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97C24" w14:textId="73D1BA0C" w:rsidR="00306E5F" w:rsidRPr="00BE2218" w:rsidRDefault="00113ECF" w:rsidP="00DE6028">
      <w:pPr>
        <w:pStyle w:val="Spacerparatopoffirstpage"/>
      </w:pPr>
      <w:r>
        <mc:AlternateContent>
          <mc:Choice Requires="wps">
            <w:drawing>
              <wp:anchor distT="0" distB="0" distL="114300" distR="114300" simplePos="0" relativeHeight="251659264" behindDoc="0" locked="0" layoutInCell="1" allowOverlap="1" wp14:anchorId="7475887C" wp14:editId="6D881DF5">
                <wp:simplePos x="0" y="0"/>
                <wp:positionH relativeFrom="column">
                  <wp:posOffset>2376805</wp:posOffset>
                </wp:positionH>
                <wp:positionV relativeFrom="paragraph">
                  <wp:posOffset>-175895</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16F4D0CE" w14:textId="5DD9CF49" w:rsidR="006600D8" w:rsidRPr="007B44BE" w:rsidRDefault="006600D8" w:rsidP="009F7BC6">
                            <w:pPr>
                              <w:pStyle w:val="VAHImainheading"/>
                            </w:pPr>
                            <w:r>
                              <w:rPr>
                                <w:b w:val="0"/>
                              </w:rPr>
                              <w:t>Extended</w:t>
                            </w:r>
                            <w:r w:rsidRPr="002411E3">
                              <w:rPr>
                                <w:b w:val="0"/>
                              </w:rPr>
                              <w:t xml:space="preserve"> </w:t>
                            </w:r>
                            <w:r>
                              <w:rPr>
                                <w:b w:val="0"/>
                              </w:rPr>
                              <w:t xml:space="preserve">mental health treatment setting </w:t>
                            </w:r>
                            <w:r w:rsidRPr="002411E3">
                              <w:rPr>
                                <w:b w:val="0"/>
                              </w:rPr>
                              <w:t xml:space="preserve">quarterly </w:t>
                            </w:r>
                            <w:r>
                              <w:rPr>
                                <w:b w:val="0"/>
                              </w:rPr>
                              <w:t>KPI report</w:t>
                            </w:r>
                            <w:r>
                              <w:rPr>
                                <w:b w:val="0"/>
                              </w:rPr>
                              <w:tab/>
                            </w:r>
                            <w:r>
                              <w:rPr>
                                <w:b w:val="0"/>
                              </w:rPr>
                              <w:tab/>
                            </w:r>
                            <w:r w:rsidR="009B0E26">
                              <w:rPr>
                                <w:rFonts w:ascii="VIC Medium" w:hAnsi="VIC Medium"/>
                                <w:sz w:val="28"/>
                                <w:szCs w:val="28"/>
                              </w:rPr>
                              <w:t>October – December 202</w:t>
                            </w:r>
                            <w:r w:rsidR="007601B4">
                              <w:rPr>
                                <w:rFonts w:ascii="VIC Medium" w:hAnsi="VIC Medium"/>
                                <w:sz w:val="28"/>
                                <w:szCs w:val="2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87.15pt;margin-top:-13.85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" filled="f" stroked="f" strokeweight=".5pt">
                <v:textbox>
                  <w:txbxContent>
                    <w:p w14:paraId="16F4D0CE" w14:textId="5DD9CF49" w:rsidR="006600D8" w:rsidRPr="007B44BE" w:rsidRDefault="006600D8" w:rsidP="009F7BC6">
                      <w:pPr>
                        <w:pStyle w:val="VAHImainheading"/>
                      </w:pPr>
                      <w:r>
                        <w:rPr>
                          <w:b w:val="0"/>
                        </w:rPr>
                        <w:t>Extended</w:t>
                      </w:r>
                      <w:r w:rsidRPr="002411E3">
                        <w:rPr>
                          <w:b w:val="0"/>
                        </w:rPr>
                        <w:t xml:space="preserve"> </w:t>
                      </w:r>
                      <w:r>
                        <w:rPr>
                          <w:b w:val="0"/>
                        </w:rPr>
                        <w:t xml:space="preserve">mental health treatment setting </w:t>
                      </w:r>
                      <w:r w:rsidRPr="002411E3">
                        <w:rPr>
                          <w:b w:val="0"/>
                        </w:rPr>
                        <w:t xml:space="preserve">quarterly </w:t>
                      </w:r>
                      <w:r>
                        <w:rPr>
                          <w:b w:val="0"/>
                        </w:rPr>
                        <w:t>KPI report</w:t>
                      </w:r>
                      <w:r>
                        <w:rPr>
                          <w:b w:val="0"/>
                        </w:rPr>
                        <w:tab/>
                      </w:r>
                      <w:r>
                        <w:rPr>
                          <w:b w:val="0"/>
                        </w:rPr>
                        <w:tab/>
                      </w:r>
                      <w:r w:rsidR="009B0E26">
                        <w:rPr>
                          <w:rFonts w:ascii="VIC Medium" w:hAnsi="VIC Medium"/>
                          <w:sz w:val="28"/>
                          <w:szCs w:val="28"/>
                        </w:rPr>
                        <w:t>October – December 202</w:t>
                      </w:r>
                      <w:r w:rsidR="007601B4">
                        <w:rPr>
                          <w:rFonts w:ascii="VIC Medium" w:hAnsi="VIC Medium"/>
                          <w:sz w:val="28"/>
                          <w:szCs w:val="28"/>
                        </w:rPr>
                        <w:t>1</w:t>
                      </w:r>
                    </w:p>
                  </w:txbxContent>
                </v:textbox>
              </v:shape>
            </w:pict>
          </mc:Fallback>
        </mc:AlternateContent>
      </w:r>
      <w:r>
        <w:drawing>
          <wp:anchor distT="0" distB="0" distL="114300" distR="114300" simplePos="0" relativeHeight="251658240" behindDoc="1" locked="0" layoutInCell="1" allowOverlap="1" wp14:anchorId="7D7DFA02" wp14:editId="256764B7">
            <wp:simplePos x="0" y="0"/>
            <wp:positionH relativeFrom="page">
              <wp:align>left</wp:align>
            </wp:positionH>
            <wp:positionV relativeFrom="paragraph">
              <wp:posOffset>-498475</wp:posOffset>
            </wp:positionV>
            <wp:extent cx="10691495" cy="1509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ultMentalHealthQuarterly_banner.jpg"/>
                    <pic:cNvPicPr/>
                  </pic:nvPicPr>
                  <pic:blipFill>
                    <a:blip r:embed="rId8"/>
                    <a:stretch>
                      <a:fillRect/>
                    </a:stretch>
                  </pic:blipFill>
                  <pic:spPr>
                    <a:xfrm>
                      <a:off x="0" y="0"/>
                      <a:ext cx="10691495" cy="1509496"/>
                    </a:xfrm>
                    <a:prstGeom prst="rect">
                      <a:avLst/>
                    </a:prstGeom>
                  </pic:spPr>
                </pic:pic>
              </a:graphicData>
            </a:graphic>
            <wp14:sizeRelH relativeFrom="page">
              <wp14:pctWidth>0</wp14:pctWidth>
            </wp14:sizeRelH>
            <wp14:sizeRelV relativeFrom="page">
              <wp14:pctHeight>0</wp14:pctHeight>
            </wp14:sizeRelV>
          </wp:anchor>
        </w:drawing>
      </w:r>
    </w:p>
    <w:p w14:paraId="33DC32CB" w14:textId="77777777" w:rsidR="00A62D44" w:rsidRPr="00BE2218" w:rsidRDefault="00A62D44" w:rsidP="004C6EEE">
      <w:pPr>
        <w:pStyle w:val="Sectionbreakfirstpage"/>
        <w:rPr>
          <w:rFonts w:ascii="VIC" w:hAnsi="VIC"/>
        </w:rPr>
        <w:sectPr w:rsidR="00A62D44" w:rsidRPr="00BE2218" w:rsidSect="003D5030">
          <w:footerReference w:type="default" r:id="rId9"/>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25134305" w:rsidR="00CF11E1" w:rsidRPr="00BE2218" w:rsidRDefault="00CF11E1" w:rsidP="007B44BE">
            <w:pPr>
              <w:pStyle w:val="VAHImainheading"/>
            </w:pPr>
          </w:p>
        </w:tc>
        <w:tc>
          <w:tcPr>
            <w:tcW w:w="13291" w:type="dxa"/>
            <w:shd w:val="clear" w:color="auto" w:fill="auto"/>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77777777" w:rsidR="00CF11E1" w:rsidRPr="00BE2218" w:rsidRDefault="00CF11E1" w:rsidP="007B44BE">
            <w:pPr>
              <w:pStyle w:val="VAHImainsubheading"/>
            </w:pPr>
          </w:p>
        </w:tc>
        <w:tc>
          <w:tcPr>
            <w:tcW w:w="13291" w:type="dxa"/>
            <w:shd w:val="clear" w:color="auto" w:fill="auto"/>
            <w:tcMar>
              <w:top w:w="340" w:type="dxa"/>
              <w:bottom w:w="680" w:type="dxa"/>
            </w:tcMar>
          </w:tcPr>
          <w:p w14:paraId="2D717C6F" w14:textId="77777777" w:rsidR="00CF11E1" w:rsidRPr="00BE2218" w:rsidRDefault="00CF11E1" w:rsidP="007B44BE">
            <w:pPr>
              <w:pStyle w:val="VAHImainsubheading"/>
            </w:pPr>
          </w:p>
        </w:tc>
      </w:tr>
    </w:tbl>
    <w:p w14:paraId="4B81F6D9" w14:textId="77777777" w:rsidR="00CF11E1" w:rsidRPr="000B0CCC" w:rsidRDefault="00CF11E1" w:rsidP="00E36C2D">
      <w:pPr>
        <w:pStyle w:val="Heading1"/>
        <w:rPr>
          <w:sz w:val="22"/>
          <w:szCs w:val="22"/>
        </w:rPr>
      </w:pPr>
      <w:bookmarkStart w:id="1" w:name="_Toc37867217"/>
      <w:bookmarkStart w:id="2" w:name="_Toc45898504"/>
      <w:bookmarkStart w:id="3" w:name="_Toc61626798"/>
      <w:bookmarkStart w:id="4" w:name="_Toc69726772"/>
      <w:bookmarkStart w:id="5" w:name="_Toc77343771"/>
      <w:bookmarkStart w:id="6" w:name="_Toc93564168"/>
      <w:bookmarkEnd w:id="0"/>
      <w:r w:rsidRPr="000B0CCC">
        <w:rPr>
          <w:sz w:val="22"/>
          <w:szCs w:val="22"/>
        </w:rPr>
        <w:t>Contents</w:t>
      </w:r>
      <w:bookmarkEnd w:id="1"/>
      <w:bookmarkEnd w:id="2"/>
      <w:bookmarkEnd w:id="3"/>
      <w:bookmarkEnd w:id="4"/>
      <w:bookmarkEnd w:id="5"/>
      <w:bookmarkEnd w:id="6"/>
      <w:r w:rsidR="00E30F56" w:rsidRPr="000B0CCC">
        <w:rPr>
          <w:sz w:val="22"/>
          <w:szCs w:val="22"/>
        </w:rPr>
        <w:t xml:space="preserve"> </w:t>
      </w:r>
    </w:p>
    <w:p w14:paraId="1B62CF28" w14:textId="39EBAC49" w:rsidR="009B0E26" w:rsidRPr="009B0E26" w:rsidRDefault="00CF11E1">
      <w:pPr>
        <w:pStyle w:val="TOC1"/>
        <w:rPr>
          <w:rFonts w:asciiTheme="minorHAnsi" w:eastAsiaTheme="minorEastAsia" w:hAnsiTheme="minorHAnsi" w:cstheme="minorBidi"/>
          <w:sz w:val="20"/>
          <w:lang w:eastAsia="en-AU"/>
        </w:rPr>
      </w:pPr>
      <w:r w:rsidRPr="009B0E26">
        <w:rPr>
          <w:sz w:val="20"/>
        </w:rPr>
        <w:fldChar w:fldCharType="begin"/>
      </w:r>
      <w:r w:rsidRPr="009B0E26">
        <w:rPr>
          <w:sz w:val="20"/>
        </w:rPr>
        <w:instrText xml:space="preserve"> TOC \h \z \t "Heading 1,1,Heading 2,2" </w:instrText>
      </w:r>
      <w:r w:rsidRPr="009B0E26">
        <w:rPr>
          <w:sz w:val="20"/>
        </w:rPr>
        <w:fldChar w:fldCharType="separate"/>
      </w:r>
      <w:hyperlink w:anchor="_Toc93564169" w:history="1">
        <w:r w:rsidR="009B0E26" w:rsidRPr="009B0E26">
          <w:rPr>
            <w:rStyle w:val="Hyperlink"/>
            <w:sz w:val="22"/>
            <w:szCs w:val="18"/>
          </w:rPr>
          <w:t>Residential (CCU) 2021-22 Q2</w:t>
        </w:r>
        <w:r w:rsidR="009B0E26" w:rsidRPr="009B0E26">
          <w:rPr>
            <w:webHidden/>
            <w:sz w:val="22"/>
            <w:szCs w:val="18"/>
          </w:rPr>
          <w:tab/>
        </w:r>
        <w:r w:rsidR="009B0E26" w:rsidRPr="009B0E26">
          <w:rPr>
            <w:webHidden/>
            <w:sz w:val="22"/>
            <w:szCs w:val="18"/>
          </w:rPr>
          <w:fldChar w:fldCharType="begin"/>
        </w:r>
        <w:r w:rsidR="009B0E26" w:rsidRPr="009B0E26">
          <w:rPr>
            <w:webHidden/>
            <w:sz w:val="22"/>
            <w:szCs w:val="18"/>
          </w:rPr>
          <w:instrText xml:space="preserve"> PAGEREF _Toc93564169 \h </w:instrText>
        </w:r>
        <w:r w:rsidR="009B0E26" w:rsidRPr="009B0E26">
          <w:rPr>
            <w:webHidden/>
            <w:sz w:val="22"/>
            <w:szCs w:val="18"/>
          </w:rPr>
        </w:r>
        <w:r w:rsidR="009B0E26" w:rsidRPr="009B0E26">
          <w:rPr>
            <w:webHidden/>
            <w:sz w:val="22"/>
            <w:szCs w:val="18"/>
          </w:rPr>
          <w:fldChar w:fldCharType="separate"/>
        </w:r>
        <w:r w:rsidR="00104E6C">
          <w:rPr>
            <w:webHidden/>
            <w:sz w:val="22"/>
            <w:szCs w:val="18"/>
          </w:rPr>
          <w:t>2</w:t>
        </w:r>
        <w:r w:rsidR="009B0E26" w:rsidRPr="009B0E26">
          <w:rPr>
            <w:webHidden/>
            <w:sz w:val="22"/>
            <w:szCs w:val="18"/>
          </w:rPr>
          <w:fldChar w:fldCharType="end"/>
        </w:r>
      </w:hyperlink>
    </w:p>
    <w:p w14:paraId="38B1FB7C" w14:textId="2CA6FD27" w:rsidR="009B0E26" w:rsidRPr="009B0E26" w:rsidRDefault="000378FC">
      <w:pPr>
        <w:pStyle w:val="TOC1"/>
        <w:rPr>
          <w:rFonts w:asciiTheme="minorHAnsi" w:eastAsiaTheme="minorEastAsia" w:hAnsiTheme="minorHAnsi" w:cstheme="minorBidi"/>
          <w:sz w:val="20"/>
          <w:lang w:eastAsia="en-AU"/>
        </w:rPr>
      </w:pPr>
      <w:hyperlink w:anchor="_Toc93564170" w:history="1">
        <w:r w:rsidR="009B0E26" w:rsidRPr="009B0E26">
          <w:rPr>
            <w:rStyle w:val="Hyperlink"/>
            <w:sz w:val="22"/>
            <w:szCs w:val="18"/>
          </w:rPr>
          <w:t>Residential (CCU) 2021-22 Q1–Q2</w:t>
        </w:r>
        <w:r w:rsidR="009B0E26" w:rsidRPr="009B0E26">
          <w:rPr>
            <w:webHidden/>
            <w:sz w:val="22"/>
            <w:szCs w:val="18"/>
          </w:rPr>
          <w:tab/>
        </w:r>
        <w:r w:rsidR="009B0E26" w:rsidRPr="009B0E26">
          <w:rPr>
            <w:webHidden/>
            <w:sz w:val="22"/>
            <w:szCs w:val="18"/>
          </w:rPr>
          <w:fldChar w:fldCharType="begin"/>
        </w:r>
        <w:r w:rsidR="009B0E26" w:rsidRPr="009B0E26">
          <w:rPr>
            <w:webHidden/>
            <w:sz w:val="22"/>
            <w:szCs w:val="18"/>
          </w:rPr>
          <w:instrText xml:space="preserve"> PAGEREF _Toc93564170 \h </w:instrText>
        </w:r>
        <w:r w:rsidR="009B0E26" w:rsidRPr="009B0E26">
          <w:rPr>
            <w:webHidden/>
            <w:sz w:val="22"/>
            <w:szCs w:val="18"/>
          </w:rPr>
        </w:r>
        <w:r w:rsidR="009B0E26" w:rsidRPr="009B0E26">
          <w:rPr>
            <w:webHidden/>
            <w:sz w:val="22"/>
            <w:szCs w:val="18"/>
          </w:rPr>
          <w:fldChar w:fldCharType="separate"/>
        </w:r>
        <w:r w:rsidR="00104E6C">
          <w:rPr>
            <w:webHidden/>
            <w:sz w:val="22"/>
            <w:szCs w:val="18"/>
          </w:rPr>
          <w:t>3</w:t>
        </w:r>
        <w:r w:rsidR="009B0E26" w:rsidRPr="009B0E26">
          <w:rPr>
            <w:webHidden/>
            <w:sz w:val="22"/>
            <w:szCs w:val="18"/>
          </w:rPr>
          <w:fldChar w:fldCharType="end"/>
        </w:r>
      </w:hyperlink>
    </w:p>
    <w:p w14:paraId="1F09A89A" w14:textId="518594C5" w:rsidR="009B0E26" w:rsidRPr="009B0E26" w:rsidRDefault="000378FC">
      <w:pPr>
        <w:pStyle w:val="TOC1"/>
        <w:rPr>
          <w:rFonts w:asciiTheme="minorHAnsi" w:eastAsiaTheme="minorEastAsia" w:hAnsiTheme="minorHAnsi" w:cstheme="minorBidi"/>
          <w:sz w:val="20"/>
          <w:lang w:eastAsia="en-AU"/>
        </w:rPr>
      </w:pPr>
      <w:hyperlink w:anchor="_Toc93564171" w:history="1">
        <w:r w:rsidR="009B0E26" w:rsidRPr="009B0E26">
          <w:rPr>
            <w:rStyle w:val="Hyperlink"/>
            <w:sz w:val="22"/>
            <w:szCs w:val="18"/>
          </w:rPr>
          <w:t>Extended care 2021-22 Q2</w:t>
        </w:r>
        <w:r w:rsidR="009B0E26" w:rsidRPr="009B0E26">
          <w:rPr>
            <w:webHidden/>
            <w:sz w:val="22"/>
            <w:szCs w:val="18"/>
          </w:rPr>
          <w:tab/>
        </w:r>
        <w:r w:rsidR="009B0E26" w:rsidRPr="009B0E26">
          <w:rPr>
            <w:webHidden/>
            <w:sz w:val="22"/>
            <w:szCs w:val="18"/>
          </w:rPr>
          <w:fldChar w:fldCharType="begin"/>
        </w:r>
        <w:r w:rsidR="009B0E26" w:rsidRPr="009B0E26">
          <w:rPr>
            <w:webHidden/>
            <w:sz w:val="22"/>
            <w:szCs w:val="18"/>
          </w:rPr>
          <w:instrText xml:space="preserve"> PAGEREF _Toc93564171 \h </w:instrText>
        </w:r>
        <w:r w:rsidR="009B0E26" w:rsidRPr="009B0E26">
          <w:rPr>
            <w:webHidden/>
            <w:sz w:val="22"/>
            <w:szCs w:val="18"/>
          </w:rPr>
        </w:r>
        <w:r w:rsidR="009B0E26" w:rsidRPr="009B0E26">
          <w:rPr>
            <w:webHidden/>
            <w:sz w:val="22"/>
            <w:szCs w:val="18"/>
          </w:rPr>
          <w:fldChar w:fldCharType="separate"/>
        </w:r>
        <w:r w:rsidR="00104E6C">
          <w:rPr>
            <w:webHidden/>
            <w:sz w:val="22"/>
            <w:szCs w:val="18"/>
          </w:rPr>
          <w:t>4</w:t>
        </w:r>
        <w:r w:rsidR="009B0E26" w:rsidRPr="009B0E26">
          <w:rPr>
            <w:webHidden/>
            <w:sz w:val="22"/>
            <w:szCs w:val="18"/>
          </w:rPr>
          <w:fldChar w:fldCharType="end"/>
        </w:r>
      </w:hyperlink>
    </w:p>
    <w:p w14:paraId="5095ECA4" w14:textId="5063F715" w:rsidR="009B0E26" w:rsidRPr="009B0E26" w:rsidRDefault="000378FC">
      <w:pPr>
        <w:pStyle w:val="TOC1"/>
        <w:rPr>
          <w:rFonts w:asciiTheme="minorHAnsi" w:eastAsiaTheme="minorEastAsia" w:hAnsiTheme="minorHAnsi" w:cstheme="minorBidi"/>
          <w:sz w:val="20"/>
          <w:lang w:eastAsia="en-AU"/>
        </w:rPr>
      </w:pPr>
      <w:hyperlink w:anchor="_Toc93564172" w:history="1">
        <w:r w:rsidR="009B0E26" w:rsidRPr="009B0E26">
          <w:rPr>
            <w:rStyle w:val="Hyperlink"/>
            <w:sz w:val="22"/>
            <w:szCs w:val="18"/>
          </w:rPr>
          <w:t>Extended care 2021-22 Q1–Q2</w:t>
        </w:r>
        <w:r w:rsidR="009B0E26" w:rsidRPr="009B0E26">
          <w:rPr>
            <w:webHidden/>
            <w:sz w:val="22"/>
            <w:szCs w:val="18"/>
          </w:rPr>
          <w:tab/>
        </w:r>
        <w:r w:rsidR="009B0E26" w:rsidRPr="009B0E26">
          <w:rPr>
            <w:webHidden/>
            <w:sz w:val="22"/>
            <w:szCs w:val="18"/>
          </w:rPr>
          <w:fldChar w:fldCharType="begin"/>
        </w:r>
        <w:r w:rsidR="009B0E26" w:rsidRPr="009B0E26">
          <w:rPr>
            <w:webHidden/>
            <w:sz w:val="22"/>
            <w:szCs w:val="18"/>
          </w:rPr>
          <w:instrText xml:space="preserve"> PAGEREF _Toc93564172 \h </w:instrText>
        </w:r>
        <w:r w:rsidR="009B0E26" w:rsidRPr="009B0E26">
          <w:rPr>
            <w:webHidden/>
            <w:sz w:val="22"/>
            <w:szCs w:val="18"/>
          </w:rPr>
        </w:r>
        <w:r w:rsidR="009B0E26" w:rsidRPr="009B0E26">
          <w:rPr>
            <w:webHidden/>
            <w:sz w:val="22"/>
            <w:szCs w:val="18"/>
          </w:rPr>
          <w:fldChar w:fldCharType="separate"/>
        </w:r>
        <w:r w:rsidR="00104E6C">
          <w:rPr>
            <w:webHidden/>
            <w:sz w:val="22"/>
            <w:szCs w:val="18"/>
          </w:rPr>
          <w:t>5</w:t>
        </w:r>
        <w:r w:rsidR="009B0E26" w:rsidRPr="009B0E26">
          <w:rPr>
            <w:webHidden/>
            <w:sz w:val="22"/>
            <w:szCs w:val="18"/>
          </w:rPr>
          <w:fldChar w:fldCharType="end"/>
        </w:r>
      </w:hyperlink>
    </w:p>
    <w:p w14:paraId="22A44179" w14:textId="03DA0831" w:rsidR="009B0E26" w:rsidRPr="009B0E26" w:rsidRDefault="000378FC">
      <w:pPr>
        <w:pStyle w:val="TOC1"/>
        <w:rPr>
          <w:rFonts w:asciiTheme="minorHAnsi" w:eastAsiaTheme="minorEastAsia" w:hAnsiTheme="minorHAnsi" w:cstheme="minorBidi"/>
          <w:sz w:val="20"/>
          <w:lang w:eastAsia="en-AU"/>
        </w:rPr>
      </w:pPr>
      <w:hyperlink w:anchor="_Toc93564173" w:history="1">
        <w:r w:rsidR="009B0E26" w:rsidRPr="009B0E26">
          <w:rPr>
            <w:rStyle w:val="Hyperlink"/>
            <w:sz w:val="22"/>
            <w:szCs w:val="18"/>
          </w:rPr>
          <w:t>Metropolitan PARC 2021-22 Q2</w:t>
        </w:r>
        <w:r w:rsidR="009B0E26" w:rsidRPr="009B0E26">
          <w:rPr>
            <w:webHidden/>
            <w:sz w:val="22"/>
            <w:szCs w:val="18"/>
          </w:rPr>
          <w:tab/>
        </w:r>
        <w:r w:rsidR="009B0E26" w:rsidRPr="009B0E26">
          <w:rPr>
            <w:webHidden/>
            <w:sz w:val="22"/>
            <w:szCs w:val="18"/>
          </w:rPr>
          <w:fldChar w:fldCharType="begin"/>
        </w:r>
        <w:r w:rsidR="009B0E26" w:rsidRPr="009B0E26">
          <w:rPr>
            <w:webHidden/>
            <w:sz w:val="22"/>
            <w:szCs w:val="18"/>
          </w:rPr>
          <w:instrText xml:space="preserve"> PAGEREF _Toc93564173 \h </w:instrText>
        </w:r>
        <w:r w:rsidR="009B0E26" w:rsidRPr="009B0E26">
          <w:rPr>
            <w:webHidden/>
            <w:sz w:val="22"/>
            <w:szCs w:val="18"/>
          </w:rPr>
        </w:r>
        <w:r w:rsidR="009B0E26" w:rsidRPr="009B0E26">
          <w:rPr>
            <w:webHidden/>
            <w:sz w:val="22"/>
            <w:szCs w:val="18"/>
          </w:rPr>
          <w:fldChar w:fldCharType="separate"/>
        </w:r>
        <w:r w:rsidR="00104E6C">
          <w:rPr>
            <w:webHidden/>
            <w:sz w:val="22"/>
            <w:szCs w:val="18"/>
          </w:rPr>
          <w:t>6</w:t>
        </w:r>
        <w:r w:rsidR="009B0E26" w:rsidRPr="009B0E26">
          <w:rPr>
            <w:webHidden/>
            <w:sz w:val="22"/>
            <w:szCs w:val="18"/>
          </w:rPr>
          <w:fldChar w:fldCharType="end"/>
        </w:r>
      </w:hyperlink>
    </w:p>
    <w:p w14:paraId="12707608" w14:textId="636701F3" w:rsidR="009B0E26" w:rsidRPr="009B0E26" w:rsidRDefault="000378FC">
      <w:pPr>
        <w:pStyle w:val="TOC1"/>
        <w:rPr>
          <w:rFonts w:asciiTheme="minorHAnsi" w:eastAsiaTheme="minorEastAsia" w:hAnsiTheme="minorHAnsi" w:cstheme="minorBidi"/>
          <w:sz w:val="20"/>
          <w:lang w:eastAsia="en-AU"/>
        </w:rPr>
      </w:pPr>
      <w:hyperlink w:anchor="_Toc93564174" w:history="1">
        <w:r w:rsidR="009B0E26" w:rsidRPr="009B0E26">
          <w:rPr>
            <w:rStyle w:val="Hyperlink"/>
            <w:sz w:val="22"/>
            <w:szCs w:val="18"/>
          </w:rPr>
          <w:t>Rural PARC 2021-22 Q2</w:t>
        </w:r>
        <w:r w:rsidR="009B0E26" w:rsidRPr="009B0E26">
          <w:rPr>
            <w:webHidden/>
            <w:sz w:val="22"/>
            <w:szCs w:val="18"/>
          </w:rPr>
          <w:tab/>
        </w:r>
        <w:r w:rsidR="009B0E26" w:rsidRPr="009B0E26">
          <w:rPr>
            <w:webHidden/>
            <w:sz w:val="22"/>
            <w:szCs w:val="18"/>
          </w:rPr>
          <w:fldChar w:fldCharType="begin"/>
        </w:r>
        <w:r w:rsidR="009B0E26" w:rsidRPr="009B0E26">
          <w:rPr>
            <w:webHidden/>
            <w:sz w:val="22"/>
            <w:szCs w:val="18"/>
          </w:rPr>
          <w:instrText xml:space="preserve"> PAGEREF _Toc93564174 \h </w:instrText>
        </w:r>
        <w:r w:rsidR="009B0E26" w:rsidRPr="009B0E26">
          <w:rPr>
            <w:webHidden/>
            <w:sz w:val="22"/>
            <w:szCs w:val="18"/>
          </w:rPr>
        </w:r>
        <w:r w:rsidR="009B0E26" w:rsidRPr="009B0E26">
          <w:rPr>
            <w:webHidden/>
            <w:sz w:val="22"/>
            <w:szCs w:val="18"/>
          </w:rPr>
          <w:fldChar w:fldCharType="separate"/>
        </w:r>
        <w:r w:rsidR="00104E6C">
          <w:rPr>
            <w:webHidden/>
            <w:sz w:val="22"/>
            <w:szCs w:val="18"/>
          </w:rPr>
          <w:t>7</w:t>
        </w:r>
        <w:r w:rsidR="009B0E26" w:rsidRPr="009B0E26">
          <w:rPr>
            <w:webHidden/>
            <w:sz w:val="22"/>
            <w:szCs w:val="18"/>
          </w:rPr>
          <w:fldChar w:fldCharType="end"/>
        </w:r>
      </w:hyperlink>
    </w:p>
    <w:p w14:paraId="7F6CD7C9" w14:textId="283AAD8E" w:rsidR="009B0E26" w:rsidRPr="009B0E26" w:rsidRDefault="000378FC">
      <w:pPr>
        <w:pStyle w:val="TOC1"/>
        <w:rPr>
          <w:rFonts w:asciiTheme="minorHAnsi" w:eastAsiaTheme="minorEastAsia" w:hAnsiTheme="minorHAnsi" w:cstheme="minorBidi"/>
          <w:sz w:val="20"/>
          <w:lang w:eastAsia="en-AU"/>
        </w:rPr>
      </w:pPr>
      <w:hyperlink w:anchor="_Toc93564175" w:history="1">
        <w:r w:rsidR="009B0E26" w:rsidRPr="009B0E26">
          <w:rPr>
            <w:rStyle w:val="Hyperlink"/>
            <w:sz w:val="22"/>
            <w:szCs w:val="18"/>
          </w:rPr>
          <w:t>Metropolitan PARC 2021-22 Q1–Q2</w:t>
        </w:r>
        <w:r w:rsidR="009B0E26" w:rsidRPr="009B0E26">
          <w:rPr>
            <w:webHidden/>
            <w:sz w:val="22"/>
            <w:szCs w:val="18"/>
          </w:rPr>
          <w:tab/>
        </w:r>
        <w:r w:rsidR="009B0E26" w:rsidRPr="009B0E26">
          <w:rPr>
            <w:webHidden/>
            <w:sz w:val="22"/>
            <w:szCs w:val="18"/>
          </w:rPr>
          <w:fldChar w:fldCharType="begin"/>
        </w:r>
        <w:r w:rsidR="009B0E26" w:rsidRPr="009B0E26">
          <w:rPr>
            <w:webHidden/>
            <w:sz w:val="22"/>
            <w:szCs w:val="18"/>
          </w:rPr>
          <w:instrText xml:space="preserve"> PAGEREF _Toc93564175 \h </w:instrText>
        </w:r>
        <w:r w:rsidR="009B0E26" w:rsidRPr="009B0E26">
          <w:rPr>
            <w:webHidden/>
            <w:sz w:val="22"/>
            <w:szCs w:val="18"/>
          </w:rPr>
        </w:r>
        <w:r w:rsidR="009B0E26" w:rsidRPr="009B0E26">
          <w:rPr>
            <w:webHidden/>
            <w:sz w:val="22"/>
            <w:szCs w:val="18"/>
          </w:rPr>
          <w:fldChar w:fldCharType="separate"/>
        </w:r>
        <w:r w:rsidR="00104E6C">
          <w:rPr>
            <w:webHidden/>
            <w:sz w:val="22"/>
            <w:szCs w:val="18"/>
          </w:rPr>
          <w:t>8</w:t>
        </w:r>
        <w:r w:rsidR="009B0E26" w:rsidRPr="009B0E26">
          <w:rPr>
            <w:webHidden/>
            <w:sz w:val="22"/>
            <w:szCs w:val="18"/>
          </w:rPr>
          <w:fldChar w:fldCharType="end"/>
        </w:r>
      </w:hyperlink>
    </w:p>
    <w:p w14:paraId="0D9F33C8" w14:textId="0122FC90" w:rsidR="009B0E26" w:rsidRPr="009B0E26" w:rsidRDefault="000378FC">
      <w:pPr>
        <w:pStyle w:val="TOC1"/>
        <w:rPr>
          <w:rFonts w:asciiTheme="minorHAnsi" w:eastAsiaTheme="minorEastAsia" w:hAnsiTheme="minorHAnsi" w:cstheme="minorBidi"/>
          <w:sz w:val="20"/>
          <w:lang w:eastAsia="en-AU"/>
        </w:rPr>
      </w:pPr>
      <w:hyperlink w:anchor="_Toc93564176" w:history="1">
        <w:r w:rsidR="009B0E26" w:rsidRPr="009B0E26">
          <w:rPr>
            <w:rStyle w:val="Hyperlink"/>
            <w:sz w:val="22"/>
            <w:szCs w:val="18"/>
          </w:rPr>
          <w:t>Rural PARC 2021-22 Q1–Q2</w:t>
        </w:r>
        <w:r w:rsidR="009B0E26" w:rsidRPr="009B0E26">
          <w:rPr>
            <w:webHidden/>
            <w:sz w:val="22"/>
            <w:szCs w:val="18"/>
          </w:rPr>
          <w:tab/>
        </w:r>
        <w:r w:rsidR="009B0E26" w:rsidRPr="009B0E26">
          <w:rPr>
            <w:webHidden/>
            <w:sz w:val="22"/>
            <w:szCs w:val="18"/>
          </w:rPr>
          <w:fldChar w:fldCharType="begin"/>
        </w:r>
        <w:r w:rsidR="009B0E26" w:rsidRPr="009B0E26">
          <w:rPr>
            <w:webHidden/>
            <w:sz w:val="22"/>
            <w:szCs w:val="18"/>
          </w:rPr>
          <w:instrText xml:space="preserve"> PAGEREF _Toc93564176 \h </w:instrText>
        </w:r>
        <w:r w:rsidR="009B0E26" w:rsidRPr="009B0E26">
          <w:rPr>
            <w:webHidden/>
            <w:sz w:val="22"/>
            <w:szCs w:val="18"/>
          </w:rPr>
        </w:r>
        <w:r w:rsidR="009B0E26" w:rsidRPr="009B0E26">
          <w:rPr>
            <w:webHidden/>
            <w:sz w:val="22"/>
            <w:szCs w:val="18"/>
          </w:rPr>
          <w:fldChar w:fldCharType="separate"/>
        </w:r>
        <w:r w:rsidR="00104E6C">
          <w:rPr>
            <w:webHidden/>
            <w:sz w:val="22"/>
            <w:szCs w:val="18"/>
          </w:rPr>
          <w:t>9</w:t>
        </w:r>
        <w:r w:rsidR="009B0E26" w:rsidRPr="009B0E26">
          <w:rPr>
            <w:webHidden/>
            <w:sz w:val="22"/>
            <w:szCs w:val="18"/>
          </w:rPr>
          <w:fldChar w:fldCharType="end"/>
        </w:r>
      </w:hyperlink>
    </w:p>
    <w:p w14:paraId="2F923994" w14:textId="497340A4" w:rsidR="009B0E26" w:rsidRPr="009B0E26" w:rsidRDefault="000378FC">
      <w:pPr>
        <w:pStyle w:val="TOC1"/>
        <w:rPr>
          <w:rFonts w:asciiTheme="minorHAnsi" w:eastAsiaTheme="minorEastAsia" w:hAnsiTheme="minorHAnsi" w:cstheme="minorBidi"/>
          <w:sz w:val="20"/>
          <w:lang w:eastAsia="en-AU"/>
        </w:rPr>
      </w:pPr>
      <w:hyperlink w:anchor="_Toc93564177" w:history="1">
        <w:r w:rsidR="009B0E26" w:rsidRPr="009B0E26">
          <w:rPr>
            <w:rStyle w:val="Hyperlink"/>
            <w:sz w:val="22"/>
            <w:szCs w:val="18"/>
          </w:rPr>
          <w:t>Indicator descriptions and notes</w:t>
        </w:r>
        <w:r w:rsidR="009B0E26" w:rsidRPr="009B0E26">
          <w:rPr>
            <w:webHidden/>
            <w:sz w:val="22"/>
            <w:szCs w:val="18"/>
          </w:rPr>
          <w:tab/>
        </w:r>
        <w:r w:rsidR="009B0E26" w:rsidRPr="009B0E26">
          <w:rPr>
            <w:webHidden/>
            <w:sz w:val="22"/>
            <w:szCs w:val="18"/>
          </w:rPr>
          <w:fldChar w:fldCharType="begin"/>
        </w:r>
        <w:r w:rsidR="009B0E26" w:rsidRPr="009B0E26">
          <w:rPr>
            <w:webHidden/>
            <w:sz w:val="22"/>
            <w:szCs w:val="18"/>
          </w:rPr>
          <w:instrText xml:space="preserve"> PAGEREF _Toc93564177 \h </w:instrText>
        </w:r>
        <w:r w:rsidR="009B0E26" w:rsidRPr="009B0E26">
          <w:rPr>
            <w:webHidden/>
            <w:sz w:val="22"/>
            <w:szCs w:val="18"/>
          </w:rPr>
        </w:r>
        <w:r w:rsidR="009B0E26" w:rsidRPr="009B0E26">
          <w:rPr>
            <w:webHidden/>
            <w:sz w:val="22"/>
            <w:szCs w:val="18"/>
          </w:rPr>
          <w:fldChar w:fldCharType="separate"/>
        </w:r>
        <w:r w:rsidR="00104E6C">
          <w:rPr>
            <w:webHidden/>
            <w:sz w:val="22"/>
            <w:szCs w:val="18"/>
          </w:rPr>
          <w:t>10</w:t>
        </w:r>
        <w:r w:rsidR="009B0E26" w:rsidRPr="009B0E26">
          <w:rPr>
            <w:webHidden/>
            <w:sz w:val="22"/>
            <w:szCs w:val="18"/>
          </w:rPr>
          <w:fldChar w:fldCharType="end"/>
        </w:r>
      </w:hyperlink>
    </w:p>
    <w:p w14:paraId="0AD25754" w14:textId="17B7A5E7" w:rsidR="00CF11E1" w:rsidRDefault="00CF11E1" w:rsidP="00CF11E1">
      <w:pPr>
        <w:pStyle w:val="VAHIbody"/>
        <w:spacing w:before="240"/>
        <w:rPr>
          <w:rFonts w:eastAsia="Times New Roman"/>
          <w:sz w:val="16"/>
        </w:rPr>
      </w:pPr>
      <w:r w:rsidRPr="009B0E26">
        <w:rPr>
          <w:rFonts w:ascii="VIC Medium" w:eastAsia="Times New Roman" w:hAnsi="VIC Medium"/>
        </w:rPr>
        <w:fldChar w:fldCharType="end"/>
      </w:r>
      <w:r w:rsidR="003B4415">
        <w:rPr>
          <w:noProof/>
          <w:lang w:eastAsia="en-AU"/>
        </w:rPr>
        <w:drawing>
          <wp:anchor distT="0" distB="0" distL="114300" distR="114300" simplePos="0" relativeHeight="251660288" behindDoc="0" locked="0" layoutInCell="1" allowOverlap="1" wp14:anchorId="02C33FE5" wp14:editId="42C879A2">
            <wp:simplePos x="542925" y="5029200"/>
            <wp:positionH relativeFrom="margin">
              <wp:align>right</wp:align>
            </wp:positionH>
            <wp:positionV relativeFrom="margin">
              <wp:posOffset>5760720</wp:posOffset>
            </wp:positionV>
            <wp:extent cx="2314800" cy="68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3148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564F1D" w14:textId="77777777" w:rsidR="005D70E5" w:rsidRDefault="005D70E5" w:rsidP="00CF11E1">
      <w:pPr>
        <w:pStyle w:val="VAHIbody"/>
        <w:spacing w:before="240"/>
        <w:rPr>
          <w:rFonts w:eastAsia="Times New Roman"/>
          <w:sz w:val="16"/>
        </w:rPr>
      </w:pPr>
    </w:p>
    <w:p w14:paraId="0A7F47BD" w14:textId="4B25CAB3" w:rsidR="005D70E5" w:rsidRPr="0067289E" w:rsidRDefault="005D70E5" w:rsidP="00CF11E1">
      <w:pPr>
        <w:pStyle w:val="VAHIbody"/>
        <w:spacing w:before="240"/>
        <w:sectPr w:rsidR="005D70E5" w:rsidRPr="0067289E" w:rsidSect="004367B3">
          <w:type w:val="continuous"/>
          <w:pgSz w:w="16838" w:h="11906" w:orient="landscape"/>
          <w:pgMar w:top="851" w:right="851" w:bottom="851" w:left="851" w:header="567" w:footer="510" w:gutter="0"/>
          <w:cols w:space="720"/>
          <w:docGrid w:linePitch="272"/>
        </w:sectPr>
      </w:pPr>
    </w:p>
    <w:p w14:paraId="4FEFCA9E" w14:textId="0E5EAAE7" w:rsidR="00BE2218" w:rsidRDefault="00BE2218" w:rsidP="008D13A2">
      <w:pPr>
        <w:pStyle w:val="VAHInumberlowerromanindent"/>
        <w:numPr>
          <w:ilvl w:val="0"/>
          <w:numId w:val="0"/>
        </w:numPr>
        <w:ind w:left="794"/>
        <w:rPr>
          <w:rFonts w:eastAsia="MS Gothic" w:cs="Arial"/>
          <w:color w:val="004EA8"/>
          <w:kern w:val="32"/>
          <w:sz w:val="36"/>
          <w:szCs w:val="40"/>
        </w:rPr>
      </w:pPr>
      <w: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135"/>
        <w:gridCol w:w="2695"/>
        <w:gridCol w:w="1212"/>
        <w:gridCol w:w="1213"/>
        <w:gridCol w:w="1213"/>
        <w:gridCol w:w="1213"/>
        <w:gridCol w:w="1212"/>
        <w:gridCol w:w="1213"/>
        <w:gridCol w:w="1213"/>
        <w:gridCol w:w="1213"/>
        <w:gridCol w:w="1213"/>
      </w:tblGrid>
      <w:tr w:rsidR="00E67EC5" w:rsidRPr="00A6366B" w14:paraId="437E05E8" w14:textId="77777777" w:rsidTr="00CF600E">
        <w:trPr>
          <w:trHeight w:val="1062"/>
          <w:tblHeader/>
        </w:trPr>
        <w:tc>
          <w:tcPr>
            <w:tcW w:w="4830" w:type="dxa"/>
            <w:gridSpan w:val="2"/>
            <w:shd w:val="clear" w:color="auto" w:fill="FFFFFF"/>
            <w:vAlign w:val="bottom"/>
          </w:tcPr>
          <w:p w14:paraId="4C6080BD" w14:textId="1DDEABFD" w:rsidR="00E67EC5" w:rsidRPr="00592F37" w:rsidRDefault="00E67EC5" w:rsidP="00E67EC5">
            <w:pPr>
              <w:pStyle w:val="Heading1"/>
              <w:spacing w:before="0" w:line="240" w:lineRule="auto"/>
              <w:rPr>
                <w:color w:val="244C5A"/>
                <w:sz w:val="28"/>
                <w:szCs w:val="28"/>
              </w:rPr>
            </w:pPr>
            <w:bookmarkStart w:id="7" w:name="_Toc17978050"/>
            <w:bookmarkStart w:id="8" w:name="_Toc21699119"/>
            <w:bookmarkStart w:id="9" w:name="_Toc93564169"/>
            <w:r>
              <w:rPr>
                <w:color w:val="244C5A"/>
                <w:sz w:val="22"/>
                <w:szCs w:val="28"/>
              </w:rPr>
              <w:lastRenderedPageBreak/>
              <w:t>Residential (CCU)</w:t>
            </w:r>
            <w:r w:rsidRPr="00052DAD">
              <w:rPr>
                <w:color w:val="244C5A"/>
                <w:sz w:val="22"/>
                <w:szCs w:val="28"/>
              </w:rPr>
              <w:br w:type="textWrapping" w:clear="all"/>
            </w:r>
            <w:bookmarkEnd w:id="7"/>
            <w:bookmarkEnd w:id="8"/>
            <w:r w:rsidR="009B0E26">
              <w:rPr>
                <w:color w:val="244C5A"/>
                <w:sz w:val="22"/>
                <w:szCs w:val="28"/>
              </w:rPr>
              <w:t>2021-22 Q2</w:t>
            </w:r>
            <w:bookmarkEnd w:id="9"/>
          </w:p>
        </w:tc>
        <w:tc>
          <w:tcPr>
            <w:tcW w:w="1212" w:type="dxa"/>
            <w:shd w:val="clear" w:color="auto" w:fill="FFFFFF"/>
            <w:vAlign w:val="bottom"/>
          </w:tcPr>
          <w:p w14:paraId="2D37B0FF" w14:textId="4E992FDA" w:rsidR="00E67EC5" w:rsidRPr="00E67EC5" w:rsidRDefault="00E67EC5" w:rsidP="00E67EC5">
            <w:pPr>
              <w:pStyle w:val="VAHItablecolhead"/>
              <w:rPr>
                <w:rFonts w:eastAsia="Verdana"/>
                <w:color w:val="244C5A"/>
                <w:sz w:val="16"/>
              </w:rPr>
            </w:pPr>
            <w:r w:rsidRPr="00E67EC5">
              <w:rPr>
                <w:sz w:val="16"/>
              </w:rPr>
              <w:t xml:space="preserve">Beds per </w:t>
            </w:r>
            <w:r w:rsidR="00CF600E">
              <w:rPr>
                <w:sz w:val="16"/>
              </w:rPr>
              <w:br w:type="textWrapping" w:clear="all"/>
            </w:r>
            <w:r w:rsidRPr="00E67EC5">
              <w:rPr>
                <w:sz w:val="16"/>
              </w:rPr>
              <w:t>10,000 population</w:t>
            </w:r>
          </w:p>
        </w:tc>
        <w:tc>
          <w:tcPr>
            <w:tcW w:w="1213" w:type="dxa"/>
            <w:shd w:val="clear" w:color="auto" w:fill="FFFFFF"/>
            <w:vAlign w:val="bottom"/>
          </w:tcPr>
          <w:p w14:paraId="4C8DF469" w14:textId="163A023A" w:rsidR="00E67EC5" w:rsidRPr="00E67EC5" w:rsidRDefault="00E67EC5" w:rsidP="00E67EC5">
            <w:pPr>
              <w:pStyle w:val="VAHItablecolhead"/>
              <w:rPr>
                <w:rFonts w:eastAsia="Verdana"/>
                <w:color w:val="244C5A"/>
                <w:sz w:val="16"/>
              </w:rPr>
            </w:pPr>
            <w:r w:rsidRPr="00E67EC5">
              <w:rPr>
                <w:sz w:val="16"/>
              </w:rPr>
              <w:t>Bed occupancy (incl leave)</w:t>
            </w:r>
          </w:p>
        </w:tc>
        <w:tc>
          <w:tcPr>
            <w:tcW w:w="1213" w:type="dxa"/>
            <w:shd w:val="clear" w:color="auto" w:fill="FFFFFF"/>
            <w:vAlign w:val="bottom"/>
          </w:tcPr>
          <w:p w14:paraId="7CE64ECF" w14:textId="62F2DBF8" w:rsidR="00E67EC5" w:rsidRPr="00E67EC5" w:rsidRDefault="00E67EC5" w:rsidP="00E67EC5">
            <w:pPr>
              <w:pStyle w:val="VAHItablecolhead"/>
              <w:rPr>
                <w:rFonts w:eastAsia="Verdana"/>
                <w:color w:val="244C5A"/>
                <w:sz w:val="16"/>
              </w:rPr>
            </w:pPr>
            <w:r w:rsidRPr="00E67EC5">
              <w:rPr>
                <w:sz w:val="16"/>
              </w:rPr>
              <w:t>Leave days per occupied bed days</w:t>
            </w:r>
          </w:p>
        </w:tc>
        <w:tc>
          <w:tcPr>
            <w:tcW w:w="1213" w:type="dxa"/>
            <w:shd w:val="clear" w:color="auto" w:fill="FFFFFF"/>
            <w:vAlign w:val="bottom"/>
          </w:tcPr>
          <w:p w14:paraId="2A6A6645" w14:textId="4EF05588" w:rsidR="00E67EC5" w:rsidRPr="00E67EC5" w:rsidRDefault="00E67EC5" w:rsidP="00E67EC5">
            <w:pPr>
              <w:pStyle w:val="VAHItablecolhead"/>
              <w:rPr>
                <w:rFonts w:eastAsia="Verdana"/>
                <w:color w:val="244C5A"/>
                <w:sz w:val="16"/>
              </w:rPr>
            </w:pPr>
            <w:r w:rsidRPr="00E67EC5">
              <w:rPr>
                <w:sz w:val="16"/>
              </w:rPr>
              <w:t>Average duration of treatment to date (days)</w:t>
            </w:r>
          </w:p>
        </w:tc>
        <w:tc>
          <w:tcPr>
            <w:tcW w:w="1212" w:type="dxa"/>
            <w:shd w:val="clear" w:color="auto" w:fill="FFFFFF"/>
            <w:vAlign w:val="bottom"/>
          </w:tcPr>
          <w:p w14:paraId="4EE21D56" w14:textId="3B49F872" w:rsidR="00E67EC5" w:rsidRPr="00E67EC5" w:rsidRDefault="00E67EC5" w:rsidP="00E67EC5">
            <w:pPr>
              <w:pStyle w:val="VAHItablecolhead"/>
              <w:rPr>
                <w:rFonts w:eastAsia="Verdana"/>
                <w:color w:val="244C5A"/>
                <w:sz w:val="16"/>
              </w:rPr>
            </w:pPr>
            <w:r w:rsidRPr="00E67EC5">
              <w:rPr>
                <w:sz w:val="16"/>
              </w:rPr>
              <w:t>Consumers concurrently on a CTO</w:t>
            </w:r>
          </w:p>
        </w:tc>
        <w:tc>
          <w:tcPr>
            <w:tcW w:w="1213" w:type="dxa"/>
            <w:shd w:val="clear" w:color="auto" w:fill="FFFFFF"/>
            <w:vAlign w:val="bottom"/>
          </w:tcPr>
          <w:p w14:paraId="538C55E4" w14:textId="62E6FEF8" w:rsidR="00E67EC5" w:rsidRPr="00E67EC5" w:rsidRDefault="00E67EC5" w:rsidP="00E67EC5">
            <w:pPr>
              <w:pStyle w:val="VAHItablecolhead"/>
              <w:rPr>
                <w:rFonts w:eastAsia="Verdana"/>
                <w:color w:val="244C5A"/>
                <w:sz w:val="16"/>
              </w:rPr>
            </w:pPr>
            <w:r w:rsidRPr="00E67EC5">
              <w:rPr>
                <w:sz w:val="16"/>
              </w:rPr>
              <w:t>HoNOS compliance</w:t>
            </w:r>
            <w:r w:rsidR="000378FC">
              <w:rPr>
                <w:sz w:val="16"/>
              </w:rPr>
              <w:t>*</w:t>
            </w:r>
          </w:p>
        </w:tc>
        <w:tc>
          <w:tcPr>
            <w:tcW w:w="1213" w:type="dxa"/>
            <w:shd w:val="clear" w:color="auto" w:fill="FFFFFF"/>
            <w:vAlign w:val="bottom"/>
          </w:tcPr>
          <w:p w14:paraId="49C7EA03" w14:textId="52D05E16" w:rsidR="00E67EC5" w:rsidRPr="00E67EC5" w:rsidRDefault="00E67EC5" w:rsidP="00E67EC5">
            <w:pPr>
              <w:pStyle w:val="VAHItablecolhead"/>
              <w:rPr>
                <w:rFonts w:eastAsia="Verdana"/>
                <w:color w:val="244C5A"/>
                <w:sz w:val="16"/>
              </w:rPr>
            </w:pPr>
            <w:r w:rsidRPr="00E67EC5">
              <w:rPr>
                <w:sz w:val="16"/>
              </w:rPr>
              <w:t>Average HoNOS at episode</w:t>
            </w:r>
            <w:r w:rsidR="00CF600E">
              <w:rPr>
                <w:sz w:val="16"/>
              </w:rPr>
              <w:t xml:space="preserve"> </w:t>
            </w:r>
            <w:r w:rsidRPr="00E67EC5">
              <w:rPr>
                <w:sz w:val="16"/>
              </w:rPr>
              <w:t>start</w:t>
            </w:r>
            <w:r w:rsidR="000378FC">
              <w:rPr>
                <w:sz w:val="16"/>
              </w:rPr>
              <w:t>*</w:t>
            </w:r>
          </w:p>
        </w:tc>
        <w:tc>
          <w:tcPr>
            <w:tcW w:w="1213" w:type="dxa"/>
            <w:shd w:val="clear" w:color="auto" w:fill="FFFFFF"/>
            <w:vAlign w:val="bottom"/>
          </w:tcPr>
          <w:p w14:paraId="15695B4C" w14:textId="1EB664B6" w:rsidR="00E67EC5" w:rsidRPr="00E67EC5" w:rsidRDefault="00E67EC5" w:rsidP="00E67EC5">
            <w:pPr>
              <w:pStyle w:val="VAHItablecolhead"/>
              <w:rPr>
                <w:rFonts w:eastAsia="Verdana"/>
                <w:color w:val="244C5A"/>
                <w:sz w:val="16"/>
              </w:rPr>
            </w:pPr>
            <w:r w:rsidRPr="00E67EC5">
              <w:rPr>
                <w:sz w:val="16"/>
              </w:rPr>
              <w:t xml:space="preserve">BASIS32 </w:t>
            </w:r>
            <w:r w:rsidR="00CF600E">
              <w:rPr>
                <w:sz w:val="16"/>
              </w:rPr>
              <w:br w:type="textWrapping" w:clear="all"/>
            </w:r>
            <w:r w:rsidRPr="00E67EC5">
              <w:rPr>
                <w:sz w:val="16"/>
              </w:rPr>
              <w:t>offered</w:t>
            </w:r>
            <w:r w:rsidR="000378FC">
              <w:rPr>
                <w:sz w:val="16"/>
              </w:rPr>
              <w:t>*</w:t>
            </w:r>
          </w:p>
        </w:tc>
        <w:tc>
          <w:tcPr>
            <w:tcW w:w="1213" w:type="dxa"/>
            <w:shd w:val="clear" w:color="auto" w:fill="FFFFFF"/>
            <w:vAlign w:val="bottom"/>
          </w:tcPr>
          <w:p w14:paraId="05E01CCC" w14:textId="5642511D" w:rsidR="00E67EC5" w:rsidRPr="00E67EC5" w:rsidRDefault="00E67EC5" w:rsidP="00E67EC5">
            <w:pPr>
              <w:pStyle w:val="VAHItablecolhead"/>
              <w:rPr>
                <w:rFonts w:eastAsia="Verdana"/>
                <w:color w:val="244C5A"/>
                <w:sz w:val="16"/>
              </w:rPr>
            </w:pPr>
            <w:r w:rsidRPr="00E67EC5">
              <w:rPr>
                <w:sz w:val="16"/>
              </w:rPr>
              <w:t>BASIS32 completed</w:t>
            </w:r>
            <w:r w:rsidR="000378FC">
              <w:rPr>
                <w:sz w:val="16"/>
              </w:rPr>
              <w:t>*</w:t>
            </w:r>
          </w:p>
        </w:tc>
      </w:tr>
      <w:tr w:rsidR="009B0E26" w:rsidRPr="00A6366B" w14:paraId="5AEF62E7" w14:textId="77777777" w:rsidTr="00623A72">
        <w:trPr>
          <w:trHeight w:val="340"/>
        </w:trPr>
        <w:tc>
          <w:tcPr>
            <w:tcW w:w="2135" w:type="dxa"/>
            <w:shd w:val="clear" w:color="auto" w:fill="BFCED6"/>
          </w:tcPr>
          <w:p w14:paraId="54B56F45" w14:textId="6E806C14" w:rsidR="009B0E26" w:rsidRPr="00382424" w:rsidRDefault="009B0E26" w:rsidP="009B0E26">
            <w:pPr>
              <w:pStyle w:val="DHHStabletext"/>
              <w:spacing w:before="0" w:after="0"/>
              <w:rPr>
                <w:rFonts w:ascii="VIC" w:eastAsia="Verdana" w:hAnsi="VIC" w:cs="Verdana"/>
                <w:sz w:val="18"/>
                <w:szCs w:val="18"/>
              </w:rPr>
            </w:pPr>
            <w:bookmarkStart w:id="10" w:name="_Hlk15473260"/>
            <w:r>
              <w:rPr>
                <w:rFonts w:ascii="VIC" w:eastAsia="VIC" w:hAnsi="VIC"/>
                <w:color w:val="000000"/>
                <w:sz w:val="18"/>
              </w:rPr>
              <w:t>Alfred Health</w:t>
            </w:r>
          </w:p>
        </w:tc>
        <w:tc>
          <w:tcPr>
            <w:tcW w:w="2695" w:type="dxa"/>
            <w:shd w:val="clear" w:color="auto" w:fill="BFCED6"/>
          </w:tcPr>
          <w:p w14:paraId="4F7A89AD" w14:textId="722BEC72"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Inner South East (The Alfred)</w:t>
            </w:r>
          </w:p>
        </w:tc>
        <w:tc>
          <w:tcPr>
            <w:tcW w:w="1212" w:type="dxa"/>
            <w:shd w:val="clear" w:color="auto" w:fill="BFCED6"/>
          </w:tcPr>
          <w:p w14:paraId="2B0082FF" w14:textId="12A9038F" w:rsidR="009B0E26" w:rsidRPr="005B1FEF" w:rsidRDefault="009B0E26" w:rsidP="009B0E26">
            <w:pPr>
              <w:jc w:val="center"/>
              <w:rPr>
                <w:rFonts w:ascii="VIC" w:hAnsi="VIC"/>
                <w:sz w:val="18"/>
                <w:szCs w:val="18"/>
              </w:rPr>
            </w:pPr>
            <w:r>
              <w:rPr>
                <w:rFonts w:ascii="VIC" w:eastAsia="VIC" w:hAnsi="VIC"/>
                <w:color w:val="000000"/>
                <w:sz w:val="18"/>
              </w:rPr>
              <w:t>0.8</w:t>
            </w:r>
          </w:p>
        </w:tc>
        <w:tc>
          <w:tcPr>
            <w:tcW w:w="1213" w:type="dxa"/>
            <w:shd w:val="clear" w:color="auto" w:fill="BFCED6"/>
          </w:tcPr>
          <w:p w14:paraId="4DAE3F9C" w14:textId="3336950E" w:rsidR="009B0E26" w:rsidRPr="005B1FEF" w:rsidRDefault="009B0E26" w:rsidP="009B0E26">
            <w:pPr>
              <w:jc w:val="center"/>
              <w:rPr>
                <w:rFonts w:ascii="VIC" w:hAnsi="VIC"/>
                <w:sz w:val="18"/>
                <w:szCs w:val="18"/>
              </w:rPr>
            </w:pPr>
            <w:r>
              <w:rPr>
                <w:rFonts w:ascii="VIC" w:eastAsia="VIC" w:hAnsi="VIC"/>
                <w:color w:val="000000"/>
                <w:sz w:val="18"/>
              </w:rPr>
              <w:t>91%</w:t>
            </w:r>
          </w:p>
        </w:tc>
        <w:tc>
          <w:tcPr>
            <w:tcW w:w="1213" w:type="dxa"/>
            <w:shd w:val="clear" w:color="auto" w:fill="BFCED6"/>
          </w:tcPr>
          <w:p w14:paraId="30CB2EBF" w14:textId="518C1D9E" w:rsidR="009B0E26" w:rsidRPr="005B1FEF" w:rsidRDefault="009B0E26" w:rsidP="009B0E26">
            <w:pPr>
              <w:jc w:val="center"/>
              <w:rPr>
                <w:rFonts w:ascii="VIC" w:hAnsi="VIC"/>
                <w:sz w:val="18"/>
                <w:szCs w:val="18"/>
              </w:rPr>
            </w:pPr>
            <w:r>
              <w:rPr>
                <w:rFonts w:ascii="VIC" w:eastAsia="VIC" w:hAnsi="VIC"/>
                <w:color w:val="000000"/>
                <w:sz w:val="18"/>
              </w:rPr>
              <w:t>0%</w:t>
            </w:r>
          </w:p>
        </w:tc>
        <w:tc>
          <w:tcPr>
            <w:tcW w:w="1213" w:type="dxa"/>
            <w:shd w:val="clear" w:color="auto" w:fill="BFCED6"/>
          </w:tcPr>
          <w:p w14:paraId="7DCD1E83" w14:textId="006333BB" w:rsidR="009B0E26" w:rsidRPr="005B1FEF" w:rsidRDefault="009B0E26" w:rsidP="009B0E26">
            <w:pPr>
              <w:jc w:val="center"/>
              <w:rPr>
                <w:rFonts w:ascii="VIC" w:hAnsi="VIC"/>
                <w:sz w:val="18"/>
                <w:szCs w:val="18"/>
              </w:rPr>
            </w:pPr>
            <w:r>
              <w:rPr>
                <w:rFonts w:ascii="VIC" w:eastAsia="VIC" w:hAnsi="VIC"/>
                <w:color w:val="000000"/>
                <w:sz w:val="18"/>
              </w:rPr>
              <w:t>327.0</w:t>
            </w:r>
          </w:p>
        </w:tc>
        <w:tc>
          <w:tcPr>
            <w:tcW w:w="1212" w:type="dxa"/>
            <w:shd w:val="clear" w:color="auto" w:fill="BFCED6"/>
          </w:tcPr>
          <w:p w14:paraId="41189295" w14:textId="1B9D112F" w:rsidR="009B0E26" w:rsidRPr="005B1FEF" w:rsidRDefault="009B0E26" w:rsidP="009B0E26">
            <w:pPr>
              <w:jc w:val="center"/>
              <w:rPr>
                <w:rFonts w:ascii="VIC" w:hAnsi="VIC"/>
                <w:sz w:val="18"/>
                <w:szCs w:val="18"/>
              </w:rPr>
            </w:pPr>
            <w:r>
              <w:rPr>
                <w:rFonts w:ascii="VIC" w:eastAsia="VIC" w:hAnsi="VIC"/>
                <w:color w:val="000000"/>
                <w:sz w:val="18"/>
              </w:rPr>
              <w:t>31%</w:t>
            </w:r>
          </w:p>
        </w:tc>
        <w:tc>
          <w:tcPr>
            <w:tcW w:w="1213" w:type="dxa"/>
            <w:shd w:val="clear" w:color="auto" w:fill="BFCED6"/>
          </w:tcPr>
          <w:p w14:paraId="66BC35DE" w14:textId="3347478D" w:rsidR="009B0E26" w:rsidRPr="005B1FEF" w:rsidRDefault="009B0E26" w:rsidP="009B0E26">
            <w:pPr>
              <w:jc w:val="center"/>
              <w:rPr>
                <w:rFonts w:ascii="VIC" w:hAnsi="VIC"/>
                <w:sz w:val="18"/>
                <w:szCs w:val="18"/>
              </w:rPr>
            </w:pPr>
            <w:r>
              <w:rPr>
                <w:rFonts w:ascii="VIC" w:eastAsia="VIC" w:hAnsi="VIC"/>
                <w:color w:val="000000"/>
                <w:sz w:val="18"/>
              </w:rPr>
              <w:t>35%</w:t>
            </w:r>
          </w:p>
        </w:tc>
        <w:tc>
          <w:tcPr>
            <w:tcW w:w="1213" w:type="dxa"/>
            <w:shd w:val="clear" w:color="auto" w:fill="BFCED6"/>
          </w:tcPr>
          <w:p w14:paraId="5D6B7A63" w14:textId="5995CD51" w:rsidR="009B0E26" w:rsidRPr="005B1FEF" w:rsidRDefault="009B0E26" w:rsidP="009B0E26">
            <w:pPr>
              <w:jc w:val="center"/>
              <w:rPr>
                <w:rFonts w:ascii="VIC" w:hAnsi="VIC"/>
                <w:sz w:val="18"/>
                <w:szCs w:val="18"/>
              </w:rPr>
            </w:pPr>
            <w:r>
              <w:rPr>
                <w:rFonts w:ascii="VIC" w:eastAsia="VIC" w:hAnsi="VIC"/>
                <w:color w:val="000000"/>
                <w:sz w:val="18"/>
              </w:rPr>
              <w:t>14.0</w:t>
            </w:r>
          </w:p>
        </w:tc>
        <w:tc>
          <w:tcPr>
            <w:tcW w:w="1213" w:type="dxa"/>
            <w:shd w:val="clear" w:color="auto" w:fill="BFCED6"/>
          </w:tcPr>
          <w:p w14:paraId="7F4301A7" w14:textId="0B1D1B77" w:rsidR="009B0E26" w:rsidRPr="005B1FEF" w:rsidRDefault="009B0E26" w:rsidP="009B0E26">
            <w:pPr>
              <w:jc w:val="center"/>
              <w:rPr>
                <w:rFonts w:ascii="VIC" w:hAnsi="VIC"/>
                <w:sz w:val="18"/>
                <w:szCs w:val="18"/>
              </w:rPr>
            </w:pPr>
            <w:r>
              <w:rPr>
                <w:rFonts w:ascii="VIC" w:eastAsia="VIC" w:hAnsi="VIC"/>
                <w:color w:val="000000"/>
                <w:sz w:val="18"/>
              </w:rPr>
              <w:t>4%</w:t>
            </w:r>
          </w:p>
        </w:tc>
        <w:tc>
          <w:tcPr>
            <w:tcW w:w="1213" w:type="dxa"/>
            <w:shd w:val="clear" w:color="auto" w:fill="BFCED6"/>
          </w:tcPr>
          <w:p w14:paraId="48A34DC4" w14:textId="58AE92A2" w:rsidR="009B0E26" w:rsidRPr="005B1FEF" w:rsidRDefault="009B0E26" w:rsidP="009B0E26">
            <w:pPr>
              <w:jc w:val="center"/>
              <w:rPr>
                <w:rFonts w:ascii="VIC" w:hAnsi="VIC"/>
                <w:sz w:val="18"/>
                <w:szCs w:val="18"/>
              </w:rPr>
            </w:pPr>
            <w:r>
              <w:rPr>
                <w:rFonts w:ascii="VIC" w:eastAsia="VIC" w:hAnsi="VIC"/>
                <w:color w:val="000000"/>
                <w:sz w:val="18"/>
              </w:rPr>
              <w:t>4%</w:t>
            </w:r>
          </w:p>
        </w:tc>
      </w:tr>
      <w:tr w:rsidR="009B0E26" w:rsidRPr="00A6366B" w14:paraId="681BA44E" w14:textId="77777777" w:rsidTr="00623A72">
        <w:trPr>
          <w:trHeight w:val="340"/>
        </w:trPr>
        <w:tc>
          <w:tcPr>
            <w:tcW w:w="2135" w:type="dxa"/>
          </w:tcPr>
          <w:p w14:paraId="2CB2150E" w14:textId="6C191024"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Austin Health</w:t>
            </w:r>
          </w:p>
        </w:tc>
        <w:tc>
          <w:tcPr>
            <w:tcW w:w="2695" w:type="dxa"/>
          </w:tcPr>
          <w:p w14:paraId="46DE8B75" w14:textId="7B3F288A"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North East (Austin)</w:t>
            </w:r>
          </w:p>
        </w:tc>
        <w:tc>
          <w:tcPr>
            <w:tcW w:w="1212" w:type="dxa"/>
          </w:tcPr>
          <w:p w14:paraId="6298EB62" w14:textId="3259BDA6" w:rsidR="009B0E26" w:rsidRPr="005B1FEF" w:rsidRDefault="009B0E26" w:rsidP="009B0E26">
            <w:pPr>
              <w:jc w:val="center"/>
              <w:rPr>
                <w:rFonts w:ascii="VIC" w:hAnsi="VIC"/>
                <w:sz w:val="18"/>
                <w:szCs w:val="18"/>
              </w:rPr>
            </w:pPr>
            <w:r>
              <w:rPr>
                <w:rFonts w:ascii="VIC" w:eastAsia="VIC" w:hAnsi="VIC"/>
                <w:color w:val="000000"/>
                <w:sz w:val="18"/>
              </w:rPr>
              <w:t>1.8</w:t>
            </w:r>
          </w:p>
        </w:tc>
        <w:tc>
          <w:tcPr>
            <w:tcW w:w="1213" w:type="dxa"/>
          </w:tcPr>
          <w:p w14:paraId="1F8AED50" w14:textId="5CD47A73" w:rsidR="009B0E26" w:rsidRPr="005B1FEF" w:rsidRDefault="009B0E26" w:rsidP="009B0E26">
            <w:pPr>
              <w:jc w:val="center"/>
              <w:rPr>
                <w:rFonts w:ascii="VIC" w:hAnsi="VIC"/>
                <w:sz w:val="18"/>
                <w:szCs w:val="18"/>
              </w:rPr>
            </w:pPr>
            <w:r>
              <w:rPr>
                <w:rFonts w:ascii="VIC" w:eastAsia="VIC" w:hAnsi="VIC"/>
                <w:color w:val="000000"/>
                <w:sz w:val="18"/>
              </w:rPr>
              <w:t>83%</w:t>
            </w:r>
          </w:p>
        </w:tc>
        <w:tc>
          <w:tcPr>
            <w:tcW w:w="1213" w:type="dxa"/>
          </w:tcPr>
          <w:p w14:paraId="2FBEE051" w14:textId="3488B963" w:rsidR="009B0E26" w:rsidRPr="005B1FEF" w:rsidRDefault="009B0E26" w:rsidP="009B0E26">
            <w:pPr>
              <w:jc w:val="center"/>
              <w:rPr>
                <w:rFonts w:ascii="VIC" w:hAnsi="VIC"/>
                <w:sz w:val="18"/>
                <w:szCs w:val="18"/>
              </w:rPr>
            </w:pPr>
            <w:r>
              <w:rPr>
                <w:rFonts w:ascii="VIC" w:eastAsia="VIC" w:hAnsi="VIC"/>
                <w:color w:val="000000"/>
                <w:sz w:val="18"/>
              </w:rPr>
              <w:t>26%</w:t>
            </w:r>
          </w:p>
        </w:tc>
        <w:tc>
          <w:tcPr>
            <w:tcW w:w="1213" w:type="dxa"/>
          </w:tcPr>
          <w:p w14:paraId="48B05D7D" w14:textId="47E31BD8" w:rsidR="009B0E26" w:rsidRPr="005B1FEF" w:rsidRDefault="009B0E26" w:rsidP="009B0E26">
            <w:pPr>
              <w:jc w:val="center"/>
              <w:rPr>
                <w:rFonts w:ascii="VIC" w:hAnsi="VIC"/>
                <w:sz w:val="18"/>
                <w:szCs w:val="18"/>
              </w:rPr>
            </w:pPr>
            <w:r>
              <w:rPr>
                <w:rFonts w:ascii="VIC" w:eastAsia="VIC" w:hAnsi="VIC"/>
                <w:color w:val="000000"/>
                <w:sz w:val="18"/>
              </w:rPr>
              <w:t>308.3</w:t>
            </w:r>
          </w:p>
        </w:tc>
        <w:tc>
          <w:tcPr>
            <w:tcW w:w="1212" w:type="dxa"/>
          </w:tcPr>
          <w:p w14:paraId="30FF6AFD" w14:textId="70E48114" w:rsidR="009B0E26" w:rsidRPr="005B1FEF" w:rsidRDefault="009B0E26" w:rsidP="009B0E26">
            <w:pPr>
              <w:jc w:val="center"/>
              <w:rPr>
                <w:rFonts w:ascii="VIC" w:hAnsi="VIC"/>
                <w:sz w:val="18"/>
                <w:szCs w:val="18"/>
              </w:rPr>
            </w:pPr>
            <w:r>
              <w:rPr>
                <w:rFonts w:ascii="VIC" w:eastAsia="VIC" w:hAnsi="VIC"/>
                <w:color w:val="000000"/>
                <w:sz w:val="18"/>
              </w:rPr>
              <w:t>4%</w:t>
            </w:r>
          </w:p>
        </w:tc>
        <w:tc>
          <w:tcPr>
            <w:tcW w:w="1213" w:type="dxa"/>
          </w:tcPr>
          <w:p w14:paraId="51B838F0" w14:textId="61D6E2B9" w:rsidR="009B0E26" w:rsidRPr="005B1FEF" w:rsidRDefault="009B0E26" w:rsidP="009B0E26">
            <w:pPr>
              <w:jc w:val="center"/>
              <w:rPr>
                <w:rFonts w:ascii="VIC" w:hAnsi="VIC"/>
                <w:sz w:val="18"/>
                <w:szCs w:val="18"/>
              </w:rPr>
            </w:pPr>
            <w:r>
              <w:rPr>
                <w:rFonts w:ascii="VIC" w:eastAsia="VIC" w:hAnsi="VIC"/>
                <w:color w:val="000000"/>
                <w:sz w:val="18"/>
              </w:rPr>
              <w:t>61%</w:t>
            </w:r>
          </w:p>
        </w:tc>
        <w:tc>
          <w:tcPr>
            <w:tcW w:w="1213" w:type="dxa"/>
          </w:tcPr>
          <w:p w14:paraId="236D1E8A" w14:textId="165172F4" w:rsidR="009B0E26" w:rsidRPr="005B1FEF" w:rsidRDefault="009B0E26" w:rsidP="009B0E26">
            <w:pPr>
              <w:jc w:val="center"/>
              <w:rPr>
                <w:rFonts w:ascii="VIC" w:hAnsi="VIC"/>
                <w:sz w:val="18"/>
                <w:szCs w:val="18"/>
              </w:rPr>
            </w:pPr>
            <w:r>
              <w:rPr>
                <w:rFonts w:ascii="VIC" w:eastAsia="VIC" w:hAnsi="VIC"/>
                <w:color w:val="000000"/>
                <w:sz w:val="18"/>
              </w:rPr>
              <w:t>12.3</w:t>
            </w:r>
          </w:p>
        </w:tc>
        <w:tc>
          <w:tcPr>
            <w:tcW w:w="1213" w:type="dxa"/>
          </w:tcPr>
          <w:p w14:paraId="2C395552" w14:textId="01456569" w:rsidR="009B0E26" w:rsidRPr="005B1FEF" w:rsidRDefault="009B0E26" w:rsidP="009B0E26">
            <w:pPr>
              <w:jc w:val="center"/>
              <w:rPr>
                <w:rFonts w:ascii="VIC" w:hAnsi="VIC"/>
                <w:sz w:val="18"/>
                <w:szCs w:val="18"/>
              </w:rPr>
            </w:pPr>
            <w:r>
              <w:rPr>
                <w:rFonts w:ascii="VIC" w:eastAsia="VIC" w:hAnsi="VIC"/>
                <w:color w:val="000000"/>
                <w:sz w:val="18"/>
              </w:rPr>
              <w:t>11%</w:t>
            </w:r>
          </w:p>
        </w:tc>
        <w:tc>
          <w:tcPr>
            <w:tcW w:w="1213" w:type="dxa"/>
          </w:tcPr>
          <w:p w14:paraId="2E8B05AE" w14:textId="431FE403" w:rsidR="009B0E26" w:rsidRPr="005B1FEF" w:rsidRDefault="009B0E26" w:rsidP="009B0E26">
            <w:pPr>
              <w:jc w:val="center"/>
              <w:rPr>
                <w:rFonts w:ascii="VIC" w:hAnsi="VIC"/>
                <w:sz w:val="18"/>
                <w:szCs w:val="18"/>
              </w:rPr>
            </w:pPr>
            <w:r>
              <w:rPr>
                <w:rFonts w:ascii="VIC" w:eastAsia="VIC" w:hAnsi="VIC"/>
                <w:color w:val="000000"/>
                <w:sz w:val="18"/>
              </w:rPr>
              <w:t>11%</w:t>
            </w:r>
          </w:p>
        </w:tc>
      </w:tr>
      <w:bookmarkEnd w:id="10"/>
      <w:tr w:rsidR="009B0E26" w:rsidRPr="00A6366B" w14:paraId="2479B07E" w14:textId="77777777" w:rsidTr="00623A72">
        <w:trPr>
          <w:trHeight w:val="340"/>
        </w:trPr>
        <w:tc>
          <w:tcPr>
            <w:tcW w:w="2135" w:type="dxa"/>
            <w:vMerge w:val="restart"/>
            <w:shd w:val="clear" w:color="auto" w:fill="BFCED6"/>
          </w:tcPr>
          <w:p w14:paraId="077B22C0" w14:textId="44465526"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Eastern Health</w:t>
            </w:r>
          </w:p>
        </w:tc>
        <w:tc>
          <w:tcPr>
            <w:tcW w:w="2695" w:type="dxa"/>
            <w:shd w:val="clear" w:color="auto" w:fill="BFCED6"/>
          </w:tcPr>
          <w:p w14:paraId="19F0CE22" w14:textId="2591BB33"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Central East (Box Hill)</w:t>
            </w:r>
          </w:p>
        </w:tc>
        <w:tc>
          <w:tcPr>
            <w:tcW w:w="1212" w:type="dxa"/>
            <w:shd w:val="clear" w:color="auto" w:fill="BFCED6"/>
          </w:tcPr>
          <w:p w14:paraId="4620B289" w14:textId="15DE564B" w:rsidR="009B0E26" w:rsidRPr="005B1FEF" w:rsidRDefault="009B0E26" w:rsidP="009B0E26">
            <w:pPr>
              <w:jc w:val="center"/>
              <w:rPr>
                <w:rFonts w:ascii="VIC" w:hAnsi="VIC"/>
                <w:sz w:val="18"/>
                <w:szCs w:val="18"/>
              </w:rPr>
            </w:pPr>
            <w:r>
              <w:rPr>
                <w:rFonts w:ascii="VIC" w:eastAsia="VIC" w:hAnsi="VIC"/>
                <w:color w:val="000000"/>
                <w:sz w:val="18"/>
              </w:rPr>
              <w:t>0.8</w:t>
            </w:r>
          </w:p>
        </w:tc>
        <w:tc>
          <w:tcPr>
            <w:tcW w:w="1213" w:type="dxa"/>
            <w:shd w:val="clear" w:color="auto" w:fill="BFCED6"/>
          </w:tcPr>
          <w:p w14:paraId="6F6E16D8" w14:textId="7A81CCC6" w:rsidR="009B0E26" w:rsidRPr="005B1FEF" w:rsidRDefault="009B0E26" w:rsidP="009B0E26">
            <w:pPr>
              <w:jc w:val="center"/>
              <w:rPr>
                <w:rFonts w:ascii="VIC" w:hAnsi="VIC"/>
                <w:sz w:val="18"/>
                <w:szCs w:val="18"/>
              </w:rPr>
            </w:pPr>
            <w:r>
              <w:rPr>
                <w:rFonts w:ascii="VIC" w:eastAsia="VIC" w:hAnsi="VIC"/>
                <w:color w:val="000000"/>
                <w:sz w:val="18"/>
              </w:rPr>
              <w:t>84%</w:t>
            </w:r>
          </w:p>
        </w:tc>
        <w:tc>
          <w:tcPr>
            <w:tcW w:w="1213" w:type="dxa"/>
            <w:shd w:val="clear" w:color="auto" w:fill="BFCED6"/>
          </w:tcPr>
          <w:p w14:paraId="6D6F5DF1" w14:textId="05E1DAA3" w:rsidR="009B0E26" w:rsidRPr="005B1FEF" w:rsidRDefault="009B0E26" w:rsidP="009B0E26">
            <w:pPr>
              <w:jc w:val="center"/>
              <w:rPr>
                <w:rFonts w:ascii="VIC" w:hAnsi="VIC"/>
                <w:sz w:val="18"/>
                <w:szCs w:val="18"/>
              </w:rPr>
            </w:pPr>
            <w:r>
              <w:rPr>
                <w:rFonts w:ascii="VIC" w:eastAsia="VIC" w:hAnsi="VIC"/>
                <w:color w:val="000000"/>
                <w:sz w:val="18"/>
              </w:rPr>
              <w:t>0%</w:t>
            </w:r>
          </w:p>
        </w:tc>
        <w:tc>
          <w:tcPr>
            <w:tcW w:w="1213" w:type="dxa"/>
            <w:shd w:val="clear" w:color="auto" w:fill="BFCED6"/>
          </w:tcPr>
          <w:p w14:paraId="6473E1F5" w14:textId="7E2870C5" w:rsidR="009B0E26" w:rsidRPr="005B1FEF" w:rsidRDefault="009B0E26" w:rsidP="009B0E26">
            <w:pPr>
              <w:jc w:val="center"/>
              <w:rPr>
                <w:rFonts w:ascii="VIC" w:hAnsi="VIC"/>
                <w:sz w:val="18"/>
                <w:szCs w:val="18"/>
              </w:rPr>
            </w:pPr>
            <w:r>
              <w:rPr>
                <w:rFonts w:ascii="VIC" w:eastAsia="VIC" w:hAnsi="VIC"/>
                <w:color w:val="000000"/>
                <w:sz w:val="18"/>
              </w:rPr>
              <w:t>319.5</w:t>
            </w:r>
          </w:p>
        </w:tc>
        <w:tc>
          <w:tcPr>
            <w:tcW w:w="1212" w:type="dxa"/>
            <w:shd w:val="clear" w:color="auto" w:fill="BFCED6"/>
          </w:tcPr>
          <w:p w14:paraId="4CB05423" w14:textId="4012CC2D" w:rsidR="009B0E26" w:rsidRPr="005B1FEF" w:rsidRDefault="009B0E26" w:rsidP="009B0E26">
            <w:pPr>
              <w:jc w:val="center"/>
              <w:rPr>
                <w:rFonts w:ascii="VIC" w:hAnsi="VIC"/>
                <w:sz w:val="18"/>
                <w:szCs w:val="18"/>
              </w:rPr>
            </w:pPr>
            <w:r>
              <w:rPr>
                <w:rFonts w:ascii="VIC" w:eastAsia="VIC" w:hAnsi="VIC"/>
                <w:color w:val="000000"/>
                <w:sz w:val="18"/>
              </w:rPr>
              <w:t>12%</w:t>
            </w:r>
          </w:p>
        </w:tc>
        <w:tc>
          <w:tcPr>
            <w:tcW w:w="1213" w:type="dxa"/>
            <w:shd w:val="clear" w:color="auto" w:fill="BFCED6"/>
          </w:tcPr>
          <w:p w14:paraId="23989E47" w14:textId="3BE9F514" w:rsidR="009B0E26" w:rsidRPr="005B1FEF" w:rsidRDefault="009B0E26" w:rsidP="009B0E26">
            <w:pPr>
              <w:jc w:val="center"/>
              <w:rPr>
                <w:rFonts w:ascii="VIC" w:hAnsi="VIC"/>
                <w:sz w:val="18"/>
                <w:szCs w:val="18"/>
              </w:rPr>
            </w:pPr>
            <w:r>
              <w:rPr>
                <w:rFonts w:ascii="VIC" w:eastAsia="VIC" w:hAnsi="VIC"/>
                <w:color w:val="000000"/>
                <w:sz w:val="18"/>
              </w:rPr>
              <w:t>81%</w:t>
            </w:r>
          </w:p>
        </w:tc>
        <w:tc>
          <w:tcPr>
            <w:tcW w:w="1213" w:type="dxa"/>
            <w:shd w:val="clear" w:color="auto" w:fill="BFCED6"/>
          </w:tcPr>
          <w:p w14:paraId="30FCE249" w14:textId="573F6AA3" w:rsidR="009B0E26" w:rsidRPr="005B1FEF" w:rsidRDefault="009B0E26" w:rsidP="009B0E26">
            <w:pPr>
              <w:jc w:val="center"/>
              <w:rPr>
                <w:rFonts w:ascii="VIC" w:hAnsi="VIC"/>
                <w:sz w:val="18"/>
                <w:szCs w:val="18"/>
              </w:rPr>
            </w:pPr>
            <w:r>
              <w:rPr>
                <w:rFonts w:ascii="VIC" w:eastAsia="VIC" w:hAnsi="VIC"/>
                <w:color w:val="000000"/>
                <w:sz w:val="18"/>
              </w:rPr>
              <w:t>16.0</w:t>
            </w:r>
          </w:p>
        </w:tc>
        <w:tc>
          <w:tcPr>
            <w:tcW w:w="1213" w:type="dxa"/>
            <w:shd w:val="clear" w:color="auto" w:fill="BFCED6"/>
          </w:tcPr>
          <w:p w14:paraId="7081D1D9" w14:textId="6B54CB8B" w:rsidR="009B0E26" w:rsidRPr="005B1FEF" w:rsidRDefault="009B0E26" w:rsidP="009B0E26">
            <w:pPr>
              <w:jc w:val="center"/>
              <w:rPr>
                <w:rFonts w:ascii="VIC" w:hAnsi="VIC"/>
                <w:sz w:val="18"/>
                <w:szCs w:val="18"/>
              </w:rPr>
            </w:pPr>
            <w:r>
              <w:rPr>
                <w:rFonts w:ascii="VIC" w:eastAsia="VIC" w:hAnsi="VIC"/>
                <w:color w:val="000000"/>
                <w:sz w:val="18"/>
              </w:rPr>
              <w:t>33%</w:t>
            </w:r>
          </w:p>
        </w:tc>
        <w:tc>
          <w:tcPr>
            <w:tcW w:w="1213" w:type="dxa"/>
            <w:shd w:val="clear" w:color="auto" w:fill="BFCED6"/>
          </w:tcPr>
          <w:p w14:paraId="3F5C6F0A" w14:textId="4FD7D1B9" w:rsidR="009B0E26" w:rsidRPr="005B1FEF" w:rsidRDefault="009B0E26" w:rsidP="009B0E26">
            <w:pPr>
              <w:jc w:val="center"/>
              <w:rPr>
                <w:rFonts w:ascii="VIC" w:hAnsi="VIC"/>
                <w:sz w:val="18"/>
                <w:szCs w:val="18"/>
              </w:rPr>
            </w:pPr>
            <w:r>
              <w:rPr>
                <w:rFonts w:ascii="VIC" w:eastAsia="VIC" w:hAnsi="VIC"/>
                <w:color w:val="000000"/>
                <w:sz w:val="18"/>
              </w:rPr>
              <w:t>13%</w:t>
            </w:r>
          </w:p>
        </w:tc>
      </w:tr>
      <w:tr w:rsidR="009B0E26" w:rsidRPr="00A6366B" w14:paraId="3A2E3850" w14:textId="77777777" w:rsidTr="00623A72">
        <w:trPr>
          <w:trHeight w:val="340"/>
        </w:trPr>
        <w:tc>
          <w:tcPr>
            <w:tcW w:w="2135" w:type="dxa"/>
            <w:vMerge/>
            <w:shd w:val="clear" w:color="auto" w:fill="BFCED6"/>
          </w:tcPr>
          <w:p w14:paraId="6B748672" w14:textId="77777777" w:rsidR="009B0E26" w:rsidRPr="00382424" w:rsidRDefault="009B0E26" w:rsidP="009B0E26">
            <w:pPr>
              <w:pStyle w:val="DHHStabletext"/>
              <w:spacing w:before="0" w:after="0"/>
              <w:rPr>
                <w:rFonts w:ascii="VIC" w:hAnsi="VIC"/>
                <w:sz w:val="18"/>
                <w:szCs w:val="18"/>
              </w:rPr>
            </w:pPr>
          </w:p>
        </w:tc>
        <w:tc>
          <w:tcPr>
            <w:tcW w:w="2695" w:type="dxa"/>
            <w:shd w:val="clear" w:color="auto" w:fill="BFCED6"/>
          </w:tcPr>
          <w:p w14:paraId="7056B7DA" w14:textId="7401F6A8"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Outer East (Maroondah)</w:t>
            </w:r>
          </w:p>
        </w:tc>
        <w:tc>
          <w:tcPr>
            <w:tcW w:w="1212" w:type="dxa"/>
            <w:shd w:val="clear" w:color="auto" w:fill="BFCED6"/>
          </w:tcPr>
          <w:p w14:paraId="49D80A86" w14:textId="3403F78B" w:rsidR="009B0E26" w:rsidRPr="005B1FEF" w:rsidRDefault="009B0E26" w:rsidP="009B0E26">
            <w:pPr>
              <w:jc w:val="center"/>
              <w:rPr>
                <w:rFonts w:ascii="VIC" w:hAnsi="VIC"/>
                <w:sz w:val="18"/>
                <w:szCs w:val="18"/>
              </w:rPr>
            </w:pPr>
            <w:r>
              <w:rPr>
                <w:rFonts w:ascii="VIC" w:eastAsia="VIC" w:hAnsi="VIC"/>
                <w:color w:val="000000"/>
                <w:sz w:val="18"/>
              </w:rPr>
              <w:t>0.7</w:t>
            </w:r>
          </w:p>
        </w:tc>
        <w:tc>
          <w:tcPr>
            <w:tcW w:w="1213" w:type="dxa"/>
            <w:shd w:val="clear" w:color="auto" w:fill="BFCED6"/>
          </w:tcPr>
          <w:p w14:paraId="001898EA" w14:textId="02460991" w:rsidR="009B0E26" w:rsidRPr="005B1FEF" w:rsidRDefault="009B0E26" w:rsidP="009B0E26">
            <w:pPr>
              <w:jc w:val="center"/>
              <w:rPr>
                <w:rFonts w:ascii="VIC" w:hAnsi="VIC"/>
                <w:sz w:val="18"/>
                <w:szCs w:val="18"/>
              </w:rPr>
            </w:pPr>
            <w:r>
              <w:rPr>
                <w:rFonts w:ascii="VIC" w:eastAsia="VIC" w:hAnsi="VIC"/>
                <w:color w:val="000000"/>
                <w:sz w:val="18"/>
              </w:rPr>
              <w:t>91%</w:t>
            </w:r>
          </w:p>
        </w:tc>
        <w:tc>
          <w:tcPr>
            <w:tcW w:w="1213" w:type="dxa"/>
            <w:shd w:val="clear" w:color="auto" w:fill="BFCED6"/>
          </w:tcPr>
          <w:p w14:paraId="4AAF0181" w14:textId="477691BF" w:rsidR="009B0E26" w:rsidRPr="005B1FEF" w:rsidRDefault="009B0E26" w:rsidP="009B0E26">
            <w:pPr>
              <w:jc w:val="center"/>
              <w:rPr>
                <w:rFonts w:ascii="VIC" w:hAnsi="VIC"/>
                <w:sz w:val="18"/>
                <w:szCs w:val="18"/>
              </w:rPr>
            </w:pPr>
            <w:r>
              <w:rPr>
                <w:rFonts w:ascii="VIC" w:eastAsia="VIC" w:hAnsi="VIC"/>
                <w:color w:val="000000"/>
                <w:sz w:val="18"/>
              </w:rPr>
              <w:t>0%</w:t>
            </w:r>
          </w:p>
        </w:tc>
        <w:tc>
          <w:tcPr>
            <w:tcW w:w="1213" w:type="dxa"/>
            <w:shd w:val="clear" w:color="auto" w:fill="BFCED6"/>
          </w:tcPr>
          <w:p w14:paraId="36D98A0E" w14:textId="77357A3D" w:rsidR="009B0E26" w:rsidRPr="005B1FEF" w:rsidRDefault="009B0E26" w:rsidP="009B0E26">
            <w:pPr>
              <w:jc w:val="center"/>
              <w:rPr>
                <w:rFonts w:ascii="VIC" w:hAnsi="VIC"/>
                <w:sz w:val="18"/>
                <w:szCs w:val="18"/>
              </w:rPr>
            </w:pPr>
            <w:r>
              <w:rPr>
                <w:rFonts w:ascii="VIC" w:eastAsia="VIC" w:hAnsi="VIC"/>
                <w:color w:val="000000"/>
                <w:sz w:val="18"/>
              </w:rPr>
              <w:t>425.2</w:t>
            </w:r>
          </w:p>
        </w:tc>
        <w:tc>
          <w:tcPr>
            <w:tcW w:w="1212" w:type="dxa"/>
            <w:shd w:val="clear" w:color="auto" w:fill="BFCED6"/>
          </w:tcPr>
          <w:p w14:paraId="52921A8B" w14:textId="5181CE17" w:rsidR="009B0E26" w:rsidRPr="005B1FEF" w:rsidRDefault="009B0E26" w:rsidP="009B0E26">
            <w:pPr>
              <w:jc w:val="center"/>
              <w:rPr>
                <w:rFonts w:ascii="VIC" w:hAnsi="VIC"/>
                <w:sz w:val="18"/>
                <w:szCs w:val="18"/>
              </w:rPr>
            </w:pPr>
            <w:r>
              <w:rPr>
                <w:rFonts w:ascii="VIC" w:eastAsia="VIC" w:hAnsi="VIC"/>
                <w:color w:val="000000"/>
                <w:sz w:val="18"/>
              </w:rPr>
              <w:t>23%</w:t>
            </w:r>
          </w:p>
        </w:tc>
        <w:tc>
          <w:tcPr>
            <w:tcW w:w="1213" w:type="dxa"/>
            <w:shd w:val="clear" w:color="auto" w:fill="BFCED6"/>
          </w:tcPr>
          <w:p w14:paraId="4A113012" w14:textId="605FD44F" w:rsidR="009B0E26" w:rsidRPr="005B1FEF" w:rsidRDefault="009B0E26" w:rsidP="009B0E26">
            <w:pPr>
              <w:jc w:val="center"/>
              <w:rPr>
                <w:rFonts w:ascii="VIC" w:hAnsi="VIC"/>
                <w:sz w:val="18"/>
                <w:szCs w:val="18"/>
              </w:rPr>
            </w:pPr>
            <w:r>
              <w:rPr>
                <w:rFonts w:ascii="VIC" w:eastAsia="VIC" w:hAnsi="VIC"/>
                <w:color w:val="000000"/>
                <w:sz w:val="18"/>
              </w:rPr>
              <w:t>74%</w:t>
            </w:r>
          </w:p>
        </w:tc>
        <w:tc>
          <w:tcPr>
            <w:tcW w:w="1213" w:type="dxa"/>
            <w:shd w:val="clear" w:color="auto" w:fill="BFCED6"/>
          </w:tcPr>
          <w:p w14:paraId="106DF9C2" w14:textId="37F47606" w:rsidR="009B0E26" w:rsidRPr="005B1FEF" w:rsidRDefault="009B0E26" w:rsidP="009B0E26">
            <w:pPr>
              <w:jc w:val="center"/>
              <w:rPr>
                <w:rFonts w:ascii="VIC" w:hAnsi="VIC"/>
                <w:sz w:val="18"/>
                <w:szCs w:val="18"/>
              </w:rPr>
            </w:pPr>
            <w:r>
              <w:rPr>
                <w:rFonts w:ascii="VIC" w:eastAsia="VIC" w:hAnsi="VIC"/>
                <w:color w:val="000000"/>
                <w:sz w:val="18"/>
              </w:rPr>
              <w:t>20.7</w:t>
            </w:r>
          </w:p>
        </w:tc>
        <w:tc>
          <w:tcPr>
            <w:tcW w:w="1213" w:type="dxa"/>
            <w:shd w:val="clear" w:color="auto" w:fill="BFCED6"/>
          </w:tcPr>
          <w:p w14:paraId="66134B6F" w14:textId="6D617A13" w:rsidR="009B0E26" w:rsidRPr="005B1FEF" w:rsidRDefault="009B0E26" w:rsidP="009B0E26">
            <w:pPr>
              <w:jc w:val="center"/>
              <w:rPr>
                <w:rFonts w:ascii="VIC" w:hAnsi="VIC"/>
                <w:sz w:val="18"/>
                <w:szCs w:val="18"/>
              </w:rPr>
            </w:pPr>
            <w:r>
              <w:rPr>
                <w:rFonts w:ascii="VIC" w:eastAsia="VIC" w:hAnsi="VIC"/>
                <w:color w:val="000000"/>
                <w:sz w:val="18"/>
              </w:rPr>
              <w:t>60%</w:t>
            </w:r>
          </w:p>
        </w:tc>
        <w:tc>
          <w:tcPr>
            <w:tcW w:w="1213" w:type="dxa"/>
            <w:shd w:val="clear" w:color="auto" w:fill="BFCED6"/>
          </w:tcPr>
          <w:p w14:paraId="0D41D7DD" w14:textId="23ACF5B8" w:rsidR="009B0E26" w:rsidRPr="005B1FEF" w:rsidRDefault="009B0E26" w:rsidP="009B0E26">
            <w:pPr>
              <w:jc w:val="center"/>
              <w:rPr>
                <w:rFonts w:ascii="VIC" w:hAnsi="VIC"/>
                <w:sz w:val="18"/>
                <w:szCs w:val="18"/>
              </w:rPr>
            </w:pPr>
            <w:r>
              <w:rPr>
                <w:rFonts w:ascii="VIC" w:eastAsia="VIC" w:hAnsi="VIC"/>
                <w:color w:val="000000"/>
                <w:sz w:val="18"/>
              </w:rPr>
              <w:t>20%</w:t>
            </w:r>
          </w:p>
        </w:tc>
      </w:tr>
      <w:tr w:rsidR="009B0E26" w:rsidRPr="00A6366B" w14:paraId="26234983" w14:textId="77777777" w:rsidTr="00623A72">
        <w:trPr>
          <w:trHeight w:val="340"/>
        </w:trPr>
        <w:tc>
          <w:tcPr>
            <w:tcW w:w="2135" w:type="dxa"/>
            <w:vMerge/>
            <w:shd w:val="clear" w:color="auto" w:fill="BFCED6"/>
          </w:tcPr>
          <w:p w14:paraId="1A332C0F" w14:textId="77777777" w:rsidR="009B0E26" w:rsidRPr="00382424" w:rsidRDefault="009B0E26" w:rsidP="009B0E26">
            <w:pPr>
              <w:pStyle w:val="DHHStabletext"/>
              <w:spacing w:before="0" w:after="0"/>
              <w:rPr>
                <w:rFonts w:ascii="VIC" w:hAnsi="VIC"/>
                <w:sz w:val="18"/>
                <w:szCs w:val="18"/>
              </w:rPr>
            </w:pPr>
          </w:p>
        </w:tc>
        <w:tc>
          <w:tcPr>
            <w:tcW w:w="2695" w:type="dxa"/>
            <w:shd w:val="clear" w:color="auto" w:fill="BFCED6"/>
          </w:tcPr>
          <w:p w14:paraId="382DEA81" w14:textId="75891B64"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TOTAL</w:t>
            </w:r>
          </w:p>
        </w:tc>
        <w:tc>
          <w:tcPr>
            <w:tcW w:w="1212" w:type="dxa"/>
            <w:shd w:val="clear" w:color="auto" w:fill="BFCED6"/>
          </w:tcPr>
          <w:p w14:paraId="548A3366" w14:textId="438803DF" w:rsidR="009B0E26" w:rsidRPr="005B1FEF" w:rsidRDefault="009B0E26" w:rsidP="009B0E26">
            <w:pPr>
              <w:jc w:val="center"/>
              <w:rPr>
                <w:rFonts w:ascii="VIC" w:hAnsi="VIC"/>
                <w:sz w:val="18"/>
                <w:szCs w:val="18"/>
              </w:rPr>
            </w:pPr>
            <w:r>
              <w:rPr>
                <w:rFonts w:ascii="VIC" w:eastAsia="VIC" w:hAnsi="VIC"/>
                <w:color w:val="000000"/>
                <w:sz w:val="18"/>
              </w:rPr>
              <w:t>0.7</w:t>
            </w:r>
          </w:p>
        </w:tc>
        <w:tc>
          <w:tcPr>
            <w:tcW w:w="1213" w:type="dxa"/>
            <w:shd w:val="clear" w:color="auto" w:fill="BFCED6"/>
          </w:tcPr>
          <w:p w14:paraId="54E2B668" w14:textId="088B0F8C" w:rsidR="009B0E26" w:rsidRPr="005B1FEF" w:rsidRDefault="009B0E26" w:rsidP="009B0E26">
            <w:pPr>
              <w:jc w:val="center"/>
              <w:rPr>
                <w:rFonts w:ascii="VIC" w:hAnsi="VIC"/>
                <w:sz w:val="18"/>
                <w:szCs w:val="18"/>
              </w:rPr>
            </w:pPr>
            <w:r>
              <w:rPr>
                <w:rFonts w:ascii="VIC" w:eastAsia="VIC" w:hAnsi="VIC"/>
                <w:color w:val="000000"/>
                <w:sz w:val="18"/>
              </w:rPr>
              <w:t>88%</w:t>
            </w:r>
          </w:p>
        </w:tc>
        <w:tc>
          <w:tcPr>
            <w:tcW w:w="1213" w:type="dxa"/>
            <w:shd w:val="clear" w:color="auto" w:fill="BFCED6"/>
          </w:tcPr>
          <w:p w14:paraId="187C9245" w14:textId="0914F344" w:rsidR="009B0E26" w:rsidRPr="005B1FEF" w:rsidRDefault="009B0E26" w:rsidP="009B0E26">
            <w:pPr>
              <w:jc w:val="center"/>
              <w:rPr>
                <w:rFonts w:ascii="VIC" w:hAnsi="VIC"/>
                <w:sz w:val="18"/>
                <w:szCs w:val="18"/>
              </w:rPr>
            </w:pPr>
            <w:r>
              <w:rPr>
                <w:rFonts w:ascii="VIC" w:eastAsia="VIC" w:hAnsi="VIC"/>
                <w:color w:val="000000"/>
                <w:sz w:val="18"/>
              </w:rPr>
              <w:t>0%</w:t>
            </w:r>
          </w:p>
        </w:tc>
        <w:tc>
          <w:tcPr>
            <w:tcW w:w="1213" w:type="dxa"/>
            <w:shd w:val="clear" w:color="auto" w:fill="BFCED6"/>
          </w:tcPr>
          <w:p w14:paraId="7E041669" w14:textId="41215256" w:rsidR="009B0E26" w:rsidRPr="005B1FEF" w:rsidRDefault="009B0E26" w:rsidP="009B0E26">
            <w:pPr>
              <w:jc w:val="center"/>
              <w:rPr>
                <w:rFonts w:ascii="VIC" w:hAnsi="VIC"/>
                <w:sz w:val="18"/>
                <w:szCs w:val="18"/>
              </w:rPr>
            </w:pPr>
            <w:r>
              <w:rPr>
                <w:rFonts w:ascii="VIC" w:eastAsia="VIC" w:hAnsi="VIC"/>
                <w:color w:val="000000"/>
                <w:sz w:val="18"/>
              </w:rPr>
              <w:t>366.2</w:t>
            </w:r>
          </w:p>
        </w:tc>
        <w:tc>
          <w:tcPr>
            <w:tcW w:w="1212" w:type="dxa"/>
            <w:shd w:val="clear" w:color="auto" w:fill="BFCED6"/>
          </w:tcPr>
          <w:p w14:paraId="7DDCC6EE" w14:textId="2F75EA73" w:rsidR="009B0E26" w:rsidRPr="005B1FEF" w:rsidRDefault="009B0E26" w:rsidP="009B0E26">
            <w:pPr>
              <w:jc w:val="center"/>
              <w:rPr>
                <w:rFonts w:ascii="VIC" w:hAnsi="VIC"/>
                <w:sz w:val="18"/>
                <w:szCs w:val="18"/>
              </w:rPr>
            </w:pPr>
            <w:r>
              <w:rPr>
                <w:rFonts w:ascii="VIC" w:eastAsia="VIC" w:hAnsi="VIC"/>
                <w:color w:val="000000"/>
                <w:sz w:val="18"/>
              </w:rPr>
              <w:t>17%</w:t>
            </w:r>
          </w:p>
        </w:tc>
        <w:tc>
          <w:tcPr>
            <w:tcW w:w="1213" w:type="dxa"/>
            <w:shd w:val="clear" w:color="auto" w:fill="BFCED6"/>
          </w:tcPr>
          <w:p w14:paraId="19C8A45B" w14:textId="521F8A3C" w:rsidR="009B0E26" w:rsidRPr="005B1FEF" w:rsidRDefault="009B0E26" w:rsidP="009B0E26">
            <w:pPr>
              <w:jc w:val="center"/>
              <w:rPr>
                <w:rFonts w:ascii="VIC" w:hAnsi="VIC"/>
                <w:sz w:val="18"/>
                <w:szCs w:val="18"/>
              </w:rPr>
            </w:pPr>
            <w:r>
              <w:rPr>
                <w:rFonts w:ascii="VIC" w:eastAsia="VIC" w:hAnsi="VIC"/>
                <w:color w:val="000000"/>
                <w:sz w:val="18"/>
              </w:rPr>
              <w:t>78%</w:t>
            </w:r>
          </w:p>
        </w:tc>
        <w:tc>
          <w:tcPr>
            <w:tcW w:w="1213" w:type="dxa"/>
            <w:shd w:val="clear" w:color="auto" w:fill="BFCED6"/>
          </w:tcPr>
          <w:p w14:paraId="4155EF54" w14:textId="6C07F857" w:rsidR="009B0E26" w:rsidRPr="005B1FEF" w:rsidRDefault="009B0E26" w:rsidP="009B0E26">
            <w:pPr>
              <w:jc w:val="center"/>
              <w:rPr>
                <w:rFonts w:ascii="VIC" w:hAnsi="VIC"/>
                <w:sz w:val="18"/>
                <w:szCs w:val="18"/>
              </w:rPr>
            </w:pPr>
            <w:r>
              <w:rPr>
                <w:rFonts w:ascii="VIC" w:eastAsia="VIC" w:hAnsi="VIC"/>
                <w:color w:val="000000"/>
                <w:sz w:val="18"/>
              </w:rPr>
              <w:t>17.4</w:t>
            </w:r>
          </w:p>
        </w:tc>
        <w:tc>
          <w:tcPr>
            <w:tcW w:w="1213" w:type="dxa"/>
            <w:shd w:val="clear" w:color="auto" w:fill="BFCED6"/>
          </w:tcPr>
          <w:p w14:paraId="18CB532B" w14:textId="082F2F20" w:rsidR="009B0E26" w:rsidRPr="005B1FEF" w:rsidRDefault="009B0E26" w:rsidP="009B0E26">
            <w:pPr>
              <w:jc w:val="center"/>
              <w:rPr>
                <w:rFonts w:ascii="VIC" w:hAnsi="VIC"/>
                <w:sz w:val="18"/>
                <w:szCs w:val="18"/>
              </w:rPr>
            </w:pPr>
            <w:r>
              <w:rPr>
                <w:rFonts w:ascii="VIC" w:eastAsia="VIC" w:hAnsi="VIC"/>
                <w:color w:val="000000"/>
                <w:sz w:val="18"/>
              </w:rPr>
              <w:t>45%</w:t>
            </w:r>
          </w:p>
        </w:tc>
        <w:tc>
          <w:tcPr>
            <w:tcW w:w="1213" w:type="dxa"/>
            <w:shd w:val="clear" w:color="auto" w:fill="BFCED6"/>
          </w:tcPr>
          <w:p w14:paraId="4B425071" w14:textId="5F9143C2" w:rsidR="009B0E26" w:rsidRPr="005B1FEF" w:rsidRDefault="009B0E26" w:rsidP="009B0E26">
            <w:pPr>
              <w:jc w:val="center"/>
              <w:rPr>
                <w:rFonts w:ascii="VIC" w:hAnsi="VIC"/>
                <w:sz w:val="18"/>
                <w:szCs w:val="18"/>
              </w:rPr>
            </w:pPr>
            <w:r>
              <w:rPr>
                <w:rFonts w:ascii="VIC" w:eastAsia="VIC" w:hAnsi="VIC"/>
                <w:color w:val="000000"/>
                <w:sz w:val="18"/>
              </w:rPr>
              <w:t>16%</w:t>
            </w:r>
          </w:p>
        </w:tc>
      </w:tr>
      <w:tr w:rsidR="009B0E26" w:rsidRPr="00A6366B" w14:paraId="7BFAF8EB" w14:textId="77777777" w:rsidTr="00623A72">
        <w:trPr>
          <w:trHeight w:val="340"/>
        </w:trPr>
        <w:tc>
          <w:tcPr>
            <w:tcW w:w="2135" w:type="dxa"/>
            <w:vMerge w:val="restart"/>
          </w:tcPr>
          <w:p w14:paraId="32C7ECB9" w14:textId="7A588422"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Melbourne Health</w:t>
            </w:r>
          </w:p>
        </w:tc>
        <w:tc>
          <w:tcPr>
            <w:tcW w:w="2695" w:type="dxa"/>
          </w:tcPr>
          <w:p w14:paraId="3AD14FA5" w14:textId="040AA2FE"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Inner West (RMH)</w:t>
            </w:r>
          </w:p>
        </w:tc>
        <w:tc>
          <w:tcPr>
            <w:tcW w:w="1212" w:type="dxa"/>
          </w:tcPr>
          <w:p w14:paraId="0AE95000" w14:textId="676058DD" w:rsidR="009B0E26" w:rsidRPr="005B1FEF" w:rsidRDefault="009B0E26" w:rsidP="009B0E26">
            <w:pPr>
              <w:jc w:val="center"/>
              <w:rPr>
                <w:rFonts w:ascii="VIC" w:hAnsi="VIC"/>
                <w:sz w:val="18"/>
                <w:szCs w:val="18"/>
              </w:rPr>
            </w:pPr>
            <w:r>
              <w:rPr>
                <w:rFonts w:ascii="VIC" w:eastAsia="VIC" w:hAnsi="VIC"/>
                <w:color w:val="000000"/>
                <w:sz w:val="18"/>
              </w:rPr>
              <w:t>0.8</w:t>
            </w:r>
          </w:p>
        </w:tc>
        <w:tc>
          <w:tcPr>
            <w:tcW w:w="1213" w:type="dxa"/>
          </w:tcPr>
          <w:p w14:paraId="33AEC86C" w14:textId="42DE1A07" w:rsidR="009B0E26" w:rsidRPr="005B1FEF" w:rsidRDefault="009B0E26" w:rsidP="009B0E26">
            <w:pPr>
              <w:jc w:val="center"/>
              <w:rPr>
                <w:rFonts w:ascii="VIC" w:hAnsi="VIC"/>
                <w:sz w:val="18"/>
                <w:szCs w:val="18"/>
              </w:rPr>
            </w:pPr>
            <w:r>
              <w:rPr>
                <w:rFonts w:ascii="VIC" w:eastAsia="VIC" w:hAnsi="VIC"/>
                <w:color w:val="000000"/>
                <w:sz w:val="18"/>
              </w:rPr>
              <w:t>77%</w:t>
            </w:r>
          </w:p>
        </w:tc>
        <w:tc>
          <w:tcPr>
            <w:tcW w:w="1213" w:type="dxa"/>
          </w:tcPr>
          <w:p w14:paraId="534BA875" w14:textId="5EC97A4E" w:rsidR="009B0E26" w:rsidRPr="005B1FEF" w:rsidRDefault="009B0E26" w:rsidP="009B0E26">
            <w:pPr>
              <w:jc w:val="center"/>
              <w:rPr>
                <w:rFonts w:ascii="VIC" w:hAnsi="VIC"/>
                <w:sz w:val="18"/>
                <w:szCs w:val="18"/>
              </w:rPr>
            </w:pPr>
            <w:r>
              <w:rPr>
                <w:rFonts w:ascii="VIC" w:eastAsia="VIC" w:hAnsi="VIC"/>
                <w:color w:val="000000"/>
                <w:sz w:val="18"/>
              </w:rPr>
              <w:t>5%</w:t>
            </w:r>
          </w:p>
        </w:tc>
        <w:tc>
          <w:tcPr>
            <w:tcW w:w="1213" w:type="dxa"/>
          </w:tcPr>
          <w:p w14:paraId="188A6673" w14:textId="4D9C03E4" w:rsidR="009B0E26" w:rsidRPr="005B1FEF" w:rsidRDefault="009B0E26" w:rsidP="009B0E26">
            <w:pPr>
              <w:jc w:val="center"/>
              <w:rPr>
                <w:rFonts w:ascii="VIC" w:hAnsi="VIC"/>
                <w:sz w:val="18"/>
                <w:szCs w:val="18"/>
              </w:rPr>
            </w:pPr>
            <w:r>
              <w:rPr>
                <w:rFonts w:ascii="VIC" w:eastAsia="VIC" w:hAnsi="VIC"/>
                <w:color w:val="000000"/>
                <w:sz w:val="18"/>
              </w:rPr>
              <w:t>260.5</w:t>
            </w:r>
          </w:p>
        </w:tc>
        <w:tc>
          <w:tcPr>
            <w:tcW w:w="1212" w:type="dxa"/>
          </w:tcPr>
          <w:p w14:paraId="10890A5E" w14:textId="52A4A87B" w:rsidR="009B0E26" w:rsidRPr="005B1FEF" w:rsidRDefault="009B0E26" w:rsidP="009B0E26">
            <w:pPr>
              <w:jc w:val="center"/>
              <w:rPr>
                <w:rFonts w:ascii="VIC" w:hAnsi="VIC"/>
                <w:sz w:val="18"/>
                <w:szCs w:val="18"/>
              </w:rPr>
            </w:pPr>
            <w:r>
              <w:rPr>
                <w:rFonts w:ascii="VIC" w:eastAsia="VIC" w:hAnsi="VIC"/>
                <w:color w:val="000000"/>
                <w:sz w:val="18"/>
              </w:rPr>
              <w:t>50%</w:t>
            </w:r>
          </w:p>
        </w:tc>
        <w:tc>
          <w:tcPr>
            <w:tcW w:w="1213" w:type="dxa"/>
          </w:tcPr>
          <w:p w14:paraId="745F81A6" w14:textId="645303CD" w:rsidR="009B0E26" w:rsidRPr="005B1FEF" w:rsidRDefault="009B0E26" w:rsidP="009B0E26">
            <w:pPr>
              <w:jc w:val="center"/>
              <w:rPr>
                <w:rFonts w:ascii="VIC" w:hAnsi="VIC"/>
                <w:sz w:val="18"/>
                <w:szCs w:val="18"/>
              </w:rPr>
            </w:pPr>
            <w:r>
              <w:rPr>
                <w:rFonts w:ascii="VIC" w:eastAsia="VIC" w:hAnsi="VIC"/>
                <w:color w:val="000000"/>
                <w:sz w:val="18"/>
              </w:rPr>
              <w:t>58%</w:t>
            </w:r>
          </w:p>
        </w:tc>
        <w:tc>
          <w:tcPr>
            <w:tcW w:w="1213" w:type="dxa"/>
          </w:tcPr>
          <w:p w14:paraId="0EFDC4C7" w14:textId="3DE8E921" w:rsidR="009B0E26" w:rsidRPr="005B1FEF" w:rsidRDefault="009B0E26" w:rsidP="009B0E26">
            <w:pPr>
              <w:jc w:val="center"/>
              <w:rPr>
                <w:rFonts w:ascii="VIC" w:hAnsi="VIC"/>
                <w:sz w:val="18"/>
                <w:szCs w:val="18"/>
              </w:rPr>
            </w:pPr>
            <w:r>
              <w:rPr>
                <w:rFonts w:ascii="VIC" w:eastAsia="VIC" w:hAnsi="VIC"/>
                <w:color w:val="000000"/>
                <w:sz w:val="18"/>
              </w:rPr>
              <w:t>19.0</w:t>
            </w:r>
          </w:p>
        </w:tc>
        <w:tc>
          <w:tcPr>
            <w:tcW w:w="1213" w:type="dxa"/>
          </w:tcPr>
          <w:p w14:paraId="3872C95B" w14:textId="7CB1BAC9" w:rsidR="009B0E26" w:rsidRPr="005B1FEF" w:rsidRDefault="009B0E26" w:rsidP="009B0E26">
            <w:pPr>
              <w:jc w:val="center"/>
              <w:rPr>
                <w:rFonts w:ascii="VIC" w:hAnsi="VIC"/>
                <w:sz w:val="18"/>
                <w:szCs w:val="18"/>
              </w:rPr>
            </w:pPr>
            <w:r>
              <w:rPr>
                <w:rFonts w:ascii="VIC" w:eastAsia="VIC" w:hAnsi="VIC"/>
                <w:color w:val="000000"/>
                <w:sz w:val="18"/>
              </w:rPr>
              <w:t>38%</w:t>
            </w:r>
          </w:p>
        </w:tc>
        <w:tc>
          <w:tcPr>
            <w:tcW w:w="1213" w:type="dxa"/>
          </w:tcPr>
          <w:p w14:paraId="26A37157" w14:textId="44D1E278" w:rsidR="009B0E26" w:rsidRPr="005B1FEF" w:rsidRDefault="009B0E26" w:rsidP="009B0E26">
            <w:pPr>
              <w:jc w:val="center"/>
              <w:rPr>
                <w:rFonts w:ascii="VIC" w:hAnsi="VIC"/>
                <w:sz w:val="18"/>
                <w:szCs w:val="18"/>
              </w:rPr>
            </w:pPr>
            <w:r>
              <w:rPr>
                <w:rFonts w:ascii="VIC" w:eastAsia="VIC" w:hAnsi="VIC"/>
                <w:color w:val="000000"/>
                <w:sz w:val="18"/>
              </w:rPr>
              <w:t>25%</w:t>
            </w:r>
          </w:p>
        </w:tc>
      </w:tr>
      <w:tr w:rsidR="009B0E26" w:rsidRPr="00A6366B" w14:paraId="5B606AFC" w14:textId="77777777" w:rsidTr="00623A72">
        <w:trPr>
          <w:trHeight w:val="340"/>
        </w:trPr>
        <w:tc>
          <w:tcPr>
            <w:tcW w:w="2135" w:type="dxa"/>
            <w:vMerge/>
          </w:tcPr>
          <w:p w14:paraId="662C5C9C" w14:textId="77777777" w:rsidR="009B0E26" w:rsidRPr="00382424" w:rsidRDefault="009B0E26" w:rsidP="009B0E26">
            <w:pPr>
              <w:pStyle w:val="DHHStabletext"/>
              <w:spacing w:before="0" w:after="0"/>
              <w:rPr>
                <w:rFonts w:ascii="VIC" w:hAnsi="VIC"/>
                <w:sz w:val="18"/>
                <w:szCs w:val="18"/>
              </w:rPr>
            </w:pPr>
          </w:p>
        </w:tc>
        <w:tc>
          <w:tcPr>
            <w:tcW w:w="2695" w:type="dxa"/>
          </w:tcPr>
          <w:p w14:paraId="4EE9B5A5" w14:textId="25B28E8E"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Mid West (Sunshine)</w:t>
            </w:r>
          </w:p>
        </w:tc>
        <w:tc>
          <w:tcPr>
            <w:tcW w:w="1212" w:type="dxa"/>
          </w:tcPr>
          <w:p w14:paraId="76EA6723" w14:textId="63A1D717" w:rsidR="009B0E26" w:rsidRPr="005B1FEF" w:rsidRDefault="009B0E26" w:rsidP="009B0E26">
            <w:pPr>
              <w:jc w:val="center"/>
              <w:rPr>
                <w:rFonts w:ascii="VIC" w:hAnsi="VIC"/>
                <w:sz w:val="18"/>
                <w:szCs w:val="18"/>
              </w:rPr>
            </w:pPr>
            <w:r>
              <w:rPr>
                <w:rFonts w:ascii="VIC" w:eastAsia="VIC" w:hAnsi="VIC"/>
                <w:color w:val="000000"/>
                <w:sz w:val="18"/>
              </w:rPr>
              <w:t>0.7</w:t>
            </w:r>
          </w:p>
        </w:tc>
        <w:tc>
          <w:tcPr>
            <w:tcW w:w="1213" w:type="dxa"/>
          </w:tcPr>
          <w:p w14:paraId="19838EA5" w14:textId="7BB58815" w:rsidR="009B0E26" w:rsidRPr="005B1FEF" w:rsidRDefault="009B0E26" w:rsidP="009B0E26">
            <w:pPr>
              <w:jc w:val="center"/>
              <w:rPr>
                <w:rFonts w:ascii="VIC" w:hAnsi="VIC"/>
                <w:sz w:val="18"/>
                <w:szCs w:val="18"/>
              </w:rPr>
            </w:pPr>
            <w:r>
              <w:rPr>
                <w:rFonts w:ascii="VIC" w:eastAsia="VIC" w:hAnsi="VIC"/>
                <w:color w:val="000000"/>
                <w:sz w:val="18"/>
              </w:rPr>
              <w:t>88%</w:t>
            </w:r>
          </w:p>
        </w:tc>
        <w:tc>
          <w:tcPr>
            <w:tcW w:w="1213" w:type="dxa"/>
          </w:tcPr>
          <w:p w14:paraId="67041D31" w14:textId="7116BD20" w:rsidR="009B0E26" w:rsidRPr="005B1FEF" w:rsidRDefault="009B0E26" w:rsidP="009B0E26">
            <w:pPr>
              <w:jc w:val="center"/>
              <w:rPr>
                <w:rFonts w:ascii="VIC" w:hAnsi="VIC"/>
                <w:sz w:val="18"/>
                <w:szCs w:val="18"/>
              </w:rPr>
            </w:pPr>
            <w:r>
              <w:rPr>
                <w:rFonts w:ascii="VIC" w:eastAsia="VIC" w:hAnsi="VIC"/>
                <w:color w:val="000000"/>
                <w:sz w:val="18"/>
              </w:rPr>
              <w:t>6%</w:t>
            </w:r>
          </w:p>
        </w:tc>
        <w:tc>
          <w:tcPr>
            <w:tcW w:w="1213" w:type="dxa"/>
          </w:tcPr>
          <w:p w14:paraId="23E0C50F" w14:textId="2A5CCF75" w:rsidR="009B0E26" w:rsidRPr="005B1FEF" w:rsidRDefault="009B0E26" w:rsidP="009B0E26">
            <w:pPr>
              <w:jc w:val="center"/>
              <w:rPr>
                <w:rFonts w:ascii="VIC" w:hAnsi="VIC"/>
                <w:sz w:val="18"/>
                <w:szCs w:val="18"/>
              </w:rPr>
            </w:pPr>
            <w:r>
              <w:rPr>
                <w:rFonts w:ascii="VIC" w:eastAsia="VIC" w:hAnsi="VIC"/>
                <w:color w:val="000000"/>
                <w:sz w:val="18"/>
              </w:rPr>
              <w:t>249.6</w:t>
            </w:r>
          </w:p>
        </w:tc>
        <w:tc>
          <w:tcPr>
            <w:tcW w:w="1212" w:type="dxa"/>
          </w:tcPr>
          <w:p w14:paraId="00F48547" w14:textId="2CAF6D31" w:rsidR="009B0E26" w:rsidRPr="005B1FEF" w:rsidRDefault="009B0E26" w:rsidP="009B0E26">
            <w:pPr>
              <w:jc w:val="center"/>
              <w:rPr>
                <w:rFonts w:ascii="VIC" w:hAnsi="VIC"/>
                <w:sz w:val="18"/>
                <w:szCs w:val="18"/>
              </w:rPr>
            </w:pPr>
            <w:r>
              <w:rPr>
                <w:rFonts w:ascii="VIC" w:eastAsia="VIC" w:hAnsi="VIC"/>
                <w:color w:val="000000"/>
                <w:sz w:val="18"/>
              </w:rPr>
              <w:t>60%</w:t>
            </w:r>
          </w:p>
        </w:tc>
        <w:tc>
          <w:tcPr>
            <w:tcW w:w="1213" w:type="dxa"/>
          </w:tcPr>
          <w:p w14:paraId="3FA9AA71" w14:textId="591CD39C" w:rsidR="009B0E26" w:rsidRPr="005B1FEF" w:rsidRDefault="009B0E26" w:rsidP="009B0E26">
            <w:pPr>
              <w:jc w:val="center"/>
              <w:rPr>
                <w:rFonts w:ascii="VIC" w:hAnsi="VIC"/>
                <w:sz w:val="18"/>
                <w:szCs w:val="18"/>
              </w:rPr>
            </w:pPr>
            <w:r>
              <w:rPr>
                <w:rFonts w:ascii="VIC" w:eastAsia="VIC" w:hAnsi="VIC"/>
                <w:color w:val="000000"/>
                <w:sz w:val="18"/>
              </w:rPr>
              <w:t>83%</w:t>
            </w:r>
          </w:p>
        </w:tc>
        <w:tc>
          <w:tcPr>
            <w:tcW w:w="1213" w:type="dxa"/>
          </w:tcPr>
          <w:p w14:paraId="6AFC8CFD" w14:textId="0359DB42" w:rsidR="009B0E26" w:rsidRPr="005B1FEF" w:rsidRDefault="009B0E26" w:rsidP="009B0E26">
            <w:pPr>
              <w:jc w:val="center"/>
              <w:rPr>
                <w:rFonts w:ascii="VIC" w:hAnsi="VIC"/>
                <w:sz w:val="18"/>
                <w:szCs w:val="18"/>
              </w:rPr>
            </w:pPr>
            <w:r>
              <w:rPr>
                <w:rFonts w:ascii="VIC" w:eastAsia="VIC" w:hAnsi="VIC"/>
                <w:color w:val="000000"/>
                <w:sz w:val="18"/>
              </w:rPr>
              <w:t>16.0</w:t>
            </w:r>
          </w:p>
        </w:tc>
        <w:tc>
          <w:tcPr>
            <w:tcW w:w="1213" w:type="dxa"/>
          </w:tcPr>
          <w:p w14:paraId="75B9A657" w14:textId="2AA859ED" w:rsidR="009B0E26" w:rsidRPr="005B1FEF" w:rsidRDefault="009B0E26" w:rsidP="009B0E26">
            <w:pPr>
              <w:jc w:val="center"/>
              <w:rPr>
                <w:rFonts w:ascii="VIC" w:hAnsi="VIC"/>
                <w:sz w:val="18"/>
                <w:szCs w:val="18"/>
              </w:rPr>
            </w:pPr>
            <w:r>
              <w:rPr>
                <w:rFonts w:ascii="VIC" w:eastAsia="VIC" w:hAnsi="VIC"/>
                <w:color w:val="000000"/>
                <w:sz w:val="18"/>
              </w:rPr>
              <w:t>21%</w:t>
            </w:r>
          </w:p>
        </w:tc>
        <w:tc>
          <w:tcPr>
            <w:tcW w:w="1213" w:type="dxa"/>
          </w:tcPr>
          <w:p w14:paraId="6E2F4F1D" w14:textId="5534B83C" w:rsidR="009B0E26" w:rsidRPr="005B1FEF" w:rsidRDefault="009B0E26" w:rsidP="009B0E26">
            <w:pPr>
              <w:jc w:val="center"/>
              <w:rPr>
                <w:rFonts w:ascii="VIC" w:hAnsi="VIC"/>
                <w:sz w:val="18"/>
                <w:szCs w:val="18"/>
              </w:rPr>
            </w:pPr>
            <w:r>
              <w:rPr>
                <w:rFonts w:ascii="VIC" w:eastAsia="VIC" w:hAnsi="VIC"/>
                <w:color w:val="000000"/>
                <w:sz w:val="18"/>
              </w:rPr>
              <w:t>21%</w:t>
            </w:r>
          </w:p>
        </w:tc>
      </w:tr>
      <w:tr w:rsidR="009B0E26" w:rsidRPr="00A6366B" w14:paraId="69991398" w14:textId="77777777" w:rsidTr="00623A72">
        <w:trPr>
          <w:trHeight w:val="340"/>
        </w:trPr>
        <w:tc>
          <w:tcPr>
            <w:tcW w:w="2135" w:type="dxa"/>
            <w:vMerge/>
          </w:tcPr>
          <w:p w14:paraId="1CF51A25" w14:textId="77777777" w:rsidR="009B0E26" w:rsidRPr="00382424" w:rsidRDefault="009B0E26" w:rsidP="009B0E26">
            <w:pPr>
              <w:pStyle w:val="DHHStabletext"/>
              <w:spacing w:before="0" w:after="0"/>
              <w:rPr>
                <w:rFonts w:ascii="VIC" w:hAnsi="VIC"/>
                <w:sz w:val="18"/>
                <w:szCs w:val="18"/>
              </w:rPr>
            </w:pPr>
          </w:p>
        </w:tc>
        <w:tc>
          <w:tcPr>
            <w:tcW w:w="2695" w:type="dxa"/>
          </w:tcPr>
          <w:p w14:paraId="01F8B3B2" w14:textId="4A6BAFB0"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North West (Broadmeadows)</w:t>
            </w:r>
          </w:p>
        </w:tc>
        <w:tc>
          <w:tcPr>
            <w:tcW w:w="1212" w:type="dxa"/>
          </w:tcPr>
          <w:p w14:paraId="3D125442" w14:textId="4B8E553B" w:rsidR="009B0E26" w:rsidRPr="005B1FEF" w:rsidRDefault="009B0E26" w:rsidP="009B0E26">
            <w:pPr>
              <w:jc w:val="center"/>
              <w:rPr>
                <w:rFonts w:ascii="VIC" w:hAnsi="VIC"/>
                <w:sz w:val="18"/>
                <w:szCs w:val="18"/>
              </w:rPr>
            </w:pPr>
            <w:r>
              <w:rPr>
                <w:rFonts w:ascii="VIC" w:eastAsia="VIC" w:hAnsi="VIC"/>
                <w:color w:val="000000"/>
                <w:sz w:val="18"/>
              </w:rPr>
              <w:t>0.7</w:t>
            </w:r>
          </w:p>
        </w:tc>
        <w:tc>
          <w:tcPr>
            <w:tcW w:w="1213" w:type="dxa"/>
          </w:tcPr>
          <w:p w14:paraId="03374259" w14:textId="7D2AB450" w:rsidR="009B0E26" w:rsidRPr="005B1FEF" w:rsidRDefault="009B0E26" w:rsidP="009B0E26">
            <w:pPr>
              <w:jc w:val="center"/>
              <w:rPr>
                <w:rFonts w:ascii="VIC" w:hAnsi="VIC"/>
                <w:sz w:val="18"/>
                <w:szCs w:val="18"/>
              </w:rPr>
            </w:pPr>
            <w:r>
              <w:rPr>
                <w:rFonts w:ascii="VIC" w:eastAsia="VIC" w:hAnsi="VIC"/>
                <w:color w:val="000000"/>
                <w:sz w:val="18"/>
              </w:rPr>
              <w:t>70%</w:t>
            </w:r>
          </w:p>
        </w:tc>
        <w:tc>
          <w:tcPr>
            <w:tcW w:w="1213" w:type="dxa"/>
          </w:tcPr>
          <w:p w14:paraId="79F8F6B1" w14:textId="42385E9F" w:rsidR="009B0E26" w:rsidRPr="005B1FEF" w:rsidRDefault="009B0E26" w:rsidP="009B0E26">
            <w:pPr>
              <w:jc w:val="center"/>
              <w:rPr>
                <w:rFonts w:ascii="VIC" w:hAnsi="VIC"/>
                <w:sz w:val="18"/>
                <w:szCs w:val="18"/>
              </w:rPr>
            </w:pPr>
            <w:r>
              <w:rPr>
                <w:rFonts w:ascii="VIC" w:eastAsia="VIC" w:hAnsi="VIC"/>
                <w:color w:val="000000"/>
                <w:sz w:val="18"/>
              </w:rPr>
              <w:t>6%</w:t>
            </w:r>
          </w:p>
        </w:tc>
        <w:tc>
          <w:tcPr>
            <w:tcW w:w="1213" w:type="dxa"/>
          </w:tcPr>
          <w:p w14:paraId="5F1CE481" w14:textId="247F4722" w:rsidR="009B0E26" w:rsidRPr="005B1FEF" w:rsidRDefault="009B0E26" w:rsidP="009B0E26">
            <w:pPr>
              <w:jc w:val="center"/>
              <w:rPr>
                <w:rFonts w:ascii="VIC" w:hAnsi="VIC"/>
                <w:sz w:val="18"/>
                <w:szCs w:val="18"/>
              </w:rPr>
            </w:pPr>
            <w:r>
              <w:rPr>
                <w:rFonts w:ascii="VIC" w:eastAsia="VIC" w:hAnsi="VIC"/>
                <w:color w:val="000000"/>
                <w:sz w:val="18"/>
              </w:rPr>
              <w:t>325.6</w:t>
            </w:r>
          </w:p>
        </w:tc>
        <w:tc>
          <w:tcPr>
            <w:tcW w:w="1212" w:type="dxa"/>
          </w:tcPr>
          <w:p w14:paraId="72771189" w14:textId="2D2D740B" w:rsidR="009B0E26" w:rsidRPr="005B1FEF" w:rsidRDefault="009B0E26" w:rsidP="009B0E26">
            <w:pPr>
              <w:jc w:val="center"/>
              <w:rPr>
                <w:rFonts w:ascii="VIC" w:hAnsi="VIC"/>
                <w:sz w:val="18"/>
                <w:szCs w:val="18"/>
              </w:rPr>
            </w:pPr>
            <w:r>
              <w:rPr>
                <w:rFonts w:ascii="VIC" w:eastAsia="VIC" w:hAnsi="VIC"/>
                <w:color w:val="000000"/>
                <w:sz w:val="18"/>
              </w:rPr>
              <w:t>29%</w:t>
            </w:r>
          </w:p>
        </w:tc>
        <w:tc>
          <w:tcPr>
            <w:tcW w:w="1213" w:type="dxa"/>
          </w:tcPr>
          <w:p w14:paraId="5CE8AB74" w14:textId="26775EC2" w:rsidR="009B0E26" w:rsidRPr="005B1FEF" w:rsidRDefault="009B0E26" w:rsidP="009B0E26">
            <w:pPr>
              <w:jc w:val="center"/>
              <w:rPr>
                <w:rFonts w:ascii="VIC" w:hAnsi="VIC"/>
                <w:sz w:val="18"/>
                <w:szCs w:val="18"/>
              </w:rPr>
            </w:pPr>
            <w:r>
              <w:rPr>
                <w:rFonts w:ascii="VIC" w:eastAsia="VIC" w:hAnsi="VIC"/>
                <w:color w:val="000000"/>
                <w:sz w:val="18"/>
              </w:rPr>
              <w:t>96%</w:t>
            </w:r>
          </w:p>
        </w:tc>
        <w:tc>
          <w:tcPr>
            <w:tcW w:w="1213" w:type="dxa"/>
          </w:tcPr>
          <w:p w14:paraId="6506768D" w14:textId="23BA95CE" w:rsidR="009B0E26" w:rsidRPr="005B1FEF" w:rsidRDefault="009B0E26" w:rsidP="009B0E26">
            <w:pPr>
              <w:jc w:val="center"/>
              <w:rPr>
                <w:rFonts w:ascii="VIC" w:hAnsi="VIC"/>
                <w:sz w:val="18"/>
                <w:szCs w:val="18"/>
              </w:rPr>
            </w:pPr>
            <w:r>
              <w:rPr>
                <w:rFonts w:ascii="VIC" w:eastAsia="VIC" w:hAnsi="VIC"/>
                <w:color w:val="000000"/>
                <w:sz w:val="18"/>
              </w:rPr>
              <w:t>14.8</w:t>
            </w:r>
          </w:p>
        </w:tc>
        <w:tc>
          <w:tcPr>
            <w:tcW w:w="1213" w:type="dxa"/>
          </w:tcPr>
          <w:p w14:paraId="43FEF143" w14:textId="6C8E5969" w:rsidR="009B0E26" w:rsidRPr="005B1FEF" w:rsidRDefault="009B0E26" w:rsidP="009B0E26">
            <w:pPr>
              <w:jc w:val="center"/>
              <w:rPr>
                <w:rFonts w:ascii="VIC" w:hAnsi="VIC"/>
                <w:sz w:val="18"/>
                <w:szCs w:val="18"/>
              </w:rPr>
            </w:pPr>
            <w:r>
              <w:rPr>
                <w:rFonts w:ascii="VIC" w:eastAsia="VIC" w:hAnsi="VIC"/>
                <w:color w:val="000000"/>
                <w:sz w:val="18"/>
              </w:rPr>
              <w:t>73%</w:t>
            </w:r>
          </w:p>
        </w:tc>
        <w:tc>
          <w:tcPr>
            <w:tcW w:w="1213" w:type="dxa"/>
          </w:tcPr>
          <w:p w14:paraId="267A82B7" w14:textId="6FD4D891" w:rsidR="009B0E26" w:rsidRPr="005B1FEF" w:rsidRDefault="009B0E26" w:rsidP="009B0E26">
            <w:pPr>
              <w:jc w:val="center"/>
              <w:rPr>
                <w:rFonts w:ascii="VIC" w:hAnsi="VIC"/>
                <w:sz w:val="18"/>
                <w:szCs w:val="18"/>
              </w:rPr>
            </w:pPr>
            <w:r>
              <w:rPr>
                <w:rFonts w:ascii="VIC" w:eastAsia="VIC" w:hAnsi="VIC"/>
                <w:color w:val="000000"/>
                <w:sz w:val="18"/>
              </w:rPr>
              <w:t>58%</w:t>
            </w:r>
          </w:p>
        </w:tc>
      </w:tr>
      <w:tr w:rsidR="009B0E26" w:rsidRPr="00A6366B" w14:paraId="00CE03B3" w14:textId="77777777" w:rsidTr="00623A72">
        <w:trPr>
          <w:trHeight w:val="340"/>
        </w:trPr>
        <w:tc>
          <w:tcPr>
            <w:tcW w:w="2135" w:type="dxa"/>
            <w:vMerge/>
          </w:tcPr>
          <w:p w14:paraId="3091ACB3" w14:textId="77777777" w:rsidR="009B0E26" w:rsidRPr="00382424" w:rsidRDefault="009B0E26" w:rsidP="009B0E26">
            <w:pPr>
              <w:pStyle w:val="DHHStabletext"/>
              <w:spacing w:before="0" w:after="0"/>
              <w:rPr>
                <w:rFonts w:ascii="VIC" w:hAnsi="VIC"/>
                <w:sz w:val="18"/>
                <w:szCs w:val="18"/>
              </w:rPr>
            </w:pPr>
          </w:p>
        </w:tc>
        <w:tc>
          <w:tcPr>
            <w:tcW w:w="2695" w:type="dxa"/>
          </w:tcPr>
          <w:p w14:paraId="5F9B19E1" w14:textId="3548F2BA"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Northern</w:t>
            </w:r>
          </w:p>
        </w:tc>
        <w:tc>
          <w:tcPr>
            <w:tcW w:w="1212" w:type="dxa"/>
          </w:tcPr>
          <w:p w14:paraId="5C3CB82F" w14:textId="44AF54E9" w:rsidR="009B0E26" w:rsidRPr="005B1FEF" w:rsidRDefault="009B0E26" w:rsidP="009B0E26">
            <w:pPr>
              <w:jc w:val="center"/>
              <w:rPr>
                <w:rFonts w:ascii="VIC" w:hAnsi="VIC"/>
                <w:sz w:val="18"/>
                <w:szCs w:val="18"/>
              </w:rPr>
            </w:pPr>
            <w:r>
              <w:rPr>
                <w:rFonts w:ascii="VIC" w:eastAsia="VIC" w:hAnsi="VIC"/>
                <w:color w:val="000000"/>
                <w:sz w:val="18"/>
              </w:rPr>
              <w:t>0.7</w:t>
            </w:r>
          </w:p>
        </w:tc>
        <w:tc>
          <w:tcPr>
            <w:tcW w:w="1213" w:type="dxa"/>
          </w:tcPr>
          <w:p w14:paraId="2072CF0C" w14:textId="1BF3FD98" w:rsidR="009B0E26" w:rsidRPr="005B1FEF" w:rsidRDefault="009B0E26" w:rsidP="009B0E26">
            <w:pPr>
              <w:jc w:val="center"/>
              <w:rPr>
                <w:rFonts w:ascii="VIC" w:hAnsi="VIC"/>
                <w:sz w:val="18"/>
                <w:szCs w:val="18"/>
              </w:rPr>
            </w:pPr>
            <w:r>
              <w:rPr>
                <w:rFonts w:ascii="VIC" w:eastAsia="VIC" w:hAnsi="VIC"/>
                <w:color w:val="000000"/>
                <w:sz w:val="18"/>
              </w:rPr>
              <w:t>95%</w:t>
            </w:r>
          </w:p>
        </w:tc>
        <w:tc>
          <w:tcPr>
            <w:tcW w:w="1213" w:type="dxa"/>
          </w:tcPr>
          <w:p w14:paraId="6F7DCF61" w14:textId="14787EB5" w:rsidR="009B0E26" w:rsidRPr="005B1FEF" w:rsidRDefault="009B0E26" w:rsidP="009B0E26">
            <w:pPr>
              <w:jc w:val="center"/>
              <w:rPr>
                <w:rFonts w:ascii="VIC" w:hAnsi="VIC"/>
                <w:sz w:val="18"/>
                <w:szCs w:val="18"/>
              </w:rPr>
            </w:pPr>
            <w:r>
              <w:rPr>
                <w:rFonts w:ascii="VIC" w:eastAsia="VIC" w:hAnsi="VIC"/>
                <w:color w:val="000000"/>
                <w:sz w:val="18"/>
              </w:rPr>
              <w:t>0%</w:t>
            </w:r>
          </w:p>
        </w:tc>
        <w:tc>
          <w:tcPr>
            <w:tcW w:w="1213" w:type="dxa"/>
          </w:tcPr>
          <w:p w14:paraId="4889BC24" w14:textId="6C99F16E" w:rsidR="009B0E26" w:rsidRPr="005B1FEF" w:rsidRDefault="009B0E26" w:rsidP="009B0E26">
            <w:pPr>
              <w:jc w:val="center"/>
              <w:rPr>
                <w:rFonts w:ascii="VIC" w:hAnsi="VIC"/>
                <w:sz w:val="18"/>
                <w:szCs w:val="18"/>
              </w:rPr>
            </w:pPr>
            <w:r>
              <w:rPr>
                <w:rFonts w:ascii="VIC" w:eastAsia="VIC" w:hAnsi="VIC"/>
                <w:color w:val="000000"/>
                <w:sz w:val="18"/>
              </w:rPr>
              <w:t>814.1</w:t>
            </w:r>
          </w:p>
        </w:tc>
        <w:tc>
          <w:tcPr>
            <w:tcW w:w="1212" w:type="dxa"/>
          </w:tcPr>
          <w:p w14:paraId="67038D50" w14:textId="0CE305B4" w:rsidR="009B0E26" w:rsidRPr="005B1FEF" w:rsidRDefault="009B0E26" w:rsidP="009B0E26">
            <w:pPr>
              <w:jc w:val="center"/>
              <w:rPr>
                <w:rFonts w:ascii="VIC" w:hAnsi="VIC"/>
                <w:sz w:val="18"/>
                <w:szCs w:val="18"/>
              </w:rPr>
            </w:pPr>
            <w:r>
              <w:rPr>
                <w:rFonts w:ascii="VIC" w:eastAsia="VIC" w:hAnsi="VIC"/>
                <w:color w:val="000000"/>
                <w:sz w:val="18"/>
              </w:rPr>
              <w:t>38%</w:t>
            </w:r>
          </w:p>
        </w:tc>
        <w:tc>
          <w:tcPr>
            <w:tcW w:w="1213" w:type="dxa"/>
          </w:tcPr>
          <w:p w14:paraId="0E5126E8" w14:textId="4F042B59" w:rsidR="009B0E26" w:rsidRPr="005B1FEF" w:rsidRDefault="009B0E26" w:rsidP="009B0E26">
            <w:pPr>
              <w:jc w:val="center"/>
              <w:rPr>
                <w:rFonts w:ascii="VIC" w:hAnsi="VIC"/>
                <w:sz w:val="18"/>
                <w:szCs w:val="18"/>
              </w:rPr>
            </w:pPr>
            <w:r>
              <w:rPr>
                <w:rFonts w:ascii="VIC" w:eastAsia="VIC" w:hAnsi="VIC"/>
                <w:color w:val="000000"/>
                <w:sz w:val="18"/>
              </w:rPr>
              <w:t>61%</w:t>
            </w:r>
          </w:p>
        </w:tc>
        <w:tc>
          <w:tcPr>
            <w:tcW w:w="1213" w:type="dxa"/>
          </w:tcPr>
          <w:p w14:paraId="5A4E5AE3" w14:textId="099EDDF4" w:rsidR="009B0E26" w:rsidRPr="005B1FEF" w:rsidRDefault="009B0E26" w:rsidP="009B0E26">
            <w:pPr>
              <w:jc w:val="center"/>
              <w:rPr>
                <w:rFonts w:ascii="VIC" w:hAnsi="VIC"/>
                <w:sz w:val="18"/>
                <w:szCs w:val="18"/>
              </w:rPr>
            </w:pPr>
            <w:r>
              <w:rPr>
                <w:rFonts w:ascii="VIC" w:eastAsia="VIC" w:hAnsi="VIC"/>
                <w:color w:val="000000"/>
                <w:sz w:val="18"/>
              </w:rPr>
              <w:t>8.0</w:t>
            </w:r>
          </w:p>
        </w:tc>
        <w:tc>
          <w:tcPr>
            <w:tcW w:w="1213" w:type="dxa"/>
          </w:tcPr>
          <w:p w14:paraId="0B0190AF" w14:textId="064F8570" w:rsidR="009B0E26" w:rsidRPr="005B1FEF" w:rsidRDefault="009B0E26" w:rsidP="009B0E26">
            <w:pPr>
              <w:jc w:val="center"/>
              <w:rPr>
                <w:rFonts w:ascii="VIC" w:hAnsi="VIC"/>
                <w:sz w:val="18"/>
                <w:szCs w:val="18"/>
              </w:rPr>
            </w:pPr>
            <w:r>
              <w:rPr>
                <w:rFonts w:ascii="VIC" w:eastAsia="VIC" w:hAnsi="VIC"/>
                <w:color w:val="000000"/>
                <w:sz w:val="18"/>
              </w:rPr>
              <w:t>57%</w:t>
            </w:r>
          </w:p>
        </w:tc>
        <w:tc>
          <w:tcPr>
            <w:tcW w:w="1213" w:type="dxa"/>
          </w:tcPr>
          <w:p w14:paraId="5618315C" w14:textId="373C73AD" w:rsidR="009B0E26" w:rsidRPr="005B1FEF" w:rsidRDefault="009B0E26" w:rsidP="009B0E26">
            <w:pPr>
              <w:jc w:val="center"/>
              <w:rPr>
                <w:rFonts w:ascii="VIC" w:hAnsi="VIC"/>
                <w:sz w:val="18"/>
                <w:szCs w:val="18"/>
              </w:rPr>
            </w:pPr>
            <w:r>
              <w:rPr>
                <w:rFonts w:ascii="VIC" w:eastAsia="VIC" w:hAnsi="VIC"/>
                <w:color w:val="000000"/>
                <w:sz w:val="18"/>
              </w:rPr>
              <w:t>39%</w:t>
            </w:r>
          </w:p>
        </w:tc>
      </w:tr>
      <w:tr w:rsidR="009B0E26" w:rsidRPr="00A6366B" w14:paraId="29A804D6" w14:textId="77777777" w:rsidTr="00623A72">
        <w:trPr>
          <w:trHeight w:val="340"/>
        </w:trPr>
        <w:tc>
          <w:tcPr>
            <w:tcW w:w="2135" w:type="dxa"/>
            <w:vMerge/>
          </w:tcPr>
          <w:p w14:paraId="7A708A65" w14:textId="77777777" w:rsidR="009B0E26" w:rsidRPr="00382424" w:rsidRDefault="009B0E26" w:rsidP="009B0E26">
            <w:pPr>
              <w:pStyle w:val="DHHStabletext"/>
              <w:spacing w:before="0" w:after="0"/>
              <w:rPr>
                <w:rFonts w:ascii="VIC" w:hAnsi="VIC"/>
                <w:sz w:val="18"/>
                <w:szCs w:val="18"/>
              </w:rPr>
            </w:pPr>
          </w:p>
        </w:tc>
        <w:tc>
          <w:tcPr>
            <w:tcW w:w="2695" w:type="dxa"/>
          </w:tcPr>
          <w:p w14:paraId="4A7A3084" w14:textId="043DFECA"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TOTAL</w:t>
            </w:r>
          </w:p>
        </w:tc>
        <w:tc>
          <w:tcPr>
            <w:tcW w:w="1212" w:type="dxa"/>
          </w:tcPr>
          <w:p w14:paraId="4CA405A7" w14:textId="7456A067" w:rsidR="009B0E26" w:rsidRPr="005B1FEF" w:rsidRDefault="009B0E26" w:rsidP="009B0E26">
            <w:pPr>
              <w:jc w:val="center"/>
              <w:rPr>
                <w:rFonts w:ascii="VIC" w:hAnsi="VIC"/>
                <w:sz w:val="18"/>
                <w:szCs w:val="18"/>
              </w:rPr>
            </w:pPr>
            <w:r>
              <w:rPr>
                <w:rFonts w:ascii="VIC" w:eastAsia="VIC" w:hAnsi="VIC"/>
                <w:color w:val="000000"/>
                <w:sz w:val="18"/>
              </w:rPr>
              <w:t>0.7</w:t>
            </w:r>
          </w:p>
        </w:tc>
        <w:tc>
          <w:tcPr>
            <w:tcW w:w="1213" w:type="dxa"/>
          </w:tcPr>
          <w:p w14:paraId="4B79BF5E" w14:textId="58D19B9C" w:rsidR="009B0E26" w:rsidRPr="005B1FEF" w:rsidRDefault="009B0E26" w:rsidP="009B0E26">
            <w:pPr>
              <w:jc w:val="center"/>
              <w:rPr>
                <w:rFonts w:ascii="VIC" w:hAnsi="VIC"/>
                <w:sz w:val="18"/>
                <w:szCs w:val="18"/>
              </w:rPr>
            </w:pPr>
            <w:r>
              <w:rPr>
                <w:rFonts w:ascii="VIC" w:eastAsia="VIC" w:hAnsi="VIC"/>
                <w:color w:val="000000"/>
                <w:sz w:val="18"/>
              </w:rPr>
              <w:t>82%</w:t>
            </w:r>
          </w:p>
        </w:tc>
        <w:tc>
          <w:tcPr>
            <w:tcW w:w="1213" w:type="dxa"/>
          </w:tcPr>
          <w:p w14:paraId="18AF61FA" w14:textId="7D3426BA" w:rsidR="009B0E26" w:rsidRPr="005B1FEF" w:rsidRDefault="009B0E26" w:rsidP="009B0E26">
            <w:pPr>
              <w:jc w:val="center"/>
              <w:rPr>
                <w:rFonts w:ascii="VIC" w:hAnsi="VIC"/>
                <w:sz w:val="18"/>
                <w:szCs w:val="18"/>
              </w:rPr>
            </w:pPr>
            <w:r>
              <w:rPr>
                <w:rFonts w:ascii="VIC" w:eastAsia="VIC" w:hAnsi="VIC"/>
                <w:color w:val="000000"/>
                <w:sz w:val="18"/>
              </w:rPr>
              <w:t>4%</w:t>
            </w:r>
          </w:p>
        </w:tc>
        <w:tc>
          <w:tcPr>
            <w:tcW w:w="1213" w:type="dxa"/>
          </w:tcPr>
          <w:p w14:paraId="1B4E6BB8" w14:textId="313D20C4" w:rsidR="009B0E26" w:rsidRPr="005B1FEF" w:rsidRDefault="009B0E26" w:rsidP="009B0E26">
            <w:pPr>
              <w:jc w:val="center"/>
              <w:rPr>
                <w:rFonts w:ascii="VIC" w:hAnsi="VIC"/>
                <w:sz w:val="18"/>
                <w:szCs w:val="18"/>
              </w:rPr>
            </w:pPr>
            <w:r>
              <w:rPr>
                <w:rFonts w:ascii="VIC" w:eastAsia="VIC" w:hAnsi="VIC"/>
                <w:color w:val="000000"/>
                <w:sz w:val="18"/>
              </w:rPr>
              <w:t>409.3</w:t>
            </w:r>
          </w:p>
        </w:tc>
        <w:tc>
          <w:tcPr>
            <w:tcW w:w="1212" w:type="dxa"/>
          </w:tcPr>
          <w:p w14:paraId="2A8738A7" w14:textId="64E14A8A" w:rsidR="009B0E26" w:rsidRPr="005B1FEF" w:rsidRDefault="009B0E26" w:rsidP="009B0E26">
            <w:pPr>
              <w:jc w:val="center"/>
              <w:rPr>
                <w:rFonts w:ascii="VIC" w:hAnsi="VIC"/>
                <w:sz w:val="18"/>
                <w:szCs w:val="18"/>
              </w:rPr>
            </w:pPr>
            <w:r>
              <w:rPr>
                <w:rFonts w:ascii="VIC" w:eastAsia="VIC" w:hAnsi="VIC"/>
                <w:color w:val="000000"/>
                <w:sz w:val="18"/>
              </w:rPr>
              <w:t>46%</w:t>
            </w:r>
          </w:p>
        </w:tc>
        <w:tc>
          <w:tcPr>
            <w:tcW w:w="1213" w:type="dxa"/>
          </w:tcPr>
          <w:p w14:paraId="20952B19" w14:textId="338CB1FA" w:rsidR="009B0E26" w:rsidRPr="005B1FEF" w:rsidRDefault="009B0E26" w:rsidP="009B0E26">
            <w:pPr>
              <w:jc w:val="center"/>
              <w:rPr>
                <w:rFonts w:ascii="VIC" w:hAnsi="VIC"/>
                <w:sz w:val="18"/>
                <w:szCs w:val="18"/>
              </w:rPr>
            </w:pPr>
            <w:r>
              <w:rPr>
                <w:rFonts w:ascii="VIC" w:eastAsia="VIC" w:hAnsi="VIC"/>
                <w:color w:val="000000"/>
                <w:sz w:val="18"/>
              </w:rPr>
              <w:t>76%</w:t>
            </w:r>
          </w:p>
        </w:tc>
        <w:tc>
          <w:tcPr>
            <w:tcW w:w="1213" w:type="dxa"/>
          </w:tcPr>
          <w:p w14:paraId="15A31C0D" w14:textId="5A8298CD" w:rsidR="009B0E26" w:rsidRPr="005B1FEF" w:rsidRDefault="009B0E26" w:rsidP="009B0E26">
            <w:pPr>
              <w:jc w:val="center"/>
              <w:rPr>
                <w:rFonts w:ascii="VIC" w:hAnsi="VIC"/>
                <w:sz w:val="18"/>
                <w:szCs w:val="18"/>
              </w:rPr>
            </w:pPr>
            <w:r>
              <w:rPr>
                <w:rFonts w:ascii="VIC" w:eastAsia="VIC" w:hAnsi="VIC"/>
                <w:color w:val="000000"/>
                <w:sz w:val="18"/>
              </w:rPr>
              <w:t>15.9</w:t>
            </w:r>
          </w:p>
        </w:tc>
        <w:tc>
          <w:tcPr>
            <w:tcW w:w="1213" w:type="dxa"/>
          </w:tcPr>
          <w:p w14:paraId="2D77DA84" w14:textId="53CD5712" w:rsidR="009B0E26" w:rsidRPr="005B1FEF" w:rsidRDefault="009B0E26" w:rsidP="009B0E26">
            <w:pPr>
              <w:jc w:val="center"/>
              <w:rPr>
                <w:rFonts w:ascii="VIC" w:hAnsi="VIC"/>
                <w:sz w:val="18"/>
                <w:szCs w:val="18"/>
              </w:rPr>
            </w:pPr>
            <w:r>
              <w:rPr>
                <w:rFonts w:ascii="VIC" w:eastAsia="VIC" w:hAnsi="VIC"/>
                <w:color w:val="000000"/>
                <w:sz w:val="18"/>
              </w:rPr>
              <w:t>45%</w:t>
            </w:r>
          </w:p>
        </w:tc>
        <w:tc>
          <w:tcPr>
            <w:tcW w:w="1213" w:type="dxa"/>
          </w:tcPr>
          <w:p w14:paraId="6A06D1D7" w14:textId="0E70553B" w:rsidR="009B0E26" w:rsidRPr="005B1FEF" w:rsidRDefault="009B0E26" w:rsidP="009B0E26">
            <w:pPr>
              <w:jc w:val="center"/>
              <w:rPr>
                <w:rFonts w:ascii="VIC" w:hAnsi="VIC"/>
                <w:sz w:val="18"/>
                <w:szCs w:val="18"/>
              </w:rPr>
            </w:pPr>
            <w:r>
              <w:rPr>
                <w:rFonts w:ascii="VIC" w:eastAsia="VIC" w:hAnsi="VIC"/>
                <w:color w:val="000000"/>
                <w:sz w:val="18"/>
              </w:rPr>
              <w:t>35%</w:t>
            </w:r>
          </w:p>
        </w:tc>
      </w:tr>
      <w:tr w:rsidR="009B0E26" w:rsidRPr="00A6366B" w14:paraId="0BE131A9" w14:textId="77777777" w:rsidTr="00623A72">
        <w:trPr>
          <w:trHeight w:val="340"/>
        </w:trPr>
        <w:tc>
          <w:tcPr>
            <w:tcW w:w="2135" w:type="dxa"/>
            <w:vMerge w:val="restart"/>
            <w:shd w:val="clear" w:color="auto" w:fill="BFCED6"/>
          </w:tcPr>
          <w:p w14:paraId="0AABE0E4" w14:textId="553332A7"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Monash Health</w:t>
            </w:r>
          </w:p>
        </w:tc>
        <w:tc>
          <w:tcPr>
            <w:tcW w:w="2695" w:type="dxa"/>
            <w:shd w:val="clear" w:color="auto" w:fill="BFCED6"/>
          </w:tcPr>
          <w:p w14:paraId="7EDF359C" w14:textId="150B5CBD"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Dandenong</w:t>
            </w:r>
          </w:p>
        </w:tc>
        <w:tc>
          <w:tcPr>
            <w:tcW w:w="1212" w:type="dxa"/>
            <w:shd w:val="clear" w:color="auto" w:fill="BFCED6"/>
          </w:tcPr>
          <w:p w14:paraId="54189702" w14:textId="1F7A7A72" w:rsidR="009B0E26" w:rsidRPr="005B1FEF" w:rsidRDefault="009B0E26" w:rsidP="009B0E26">
            <w:pPr>
              <w:jc w:val="center"/>
              <w:rPr>
                <w:rFonts w:ascii="VIC" w:hAnsi="VIC"/>
                <w:sz w:val="18"/>
                <w:szCs w:val="18"/>
              </w:rPr>
            </w:pPr>
            <w:r>
              <w:rPr>
                <w:rFonts w:ascii="VIC" w:eastAsia="VIC" w:hAnsi="VIC"/>
                <w:color w:val="000000"/>
                <w:sz w:val="18"/>
              </w:rPr>
              <w:t>0.9</w:t>
            </w:r>
          </w:p>
        </w:tc>
        <w:tc>
          <w:tcPr>
            <w:tcW w:w="1213" w:type="dxa"/>
            <w:shd w:val="clear" w:color="auto" w:fill="BFCED6"/>
          </w:tcPr>
          <w:p w14:paraId="4E6612F3" w14:textId="0C8D103E" w:rsidR="009B0E26" w:rsidRPr="005B1FEF" w:rsidRDefault="009B0E26" w:rsidP="009B0E26">
            <w:pPr>
              <w:jc w:val="center"/>
              <w:rPr>
                <w:rFonts w:ascii="VIC" w:hAnsi="VIC"/>
                <w:sz w:val="18"/>
                <w:szCs w:val="18"/>
              </w:rPr>
            </w:pPr>
            <w:r>
              <w:rPr>
                <w:rFonts w:ascii="VIC" w:eastAsia="VIC" w:hAnsi="VIC"/>
                <w:color w:val="000000"/>
                <w:sz w:val="18"/>
              </w:rPr>
              <w:t>71%</w:t>
            </w:r>
          </w:p>
        </w:tc>
        <w:tc>
          <w:tcPr>
            <w:tcW w:w="1213" w:type="dxa"/>
            <w:shd w:val="clear" w:color="auto" w:fill="BFCED6"/>
          </w:tcPr>
          <w:p w14:paraId="3CF1CB58" w14:textId="24753181" w:rsidR="009B0E26" w:rsidRPr="005B1FEF" w:rsidRDefault="009B0E26" w:rsidP="009B0E26">
            <w:pPr>
              <w:jc w:val="center"/>
              <w:rPr>
                <w:rFonts w:ascii="VIC" w:hAnsi="VIC"/>
                <w:sz w:val="18"/>
                <w:szCs w:val="18"/>
              </w:rPr>
            </w:pPr>
            <w:r>
              <w:rPr>
                <w:rFonts w:ascii="VIC" w:eastAsia="VIC" w:hAnsi="VIC"/>
                <w:color w:val="000000"/>
                <w:sz w:val="18"/>
              </w:rPr>
              <w:t>0%</w:t>
            </w:r>
          </w:p>
        </w:tc>
        <w:tc>
          <w:tcPr>
            <w:tcW w:w="1213" w:type="dxa"/>
            <w:shd w:val="clear" w:color="auto" w:fill="BFCED6"/>
          </w:tcPr>
          <w:p w14:paraId="2312CB5C" w14:textId="6BFD7230" w:rsidR="009B0E26" w:rsidRPr="005B1FEF" w:rsidRDefault="009B0E26" w:rsidP="009B0E26">
            <w:pPr>
              <w:jc w:val="center"/>
              <w:rPr>
                <w:rFonts w:ascii="VIC" w:hAnsi="VIC"/>
                <w:sz w:val="18"/>
                <w:szCs w:val="18"/>
              </w:rPr>
            </w:pPr>
            <w:r>
              <w:rPr>
                <w:rFonts w:ascii="VIC" w:eastAsia="VIC" w:hAnsi="VIC"/>
                <w:color w:val="000000"/>
                <w:sz w:val="18"/>
              </w:rPr>
              <w:t>210.1</w:t>
            </w:r>
          </w:p>
        </w:tc>
        <w:tc>
          <w:tcPr>
            <w:tcW w:w="1212" w:type="dxa"/>
            <w:shd w:val="clear" w:color="auto" w:fill="BFCED6"/>
          </w:tcPr>
          <w:p w14:paraId="23103A7A" w14:textId="63AACE30" w:rsidR="009B0E26" w:rsidRPr="005B1FEF" w:rsidRDefault="009B0E26" w:rsidP="009B0E26">
            <w:pPr>
              <w:jc w:val="center"/>
              <w:rPr>
                <w:rFonts w:ascii="VIC" w:hAnsi="VIC"/>
                <w:sz w:val="18"/>
                <w:szCs w:val="18"/>
              </w:rPr>
            </w:pPr>
            <w:r>
              <w:rPr>
                <w:rFonts w:ascii="VIC" w:eastAsia="VIC" w:hAnsi="VIC"/>
                <w:color w:val="000000"/>
                <w:sz w:val="18"/>
              </w:rPr>
              <w:t>43%</w:t>
            </w:r>
          </w:p>
        </w:tc>
        <w:tc>
          <w:tcPr>
            <w:tcW w:w="1213" w:type="dxa"/>
            <w:shd w:val="clear" w:color="auto" w:fill="BFCED6"/>
          </w:tcPr>
          <w:p w14:paraId="40A01AAF" w14:textId="7BF90702" w:rsidR="009B0E26" w:rsidRPr="005B1FEF" w:rsidRDefault="009B0E26" w:rsidP="009B0E26">
            <w:pPr>
              <w:jc w:val="center"/>
              <w:rPr>
                <w:rFonts w:ascii="VIC" w:hAnsi="VIC"/>
                <w:sz w:val="18"/>
                <w:szCs w:val="18"/>
              </w:rPr>
            </w:pPr>
            <w:r>
              <w:rPr>
                <w:rFonts w:ascii="VIC" w:eastAsia="VIC" w:hAnsi="VIC"/>
                <w:color w:val="000000"/>
                <w:sz w:val="18"/>
              </w:rPr>
              <w:t>95%</w:t>
            </w:r>
          </w:p>
        </w:tc>
        <w:tc>
          <w:tcPr>
            <w:tcW w:w="1213" w:type="dxa"/>
            <w:shd w:val="clear" w:color="auto" w:fill="BFCED6"/>
          </w:tcPr>
          <w:p w14:paraId="592C8689" w14:textId="51635E31" w:rsidR="009B0E26" w:rsidRPr="005B1FEF" w:rsidRDefault="009B0E26" w:rsidP="009B0E26">
            <w:pPr>
              <w:jc w:val="center"/>
              <w:rPr>
                <w:rFonts w:ascii="VIC" w:hAnsi="VIC"/>
                <w:sz w:val="18"/>
                <w:szCs w:val="18"/>
              </w:rPr>
            </w:pPr>
            <w:r>
              <w:rPr>
                <w:rFonts w:ascii="VIC" w:eastAsia="VIC" w:hAnsi="VIC"/>
                <w:color w:val="000000"/>
                <w:sz w:val="18"/>
              </w:rPr>
              <w:t>21.3</w:t>
            </w:r>
          </w:p>
        </w:tc>
        <w:tc>
          <w:tcPr>
            <w:tcW w:w="1213" w:type="dxa"/>
            <w:shd w:val="clear" w:color="auto" w:fill="BFCED6"/>
          </w:tcPr>
          <w:p w14:paraId="1C32233E" w14:textId="5600E230" w:rsidR="009B0E26" w:rsidRPr="005B1FEF" w:rsidRDefault="009B0E26" w:rsidP="009B0E26">
            <w:pPr>
              <w:jc w:val="center"/>
              <w:rPr>
                <w:rFonts w:ascii="VIC" w:hAnsi="VIC"/>
                <w:sz w:val="18"/>
                <w:szCs w:val="18"/>
              </w:rPr>
            </w:pPr>
            <w:r>
              <w:rPr>
                <w:rFonts w:ascii="VIC" w:eastAsia="VIC" w:hAnsi="VIC"/>
                <w:color w:val="000000"/>
                <w:sz w:val="18"/>
              </w:rPr>
              <w:t>83%</w:t>
            </w:r>
          </w:p>
        </w:tc>
        <w:tc>
          <w:tcPr>
            <w:tcW w:w="1213" w:type="dxa"/>
            <w:shd w:val="clear" w:color="auto" w:fill="BFCED6"/>
          </w:tcPr>
          <w:p w14:paraId="4A7EC376" w14:textId="3A023EA2" w:rsidR="009B0E26" w:rsidRPr="005B1FEF" w:rsidRDefault="009B0E26" w:rsidP="009B0E26">
            <w:pPr>
              <w:jc w:val="center"/>
              <w:rPr>
                <w:rFonts w:ascii="VIC" w:hAnsi="VIC"/>
                <w:sz w:val="18"/>
                <w:szCs w:val="18"/>
              </w:rPr>
            </w:pPr>
            <w:r>
              <w:rPr>
                <w:rFonts w:ascii="VIC" w:eastAsia="VIC" w:hAnsi="VIC"/>
                <w:color w:val="000000"/>
                <w:sz w:val="18"/>
              </w:rPr>
              <w:t>64%</w:t>
            </w:r>
          </w:p>
        </w:tc>
      </w:tr>
      <w:tr w:rsidR="009B0E26" w:rsidRPr="00A6366B" w14:paraId="2C1EB32B" w14:textId="77777777" w:rsidTr="00623A72">
        <w:trPr>
          <w:trHeight w:val="340"/>
        </w:trPr>
        <w:tc>
          <w:tcPr>
            <w:tcW w:w="2135" w:type="dxa"/>
            <w:vMerge/>
            <w:shd w:val="clear" w:color="auto" w:fill="BFCED6"/>
          </w:tcPr>
          <w:p w14:paraId="5D15D1C1" w14:textId="77777777" w:rsidR="009B0E26" w:rsidRPr="00382424" w:rsidRDefault="009B0E26" w:rsidP="009B0E26">
            <w:pPr>
              <w:pStyle w:val="DHHStabletext"/>
              <w:spacing w:before="0" w:after="0"/>
              <w:rPr>
                <w:rFonts w:ascii="VIC" w:hAnsi="VIC"/>
                <w:sz w:val="18"/>
                <w:szCs w:val="18"/>
              </w:rPr>
            </w:pPr>
          </w:p>
        </w:tc>
        <w:tc>
          <w:tcPr>
            <w:tcW w:w="2695" w:type="dxa"/>
            <w:shd w:val="clear" w:color="auto" w:fill="BFCED6"/>
          </w:tcPr>
          <w:p w14:paraId="291CB880" w14:textId="6F62AC2D" w:rsidR="009B0E26" w:rsidRPr="00382424" w:rsidRDefault="009B0E26" w:rsidP="009B0E26">
            <w:pPr>
              <w:pStyle w:val="DHHStabletext"/>
              <w:spacing w:before="0" w:after="0"/>
              <w:rPr>
                <w:rFonts w:ascii="VIC" w:hAnsi="VIC"/>
                <w:w w:val="105"/>
                <w:sz w:val="18"/>
                <w:szCs w:val="18"/>
              </w:rPr>
            </w:pPr>
            <w:r>
              <w:rPr>
                <w:rFonts w:ascii="VIC" w:eastAsia="VIC" w:hAnsi="VIC"/>
                <w:color w:val="000000"/>
                <w:sz w:val="18"/>
              </w:rPr>
              <w:t>Middle South (Monash Adult)</w:t>
            </w:r>
          </w:p>
        </w:tc>
        <w:tc>
          <w:tcPr>
            <w:tcW w:w="1212" w:type="dxa"/>
            <w:shd w:val="clear" w:color="auto" w:fill="BFCED6"/>
          </w:tcPr>
          <w:p w14:paraId="4DDEC2BE" w14:textId="01CBD255" w:rsidR="009B0E26" w:rsidRPr="005B1FEF" w:rsidRDefault="009B0E26" w:rsidP="009B0E26">
            <w:pPr>
              <w:jc w:val="center"/>
              <w:rPr>
                <w:rFonts w:ascii="VIC" w:hAnsi="VIC"/>
                <w:sz w:val="18"/>
                <w:szCs w:val="18"/>
              </w:rPr>
            </w:pPr>
            <w:r>
              <w:rPr>
                <w:rFonts w:ascii="VIC" w:eastAsia="VIC" w:hAnsi="VIC"/>
                <w:color w:val="000000"/>
                <w:sz w:val="18"/>
              </w:rPr>
              <w:t>0.9</w:t>
            </w:r>
          </w:p>
        </w:tc>
        <w:tc>
          <w:tcPr>
            <w:tcW w:w="1213" w:type="dxa"/>
            <w:shd w:val="clear" w:color="auto" w:fill="BFCED6"/>
          </w:tcPr>
          <w:p w14:paraId="75E1CE5C" w14:textId="49E7B3CB" w:rsidR="009B0E26" w:rsidRPr="005B1FEF" w:rsidRDefault="009B0E26" w:rsidP="009B0E26">
            <w:pPr>
              <w:jc w:val="center"/>
              <w:rPr>
                <w:rFonts w:ascii="VIC" w:hAnsi="VIC"/>
                <w:sz w:val="18"/>
                <w:szCs w:val="18"/>
              </w:rPr>
            </w:pPr>
            <w:r>
              <w:rPr>
                <w:rFonts w:ascii="VIC" w:eastAsia="VIC" w:hAnsi="VIC"/>
                <w:color w:val="000000"/>
                <w:sz w:val="18"/>
              </w:rPr>
              <w:t>79%</w:t>
            </w:r>
          </w:p>
        </w:tc>
        <w:tc>
          <w:tcPr>
            <w:tcW w:w="1213" w:type="dxa"/>
            <w:shd w:val="clear" w:color="auto" w:fill="BFCED6"/>
          </w:tcPr>
          <w:p w14:paraId="72B6895E" w14:textId="0BAF9D31" w:rsidR="009B0E26" w:rsidRPr="005B1FEF" w:rsidRDefault="009B0E26" w:rsidP="009B0E26">
            <w:pPr>
              <w:jc w:val="center"/>
              <w:rPr>
                <w:rFonts w:ascii="VIC" w:hAnsi="VIC"/>
                <w:sz w:val="18"/>
                <w:szCs w:val="18"/>
              </w:rPr>
            </w:pPr>
            <w:r>
              <w:rPr>
                <w:rFonts w:ascii="VIC" w:eastAsia="VIC" w:hAnsi="VIC"/>
                <w:color w:val="000000"/>
                <w:sz w:val="18"/>
              </w:rPr>
              <w:t>0%</w:t>
            </w:r>
          </w:p>
        </w:tc>
        <w:tc>
          <w:tcPr>
            <w:tcW w:w="1213" w:type="dxa"/>
            <w:shd w:val="clear" w:color="auto" w:fill="BFCED6"/>
          </w:tcPr>
          <w:p w14:paraId="5FC0D55B" w14:textId="64171F15" w:rsidR="009B0E26" w:rsidRPr="005B1FEF" w:rsidRDefault="009B0E26" w:rsidP="009B0E26">
            <w:pPr>
              <w:jc w:val="center"/>
              <w:rPr>
                <w:rFonts w:ascii="VIC" w:hAnsi="VIC"/>
                <w:sz w:val="18"/>
                <w:szCs w:val="18"/>
              </w:rPr>
            </w:pPr>
            <w:r>
              <w:rPr>
                <w:rFonts w:ascii="VIC" w:eastAsia="VIC" w:hAnsi="VIC"/>
                <w:color w:val="000000"/>
                <w:sz w:val="18"/>
              </w:rPr>
              <w:t>181.6</w:t>
            </w:r>
          </w:p>
        </w:tc>
        <w:tc>
          <w:tcPr>
            <w:tcW w:w="1212" w:type="dxa"/>
            <w:shd w:val="clear" w:color="auto" w:fill="BFCED6"/>
          </w:tcPr>
          <w:p w14:paraId="03C5E7CB" w14:textId="1945C218" w:rsidR="009B0E26" w:rsidRPr="005B1FEF" w:rsidRDefault="009B0E26" w:rsidP="009B0E26">
            <w:pPr>
              <w:jc w:val="center"/>
              <w:rPr>
                <w:rFonts w:ascii="VIC" w:hAnsi="VIC"/>
                <w:sz w:val="18"/>
                <w:szCs w:val="18"/>
              </w:rPr>
            </w:pPr>
            <w:r>
              <w:rPr>
                <w:rFonts w:ascii="VIC" w:eastAsia="VIC" w:hAnsi="VIC"/>
                <w:color w:val="000000"/>
                <w:sz w:val="18"/>
              </w:rPr>
              <w:t>48%</w:t>
            </w:r>
          </w:p>
        </w:tc>
        <w:tc>
          <w:tcPr>
            <w:tcW w:w="1213" w:type="dxa"/>
            <w:shd w:val="clear" w:color="auto" w:fill="BFCED6"/>
          </w:tcPr>
          <w:p w14:paraId="5A5A0127" w14:textId="7540D00D" w:rsidR="009B0E26" w:rsidRPr="005B1FEF" w:rsidRDefault="009B0E26" w:rsidP="009B0E26">
            <w:pPr>
              <w:jc w:val="center"/>
              <w:rPr>
                <w:rFonts w:ascii="VIC" w:hAnsi="VIC"/>
                <w:sz w:val="18"/>
                <w:szCs w:val="18"/>
              </w:rPr>
            </w:pPr>
            <w:r>
              <w:rPr>
                <w:rFonts w:ascii="VIC" w:eastAsia="VIC" w:hAnsi="VIC"/>
                <w:color w:val="000000"/>
                <w:sz w:val="18"/>
              </w:rPr>
              <w:t>97%</w:t>
            </w:r>
          </w:p>
        </w:tc>
        <w:tc>
          <w:tcPr>
            <w:tcW w:w="1213" w:type="dxa"/>
            <w:shd w:val="clear" w:color="auto" w:fill="BFCED6"/>
          </w:tcPr>
          <w:p w14:paraId="49EB2E07" w14:textId="40C4126E" w:rsidR="009B0E26" w:rsidRPr="005B1FEF" w:rsidRDefault="009B0E26" w:rsidP="009B0E26">
            <w:pPr>
              <w:jc w:val="center"/>
              <w:rPr>
                <w:rFonts w:ascii="VIC" w:hAnsi="VIC"/>
                <w:sz w:val="18"/>
                <w:szCs w:val="18"/>
              </w:rPr>
            </w:pPr>
            <w:r>
              <w:rPr>
                <w:rFonts w:ascii="VIC" w:eastAsia="VIC" w:hAnsi="VIC"/>
                <w:color w:val="000000"/>
                <w:sz w:val="18"/>
              </w:rPr>
              <w:t>21.7</w:t>
            </w:r>
          </w:p>
        </w:tc>
        <w:tc>
          <w:tcPr>
            <w:tcW w:w="1213" w:type="dxa"/>
            <w:shd w:val="clear" w:color="auto" w:fill="BFCED6"/>
          </w:tcPr>
          <w:p w14:paraId="5E519BDB" w14:textId="5A821810" w:rsidR="009B0E26" w:rsidRPr="005B1FEF" w:rsidRDefault="009B0E26" w:rsidP="009B0E26">
            <w:pPr>
              <w:jc w:val="center"/>
              <w:rPr>
                <w:rFonts w:ascii="VIC" w:hAnsi="VIC"/>
                <w:sz w:val="18"/>
                <w:szCs w:val="18"/>
              </w:rPr>
            </w:pPr>
            <w:r>
              <w:rPr>
                <w:rFonts w:ascii="VIC" w:eastAsia="VIC" w:hAnsi="VIC"/>
                <w:color w:val="000000"/>
                <w:sz w:val="18"/>
              </w:rPr>
              <w:t>69%</w:t>
            </w:r>
          </w:p>
        </w:tc>
        <w:tc>
          <w:tcPr>
            <w:tcW w:w="1213" w:type="dxa"/>
            <w:shd w:val="clear" w:color="auto" w:fill="BFCED6"/>
          </w:tcPr>
          <w:p w14:paraId="7BD50E2D" w14:textId="39A6D3A8" w:rsidR="009B0E26" w:rsidRPr="005B1FEF" w:rsidRDefault="009B0E26" w:rsidP="009B0E26">
            <w:pPr>
              <w:jc w:val="center"/>
              <w:rPr>
                <w:rFonts w:ascii="VIC" w:hAnsi="VIC"/>
                <w:sz w:val="18"/>
                <w:szCs w:val="18"/>
              </w:rPr>
            </w:pPr>
            <w:r>
              <w:rPr>
                <w:rFonts w:ascii="VIC" w:eastAsia="VIC" w:hAnsi="VIC"/>
                <w:color w:val="000000"/>
                <w:sz w:val="18"/>
              </w:rPr>
              <w:t>56%</w:t>
            </w:r>
          </w:p>
        </w:tc>
      </w:tr>
      <w:tr w:rsidR="009B0E26" w:rsidRPr="00A6366B" w14:paraId="7C2A0A14" w14:textId="77777777" w:rsidTr="00623A72">
        <w:trPr>
          <w:trHeight w:val="340"/>
        </w:trPr>
        <w:tc>
          <w:tcPr>
            <w:tcW w:w="2135" w:type="dxa"/>
            <w:vMerge/>
            <w:shd w:val="clear" w:color="auto" w:fill="BFCED6"/>
          </w:tcPr>
          <w:p w14:paraId="30CC4D24" w14:textId="77777777" w:rsidR="009B0E26" w:rsidRPr="00382424" w:rsidRDefault="009B0E26" w:rsidP="009B0E26">
            <w:pPr>
              <w:pStyle w:val="DHHStabletext"/>
              <w:spacing w:before="0" w:after="0"/>
              <w:rPr>
                <w:rFonts w:ascii="VIC" w:hAnsi="VIC"/>
                <w:sz w:val="18"/>
                <w:szCs w:val="18"/>
              </w:rPr>
            </w:pPr>
          </w:p>
        </w:tc>
        <w:tc>
          <w:tcPr>
            <w:tcW w:w="2695" w:type="dxa"/>
            <w:shd w:val="clear" w:color="auto" w:fill="BFCED6"/>
          </w:tcPr>
          <w:p w14:paraId="28B833B9" w14:textId="75BF4B89"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TOTAL</w:t>
            </w:r>
          </w:p>
        </w:tc>
        <w:tc>
          <w:tcPr>
            <w:tcW w:w="1212" w:type="dxa"/>
            <w:shd w:val="clear" w:color="auto" w:fill="BFCED6"/>
          </w:tcPr>
          <w:p w14:paraId="3DA50B49" w14:textId="13CCE6B1" w:rsidR="009B0E26" w:rsidRPr="005B1FEF" w:rsidRDefault="009B0E26" w:rsidP="009B0E26">
            <w:pPr>
              <w:jc w:val="center"/>
              <w:rPr>
                <w:rFonts w:ascii="VIC" w:hAnsi="VIC"/>
                <w:sz w:val="18"/>
                <w:szCs w:val="18"/>
              </w:rPr>
            </w:pPr>
            <w:r>
              <w:rPr>
                <w:rFonts w:ascii="VIC" w:eastAsia="VIC" w:hAnsi="VIC"/>
                <w:color w:val="000000"/>
                <w:sz w:val="18"/>
              </w:rPr>
              <w:t>0.6</w:t>
            </w:r>
          </w:p>
        </w:tc>
        <w:tc>
          <w:tcPr>
            <w:tcW w:w="1213" w:type="dxa"/>
            <w:shd w:val="clear" w:color="auto" w:fill="BFCED6"/>
          </w:tcPr>
          <w:p w14:paraId="7FAEC981" w14:textId="37668544" w:rsidR="009B0E26" w:rsidRPr="005B1FEF" w:rsidRDefault="009B0E26" w:rsidP="009B0E26">
            <w:pPr>
              <w:jc w:val="center"/>
              <w:rPr>
                <w:rFonts w:ascii="VIC" w:hAnsi="VIC"/>
                <w:sz w:val="18"/>
                <w:szCs w:val="18"/>
              </w:rPr>
            </w:pPr>
            <w:r>
              <w:rPr>
                <w:rFonts w:ascii="VIC" w:eastAsia="VIC" w:hAnsi="VIC"/>
                <w:color w:val="000000"/>
                <w:sz w:val="18"/>
              </w:rPr>
              <w:t>75%</w:t>
            </w:r>
          </w:p>
        </w:tc>
        <w:tc>
          <w:tcPr>
            <w:tcW w:w="1213" w:type="dxa"/>
            <w:shd w:val="clear" w:color="auto" w:fill="BFCED6"/>
          </w:tcPr>
          <w:p w14:paraId="6F755FD5" w14:textId="484719B2" w:rsidR="009B0E26" w:rsidRPr="005B1FEF" w:rsidRDefault="009B0E26" w:rsidP="009B0E26">
            <w:pPr>
              <w:jc w:val="center"/>
              <w:rPr>
                <w:rFonts w:ascii="VIC" w:hAnsi="VIC"/>
                <w:sz w:val="18"/>
                <w:szCs w:val="18"/>
              </w:rPr>
            </w:pPr>
            <w:r>
              <w:rPr>
                <w:rFonts w:ascii="VIC" w:eastAsia="VIC" w:hAnsi="VIC"/>
                <w:color w:val="000000"/>
                <w:sz w:val="18"/>
              </w:rPr>
              <w:t>0%</w:t>
            </w:r>
          </w:p>
        </w:tc>
        <w:tc>
          <w:tcPr>
            <w:tcW w:w="1213" w:type="dxa"/>
            <w:shd w:val="clear" w:color="auto" w:fill="BFCED6"/>
          </w:tcPr>
          <w:p w14:paraId="04EA65E5" w14:textId="39378617" w:rsidR="009B0E26" w:rsidRPr="005B1FEF" w:rsidRDefault="009B0E26" w:rsidP="009B0E26">
            <w:pPr>
              <w:jc w:val="center"/>
              <w:rPr>
                <w:rFonts w:ascii="VIC" w:hAnsi="VIC"/>
                <w:sz w:val="18"/>
                <w:szCs w:val="18"/>
              </w:rPr>
            </w:pPr>
            <w:r>
              <w:rPr>
                <w:rFonts w:ascii="VIC" w:eastAsia="VIC" w:hAnsi="VIC"/>
                <w:color w:val="000000"/>
                <w:sz w:val="18"/>
              </w:rPr>
              <w:t>196.1</w:t>
            </w:r>
          </w:p>
        </w:tc>
        <w:tc>
          <w:tcPr>
            <w:tcW w:w="1212" w:type="dxa"/>
            <w:shd w:val="clear" w:color="auto" w:fill="BFCED6"/>
          </w:tcPr>
          <w:p w14:paraId="2F53AAE1" w14:textId="3E4CF32A" w:rsidR="009B0E26" w:rsidRPr="005B1FEF" w:rsidRDefault="009B0E26" w:rsidP="009B0E26">
            <w:pPr>
              <w:jc w:val="center"/>
              <w:rPr>
                <w:rFonts w:ascii="VIC" w:hAnsi="VIC"/>
                <w:sz w:val="18"/>
                <w:szCs w:val="18"/>
              </w:rPr>
            </w:pPr>
            <w:r>
              <w:rPr>
                <w:rFonts w:ascii="VIC" w:eastAsia="VIC" w:hAnsi="VIC"/>
                <w:color w:val="000000"/>
                <w:sz w:val="18"/>
              </w:rPr>
              <w:t>45%</w:t>
            </w:r>
          </w:p>
        </w:tc>
        <w:tc>
          <w:tcPr>
            <w:tcW w:w="1213" w:type="dxa"/>
            <w:shd w:val="clear" w:color="auto" w:fill="BFCED6"/>
          </w:tcPr>
          <w:p w14:paraId="37CF456B" w14:textId="51883368" w:rsidR="009B0E26" w:rsidRPr="005B1FEF" w:rsidRDefault="009B0E26" w:rsidP="009B0E26">
            <w:pPr>
              <w:jc w:val="center"/>
              <w:rPr>
                <w:rFonts w:ascii="VIC" w:hAnsi="VIC"/>
                <w:sz w:val="18"/>
                <w:szCs w:val="18"/>
              </w:rPr>
            </w:pPr>
            <w:r>
              <w:rPr>
                <w:rFonts w:ascii="VIC" w:eastAsia="VIC" w:hAnsi="VIC"/>
                <w:color w:val="000000"/>
                <w:sz w:val="18"/>
              </w:rPr>
              <w:t>96%</w:t>
            </w:r>
          </w:p>
        </w:tc>
        <w:tc>
          <w:tcPr>
            <w:tcW w:w="1213" w:type="dxa"/>
            <w:shd w:val="clear" w:color="auto" w:fill="BFCED6"/>
          </w:tcPr>
          <w:p w14:paraId="25A6DEE2" w14:textId="4B2847D5" w:rsidR="009B0E26" w:rsidRPr="005B1FEF" w:rsidRDefault="009B0E26" w:rsidP="009B0E26">
            <w:pPr>
              <w:jc w:val="center"/>
              <w:rPr>
                <w:rFonts w:ascii="VIC" w:hAnsi="VIC"/>
                <w:sz w:val="18"/>
                <w:szCs w:val="18"/>
              </w:rPr>
            </w:pPr>
            <w:r>
              <w:rPr>
                <w:rFonts w:ascii="VIC" w:eastAsia="VIC" w:hAnsi="VIC"/>
                <w:color w:val="000000"/>
                <w:sz w:val="18"/>
              </w:rPr>
              <w:t>21.5</w:t>
            </w:r>
          </w:p>
        </w:tc>
        <w:tc>
          <w:tcPr>
            <w:tcW w:w="1213" w:type="dxa"/>
            <w:shd w:val="clear" w:color="auto" w:fill="BFCED6"/>
          </w:tcPr>
          <w:p w14:paraId="0DC142BF" w14:textId="55909DD0" w:rsidR="009B0E26" w:rsidRPr="005B1FEF" w:rsidRDefault="009B0E26" w:rsidP="009B0E26">
            <w:pPr>
              <w:jc w:val="center"/>
              <w:rPr>
                <w:rFonts w:ascii="VIC" w:hAnsi="VIC"/>
                <w:sz w:val="18"/>
                <w:szCs w:val="18"/>
              </w:rPr>
            </w:pPr>
            <w:r>
              <w:rPr>
                <w:rFonts w:ascii="VIC" w:eastAsia="VIC" w:hAnsi="VIC"/>
                <w:color w:val="000000"/>
                <w:sz w:val="18"/>
              </w:rPr>
              <w:t>76%</w:t>
            </w:r>
          </w:p>
        </w:tc>
        <w:tc>
          <w:tcPr>
            <w:tcW w:w="1213" w:type="dxa"/>
            <w:shd w:val="clear" w:color="auto" w:fill="BFCED6"/>
          </w:tcPr>
          <w:p w14:paraId="4A2A472B" w14:textId="16E22763" w:rsidR="009B0E26" w:rsidRPr="005B1FEF" w:rsidRDefault="009B0E26" w:rsidP="009B0E26">
            <w:pPr>
              <w:jc w:val="center"/>
              <w:rPr>
                <w:rFonts w:ascii="VIC" w:hAnsi="VIC"/>
                <w:sz w:val="18"/>
                <w:szCs w:val="18"/>
              </w:rPr>
            </w:pPr>
            <w:r>
              <w:rPr>
                <w:rFonts w:ascii="VIC" w:eastAsia="VIC" w:hAnsi="VIC"/>
                <w:color w:val="000000"/>
                <w:sz w:val="18"/>
              </w:rPr>
              <w:t>60%</w:t>
            </w:r>
          </w:p>
        </w:tc>
      </w:tr>
      <w:tr w:rsidR="009B0E26" w:rsidRPr="00A6366B" w14:paraId="7D1851CB" w14:textId="77777777" w:rsidTr="00623A72">
        <w:trPr>
          <w:trHeight w:val="340"/>
        </w:trPr>
        <w:tc>
          <w:tcPr>
            <w:tcW w:w="2135" w:type="dxa"/>
          </w:tcPr>
          <w:p w14:paraId="73D18CB6" w14:textId="14D28211"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Peninsula Health</w:t>
            </w:r>
          </w:p>
        </w:tc>
        <w:tc>
          <w:tcPr>
            <w:tcW w:w="2695" w:type="dxa"/>
          </w:tcPr>
          <w:p w14:paraId="49100E3D" w14:textId="7576BFE3"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Peninsula</w:t>
            </w:r>
          </w:p>
        </w:tc>
        <w:tc>
          <w:tcPr>
            <w:tcW w:w="1212" w:type="dxa"/>
          </w:tcPr>
          <w:p w14:paraId="07FF1833" w14:textId="5B0968C4" w:rsidR="009B0E26" w:rsidRPr="005B1FEF" w:rsidRDefault="009B0E26" w:rsidP="009B0E26">
            <w:pPr>
              <w:jc w:val="center"/>
              <w:rPr>
                <w:rFonts w:ascii="VIC" w:hAnsi="VIC"/>
                <w:sz w:val="18"/>
                <w:szCs w:val="18"/>
              </w:rPr>
            </w:pPr>
            <w:r>
              <w:rPr>
                <w:rFonts w:ascii="VIC" w:eastAsia="VIC" w:hAnsi="VIC"/>
                <w:color w:val="000000"/>
                <w:sz w:val="18"/>
              </w:rPr>
              <w:t>1.1</w:t>
            </w:r>
          </w:p>
        </w:tc>
        <w:tc>
          <w:tcPr>
            <w:tcW w:w="1213" w:type="dxa"/>
          </w:tcPr>
          <w:p w14:paraId="60500E6E" w14:textId="4253712D" w:rsidR="009B0E26" w:rsidRPr="005B1FEF" w:rsidRDefault="009B0E26" w:rsidP="009B0E26">
            <w:pPr>
              <w:jc w:val="center"/>
              <w:rPr>
                <w:rFonts w:ascii="VIC" w:hAnsi="VIC"/>
                <w:sz w:val="18"/>
                <w:szCs w:val="18"/>
              </w:rPr>
            </w:pPr>
            <w:r>
              <w:rPr>
                <w:rFonts w:ascii="VIC" w:eastAsia="VIC" w:hAnsi="VIC"/>
                <w:color w:val="000000"/>
                <w:sz w:val="18"/>
              </w:rPr>
              <w:t>95%</w:t>
            </w:r>
          </w:p>
        </w:tc>
        <w:tc>
          <w:tcPr>
            <w:tcW w:w="1213" w:type="dxa"/>
          </w:tcPr>
          <w:p w14:paraId="7A466ABF" w14:textId="57344E4A" w:rsidR="009B0E26" w:rsidRPr="005B1FEF" w:rsidRDefault="009B0E26" w:rsidP="009B0E26">
            <w:pPr>
              <w:jc w:val="center"/>
              <w:rPr>
                <w:rFonts w:ascii="VIC" w:hAnsi="VIC"/>
                <w:sz w:val="18"/>
                <w:szCs w:val="18"/>
              </w:rPr>
            </w:pPr>
            <w:r>
              <w:rPr>
                <w:rFonts w:ascii="VIC" w:eastAsia="VIC" w:hAnsi="VIC"/>
                <w:color w:val="000000"/>
                <w:sz w:val="18"/>
              </w:rPr>
              <w:t>9%</w:t>
            </w:r>
          </w:p>
        </w:tc>
        <w:tc>
          <w:tcPr>
            <w:tcW w:w="1213" w:type="dxa"/>
          </w:tcPr>
          <w:p w14:paraId="7A7A2AF4" w14:textId="49050EA9" w:rsidR="009B0E26" w:rsidRPr="005B1FEF" w:rsidRDefault="009B0E26" w:rsidP="009B0E26">
            <w:pPr>
              <w:jc w:val="center"/>
              <w:rPr>
                <w:rFonts w:ascii="VIC" w:hAnsi="VIC"/>
                <w:sz w:val="18"/>
                <w:szCs w:val="18"/>
              </w:rPr>
            </w:pPr>
            <w:r>
              <w:rPr>
                <w:rFonts w:ascii="VIC" w:eastAsia="VIC" w:hAnsi="VIC"/>
                <w:color w:val="000000"/>
                <w:sz w:val="18"/>
              </w:rPr>
              <w:t>629.4</w:t>
            </w:r>
          </w:p>
        </w:tc>
        <w:tc>
          <w:tcPr>
            <w:tcW w:w="1212" w:type="dxa"/>
          </w:tcPr>
          <w:p w14:paraId="3BCEBF5D" w14:textId="27D2E53C" w:rsidR="009B0E26" w:rsidRPr="005B1FEF" w:rsidRDefault="009B0E26" w:rsidP="009B0E26">
            <w:pPr>
              <w:jc w:val="center"/>
              <w:rPr>
                <w:rFonts w:ascii="VIC" w:hAnsi="VIC"/>
                <w:sz w:val="18"/>
                <w:szCs w:val="18"/>
              </w:rPr>
            </w:pPr>
            <w:r>
              <w:rPr>
                <w:rFonts w:ascii="VIC" w:eastAsia="VIC" w:hAnsi="VIC"/>
                <w:color w:val="000000"/>
                <w:sz w:val="18"/>
              </w:rPr>
              <w:t>40%</w:t>
            </w:r>
          </w:p>
        </w:tc>
        <w:tc>
          <w:tcPr>
            <w:tcW w:w="1213" w:type="dxa"/>
          </w:tcPr>
          <w:p w14:paraId="05901BD8" w14:textId="7F15EFE1" w:rsidR="009B0E26" w:rsidRPr="005B1FEF" w:rsidRDefault="009B0E26" w:rsidP="009B0E26">
            <w:pPr>
              <w:jc w:val="center"/>
              <w:rPr>
                <w:rFonts w:ascii="VIC" w:hAnsi="VIC"/>
                <w:sz w:val="18"/>
                <w:szCs w:val="18"/>
              </w:rPr>
            </w:pPr>
            <w:r>
              <w:rPr>
                <w:rFonts w:ascii="VIC" w:eastAsia="VIC" w:hAnsi="VIC"/>
                <w:color w:val="000000"/>
                <w:sz w:val="18"/>
              </w:rPr>
              <w:t>100%</w:t>
            </w:r>
          </w:p>
        </w:tc>
        <w:tc>
          <w:tcPr>
            <w:tcW w:w="1213" w:type="dxa"/>
          </w:tcPr>
          <w:p w14:paraId="0488E4C5" w14:textId="353B6E82" w:rsidR="009B0E26" w:rsidRPr="005B1FEF" w:rsidRDefault="009B0E26" w:rsidP="009B0E26">
            <w:pPr>
              <w:jc w:val="center"/>
              <w:rPr>
                <w:rFonts w:ascii="VIC" w:hAnsi="VIC"/>
                <w:sz w:val="18"/>
                <w:szCs w:val="18"/>
              </w:rPr>
            </w:pPr>
            <w:r>
              <w:rPr>
                <w:rFonts w:ascii="VIC" w:eastAsia="VIC" w:hAnsi="VIC"/>
                <w:color w:val="000000"/>
                <w:sz w:val="18"/>
              </w:rPr>
              <w:t>22.8</w:t>
            </w:r>
          </w:p>
        </w:tc>
        <w:tc>
          <w:tcPr>
            <w:tcW w:w="1213" w:type="dxa"/>
          </w:tcPr>
          <w:p w14:paraId="12BD0EFE" w14:textId="7EC1CE90" w:rsidR="009B0E26" w:rsidRPr="005B1FEF" w:rsidRDefault="009B0E26" w:rsidP="009B0E26">
            <w:pPr>
              <w:jc w:val="center"/>
              <w:rPr>
                <w:rFonts w:ascii="VIC" w:hAnsi="VIC"/>
                <w:sz w:val="18"/>
                <w:szCs w:val="18"/>
              </w:rPr>
            </w:pPr>
            <w:r>
              <w:rPr>
                <w:rFonts w:ascii="VIC" w:eastAsia="VIC" w:hAnsi="VIC"/>
                <w:color w:val="000000"/>
                <w:sz w:val="18"/>
              </w:rPr>
              <w:t>70%</w:t>
            </w:r>
          </w:p>
        </w:tc>
        <w:tc>
          <w:tcPr>
            <w:tcW w:w="1213" w:type="dxa"/>
          </w:tcPr>
          <w:p w14:paraId="79F4ED4D" w14:textId="64370F27" w:rsidR="009B0E26" w:rsidRPr="005B1FEF" w:rsidRDefault="009B0E26" w:rsidP="009B0E26">
            <w:pPr>
              <w:jc w:val="center"/>
              <w:rPr>
                <w:rFonts w:ascii="VIC" w:hAnsi="VIC"/>
                <w:sz w:val="18"/>
                <w:szCs w:val="18"/>
              </w:rPr>
            </w:pPr>
            <w:r>
              <w:rPr>
                <w:rFonts w:ascii="VIC" w:eastAsia="VIC" w:hAnsi="VIC"/>
                <w:color w:val="000000"/>
                <w:sz w:val="18"/>
              </w:rPr>
              <w:t>67%</w:t>
            </w:r>
          </w:p>
        </w:tc>
      </w:tr>
      <w:tr w:rsidR="009B0E26" w:rsidRPr="00A6366B" w14:paraId="1167B823" w14:textId="77777777" w:rsidTr="00623A72">
        <w:trPr>
          <w:trHeight w:val="340"/>
        </w:trPr>
        <w:tc>
          <w:tcPr>
            <w:tcW w:w="2135" w:type="dxa"/>
            <w:shd w:val="clear" w:color="auto" w:fill="BFCED6"/>
          </w:tcPr>
          <w:p w14:paraId="05BDDF9D" w14:textId="3EC8016E" w:rsidR="009B0E26" w:rsidRPr="00382424" w:rsidRDefault="009B0E26" w:rsidP="009B0E26">
            <w:pPr>
              <w:pStyle w:val="DHHStabletext"/>
              <w:spacing w:before="0" w:after="0"/>
              <w:rPr>
                <w:rFonts w:ascii="VIC" w:hAnsi="VIC"/>
                <w:sz w:val="18"/>
                <w:szCs w:val="18"/>
              </w:rPr>
            </w:pPr>
            <w:r>
              <w:rPr>
                <w:rFonts w:ascii="VIC" w:eastAsia="VIC" w:hAnsi="VIC"/>
                <w:color w:val="000000"/>
                <w:sz w:val="18"/>
              </w:rPr>
              <w:t>St Vincent's Hospital</w:t>
            </w:r>
          </w:p>
        </w:tc>
        <w:tc>
          <w:tcPr>
            <w:tcW w:w="2695" w:type="dxa"/>
            <w:shd w:val="clear" w:color="auto" w:fill="BFCED6"/>
          </w:tcPr>
          <w:p w14:paraId="60383A23" w14:textId="04705A8B"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Inner East (St Vincent's)</w:t>
            </w:r>
          </w:p>
        </w:tc>
        <w:tc>
          <w:tcPr>
            <w:tcW w:w="1212" w:type="dxa"/>
            <w:shd w:val="clear" w:color="auto" w:fill="BFCED6"/>
          </w:tcPr>
          <w:p w14:paraId="681B4214" w14:textId="0374E9C1" w:rsidR="009B0E26" w:rsidRPr="005B1FEF" w:rsidRDefault="009B0E26" w:rsidP="009B0E26">
            <w:pPr>
              <w:jc w:val="center"/>
              <w:rPr>
                <w:rFonts w:ascii="VIC" w:hAnsi="VIC"/>
                <w:sz w:val="18"/>
                <w:szCs w:val="18"/>
              </w:rPr>
            </w:pPr>
            <w:r>
              <w:rPr>
                <w:rFonts w:ascii="VIC" w:eastAsia="VIC" w:hAnsi="VIC"/>
                <w:color w:val="000000"/>
                <w:sz w:val="18"/>
              </w:rPr>
              <w:t>1.0</w:t>
            </w:r>
          </w:p>
        </w:tc>
        <w:tc>
          <w:tcPr>
            <w:tcW w:w="1213" w:type="dxa"/>
            <w:shd w:val="clear" w:color="auto" w:fill="BFCED6"/>
          </w:tcPr>
          <w:p w14:paraId="78C2F2A5" w14:textId="074CC845" w:rsidR="009B0E26" w:rsidRPr="005B1FEF" w:rsidRDefault="009B0E26" w:rsidP="009B0E26">
            <w:pPr>
              <w:jc w:val="center"/>
              <w:rPr>
                <w:rFonts w:ascii="VIC" w:hAnsi="VIC"/>
                <w:sz w:val="18"/>
                <w:szCs w:val="18"/>
              </w:rPr>
            </w:pPr>
            <w:r>
              <w:rPr>
                <w:rFonts w:ascii="VIC" w:eastAsia="VIC" w:hAnsi="VIC"/>
                <w:color w:val="000000"/>
                <w:sz w:val="18"/>
              </w:rPr>
              <w:t>65%</w:t>
            </w:r>
          </w:p>
        </w:tc>
        <w:tc>
          <w:tcPr>
            <w:tcW w:w="1213" w:type="dxa"/>
            <w:shd w:val="clear" w:color="auto" w:fill="BFCED6"/>
          </w:tcPr>
          <w:p w14:paraId="69E3AE08" w14:textId="0012DA00" w:rsidR="009B0E26" w:rsidRPr="005B1FEF" w:rsidRDefault="009B0E26" w:rsidP="009B0E26">
            <w:pPr>
              <w:jc w:val="center"/>
              <w:rPr>
                <w:rFonts w:ascii="VIC" w:hAnsi="VIC"/>
                <w:sz w:val="18"/>
                <w:szCs w:val="18"/>
              </w:rPr>
            </w:pPr>
            <w:r>
              <w:rPr>
                <w:rFonts w:ascii="VIC" w:eastAsia="VIC" w:hAnsi="VIC"/>
                <w:color w:val="000000"/>
                <w:sz w:val="18"/>
              </w:rPr>
              <w:t>10%</w:t>
            </w:r>
          </w:p>
        </w:tc>
        <w:tc>
          <w:tcPr>
            <w:tcW w:w="1213" w:type="dxa"/>
            <w:shd w:val="clear" w:color="auto" w:fill="BFCED6"/>
          </w:tcPr>
          <w:p w14:paraId="5E98601E" w14:textId="71ED80E7" w:rsidR="009B0E26" w:rsidRPr="005B1FEF" w:rsidRDefault="009B0E26" w:rsidP="009B0E26">
            <w:pPr>
              <w:jc w:val="center"/>
              <w:rPr>
                <w:rFonts w:ascii="VIC" w:hAnsi="VIC"/>
                <w:sz w:val="18"/>
                <w:szCs w:val="18"/>
              </w:rPr>
            </w:pPr>
            <w:r>
              <w:rPr>
                <w:rFonts w:ascii="VIC" w:eastAsia="VIC" w:hAnsi="VIC"/>
                <w:color w:val="000000"/>
                <w:sz w:val="18"/>
              </w:rPr>
              <w:t>536.7</w:t>
            </w:r>
          </w:p>
        </w:tc>
        <w:tc>
          <w:tcPr>
            <w:tcW w:w="1212" w:type="dxa"/>
            <w:shd w:val="clear" w:color="auto" w:fill="BFCED6"/>
          </w:tcPr>
          <w:p w14:paraId="16AC385E" w14:textId="579D5F14" w:rsidR="009B0E26" w:rsidRPr="005B1FEF" w:rsidRDefault="009B0E26" w:rsidP="009B0E26">
            <w:pPr>
              <w:jc w:val="center"/>
              <w:rPr>
                <w:rFonts w:ascii="VIC" w:hAnsi="VIC"/>
                <w:sz w:val="18"/>
                <w:szCs w:val="18"/>
              </w:rPr>
            </w:pPr>
            <w:r>
              <w:rPr>
                <w:rFonts w:ascii="VIC" w:eastAsia="VIC" w:hAnsi="VIC"/>
                <w:color w:val="000000"/>
                <w:sz w:val="18"/>
              </w:rPr>
              <w:t>21%</w:t>
            </w:r>
          </w:p>
        </w:tc>
        <w:tc>
          <w:tcPr>
            <w:tcW w:w="1213" w:type="dxa"/>
            <w:shd w:val="clear" w:color="auto" w:fill="BFCED6"/>
          </w:tcPr>
          <w:p w14:paraId="67FB1CFA" w14:textId="241770DB" w:rsidR="009B0E26" w:rsidRPr="005B1FEF" w:rsidRDefault="009B0E26" w:rsidP="009B0E26">
            <w:pPr>
              <w:jc w:val="center"/>
              <w:rPr>
                <w:rFonts w:ascii="VIC" w:hAnsi="VIC"/>
                <w:sz w:val="18"/>
                <w:szCs w:val="18"/>
              </w:rPr>
            </w:pPr>
            <w:r>
              <w:rPr>
                <w:rFonts w:ascii="VIC" w:eastAsia="VIC" w:hAnsi="VIC"/>
                <w:color w:val="000000"/>
                <w:sz w:val="18"/>
              </w:rPr>
              <w:t>86%</w:t>
            </w:r>
          </w:p>
        </w:tc>
        <w:tc>
          <w:tcPr>
            <w:tcW w:w="1213" w:type="dxa"/>
            <w:shd w:val="clear" w:color="auto" w:fill="BFCED6"/>
          </w:tcPr>
          <w:p w14:paraId="279390D1" w14:textId="71104491" w:rsidR="009B0E26" w:rsidRPr="005B1FEF" w:rsidRDefault="009B0E26" w:rsidP="009B0E26">
            <w:pPr>
              <w:jc w:val="center"/>
              <w:rPr>
                <w:rFonts w:ascii="VIC" w:hAnsi="VIC"/>
                <w:sz w:val="18"/>
                <w:szCs w:val="18"/>
              </w:rPr>
            </w:pPr>
            <w:r>
              <w:rPr>
                <w:rFonts w:ascii="VIC" w:eastAsia="VIC" w:hAnsi="VIC"/>
                <w:color w:val="000000"/>
                <w:sz w:val="18"/>
              </w:rPr>
              <w:t>16.0</w:t>
            </w:r>
          </w:p>
        </w:tc>
        <w:tc>
          <w:tcPr>
            <w:tcW w:w="1213" w:type="dxa"/>
            <w:shd w:val="clear" w:color="auto" w:fill="BFCED6"/>
          </w:tcPr>
          <w:p w14:paraId="63276E47" w14:textId="219B287C" w:rsidR="009B0E26" w:rsidRPr="005B1FEF" w:rsidRDefault="009B0E26" w:rsidP="009B0E26">
            <w:pPr>
              <w:jc w:val="center"/>
              <w:rPr>
                <w:rFonts w:ascii="VIC" w:hAnsi="VIC"/>
                <w:sz w:val="18"/>
                <w:szCs w:val="18"/>
              </w:rPr>
            </w:pPr>
            <w:r>
              <w:rPr>
                <w:rFonts w:ascii="VIC" w:eastAsia="VIC" w:hAnsi="VIC"/>
                <w:color w:val="000000"/>
                <w:sz w:val="18"/>
              </w:rPr>
              <w:t>71%</w:t>
            </w:r>
          </w:p>
        </w:tc>
        <w:tc>
          <w:tcPr>
            <w:tcW w:w="1213" w:type="dxa"/>
            <w:shd w:val="clear" w:color="auto" w:fill="BFCED6"/>
          </w:tcPr>
          <w:p w14:paraId="7ABE7726" w14:textId="65EC63C8" w:rsidR="009B0E26" w:rsidRPr="005B1FEF" w:rsidRDefault="009B0E26" w:rsidP="009B0E26">
            <w:pPr>
              <w:jc w:val="center"/>
              <w:rPr>
                <w:rFonts w:ascii="VIC" w:hAnsi="VIC"/>
                <w:sz w:val="18"/>
                <w:szCs w:val="18"/>
              </w:rPr>
            </w:pPr>
            <w:r>
              <w:rPr>
                <w:rFonts w:ascii="VIC" w:eastAsia="VIC" w:hAnsi="VIC"/>
                <w:color w:val="000000"/>
                <w:sz w:val="18"/>
              </w:rPr>
              <w:t>71%</w:t>
            </w:r>
          </w:p>
        </w:tc>
      </w:tr>
      <w:tr w:rsidR="009B0E26" w:rsidRPr="00A6366B" w14:paraId="0B1C8314" w14:textId="77777777" w:rsidTr="00623A72">
        <w:trPr>
          <w:trHeight w:val="340"/>
        </w:trPr>
        <w:tc>
          <w:tcPr>
            <w:tcW w:w="2135" w:type="dxa"/>
          </w:tcPr>
          <w:p w14:paraId="530FDC8C" w14:textId="43367D80"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Mercy Health</w:t>
            </w:r>
          </w:p>
        </w:tc>
        <w:tc>
          <w:tcPr>
            <w:tcW w:w="2695" w:type="dxa"/>
          </w:tcPr>
          <w:p w14:paraId="228CCBCA" w14:textId="787F9979"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South West (Werribee)</w:t>
            </w:r>
          </w:p>
        </w:tc>
        <w:tc>
          <w:tcPr>
            <w:tcW w:w="1212" w:type="dxa"/>
          </w:tcPr>
          <w:p w14:paraId="0E72D190" w14:textId="0D27BF56" w:rsidR="009B0E26" w:rsidRPr="005B1FEF" w:rsidRDefault="009B0E26" w:rsidP="009B0E26">
            <w:pPr>
              <w:jc w:val="center"/>
              <w:rPr>
                <w:rFonts w:ascii="VIC" w:hAnsi="VIC"/>
                <w:sz w:val="18"/>
                <w:szCs w:val="18"/>
              </w:rPr>
            </w:pPr>
            <w:r>
              <w:rPr>
                <w:rFonts w:ascii="VIC" w:eastAsia="VIC" w:hAnsi="VIC"/>
                <w:color w:val="000000"/>
                <w:sz w:val="18"/>
              </w:rPr>
              <w:t>0.6</w:t>
            </w:r>
          </w:p>
        </w:tc>
        <w:tc>
          <w:tcPr>
            <w:tcW w:w="1213" w:type="dxa"/>
          </w:tcPr>
          <w:p w14:paraId="65DE383C" w14:textId="6C0703FD" w:rsidR="009B0E26" w:rsidRPr="005B1FEF" w:rsidRDefault="009B0E26" w:rsidP="009B0E26">
            <w:pPr>
              <w:jc w:val="center"/>
              <w:rPr>
                <w:rFonts w:ascii="VIC" w:hAnsi="VIC"/>
                <w:sz w:val="18"/>
                <w:szCs w:val="18"/>
              </w:rPr>
            </w:pPr>
            <w:r>
              <w:rPr>
                <w:rFonts w:ascii="VIC" w:eastAsia="VIC" w:hAnsi="VIC"/>
                <w:color w:val="000000"/>
                <w:sz w:val="18"/>
              </w:rPr>
              <w:t>74%</w:t>
            </w:r>
          </w:p>
        </w:tc>
        <w:tc>
          <w:tcPr>
            <w:tcW w:w="1213" w:type="dxa"/>
          </w:tcPr>
          <w:p w14:paraId="1920351C" w14:textId="453B7BC5" w:rsidR="009B0E26" w:rsidRPr="005B1FEF" w:rsidRDefault="009B0E26" w:rsidP="009B0E26">
            <w:pPr>
              <w:jc w:val="center"/>
              <w:rPr>
                <w:rFonts w:ascii="VIC" w:hAnsi="VIC"/>
                <w:sz w:val="18"/>
                <w:szCs w:val="18"/>
              </w:rPr>
            </w:pPr>
            <w:r>
              <w:rPr>
                <w:rFonts w:ascii="VIC" w:eastAsia="VIC" w:hAnsi="VIC"/>
                <w:color w:val="000000"/>
                <w:sz w:val="18"/>
              </w:rPr>
              <w:t>0%</w:t>
            </w:r>
          </w:p>
        </w:tc>
        <w:tc>
          <w:tcPr>
            <w:tcW w:w="1213" w:type="dxa"/>
          </w:tcPr>
          <w:p w14:paraId="03A22873" w14:textId="4E8218ED" w:rsidR="009B0E26" w:rsidRPr="005B1FEF" w:rsidRDefault="009B0E26" w:rsidP="009B0E26">
            <w:pPr>
              <w:jc w:val="center"/>
              <w:rPr>
                <w:rFonts w:ascii="VIC" w:hAnsi="VIC"/>
                <w:sz w:val="18"/>
                <w:szCs w:val="18"/>
              </w:rPr>
            </w:pPr>
            <w:r>
              <w:rPr>
                <w:rFonts w:ascii="VIC" w:eastAsia="VIC" w:hAnsi="VIC"/>
                <w:color w:val="000000"/>
                <w:sz w:val="18"/>
              </w:rPr>
              <w:t>494.0</w:t>
            </w:r>
          </w:p>
        </w:tc>
        <w:tc>
          <w:tcPr>
            <w:tcW w:w="1212" w:type="dxa"/>
          </w:tcPr>
          <w:p w14:paraId="7EF67CDF" w14:textId="42BDBABA" w:rsidR="009B0E26" w:rsidRPr="005B1FEF" w:rsidRDefault="009B0E26" w:rsidP="009B0E26">
            <w:pPr>
              <w:jc w:val="center"/>
              <w:rPr>
                <w:rFonts w:ascii="VIC" w:hAnsi="VIC"/>
                <w:sz w:val="18"/>
                <w:szCs w:val="18"/>
              </w:rPr>
            </w:pPr>
            <w:r>
              <w:rPr>
                <w:rFonts w:ascii="VIC" w:eastAsia="VIC" w:hAnsi="VIC"/>
                <w:color w:val="000000"/>
                <w:sz w:val="18"/>
              </w:rPr>
              <w:t>32%</w:t>
            </w:r>
          </w:p>
        </w:tc>
        <w:tc>
          <w:tcPr>
            <w:tcW w:w="1213" w:type="dxa"/>
          </w:tcPr>
          <w:p w14:paraId="51216096" w14:textId="4613B0E2" w:rsidR="009B0E26" w:rsidRPr="005B1FEF" w:rsidRDefault="009B0E26" w:rsidP="009B0E26">
            <w:pPr>
              <w:jc w:val="center"/>
              <w:rPr>
                <w:rFonts w:ascii="VIC" w:hAnsi="VIC"/>
                <w:sz w:val="18"/>
                <w:szCs w:val="18"/>
              </w:rPr>
            </w:pPr>
            <w:r>
              <w:rPr>
                <w:rFonts w:ascii="VIC" w:eastAsia="VIC" w:hAnsi="VIC"/>
                <w:color w:val="000000"/>
                <w:sz w:val="18"/>
              </w:rPr>
              <w:t>75%</w:t>
            </w:r>
          </w:p>
        </w:tc>
        <w:tc>
          <w:tcPr>
            <w:tcW w:w="1213" w:type="dxa"/>
          </w:tcPr>
          <w:p w14:paraId="088331CA" w14:textId="477C6873" w:rsidR="009B0E26" w:rsidRPr="005B1FEF" w:rsidRDefault="009B0E26" w:rsidP="009B0E26">
            <w:pPr>
              <w:jc w:val="center"/>
              <w:rPr>
                <w:rFonts w:ascii="VIC" w:hAnsi="VIC"/>
                <w:sz w:val="18"/>
                <w:szCs w:val="18"/>
              </w:rPr>
            </w:pPr>
            <w:r>
              <w:rPr>
                <w:rFonts w:ascii="VIC" w:eastAsia="VIC" w:hAnsi="VIC"/>
                <w:color w:val="000000"/>
                <w:sz w:val="18"/>
              </w:rPr>
              <w:t>10.0</w:t>
            </w:r>
          </w:p>
        </w:tc>
        <w:tc>
          <w:tcPr>
            <w:tcW w:w="1213" w:type="dxa"/>
          </w:tcPr>
          <w:p w14:paraId="2C19B6F3" w14:textId="7C865500" w:rsidR="009B0E26" w:rsidRPr="005B1FEF" w:rsidRDefault="009B0E26" w:rsidP="009B0E26">
            <w:pPr>
              <w:jc w:val="center"/>
              <w:rPr>
                <w:rFonts w:ascii="VIC" w:hAnsi="VIC"/>
                <w:sz w:val="18"/>
                <w:szCs w:val="18"/>
              </w:rPr>
            </w:pPr>
            <w:r>
              <w:rPr>
                <w:rFonts w:ascii="VIC" w:eastAsia="VIC" w:hAnsi="VIC"/>
                <w:color w:val="000000"/>
                <w:sz w:val="18"/>
              </w:rPr>
              <w:t>50%</w:t>
            </w:r>
          </w:p>
        </w:tc>
        <w:tc>
          <w:tcPr>
            <w:tcW w:w="1213" w:type="dxa"/>
          </w:tcPr>
          <w:p w14:paraId="718C5454" w14:textId="387AAB7C" w:rsidR="009B0E26" w:rsidRPr="005B1FEF" w:rsidRDefault="009B0E26" w:rsidP="009B0E26">
            <w:pPr>
              <w:jc w:val="center"/>
              <w:rPr>
                <w:rFonts w:ascii="VIC" w:hAnsi="VIC"/>
                <w:sz w:val="18"/>
                <w:szCs w:val="18"/>
              </w:rPr>
            </w:pPr>
            <w:r>
              <w:rPr>
                <w:rFonts w:ascii="VIC" w:eastAsia="VIC" w:hAnsi="VIC"/>
                <w:color w:val="000000"/>
                <w:sz w:val="18"/>
              </w:rPr>
              <w:t>39%</w:t>
            </w:r>
          </w:p>
        </w:tc>
      </w:tr>
      <w:tr w:rsidR="009B0E26" w:rsidRPr="0020228C" w14:paraId="31F0BD6D" w14:textId="77777777" w:rsidTr="00623A72">
        <w:trPr>
          <w:trHeight w:val="312"/>
        </w:trPr>
        <w:tc>
          <w:tcPr>
            <w:tcW w:w="2135" w:type="dxa"/>
            <w:shd w:val="clear" w:color="auto" w:fill="B1C9E8"/>
          </w:tcPr>
          <w:p w14:paraId="5FDD5C66" w14:textId="1D746F87" w:rsidR="009B0E26" w:rsidRPr="0020228C" w:rsidRDefault="009B0E26" w:rsidP="009B0E26">
            <w:pPr>
              <w:pStyle w:val="DHHStabletext"/>
              <w:spacing w:before="0" w:after="0"/>
              <w:rPr>
                <w:rFonts w:ascii="VIC" w:eastAsia="Verdana" w:hAnsi="VIC" w:cs="Verdana"/>
                <w:color w:val="000000" w:themeColor="text1"/>
                <w:sz w:val="18"/>
                <w:szCs w:val="18"/>
              </w:rPr>
            </w:pPr>
            <w:r>
              <w:rPr>
                <w:rFonts w:ascii="VIC SemiBold" w:eastAsia="VIC SemiBold" w:hAnsi="VIC SemiBold"/>
                <w:color w:val="000000"/>
                <w:sz w:val="18"/>
              </w:rPr>
              <w:t>TOTAL METRO</w:t>
            </w:r>
          </w:p>
        </w:tc>
        <w:tc>
          <w:tcPr>
            <w:tcW w:w="2695" w:type="dxa"/>
            <w:shd w:val="clear" w:color="auto" w:fill="B1C9E8"/>
          </w:tcPr>
          <w:p w14:paraId="4A2E8F7E" w14:textId="4292686D" w:rsidR="009B0E26" w:rsidRPr="0020228C" w:rsidRDefault="009B0E26" w:rsidP="009B0E26">
            <w:pPr>
              <w:pStyle w:val="DHHStabletext"/>
              <w:spacing w:before="0" w:after="0"/>
              <w:rPr>
                <w:rFonts w:ascii="VIC" w:eastAsia="Verdana" w:hAnsi="VIC" w:cs="Verdana"/>
                <w:color w:val="000000" w:themeColor="text1"/>
                <w:sz w:val="18"/>
                <w:szCs w:val="18"/>
              </w:rPr>
            </w:pPr>
            <w:r>
              <w:rPr>
                <w:rFonts w:ascii="VIC SemiBold" w:eastAsia="VIC SemiBold" w:hAnsi="VIC SemiBold"/>
                <w:color w:val="000000"/>
                <w:sz w:val="18"/>
              </w:rPr>
              <w:t xml:space="preserve"> </w:t>
            </w:r>
          </w:p>
        </w:tc>
        <w:tc>
          <w:tcPr>
            <w:tcW w:w="1212" w:type="dxa"/>
            <w:shd w:val="clear" w:color="auto" w:fill="B1C9E8"/>
          </w:tcPr>
          <w:p w14:paraId="7743B7D3" w14:textId="3CE63B70" w:rsidR="009B0E26" w:rsidRPr="004E0963"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0.8</w:t>
            </w:r>
          </w:p>
        </w:tc>
        <w:tc>
          <w:tcPr>
            <w:tcW w:w="1213" w:type="dxa"/>
            <w:shd w:val="clear" w:color="auto" w:fill="B1C9E8"/>
          </w:tcPr>
          <w:p w14:paraId="7BF01ECC" w14:textId="2A7AD742" w:rsidR="009B0E26" w:rsidRPr="004E0963"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82%</w:t>
            </w:r>
          </w:p>
        </w:tc>
        <w:tc>
          <w:tcPr>
            <w:tcW w:w="1213" w:type="dxa"/>
            <w:shd w:val="clear" w:color="auto" w:fill="B1C9E8"/>
          </w:tcPr>
          <w:p w14:paraId="45DA6FC5" w14:textId="465CFF17" w:rsidR="009B0E26" w:rsidRPr="004E0963"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5%</w:t>
            </w:r>
          </w:p>
        </w:tc>
        <w:tc>
          <w:tcPr>
            <w:tcW w:w="1213" w:type="dxa"/>
            <w:shd w:val="clear" w:color="auto" w:fill="B1C9E8"/>
          </w:tcPr>
          <w:p w14:paraId="67FEB58D" w14:textId="02EB4A36" w:rsidR="009B0E26" w:rsidRPr="004E0963"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385.2</w:t>
            </w:r>
          </w:p>
        </w:tc>
        <w:tc>
          <w:tcPr>
            <w:tcW w:w="1212" w:type="dxa"/>
            <w:shd w:val="clear" w:color="auto" w:fill="B1C9E8"/>
          </w:tcPr>
          <w:p w14:paraId="3187CC06" w14:textId="3EC5FBE4" w:rsidR="009B0E26" w:rsidRPr="004E0963"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34%</w:t>
            </w:r>
          </w:p>
        </w:tc>
        <w:tc>
          <w:tcPr>
            <w:tcW w:w="1213" w:type="dxa"/>
            <w:shd w:val="clear" w:color="auto" w:fill="B1C9E8"/>
          </w:tcPr>
          <w:p w14:paraId="41AAC7F0" w14:textId="30A20121" w:rsidR="009B0E26" w:rsidRPr="004E0963"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78%</w:t>
            </w:r>
          </w:p>
        </w:tc>
        <w:tc>
          <w:tcPr>
            <w:tcW w:w="1213" w:type="dxa"/>
            <w:shd w:val="clear" w:color="auto" w:fill="B1C9E8"/>
          </w:tcPr>
          <w:p w14:paraId="4FC52026" w14:textId="19DB2B0D" w:rsidR="009B0E26" w:rsidRPr="004E0963"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17.6</w:t>
            </w:r>
          </w:p>
        </w:tc>
        <w:tc>
          <w:tcPr>
            <w:tcW w:w="1213" w:type="dxa"/>
            <w:shd w:val="clear" w:color="auto" w:fill="B1C9E8"/>
          </w:tcPr>
          <w:p w14:paraId="586F231A" w14:textId="4BEA3231" w:rsidR="009B0E26" w:rsidRPr="004E0963"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49%</w:t>
            </w:r>
          </w:p>
        </w:tc>
        <w:tc>
          <w:tcPr>
            <w:tcW w:w="1213" w:type="dxa"/>
            <w:shd w:val="clear" w:color="auto" w:fill="B1C9E8"/>
          </w:tcPr>
          <w:p w14:paraId="3AA2795B" w14:textId="413BCC5D" w:rsidR="009B0E26" w:rsidRPr="004E0963"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37%</w:t>
            </w:r>
          </w:p>
        </w:tc>
      </w:tr>
      <w:tr w:rsidR="009B0E26" w:rsidRPr="00A6366B" w14:paraId="0402741F" w14:textId="77777777" w:rsidTr="00623A72">
        <w:trPr>
          <w:trHeight w:val="340"/>
        </w:trPr>
        <w:tc>
          <w:tcPr>
            <w:tcW w:w="2135" w:type="dxa"/>
            <w:shd w:val="clear" w:color="auto" w:fill="BFCED6"/>
          </w:tcPr>
          <w:p w14:paraId="7AF61C5B" w14:textId="7C09220A"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Barwon Health</w:t>
            </w:r>
          </w:p>
        </w:tc>
        <w:tc>
          <w:tcPr>
            <w:tcW w:w="2695" w:type="dxa"/>
            <w:shd w:val="clear" w:color="auto" w:fill="BFCED6"/>
          </w:tcPr>
          <w:p w14:paraId="4EAAC705" w14:textId="15237D68"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Barwon</w:t>
            </w:r>
          </w:p>
        </w:tc>
        <w:tc>
          <w:tcPr>
            <w:tcW w:w="1212" w:type="dxa"/>
            <w:shd w:val="clear" w:color="auto" w:fill="BFCED6"/>
          </w:tcPr>
          <w:p w14:paraId="08A1DD51" w14:textId="37CC2EF7" w:rsidR="009B0E26" w:rsidRPr="005B1FEF" w:rsidRDefault="009B0E26" w:rsidP="009B0E26">
            <w:pPr>
              <w:jc w:val="center"/>
              <w:rPr>
                <w:rFonts w:ascii="VIC" w:hAnsi="VIC"/>
                <w:sz w:val="18"/>
                <w:szCs w:val="18"/>
              </w:rPr>
            </w:pPr>
            <w:r>
              <w:rPr>
                <w:rFonts w:ascii="VIC" w:eastAsia="VIC" w:hAnsi="VIC"/>
                <w:color w:val="000000"/>
                <w:sz w:val="18"/>
              </w:rPr>
              <w:t>0.6</w:t>
            </w:r>
          </w:p>
        </w:tc>
        <w:tc>
          <w:tcPr>
            <w:tcW w:w="1213" w:type="dxa"/>
            <w:shd w:val="clear" w:color="auto" w:fill="BFCED6"/>
          </w:tcPr>
          <w:p w14:paraId="44B41F61" w14:textId="4314B10C" w:rsidR="009B0E26" w:rsidRPr="005B1FEF" w:rsidRDefault="009B0E26" w:rsidP="009B0E26">
            <w:pPr>
              <w:jc w:val="center"/>
              <w:rPr>
                <w:rFonts w:ascii="VIC" w:hAnsi="VIC"/>
                <w:sz w:val="18"/>
                <w:szCs w:val="18"/>
              </w:rPr>
            </w:pPr>
            <w:r>
              <w:rPr>
                <w:rFonts w:ascii="VIC" w:eastAsia="VIC" w:hAnsi="VIC"/>
                <w:color w:val="000000"/>
                <w:sz w:val="18"/>
              </w:rPr>
              <w:t>77%</w:t>
            </w:r>
          </w:p>
        </w:tc>
        <w:tc>
          <w:tcPr>
            <w:tcW w:w="1213" w:type="dxa"/>
            <w:shd w:val="clear" w:color="auto" w:fill="BFCED6"/>
          </w:tcPr>
          <w:p w14:paraId="4D24937F" w14:textId="1BC32B0A" w:rsidR="009B0E26" w:rsidRPr="005B1FEF" w:rsidRDefault="009B0E26" w:rsidP="009B0E26">
            <w:pPr>
              <w:jc w:val="center"/>
              <w:rPr>
                <w:rFonts w:ascii="VIC" w:hAnsi="VIC"/>
                <w:sz w:val="18"/>
                <w:szCs w:val="18"/>
              </w:rPr>
            </w:pPr>
            <w:r>
              <w:rPr>
                <w:rFonts w:ascii="VIC" w:eastAsia="VIC" w:hAnsi="VIC"/>
                <w:color w:val="000000"/>
                <w:sz w:val="18"/>
              </w:rPr>
              <w:t>10%</w:t>
            </w:r>
          </w:p>
        </w:tc>
        <w:tc>
          <w:tcPr>
            <w:tcW w:w="1213" w:type="dxa"/>
            <w:shd w:val="clear" w:color="auto" w:fill="BFCED6"/>
          </w:tcPr>
          <w:p w14:paraId="0F3B3F03" w14:textId="058D4DE7" w:rsidR="009B0E26" w:rsidRPr="005B1FEF" w:rsidRDefault="009B0E26" w:rsidP="009B0E26">
            <w:pPr>
              <w:jc w:val="center"/>
              <w:rPr>
                <w:rFonts w:ascii="VIC" w:hAnsi="VIC"/>
                <w:sz w:val="18"/>
                <w:szCs w:val="18"/>
              </w:rPr>
            </w:pPr>
            <w:r>
              <w:rPr>
                <w:rFonts w:ascii="VIC" w:eastAsia="VIC" w:hAnsi="VIC"/>
                <w:color w:val="000000"/>
                <w:sz w:val="18"/>
              </w:rPr>
              <w:t>69.3</w:t>
            </w:r>
          </w:p>
        </w:tc>
        <w:tc>
          <w:tcPr>
            <w:tcW w:w="1212" w:type="dxa"/>
            <w:shd w:val="clear" w:color="auto" w:fill="BFCED6"/>
          </w:tcPr>
          <w:p w14:paraId="6EED21B1" w14:textId="24BA983B" w:rsidR="009B0E26" w:rsidRPr="005B1FEF" w:rsidRDefault="009B0E26" w:rsidP="009B0E26">
            <w:pPr>
              <w:jc w:val="center"/>
              <w:rPr>
                <w:rFonts w:ascii="VIC" w:hAnsi="VIC"/>
                <w:sz w:val="18"/>
                <w:szCs w:val="18"/>
              </w:rPr>
            </w:pPr>
            <w:r>
              <w:rPr>
                <w:rFonts w:ascii="VIC" w:eastAsia="VIC" w:hAnsi="VIC"/>
                <w:color w:val="000000"/>
                <w:sz w:val="18"/>
              </w:rPr>
              <w:t>33%</w:t>
            </w:r>
          </w:p>
        </w:tc>
        <w:tc>
          <w:tcPr>
            <w:tcW w:w="1213" w:type="dxa"/>
            <w:shd w:val="clear" w:color="auto" w:fill="BFCED6"/>
          </w:tcPr>
          <w:p w14:paraId="1A3267B5" w14:textId="2ABB96D2" w:rsidR="009B0E26" w:rsidRPr="005B1FEF" w:rsidRDefault="009B0E26" w:rsidP="009B0E26">
            <w:pPr>
              <w:jc w:val="center"/>
              <w:rPr>
                <w:rFonts w:ascii="VIC" w:hAnsi="VIC"/>
                <w:sz w:val="18"/>
                <w:szCs w:val="18"/>
              </w:rPr>
            </w:pPr>
            <w:r>
              <w:rPr>
                <w:rFonts w:ascii="VIC" w:eastAsia="VIC" w:hAnsi="VIC"/>
                <w:color w:val="000000"/>
                <w:sz w:val="18"/>
              </w:rPr>
              <w:t>74%</w:t>
            </w:r>
          </w:p>
        </w:tc>
        <w:tc>
          <w:tcPr>
            <w:tcW w:w="1213" w:type="dxa"/>
            <w:shd w:val="clear" w:color="auto" w:fill="BFCED6"/>
          </w:tcPr>
          <w:p w14:paraId="1AC14D85" w14:textId="7F05E5B5" w:rsidR="009B0E26" w:rsidRPr="005B1FEF" w:rsidRDefault="009B0E26" w:rsidP="009B0E26">
            <w:pPr>
              <w:jc w:val="center"/>
              <w:rPr>
                <w:rFonts w:ascii="VIC" w:hAnsi="VIC"/>
                <w:sz w:val="18"/>
                <w:szCs w:val="18"/>
              </w:rPr>
            </w:pPr>
            <w:r>
              <w:rPr>
                <w:rFonts w:ascii="VIC" w:eastAsia="VIC" w:hAnsi="VIC"/>
                <w:color w:val="000000"/>
                <w:sz w:val="18"/>
              </w:rPr>
              <w:t>17.7</w:t>
            </w:r>
          </w:p>
        </w:tc>
        <w:tc>
          <w:tcPr>
            <w:tcW w:w="1213" w:type="dxa"/>
            <w:shd w:val="clear" w:color="auto" w:fill="BFCED6"/>
          </w:tcPr>
          <w:p w14:paraId="04C794BA" w14:textId="5B8CB5B8" w:rsidR="009B0E26" w:rsidRPr="005B1FEF" w:rsidRDefault="009B0E26" w:rsidP="009B0E26">
            <w:pPr>
              <w:jc w:val="center"/>
              <w:rPr>
                <w:rFonts w:ascii="VIC" w:hAnsi="VIC"/>
                <w:sz w:val="18"/>
                <w:szCs w:val="18"/>
              </w:rPr>
            </w:pPr>
            <w:r>
              <w:rPr>
                <w:rFonts w:ascii="VIC" w:eastAsia="VIC" w:hAnsi="VIC"/>
                <w:color w:val="000000"/>
                <w:sz w:val="18"/>
              </w:rPr>
              <w:t>10%</w:t>
            </w:r>
          </w:p>
        </w:tc>
        <w:tc>
          <w:tcPr>
            <w:tcW w:w="1213" w:type="dxa"/>
            <w:shd w:val="clear" w:color="auto" w:fill="BFCED6"/>
          </w:tcPr>
          <w:p w14:paraId="77A159E4" w14:textId="484F74DB" w:rsidR="009B0E26" w:rsidRPr="005B1FEF" w:rsidRDefault="009B0E26" w:rsidP="009B0E26">
            <w:pPr>
              <w:jc w:val="center"/>
              <w:rPr>
                <w:rFonts w:ascii="VIC" w:hAnsi="VIC"/>
                <w:sz w:val="18"/>
                <w:szCs w:val="18"/>
              </w:rPr>
            </w:pPr>
            <w:r>
              <w:rPr>
                <w:rFonts w:ascii="VIC" w:eastAsia="VIC" w:hAnsi="VIC"/>
                <w:color w:val="000000"/>
                <w:sz w:val="18"/>
              </w:rPr>
              <w:t>19%</w:t>
            </w:r>
          </w:p>
        </w:tc>
      </w:tr>
      <w:tr w:rsidR="009B0E26" w:rsidRPr="00A6366B" w14:paraId="2560D548" w14:textId="77777777" w:rsidTr="00623A72">
        <w:trPr>
          <w:trHeight w:val="340"/>
        </w:trPr>
        <w:tc>
          <w:tcPr>
            <w:tcW w:w="2135" w:type="dxa"/>
            <w:shd w:val="clear" w:color="auto" w:fill="FFFFFF" w:themeFill="background1"/>
          </w:tcPr>
          <w:p w14:paraId="6D2D7923" w14:textId="3E492026"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Bendigo Health</w:t>
            </w:r>
          </w:p>
        </w:tc>
        <w:tc>
          <w:tcPr>
            <w:tcW w:w="2695" w:type="dxa"/>
            <w:shd w:val="clear" w:color="auto" w:fill="FFFFFF" w:themeFill="background1"/>
          </w:tcPr>
          <w:p w14:paraId="048D368B" w14:textId="73E1DDE1"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Loddon/Southern Mallee</w:t>
            </w:r>
          </w:p>
        </w:tc>
        <w:tc>
          <w:tcPr>
            <w:tcW w:w="1212" w:type="dxa"/>
            <w:shd w:val="clear" w:color="auto" w:fill="FFFFFF" w:themeFill="background1"/>
          </w:tcPr>
          <w:p w14:paraId="38722BAB" w14:textId="09CA4F9D" w:rsidR="009B0E26" w:rsidRPr="005B1FEF" w:rsidRDefault="009B0E26" w:rsidP="009B0E26">
            <w:pPr>
              <w:jc w:val="center"/>
              <w:rPr>
                <w:rFonts w:ascii="VIC" w:hAnsi="VIC"/>
                <w:sz w:val="18"/>
                <w:szCs w:val="18"/>
              </w:rPr>
            </w:pPr>
            <w:r>
              <w:rPr>
                <w:rFonts w:ascii="VIC" w:eastAsia="VIC" w:hAnsi="VIC"/>
                <w:color w:val="000000"/>
                <w:sz w:val="18"/>
              </w:rPr>
              <w:t>0.7</w:t>
            </w:r>
          </w:p>
        </w:tc>
        <w:tc>
          <w:tcPr>
            <w:tcW w:w="1213" w:type="dxa"/>
            <w:shd w:val="clear" w:color="auto" w:fill="FFFFFF" w:themeFill="background1"/>
          </w:tcPr>
          <w:p w14:paraId="0F02094E" w14:textId="56D997B3" w:rsidR="009B0E26" w:rsidRPr="005B1FEF" w:rsidRDefault="009B0E26" w:rsidP="009B0E26">
            <w:pPr>
              <w:jc w:val="center"/>
              <w:rPr>
                <w:rFonts w:ascii="VIC" w:hAnsi="VIC"/>
                <w:sz w:val="18"/>
                <w:szCs w:val="18"/>
              </w:rPr>
            </w:pPr>
            <w:r>
              <w:rPr>
                <w:rFonts w:ascii="VIC" w:eastAsia="VIC" w:hAnsi="VIC"/>
                <w:color w:val="000000"/>
                <w:sz w:val="18"/>
              </w:rPr>
              <w:t>62%</w:t>
            </w:r>
          </w:p>
        </w:tc>
        <w:tc>
          <w:tcPr>
            <w:tcW w:w="1213" w:type="dxa"/>
            <w:shd w:val="clear" w:color="auto" w:fill="FFFFFF" w:themeFill="background1"/>
          </w:tcPr>
          <w:p w14:paraId="5C2BA211" w14:textId="59EB0766" w:rsidR="009B0E26" w:rsidRPr="005B1FEF" w:rsidRDefault="009B0E26" w:rsidP="009B0E26">
            <w:pPr>
              <w:jc w:val="center"/>
              <w:rPr>
                <w:rFonts w:ascii="VIC" w:hAnsi="VIC"/>
                <w:sz w:val="18"/>
                <w:szCs w:val="18"/>
              </w:rPr>
            </w:pPr>
            <w:r>
              <w:rPr>
                <w:rFonts w:ascii="VIC" w:eastAsia="VIC" w:hAnsi="VIC"/>
                <w:color w:val="000000"/>
                <w:sz w:val="18"/>
              </w:rPr>
              <w:t>0%</w:t>
            </w:r>
          </w:p>
        </w:tc>
        <w:tc>
          <w:tcPr>
            <w:tcW w:w="1213" w:type="dxa"/>
            <w:shd w:val="clear" w:color="auto" w:fill="FFFFFF" w:themeFill="background1"/>
          </w:tcPr>
          <w:p w14:paraId="10F550E0" w14:textId="78607946" w:rsidR="009B0E26" w:rsidRPr="005B1FEF" w:rsidRDefault="009B0E26" w:rsidP="009B0E26">
            <w:pPr>
              <w:jc w:val="center"/>
              <w:rPr>
                <w:rFonts w:ascii="VIC" w:hAnsi="VIC"/>
                <w:sz w:val="18"/>
                <w:szCs w:val="18"/>
              </w:rPr>
            </w:pPr>
            <w:r>
              <w:rPr>
                <w:rFonts w:ascii="VIC" w:eastAsia="VIC" w:hAnsi="VIC"/>
                <w:color w:val="000000"/>
                <w:sz w:val="18"/>
              </w:rPr>
              <w:t>167.6</w:t>
            </w:r>
          </w:p>
        </w:tc>
        <w:tc>
          <w:tcPr>
            <w:tcW w:w="1212" w:type="dxa"/>
            <w:shd w:val="clear" w:color="auto" w:fill="FFFFFF" w:themeFill="background1"/>
          </w:tcPr>
          <w:p w14:paraId="2E2C6E07" w14:textId="7263CD33" w:rsidR="009B0E26" w:rsidRPr="005B1FEF" w:rsidRDefault="009B0E26" w:rsidP="009B0E26">
            <w:pPr>
              <w:jc w:val="center"/>
              <w:rPr>
                <w:rFonts w:ascii="VIC" w:hAnsi="VIC"/>
                <w:sz w:val="18"/>
                <w:szCs w:val="18"/>
              </w:rPr>
            </w:pPr>
            <w:r>
              <w:rPr>
                <w:rFonts w:ascii="VIC" w:eastAsia="VIC" w:hAnsi="VIC"/>
                <w:color w:val="000000"/>
                <w:sz w:val="18"/>
              </w:rPr>
              <w:t>24%</w:t>
            </w:r>
          </w:p>
        </w:tc>
        <w:tc>
          <w:tcPr>
            <w:tcW w:w="1213" w:type="dxa"/>
            <w:shd w:val="clear" w:color="auto" w:fill="FFFFFF" w:themeFill="background1"/>
          </w:tcPr>
          <w:p w14:paraId="7985D569" w14:textId="7395C206" w:rsidR="009B0E26" w:rsidRPr="005B1FEF" w:rsidRDefault="009B0E26" w:rsidP="009B0E26">
            <w:pPr>
              <w:jc w:val="center"/>
              <w:rPr>
                <w:rFonts w:ascii="VIC" w:hAnsi="VIC"/>
                <w:sz w:val="18"/>
                <w:szCs w:val="18"/>
              </w:rPr>
            </w:pPr>
            <w:r>
              <w:rPr>
                <w:rFonts w:ascii="VIC" w:eastAsia="VIC" w:hAnsi="VIC"/>
                <w:color w:val="000000"/>
                <w:sz w:val="18"/>
              </w:rPr>
              <w:t>82%</w:t>
            </w:r>
          </w:p>
        </w:tc>
        <w:tc>
          <w:tcPr>
            <w:tcW w:w="1213" w:type="dxa"/>
            <w:shd w:val="clear" w:color="auto" w:fill="FFFFFF" w:themeFill="background1"/>
          </w:tcPr>
          <w:p w14:paraId="1E59194E" w14:textId="0F1855F9" w:rsidR="009B0E26" w:rsidRPr="005B1FEF" w:rsidRDefault="009B0E26" w:rsidP="009B0E26">
            <w:pPr>
              <w:jc w:val="center"/>
              <w:rPr>
                <w:rFonts w:ascii="VIC" w:hAnsi="VIC"/>
                <w:sz w:val="18"/>
                <w:szCs w:val="18"/>
              </w:rPr>
            </w:pPr>
            <w:r>
              <w:rPr>
                <w:rFonts w:ascii="VIC" w:eastAsia="VIC" w:hAnsi="VIC"/>
                <w:color w:val="000000"/>
                <w:sz w:val="18"/>
              </w:rPr>
              <w:t>15.6</w:t>
            </w:r>
          </w:p>
        </w:tc>
        <w:tc>
          <w:tcPr>
            <w:tcW w:w="1213" w:type="dxa"/>
            <w:shd w:val="clear" w:color="auto" w:fill="FFFFFF" w:themeFill="background1"/>
          </w:tcPr>
          <w:p w14:paraId="5B2C7810" w14:textId="2308A940" w:rsidR="009B0E26" w:rsidRPr="005B1FEF" w:rsidRDefault="009B0E26" w:rsidP="009B0E26">
            <w:pPr>
              <w:jc w:val="center"/>
              <w:rPr>
                <w:rFonts w:ascii="VIC" w:hAnsi="VIC"/>
                <w:sz w:val="18"/>
                <w:szCs w:val="18"/>
              </w:rPr>
            </w:pPr>
            <w:r>
              <w:rPr>
                <w:rFonts w:ascii="VIC" w:eastAsia="VIC" w:hAnsi="VIC"/>
                <w:color w:val="000000"/>
                <w:sz w:val="18"/>
              </w:rPr>
              <w:t>55%</w:t>
            </w:r>
          </w:p>
        </w:tc>
        <w:tc>
          <w:tcPr>
            <w:tcW w:w="1213" w:type="dxa"/>
            <w:shd w:val="clear" w:color="auto" w:fill="FFFFFF" w:themeFill="background1"/>
          </w:tcPr>
          <w:p w14:paraId="5406D687" w14:textId="420DFEDE" w:rsidR="009B0E26" w:rsidRPr="005B1FEF" w:rsidRDefault="009B0E26" w:rsidP="009B0E26">
            <w:pPr>
              <w:jc w:val="center"/>
              <w:rPr>
                <w:rFonts w:ascii="VIC" w:hAnsi="VIC"/>
                <w:sz w:val="18"/>
                <w:szCs w:val="18"/>
              </w:rPr>
            </w:pPr>
            <w:r>
              <w:rPr>
                <w:rFonts w:ascii="VIC" w:eastAsia="VIC" w:hAnsi="VIC"/>
                <w:color w:val="000000"/>
                <w:sz w:val="18"/>
              </w:rPr>
              <w:t>45%</w:t>
            </w:r>
          </w:p>
        </w:tc>
      </w:tr>
      <w:tr w:rsidR="009B0E26" w:rsidRPr="00A6366B" w14:paraId="704511E8" w14:textId="77777777" w:rsidTr="00623A72">
        <w:trPr>
          <w:trHeight w:val="340"/>
        </w:trPr>
        <w:tc>
          <w:tcPr>
            <w:tcW w:w="2135" w:type="dxa"/>
            <w:shd w:val="clear" w:color="auto" w:fill="BFCED6"/>
          </w:tcPr>
          <w:p w14:paraId="07A1F082" w14:textId="068384D6"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Goulburn Valley Health</w:t>
            </w:r>
          </w:p>
        </w:tc>
        <w:tc>
          <w:tcPr>
            <w:tcW w:w="2695" w:type="dxa"/>
            <w:shd w:val="clear" w:color="auto" w:fill="BFCED6"/>
          </w:tcPr>
          <w:p w14:paraId="6A945303" w14:textId="51E5C429"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Goulburn &amp; Southern</w:t>
            </w:r>
          </w:p>
        </w:tc>
        <w:tc>
          <w:tcPr>
            <w:tcW w:w="1212" w:type="dxa"/>
            <w:shd w:val="clear" w:color="auto" w:fill="BFCED6"/>
          </w:tcPr>
          <w:p w14:paraId="5741853C" w14:textId="6F93144F" w:rsidR="009B0E26" w:rsidRPr="005B1FEF" w:rsidRDefault="009B0E26" w:rsidP="009B0E26">
            <w:pPr>
              <w:jc w:val="center"/>
              <w:rPr>
                <w:rFonts w:ascii="VIC" w:hAnsi="VIC"/>
                <w:sz w:val="18"/>
                <w:szCs w:val="18"/>
              </w:rPr>
            </w:pPr>
            <w:r>
              <w:rPr>
                <w:rFonts w:ascii="VIC" w:eastAsia="VIC" w:hAnsi="VIC"/>
                <w:color w:val="000000"/>
                <w:sz w:val="18"/>
              </w:rPr>
              <w:t>1.0</w:t>
            </w:r>
          </w:p>
        </w:tc>
        <w:tc>
          <w:tcPr>
            <w:tcW w:w="1213" w:type="dxa"/>
            <w:shd w:val="clear" w:color="auto" w:fill="BFCED6"/>
          </w:tcPr>
          <w:p w14:paraId="07A14543" w14:textId="3D4977E9" w:rsidR="009B0E26" w:rsidRPr="005B1FEF" w:rsidRDefault="009B0E26" w:rsidP="009B0E26">
            <w:pPr>
              <w:jc w:val="center"/>
              <w:rPr>
                <w:rFonts w:ascii="VIC" w:hAnsi="VIC"/>
                <w:sz w:val="18"/>
                <w:szCs w:val="18"/>
              </w:rPr>
            </w:pPr>
            <w:r>
              <w:rPr>
                <w:rFonts w:ascii="VIC" w:eastAsia="VIC" w:hAnsi="VIC"/>
                <w:color w:val="000000"/>
                <w:sz w:val="18"/>
              </w:rPr>
              <w:t>79%</w:t>
            </w:r>
          </w:p>
        </w:tc>
        <w:tc>
          <w:tcPr>
            <w:tcW w:w="1213" w:type="dxa"/>
            <w:shd w:val="clear" w:color="auto" w:fill="BFCED6"/>
          </w:tcPr>
          <w:p w14:paraId="50EAD57C" w14:textId="3515A100" w:rsidR="009B0E26" w:rsidRPr="005B1FEF" w:rsidRDefault="009B0E26" w:rsidP="009B0E26">
            <w:pPr>
              <w:jc w:val="center"/>
              <w:rPr>
                <w:rFonts w:ascii="VIC" w:hAnsi="VIC"/>
                <w:sz w:val="18"/>
                <w:szCs w:val="18"/>
              </w:rPr>
            </w:pPr>
            <w:r>
              <w:rPr>
                <w:rFonts w:ascii="VIC" w:eastAsia="VIC" w:hAnsi="VIC"/>
                <w:color w:val="000000"/>
                <w:sz w:val="18"/>
              </w:rPr>
              <w:t>0%</w:t>
            </w:r>
          </w:p>
        </w:tc>
        <w:tc>
          <w:tcPr>
            <w:tcW w:w="1213" w:type="dxa"/>
            <w:shd w:val="clear" w:color="auto" w:fill="BFCED6"/>
          </w:tcPr>
          <w:p w14:paraId="5C0CCE16" w14:textId="1803B487" w:rsidR="009B0E26" w:rsidRPr="005B1FEF" w:rsidRDefault="009B0E26" w:rsidP="009B0E26">
            <w:pPr>
              <w:jc w:val="center"/>
              <w:rPr>
                <w:rFonts w:ascii="VIC" w:hAnsi="VIC"/>
                <w:sz w:val="18"/>
                <w:szCs w:val="18"/>
              </w:rPr>
            </w:pPr>
            <w:r>
              <w:rPr>
                <w:rFonts w:ascii="VIC" w:eastAsia="VIC" w:hAnsi="VIC"/>
                <w:color w:val="000000"/>
                <w:sz w:val="18"/>
              </w:rPr>
              <w:t>326.2</w:t>
            </w:r>
          </w:p>
        </w:tc>
        <w:tc>
          <w:tcPr>
            <w:tcW w:w="1212" w:type="dxa"/>
            <w:shd w:val="clear" w:color="auto" w:fill="BFCED6"/>
          </w:tcPr>
          <w:p w14:paraId="724B0C3D" w14:textId="3D1D7FA5" w:rsidR="009B0E26" w:rsidRPr="005B1FEF" w:rsidRDefault="009B0E26" w:rsidP="009B0E26">
            <w:pPr>
              <w:jc w:val="center"/>
              <w:rPr>
                <w:rFonts w:ascii="VIC" w:hAnsi="VIC"/>
                <w:sz w:val="18"/>
                <w:szCs w:val="18"/>
              </w:rPr>
            </w:pPr>
            <w:r>
              <w:rPr>
                <w:rFonts w:ascii="VIC" w:eastAsia="VIC" w:hAnsi="VIC"/>
                <w:color w:val="000000"/>
                <w:sz w:val="18"/>
              </w:rPr>
              <w:t>22%</w:t>
            </w:r>
          </w:p>
        </w:tc>
        <w:tc>
          <w:tcPr>
            <w:tcW w:w="1213" w:type="dxa"/>
            <w:shd w:val="clear" w:color="auto" w:fill="BFCED6"/>
          </w:tcPr>
          <w:p w14:paraId="44216FBA" w14:textId="0C13D06C" w:rsidR="009B0E26" w:rsidRPr="005B1FEF" w:rsidRDefault="009B0E26" w:rsidP="009B0E26">
            <w:pPr>
              <w:jc w:val="center"/>
              <w:rPr>
                <w:rFonts w:ascii="VIC" w:hAnsi="VIC"/>
                <w:sz w:val="18"/>
                <w:szCs w:val="18"/>
              </w:rPr>
            </w:pPr>
            <w:r>
              <w:rPr>
                <w:rFonts w:ascii="VIC" w:eastAsia="VIC" w:hAnsi="VIC"/>
                <w:color w:val="000000"/>
                <w:sz w:val="18"/>
              </w:rPr>
              <w:t>56%</w:t>
            </w:r>
          </w:p>
        </w:tc>
        <w:tc>
          <w:tcPr>
            <w:tcW w:w="1213" w:type="dxa"/>
            <w:shd w:val="clear" w:color="auto" w:fill="BFCED6"/>
          </w:tcPr>
          <w:p w14:paraId="51C81E3E" w14:textId="0BF9EEA7" w:rsidR="009B0E26" w:rsidRPr="005B1FEF" w:rsidRDefault="009B0E26" w:rsidP="009B0E26">
            <w:pPr>
              <w:jc w:val="center"/>
              <w:rPr>
                <w:rFonts w:ascii="VIC" w:hAnsi="VIC"/>
                <w:sz w:val="18"/>
                <w:szCs w:val="18"/>
              </w:rPr>
            </w:pPr>
            <w:r>
              <w:rPr>
                <w:rFonts w:ascii="VIC" w:eastAsia="VIC" w:hAnsi="VIC"/>
                <w:color w:val="000000"/>
                <w:sz w:val="18"/>
              </w:rPr>
              <w:t>21.0</w:t>
            </w:r>
          </w:p>
        </w:tc>
        <w:tc>
          <w:tcPr>
            <w:tcW w:w="1213" w:type="dxa"/>
            <w:shd w:val="clear" w:color="auto" w:fill="BFCED6"/>
          </w:tcPr>
          <w:p w14:paraId="053D0B0A" w14:textId="0FDEC6E9" w:rsidR="009B0E26" w:rsidRPr="005B1FEF" w:rsidRDefault="009B0E26" w:rsidP="009B0E26">
            <w:pPr>
              <w:jc w:val="center"/>
              <w:rPr>
                <w:rFonts w:ascii="VIC" w:hAnsi="VIC"/>
                <w:sz w:val="18"/>
                <w:szCs w:val="18"/>
              </w:rPr>
            </w:pPr>
            <w:r>
              <w:rPr>
                <w:rFonts w:ascii="VIC" w:eastAsia="VIC" w:hAnsi="VIC"/>
                <w:color w:val="000000"/>
                <w:sz w:val="18"/>
              </w:rPr>
              <w:t>50%</w:t>
            </w:r>
          </w:p>
        </w:tc>
        <w:tc>
          <w:tcPr>
            <w:tcW w:w="1213" w:type="dxa"/>
            <w:shd w:val="clear" w:color="auto" w:fill="BFCED6"/>
          </w:tcPr>
          <w:p w14:paraId="11DD424C" w14:textId="33F21E0F" w:rsidR="009B0E26" w:rsidRPr="005B1FEF" w:rsidRDefault="009B0E26" w:rsidP="009B0E26">
            <w:pPr>
              <w:jc w:val="center"/>
              <w:rPr>
                <w:rFonts w:ascii="VIC" w:hAnsi="VIC"/>
                <w:sz w:val="18"/>
                <w:szCs w:val="18"/>
              </w:rPr>
            </w:pPr>
            <w:r>
              <w:rPr>
                <w:rFonts w:ascii="VIC" w:eastAsia="VIC" w:hAnsi="VIC"/>
                <w:color w:val="000000"/>
                <w:sz w:val="18"/>
              </w:rPr>
              <w:t>13%</w:t>
            </w:r>
          </w:p>
        </w:tc>
      </w:tr>
      <w:tr w:rsidR="009B0E26" w:rsidRPr="00A6366B" w14:paraId="447CC3B0" w14:textId="77777777" w:rsidTr="00623A72">
        <w:trPr>
          <w:trHeight w:val="340"/>
        </w:trPr>
        <w:tc>
          <w:tcPr>
            <w:tcW w:w="2135" w:type="dxa"/>
            <w:shd w:val="clear" w:color="auto" w:fill="FFFFFF" w:themeFill="background1"/>
          </w:tcPr>
          <w:p w14:paraId="3E4C1322" w14:textId="14173EC5"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Latrobe Regional</w:t>
            </w:r>
          </w:p>
        </w:tc>
        <w:tc>
          <w:tcPr>
            <w:tcW w:w="2695" w:type="dxa"/>
            <w:shd w:val="clear" w:color="auto" w:fill="FFFFFF" w:themeFill="background1"/>
          </w:tcPr>
          <w:p w14:paraId="0786C69D" w14:textId="71E8F7BF"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Gippsland</w:t>
            </w:r>
          </w:p>
        </w:tc>
        <w:tc>
          <w:tcPr>
            <w:tcW w:w="1212" w:type="dxa"/>
            <w:shd w:val="clear" w:color="auto" w:fill="FFFFFF" w:themeFill="background1"/>
          </w:tcPr>
          <w:p w14:paraId="587E1E8B" w14:textId="5E0A25A3" w:rsidR="009B0E26" w:rsidRPr="005B1FEF" w:rsidRDefault="009B0E26" w:rsidP="009B0E26">
            <w:pPr>
              <w:jc w:val="center"/>
              <w:rPr>
                <w:rFonts w:ascii="VIC" w:hAnsi="VIC"/>
                <w:sz w:val="18"/>
                <w:szCs w:val="18"/>
              </w:rPr>
            </w:pPr>
            <w:r>
              <w:rPr>
                <w:rFonts w:ascii="VIC" w:eastAsia="VIC" w:hAnsi="VIC"/>
                <w:color w:val="000000"/>
                <w:sz w:val="18"/>
              </w:rPr>
              <w:t>0.9</w:t>
            </w:r>
          </w:p>
        </w:tc>
        <w:tc>
          <w:tcPr>
            <w:tcW w:w="1213" w:type="dxa"/>
            <w:shd w:val="clear" w:color="auto" w:fill="FFFFFF" w:themeFill="background1"/>
          </w:tcPr>
          <w:p w14:paraId="7966AC75" w14:textId="6E96E0D1" w:rsidR="009B0E26" w:rsidRPr="005B1FEF" w:rsidRDefault="009B0E26" w:rsidP="009B0E26">
            <w:pPr>
              <w:jc w:val="center"/>
              <w:rPr>
                <w:rFonts w:ascii="VIC" w:hAnsi="VIC"/>
                <w:sz w:val="18"/>
                <w:szCs w:val="18"/>
              </w:rPr>
            </w:pPr>
            <w:r>
              <w:rPr>
                <w:rFonts w:ascii="VIC" w:eastAsia="VIC" w:hAnsi="VIC"/>
                <w:color w:val="000000"/>
                <w:sz w:val="18"/>
              </w:rPr>
              <w:t>74%</w:t>
            </w:r>
          </w:p>
        </w:tc>
        <w:tc>
          <w:tcPr>
            <w:tcW w:w="1213" w:type="dxa"/>
            <w:shd w:val="clear" w:color="auto" w:fill="FFFFFF" w:themeFill="background1"/>
          </w:tcPr>
          <w:p w14:paraId="72F30F45" w14:textId="629876EA" w:rsidR="009B0E26" w:rsidRPr="005B1FEF" w:rsidRDefault="009B0E26" w:rsidP="009B0E26">
            <w:pPr>
              <w:jc w:val="center"/>
              <w:rPr>
                <w:rFonts w:ascii="VIC" w:hAnsi="VIC"/>
                <w:sz w:val="18"/>
                <w:szCs w:val="18"/>
              </w:rPr>
            </w:pPr>
            <w:r>
              <w:rPr>
                <w:rFonts w:ascii="VIC" w:eastAsia="VIC" w:hAnsi="VIC"/>
                <w:color w:val="000000"/>
                <w:sz w:val="18"/>
              </w:rPr>
              <w:t>8%</w:t>
            </w:r>
          </w:p>
        </w:tc>
        <w:tc>
          <w:tcPr>
            <w:tcW w:w="1213" w:type="dxa"/>
            <w:shd w:val="clear" w:color="auto" w:fill="FFFFFF" w:themeFill="background1"/>
          </w:tcPr>
          <w:p w14:paraId="719DB330" w14:textId="1C9C8D91" w:rsidR="009B0E26" w:rsidRPr="005B1FEF" w:rsidRDefault="009B0E26" w:rsidP="009B0E26">
            <w:pPr>
              <w:jc w:val="center"/>
              <w:rPr>
                <w:rFonts w:ascii="VIC" w:hAnsi="VIC"/>
                <w:sz w:val="18"/>
                <w:szCs w:val="18"/>
              </w:rPr>
            </w:pPr>
            <w:r>
              <w:rPr>
                <w:rFonts w:ascii="VIC" w:eastAsia="VIC" w:hAnsi="VIC"/>
                <w:color w:val="000000"/>
                <w:sz w:val="18"/>
              </w:rPr>
              <w:t>131.0</w:t>
            </w:r>
          </w:p>
        </w:tc>
        <w:tc>
          <w:tcPr>
            <w:tcW w:w="1212" w:type="dxa"/>
            <w:shd w:val="clear" w:color="auto" w:fill="FFFFFF" w:themeFill="background1"/>
          </w:tcPr>
          <w:p w14:paraId="49F032A5" w14:textId="5070BA66" w:rsidR="009B0E26" w:rsidRPr="005B1FEF" w:rsidRDefault="009B0E26" w:rsidP="009B0E26">
            <w:pPr>
              <w:jc w:val="center"/>
              <w:rPr>
                <w:rFonts w:ascii="VIC" w:hAnsi="VIC"/>
                <w:sz w:val="18"/>
                <w:szCs w:val="18"/>
              </w:rPr>
            </w:pPr>
            <w:r>
              <w:rPr>
                <w:rFonts w:ascii="VIC" w:eastAsia="VIC" w:hAnsi="VIC"/>
                <w:color w:val="000000"/>
                <w:sz w:val="18"/>
              </w:rPr>
              <w:t>16%</w:t>
            </w:r>
          </w:p>
        </w:tc>
        <w:tc>
          <w:tcPr>
            <w:tcW w:w="1213" w:type="dxa"/>
            <w:shd w:val="clear" w:color="auto" w:fill="FFFFFF" w:themeFill="background1"/>
          </w:tcPr>
          <w:p w14:paraId="1ED3C7AC" w14:textId="4CC57EA4" w:rsidR="009B0E26" w:rsidRPr="005B1FEF" w:rsidRDefault="009B0E26" w:rsidP="009B0E26">
            <w:pPr>
              <w:jc w:val="center"/>
              <w:rPr>
                <w:rFonts w:ascii="VIC" w:hAnsi="VIC"/>
                <w:sz w:val="18"/>
                <w:szCs w:val="18"/>
              </w:rPr>
            </w:pPr>
            <w:r>
              <w:rPr>
                <w:rFonts w:ascii="VIC" w:eastAsia="VIC" w:hAnsi="VIC"/>
                <w:color w:val="000000"/>
                <w:sz w:val="18"/>
              </w:rPr>
              <w:t>20%</w:t>
            </w:r>
          </w:p>
        </w:tc>
        <w:tc>
          <w:tcPr>
            <w:tcW w:w="1213" w:type="dxa"/>
            <w:shd w:val="clear" w:color="auto" w:fill="FFFFFF" w:themeFill="background1"/>
          </w:tcPr>
          <w:p w14:paraId="3D9FE242" w14:textId="204F1B23" w:rsidR="009B0E26" w:rsidRPr="005B1FEF" w:rsidRDefault="009B0E26" w:rsidP="009B0E26">
            <w:pPr>
              <w:jc w:val="center"/>
              <w:rPr>
                <w:rFonts w:ascii="VIC" w:hAnsi="VIC"/>
                <w:sz w:val="18"/>
                <w:szCs w:val="18"/>
              </w:rPr>
            </w:pPr>
            <w:r>
              <w:rPr>
                <w:rFonts w:ascii="VIC" w:eastAsia="VIC" w:hAnsi="VIC"/>
                <w:color w:val="000000"/>
                <w:sz w:val="18"/>
              </w:rPr>
              <w:t>14.5</w:t>
            </w:r>
          </w:p>
        </w:tc>
        <w:tc>
          <w:tcPr>
            <w:tcW w:w="1213" w:type="dxa"/>
            <w:shd w:val="clear" w:color="auto" w:fill="FFFFFF" w:themeFill="background1"/>
          </w:tcPr>
          <w:p w14:paraId="39B7D079" w14:textId="050BE0EA" w:rsidR="009B0E26" w:rsidRPr="005B1FEF" w:rsidRDefault="009B0E26" w:rsidP="009B0E26">
            <w:pPr>
              <w:jc w:val="center"/>
              <w:rPr>
                <w:rFonts w:ascii="VIC" w:hAnsi="VIC"/>
                <w:sz w:val="18"/>
                <w:szCs w:val="18"/>
              </w:rPr>
            </w:pPr>
            <w:r>
              <w:rPr>
                <w:rFonts w:ascii="VIC" w:eastAsia="VIC" w:hAnsi="VIC"/>
                <w:color w:val="000000"/>
                <w:sz w:val="18"/>
              </w:rPr>
              <w:t>21%</w:t>
            </w:r>
          </w:p>
        </w:tc>
        <w:tc>
          <w:tcPr>
            <w:tcW w:w="1213" w:type="dxa"/>
            <w:shd w:val="clear" w:color="auto" w:fill="FFFFFF" w:themeFill="background1"/>
          </w:tcPr>
          <w:p w14:paraId="5BC58B45" w14:textId="6F63C246" w:rsidR="009B0E26" w:rsidRPr="005B1FEF" w:rsidRDefault="009B0E26" w:rsidP="009B0E26">
            <w:pPr>
              <w:jc w:val="center"/>
              <w:rPr>
                <w:rFonts w:ascii="VIC" w:hAnsi="VIC"/>
                <w:sz w:val="18"/>
                <w:szCs w:val="18"/>
              </w:rPr>
            </w:pPr>
            <w:r>
              <w:rPr>
                <w:rFonts w:ascii="VIC" w:eastAsia="VIC" w:hAnsi="VIC"/>
                <w:color w:val="000000"/>
                <w:sz w:val="18"/>
              </w:rPr>
              <w:t>21%</w:t>
            </w:r>
          </w:p>
        </w:tc>
      </w:tr>
      <w:tr w:rsidR="009B0E26" w:rsidRPr="00A6366B" w14:paraId="4B5E0B75" w14:textId="77777777" w:rsidTr="00623A72">
        <w:trPr>
          <w:trHeight w:val="340"/>
        </w:trPr>
        <w:tc>
          <w:tcPr>
            <w:tcW w:w="2135" w:type="dxa"/>
            <w:shd w:val="clear" w:color="auto" w:fill="BFCED6"/>
          </w:tcPr>
          <w:p w14:paraId="58F4A0A9" w14:textId="46FA087F"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Albury Wodonga Health</w:t>
            </w:r>
          </w:p>
        </w:tc>
        <w:tc>
          <w:tcPr>
            <w:tcW w:w="2695" w:type="dxa"/>
            <w:shd w:val="clear" w:color="auto" w:fill="BFCED6"/>
          </w:tcPr>
          <w:p w14:paraId="3BC46805" w14:textId="795D04E6"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North East &amp; Border</w:t>
            </w:r>
          </w:p>
        </w:tc>
        <w:tc>
          <w:tcPr>
            <w:tcW w:w="1212" w:type="dxa"/>
            <w:shd w:val="clear" w:color="auto" w:fill="BFCED6"/>
          </w:tcPr>
          <w:p w14:paraId="78D76A45" w14:textId="75C9D451" w:rsidR="009B0E26" w:rsidRPr="005B1FEF" w:rsidRDefault="009B0E26" w:rsidP="009B0E26">
            <w:pPr>
              <w:jc w:val="center"/>
              <w:rPr>
                <w:rFonts w:ascii="VIC" w:hAnsi="VIC"/>
                <w:sz w:val="18"/>
                <w:szCs w:val="18"/>
              </w:rPr>
            </w:pPr>
            <w:r>
              <w:rPr>
                <w:rFonts w:ascii="VIC" w:eastAsia="VIC" w:hAnsi="VIC"/>
                <w:color w:val="000000"/>
                <w:sz w:val="18"/>
              </w:rPr>
              <w:t>3.2</w:t>
            </w:r>
          </w:p>
        </w:tc>
        <w:tc>
          <w:tcPr>
            <w:tcW w:w="1213" w:type="dxa"/>
            <w:shd w:val="clear" w:color="auto" w:fill="BFCED6"/>
          </w:tcPr>
          <w:p w14:paraId="7B14CCD4" w14:textId="58B8FA16" w:rsidR="009B0E26" w:rsidRPr="005B1FEF" w:rsidRDefault="009B0E26" w:rsidP="009B0E26">
            <w:pPr>
              <w:jc w:val="center"/>
              <w:rPr>
                <w:rFonts w:ascii="VIC" w:hAnsi="VIC"/>
                <w:sz w:val="18"/>
                <w:szCs w:val="18"/>
              </w:rPr>
            </w:pPr>
            <w:r>
              <w:rPr>
                <w:rFonts w:ascii="VIC" w:eastAsia="VIC" w:hAnsi="VIC"/>
                <w:color w:val="000000"/>
                <w:sz w:val="18"/>
              </w:rPr>
              <w:t>76%</w:t>
            </w:r>
          </w:p>
        </w:tc>
        <w:tc>
          <w:tcPr>
            <w:tcW w:w="1213" w:type="dxa"/>
            <w:shd w:val="clear" w:color="auto" w:fill="BFCED6"/>
          </w:tcPr>
          <w:p w14:paraId="6802D347" w14:textId="1450E3D3" w:rsidR="009B0E26" w:rsidRPr="005B1FEF" w:rsidRDefault="009B0E26" w:rsidP="009B0E26">
            <w:pPr>
              <w:jc w:val="center"/>
              <w:rPr>
                <w:rFonts w:ascii="VIC" w:hAnsi="VIC"/>
                <w:sz w:val="18"/>
                <w:szCs w:val="18"/>
              </w:rPr>
            </w:pPr>
            <w:r>
              <w:rPr>
                <w:rFonts w:ascii="VIC" w:eastAsia="VIC" w:hAnsi="VIC"/>
                <w:color w:val="000000"/>
                <w:sz w:val="18"/>
              </w:rPr>
              <w:t>6%</w:t>
            </w:r>
          </w:p>
        </w:tc>
        <w:tc>
          <w:tcPr>
            <w:tcW w:w="1213" w:type="dxa"/>
            <w:shd w:val="clear" w:color="auto" w:fill="BFCED6"/>
          </w:tcPr>
          <w:p w14:paraId="4F704B25" w14:textId="1514F850" w:rsidR="009B0E26" w:rsidRPr="005B1FEF" w:rsidRDefault="009B0E26" w:rsidP="009B0E26">
            <w:pPr>
              <w:jc w:val="center"/>
              <w:rPr>
                <w:rFonts w:ascii="VIC" w:hAnsi="VIC"/>
                <w:sz w:val="18"/>
                <w:szCs w:val="18"/>
              </w:rPr>
            </w:pPr>
            <w:r>
              <w:rPr>
                <w:rFonts w:ascii="VIC" w:eastAsia="VIC" w:hAnsi="VIC"/>
                <w:color w:val="000000"/>
                <w:sz w:val="18"/>
              </w:rPr>
              <w:t>1,103.7</w:t>
            </w:r>
          </w:p>
        </w:tc>
        <w:tc>
          <w:tcPr>
            <w:tcW w:w="1212" w:type="dxa"/>
            <w:shd w:val="clear" w:color="auto" w:fill="BFCED6"/>
          </w:tcPr>
          <w:p w14:paraId="21FFAA0D" w14:textId="2DB6E895" w:rsidR="009B0E26" w:rsidRPr="005B1FEF" w:rsidRDefault="009B0E26" w:rsidP="009B0E26">
            <w:pPr>
              <w:jc w:val="center"/>
              <w:rPr>
                <w:rFonts w:ascii="VIC" w:hAnsi="VIC"/>
                <w:sz w:val="18"/>
                <w:szCs w:val="18"/>
              </w:rPr>
            </w:pPr>
            <w:r>
              <w:rPr>
                <w:rFonts w:ascii="VIC" w:eastAsia="VIC" w:hAnsi="VIC"/>
                <w:color w:val="000000"/>
                <w:sz w:val="18"/>
              </w:rPr>
              <w:t>10%</w:t>
            </w:r>
          </w:p>
        </w:tc>
        <w:tc>
          <w:tcPr>
            <w:tcW w:w="1213" w:type="dxa"/>
            <w:shd w:val="clear" w:color="auto" w:fill="BFCED6"/>
          </w:tcPr>
          <w:p w14:paraId="682B85DE" w14:textId="336F1514" w:rsidR="009B0E26" w:rsidRPr="005B1FEF" w:rsidRDefault="009B0E26" w:rsidP="009B0E26">
            <w:pPr>
              <w:jc w:val="center"/>
              <w:rPr>
                <w:rFonts w:ascii="VIC" w:hAnsi="VIC"/>
                <w:sz w:val="18"/>
                <w:szCs w:val="18"/>
              </w:rPr>
            </w:pPr>
            <w:r>
              <w:rPr>
                <w:rFonts w:ascii="VIC" w:eastAsia="VIC" w:hAnsi="VIC"/>
                <w:color w:val="000000"/>
                <w:sz w:val="18"/>
              </w:rPr>
              <w:t>50%</w:t>
            </w:r>
          </w:p>
        </w:tc>
        <w:tc>
          <w:tcPr>
            <w:tcW w:w="1213" w:type="dxa"/>
            <w:shd w:val="clear" w:color="auto" w:fill="BFCED6"/>
          </w:tcPr>
          <w:p w14:paraId="68BB8AFC" w14:textId="5ACF6353" w:rsidR="009B0E26" w:rsidRPr="005B1FEF" w:rsidRDefault="009B0E26" w:rsidP="009B0E26">
            <w:pPr>
              <w:jc w:val="center"/>
              <w:rPr>
                <w:rFonts w:ascii="VIC" w:hAnsi="VIC"/>
                <w:sz w:val="18"/>
                <w:szCs w:val="18"/>
              </w:rPr>
            </w:pPr>
            <w:r>
              <w:rPr>
                <w:rFonts w:ascii="VIC" w:eastAsia="VIC" w:hAnsi="VIC"/>
                <w:color w:val="000000"/>
                <w:sz w:val="18"/>
              </w:rPr>
              <w:t>13.8</w:t>
            </w:r>
          </w:p>
        </w:tc>
        <w:tc>
          <w:tcPr>
            <w:tcW w:w="1213" w:type="dxa"/>
            <w:shd w:val="clear" w:color="auto" w:fill="BFCED6"/>
          </w:tcPr>
          <w:p w14:paraId="7DCFD09E" w14:textId="7983292F" w:rsidR="009B0E26" w:rsidRPr="005B1FEF" w:rsidRDefault="009B0E26" w:rsidP="009B0E26">
            <w:pPr>
              <w:jc w:val="center"/>
              <w:rPr>
                <w:rFonts w:ascii="VIC" w:hAnsi="VIC"/>
                <w:sz w:val="18"/>
                <w:szCs w:val="18"/>
              </w:rPr>
            </w:pPr>
            <w:r>
              <w:rPr>
                <w:rFonts w:ascii="VIC" w:eastAsia="VIC" w:hAnsi="VIC"/>
                <w:color w:val="000000"/>
                <w:sz w:val="18"/>
              </w:rPr>
              <w:t>42%</w:t>
            </w:r>
          </w:p>
        </w:tc>
        <w:tc>
          <w:tcPr>
            <w:tcW w:w="1213" w:type="dxa"/>
            <w:shd w:val="clear" w:color="auto" w:fill="BFCED6"/>
          </w:tcPr>
          <w:p w14:paraId="28832CE5" w14:textId="3F476548" w:rsidR="009B0E26" w:rsidRPr="005B1FEF" w:rsidRDefault="009B0E26" w:rsidP="009B0E26">
            <w:pPr>
              <w:jc w:val="center"/>
              <w:rPr>
                <w:rFonts w:ascii="VIC" w:hAnsi="VIC"/>
                <w:sz w:val="18"/>
                <w:szCs w:val="18"/>
              </w:rPr>
            </w:pPr>
            <w:r>
              <w:rPr>
                <w:rFonts w:ascii="VIC" w:eastAsia="VIC" w:hAnsi="VIC"/>
                <w:color w:val="000000"/>
                <w:sz w:val="18"/>
              </w:rPr>
              <w:t>26%</w:t>
            </w:r>
          </w:p>
        </w:tc>
      </w:tr>
      <w:tr w:rsidR="009B0E26" w:rsidRPr="0020228C" w14:paraId="17EEE0DD" w14:textId="77777777" w:rsidTr="00623A72">
        <w:trPr>
          <w:trHeight w:val="312"/>
        </w:trPr>
        <w:tc>
          <w:tcPr>
            <w:tcW w:w="2135" w:type="dxa"/>
            <w:shd w:val="clear" w:color="auto" w:fill="B1C9E8"/>
          </w:tcPr>
          <w:p w14:paraId="64952D6C" w14:textId="34586F49" w:rsidR="009B0E26" w:rsidRPr="0020228C" w:rsidRDefault="009B0E26" w:rsidP="009B0E26">
            <w:pPr>
              <w:pStyle w:val="DHHStabletext"/>
              <w:spacing w:before="0" w:after="0"/>
              <w:rPr>
                <w:rFonts w:ascii="VIC" w:eastAsia="Verdana" w:hAnsi="VIC" w:cs="Verdana"/>
                <w:color w:val="000000" w:themeColor="text1"/>
                <w:sz w:val="18"/>
                <w:szCs w:val="18"/>
              </w:rPr>
            </w:pPr>
            <w:r>
              <w:rPr>
                <w:rFonts w:ascii="VIC SemiBold" w:eastAsia="VIC SemiBold" w:hAnsi="VIC SemiBold"/>
                <w:color w:val="000000"/>
                <w:sz w:val="18"/>
              </w:rPr>
              <w:t>TOTAL RURAL</w:t>
            </w:r>
          </w:p>
        </w:tc>
        <w:tc>
          <w:tcPr>
            <w:tcW w:w="2695" w:type="dxa"/>
            <w:shd w:val="clear" w:color="auto" w:fill="B1C9E8"/>
          </w:tcPr>
          <w:p w14:paraId="49FC6A04" w14:textId="2C00E7EB" w:rsidR="009B0E26" w:rsidRPr="0020228C" w:rsidRDefault="009B0E26" w:rsidP="009B0E26">
            <w:pPr>
              <w:pStyle w:val="DHHStabletext"/>
              <w:spacing w:before="0" w:after="0"/>
              <w:rPr>
                <w:rFonts w:ascii="VIC" w:eastAsia="Verdana" w:hAnsi="VIC" w:cs="Verdana"/>
                <w:color w:val="000000" w:themeColor="text1"/>
                <w:sz w:val="18"/>
                <w:szCs w:val="18"/>
              </w:rPr>
            </w:pPr>
            <w:r>
              <w:rPr>
                <w:rFonts w:ascii="VIC SemiBold" w:eastAsia="VIC SemiBold" w:hAnsi="VIC SemiBold"/>
                <w:color w:val="000000"/>
                <w:sz w:val="18"/>
              </w:rPr>
              <w:t xml:space="preserve"> </w:t>
            </w:r>
          </w:p>
        </w:tc>
        <w:tc>
          <w:tcPr>
            <w:tcW w:w="1212" w:type="dxa"/>
            <w:shd w:val="clear" w:color="auto" w:fill="B1C9E8"/>
          </w:tcPr>
          <w:p w14:paraId="737BF6DD" w14:textId="2CD8E63B" w:rsidR="009B0E26" w:rsidRPr="000F19CC"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0.9</w:t>
            </w:r>
          </w:p>
        </w:tc>
        <w:tc>
          <w:tcPr>
            <w:tcW w:w="1213" w:type="dxa"/>
            <w:shd w:val="clear" w:color="auto" w:fill="B1C9E8"/>
          </w:tcPr>
          <w:p w14:paraId="75BA6D33" w14:textId="1CB24E18" w:rsidR="009B0E26" w:rsidRPr="000F19CC"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67%</w:t>
            </w:r>
          </w:p>
        </w:tc>
        <w:tc>
          <w:tcPr>
            <w:tcW w:w="1213" w:type="dxa"/>
            <w:shd w:val="clear" w:color="auto" w:fill="B1C9E8"/>
          </w:tcPr>
          <w:p w14:paraId="0BFC338B" w14:textId="3CA5DE41" w:rsidR="009B0E26" w:rsidRPr="000F19CC"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5%</w:t>
            </w:r>
          </w:p>
        </w:tc>
        <w:tc>
          <w:tcPr>
            <w:tcW w:w="1213" w:type="dxa"/>
            <w:shd w:val="clear" w:color="auto" w:fill="B1C9E8"/>
          </w:tcPr>
          <w:p w14:paraId="65521244" w14:textId="00A7EAC9" w:rsidR="009B0E26" w:rsidRPr="000F19CC"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448.4</w:t>
            </w:r>
          </w:p>
        </w:tc>
        <w:tc>
          <w:tcPr>
            <w:tcW w:w="1212" w:type="dxa"/>
            <w:shd w:val="clear" w:color="auto" w:fill="B1C9E8"/>
          </w:tcPr>
          <w:p w14:paraId="1893B271" w14:textId="641738F7" w:rsidR="009B0E26" w:rsidRPr="000F19CC"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20%</w:t>
            </w:r>
          </w:p>
        </w:tc>
        <w:tc>
          <w:tcPr>
            <w:tcW w:w="1213" w:type="dxa"/>
            <w:shd w:val="clear" w:color="auto" w:fill="B1C9E8"/>
          </w:tcPr>
          <w:p w14:paraId="75315690" w14:textId="6A7D9BB6" w:rsidR="009B0E26" w:rsidRPr="000F19CC"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51%</w:t>
            </w:r>
          </w:p>
        </w:tc>
        <w:tc>
          <w:tcPr>
            <w:tcW w:w="1213" w:type="dxa"/>
            <w:shd w:val="clear" w:color="auto" w:fill="B1C9E8"/>
          </w:tcPr>
          <w:p w14:paraId="00D2D764" w14:textId="6D26FF3F" w:rsidR="009B0E26" w:rsidRPr="000F19CC"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16.2</w:t>
            </w:r>
          </w:p>
        </w:tc>
        <w:tc>
          <w:tcPr>
            <w:tcW w:w="1213" w:type="dxa"/>
            <w:shd w:val="clear" w:color="auto" w:fill="B1C9E8"/>
          </w:tcPr>
          <w:p w14:paraId="339DBB38" w14:textId="0537CF9B" w:rsidR="009B0E26" w:rsidRPr="000F19CC"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31%</w:t>
            </w:r>
          </w:p>
        </w:tc>
        <w:tc>
          <w:tcPr>
            <w:tcW w:w="1213" w:type="dxa"/>
            <w:shd w:val="clear" w:color="auto" w:fill="B1C9E8"/>
          </w:tcPr>
          <w:p w14:paraId="45242D69" w14:textId="0C57D62F" w:rsidR="009B0E26" w:rsidRPr="000F19CC"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25%</w:t>
            </w:r>
          </w:p>
        </w:tc>
      </w:tr>
      <w:tr w:rsidR="009B0E26" w:rsidRPr="008D13A2" w14:paraId="0F29555D" w14:textId="77777777" w:rsidTr="00623A72">
        <w:trPr>
          <w:trHeight w:val="312"/>
        </w:trPr>
        <w:tc>
          <w:tcPr>
            <w:tcW w:w="2135" w:type="dxa"/>
            <w:shd w:val="clear" w:color="auto" w:fill="244C5A"/>
          </w:tcPr>
          <w:p w14:paraId="7B9FC9BF" w14:textId="13462119" w:rsidR="009B0E26" w:rsidRPr="008D13A2" w:rsidRDefault="009B0E26" w:rsidP="009B0E26">
            <w:pPr>
              <w:pStyle w:val="DHHStabletext"/>
              <w:spacing w:before="0" w:after="0"/>
              <w:rPr>
                <w:rFonts w:ascii="VIC" w:eastAsia="Verdana" w:hAnsi="VIC" w:cs="Verdana"/>
                <w:color w:val="FFFFFF" w:themeColor="background1"/>
                <w:sz w:val="18"/>
                <w:szCs w:val="18"/>
              </w:rPr>
            </w:pPr>
            <w:r>
              <w:rPr>
                <w:rFonts w:ascii="VIC SemiBold" w:eastAsia="VIC SemiBold" w:hAnsi="VIC SemiBold"/>
                <w:color w:val="FFFFFF"/>
                <w:sz w:val="18"/>
              </w:rPr>
              <w:t>TOTAL STATEWIDE</w:t>
            </w:r>
          </w:p>
        </w:tc>
        <w:tc>
          <w:tcPr>
            <w:tcW w:w="2695" w:type="dxa"/>
            <w:shd w:val="clear" w:color="auto" w:fill="244C5A"/>
          </w:tcPr>
          <w:p w14:paraId="3C0BABB5" w14:textId="67637EE8" w:rsidR="009B0E26" w:rsidRPr="008D13A2" w:rsidRDefault="009B0E26" w:rsidP="009B0E26">
            <w:pPr>
              <w:pStyle w:val="DHHStabletext"/>
              <w:spacing w:before="0" w:after="0"/>
              <w:rPr>
                <w:rFonts w:ascii="VIC" w:eastAsia="Verdana" w:hAnsi="VIC" w:cs="Verdana"/>
                <w:color w:val="FFFFFF" w:themeColor="background1"/>
                <w:sz w:val="18"/>
                <w:szCs w:val="18"/>
              </w:rPr>
            </w:pPr>
            <w:r>
              <w:rPr>
                <w:rFonts w:ascii="VIC SemiBold" w:eastAsia="VIC SemiBold" w:hAnsi="VIC SemiBold"/>
                <w:color w:val="FFFFFF"/>
                <w:sz w:val="18"/>
              </w:rPr>
              <w:t xml:space="preserve"> </w:t>
            </w:r>
          </w:p>
        </w:tc>
        <w:tc>
          <w:tcPr>
            <w:tcW w:w="1212" w:type="dxa"/>
            <w:shd w:val="clear" w:color="auto" w:fill="244C5A"/>
          </w:tcPr>
          <w:p w14:paraId="26C71A65" w14:textId="31125E22" w:rsidR="009B0E26" w:rsidRPr="000F19CC" w:rsidRDefault="009B0E26" w:rsidP="009B0E26">
            <w:pPr>
              <w:jc w:val="center"/>
              <w:rPr>
                <w:rFonts w:ascii="VIC SemiBold" w:hAnsi="VIC SemiBold"/>
                <w:color w:val="FFFFFF" w:themeColor="background1"/>
                <w:sz w:val="18"/>
                <w:szCs w:val="18"/>
              </w:rPr>
            </w:pPr>
            <w:r>
              <w:rPr>
                <w:rFonts w:ascii="VIC SemiBold" w:eastAsia="VIC SemiBold" w:hAnsi="VIC SemiBold"/>
                <w:color w:val="FFFFFF"/>
                <w:sz w:val="18"/>
              </w:rPr>
              <w:t>0.8</w:t>
            </w:r>
          </w:p>
        </w:tc>
        <w:tc>
          <w:tcPr>
            <w:tcW w:w="1213" w:type="dxa"/>
            <w:shd w:val="clear" w:color="auto" w:fill="244C5A"/>
          </w:tcPr>
          <w:p w14:paraId="3F4C4DCA" w14:textId="4FA24C26" w:rsidR="009B0E26" w:rsidRPr="000F19CC" w:rsidRDefault="009B0E26" w:rsidP="009B0E26">
            <w:pPr>
              <w:jc w:val="center"/>
              <w:rPr>
                <w:rFonts w:ascii="VIC SemiBold" w:hAnsi="VIC SemiBold"/>
                <w:color w:val="FFFFFF" w:themeColor="background1"/>
                <w:sz w:val="18"/>
                <w:szCs w:val="18"/>
              </w:rPr>
            </w:pPr>
            <w:r>
              <w:rPr>
                <w:rFonts w:ascii="VIC SemiBold" w:eastAsia="VIC SemiBold" w:hAnsi="VIC SemiBold"/>
                <w:color w:val="FFFFFF"/>
                <w:sz w:val="18"/>
              </w:rPr>
              <w:t>78%</w:t>
            </w:r>
          </w:p>
        </w:tc>
        <w:tc>
          <w:tcPr>
            <w:tcW w:w="1213" w:type="dxa"/>
            <w:shd w:val="clear" w:color="auto" w:fill="244C5A"/>
          </w:tcPr>
          <w:p w14:paraId="6D510197" w14:textId="409199A5" w:rsidR="009B0E26" w:rsidRPr="000F19CC" w:rsidRDefault="009B0E26" w:rsidP="009B0E26">
            <w:pPr>
              <w:jc w:val="center"/>
              <w:rPr>
                <w:rFonts w:ascii="VIC SemiBold" w:hAnsi="VIC SemiBold"/>
                <w:color w:val="FFFFFF" w:themeColor="background1"/>
                <w:sz w:val="18"/>
                <w:szCs w:val="18"/>
              </w:rPr>
            </w:pPr>
            <w:r>
              <w:rPr>
                <w:rFonts w:ascii="VIC SemiBold" w:eastAsia="VIC SemiBold" w:hAnsi="VIC SemiBold"/>
                <w:color w:val="FFFFFF"/>
                <w:sz w:val="18"/>
              </w:rPr>
              <w:t>5%</w:t>
            </w:r>
          </w:p>
        </w:tc>
        <w:tc>
          <w:tcPr>
            <w:tcW w:w="1213" w:type="dxa"/>
            <w:shd w:val="clear" w:color="auto" w:fill="244C5A"/>
          </w:tcPr>
          <w:p w14:paraId="57B6FB6F" w14:textId="627C173E" w:rsidR="009B0E26" w:rsidRPr="000F19CC" w:rsidRDefault="009B0E26" w:rsidP="009B0E26">
            <w:pPr>
              <w:jc w:val="center"/>
              <w:rPr>
                <w:rFonts w:ascii="VIC SemiBold" w:hAnsi="VIC SemiBold"/>
                <w:color w:val="FFFFFF" w:themeColor="background1"/>
                <w:sz w:val="18"/>
                <w:szCs w:val="18"/>
              </w:rPr>
            </w:pPr>
            <w:r>
              <w:rPr>
                <w:rFonts w:ascii="VIC SemiBold" w:eastAsia="VIC SemiBold" w:hAnsi="VIC SemiBold"/>
                <w:color w:val="FFFFFF"/>
                <w:sz w:val="18"/>
              </w:rPr>
              <w:t>400.7</w:t>
            </w:r>
          </w:p>
        </w:tc>
        <w:tc>
          <w:tcPr>
            <w:tcW w:w="1212" w:type="dxa"/>
            <w:shd w:val="clear" w:color="auto" w:fill="244C5A"/>
          </w:tcPr>
          <w:p w14:paraId="21D8BBA6" w14:textId="554E5FCD" w:rsidR="009B0E26" w:rsidRPr="000F19CC" w:rsidRDefault="009B0E26" w:rsidP="009B0E26">
            <w:pPr>
              <w:jc w:val="center"/>
              <w:rPr>
                <w:rFonts w:ascii="VIC SemiBold" w:hAnsi="VIC SemiBold"/>
                <w:color w:val="FFFFFF" w:themeColor="background1"/>
                <w:sz w:val="18"/>
                <w:szCs w:val="18"/>
              </w:rPr>
            </w:pPr>
            <w:r>
              <w:rPr>
                <w:rFonts w:ascii="VIC SemiBold" w:eastAsia="VIC SemiBold" w:hAnsi="VIC SemiBold"/>
                <w:color w:val="FFFFFF"/>
                <w:sz w:val="18"/>
              </w:rPr>
              <w:t>30%</w:t>
            </w:r>
          </w:p>
        </w:tc>
        <w:tc>
          <w:tcPr>
            <w:tcW w:w="1213" w:type="dxa"/>
            <w:shd w:val="clear" w:color="auto" w:fill="244C5A"/>
          </w:tcPr>
          <w:p w14:paraId="12A39F7B" w14:textId="29F6A7B8" w:rsidR="009B0E26" w:rsidRPr="000F19CC" w:rsidRDefault="009B0E26" w:rsidP="009B0E26">
            <w:pPr>
              <w:jc w:val="center"/>
              <w:rPr>
                <w:rFonts w:ascii="VIC SemiBold" w:hAnsi="VIC SemiBold"/>
                <w:color w:val="FFFFFF" w:themeColor="background1"/>
                <w:sz w:val="18"/>
                <w:szCs w:val="18"/>
              </w:rPr>
            </w:pPr>
            <w:r>
              <w:rPr>
                <w:rFonts w:ascii="VIC SemiBold" w:eastAsia="VIC SemiBold" w:hAnsi="VIC SemiBold"/>
                <w:color w:val="FFFFFF"/>
                <w:sz w:val="18"/>
              </w:rPr>
              <w:t>71%</w:t>
            </w:r>
          </w:p>
        </w:tc>
        <w:tc>
          <w:tcPr>
            <w:tcW w:w="1213" w:type="dxa"/>
            <w:shd w:val="clear" w:color="auto" w:fill="244C5A"/>
          </w:tcPr>
          <w:p w14:paraId="2A29F2CC" w14:textId="19F592BD" w:rsidR="009B0E26" w:rsidRPr="000F19CC" w:rsidRDefault="009B0E26" w:rsidP="009B0E26">
            <w:pPr>
              <w:jc w:val="center"/>
              <w:rPr>
                <w:rFonts w:ascii="VIC SemiBold" w:hAnsi="VIC SemiBold"/>
                <w:color w:val="FFFFFF" w:themeColor="background1"/>
                <w:sz w:val="18"/>
                <w:szCs w:val="18"/>
              </w:rPr>
            </w:pPr>
            <w:r>
              <w:rPr>
                <w:rFonts w:ascii="VIC SemiBold" w:eastAsia="VIC SemiBold" w:hAnsi="VIC SemiBold"/>
                <w:color w:val="FFFFFF"/>
                <w:sz w:val="18"/>
              </w:rPr>
              <w:t>17.2</w:t>
            </w:r>
          </w:p>
        </w:tc>
        <w:tc>
          <w:tcPr>
            <w:tcW w:w="1213" w:type="dxa"/>
            <w:shd w:val="clear" w:color="auto" w:fill="244C5A"/>
          </w:tcPr>
          <w:p w14:paraId="26545008" w14:textId="2C266402" w:rsidR="009B0E26" w:rsidRPr="000F19CC" w:rsidRDefault="009B0E26" w:rsidP="009B0E26">
            <w:pPr>
              <w:jc w:val="center"/>
              <w:rPr>
                <w:rFonts w:ascii="VIC SemiBold" w:hAnsi="VIC SemiBold"/>
                <w:color w:val="FFFFFF" w:themeColor="background1"/>
                <w:sz w:val="18"/>
                <w:szCs w:val="18"/>
              </w:rPr>
            </w:pPr>
            <w:r>
              <w:rPr>
                <w:rFonts w:ascii="VIC SemiBold" w:eastAsia="VIC SemiBold" w:hAnsi="VIC SemiBold"/>
                <w:color w:val="FFFFFF"/>
                <w:sz w:val="18"/>
              </w:rPr>
              <w:t>44%</w:t>
            </w:r>
          </w:p>
        </w:tc>
        <w:tc>
          <w:tcPr>
            <w:tcW w:w="1213" w:type="dxa"/>
            <w:shd w:val="clear" w:color="auto" w:fill="244C5A"/>
          </w:tcPr>
          <w:p w14:paraId="0B8F072B" w14:textId="0085DE5A" w:rsidR="009B0E26" w:rsidRPr="000F19CC" w:rsidRDefault="009B0E26" w:rsidP="009B0E26">
            <w:pPr>
              <w:jc w:val="center"/>
              <w:rPr>
                <w:rFonts w:ascii="VIC SemiBold" w:hAnsi="VIC SemiBold"/>
                <w:color w:val="FFFFFF" w:themeColor="background1"/>
                <w:sz w:val="18"/>
                <w:szCs w:val="18"/>
              </w:rPr>
            </w:pPr>
            <w:r>
              <w:rPr>
                <w:rFonts w:ascii="VIC SemiBold" w:eastAsia="VIC SemiBold" w:hAnsi="VIC SemiBold"/>
                <w:color w:val="FFFFFF"/>
                <w:sz w:val="18"/>
              </w:rPr>
              <w:t>34%</w:t>
            </w:r>
          </w:p>
        </w:tc>
      </w:tr>
    </w:tbl>
    <w:p w14:paraId="68F4E4EA" w14:textId="6E4A9182" w:rsidR="00BF031D" w:rsidRPr="00D31B5F" w:rsidRDefault="000378FC">
      <w:pPr>
        <w:rPr>
          <w:sz w:val="2"/>
        </w:rPr>
      </w:pPr>
      <w:r>
        <w:rPr>
          <w:rFonts w:ascii="VIC" w:eastAsia="Times New Roman" w:hAnsi="VIC" w:cs="Arial"/>
          <w:color w:val="244C5A"/>
          <w:sz w:val="16"/>
          <w:szCs w:val="16"/>
          <w:lang w:val="en-AU"/>
        </w:rPr>
        <w:t>*</w:t>
      </w:r>
      <w:r w:rsidRPr="00DB1896">
        <w:rPr>
          <w:rFonts w:ascii="VIC" w:eastAsia="Times New Roman" w:hAnsi="VIC" w:cs="Arial"/>
          <w:color w:val="244C5A"/>
          <w:sz w:val="16"/>
          <w:szCs w:val="16"/>
          <w:lang w:val="en-AU"/>
        </w:rPr>
        <w:t>Results from November 2020 to November 2021 were affected by industrial activity and should be interpreted with caution</w:t>
      </w:r>
      <w:r>
        <w:rPr>
          <w:rFonts w:ascii="VIC" w:eastAsia="Times New Roman" w:hAnsi="VIC" w:cs="Arial"/>
          <w:color w:val="244C5A"/>
          <w:sz w:val="16"/>
          <w:szCs w:val="16"/>
          <w:lang w:val="en-AU"/>
        </w:rPr>
        <w:t>.</w:t>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135"/>
        <w:gridCol w:w="2695"/>
        <w:gridCol w:w="1212"/>
        <w:gridCol w:w="1213"/>
        <w:gridCol w:w="1213"/>
        <w:gridCol w:w="1213"/>
        <w:gridCol w:w="1212"/>
        <w:gridCol w:w="1213"/>
        <w:gridCol w:w="1213"/>
        <w:gridCol w:w="1213"/>
        <w:gridCol w:w="1213"/>
      </w:tblGrid>
      <w:tr w:rsidR="00D31B5F" w:rsidRPr="00A6366B" w14:paraId="523DF4C9" w14:textId="77777777" w:rsidTr="003330EE">
        <w:trPr>
          <w:trHeight w:val="1062"/>
          <w:tblHeader/>
        </w:trPr>
        <w:tc>
          <w:tcPr>
            <w:tcW w:w="4830" w:type="dxa"/>
            <w:gridSpan w:val="2"/>
            <w:shd w:val="clear" w:color="auto" w:fill="FFFFFF"/>
            <w:vAlign w:val="bottom"/>
          </w:tcPr>
          <w:p w14:paraId="5AD7347C" w14:textId="76E6DE94" w:rsidR="00D31B5F" w:rsidRPr="00592F37" w:rsidRDefault="00D31B5F" w:rsidP="003330EE">
            <w:pPr>
              <w:pStyle w:val="Heading1"/>
              <w:spacing w:before="0" w:line="240" w:lineRule="auto"/>
              <w:rPr>
                <w:color w:val="244C5A"/>
                <w:sz w:val="28"/>
                <w:szCs w:val="28"/>
              </w:rPr>
            </w:pPr>
            <w:bookmarkStart w:id="11" w:name="_Toc93564170"/>
            <w:r>
              <w:rPr>
                <w:color w:val="244C5A"/>
                <w:sz w:val="22"/>
                <w:szCs w:val="28"/>
              </w:rPr>
              <w:lastRenderedPageBreak/>
              <w:t>Residential (CCU)</w:t>
            </w:r>
            <w:r w:rsidRPr="00052DAD">
              <w:rPr>
                <w:color w:val="244C5A"/>
                <w:sz w:val="22"/>
                <w:szCs w:val="28"/>
              </w:rPr>
              <w:br w:type="textWrapping" w:clear="all"/>
            </w:r>
            <w:r w:rsidR="009B0E26">
              <w:rPr>
                <w:color w:val="244C5A"/>
                <w:sz w:val="22"/>
                <w:szCs w:val="28"/>
              </w:rPr>
              <w:t>2021-22</w:t>
            </w:r>
            <w:r w:rsidR="005406C4">
              <w:rPr>
                <w:color w:val="244C5A"/>
                <w:sz w:val="22"/>
                <w:szCs w:val="28"/>
              </w:rPr>
              <w:t xml:space="preserve"> Q1–Q</w:t>
            </w:r>
            <w:r w:rsidR="009B0E26">
              <w:rPr>
                <w:color w:val="244C5A"/>
                <w:sz w:val="22"/>
                <w:szCs w:val="28"/>
              </w:rPr>
              <w:t>2</w:t>
            </w:r>
            <w:bookmarkEnd w:id="11"/>
          </w:p>
        </w:tc>
        <w:tc>
          <w:tcPr>
            <w:tcW w:w="1212" w:type="dxa"/>
            <w:shd w:val="clear" w:color="auto" w:fill="FFFFFF"/>
            <w:vAlign w:val="bottom"/>
          </w:tcPr>
          <w:p w14:paraId="0D056E9D" w14:textId="77777777" w:rsidR="00D31B5F" w:rsidRPr="00E67EC5" w:rsidRDefault="00D31B5F" w:rsidP="003330EE">
            <w:pPr>
              <w:pStyle w:val="VAHItablecolhead"/>
              <w:rPr>
                <w:rFonts w:eastAsia="Verdana"/>
                <w:color w:val="244C5A"/>
                <w:sz w:val="16"/>
              </w:rPr>
            </w:pPr>
            <w:r w:rsidRPr="00E67EC5">
              <w:rPr>
                <w:sz w:val="16"/>
              </w:rPr>
              <w:t xml:space="preserve">Beds per </w:t>
            </w:r>
            <w:r>
              <w:rPr>
                <w:sz w:val="16"/>
              </w:rPr>
              <w:br w:type="textWrapping" w:clear="all"/>
            </w:r>
            <w:r w:rsidRPr="00E67EC5">
              <w:rPr>
                <w:sz w:val="16"/>
              </w:rPr>
              <w:t>10,000 population</w:t>
            </w:r>
          </w:p>
        </w:tc>
        <w:tc>
          <w:tcPr>
            <w:tcW w:w="1213" w:type="dxa"/>
            <w:shd w:val="clear" w:color="auto" w:fill="FFFFFF"/>
            <w:vAlign w:val="bottom"/>
          </w:tcPr>
          <w:p w14:paraId="2471304A" w14:textId="77777777" w:rsidR="00D31B5F" w:rsidRPr="00E67EC5" w:rsidRDefault="00D31B5F" w:rsidP="003330EE">
            <w:pPr>
              <w:pStyle w:val="VAHItablecolhead"/>
              <w:rPr>
                <w:rFonts w:eastAsia="Verdana"/>
                <w:color w:val="244C5A"/>
                <w:sz w:val="16"/>
              </w:rPr>
            </w:pPr>
            <w:r w:rsidRPr="00E67EC5">
              <w:rPr>
                <w:sz w:val="16"/>
              </w:rPr>
              <w:t>Bed occupancy (incl leave)</w:t>
            </w:r>
          </w:p>
        </w:tc>
        <w:tc>
          <w:tcPr>
            <w:tcW w:w="1213" w:type="dxa"/>
            <w:shd w:val="clear" w:color="auto" w:fill="FFFFFF"/>
            <w:vAlign w:val="bottom"/>
          </w:tcPr>
          <w:p w14:paraId="255643A7" w14:textId="77777777" w:rsidR="00D31B5F" w:rsidRPr="00E67EC5" w:rsidRDefault="00D31B5F" w:rsidP="003330EE">
            <w:pPr>
              <w:pStyle w:val="VAHItablecolhead"/>
              <w:rPr>
                <w:rFonts w:eastAsia="Verdana"/>
                <w:color w:val="244C5A"/>
                <w:sz w:val="16"/>
              </w:rPr>
            </w:pPr>
            <w:r w:rsidRPr="00E67EC5">
              <w:rPr>
                <w:sz w:val="16"/>
              </w:rPr>
              <w:t>Leave days per occupied bed days</w:t>
            </w:r>
          </w:p>
        </w:tc>
        <w:tc>
          <w:tcPr>
            <w:tcW w:w="1213" w:type="dxa"/>
            <w:shd w:val="clear" w:color="auto" w:fill="FFFFFF"/>
            <w:vAlign w:val="bottom"/>
          </w:tcPr>
          <w:p w14:paraId="796E1D0E" w14:textId="7D6A4CB2" w:rsidR="00D31B5F" w:rsidRPr="00E67EC5" w:rsidRDefault="00D31B5F" w:rsidP="003330EE">
            <w:pPr>
              <w:pStyle w:val="VAHItablecolhead"/>
              <w:rPr>
                <w:rFonts w:eastAsia="Verdana"/>
                <w:color w:val="244C5A"/>
                <w:sz w:val="16"/>
              </w:rPr>
            </w:pPr>
            <w:r w:rsidRPr="00E67EC5">
              <w:rPr>
                <w:sz w:val="16"/>
              </w:rPr>
              <w:t>Average duration of treatment to date (days)</w:t>
            </w:r>
          </w:p>
        </w:tc>
        <w:tc>
          <w:tcPr>
            <w:tcW w:w="1212" w:type="dxa"/>
            <w:shd w:val="clear" w:color="auto" w:fill="FFFFFF"/>
            <w:vAlign w:val="bottom"/>
          </w:tcPr>
          <w:p w14:paraId="105D958E" w14:textId="3BEC8E96" w:rsidR="00D31B5F" w:rsidRPr="00E67EC5" w:rsidRDefault="00D31B5F" w:rsidP="003330EE">
            <w:pPr>
              <w:pStyle w:val="VAHItablecolhead"/>
              <w:rPr>
                <w:rFonts w:eastAsia="Verdana"/>
                <w:color w:val="244C5A"/>
                <w:sz w:val="16"/>
              </w:rPr>
            </w:pPr>
            <w:r w:rsidRPr="00E67EC5">
              <w:rPr>
                <w:sz w:val="16"/>
              </w:rPr>
              <w:t>Consumers concurrently on a CTO</w:t>
            </w:r>
          </w:p>
        </w:tc>
        <w:tc>
          <w:tcPr>
            <w:tcW w:w="1213" w:type="dxa"/>
            <w:shd w:val="clear" w:color="auto" w:fill="FFFFFF"/>
            <w:vAlign w:val="bottom"/>
          </w:tcPr>
          <w:p w14:paraId="713F189D" w14:textId="492EABD0" w:rsidR="00D31B5F" w:rsidRPr="00E67EC5" w:rsidRDefault="00D31B5F" w:rsidP="003330EE">
            <w:pPr>
              <w:pStyle w:val="VAHItablecolhead"/>
              <w:rPr>
                <w:rFonts w:eastAsia="Verdana"/>
                <w:color w:val="244C5A"/>
                <w:sz w:val="16"/>
              </w:rPr>
            </w:pPr>
            <w:r w:rsidRPr="00E67EC5">
              <w:rPr>
                <w:sz w:val="16"/>
              </w:rPr>
              <w:t>HoNOS compliance</w:t>
            </w:r>
            <w:r w:rsidR="000378FC">
              <w:rPr>
                <w:sz w:val="16"/>
              </w:rPr>
              <w:t>*</w:t>
            </w:r>
          </w:p>
        </w:tc>
        <w:tc>
          <w:tcPr>
            <w:tcW w:w="1213" w:type="dxa"/>
            <w:shd w:val="clear" w:color="auto" w:fill="FFFFFF"/>
            <w:vAlign w:val="bottom"/>
          </w:tcPr>
          <w:p w14:paraId="1CA02970" w14:textId="1E822215" w:rsidR="00D31B5F" w:rsidRPr="00E67EC5" w:rsidRDefault="00D31B5F" w:rsidP="003330EE">
            <w:pPr>
              <w:pStyle w:val="VAHItablecolhead"/>
              <w:rPr>
                <w:rFonts w:eastAsia="Verdana"/>
                <w:color w:val="244C5A"/>
                <w:sz w:val="16"/>
              </w:rPr>
            </w:pPr>
            <w:r w:rsidRPr="00E67EC5">
              <w:rPr>
                <w:sz w:val="16"/>
              </w:rPr>
              <w:t>Average HoNOS at episode</w:t>
            </w:r>
            <w:r>
              <w:rPr>
                <w:sz w:val="16"/>
              </w:rPr>
              <w:t xml:space="preserve"> </w:t>
            </w:r>
            <w:r w:rsidRPr="00E67EC5">
              <w:rPr>
                <w:sz w:val="16"/>
              </w:rPr>
              <w:t>start</w:t>
            </w:r>
            <w:r w:rsidR="000378FC">
              <w:rPr>
                <w:sz w:val="16"/>
              </w:rPr>
              <w:t>*</w:t>
            </w:r>
          </w:p>
        </w:tc>
        <w:tc>
          <w:tcPr>
            <w:tcW w:w="1213" w:type="dxa"/>
            <w:shd w:val="clear" w:color="auto" w:fill="FFFFFF"/>
            <w:vAlign w:val="bottom"/>
          </w:tcPr>
          <w:p w14:paraId="47625E77" w14:textId="0162391A" w:rsidR="00D31B5F" w:rsidRPr="00E67EC5" w:rsidRDefault="00D31B5F" w:rsidP="003330EE">
            <w:pPr>
              <w:pStyle w:val="VAHItablecolhead"/>
              <w:rPr>
                <w:rFonts w:eastAsia="Verdana"/>
                <w:color w:val="244C5A"/>
                <w:sz w:val="16"/>
              </w:rPr>
            </w:pPr>
            <w:r w:rsidRPr="00E67EC5">
              <w:rPr>
                <w:sz w:val="16"/>
              </w:rPr>
              <w:t xml:space="preserve">BASIS32 </w:t>
            </w:r>
            <w:r>
              <w:rPr>
                <w:sz w:val="16"/>
              </w:rPr>
              <w:br w:type="textWrapping" w:clear="all"/>
            </w:r>
            <w:r w:rsidRPr="00E67EC5">
              <w:rPr>
                <w:sz w:val="16"/>
              </w:rPr>
              <w:t>offered</w:t>
            </w:r>
            <w:r w:rsidR="000378FC">
              <w:rPr>
                <w:sz w:val="16"/>
              </w:rPr>
              <w:t>*</w:t>
            </w:r>
          </w:p>
        </w:tc>
        <w:tc>
          <w:tcPr>
            <w:tcW w:w="1213" w:type="dxa"/>
            <w:shd w:val="clear" w:color="auto" w:fill="FFFFFF"/>
            <w:vAlign w:val="bottom"/>
          </w:tcPr>
          <w:p w14:paraId="23CEDE96" w14:textId="30355A23" w:rsidR="00D31B5F" w:rsidRPr="00E67EC5" w:rsidRDefault="00D31B5F" w:rsidP="003330EE">
            <w:pPr>
              <w:pStyle w:val="VAHItablecolhead"/>
              <w:rPr>
                <w:rFonts w:eastAsia="Verdana"/>
                <w:color w:val="244C5A"/>
                <w:sz w:val="16"/>
              </w:rPr>
            </w:pPr>
            <w:r w:rsidRPr="00E67EC5">
              <w:rPr>
                <w:sz w:val="16"/>
              </w:rPr>
              <w:t>BASIS32 completed</w:t>
            </w:r>
            <w:r w:rsidR="000378FC">
              <w:rPr>
                <w:sz w:val="16"/>
              </w:rPr>
              <w:t>*</w:t>
            </w:r>
          </w:p>
        </w:tc>
      </w:tr>
      <w:tr w:rsidR="009B0E26" w:rsidRPr="00A6366B" w14:paraId="3D858C74" w14:textId="77777777" w:rsidTr="003330EE">
        <w:trPr>
          <w:trHeight w:val="340"/>
        </w:trPr>
        <w:tc>
          <w:tcPr>
            <w:tcW w:w="2135" w:type="dxa"/>
            <w:shd w:val="clear" w:color="auto" w:fill="BFCED6"/>
          </w:tcPr>
          <w:p w14:paraId="2DE4AA1F" w14:textId="575361F5"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Alfred Health</w:t>
            </w:r>
          </w:p>
        </w:tc>
        <w:tc>
          <w:tcPr>
            <w:tcW w:w="2695" w:type="dxa"/>
            <w:shd w:val="clear" w:color="auto" w:fill="BFCED6"/>
          </w:tcPr>
          <w:p w14:paraId="385F3EB4" w14:textId="578E3306"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Inner South East (The Alfred)</w:t>
            </w:r>
          </w:p>
        </w:tc>
        <w:tc>
          <w:tcPr>
            <w:tcW w:w="1212" w:type="dxa"/>
            <w:shd w:val="clear" w:color="auto" w:fill="BFCED6"/>
          </w:tcPr>
          <w:p w14:paraId="38F55842" w14:textId="4468937E" w:rsidR="009B0E26" w:rsidRPr="005B1FEF" w:rsidRDefault="009B0E26" w:rsidP="009B0E26">
            <w:pPr>
              <w:jc w:val="center"/>
              <w:rPr>
                <w:rFonts w:ascii="VIC" w:hAnsi="VIC"/>
                <w:sz w:val="18"/>
                <w:szCs w:val="18"/>
              </w:rPr>
            </w:pPr>
            <w:r>
              <w:rPr>
                <w:rFonts w:ascii="VIC" w:eastAsia="VIC" w:hAnsi="VIC"/>
                <w:color w:val="000000"/>
                <w:sz w:val="18"/>
              </w:rPr>
              <w:t>0.8</w:t>
            </w:r>
          </w:p>
        </w:tc>
        <w:tc>
          <w:tcPr>
            <w:tcW w:w="1213" w:type="dxa"/>
            <w:shd w:val="clear" w:color="auto" w:fill="BFCED6"/>
          </w:tcPr>
          <w:p w14:paraId="37479FCA" w14:textId="42B0D6FA" w:rsidR="009B0E26" w:rsidRPr="005B1FEF" w:rsidRDefault="009B0E26" w:rsidP="009B0E26">
            <w:pPr>
              <w:jc w:val="center"/>
              <w:rPr>
                <w:rFonts w:ascii="VIC" w:hAnsi="VIC"/>
                <w:sz w:val="18"/>
                <w:szCs w:val="18"/>
              </w:rPr>
            </w:pPr>
            <w:r>
              <w:rPr>
                <w:rFonts w:ascii="VIC" w:eastAsia="VIC" w:hAnsi="VIC"/>
                <w:color w:val="000000"/>
                <w:sz w:val="18"/>
              </w:rPr>
              <w:t>92%</w:t>
            </w:r>
          </w:p>
        </w:tc>
        <w:tc>
          <w:tcPr>
            <w:tcW w:w="1213" w:type="dxa"/>
            <w:shd w:val="clear" w:color="auto" w:fill="BFCED6"/>
          </w:tcPr>
          <w:p w14:paraId="51C9CA9E" w14:textId="067719DA" w:rsidR="009B0E26" w:rsidRPr="005B1FEF" w:rsidRDefault="009B0E26" w:rsidP="009B0E26">
            <w:pPr>
              <w:jc w:val="center"/>
              <w:rPr>
                <w:rFonts w:ascii="VIC" w:hAnsi="VIC"/>
                <w:sz w:val="18"/>
                <w:szCs w:val="18"/>
              </w:rPr>
            </w:pPr>
            <w:r>
              <w:rPr>
                <w:rFonts w:ascii="VIC" w:eastAsia="VIC" w:hAnsi="VIC"/>
                <w:color w:val="000000"/>
                <w:sz w:val="18"/>
              </w:rPr>
              <w:t>0%</w:t>
            </w:r>
          </w:p>
        </w:tc>
        <w:tc>
          <w:tcPr>
            <w:tcW w:w="1213" w:type="dxa"/>
            <w:shd w:val="clear" w:color="auto" w:fill="BFCED6"/>
          </w:tcPr>
          <w:p w14:paraId="456EFF1E" w14:textId="5BFDFCA4" w:rsidR="009B0E26" w:rsidRPr="005B1FEF" w:rsidRDefault="009B0E26" w:rsidP="009B0E26">
            <w:pPr>
              <w:jc w:val="center"/>
              <w:rPr>
                <w:rFonts w:ascii="VIC" w:hAnsi="VIC"/>
                <w:sz w:val="18"/>
                <w:szCs w:val="18"/>
              </w:rPr>
            </w:pPr>
            <w:r>
              <w:rPr>
                <w:rFonts w:ascii="VIC" w:eastAsia="VIC" w:hAnsi="VIC"/>
                <w:color w:val="000000"/>
                <w:sz w:val="18"/>
              </w:rPr>
              <w:t>343.3</w:t>
            </w:r>
          </w:p>
        </w:tc>
        <w:tc>
          <w:tcPr>
            <w:tcW w:w="1212" w:type="dxa"/>
            <w:shd w:val="clear" w:color="auto" w:fill="BFCED6"/>
          </w:tcPr>
          <w:p w14:paraId="4E3DF511" w14:textId="4A1D6FBA" w:rsidR="009B0E26" w:rsidRPr="005B1FEF" w:rsidRDefault="009B0E26" w:rsidP="009B0E26">
            <w:pPr>
              <w:jc w:val="center"/>
              <w:rPr>
                <w:rFonts w:ascii="VIC" w:hAnsi="VIC"/>
                <w:sz w:val="18"/>
                <w:szCs w:val="18"/>
              </w:rPr>
            </w:pPr>
            <w:r>
              <w:rPr>
                <w:rFonts w:ascii="VIC" w:eastAsia="VIC" w:hAnsi="VIC"/>
                <w:color w:val="000000"/>
                <w:sz w:val="18"/>
              </w:rPr>
              <w:t>30%</w:t>
            </w:r>
          </w:p>
        </w:tc>
        <w:tc>
          <w:tcPr>
            <w:tcW w:w="1213" w:type="dxa"/>
            <w:shd w:val="clear" w:color="auto" w:fill="BFCED6"/>
          </w:tcPr>
          <w:p w14:paraId="39EF7ED8" w14:textId="44A8C492" w:rsidR="009B0E26" w:rsidRPr="005B1FEF" w:rsidRDefault="009B0E26" w:rsidP="009B0E26">
            <w:pPr>
              <w:jc w:val="center"/>
              <w:rPr>
                <w:rFonts w:ascii="VIC" w:hAnsi="VIC"/>
                <w:sz w:val="18"/>
                <w:szCs w:val="18"/>
              </w:rPr>
            </w:pPr>
            <w:r>
              <w:rPr>
                <w:rFonts w:ascii="VIC" w:eastAsia="VIC" w:hAnsi="VIC"/>
                <w:color w:val="000000"/>
                <w:sz w:val="18"/>
              </w:rPr>
              <w:t>54%</w:t>
            </w:r>
          </w:p>
        </w:tc>
        <w:tc>
          <w:tcPr>
            <w:tcW w:w="1213" w:type="dxa"/>
            <w:shd w:val="clear" w:color="auto" w:fill="BFCED6"/>
          </w:tcPr>
          <w:p w14:paraId="33E1ED00" w14:textId="5BE8BC0C" w:rsidR="009B0E26" w:rsidRPr="005B1FEF" w:rsidRDefault="009B0E26" w:rsidP="009B0E26">
            <w:pPr>
              <w:jc w:val="center"/>
              <w:rPr>
                <w:rFonts w:ascii="VIC" w:hAnsi="VIC"/>
                <w:sz w:val="18"/>
                <w:szCs w:val="18"/>
              </w:rPr>
            </w:pPr>
            <w:r>
              <w:rPr>
                <w:rFonts w:ascii="VIC" w:eastAsia="VIC" w:hAnsi="VIC"/>
                <w:color w:val="000000"/>
                <w:sz w:val="18"/>
              </w:rPr>
              <w:t>12.2</w:t>
            </w:r>
          </w:p>
        </w:tc>
        <w:tc>
          <w:tcPr>
            <w:tcW w:w="1213" w:type="dxa"/>
            <w:shd w:val="clear" w:color="auto" w:fill="BFCED6"/>
          </w:tcPr>
          <w:p w14:paraId="7D4DEC3E" w14:textId="5DB1D344" w:rsidR="009B0E26" w:rsidRPr="005B1FEF" w:rsidRDefault="009B0E26" w:rsidP="009B0E26">
            <w:pPr>
              <w:jc w:val="center"/>
              <w:rPr>
                <w:rFonts w:ascii="VIC" w:hAnsi="VIC"/>
                <w:sz w:val="18"/>
                <w:szCs w:val="18"/>
              </w:rPr>
            </w:pPr>
            <w:r>
              <w:rPr>
                <w:rFonts w:ascii="VIC" w:eastAsia="VIC" w:hAnsi="VIC"/>
                <w:color w:val="000000"/>
                <w:sz w:val="18"/>
              </w:rPr>
              <w:t>37%</w:t>
            </w:r>
          </w:p>
        </w:tc>
        <w:tc>
          <w:tcPr>
            <w:tcW w:w="1213" w:type="dxa"/>
            <w:shd w:val="clear" w:color="auto" w:fill="BFCED6"/>
          </w:tcPr>
          <w:p w14:paraId="316CFF29" w14:textId="25CC22E0" w:rsidR="009B0E26" w:rsidRPr="005B1FEF" w:rsidRDefault="009B0E26" w:rsidP="009B0E26">
            <w:pPr>
              <w:jc w:val="center"/>
              <w:rPr>
                <w:rFonts w:ascii="VIC" w:hAnsi="VIC"/>
                <w:sz w:val="18"/>
                <w:szCs w:val="18"/>
              </w:rPr>
            </w:pPr>
            <w:r>
              <w:rPr>
                <w:rFonts w:ascii="VIC" w:eastAsia="VIC" w:hAnsi="VIC"/>
                <w:color w:val="000000"/>
                <w:sz w:val="18"/>
              </w:rPr>
              <w:t>27%</w:t>
            </w:r>
          </w:p>
        </w:tc>
      </w:tr>
      <w:tr w:rsidR="009B0E26" w:rsidRPr="00A6366B" w14:paraId="11F01390" w14:textId="77777777" w:rsidTr="003330EE">
        <w:trPr>
          <w:trHeight w:val="340"/>
        </w:trPr>
        <w:tc>
          <w:tcPr>
            <w:tcW w:w="2135" w:type="dxa"/>
          </w:tcPr>
          <w:p w14:paraId="476A1FB2" w14:textId="1C0FC4DE"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Austin Health</w:t>
            </w:r>
          </w:p>
        </w:tc>
        <w:tc>
          <w:tcPr>
            <w:tcW w:w="2695" w:type="dxa"/>
          </w:tcPr>
          <w:p w14:paraId="4D4EDC89" w14:textId="360B54E7"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North East (Austin)</w:t>
            </w:r>
          </w:p>
        </w:tc>
        <w:tc>
          <w:tcPr>
            <w:tcW w:w="1212" w:type="dxa"/>
          </w:tcPr>
          <w:p w14:paraId="656F4AAF" w14:textId="7B29BF1E" w:rsidR="009B0E26" w:rsidRPr="005B1FEF" w:rsidRDefault="009B0E26" w:rsidP="009B0E26">
            <w:pPr>
              <w:jc w:val="center"/>
              <w:rPr>
                <w:rFonts w:ascii="VIC" w:hAnsi="VIC"/>
                <w:sz w:val="18"/>
                <w:szCs w:val="18"/>
              </w:rPr>
            </w:pPr>
            <w:r>
              <w:rPr>
                <w:rFonts w:ascii="VIC" w:eastAsia="VIC" w:hAnsi="VIC"/>
                <w:color w:val="000000"/>
                <w:sz w:val="18"/>
              </w:rPr>
              <w:t>1.8</w:t>
            </w:r>
          </w:p>
        </w:tc>
        <w:tc>
          <w:tcPr>
            <w:tcW w:w="1213" w:type="dxa"/>
          </w:tcPr>
          <w:p w14:paraId="79911062" w14:textId="0D46F145" w:rsidR="009B0E26" w:rsidRPr="005B1FEF" w:rsidRDefault="009B0E26" w:rsidP="009B0E26">
            <w:pPr>
              <w:jc w:val="center"/>
              <w:rPr>
                <w:rFonts w:ascii="VIC" w:hAnsi="VIC"/>
                <w:sz w:val="18"/>
                <w:szCs w:val="18"/>
              </w:rPr>
            </w:pPr>
            <w:r>
              <w:rPr>
                <w:rFonts w:ascii="VIC" w:eastAsia="VIC" w:hAnsi="VIC"/>
                <w:color w:val="000000"/>
                <w:sz w:val="18"/>
              </w:rPr>
              <w:t>83%</w:t>
            </w:r>
          </w:p>
        </w:tc>
        <w:tc>
          <w:tcPr>
            <w:tcW w:w="1213" w:type="dxa"/>
          </w:tcPr>
          <w:p w14:paraId="4D2E869F" w14:textId="7885ADB6" w:rsidR="009B0E26" w:rsidRPr="005B1FEF" w:rsidRDefault="009B0E26" w:rsidP="009B0E26">
            <w:pPr>
              <w:jc w:val="center"/>
              <w:rPr>
                <w:rFonts w:ascii="VIC" w:hAnsi="VIC"/>
                <w:sz w:val="18"/>
                <w:szCs w:val="18"/>
              </w:rPr>
            </w:pPr>
            <w:r>
              <w:rPr>
                <w:rFonts w:ascii="VIC" w:eastAsia="VIC" w:hAnsi="VIC"/>
                <w:color w:val="000000"/>
                <w:sz w:val="18"/>
              </w:rPr>
              <w:t>28%</w:t>
            </w:r>
          </w:p>
        </w:tc>
        <w:tc>
          <w:tcPr>
            <w:tcW w:w="1213" w:type="dxa"/>
          </w:tcPr>
          <w:p w14:paraId="0CEF67E4" w14:textId="54684597" w:rsidR="009B0E26" w:rsidRPr="005B1FEF" w:rsidRDefault="009B0E26" w:rsidP="009B0E26">
            <w:pPr>
              <w:jc w:val="center"/>
              <w:rPr>
                <w:rFonts w:ascii="VIC" w:hAnsi="VIC"/>
                <w:sz w:val="18"/>
                <w:szCs w:val="18"/>
              </w:rPr>
            </w:pPr>
            <w:r>
              <w:rPr>
                <w:rFonts w:ascii="VIC" w:eastAsia="VIC" w:hAnsi="VIC"/>
                <w:color w:val="000000"/>
                <w:sz w:val="18"/>
              </w:rPr>
              <w:t>344.6</w:t>
            </w:r>
          </w:p>
        </w:tc>
        <w:tc>
          <w:tcPr>
            <w:tcW w:w="1212" w:type="dxa"/>
          </w:tcPr>
          <w:p w14:paraId="57715F68" w14:textId="7A79B4DB" w:rsidR="009B0E26" w:rsidRPr="005B1FEF" w:rsidRDefault="009B0E26" w:rsidP="009B0E26">
            <w:pPr>
              <w:jc w:val="center"/>
              <w:rPr>
                <w:rFonts w:ascii="VIC" w:hAnsi="VIC"/>
                <w:sz w:val="18"/>
                <w:szCs w:val="18"/>
              </w:rPr>
            </w:pPr>
            <w:r>
              <w:rPr>
                <w:rFonts w:ascii="VIC" w:eastAsia="VIC" w:hAnsi="VIC"/>
                <w:color w:val="000000"/>
                <w:sz w:val="18"/>
              </w:rPr>
              <w:t>7%</w:t>
            </w:r>
          </w:p>
        </w:tc>
        <w:tc>
          <w:tcPr>
            <w:tcW w:w="1213" w:type="dxa"/>
          </w:tcPr>
          <w:p w14:paraId="336600DC" w14:textId="13A115B2" w:rsidR="009B0E26" w:rsidRPr="005B1FEF" w:rsidRDefault="009B0E26" w:rsidP="009B0E26">
            <w:pPr>
              <w:jc w:val="center"/>
              <w:rPr>
                <w:rFonts w:ascii="VIC" w:hAnsi="VIC"/>
                <w:sz w:val="18"/>
                <w:szCs w:val="18"/>
              </w:rPr>
            </w:pPr>
            <w:r>
              <w:rPr>
                <w:rFonts w:ascii="VIC" w:eastAsia="VIC" w:hAnsi="VIC"/>
                <w:color w:val="000000"/>
                <w:sz w:val="18"/>
              </w:rPr>
              <w:t>71%</w:t>
            </w:r>
          </w:p>
        </w:tc>
        <w:tc>
          <w:tcPr>
            <w:tcW w:w="1213" w:type="dxa"/>
          </w:tcPr>
          <w:p w14:paraId="6B3BB6DC" w14:textId="531EA24A" w:rsidR="009B0E26" w:rsidRPr="005B1FEF" w:rsidRDefault="009B0E26" w:rsidP="009B0E26">
            <w:pPr>
              <w:jc w:val="center"/>
              <w:rPr>
                <w:rFonts w:ascii="VIC" w:hAnsi="VIC"/>
                <w:sz w:val="18"/>
                <w:szCs w:val="18"/>
              </w:rPr>
            </w:pPr>
            <w:r>
              <w:rPr>
                <w:rFonts w:ascii="VIC" w:eastAsia="VIC" w:hAnsi="VIC"/>
                <w:color w:val="000000"/>
                <w:sz w:val="18"/>
              </w:rPr>
              <w:t>14.3</w:t>
            </w:r>
          </w:p>
        </w:tc>
        <w:tc>
          <w:tcPr>
            <w:tcW w:w="1213" w:type="dxa"/>
          </w:tcPr>
          <w:p w14:paraId="6CE305F0" w14:textId="41EDACAD" w:rsidR="009B0E26" w:rsidRPr="005B1FEF" w:rsidRDefault="009B0E26" w:rsidP="009B0E26">
            <w:pPr>
              <w:jc w:val="center"/>
              <w:rPr>
                <w:rFonts w:ascii="VIC" w:hAnsi="VIC"/>
                <w:sz w:val="18"/>
                <w:szCs w:val="18"/>
              </w:rPr>
            </w:pPr>
            <w:r>
              <w:rPr>
                <w:rFonts w:ascii="VIC" w:eastAsia="VIC" w:hAnsi="VIC"/>
                <w:color w:val="000000"/>
                <w:sz w:val="18"/>
              </w:rPr>
              <w:t>19%</w:t>
            </w:r>
          </w:p>
        </w:tc>
        <w:tc>
          <w:tcPr>
            <w:tcW w:w="1213" w:type="dxa"/>
          </w:tcPr>
          <w:p w14:paraId="5C67B74E" w14:textId="4A9ABBB4" w:rsidR="009B0E26" w:rsidRPr="005B1FEF" w:rsidRDefault="009B0E26" w:rsidP="009B0E26">
            <w:pPr>
              <w:jc w:val="center"/>
              <w:rPr>
                <w:rFonts w:ascii="VIC" w:hAnsi="VIC"/>
                <w:sz w:val="18"/>
                <w:szCs w:val="18"/>
              </w:rPr>
            </w:pPr>
            <w:r>
              <w:rPr>
                <w:rFonts w:ascii="VIC" w:eastAsia="VIC" w:hAnsi="VIC"/>
                <w:color w:val="000000"/>
                <w:sz w:val="18"/>
              </w:rPr>
              <w:t>19%</w:t>
            </w:r>
          </w:p>
        </w:tc>
      </w:tr>
      <w:tr w:rsidR="009B0E26" w:rsidRPr="00A6366B" w14:paraId="5786A601" w14:textId="77777777" w:rsidTr="003330EE">
        <w:trPr>
          <w:trHeight w:val="340"/>
        </w:trPr>
        <w:tc>
          <w:tcPr>
            <w:tcW w:w="2135" w:type="dxa"/>
            <w:vMerge w:val="restart"/>
            <w:shd w:val="clear" w:color="auto" w:fill="BFCED6"/>
          </w:tcPr>
          <w:p w14:paraId="422B4830" w14:textId="352091FB"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Eastern Health</w:t>
            </w:r>
          </w:p>
        </w:tc>
        <w:tc>
          <w:tcPr>
            <w:tcW w:w="2695" w:type="dxa"/>
            <w:shd w:val="clear" w:color="auto" w:fill="BFCED6"/>
          </w:tcPr>
          <w:p w14:paraId="117D4137" w14:textId="66E3176F"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Central East (Box Hill)</w:t>
            </w:r>
          </w:p>
        </w:tc>
        <w:tc>
          <w:tcPr>
            <w:tcW w:w="1212" w:type="dxa"/>
            <w:shd w:val="clear" w:color="auto" w:fill="BFCED6"/>
          </w:tcPr>
          <w:p w14:paraId="0D3BA46A" w14:textId="6F900B62" w:rsidR="009B0E26" w:rsidRPr="005B1FEF" w:rsidRDefault="009B0E26" w:rsidP="009B0E26">
            <w:pPr>
              <w:jc w:val="center"/>
              <w:rPr>
                <w:rFonts w:ascii="VIC" w:hAnsi="VIC"/>
                <w:sz w:val="18"/>
                <w:szCs w:val="18"/>
              </w:rPr>
            </w:pPr>
            <w:r>
              <w:rPr>
                <w:rFonts w:ascii="VIC" w:eastAsia="VIC" w:hAnsi="VIC"/>
                <w:color w:val="000000"/>
                <w:sz w:val="18"/>
              </w:rPr>
              <w:t>0.8</w:t>
            </w:r>
          </w:p>
        </w:tc>
        <w:tc>
          <w:tcPr>
            <w:tcW w:w="1213" w:type="dxa"/>
            <w:shd w:val="clear" w:color="auto" w:fill="BFCED6"/>
          </w:tcPr>
          <w:p w14:paraId="441F2A49" w14:textId="32F0A33D" w:rsidR="009B0E26" w:rsidRPr="005B1FEF" w:rsidRDefault="009B0E26" w:rsidP="009B0E26">
            <w:pPr>
              <w:jc w:val="center"/>
              <w:rPr>
                <w:rFonts w:ascii="VIC" w:hAnsi="VIC"/>
                <w:sz w:val="18"/>
                <w:szCs w:val="18"/>
              </w:rPr>
            </w:pPr>
            <w:r>
              <w:rPr>
                <w:rFonts w:ascii="VIC" w:eastAsia="VIC" w:hAnsi="VIC"/>
                <w:color w:val="000000"/>
                <w:sz w:val="18"/>
              </w:rPr>
              <w:t>88%</w:t>
            </w:r>
          </w:p>
        </w:tc>
        <w:tc>
          <w:tcPr>
            <w:tcW w:w="1213" w:type="dxa"/>
            <w:shd w:val="clear" w:color="auto" w:fill="BFCED6"/>
          </w:tcPr>
          <w:p w14:paraId="7AA5F9B3" w14:textId="7A8C2C97" w:rsidR="009B0E26" w:rsidRPr="005B1FEF" w:rsidRDefault="009B0E26" w:rsidP="009B0E26">
            <w:pPr>
              <w:jc w:val="center"/>
              <w:rPr>
                <w:rFonts w:ascii="VIC" w:hAnsi="VIC"/>
                <w:sz w:val="18"/>
                <w:szCs w:val="18"/>
              </w:rPr>
            </w:pPr>
            <w:r>
              <w:rPr>
                <w:rFonts w:ascii="VIC" w:eastAsia="VIC" w:hAnsi="VIC"/>
                <w:color w:val="000000"/>
                <w:sz w:val="18"/>
              </w:rPr>
              <w:t>0%</w:t>
            </w:r>
          </w:p>
        </w:tc>
        <w:tc>
          <w:tcPr>
            <w:tcW w:w="1213" w:type="dxa"/>
            <w:shd w:val="clear" w:color="auto" w:fill="BFCED6"/>
          </w:tcPr>
          <w:p w14:paraId="4C69374C" w14:textId="4917FE21" w:rsidR="009B0E26" w:rsidRPr="005B1FEF" w:rsidRDefault="009B0E26" w:rsidP="009B0E26">
            <w:pPr>
              <w:jc w:val="center"/>
              <w:rPr>
                <w:rFonts w:ascii="VIC" w:hAnsi="VIC"/>
                <w:sz w:val="18"/>
                <w:szCs w:val="18"/>
              </w:rPr>
            </w:pPr>
            <w:r>
              <w:rPr>
                <w:rFonts w:ascii="VIC" w:eastAsia="VIC" w:hAnsi="VIC"/>
                <w:color w:val="000000"/>
                <w:sz w:val="18"/>
              </w:rPr>
              <w:t>367.9</w:t>
            </w:r>
          </w:p>
        </w:tc>
        <w:tc>
          <w:tcPr>
            <w:tcW w:w="1212" w:type="dxa"/>
            <w:shd w:val="clear" w:color="auto" w:fill="BFCED6"/>
          </w:tcPr>
          <w:p w14:paraId="7B7B2E68" w14:textId="32F92E7B" w:rsidR="009B0E26" w:rsidRPr="005B1FEF" w:rsidRDefault="009B0E26" w:rsidP="009B0E26">
            <w:pPr>
              <w:jc w:val="center"/>
              <w:rPr>
                <w:rFonts w:ascii="VIC" w:hAnsi="VIC"/>
                <w:sz w:val="18"/>
                <w:szCs w:val="18"/>
              </w:rPr>
            </w:pPr>
            <w:r>
              <w:rPr>
                <w:rFonts w:ascii="VIC" w:eastAsia="VIC" w:hAnsi="VIC"/>
                <w:color w:val="000000"/>
                <w:sz w:val="18"/>
              </w:rPr>
              <w:t>13%</w:t>
            </w:r>
          </w:p>
        </w:tc>
        <w:tc>
          <w:tcPr>
            <w:tcW w:w="1213" w:type="dxa"/>
            <w:shd w:val="clear" w:color="auto" w:fill="BFCED6"/>
          </w:tcPr>
          <w:p w14:paraId="3FB036C7" w14:textId="652B95FE" w:rsidR="009B0E26" w:rsidRPr="005B1FEF" w:rsidRDefault="009B0E26" w:rsidP="009B0E26">
            <w:pPr>
              <w:jc w:val="center"/>
              <w:rPr>
                <w:rFonts w:ascii="VIC" w:hAnsi="VIC"/>
                <w:sz w:val="18"/>
                <w:szCs w:val="18"/>
              </w:rPr>
            </w:pPr>
            <w:r>
              <w:rPr>
                <w:rFonts w:ascii="VIC" w:eastAsia="VIC" w:hAnsi="VIC"/>
                <w:color w:val="000000"/>
                <w:sz w:val="18"/>
              </w:rPr>
              <w:t>81%</w:t>
            </w:r>
          </w:p>
        </w:tc>
        <w:tc>
          <w:tcPr>
            <w:tcW w:w="1213" w:type="dxa"/>
            <w:shd w:val="clear" w:color="auto" w:fill="BFCED6"/>
          </w:tcPr>
          <w:p w14:paraId="663258D1" w14:textId="55D802ED" w:rsidR="009B0E26" w:rsidRPr="005B1FEF" w:rsidRDefault="009B0E26" w:rsidP="009B0E26">
            <w:pPr>
              <w:jc w:val="center"/>
              <w:rPr>
                <w:rFonts w:ascii="VIC" w:hAnsi="VIC"/>
                <w:sz w:val="18"/>
                <w:szCs w:val="18"/>
              </w:rPr>
            </w:pPr>
            <w:r>
              <w:rPr>
                <w:rFonts w:ascii="VIC" w:eastAsia="VIC" w:hAnsi="VIC"/>
                <w:color w:val="000000"/>
                <w:sz w:val="18"/>
              </w:rPr>
              <w:t>17.2</w:t>
            </w:r>
          </w:p>
        </w:tc>
        <w:tc>
          <w:tcPr>
            <w:tcW w:w="1213" w:type="dxa"/>
            <w:shd w:val="clear" w:color="auto" w:fill="BFCED6"/>
          </w:tcPr>
          <w:p w14:paraId="348632AD" w14:textId="08BDD730" w:rsidR="009B0E26" w:rsidRPr="005B1FEF" w:rsidRDefault="009B0E26" w:rsidP="009B0E26">
            <w:pPr>
              <w:jc w:val="center"/>
              <w:rPr>
                <w:rFonts w:ascii="VIC" w:hAnsi="VIC"/>
                <w:sz w:val="18"/>
                <w:szCs w:val="18"/>
              </w:rPr>
            </w:pPr>
            <w:r>
              <w:rPr>
                <w:rFonts w:ascii="VIC" w:eastAsia="VIC" w:hAnsi="VIC"/>
                <w:color w:val="000000"/>
                <w:sz w:val="18"/>
              </w:rPr>
              <w:t>43%</w:t>
            </w:r>
          </w:p>
        </w:tc>
        <w:tc>
          <w:tcPr>
            <w:tcW w:w="1213" w:type="dxa"/>
            <w:shd w:val="clear" w:color="auto" w:fill="BFCED6"/>
          </w:tcPr>
          <w:p w14:paraId="1B52EE24" w14:textId="55B0E728" w:rsidR="009B0E26" w:rsidRPr="005B1FEF" w:rsidRDefault="009B0E26" w:rsidP="009B0E26">
            <w:pPr>
              <w:jc w:val="center"/>
              <w:rPr>
                <w:rFonts w:ascii="VIC" w:hAnsi="VIC"/>
                <w:sz w:val="18"/>
                <w:szCs w:val="18"/>
              </w:rPr>
            </w:pPr>
            <w:r>
              <w:rPr>
                <w:rFonts w:ascii="VIC" w:eastAsia="VIC" w:hAnsi="VIC"/>
                <w:color w:val="000000"/>
                <w:sz w:val="18"/>
              </w:rPr>
              <w:t>20%</w:t>
            </w:r>
          </w:p>
        </w:tc>
      </w:tr>
      <w:tr w:rsidR="009B0E26" w:rsidRPr="00A6366B" w14:paraId="4AE1ECEE" w14:textId="77777777" w:rsidTr="003330EE">
        <w:trPr>
          <w:trHeight w:val="340"/>
        </w:trPr>
        <w:tc>
          <w:tcPr>
            <w:tcW w:w="2135" w:type="dxa"/>
            <w:vMerge/>
            <w:shd w:val="clear" w:color="auto" w:fill="BFCED6"/>
          </w:tcPr>
          <w:p w14:paraId="639B66C7" w14:textId="77777777" w:rsidR="009B0E26" w:rsidRPr="00382424" w:rsidRDefault="009B0E26" w:rsidP="009B0E26">
            <w:pPr>
              <w:pStyle w:val="DHHStabletext"/>
              <w:spacing w:before="0" w:after="0"/>
              <w:rPr>
                <w:rFonts w:ascii="VIC" w:hAnsi="VIC"/>
                <w:sz w:val="18"/>
                <w:szCs w:val="18"/>
              </w:rPr>
            </w:pPr>
          </w:p>
        </w:tc>
        <w:tc>
          <w:tcPr>
            <w:tcW w:w="2695" w:type="dxa"/>
            <w:shd w:val="clear" w:color="auto" w:fill="BFCED6"/>
          </w:tcPr>
          <w:p w14:paraId="5BC2C824" w14:textId="7C22BAC3"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Outer East (Maroondah)</w:t>
            </w:r>
          </w:p>
        </w:tc>
        <w:tc>
          <w:tcPr>
            <w:tcW w:w="1212" w:type="dxa"/>
            <w:shd w:val="clear" w:color="auto" w:fill="BFCED6"/>
          </w:tcPr>
          <w:p w14:paraId="5A8503D7" w14:textId="1D0CC6C8" w:rsidR="009B0E26" w:rsidRPr="005B1FEF" w:rsidRDefault="009B0E26" w:rsidP="009B0E26">
            <w:pPr>
              <w:jc w:val="center"/>
              <w:rPr>
                <w:rFonts w:ascii="VIC" w:hAnsi="VIC"/>
                <w:sz w:val="18"/>
                <w:szCs w:val="18"/>
              </w:rPr>
            </w:pPr>
            <w:r>
              <w:rPr>
                <w:rFonts w:ascii="VIC" w:eastAsia="VIC" w:hAnsi="VIC"/>
                <w:color w:val="000000"/>
                <w:sz w:val="18"/>
              </w:rPr>
              <w:t>0.7</w:t>
            </w:r>
          </w:p>
        </w:tc>
        <w:tc>
          <w:tcPr>
            <w:tcW w:w="1213" w:type="dxa"/>
            <w:shd w:val="clear" w:color="auto" w:fill="BFCED6"/>
          </w:tcPr>
          <w:p w14:paraId="3BF12520" w14:textId="49215B90" w:rsidR="009B0E26" w:rsidRPr="005B1FEF" w:rsidRDefault="009B0E26" w:rsidP="009B0E26">
            <w:pPr>
              <w:jc w:val="center"/>
              <w:rPr>
                <w:rFonts w:ascii="VIC" w:hAnsi="VIC"/>
                <w:sz w:val="18"/>
                <w:szCs w:val="18"/>
              </w:rPr>
            </w:pPr>
            <w:r>
              <w:rPr>
                <w:rFonts w:ascii="VIC" w:eastAsia="VIC" w:hAnsi="VIC"/>
                <w:color w:val="000000"/>
                <w:sz w:val="18"/>
              </w:rPr>
              <w:t>87%</w:t>
            </w:r>
          </w:p>
        </w:tc>
        <w:tc>
          <w:tcPr>
            <w:tcW w:w="1213" w:type="dxa"/>
            <w:shd w:val="clear" w:color="auto" w:fill="BFCED6"/>
          </w:tcPr>
          <w:p w14:paraId="2D2A042F" w14:textId="036D712A" w:rsidR="009B0E26" w:rsidRPr="005B1FEF" w:rsidRDefault="009B0E26" w:rsidP="009B0E26">
            <w:pPr>
              <w:jc w:val="center"/>
              <w:rPr>
                <w:rFonts w:ascii="VIC" w:hAnsi="VIC"/>
                <w:sz w:val="18"/>
                <w:szCs w:val="18"/>
              </w:rPr>
            </w:pPr>
            <w:r>
              <w:rPr>
                <w:rFonts w:ascii="VIC" w:eastAsia="VIC" w:hAnsi="VIC"/>
                <w:color w:val="000000"/>
                <w:sz w:val="18"/>
              </w:rPr>
              <w:t>0%</w:t>
            </w:r>
          </w:p>
        </w:tc>
        <w:tc>
          <w:tcPr>
            <w:tcW w:w="1213" w:type="dxa"/>
            <w:shd w:val="clear" w:color="auto" w:fill="BFCED6"/>
          </w:tcPr>
          <w:p w14:paraId="3FEF4475" w14:textId="0CC53800" w:rsidR="009B0E26" w:rsidRPr="005B1FEF" w:rsidRDefault="009B0E26" w:rsidP="009B0E26">
            <w:pPr>
              <w:jc w:val="center"/>
              <w:rPr>
                <w:rFonts w:ascii="VIC" w:hAnsi="VIC"/>
                <w:sz w:val="18"/>
                <w:szCs w:val="18"/>
              </w:rPr>
            </w:pPr>
            <w:r>
              <w:rPr>
                <w:rFonts w:ascii="VIC" w:eastAsia="VIC" w:hAnsi="VIC"/>
                <w:color w:val="000000"/>
                <w:sz w:val="18"/>
              </w:rPr>
              <w:t>406.0</w:t>
            </w:r>
          </w:p>
        </w:tc>
        <w:tc>
          <w:tcPr>
            <w:tcW w:w="1212" w:type="dxa"/>
            <w:shd w:val="clear" w:color="auto" w:fill="BFCED6"/>
          </w:tcPr>
          <w:p w14:paraId="59221DFC" w14:textId="3D05DBE5" w:rsidR="009B0E26" w:rsidRPr="005B1FEF" w:rsidRDefault="009B0E26" w:rsidP="009B0E26">
            <w:pPr>
              <w:jc w:val="center"/>
              <w:rPr>
                <w:rFonts w:ascii="VIC" w:hAnsi="VIC"/>
                <w:sz w:val="18"/>
                <w:szCs w:val="18"/>
              </w:rPr>
            </w:pPr>
            <w:r>
              <w:rPr>
                <w:rFonts w:ascii="VIC" w:eastAsia="VIC" w:hAnsi="VIC"/>
                <w:color w:val="000000"/>
                <w:sz w:val="18"/>
              </w:rPr>
              <w:t>31%</w:t>
            </w:r>
          </w:p>
        </w:tc>
        <w:tc>
          <w:tcPr>
            <w:tcW w:w="1213" w:type="dxa"/>
            <w:shd w:val="clear" w:color="auto" w:fill="BFCED6"/>
          </w:tcPr>
          <w:p w14:paraId="0CE53274" w14:textId="1BCF429C" w:rsidR="009B0E26" w:rsidRPr="005B1FEF" w:rsidRDefault="009B0E26" w:rsidP="009B0E26">
            <w:pPr>
              <w:jc w:val="center"/>
              <w:rPr>
                <w:rFonts w:ascii="VIC" w:hAnsi="VIC"/>
                <w:sz w:val="18"/>
                <w:szCs w:val="18"/>
              </w:rPr>
            </w:pPr>
            <w:r>
              <w:rPr>
                <w:rFonts w:ascii="VIC" w:eastAsia="VIC" w:hAnsi="VIC"/>
                <w:color w:val="000000"/>
                <w:sz w:val="18"/>
              </w:rPr>
              <w:t>79%</w:t>
            </w:r>
          </w:p>
        </w:tc>
        <w:tc>
          <w:tcPr>
            <w:tcW w:w="1213" w:type="dxa"/>
            <w:shd w:val="clear" w:color="auto" w:fill="BFCED6"/>
          </w:tcPr>
          <w:p w14:paraId="4FCD40D1" w14:textId="697AFAE6" w:rsidR="009B0E26" w:rsidRPr="005B1FEF" w:rsidRDefault="009B0E26" w:rsidP="009B0E26">
            <w:pPr>
              <w:jc w:val="center"/>
              <w:rPr>
                <w:rFonts w:ascii="VIC" w:hAnsi="VIC"/>
                <w:sz w:val="18"/>
                <w:szCs w:val="18"/>
              </w:rPr>
            </w:pPr>
            <w:r>
              <w:rPr>
                <w:rFonts w:ascii="VIC" w:eastAsia="VIC" w:hAnsi="VIC"/>
                <w:color w:val="000000"/>
                <w:sz w:val="18"/>
              </w:rPr>
              <w:t>17.3</w:t>
            </w:r>
          </w:p>
        </w:tc>
        <w:tc>
          <w:tcPr>
            <w:tcW w:w="1213" w:type="dxa"/>
            <w:shd w:val="clear" w:color="auto" w:fill="BFCED6"/>
          </w:tcPr>
          <w:p w14:paraId="103C6001" w14:textId="246F9FFC" w:rsidR="009B0E26" w:rsidRPr="005B1FEF" w:rsidRDefault="009B0E26" w:rsidP="009B0E26">
            <w:pPr>
              <w:jc w:val="center"/>
              <w:rPr>
                <w:rFonts w:ascii="VIC" w:hAnsi="VIC"/>
                <w:sz w:val="18"/>
                <w:szCs w:val="18"/>
              </w:rPr>
            </w:pPr>
            <w:r>
              <w:rPr>
                <w:rFonts w:ascii="VIC" w:eastAsia="VIC" w:hAnsi="VIC"/>
                <w:color w:val="000000"/>
                <w:sz w:val="18"/>
              </w:rPr>
              <w:t>66%</w:t>
            </w:r>
          </w:p>
        </w:tc>
        <w:tc>
          <w:tcPr>
            <w:tcW w:w="1213" w:type="dxa"/>
            <w:shd w:val="clear" w:color="auto" w:fill="BFCED6"/>
          </w:tcPr>
          <w:p w14:paraId="773BC42D" w14:textId="2227666B" w:rsidR="009B0E26" w:rsidRPr="005B1FEF" w:rsidRDefault="009B0E26" w:rsidP="009B0E26">
            <w:pPr>
              <w:jc w:val="center"/>
              <w:rPr>
                <w:rFonts w:ascii="VIC" w:hAnsi="VIC"/>
                <w:sz w:val="18"/>
                <w:szCs w:val="18"/>
              </w:rPr>
            </w:pPr>
            <w:r>
              <w:rPr>
                <w:rFonts w:ascii="VIC" w:eastAsia="VIC" w:hAnsi="VIC"/>
                <w:color w:val="000000"/>
                <w:sz w:val="18"/>
              </w:rPr>
              <w:t>19%</w:t>
            </w:r>
          </w:p>
        </w:tc>
      </w:tr>
      <w:tr w:rsidR="009B0E26" w:rsidRPr="00A6366B" w14:paraId="6EA01E05" w14:textId="77777777" w:rsidTr="003330EE">
        <w:trPr>
          <w:trHeight w:val="340"/>
        </w:trPr>
        <w:tc>
          <w:tcPr>
            <w:tcW w:w="2135" w:type="dxa"/>
            <w:vMerge/>
            <w:shd w:val="clear" w:color="auto" w:fill="BFCED6"/>
          </w:tcPr>
          <w:p w14:paraId="584B4698" w14:textId="77777777" w:rsidR="009B0E26" w:rsidRPr="00382424" w:rsidRDefault="009B0E26" w:rsidP="009B0E26">
            <w:pPr>
              <w:pStyle w:val="DHHStabletext"/>
              <w:spacing w:before="0" w:after="0"/>
              <w:rPr>
                <w:rFonts w:ascii="VIC" w:hAnsi="VIC"/>
                <w:sz w:val="18"/>
                <w:szCs w:val="18"/>
              </w:rPr>
            </w:pPr>
          </w:p>
        </w:tc>
        <w:tc>
          <w:tcPr>
            <w:tcW w:w="2695" w:type="dxa"/>
            <w:shd w:val="clear" w:color="auto" w:fill="BFCED6"/>
          </w:tcPr>
          <w:p w14:paraId="5AE010C8" w14:textId="3CDFE547"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TOTAL</w:t>
            </w:r>
          </w:p>
        </w:tc>
        <w:tc>
          <w:tcPr>
            <w:tcW w:w="1212" w:type="dxa"/>
            <w:shd w:val="clear" w:color="auto" w:fill="BFCED6"/>
          </w:tcPr>
          <w:p w14:paraId="60F0A125" w14:textId="5F1AB0EC" w:rsidR="009B0E26" w:rsidRPr="005B1FEF" w:rsidRDefault="009B0E26" w:rsidP="009B0E26">
            <w:pPr>
              <w:jc w:val="center"/>
              <w:rPr>
                <w:rFonts w:ascii="VIC" w:hAnsi="VIC"/>
                <w:sz w:val="18"/>
                <w:szCs w:val="18"/>
              </w:rPr>
            </w:pPr>
            <w:r>
              <w:rPr>
                <w:rFonts w:ascii="VIC" w:eastAsia="VIC" w:hAnsi="VIC"/>
                <w:color w:val="000000"/>
                <w:sz w:val="18"/>
              </w:rPr>
              <w:t>0.7</w:t>
            </w:r>
          </w:p>
        </w:tc>
        <w:tc>
          <w:tcPr>
            <w:tcW w:w="1213" w:type="dxa"/>
            <w:shd w:val="clear" w:color="auto" w:fill="BFCED6"/>
          </w:tcPr>
          <w:p w14:paraId="0A62F624" w14:textId="56F0DED4" w:rsidR="009B0E26" w:rsidRPr="005B1FEF" w:rsidRDefault="009B0E26" w:rsidP="009B0E26">
            <w:pPr>
              <w:jc w:val="center"/>
              <w:rPr>
                <w:rFonts w:ascii="VIC" w:hAnsi="VIC"/>
                <w:sz w:val="18"/>
                <w:szCs w:val="18"/>
              </w:rPr>
            </w:pPr>
            <w:r>
              <w:rPr>
                <w:rFonts w:ascii="VIC" w:eastAsia="VIC" w:hAnsi="VIC"/>
                <w:color w:val="000000"/>
                <w:sz w:val="18"/>
              </w:rPr>
              <w:t>88%</w:t>
            </w:r>
          </w:p>
        </w:tc>
        <w:tc>
          <w:tcPr>
            <w:tcW w:w="1213" w:type="dxa"/>
            <w:shd w:val="clear" w:color="auto" w:fill="BFCED6"/>
          </w:tcPr>
          <w:p w14:paraId="1189738F" w14:textId="532613DE" w:rsidR="009B0E26" w:rsidRPr="005B1FEF" w:rsidRDefault="009B0E26" w:rsidP="009B0E26">
            <w:pPr>
              <w:jc w:val="center"/>
              <w:rPr>
                <w:rFonts w:ascii="VIC" w:hAnsi="VIC"/>
                <w:sz w:val="18"/>
                <w:szCs w:val="18"/>
              </w:rPr>
            </w:pPr>
            <w:r>
              <w:rPr>
                <w:rFonts w:ascii="VIC" w:eastAsia="VIC" w:hAnsi="VIC"/>
                <w:color w:val="000000"/>
                <w:sz w:val="18"/>
              </w:rPr>
              <w:t>0%</w:t>
            </w:r>
          </w:p>
        </w:tc>
        <w:tc>
          <w:tcPr>
            <w:tcW w:w="1213" w:type="dxa"/>
            <w:shd w:val="clear" w:color="auto" w:fill="BFCED6"/>
          </w:tcPr>
          <w:p w14:paraId="6122FC6E" w14:textId="665FD126" w:rsidR="009B0E26" w:rsidRPr="005B1FEF" w:rsidRDefault="009B0E26" w:rsidP="009B0E26">
            <w:pPr>
              <w:jc w:val="center"/>
              <w:rPr>
                <w:rFonts w:ascii="VIC" w:hAnsi="VIC"/>
                <w:sz w:val="18"/>
                <w:szCs w:val="18"/>
              </w:rPr>
            </w:pPr>
            <w:r>
              <w:rPr>
                <w:rFonts w:ascii="VIC" w:eastAsia="VIC" w:hAnsi="VIC"/>
                <w:color w:val="000000"/>
                <w:sz w:val="18"/>
              </w:rPr>
              <w:t>384.9</w:t>
            </w:r>
          </w:p>
        </w:tc>
        <w:tc>
          <w:tcPr>
            <w:tcW w:w="1212" w:type="dxa"/>
            <w:shd w:val="clear" w:color="auto" w:fill="BFCED6"/>
          </w:tcPr>
          <w:p w14:paraId="163AECBE" w14:textId="407C130F" w:rsidR="009B0E26" w:rsidRPr="005B1FEF" w:rsidRDefault="009B0E26" w:rsidP="009B0E26">
            <w:pPr>
              <w:jc w:val="center"/>
              <w:rPr>
                <w:rFonts w:ascii="VIC" w:hAnsi="VIC"/>
                <w:sz w:val="18"/>
                <w:szCs w:val="18"/>
              </w:rPr>
            </w:pPr>
            <w:r>
              <w:rPr>
                <w:rFonts w:ascii="VIC" w:eastAsia="VIC" w:hAnsi="VIC"/>
                <w:color w:val="000000"/>
                <w:sz w:val="18"/>
              </w:rPr>
              <w:t>21%</w:t>
            </w:r>
          </w:p>
        </w:tc>
        <w:tc>
          <w:tcPr>
            <w:tcW w:w="1213" w:type="dxa"/>
            <w:shd w:val="clear" w:color="auto" w:fill="BFCED6"/>
          </w:tcPr>
          <w:p w14:paraId="6D98F443" w14:textId="171A98C8" w:rsidR="009B0E26" w:rsidRPr="005B1FEF" w:rsidRDefault="009B0E26" w:rsidP="009B0E26">
            <w:pPr>
              <w:jc w:val="center"/>
              <w:rPr>
                <w:rFonts w:ascii="VIC" w:hAnsi="VIC"/>
                <w:sz w:val="18"/>
                <w:szCs w:val="18"/>
              </w:rPr>
            </w:pPr>
            <w:r>
              <w:rPr>
                <w:rFonts w:ascii="VIC" w:eastAsia="VIC" w:hAnsi="VIC"/>
                <w:color w:val="000000"/>
                <w:sz w:val="18"/>
              </w:rPr>
              <w:t>80%</w:t>
            </w:r>
          </w:p>
        </w:tc>
        <w:tc>
          <w:tcPr>
            <w:tcW w:w="1213" w:type="dxa"/>
            <w:shd w:val="clear" w:color="auto" w:fill="BFCED6"/>
          </w:tcPr>
          <w:p w14:paraId="1FDF93DF" w14:textId="7C8745C8" w:rsidR="009B0E26" w:rsidRPr="005B1FEF" w:rsidRDefault="009B0E26" w:rsidP="009B0E26">
            <w:pPr>
              <w:jc w:val="center"/>
              <w:rPr>
                <w:rFonts w:ascii="VIC" w:hAnsi="VIC"/>
                <w:sz w:val="18"/>
                <w:szCs w:val="18"/>
              </w:rPr>
            </w:pPr>
            <w:r>
              <w:rPr>
                <w:rFonts w:ascii="VIC" w:eastAsia="VIC" w:hAnsi="VIC"/>
                <w:color w:val="000000"/>
                <w:sz w:val="18"/>
              </w:rPr>
              <w:t>17.3</w:t>
            </w:r>
          </w:p>
        </w:tc>
        <w:tc>
          <w:tcPr>
            <w:tcW w:w="1213" w:type="dxa"/>
            <w:shd w:val="clear" w:color="auto" w:fill="BFCED6"/>
          </w:tcPr>
          <w:p w14:paraId="5F388A48" w14:textId="768433E9" w:rsidR="009B0E26" w:rsidRPr="005B1FEF" w:rsidRDefault="009B0E26" w:rsidP="009B0E26">
            <w:pPr>
              <w:jc w:val="center"/>
              <w:rPr>
                <w:rFonts w:ascii="VIC" w:hAnsi="VIC"/>
                <w:sz w:val="18"/>
                <w:szCs w:val="18"/>
              </w:rPr>
            </w:pPr>
            <w:r>
              <w:rPr>
                <w:rFonts w:ascii="VIC" w:eastAsia="VIC" w:hAnsi="VIC"/>
                <w:color w:val="000000"/>
                <w:sz w:val="18"/>
              </w:rPr>
              <w:t>54%</w:t>
            </w:r>
          </w:p>
        </w:tc>
        <w:tc>
          <w:tcPr>
            <w:tcW w:w="1213" w:type="dxa"/>
            <w:shd w:val="clear" w:color="auto" w:fill="BFCED6"/>
          </w:tcPr>
          <w:p w14:paraId="171DD5CF" w14:textId="4D655C56" w:rsidR="009B0E26" w:rsidRPr="005B1FEF" w:rsidRDefault="009B0E26" w:rsidP="009B0E26">
            <w:pPr>
              <w:jc w:val="center"/>
              <w:rPr>
                <w:rFonts w:ascii="VIC" w:hAnsi="VIC"/>
                <w:sz w:val="18"/>
                <w:szCs w:val="18"/>
              </w:rPr>
            </w:pPr>
            <w:r>
              <w:rPr>
                <w:rFonts w:ascii="VIC" w:eastAsia="VIC" w:hAnsi="VIC"/>
                <w:color w:val="000000"/>
                <w:sz w:val="18"/>
              </w:rPr>
              <w:t>19%</w:t>
            </w:r>
          </w:p>
        </w:tc>
      </w:tr>
      <w:tr w:rsidR="009B0E26" w:rsidRPr="00A6366B" w14:paraId="5686E7FB" w14:textId="77777777" w:rsidTr="003330EE">
        <w:trPr>
          <w:trHeight w:val="340"/>
        </w:trPr>
        <w:tc>
          <w:tcPr>
            <w:tcW w:w="2135" w:type="dxa"/>
            <w:vMerge w:val="restart"/>
          </w:tcPr>
          <w:p w14:paraId="0FAC8C06" w14:textId="03DBF217"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Melbourne Health</w:t>
            </w:r>
          </w:p>
        </w:tc>
        <w:tc>
          <w:tcPr>
            <w:tcW w:w="2695" w:type="dxa"/>
          </w:tcPr>
          <w:p w14:paraId="69846C5D" w14:textId="4A063107"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Inner West (RMH)</w:t>
            </w:r>
          </w:p>
        </w:tc>
        <w:tc>
          <w:tcPr>
            <w:tcW w:w="1212" w:type="dxa"/>
          </w:tcPr>
          <w:p w14:paraId="183E0FBE" w14:textId="41860F0E" w:rsidR="009B0E26" w:rsidRPr="005B1FEF" w:rsidRDefault="009B0E26" w:rsidP="009B0E26">
            <w:pPr>
              <w:jc w:val="center"/>
              <w:rPr>
                <w:rFonts w:ascii="VIC" w:hAnsi="VIC"/>
                <w:sz w:val="18"/>
                <w:szCs w:val="18"/>
              </w:rPr>
            </w:pPr>
            <w:r>
              <w:rPr>
                <w:rFonts w:ascii="VIC" w:eastAsia="VIC" w:hAnsi="VIC"/>
                <w:color w:val="000000"/>
                <w:sz w:val="18"/>
              </w:rPr>
              <w:t>0.8</w:t>
            </w:r>
          </w:p>
        </w:tc>
        <w:tc>
          <w:tcPr>
            <w:tcW w:w="1213" w:type="dxa"/>
          </w:tcPr>
          <w:p w14:paraId="1FEEAB57" w14:textId="441B640E" w:rsidR="009B0E26" w:rsidRPr="005B1FEF" w:rsidRDefault="009B0E26" w:rsidP="009B0E26">
            <w:pPr>
              <w:jc w:val="center"/>
              <w:rPr>
                <w:rFonts w:ascii="VIC" w:hAnsi="VIC"/>
                <w:sz w:val="18"/>
                <w:szCs w:val="18"/>
              </w:rPr>
            </w:pPr>
            <w:r>
              <w:rPr>
                <w:rFonts w:ascii="VIC" w:eastAsia="VIC" w:hAnsi="VIC"/>
                <w:color w:val="000000"/>
                <w:sz w:val="18"/>
              </w:rPr>
              <w:t>78%</w:t>
            </w:r>
          </w:p>
        </w:tc>
        <w:tc>
          <w:tcPr>
            <w:tcW w:w="1213" w:type="dxa"/>
          </w:tcPr>
          <w:p w14:paraId="222FEEBE" w14:textId="7455F57C" w:rsidR="009B0E26" w:rsidRPr="005B1FEF" w:rsidRDefault="009B0E26" w:rsidP="009B0E26">
            <w:pPr>
              <w:jc w:val="center"/>
              <w:rPr>
                <w:rFonts w:ascii="VIC" w:hAnsi="VIC"/>
                <w:sz w:val="18"/>
                <w:szCs w:val="18"/>
              </w:rPr>
            </w:pPr>
            <w:r>
              <w:rPr>
                <w:rFonts w:ascii="VIC" w:eastAsia="VIC" w:hAnsi="VIC"/>
                <w:color w:val="000000"/>
                <w:sz w:val="18"/>
              </w:rPr>
              <w:t>8%</w:t>
            </w:r>
          </w:p>
        </w:tc>
        <w:tc>
          <w:tcPr>
            <w:tcW w:w="1213" w:type="dxa"/>
          </w:tcPr>
          <w:p w14:paraId="23E6A31A" w14:textId="3C59DA73" w:rsidR="009B0E26" w:rsidRPr="005B1FEF" w:rsidRDefault="009B0E26" w:rsidP="009B0E26">
            <w:pPr>
              <w:jc w:val="center"/>
              <w:rPr>
                <w:rFonts w:ascii="VIC" w:hAnsi="VIC"/>
                <w:sz w:val="18"/>
                <w:szCs w:val="18"/>
              </w:rPr>
            </w:pPr>
            <w:r>
              <w:rPr>
                <w:rFonts w:ascii="VIC" w:eastAsia="VIC" w:hAnsi="VIC"/>
                <w:color w:val="000000"/>
                <w:sz w:val="18"/>
              </w:rPr>
              <w:t>324.5</w:t>
            </w:r>
          </w:p>
        </w:tc>
        <w:tc>
          <w:tcPr>
            <w:tcW w:w="1212" w:type="dxa"/>
          </w:tcPr>
          <w:p w14:paraId="620BD923" w14:textId="4BE1DC3B" w:rsidR="009B0E26" w:rsidRPr="005B1FEF" w:rsidRDefault="009B0E26" w:rsidP="009B0E26">
            <w:pPr>
              <w:jc w:val="center"/>
              <w:rPr>
                <w:rFonts w:ascii="VIC" w:hAnsi="VIC"/>
                <w:sz w:val="18"/>
                <w:szCs w:val="18"/>
              </w:rPr>
            </w:pPr>
            <w:r>
              <w:rPr>
                <w:rFonts w:ascii="VIC" w:eastAsia="VIC" w:hAnsi="VIC"/>
                <w:color w:val="000000"/>
                <w:sz w:val="18"/>
              </w:rPr>
              <w:t>46%</w:t>
            </w:r>
          </w:p>
        </w:tc>
        <w:tc>
          <w:tcPr>
            <w:tcW w:w="1213" w:type="dxa"/>
          </w:tcPr>
          <w:p w14:paraId="7B95F27F" w14:textId="24D79762" w:rsidR="009B0E26" w:rsidRPr="005B1FEF" w:rsidRDefault="009B0E26" w:rsidP="009B0E26">
            <w:pPr>
              <w:jc w:val="center"/>
              <w:rPr>
                <w:rFonts w:ascii="VIC" w:hAnsi="VIC"/>
                <w:sz w:val="18"/>
                <w:szCs w:val="18"/>
              </w:rPr>
            </w:pPr>
            <w:r>
              <w:rPr>
                <w:rFonts w:ascii="VIC" w:eastAsia="VIC" w:hAnsi="VIC"/>
                <w:color w:val="000000"/>
                <w:sz w:val="18"/>
              </w:rPr>
              <w:t>60%</w:t>
            </w:r>
          </w:p>
        </w:tc>
        <w:tc>
          <w:tcPr>
            <w:tcW w:w="1213" w:type="dxa"/>
          </w:tcPr>
          <w:p w14:paraId="4284E9B9" w14:textId="4A1E4144" w:rsidR="009B0E26" w:rsidRPr="005B1FEF" w:rsidRDefault="009B0E26" w:rsidP="009B0E26">
            <w:pPr>
              <w:jc w:val="center"/>
              <w:rPr>
                <w:rFonts w:ascii="VIC" w:hAnsi="VIC"/>
                <w:sz w:val="18"/>
                <w:szCs w:val="18"/>
              </w:rPr>
            </w:pPr>
            <w:r>
              <w:rPr>
                <w:rFonts w:ascii="VIC" w:eastAsia="VIC" w:hAnsi="VIC"/>
                <w:color w:val="000000"/>
                <w:sz w:val="18"/>
              </w:rPr>
              <w:t>14.3</w:t>
            </w:r>
          </w:p>
        </w:tc>
        <w:tc>
          <w:tcPr>
            <w:tcW w:w="1213" w:type="dxa"/>
          </w:tcPr>
          <w:p w14:paraId="00073427" w14:textId="6715F602" w:rsidR="009B0E26" w:rsidRPr="005B1FEF" w:rsidRDefault="009B0E26" w:rsidP="009B0E26">
            <w:pPr>
              <w:jc w:val="center"/>
              <w:rPr>
                <w:rFonts w:ascii="VIC" w:hAnsi="VIC"/>
                <w:sz w:val="18"/>
                <w:szCs w:val="18"/>
              </w:rPr>
            </w:pPr>
            <w:r>
              <w:rPr>
                <w:rFonts w:ascii="VIC" w:eastAsia="VIC" w:hAnsi="VIC"/>
                <w:color w:val="000000"/>
                <w:sz w:val="18"/>
              </w:rPr>
              <w:t>35%</w:t>
            </w:r>
          </w:p>
        </w:tc>
        <w:tc>
          <w:tcPr>
            <w:tcW w:w="1213" w:type="dxa"/>
          </w:tcPr>
          <w:p w14:paraId="2F687CC2" w14:textId="15E1E3E6" w:rsidR="009B0E26" w:rsidRPr="005B1FEF" w:rsidRDefault="009B0E26" w:rsidP="009B0E26">
            <w:pPr>
              <w:jc w:val="center"/>
              <w:rPr>
                <w:rFonts w:ascii="VIC" w:hAnsi="VIC"/>
                <w:sz w:val="18"/>
                <w:szCs w:val="18"/>
              </w:rPr>
            </w:pPr>
            <w:r>
              <w:rPr>
                <w:rFonts w:ascii="VIC" w:eastAsia="VIC" w:hAnsi="VIC"/>
                <w:color w:val="000000"/>
                <w:sz w:val="18"/>
              </w:rPr>
              <w:t>27%</w:t>
            </w:r>
          </w:p>
        </w:tc>
      </w:tr>
      <w:tr w:rsidR="009B0E26" w:rsidRPr="00A6366B" w14:paraId="6D918A02" w14:textId="77777777" w:rsidTr="003330EE">
        <w:trPr>
          <w:trHeight w:val="340"/>
        </w:trPr>
        <w:tc>
          <w:tcPr>
            <w:tcW w:w="2135" w:type="dxa"/>
            <w:vMerge/>
          </w:tcPr>
          <w:p w14:paraId="107E76EE" w14:textId="77777777" w:rsidR="009B0E26" w:rsidRPr="00382424" w:rsidRDefault="009B0E26" w:rsidP="009B0E26">
            <w:pPr>
              <w:pStyle w:val="DHHStabletext"/>
              <w:spacing w:before="0" w:after="0"/>
              <w:rPr>
                <w:rFonts w:ascii="VIC" w:hAnsi="VIC"/>
                <w:sz w:val="18"/>
                <w:szCs w:val="18"/>
              </w:rPr>
            </w:pPr>
          </w:p>
        </w:tc>
        <w:tc>
          <w:tcPr>
            <w:tcW w:w="2695" w:type="dxa"/>
          </w:tcPr>
          <w:p w14:paraId="5EA54DC5" w14:textId="4D90070A"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Mid West (Sunshine)</w:t>
            </w:r>
          </w:p>
        </w:tc>
        <w:tc>
          <w:tcPr>
            <w:tcW w:w="1212" w:type="dxa"/>
          </w:tcPr>
          <w:p w14:paraId="06A55915" w14:textId="074FAAAA" w:rsidR="009B0E26" w:rsidRPr="005B1FEF" w:rsidRDefault="009B0E26" w:rsidP="009B0E26">
            <w:pPr>
              <w:jc w:val="center"/>
              <w:rPr>
                <w:rFonts w:ascii="VIC" w:hAnsi="VIC"/>
                <w:sz w:val="18"/>
                <w:szCs w:val="18"/>
              </w:rPr>
            </w:pPr>
            <w:r>
              <w:rPr>
                <w:rFonts w:ascii="VIC" w:eastAsia="VIC" w:hAnsi="VIC"/>
                <w:color w:val="000000"/>
                <w:sz w:val="18"/>
              </w:rPr>
              <w:t>0.7</w:t>
            </w:r>
          </w:p>
        </w:tc>
        <w:tc>
          <w:tcPr>
            <w:tcW w:w="1213" w:type="dxa"/>
          </w:tcPr>
          <w:p w14:paraId="10573E4B" w14:textId="06436763" w:rsidR="009B0E26" w:rsidRPr="005B1FEF" w:rsidRDefault="009B0E26" w:rsidP="009B0E26">
            <w:pPr>
              <w:jc w:val="center"/>
              <w:rPr>
                <w:rFonts w:ascii="VIC" w:hAnsi="VIC"/>
                <w:sz w:val="18"/>
                <w:szCs w:val="18"/>
              </w:rPr>
            </w:pPr>
            <w:r>
              <w:rPr>
                <w:rFonts w:ascii="VIC" w:eastAsia="VIC" w:hAnsi="VIC"/>
                <w:color w:val="000000"/>
                <w:sz w:val="18"/>
              </w:rPr>
              <w:t>89%</w:t>
            </w:r>
          </w:p>
        </w:tc>
        <w:tc>
          <w:tcPr>
            <w:tcW w:w="1213" w:type="dxa"/>
          </w:tcPr>
          <w:p w14:paraId="7DFD778B" w14:textId="11D2E012" w:rsidR="009B0E26" w:rsidRPr="005B1FEF" w:rsidRDefault="009B0E26" w:rsidP="009B0E26">
            <w:pPr>
              <w:jc w:val="center"/>
              <w:rPr>
                <w:rFonts w:ascii="VIC" w:hAnsi="VIC"/>
                <w:sz w:val="18"/>
                <w:szCs w:val="18"/>
              </w:rPr>
            </w:pPr>
            <w:r>
              <w:rPr>
                <w:rFonts w:ascii="VIC" w:eastAsia="VIC" w:hAnsi="VIC"/>
                <w:color w:val="000000"/>
                <w:sz w:val="18"/>
              </w:rPr>
              <w:t>4%</w:t>
            </w:r>
          </w:p>
        </w:tc>
        <w:tc>
          <w:tcPr>
            <w:tcW w:w="1213" w:type="dxa"/>
          </w:tcPr>
          <w:p w14:paraId="7FE00774" w14:textId="076D911C" w:rsidR="009B0E26" w:rsidRPr="005B1FEF" w:rsidRDefault="009B0E26" w:rsidP="009B0E26">
            <w:pPr>
              <w:jc w:val="center"/>
              <w:rPr>
                <w:rFonts w:ascii="VIC" w:hAnsi="VIC"/>
                <w:sz w:val="18"/>
                <w:szCs w:val="18"/>
              </w:rPr>
            </w:pPr>
            <w:r>
              <w:rPr>
                <w:rFonts w:ascii="VIC" w:eastAsia="VIC" w:hAnsi="VIC"/>
                <w:color w:val="000000"/>
                <w:sz w:val="18"/>
              </w:rPr>
              <w:t>254.7</w:t>
            </w:r>
          </w:p>
        </w:tc>
        <w:tc>
          <w:tcPr>
            <w:tcW w:w="1212" w:type="dxa"/>
          </w:tcPr>
          <w:p w14:paraId="508AE600" w14:textId="5C3DA640" w:rsidR="009B0E26" w:rsidRPr="005B1FEF" w:rsidRDefault="009B0E26" w:rsidP="009B0E26">
            <w:pPr>
              <w:jc w:val="center"/>
              <w:rPr>
                <w:rFonts w:ascii="VIC" w:hAnsi="VIC"/>
                <w:sz w:val="18"/>
                <w:szCs w:val="18"/>
              </w:rPr>
            </w:pPr>
            <w:r>
              <w:rPr>
                <w:rFonts w:ascii="VIC" w:eastAsia="VIC" w:hAnsi="VIC"/>
                <w:color w:val="000000"/>
                <w:sz w:val="18"/>
              </w:rPr>
              <w:t>53%</w:t>
            </w:r>
          </w:p>
        </w:tc>
        <w:tc>
          <w:tcPr>
            <w:tcW w:w="1213" w:type="dxa"/>
          </w:tcPr>
          <w:p w14:paraId="7BA66763" w14:textId="109C6AE9" w:rsidR="009B0E26" w:rsidRPr="005B1FEF" w:rsidRDefault="009B0E26" w:rsidP="009B0E26">
            <w:pPr>
              <w:jc w:val="center"/>
              <w:rPr>
                <w:rFonts w:ascii="VIC" w:hAnsi="VIC"/>
                <w:sz w:val="18"/>
                <w:szCs w:val="18"/>
              </w:rPr>
            </w:pPr>
            <w:r>
              <w:rPr>
                <w:rFonts w:ascii="VIC" w:eastAsia="VIC" w:hAnsi="VIC"/>
                <w:color w:val="000000"/>
                <w:sz w:val="18"/>
              </w:rPr>
              <w:t>88%</w:t>
            </w:r>
          </w:p>
        </w:tc>
        <w:tc>
          <w:tcPr>
            <w:tcW w:w="1213" w:type="dxa"/>
          </w:tcPr>
          <w:p w14:paraId="39D9358E" w14:textId="291988F8" w:rsidR="009B0E26" w:rsidRPr="005B1FEF" w:rsidRDefault="009B0E26" w:rsidP="009B0E26">
            <w:pPr>
              <w:jc w:val="center"/>
              <w:rPr>
                <w:rFonts w:ascii="VIC" w:hAnsi="VIC"/>
                <w:sz w:val="18"/>
                <w:szCs w:val="18"/>
              </w:rPr>
            </w:pPr>
            <w:r>
              <w:rPr>
                <w:rFonts w:ascii="VIC" w:eastAsia="VIC" w:hAnsi="VIC"/>
                <w:color w:val="000000"/>
                <w:sz w:val="18"/>
              </w:rPr>
              <w:t>16.2</w:t>
            </w:r>
          </w:p>
        </w:tc>
        <w:tc>
          <w:tcPr>
            <w:tcW w:w="1213" w:type="dxa"/>
          </w:tcPr>
          <w:p w14:paraId="5CE85456" w14:textId="7BBAEA1A" w:rsidR="009B0E26" w:rsidRPr="005B1FEF" w:rsidRDefault="009B0E26" w:rsidP="009B0E26">
            <w:pPr>
              <w:jc w:val="center"/>
              <w:rPr>
                <w:rFonts w:ascii="VIC" w:hAnsi="VIC"/>
                <w:sz w:val="18"/>
                <w:szCs w:val="18"/>
              </w:rPr>
            </w:pPr>
            <w:r>
              <w:rPr>
                <w:rFonts w:ascii="VIC" w:eastAsia="VIC" w:hAnsi="VIC"/>
                <w:color w:val="000000"/>
                <w:sz w:val="18"/>
              </w:rPr>
              <w:t>16%</w:t>
            </w:r>
          </w:p>
        </w:tc>
        <w:tc>
          <w:tcPr>
            <w:tcW w:w="1213" w:type="dxa"/>
          </w:tcPr>
          <w:p w14:paraId="57F85995" w14:textId="2B2CAFAD" w:rsidR="009B0E26" w:rsidRPr="005B1FEF" w:rsidRDefault="009B0E26" w:rsidP="009B0E26">
            <w:pPr>
              <w:jc w:val="center"/>
              <w:rPr>
                <w:rFonts w:ascii="VIC" w:hAnsi="VIC"/>
                <w:sz w:val="18"/>
                <w:szCs w:val="18"/>
              </w:rPr>
            </w:pPr>
            <w:r>
              <w:rPr>
                <w:rFonts w:ascii="VIC" w:eastAsia="VIC" w:hAnsi="VIC"/>
                <w:color w:val="000000"/>
                <w:sz w:val="18"/>
              </w:rPr>
              <w:t>16%</w:t>
            </w:r>
          </w:p>
        </w:tc>
      </w:tr>
      <w:tr w:rsidR="009B0E26" w:rsidRPr="00A6366B" w14:paraId="3FE52CB8" w14:textId="77777777" w:rsidTr="003330EE">
        <w:trPr>
          <w:trHeight w:val="340"/>
        </w:trPr>
        <w:tc>
          <w:tcPr>
            <w:tcW w:w="2135" w:type="dxa"/>
            <w:vMerge/>
          </w:tcPr>
          <w:p w14:paraId="0368699D" w14:textId="77777777" w:rsidR="009B0E26" w:rsidRPr="00382424" w:rsidRDefault="009B0E26" w:rsidP="009B0E26">
            <w:pPr>
              <w:pStyle w:val="DHHStabletext"/>
              <w:spacing w:before="0" w:after="0"/>
              <w:rPr>
                <w:rFonts w:ascii="VIC" w:hAnsi="VIC"/>
                <w:sz w:val="18"/>
                <w:szCs w:val="18"/>
              </w:rPr>
            </w:pPr>
          </w:p>
        </w:tc>
        <w:tc>
          <w:tcPr>
            <w:tcW w:w="2695" w:type="dxa"/>
          </w:tcPr>
          <w:p w14:paraId="57A85B50" w14:textId="2BD5BE89"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North West (Broadmeadows)</w:t>
            </w:r>
          </w:p>
        </w:tc>
        <w:tc>
          <w:tcPr>
            <w:tcW w:w="1212" w:type="dxa"/>
          </w:tcPr>
          <w:p w14:paraId="70C3FD80" w14:textId="63F96665" w:rsidR="009B0E26" w:rsidRPr="005B1FEF" w:rsidRDefault="009B0E26" w:rsidP="009B0E26">
            <w:pPr>
              <w:jc w:val="center"/>
              <w:rPr>
                <w:rFonts w:ascii="VIC" w:hAnsi="VIC"/>
                <w:sz w:val="18"/>
                <w:szCs w:val="18"/>
              </w:rPr>
            </w:pPr>
            <w:r>
              <w:rPr>
                <w:rFonts w:ascii="VIC" w:eastAsia="VIC" w:hAnsi="VIC"/>
                <w:color w:val="000000"/>
                <w:sz w:val="18"/>
              </w:rPr>
              <w:t>0.7</w:t>
            </w:r>
          </w:p>
        </w:tc>
        <w:tc>
          <w:tcPr>
            <w:tcW w:w="1213" w:type="dxa"/>
          </w:tcPr>
          <w:p w14:paraId="29E117DB" w14:textId="57BE3374" w:rsidR="009B0E26" w:rsidRPr="005B1FEF" w:rsidRDefault="009B0E26" w:rsidP="009B0E26">
            <w:pPr>
              <w:jc w:val="center"/>
              <w:rPr>
                <w:rFonts w:ascii="VIC" w:hAnsi="VIC"/>
                <w:sz w:val="18"/>
                <w:szCs w:val="18"/>
              </w:rPr>
            </w:pPr>
            <w:r>
              <w:rPr>
                <w:rFonts w:ascii="VIC" w:eastAsia="VIC" w:hAnsi="VIC"/>
                <w:color w:val="000000"/>
                <w:sz w:val="18"/>
              </w:rPr>
              <w:t>74%</w:t>
            </w:r>
          </w:p>
        </w:tc>
        <w:tc>
          <w:tcPr>
            <w:tcW w:w="1213" w:type="dxa"/>
          </w:tcPr>
          <w:p w14:paraId="3B5CE5E1" w14:textId="4F48E4B7" w:rsidR="009B0E26" w:rsidRPr="005B1FEF" w:rsidRDefault="009B0E26" w:rsidP="009B0E26">
            <w:pPr>
              <w:jc w:val="center"/>
              <w:rPr>
                <w:rFonts w:ascii="VIC" w:hAnsi="VIC"/>
                <w:sz w:val="18"/>
                <w:szCs w:val="18"/>
              </w:rPr>
            </w:pPr>
            <w:r>
              <w:rPr>
                <w:rFonts w:ascii="VIC" w:eastAsia="VIC" w:hAnsi="VIC"/>
                <w:color w:val="000000"/>
                <w:sz w:val="18"/>
              </w:rPr>
              <w:t>3%</w:t>
            </w:r>
          </w:p>
        </w:tc>
        <w:tc>
          <w:tcPr>
            <w:tcW w:w="1213" w:type="dxa"/>
          </w:tcPr>
          <w:p w14:paraId="75EBC0DA" w14:textId="22D828FE" w:rsidR="009B0E26" w:rsidRPr="005B1FEF" w:rsidRDefault="009B0E26" w:rsidP="009B0E26">
            <w:pPr>
              <w:jc w:val="center"/>
              <w:rPr>
                <w:rFonts w:ascii="VIC" w:hAnsi="VIC"/>
                <w:sz w:val="18"/>
                <w:szCs w:val="18"/>
              </w:rPr>
            </w:pPr>
            <w:r>
              <w:rPr>
                <w:rFonts w:ascii="VIC" w:eastAsia="VIC" w:hAnsi="VIC"/>
                <w:color w:val="000000"/>
                <w:sz w:val="18"/>
              </w:rPr>
              <w:t>325.3</w:t>
            </w:r>
          </w:p>
        </w:tc>
        <w:tc>
          <w:tcPr>
            <w:tcW w:w="1212" w:type="dxa"/>
          </w:tcPr>
          <w:p w14:paraId="70525C69" w14:textId="52CB2862" w:rsidR="009B0E26" w:rsidRPr="005B1FEF" w:rsidRDefault="009B0E26" w:rsidP="009B0E26">
            <w:pPr>
              <w:jc w:val="center"/>
              <w:rPr>
                <w:rFonts w:ascii="VIC" w:hAnsi="VIC"/>
                <w:sz w:val="18"/>
                <w:szCs w:val="18"/>
              </w:rPr>
            </w:pPr>
            <w:r>
              <w:rPr>
                <w:rFonts w:ascii="VIC" w:eastAsia="VIC" w:hAnsi="VIC"/>
                <w:color w:val="000000"/>
                <w:sz w:val="18"/>
              </w:rPr>
              <w:t>26%</w:t>
            </w:r>
          </w:p>
        </w:tc>
        <w:tc>
          <w:tcPr>
            <w:tcW w:w="1213" w:type="dxa"/>
          </w:tcPr>
          <w:p w14:paraId="22B013AB" w14:textId="5F093E89" w:rsidR="009B0E26" w:rsidRPr="005B1FEF" w:rsidRDefault="009B0E26" w:rsidP="009B0E26">
            <w:pPr>
              <w:jc w:val="center"/>
              <w:rPr>
                <w:rFonts w:ascii="VIC" w:hAnsi="VIC"/>
                <w:sz w:val="18"/>
                <w:szCs w:val="18"/>
              </w:rPr>
            </w:pPr>
            <w:r>
              <w:rPr>
                <w:rFonts w:ascii="VIC" w:eastAsia="VIC" w:hAnsi="VIC"/>
                <w:color w:val="000000"/>
                <w:sz w:val="18"/>
              </w:rPr>
              <w:t>96%</w:t>
            </w:r>
          </w:p>
        </w:tc>
        <w:tc>
          <w:tcPr>
            <w:tcW w:w="1213" w:type="dxa"/>
          </w:tcPr>
          <w:p w14:paraId="57EF53C6" w14:textId="1D6D2073" w:rsidR="009B0E26" w:rsidRPr="005B1FEF" w:rsidRDefault="009B0E26" w:rsidP="009B0E26">
            <w:pPr>
              <w:jc w:val="center"/>
              <w:rPr>
                <w:rFonts w:ascii="VIC" w:hAnsi="VIC"/>
                <w:sz w:val="18"/>
                <w:szCs w:val="18"/>
              </w:rPr>
            </w:pPr>
            <w:r>
              <w:rPr>
                <w:rFonts w:ascii="VIC" w:eastAsia="VIC" w:hAnsi="VIC"/>
                <w:color w:val="000000"/>
                <w:sz w:val="18"/>
              </w:rPr>
              <w:t>13.2</w:t>
            </w:r>
          </w:p>
        </w:tc>
        <w:tc>
          <w:tcPr>
            <w:tcW w:w="1213" w:type="dxa"/>
          </w:tcPr>
          <w:p w14:paraId="136DA5CE" w14:textId="75002847" w:rsidR="009B0E26" w:rsidRPr="005B1FEF" w:rsidRDefault="009B0E26" w:rsidP="009B0E26">
            <w:pPr>
              <w:jc w:val="center"/>
              <w:rPr>
                <w:rFonts w:ascii="VIC" w:hAnsi="VIC"/>
                <w:sz w:val="18"/>
                <w:szCs w:val="18"/>
              </w:rPr>
            </w:pPr>
            <w:r>
              <w:rPr>
                <w:rFonts w:ascii="VIC" w:eastAsia="VIC" w:hAnsi="VIC"/>
                <w:color w:val="000000"/>
                <w:sz w:val="18"/>
              </w:rPr>
              <w:t>76%</w:t>
            </w:r>
          </w:p>
        </w:tc>
        <w:tc>
          <w:tcPr>
            <w:tcW w:w="1213" w:type="dxa"/>
          </w:tcPr>
          <w:p w14:paraId="707E7F43" w14:textId="48E498E6" w:rsidR="009B0E26" w:rsidRPr="005B1FEF" w:rsidRDefault="009B0E26" w:rsidP="009B0E26">
            <w:pPr>
              <w:jc w:val="center"/>
              <w:rPr>
                <w:rFonts w:ascii="VIC" w:hAnsi="VIC"/>
                <w:sz w:val="18"/>
                <w:szCs w:val="18"/>
              </w:rPr>
            </w:pPr>
            <w:r>
              <w:rPr>
                <w:rFonts w:ascii="VIC" w:eastAsia="VIC" w:hAnsi="VIC"/>
                <w:color w:val="000000"/>
                <w:sz w:val="18"/>
              </w:rPr>
              <w:t>65%</w:t>
            </w:r>
          </w:p>
        </w:tc>
      </w:tr>
      <w:tr w:rsidR="009B0E26" w:rsidRPr="00A6366B" w14:paraId="269A3932" w14:textId="77777777" w:rsidTr="003330EE">
        <w:trPr>
          <w:trHeight w:val="340"/>
        </w:trPr>
        <w:tc>
          <w:tcPr>
            <w:tcW w:w="2135" w:type="dxa"/>
            <w:vMerge/>
          </w:tcPr>
          <w:p w14:paraId="55F16097" w14:textId="77777777" w:rsidR="009B0E26" w:rsidRPr="00382424" w:rsidRDefault="009B0E26" w:rsidP="009B0E26">
            <w:pPr>
              <w:pStyle w:val="DHHStabletext"/>
              <w:spacing w:before="0" w:after="0"/>
              <w:rPr>
                <w:rFonts w:ascii="VIC" w:hAnsi="VIC"/>
                <w:sz w:val="18"/>
                <w:szCs w:val="18"/>
              </w:rPr>
            </w:pPr>
          </w:p>
        </w:tc>
        <w:tc>
          <w:tcPr>
            <w:tcW w:w="2695" w:type="dxa"/>
          </w:tcPr>
          <w:p w14:paraId="28136137" w14:textId="69D1D02E"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Northern</w:t>
            </w:r>
          </w:p>
        </w:tc>
        <w:tc>
          <w:tcPr>
            <w:tcW w:w="1212" w:type="dxa"/>
          </w:tcPr>
          <w:p w14:paraId="0A854517" w14:textId="0DE210F9" w:rsidR="009B0E26" w:rsidRPr="005B1FEF" w:rsidRDefault="009B0E26" w:rsidP="009B0E26">
            <w:pPr>
              <w:jc w:val="center"/>
              <w:rPr>
                <w:rFonts w:ascii="VIC" w:hAnsi="VIC"/>
                <w:sz w:val="18"/>
                <w:szCs w:val="18"/>
              </w:rPr>
            </w:pPr>
            <w:r>
              <w:rPr>
                <w:rFonts w:ascii="VIC" w:eastAsia="VIC" w:hAnsi="VIC"/>
                <w:color w:val="000000"/>
                <w:sz w:val="18"/>
              </w:rPr>
              <w:t>0.7</w:t>
            </w:r>
          </w:p>
        </w:tc>
        <w:tc>
          <w:tcPr>
            <w:tcW w:w="1213" w:type="dxa"/>
          </w:tcPr>
          <w:p w14:paraId="35B8291F" w14:textId="25C5E1DE" w:rsidR="009B0E26" w:rsidRPr="005B1FEF" w:rsidRDefault="009B0E26" w:rsidP="009B0E26">
            <w:pPr>
              <w:jc w:val="center"/>
              <w:rPr>
                <w:rFonts w:ascii="VIC" w:hAnsi="VIC"/>
                <w:sz w:val="18"/>
                <w:szCs w:val="18"/>
              </w:rPr>
            </w:pPr>
            <w:r>
              <w:rPr>
                <w:rFonts w:ascii="VIC" w:eastAsia="VIC" w:hAnsi="VIC"/>
                <w:color w:val="000000"/>
                <w:sz w:val="18"/>
              </w:rPr>
              <w:t>88%</w:t>
            </w:r>
          </w:p>
        </w:tc>
        <w:tc>
          <w:tcPr>
            <w:tcW w:w="1213" w:type="dxa"/>
          </w:tcPr>
          <w:p w14:paraId="750E52B7" w14:textId="6FCC933B" w:rsidR="009B0E26" w:rsidRPr="005B1FEF" w:rsidRDefault="009B0E26" w:rsidP="009B0E26">
            <w:pPr>
              <w:jc w:val="center"/>
              <w:rPr>
                <w:rFonts w:ascii="VIC" w:hAnsi="VIC"/>
                <w:sz w:val="18"/>
                <w:szCs w:val="18"/>
              </w:rPr>
            </w:pPr>
            <w:r>
              <w:rPr>
                <w:rFonts w:ascii="VIC" w:eastAsia="VIC" w:hAnsi="VIC"/>
                <w:color w:val="000000"/>
                <w:sz w:val="18"/>
              </w:rPr>
              <w:t>0%</w:t>
            </w:r>
          </w:p>
        </w:tc>
        <w:tc>
          <w:tcPr>
            <w:tcW w:w="1213" w:type="dxa"/>
          </w:tcPr>
          <w:p w14:paraId="4188291F" w14:textId="28A418E6" w:rsidR="009B0E26" w:rsidRPr="005B1FEF" w:rsidRDefault="009B0E26" w:rsidP="009B0E26">
            <w:pPr>
              <w:jc w:val="center"/>
              <w:rPr>
                <w:rFonts w:ascii="VIC" w:hAnsi="VIC"/>
                <w:sz w:val="18"/>
                <w:szCs w:val="18"/>
              </w:rPr>
            </w:pPr>
            <w:r>
              <w:rPr>
                <w:rFonts w:ascii="VIC" w:eastAsia="VIC" w:hAnsi="VIC"/>
                <w:color w:val="000000"/>
                <w:sz w:val="18"/>
              </w:rPr>
              <w:t>831.0</w:t>
            </w:r>
          </w:p>
        </w:tc>
        <w:tc>
          <w:tcPr>
            <w:tcW w:w="1212" w:type="dxa"/>
          </w:tcPr>
          <w:p w14:paraId="1F9E60CE" w14:textId="7496FF41" w:rsidR="009B0E26" w:rsidRPr="005B1FEF" w:rsidRDefault="009B0E26" w:rsidP="009B0E26">
            <w:pPr>
              <w:jc w:val="center"/>
              <w:rPr>
                <w:rFonts w:ascii="VIC" w:hAnsi="VIC"/>
                <w:sz w:val="18"/>
                <w:szCs w:val="18"/>
              </w:rPr>
            </w:pPr>
            <w:r>
              <w:rPr>
                <w:rFonts w:ascii="VIC" w:eastAsia="VIC" w:hAnsi="VIC"/>
                <w:color w:val="000000"/>
                <w:sz w:val="18"/>
              </w:rPr>
              <w:t>48%</w:t>
            </w:r>
          </w:p>
        </w:tc>
        <w:tc>
          <w:tcPr>
            <w:tcW w:w="1213" w:type="dxa"/>
          </w:tcPr>
          <w:p w14:paraId="19F490CF" w14:textId="1537872A" w:rsidR="009B0E26" w:rsidRPr="005B1FEF" w:rsidRDefault="009B0E26" w:rsidP="009B0E26">
            <w:pPr>
              <w:jc w:val="center"/>
              <w:rPr>
                <w:rFonts w:ascii="VIC" w:hAnsi="VIC"/>
                <w:sz w:val="18"/>
                <w:szCs w:val="18"/>
              </w:rPr>
            </w:pPr>
            <w:r>
              <w:rPr>
                <w:rFonts w:ascii="VIC" w:eastAsia="VIC" w:hAnsi="VIC"/>
                <w:color w:val="000000"/>
                <w:sz w:val="18"/>
              </w:rPr>
              <w:t>64%</w:t>
            </w:r>
          </w:p>
        </w:tc>
        <w:tc>
          <w:tcPr>
            <w:tcW w:w="1213" w:type="dxa"/>
          </w:tcPr>
          <w:p w14:paraId="56642419" w14:textId="26123FEC" w:rsidR="009B0E26" w:rsidRPr="005B1FEF" w:rsidRDefault="009B0E26" w:rsidP="009B0E26">
            <w:pPr>
              <w:jc w:val="center"/>
              <w:rPr>
                <w:rFonts w:ascii="VIC" w:hAnsi="VIC"/>
                <w:sz w:val="18"/>
                <w:szCs w:val="18"/>
              </w:rPr>
            </w:pPr>
            <w:r>
              <w:rPr>
                <w:rFonts w:ascii="VIC" w:eastAsia="VIC" w:hAnsi="VIC"/>
                <w:color w:val="000000"/>
                <w:sz w:val="18"/>
              </w:rPr>
              <w:t>11.7</w:t>
            </w:r>
          </w:p>
        </w:tc>
        <w:tc>
          <w:tcPr>
            <w:tcW w:w="1213" w:type="dxa"/>
          </w:tcPr>
          <w:p w14:paraId="5AC9B72F" w14:textId="00F2333A" w:rsidR="009B0E26" w:rsidRPr="005B1FEF" w:rsidRDefault="009B0E26" w:rsidP="009B0E26">
            <w:pPr>
              <w:jc w:val="center"/>
              <w:rPr>
                <w:rFonts w:ascii="VIC" w:hAnsi="VIC"/>
                <w:sz w:val="18"/>
                <w:szCs w:val="18"/>
              </w:rPr>
            </w:pPr>
            <w:r>
              <w:rPr>
                <w:rFonts w:ascii="VIC" w:eastAsia="VIC" w:hAnsi="VIC"/>
                <w:color w:val="000000"/>
                <w:sz w:val="18"/>
              </w:rPr>
              <w:t>55%</w:t>
            </w:r>
          </w:p>
        </w:tc>
        <w:tc>
          <w:tcPr>
            <w:tcW w:w="1213" w:type="dxa"/>
          </w:tcPr>
          <w:p w14:paraId="078579B1" w14:textId="3828DBB3" w:rsidR="009B0E26" w:rsidRPr="005B1FEF" w:rsidRDefault="009B0E26" w:rsidP="009B0E26">
            <w:pPr>
              <w:jc w:val="center"/>
              <w:rPr>
                <w:rFonts w:ascii="VIC" w:hAnsi="VIC"/>
                <w:sz w:val="18"/>
                <w:szCs w:val="18"/>
              </w:rPr>
            </w:pPr>
            <w:r>
              <w:rPr>
                <w:rFonts w:ascii="VIC" w:eastAsia="VIC" w:hAnsi="VIC"/>
                <w:color w:val="000000"/>
                <w:sz w:val="18"/>
              </w:rPr>
              <w:t>45%</w:t>
            </w:r>
          </w:p>
        </w:tc>
      </w:tr>
      <w:tr w:rsidR="009B0E26" w:rsidRPr="00A6366B" w14:paraId="44600401" w14:textId="77777777" w:rsidTr="003330EE">
        <w:trPr>
          <w:trHeight w:val="340"/>
        </w:trPr>
        <w:tc>
          <w:tcPr>
            <w:tcW w:w="2135" w:type="dxa"/>
            <w:vMerge/>
          </w:tcPr>
          <w:p w14:paraId="0590E7FE" w14:textId="77777777" w:rsidR="009B0E26" w:rsidRPr="00382424" w:rsidRDefault="009B0E26" w:rsidP="009B0E26">
            <w:pPr>
              <w:pStyle w:val="DHHStabletext"/>
              <w:spacing w:before="0" w:after="0"/>
              <w:rPr>
                <w:rFonts w:ascii="VIC" w:hAnsi="VIC"/>
                <w:sz w:val="18"/>
                <w:szCs w:val="18"/>
              </w:rPr>
            </w:pPr>
          </w:p>
        </w:tc>
        <w:tc>
          <w:tcPr>
            <w:tcW w:w="2695" w:type="dxa"/>
          </w:tcPr>
          <w:p w14:paraId="2320B0ED" w14:textId="013ED835"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TOTAL</w:t>
            </w:r>
          </w:p>
        </w:tc>
        <w:tc>
          <w:tcPr>
            <w:tcW w:w="1212" w:type="dxa"/>
          </w:tcPr>
          <w:p w14:paraId="383029AC" w14:textId="07ED1956" w:rsidR="009B0E26" w:rsidRPr="005B1FEF" w:rsidRDefault="009B0E26" w:rsidP="009B0E26">
            <w:pPr>
              <w:jc w:val="center"/>
              <w:rPr>
                <w:rFonts w:ascii="VIC" w:hAnsi="VIC"/>
                <w:sz w:val="18"/>
                <w:szCs w:val="18"/>
              </w:rPr>
            </w:pPr>
            <w:r>
              <w:rPr>
                <w:rFonts w:ascii="VIC" w:eastAsia="VIC" w:hAnsi="VIC"/>
                <w:color w:val="000000"/>
                <w:sz w:val="18"/>
              </w:rPr>
              <w:t>0.7</w:t>
            </w:r>
          </w:p>
        </w:tc>
        <w:tc>
          <w:tcPr>
            <w:tcW w:w="1213" w:type="dxa"/>
          </w:tcPr>
          <w:p w14:paraId="2ABB8074" w14:textId="2D410D67" w:rsidR="009B0E26" w:rsidRPr="005B1FEF" w:rsidRDefault="009B0E26" w:rsidP="009B0E26">
            <w:pPr>
              <w:jc w:val="center"/>
              <w:rPr>
                <w:rFonts w:ascii="VIC" w:hAnsi="VIC"/>
                <w:sz w:val="18"/>
                <w:szCs w:val="18"/>
              </w:rPr>
            </w:pPr>
            <w:r>
              <w:rPr>
                <w:rFonts w:ascii="VIC" w:eastAsia="VIC" w:hAnsi="VIC"/>
                <w:color w:val="000000"/>
                <w:sz w:val="18"/>
              </w:rPr>
              <w:t>82%</w:t>
            </w:r>
          </w:p>
        </w:tc>
        <w:tc>
          <w:tcPr>
            <w:tcW w:w="1213" w:type="dxa"/>
          </w:tcPr>
          <w:p w14:paraId="763BBB3A" w14:textId="66AEE8DD" w:rsidR="009B0E26" w:rsidRPr="005B1FEF" w:rsidRDefault="009B0E26" w:rsidP="009B0E26">
            <w:pPr>
              <w:jc w:val="center"/>
              <w:rPr>
                <w:rFonts w:ascii="VIC" w:hAnsi="VIC"/>
                <w:sz w:val="18"/>
                <w:szCs w:val="18"/>
              </w:rPr>
            </w:pPr>
            <w:r>
              <w:rPr>
                <w:rFonts w:ascii="VIC" w:eastAsia="VIC" w:hAnsi="VIC"/>
                <w:color w:val="000000"/>
                <w:sz w:val="18"/>
              </w:rPr>
              <w:t>4%</w:t>
            </w:r>
          </w:p>
        </w:tc>
        <w:tc>
          <w:tcPr>
            <w:tcW w:w="1213" w:type="dxa"/>
          </w:tcPr>
          <w:p w14:paraId="6C8A9F25" w14:textId="2B91BF5A" w:rsidR="009B0E26" w:rsidRPr="005B1FEF" w:rsidRDefault="009B0E26" w:rsidP="009B0E26">
            <w:pPr>
              <w:jc w:val="center"/>
              <w:rPr>
                <w:rFonts w:ascii="VIC" w:hAnsi="VIC"/>
                <w:sz w:val="18"/>
                <w:szCs w:val="18"/>
              </w:rPr>
            </w:pPr>
            <w:r>
              <w:rPr>
                <w:rFonts w:ascii="VIC" w:eastAsia="VIC" w:hAnsi="VIC"/>
                <w:color w:val="000000"/>
                <w:sz w:val="18"/>
              </w:rPr>
              <w:t>412.6</w:t>
            </w:r>
          </w:p>
        </w:tc>
        <w:tc>
          <w:tcPr>
            <w:tcW w:w="1212" w:type="dxa"/>
          </w:tcPr>
          <w:p w14:paraId="1D08510B" w14:textId="2A398D5A" w:rsidR="009B0E26" w:rsidRPr="005B1FEF" w:rsidRDefault="009B0E26" w:rsidP="009B0E26">
            <w:pPr>
              <w:jc w:val="center"/>
              <w:rPr>
                <w:rFonts w:ascii="VIC" w:hAnsi="VIC"/>
                <w:sz w:val="18"/>
                <w:szCs w:val="18"/>
              </w:rPr>
            </w:pPr>
            <w:r>
              <w:rPr>
                <w:rFonts w:ascii="VIC" w:eastAsia="VIC" w:hAnsi="VIC"/>
                <w:color w:val="000000"/>
                <w:sz w:val="18"/>
              </w:rPr>
              <w:t>44%</w:t>
            </w:r>
          </w:p>
        </w:tc>
        <w:tc>
          <w:tcPr>
            <w:tcW w:w="1213" w:type="dxa"/>
          </w:tcPr>
          <w:p w14:paraId="6319DD8C" w14:textId="31CE02D1" w:rsidR="009B0E26" w:rsidRPr="005B1FEF" w:rsidRDefault="009B0E26" w:rsidP="009B0E26">
            <w:pPr>
              <w:jc w:val="center"/>
              <w:rPr>
                <w:rFonts w:ascii="VIC" w:hAnsi="VIC"/>
                <w:sz w:val="18"/>
                <w:szCs w:val="18"/>
              </w:rPr>
            </w:pPr>
            <w:r>
              <w:rPr>
                <w:rFonts w:ascii="VIC" w:eastAsia="VIC" w:hAnsi="VIC"/>
                <w:color w:val="000000"/>
                <w:sz w:val="18"/>
              </w:rPr>
              <w:t>77%</w:t>
            </w:r>
          </w:p>
        </w:tc>
        <w:tc>
          <w:tcPr>
            <w:tcW w:w="1213" w:type="dxa"/>
          </w:tcPr>
          <w:p w14:paraId="725539CB" w14:textId="365EBE12" w:rsidR="009B0E26" w:rsidRPr="005B1FEF" w:rsidRDefault="009B0E26" w:rsidP="009B0E26">
            <w:pPr>
              <w:jc w:val="center"/>
              <w:rPr>
                <w:rFonts w:ascii="VIC" w:hAnsi="VIC"/>
                <w:sz w:val="18"/>
                <w:szCs w:val="18"/>
              </w:rPr>
            </w:pPr>
            <w:r>
              <w:rPr>
                <w:rFonts w:ascii="VIC" w:eastAsia="VIC" w:hAnsi="VIC"/>
                <w:color w:val="000000"/>
                <w:sz w:val="18"/>
              </w:rPr>
              <w:t>14.5</w:t>
            </w:r>
          </w:p>
        </w:tc>
        <w:tc>
          <w:tcPr>
            <w:tcW w:w="1213" w:type="dxa"/>
          </w:tcPr>
          <w:p w14:paraId="4A971D34" w14:textId="1FC88C3A" w:rsidR="009B0E26" w:rsidRPr="005B1FEF" w:rsidRDefault="009B0E26" w:rsidP="009B0E26">
            <w:pPr>
              <w:jc w:val="center"/>
              <w:rPr>
                <w:rFonts w:ascii="VIC" w:hAnsi="VIC"/>
                <w:sz w:val="18"/>
                <w:szCs w:val="18"/>
              </w:rPr>
            </w:pPr>
            <w:r>
              <w:rPr>
                <w:rFonts w:ascii="VIC" w:eastAsia="VIC" w:hAnsi="VIC"/>
                <w:color w:val="000000"/>
                <w:sz w:val="18"/>
              </w:rPr>
              <w:t>43%</w:t>
            </w:r>
          </w:p>
        </w:tc>
        <w:tc>
          <w:tcPr>
            <w:tcW w:w="1213" w:type="dxa"/>
          </w:tcPr>
          <w:p w14:paraId="2248227E" w14:textId="1A4B6199" w:rsidR="009B0E26" w:rsidRPr="005B1FEF" w:rsidRDefault="009B0E26" w:rsidP="009B0E26">
            <w:pPr>
              <w:jc w:val="center"/>
              <w:rPr>
                <w:rFonts w:ascii="VIC" w:hAnsi="VIC"/>
                <w:sz w:val="18"/>
                <w:szCs w:val="18"/>
              </w:rPr>
            </w:pPr>
            <w:r>
              <w:rPr>
                <w:rFonts w:ascii="VIC" w:eastAsia="VIC" w:hAnsi="VIC"/>
                <w:color w:val="000000"/>
                <w:sz w:val="18"/>
              </w:rPr>
              <w:t>37%</w:t>
            </w:r>
          </w:p>
        </w:tc>
      </w:tr>
      <w:tr w:rsidR="009B0E26" w:rsidRPr="00A6366B" w14:paraId="59CCA529" w14:textId="77777777" w:rsidTr="003330EE">
        <w:trPr>
          <w:trHeight w:val="340"/>
        </w:trPr>
        <w:tc>
          <w:tcPr>
            <w:tcW w:w="2135" w:type="dxa"/>
            <w:vMerge w:val="restart"/>
            <w:shd w:val="clear" w:color="auto" w:fill="BFCED6"/>
          </w:tcPr>
          <w:p w14:paraId="3286781A" w14:textId="6D95A164"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Monash Health</w:t>
            </w:r>
          </w:p>
        </w:tc>
        <w:tc>
          <w:tcPr>
            <w:tcW w:w="2695" w:type="dxa"/>
            <w:shd w:val="clear" w:color="auto" w:fill="BFCED6"/>
          </w:tcPr>
          <w:p w14:paraId="6BBA39D6" w14:textId="3CB5EC09"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Dandenong</w:t>
            </w:r>
          </w:p>
        </w:tc>
        <w:tc>
          <w:tcPr>
            <w:tcW w:w="1212" w:type="dxa"/>
            <w:shd w:val="clear" w:color="auto" w:fill="BFCED6"/>
          </w:tcPr>
          <w:p w14:paraId="6249B004" w14:textId="155FDF11" w:rsidR="009B0E26" w:rsidRPr="005B1FEF" w:rsidRDefault="009B0E26" w:rsidP="009B0E26">
            <w:pPr>
              <w:jc w:val="center"/>
              <w:rPr>
                <w:rFonts w:ascii="VIC" w:hAnsi="VIC"/>
                <w:sz w:val="18"/>
                <w:szCs w:val="18"/>
              </w:rPr>
            </w:pPr>
            <w:r>
              <w:rPr>
                <w:rFonts w:ascii="VIC" w:eastAsia="VIC" w:hAnsi="VIC"/>
                <w:color w:val="000000"/>
                <w:sz w:val="18"/>
              </w:rPr>
              <w:t>0.9</w:t>
            </w:r>
          </w:p>
        </w:tc>
        <w:tc>
          <w:tcPr>
            <w:tcW w:w="1213" w:type="dxa"/>
            <w:shd w:val="clear" w:color="auto" w:fill="BFCED6"/>
          </w:tcPr>
          <w:p w14:paraId="3FF26B3C" w14:textId="263A5817" w:rsidR="009B0E26" w:rsidRPr="005B1FEF" w:rsidRDefault="009B0E26" w:rsidP="009B0E26">
            <w:pPr>
              <w:jc w:val="center"/>
              <w:rPr>
                <w:rFonts w:ascii="VIC" w:hAnsi="VIC"/>
                <w:sz w:val="18"/>
                <w:szCs w:val="18"/>
              </w:rPr>
            </w:pPr>
            <w:r>
              <w:rPr>
                <w:rFonts w:ascii="VIC" w:eastAsia="VIC" w:hAnsi="VIC"/>
                <w:color w:val="000000"/>
                <w:sz w:val="18"/>
              </w:rPr>
              <w:t>73%</w:t>
            </w:r>
          </w:p>
        </w:tc>
        <w:tc>
          <w:tcPr>
            <w:tcW w:w="1213" w:type="dxa"/>
            <w:shd w:val="clear" w:color="auto" w:fill="BFCED6"/>
          </w:tcPr>
          <w:p w14:paraId="5208B835" w14:textId="155A9A07" w:rsidR="009B0E26" w:rsidRPr="005B1FEF" w:rsidRDefault="009B0E26" w:rsidP="009B0E26">
            <w:pPr>
              <w:jc w:val="center"/>
              <w:rPr>
                <w:rFonts w:ascii="VIC" w:hAnsi="VIC"/>
                <w:sz w:val="18"/>
                <w:szCs w:val="18"/>
              </w:rPr>
            </w:pPr>
            <w:r>
              <w:rPr>
                <w:rFonts w:ascii="VIC" w:eastAsia="VIC" w:hAnsi="VIC"/>
                <w:color w:val="000000"/>
                <w:sz w:val="18"/>
              </w:rPr>
              <w:t>0%</w:t>
            </w:r>
          </w:p>
        </w:tc>
        <w:tc>
          <w:tcPr>
            <w:tcW w:w="1213" w:type="dxa"/>
            <w:shd w:val="clear" w:color="auto" w:fill="BFCED6"/>
          </w:tcPr>
          <w:p w14:paraId="338FBA2C" w14:textId="075E5B9F" w:rsidR="009B0E26" w:rsidRPr="005B1FEF" w:rsidRDefault="009B0E26" w:rsidP="009B0E26">
            <w:pPr>
              <w:jc w:val="center"/>
              <w:rPr>
                <w:rFonts w:ascii="VIC" w:hAnsi="VIC"/>
                <w:sz w:val="18"/>
                <w:szCs w:val="18"/>
              </w:rPr>
            </w:pPr>
            <w:r>
              <w:rPr>
                <w:rFonts w:ascii="VIC" w:eastAsia="VIC" w:hAnsi="VIC"/>
                <w:color w:val="000000"/>
                <w:sz w:val="18"/>
              </w:rPr>
              <w:t>185.8</w:t>
            </w:r>
          </w:p>
        </w:tc>
        <w:tc>
          <w:tcPr>
            <w:tcW w:w="1212" w:type="dxa"/>
            <w:shd w:val="clear" w:color="auto" w:fill="BFCED6"/>
          </w:tcPr>
          <w:p w14:paraId="2BE5F98F" w14:textId="3B364D7F" w:rsidR="009B0E26" w:rsidRPr="005B1FEF" w:rsidRDefault="009B0E26" w:rsidP="009B0E26">
            <w:pPr>
              <w:jc w:val="center"/>
              <w:rPr>
                <w:rFonts w:ascii="VIC" w:hAnsi="VIC"/>
                <w:sz w:val="18"/>
                <w:szCs w:val="18"/>
              </w:rPr>
            </w:pPr>
            <w:r>
              <w:rPr>
                <w:rFonts w:ascii="VIC" w:eastAsia="VIC" w:hAnsi="VIC"/>
                <w:color w:val="000000"/>
                <w:sz w:val="18"/>
              </w:rPr>
              <w:t>48%</w:t>
            </w:r>
          </w:p>
        </w:tc>
        <w:tc>
          <w:tcPr>
            <w:tcW w:w="1213" w:type="dxa"/>
            <w:shd w:val="clear" w:color="auto" w:fill="BFCED6"/>
          </w:tcPr>
          <w:p w14:paraId="30A3B90B" w14:textId="37132CBA" w:rsidR="009B0E26" w:rsidRPr="005B1FEF" w:rsidRDefault="009B0E26" w:rsidP="009B0E26">
            <w:pPr>
              <w:jc w:val="center"/>
              <w:rPr>
                <w:rFonts w:ascii="VIC" w:hAnsi="VIC"/>
                <w:sz w:val="18"/>
                <w:szCs w:val="18"/>
              </w:rPr>
            </w:pPr>
            <w:r>
              <w:rPr>
                <w:rFonts w:ascii="VIC" w:eastAsia="VIC" w:hAnsi="VIC"/>
                <w:color w:val="000000"/>
                <w:sz w:val="18"/>
              </w:rPr>
              <w:t>92%</w:t>
            </w:r>
          </w:p>
        </w:tc>
        <w:tc>
          <w:tcPr>
            <w:tcW w:w="1213" w:type="dxa"/>
            <w:shd w:val="clear" w:color="auto" w:fill="BFCED6"/>
          </w:tcPr>
          <w:p w14:paraId="13FEA986" w14:textId="3EADA5E5" w:rsidR="009B0E26" w:rsidRPr="005B1FEF" w:rsidRDefault="009B0E26" w:rsidP="009B0E26">
            <w:pPr>
              <w:jc w:val="center"/>
              <w:rPr>
                <w:rFonts w:ascii="VIC" w:hAnsi="VIC"/>
                <w:sz w:val="18"/>
                <w:szCs w:val="18"/>
              </w:rPr>
            </w:pPr>
            <w:r>
              <w:rPr>
                <w:rFonts w:ascii="VIC" w:eastAsia="VIC" w:hAnsi="VIC"/>
                <w:color w:val="000000"/>
                <w:sz w:val="18"/>
              </w:rPr>
              <w:t>19.5</w:t>
            </w:r>
          </w:p>
        </w:tc>
        <w:tc>
          <w:tcPr>
            <w:tcW w:w="1213" w:type="dxa"/>
            <w:shd w:val="clear" w:color="auto" w:fill="BFCED6"/>
          </w:tcPr>
          <w:p w14:paraId="2BBA3AF2" w14:textId="7D4D4C82" w:rsidR="009B0E26" w:rsidRPr="005B1FEF" w:rsidRDefault="009B0E26" w:rsidP="009B0E26">
            <w:pPr>
              <w:jc w:val="center"/>
              <w:rPr>
                <w:rFonts w:ascii="VIC" w:hAnsi="VIC"/>
                <w:sz w:val="18"/>
                <w:szCs w:val="18"/>
              </w:rPr>
            </w:pPr>
            <w:r>
              <w:rPr>
                <w:rFonts w:ascii="VIC" w:eastAsia="VIC" w:hAnsi="VIC"/>
                <w:color w:val="000000"/>
                <w:sz w:val="18"/>
              </w:rPr>
              <w:t>77%</w:t>
            </w:r>
          </w:p>
        </w:tc>
        <w:tc>
          <w:tcPr>
            <w:tcW w:w="1213" w:type="dxa"/>
            <w:shd w:val="clear" w:color="auto" w:fill="BFCED6"/>
          </w:tcPr>
          <w:p w14:paraId="22741169" w14:textId="70125C08" w:rsidR="009B0E26" w:rsidRPr="005B1FEF" w:rsidRDefault="009B0E26" w:rsidP="009B0E26">
            <w:pPr>
              <w:jc w:val="center"/>
              <w:rPr>
                <w:rFonts w:ascii="VIC" w:hAnsi="VIC"/>
                <w:sz w:val="18"/>
                <w:szCs w:val="18"/>
              </w:rPr>
            </w:pPr>
            <w:r>
              <w:rPr>
                <w:rFonts w:ascii="VIC" w:eastAsia="VIC" w:hAnsi="VIC"/>
                <w:color w:val="000000"/>
                <w:sz w:val="18"/>
              </w:rPr>
              <w:t>62%</w:t>
            </w:r>
          </w:p>
        </w:tc>
      </w:tr>
      <w:tr w:rsidR="009B0E26" w:rsidRPr="00A6366B" w14:paraId="4C13DF75" w14:textId="77777777" w:rsidTr="003330EE">
        <w:trPr>
          <w:trHeight w:val="340"/>
        </w:trPr>
        <w:tc>
          <w:tcPr>
            <w:tcW w:w="2135" w:type="dxa"/>
            <w:vMerge/>
            <w:shd w:val="clear" w:color="auto" w:fill="BFCED6"/>
          </w:tcPr>
          <w:p w14:paraId="1AE902B1" w14:textId="77777777" w:rsidR="009B0E26" w:rsidRPr="00382424" w:rsidRDefault="009B0E26" w:rsidP="009B0E26">
            <w:pPr>
              <w:pStyle w:val="DHHStabletext"/>
              <w:spacing w:before="0" w:after="0"/>
              <w:rPr>
                <w:rFonts w:ascii="VIC" w:hAnsi="VIC"/>
                <w:sz w:val="18"/>
                <w:szCs w:val="18"/>
              </w:rPr>
            </w:pPr>
          </w:p>
        </w:tc>
        <w:tc>
          <w:tcPr>
            <w:tcW w:w="2695" w:type="dxa"/>
            <w:shd w:val="clear" w:color="auto" w:fill="BFCED6"/>
          </w:tcPr>
          <w:p w14:paraId="7819103F" w14:textId="3913BE83" w:rsidR="009B0E26" w:rsidRPr="00382424" w:rsidRDefault="009B0E26" w:rsidP="009B0E26">
            <w:pPr>
              <w:pStyle w:val="DHHStabletext"/>
              <w:spacing w:before="0" w:after="0"/>
              <w:rPr>
                <w:rFonts w:ascii="VIC" w:hAnsi="VIC"/>
                <w:w w:val="105"/>
                <w:sz w:val="18"/>
                <w:szCs w:val="18"/>
              </w:rPr>
            </w:pPr>
            <w:r>
              <w:rPr>
                <w:rFonts w:ascii="VIC" w:eastAsia="VIC" w:hAnsi="VIC"/>
                <w:color w:val="000000"/>
                <w:sz w:val="18"/>
              </w:rPr>
              <w:t>Middle South (Monash Adult)</w:t>
            </w:r>
          </w:p>
        </w:tc>
        <w:tc>
          <w:tcPr>
            <w:tcW w:w="1212" w:type="dxa"/>
            <w:shd w:val="clear" w:color="auto" w:fill="BFCED6"/>
          </w:tcPr>
          <w:p w14:paraId="749139D1" w14:textId="6BE9E20A" w:rsidR="009B0E26" w:rsidRPr="005B1FEF" w:rsidRDefault="009B0E26" w:rsidP="009B0E26">
            <w:pPr>
              <w:jc w:val="center"/>
              <w:rPr>
                <w:rFonts w:ascii="VIC" w:hAnsi="VIC"/>
                <w:sz w:val="18"/>
                <w:szCs w:val="18"/>
              </w:rPr>
            </w:pPr>
            <w:r>
              <w:rPr>
                <w:rFonts w:ascii="VIC" w:eastAsia="VIC" w:hAnsi="VIC"/>
                <w:color w:val="000000"/>
                <w:sz w:val="18"/>
              </w:rPr>
              <w:t>0.9</w:t>
            </w:r>
          </w:p>
        </w:tc>
        <w:tc>
          <w:tcPr>
            <w:tcW w:w="1213" w:type="dxa"/>
            <w:shd w:val="clear" w:color="auto" w:fill="BFCED6"/>
          </w:tcPr>
          <w:p w14:paraId="02640DBA" w14:textId="1782FE0D" w:rsidR="009B0E26" w:rsidRPr="005B1FEF" w:rsidRDefault="009B0E26" w:rsidP="009B0E26">
            <w:pPr>
              <w:jc w:val="center"/>
              <w:rPr>
                <w:rFonts w:ascii="VIC" w:hAnsi="VIC"/>
                <w:sz w:val="18"/>
                <w:szCs w:val="18"/>
              </w:rPr>
            </w:pPr>
            <w:r>
              <w:rPr>
                <w:rFonts w:ascii="VIC" w:eastAsia="VIC" w:hAnsi="VIC"/>
                <w:color w:val="000000"/>
                <w:sz w:val="18"/>
              </w:rPr>
              <w:t>84%</w:t>
            </w:r>
          </w:p>
        </w:tc>
        <w:tc>
          <w:tcPr>
            <w:tcW w:w="1213" w:type="dxa"/>
            <w:shd w:val="clear" w:color="auto" w:fill="BFCED6"/>
          </w:tcPr>
          <w:p w14:paraId="536F435A" w14:textId="4AD741C6" w:rsidR="009B0E26" w:rsidRPr="005B1FEF" w:rsidRDefault="009B0E26" w:rsidP="009B0E26">
            <w:pPr>
              <w:jc w:val="center"/>
              <w:rPr>
                <w:rFonts w:ascii="VIC" w:hAnsi="VIC"/>
                <w:sz w:val="18"/>
                <w:szCs w:val="18"/>
              </w:rPr>
            </w:pPr>
            <w:r>
              <w:rPr>
                <w:rFonts w:ascii="VIC" w:eastAsia="VIC" w:hAnsi="VIC"/>
                <w:color w:val="000000"/>
                <w:sz w:val="18"/>
              </w:rPr>
              <w:t>0%</w:t>
            </w:r>
          </w:p>
        </w:tc>
        <w:tc>
          <w:tcPr>
            <w:tcW w:w="1213" w:type="dxa"/>
            <w:shd w:val="clear" w:color="auto" w:fill="BFCED6"/>
          </w:tcPr>
          <w:p w14:paraId="6E77C908" w14:textId="78567A58" w:rsidR="009B0E26" w:rsidRPr="005B1FEF" w:rsidRDefault="009B0E26" w:rsidP="009B0E26">
            <w:pPr>
              <w:jc w:val="center"/>
              <w:rPr>
                <w:rFonts w:ascii="VIC" w:hAnsi="VIC"/>
                <w:sz w:val="18"/>
                <w:szCs w:val="18"/>
              </w:rPr>
            </w:pPr>
            <w:r>
              <w:rPr>
                <w:rFonts w:ascii="VIC" w:eastAsia="VIC" w:hAnsi="VIC"/>
                <w:color w:val="000000"/>
                <w:sz w:val="18"/>
              </w:rPr>
              <w:t>199.9</w:t>
            </w:r>
          </w:p>
        </w:tc>
        <w:tc>
          <w:tcPr>
            <w:tcW w:w="1212" w:type="dxa"/>
            <w:shd w:val="clear" w:color="auto" w:fill="BFCED6"/>
          </w:tcPr>
          <w:p w14:paraId="046839FC" w14:textId="3089457D" w:rsidR="009B0E26" w:rsidRPr="005B1FEF" w:rsidRDefault="009B0E26" w:rsidP="009B0E26">
            <w:pPr>
              <w:jc w:val="center"/>
              <w:rPr>
                <w:rFonts w:ascii="VIC" w:hAnsi="VIC"/>
                <w:sz w:val="18"/>
                <w:szCs w:val="18"/>
              </w:rPr>
            </w:pPr>
            <w:r>
              <w:rPr>
                <w:rFonts w:ascii="VIC" w:eastAsia="VIC" w:hAnsi="VIC"/>
                <w:color w:val="000000"/>
                <w:sz w:val="18"/>
              </w:rPr>
              <w:t>63%</w:t>
            </w:r>
          </w:p>
        </w:tc>
        <w:tc>
          <w:tcPr>
            <w:tcW w:w="1213" w:type="dxa"/>
            <w:shd w:val="clear" w:color="auto" w:fill="BFCED6"/>
          </w:tcPr>
          <w:p w14:paraId="2D85389D" w14:textId="12F2E79C" w:rsidR="009B0E26" w:rsidRPr="005B1FEF" w:rsidRDefault="009B0E26" w:rsidP="009B0E26">
            <w:pPr>
              <w:jc w:val="center"/>
              <w:rPr>
                <w:rFonts w:ascii="VIC" w:hAnsi="VIC"/>
                <w:sz w:val="18"/>
                <w:szCs w:val="18"/>
              </w:rPr>
            </w:pPr>
            <w:r>
              <w:rPr>
                <w:rFonts w:ascii="VIC" w:eastAsia="VIC" w:hAnsi="VIC"/>
                <w:color w:val="000000"/>
                <w:sz w:val="18"/>
              </w:rPr>
              <w:t>87%</w:t>
            </w:r>
          </w:p>
        </w:tc>
        <w:tc>
          <w:tcPr>
            <w:tcW w:w="1213" w:type="dxa"/>
            <w:shd w:val="clear" w:color="auto" w:fill="BFCED6"/>
          </w:tcPr>
          <w:p w14:paraId="6AD99E1F" w14:textId="5F8510B1" w:rsidR="009B0E26" w:rsidRPr="005B1FEF" w:rsidRDefault="009B0E26" w:rsidP="009B0E26">
            <w:pPr>
              <w:jc w:val="center"/>
              <w:rPr>
                <w:rFonts w:ascii="VIC" w:hAnsi="VIC"/>
                <w:sz w:val="18"/>
                <w:szCs w:val="18"/>
              </w:rPr>
            </w:pPr>
            <w:r>
              <w:rPr>
                <w:rFonts w:ascii="VIC" w:eastAsia="VIC" w:hAnsi="VIC"/>
                <w:color w:val="000000"/>
                <w:sz w:val="18"/>
              </w:rPr>
              <w:t>20.8</w:t>
            </w:r>
          </w:p>
        </w:tc>
        <w:tc>
          <w:tcPr>
            <w:tcW w:w="1213" w:type="dxa"/>
            <w:shd w:val="clear" w:color="auto" w:fill="BFCED6"/>
          </w:tcPr>
          <w:p w14:paraId="39940938" w14:textId="7FA42752" w:rsidR="009B0E26" w:rsidRPr="005B1FEF" w:rsidRDefault="009B0E26" w:rsidP="009B0E26">
            <w:pPr>
              <w:jc w:val="center"/>
              <w:rPr>
                <w:rFonts w:ascii="VIC" w:hAnsi="VIC"/>
                <w:sz w:val="18"/>
                <w:szCs w:val="18"/>
              </w:rPr>
            </w:pPr>
            <w:r>
              <w:rPr>
                <w:rFonts w:ascii="VIC" w:eastAsia="VIC" w:hAnsi="VIC"/>
                <w:color w:val="000000"/>
                <w:sz w:val="18"/>
              </w:rPr>
              <w:t>65%</w:t>
            </w:r>
          </w:p>
        </w:tc>
        <w:tc>
          <w:tcPr>
            <w:tcW w:w="1213" w:type="dxa"/>
            <w:shd w:val="clear" w:color="auto" w:fill="BFCED6"/>
          </w:tcPr>
          <w:p w14:paraId="7F3269DA" w14:textId="353C6D94" w:rsidR="009B0E26" w:rsidRPr="005B1FEF" w:rsidRDefault="009B0E26" w:rsidP="009B0E26">
            <w:pPr>
              <w:jc w:val="center"/>
              <w:rPr>
                <w:rFonts w:ascii="VIC" w:hAnsi="VIC"/>
                <w:sz w:val="18"/>
                <w:szCs w:val="18"/>
              </w:rPr>
            </w:pPr>
            <w:r>
              <w:rPr>
                <w:rFonts w:ascii="VIC" w:eastAsia="VIC" w:hAnsi="VIC"/>
                <w:color w:val="000000"/>
                <w:sz w:val="18"/>
              </w:rPr>
              <w:t>50%</w:t>
            </w:r>
          </w:p>
        </w:tc>
      </w:tr>
      <w:tr w:rsidR="009B0E26" w:rsidRPr="00A6366B" w14:paraId="0EEE3330" w14:textId="77777777" w:rsidTr="003330EE">
        <w:trPr>
          <w:trHeight w:val="340"/>
        </w:trPr>
        <w:tc>
          <w:tcPr>
            <w:tcW w:w="2135" w:type="dxa"/>
            <w:vMerge/>
            <w:shd w:val="clear" w:color="auto" w:fill="BFCED6"/>
          </w:tcPr>
          <w:p w14:paraId="317070BC" w14:textId="77777777" w:rsidR="009B0E26" w:rsidRPr="00382424" w:rsidRDefault="009B0E26" w:rsidP="009B0E26">
            <w:pPr>
              <w:pStyle w:val="DHHStabletext"/>
              <w:spacing w:before="0" w:after="0"/>
              <w:rPr>
                <w:rFonts w:ascii="VIC" w:hAnsi="VIC"/>
                <w:sz w:val="18"/>
                <w:szCs w:val="18"/>
              </w:rPr>
            </w:pPr>
          </w:p>
        </w:tc>
        <w:tc>
          <w:tcPr>
            <w:tcW w:w="2695" w:type="dxa"/>
            <w:shd w:val="clear" w:color="auto" w:fill="BFCED6"/>
          </w:tcPr>
          <w:p w14:paraId="41A19EFC" w14:textId="61F27899"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TOTAL</w:t>
            </w:r>
          </w:p>
        </w:tc>
        <w:tc>
          <w:tcPr>
            <w:tcW w:w="1212" w:type="dxa"/>
            <w:shd w:val="clear" w:color="auto" w:fill="BFCED6"/>
          </w:tcPr>
          <w:p w14:paraId="705CF659" w14:textId="38E660AC" w:rsidR="009B0E26" w:rsidRPr="005B1FEF" w:rsidRDefault="009B0E26" w:rsidP="009B0E26">
            <w:pPr>
              <w:jc w:val="center"/>
              <w:rPr>
                <w:rFonts w:ascii="VIC" w:hAnsi="VIC"/>
                <w:sz w:val="18"/>
                <w:szCs w:val="18"/>
              </w:rPr>
            </w:pPr>
            <w:r>
              <w:rPr>
                <w:rFonts w:ascii="VIC" w:eastAsia="VIC" w:hAnsi="VIC"/>
                <w:color w:val="000000"/>
                <w:sz w:val="18"/>
              </w:rPr>
              <w:t>0.6</w:t>
            </w:r>
          </w:p>
        </w:tc>
        <w:tc>
          <w:tcPr>
            <w:tcW w:w="1213" w:type="dxa"/>
            <w:shd w:val="clear" w:color="auto" w:fill="BFCED6"/>
          </w:tcPr>
          <w:p w14:paraId="39639524" w14:textId="17604DC8" w:rsidR="009B0E26" w:rsidRPr="005B1FEF" w:rsidRDefault="009B0E26" w:rsidP="009B0E26">
            <w:pPr>
              <w:jc w:val="center"/>
              <w:rPr>
                <w:rFonts w:ascii="VIC" w:hAnsi="VIC"/>
                <w:sz w:val="18"/>
                <w:szCs w:val="18"/>
              </w:rPr>
            </w:pPr>
            <w:r>
              <w:rPr>
                <w:rFonts w:ascii="VIC" w:eastAsia="VIC" w:hAnsi="VIC"/>
                <w:color w:val="000000"/>
                <w:sz w:val="18"/>
              </w:rPr>
              <w:t>79%</w:t>
            </w:r>
          </w:p>
        </w:tc>
        <w:tc>
          <w:tcPr>
            <w:tcW w:w="1213" w:type="dxa"/>
            <w:shd w:val="clear" w:color="auto" w:fill="BFCED6"/>
          </w:tcPr>
          <w:p w14:paraId="3C5D53A1" w14:textId="37840486" w:rsidR="009B0E26" w:rsidRPr="005B1FEF" w:rsidRDefault="009B0E26" w:rsidP="009B0E26">
            <w:pPr>
              <w:jc w:val="center"/>
              <w:rPr>
                <w:rFonts w:ascii="VIC" w:hAnsi="VIC"/>
                <w:sz w:val="18"/>
                <w:szCs w:val="18"/>
              </w:rPr>
            </w:pPr>
            <w:r>
              <w:rPr>
                <w:rFonts w:ascii="VIC" w:eastAsia="VIC" w:hAnsi="VIC"/>
                <w:color w:val="000000"/>
                <w:sz w:val="18"/>
              </w:rPr>
              <w:t>0%</w:t>
            </w:r>
          </w:p>
        </w:tc>
        <w:tc>
          <w:tcPr>
            <w:tcW w:w="1213" w:type="dxa"/>
            <w:shd w:val="clear" w:color="auto" w:fill="BFCED6"/>
          </w:tcPr>
          <w:p w14:paraId="635E2140" w14:textId="5EFB888B" w:rsidR="009B0E26" w:rsidRPr="005B1FEF" w:rsidRDefault="009B0E26" w:rsidP="009B0E26">
            <w:pPr>
              <w:jc w:val="center"/>
              <w:rPr>
                <w:rFonts w:ascii="VIC" w:hAnsi="VIC"/>
                <w:sz w:val="18"/>
                <w:szCs w:val="18"/>
              </w:rPr>
            </w:pPr>
            <w:r>
              <w:rPr>
                <w:rFonts w:ascii="VIC" w:eastAsia="VIC" w:hAnsi="VIC"/>
                <w:color w:val="000000"/>
                <w:sz w:val="18"/>
              </w:rPr>
              <w:t>192.3</w:t>
            </w:r>
          </w:p>
        </w:tc>
        <w:tc>
          <w:tcPr>
            <w:tcW w:w="1212" w:type="dxa"/>
            <w:shd w:val="clear" w:color="auto" w:fill="BFCED6"/>
          </w:tcPr>
          <w:p w14:paraId="2D2E8551" w14:textId="38DB4734" w:rsidR="009B0E26" w:rsidRPr="005B1FEF" w:rsidRDefault="009B0E26" w:rsidP="009B0E26">
            <w:pPr>
              <w:jc w:val="center"/>
              <w:rPr>
                <w:rFonts w:ascii="VIC" w:hAnsi="VIC"/>
                <w:sz w:val="18"/>
                <w:szCs w:val="18"/>
              </w:rPr>
            </w:pPr>
            <w:r>
              <w:rPr>
                <w:rFonts w:ascii="VIC" w:eastAsia="VIC" w:hAnsi="VIC"/>
                <w:color w:val="000000"/>
                <w:sz w:val="18"/>
              </w:rPr>
              <w:t>55%</w:t>
            </w:r>
          </w:p>
        </w:tc>
        <w:tc>
          <w:tcPr>
            <w:tcW w:w="1213" w:type="dxa"/>
            <w:shd w:val="clear" w:color="auto" w:fill="BFCED6"/>
          </w:tcPr>
          <w:p w14:paraId="6CBD51EF" w14:textId="00BEBFD2" w:rsidR="009B0E26" w:rsidRPr="005B1FEF" w:rsidRDefault="009B0E26" w:rsidP="009B0E26">
            <w:pPr>
              <w:jc w:val="center"/>
              <w:rPr>
                <w:rFonts w:ascii="VIC" w:hAnsi="VIC"/>
                <w:sz w:val="18"/>
                <w:szCs w:val="18"/>
              </w:rPr>
            </w:pPr>
            <w:r>
              <w:rPr>
                <w:rFonts w:ascii="VIC" w:eastAsia="VIC" w:hAnsi="VIC"/>
                <w:color w:val="000000"/>
                <w:sz w:val="18"/>
              </w:rPr>
              <w:t>89%</w:t>
            </w:r>
          </w:p>
        </w:tc>
        <w:tc>
          <w:tcPr>
            <w:tcW w:w="1213" w:type="dxa"/>
            <w:shd w:val="clear" w:color="auto" w:fill="BFCED6"/>
          </w:tcPr>
          <w:p w14:paraId="35FD320A" w14:textId="701A20FF" w:rsidR="009B0E26" w:rsidRPr="005B1FEF" w:rsidRDefault="009B0E26" w:rsidP="009B0E26">
            <w:pPr>
              <w:jc w:val="center"/>
              <w:rPr>
                <w:rFonts w:ascii="VIC" w:hAnsi="VIC"/>
                <w:sz w:val="18"/>
                <w:szCs w:val="18"/>
              </w:rPr>
            </w:pPr>
            <w:r>
              <w:rPr>
                <w:rFonts w:ascii="VIC" w:eastAsia="VIC" w:hAnsi="VIC"/>
                <w:color w:val="000000"/>
                <w:sz w:val="18"/>
              </w:rPr>
              <w:t>20.1</w:t>
            </w:r>
          </w:p>
        </w:tc>
        <w:tc>
          <w:tcPr>
            <w:tcW w:w="1213" w:type="dxa"/>
            <w:shd w:val="clear" w:color="auto" w:fill="BFCED6"/>
          </w:tcPr>
          <w:p w14:paraId="4D7578FB" w14:textId="44DC18BB" w:rsidR="009B0E26" w:rsidRPr="005B1FEF" w:rsidRDefault="009B0E26" w:rsidP="009B0E26">
            <w:pPr>
              <w:jc w:val="center"/>
              <w:rPr>
                <w:rFonts w:ascii="VIC" w:hAnsi="VIC"/>
                <w:sz w:val="18"/>
                <w:szCs w:val="18"/>
              </w:rPr>
            </w:pPr>
            <w:r>
              <w:rPr>
                <w:rFonts w:ascii="VIC" w:eastAsia="VIC" w:hAnsi="VIC"/>
                <w:color w:val="000000"/>
                <w:sz w:val="18"/>
              </w:rPr>
              <w:t>71%</w:t>
            </w:r>
          </w:p>
        </w:tc>
        <w:tc>
          <w:tcPr>
            <w:tcW w:w="1213" w:type="dxa"/>
            <w:shd w:val="clear" w:color="auto" w:fill="BFCED6"/>
          </w:tcPr>
          <w:p w14:paraId="2EAF1CBC" w14:textId="0067FB52" w:rsidR="009B0E26" w:rsidRPr="005B1FEF" w:rsidRDefault="009B0E26" w:rsidP="009B0E26">
            <w:pPr>
              <w:jc w:val="center"/>
              <w:rPr>
                <w:rFonts w:ascii="VIC" w:hAnsi="VIC"/>
                <w:sz w:val="18"/>
                <w:szCs w:val="18"/>
              </w:rPr>
            </w:pPr>
            <w:r>
              <w:rPr>
                <w:rFonts w:ascii="VIC" w:eastAsia="VIC" w:hAnsi="VIC"/>
                <w:color w:val="000000"/>
                <w:sz w:val="18"/>
              </w:rPr>
              <w:t>56%</w:t>
            </w:r>
          </w:p>
        </w:tc>
      </w:tr>
      <w:tr w:rsidR="009B0E26" w:rsidRPr="00A6366B" w14:paraId="736D18C9" w14:textId="77777777" w:rsidTr="003330EE">
        <w:trPr>
          <w:trHeight w:val="340"/>
        </w:trPr>
        <w:tc>
          <w:tcPr>
            <w:tcW w:w="2135" w:type="dxa"/>
          </w:tcPr>
          <w:p w14:paraId="632E7893" w14:textId="05134E37"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Peninsula Health</w:t>
            </w:r>
          </w:p>
        </w:tc>
        <w:tc>
          <w:tcPr>
            <w:tcW w:w="2695" w:type="dxa"/>
          </w:tcPr>
          <w:p w14:paraId="08D48BD4" w14:textId="7BDF4971"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Peninsula</w:t>
            </w:r>
          </w:p>
        </w:tc>
        <w:tc>
          <w:tcPr>
            <w:tcW w:w="1212" w:type="dxa"/>
          </w:tcPr>
          <w:p w14:paraId="5D04F11F" w14:textId="75F6B231" w:rsidR="009B0E26" w:rsidRPr="005B1FEF" w:rsidRDefault="009B0E26" w:rsidP="009B0E26">
            <w:pPr>
              <w:jc w:val="center"/>
              <w:rPr>
                <w:rFonts w:ascii="VIC" w:hAnsi="VIC"/>
                <w:sz w:val="18"/>
                <w:szCs w:val="18"/>
              </w:rPr>
            </w:pPr>
            <w:r>
              <w:rPr>
                <w:rFonts w:ascii="VIC" w:eastAsia="VIC" w:hAnsi="VIC"/>
                <w:color w:val="000000"/>
                <w:sz w:val="18"/>
              </w:rPr>
              <w:t>1.1</w:t>
            </w:r>
          </w:p>
        </w:tc>
        <w:tc>
          <w:tcPr>
            <w:tcW w:w="1213" w:type="dxa"/>
          </w:tcPr>
          <w:p w14:paraId="21A31971" w14:textId="02AB6890" w:rsidR="009B0E26" w:rsidRPr="005B1FEF" w:rsidRDefault="009B0E26" w:rsidP="009B0E26">
            <w:pPr>
              <w:jc w:val="center"/>
              <w:rPr>
                <w:rFonts w:ascii="VIC" w:hAnsi="VIC"/>
                <w:sz w:val="18"/>
                <w:szCs w:val="18"/>
              </w:rPr>
            </w:pPr>
            <w:r>
              <w:rPr>
                <w:rFonts w:ascii="VIC" w:eastAsia="VIC" w:hAnsi="VIC"/>
                <w:color w:val="000000"/>
                <w:sz w:val="18"/>
              </w:rPr>
              <w:t>95%</w:t>
            </w:r>
          </w:p>
        </w:tc>
        <w:tc>
          <w:tcPr>
            <w:tcW w:w="1213" w:type="dxa"/>
          </w:tcPr>
          <w:p w14:paraId="0913BC1A" w14:textId="4926AE53" w:rsidR="009B0E26" w:rsidRPr="005B1FEF" w:rsidRDefault="009B0E26" w:rsidP="009B0E26">
            <w:pPr>
              <w:jc w:val="center"/>
              <w:rPr>
                <w:rFonts w:ascii="VIC" w:hAnsi="VIC"/>
                <w:sz w:val="18"/>
                <w:szCs w:val="18"/>
              </w:rPr>
            </w:pPr>
            <w:r>
              <w:rPr>
                <w:rFonts w:ascii="VIC" w:eastAsia="VIC" w:hAnsi="VIC"/>
                <w:color w:val="000000"/>
                <w:sz w:val="18"/>
              </w:rPr>
              <w:t>5%</w:t>
            </w:r>
          </w:p>
        </w:tc>
        <w:tc>
          <w:tcPr>
            <w:tcW w:w="1213" w:type="dxa"/>
          </w:tcPr>
          <w:p w14:paraId="5523DFD3" w14:textId="04D02025" w:rsidR="009B0E26" w:rsidRPr="005B1FEF" w:rsidRDefault="009B0E26" w:rsidP="009B0E26">
            <w:pPr>
              <w:jc w:val="center"/>
              <w:rPr>
                <w:rFonts w:ascii="VIC" w:hAnsi="VIC"/>
                <w:sz w:val="18"/>
                <w:szCs w:val="18"/>
              </w:rPr>
            </w:pPr>
            <w:r>
              <w:rPr>
                <w:rFonts w:ascii="VIC" w:eastAsia="VIC" w:hAnsi="VIC"/>
                <w:color w:val="000000"/>
                <w:sz w:val="18"/>
              </w:rPr>
              <w:t>600.6</w:t>
            </w:r>
          </w:p>
        </w:tc>
        <w:tc>
          <w:tcPr>
            <w:tcW w:w="1212" w:type="dxa"/>
          </w:tcPr>
          <w:p w14:paraId="5C4E8C33" w14:textId="72F1475A" w:rsidR="009B0E26" w:rsidRPr="005B1FEF" w:rsidRDefault="009B0E26" w:rsidP="009B0E26">
            <w:pPr>
              <w:jc w:val="center"/>
              <w:rPr>
                <w:rFonts w:ascii="VIC" w:hAnsi="VIC"/>
                <w:sz w:val="18"/>
                <w:szCs w:val="18"/>
              </w:rPr>
            </w:pPr>
            <w:r>
              <w:rPr>
                <w:rFonts w:ascii="VIC" w:eastAsia="VIC" w:hAnsi="VIC"/>
                <w:color w:val="000000"/>
                <w:sz w:val="18"/>
              </w:rPr>
              <w:t>42%</w:t>
            </w:r>
          </w:p>
        </w:tc>
        <w:tc>
          <w:tcPr>
            <w:tcW w:w="1213" w:type="dxa"/>
          </w:tcPr>
          <w:p w14:paraId="4C65659B" w14:textId="3D204825" w:rsidR="009B0E26" w:rsidRPr="005B1FEF" w:rsidRDefault="009B0E26" w:rsidP="009B0E26">
            <w:pPr>
              <w:jc w:val="center"/>
              <w:rPr>
                <w:rFonts w:ascii="VIC" w:hAnsi="VIC"/>
                <w:sz w:val="18"/>
                <w:szCs w:val="18"/>
              </w:rPr>
            </w:pPr>
            <w:r>
              <w:rPr>
                <w:rFonts w:ascii="VIC" w:eastAsia="VIC" w:hAnsi="VIC"/>
                <w:color w:val="000000"/>
                <w:sz w:val="18"/>
              </w:rPr>
              <w:t>100%</w:t>
            </w:r>
          </w:p>
        </w:tc>
        <w:tc>
          <w:tcPr>
            <w:tcW w:w="1213" w:type="dxa"/>
          </w:tcPr>
          <w:p w14:paraId="68F7C66B" w14:textId="37AF300B" w:rsidR="009B0E26" w:rsidRPr="005B1FEF" w:rsidRDefault="009B0E26" w:rsidP="009B0E26">
            <w:pPr>
              <w:jc w:val="center"/>
              <w:rPr>
                <w:rFonts w:ascii="VIC" w:hAnsi="VIC"/>
                <w:sz w:val="18"/>
                <w:szCs w:val="18"/>
              </w:rPr>
            </w:pPr>
            <w:r>
              <w:rPr>
                <w:rFonts w:ascii="VIC" w:eastAsia="VIC" w:hAnsi="VIC"/>
                <w:color w:val="000000"/>
                <w:sz w:val="18"/>
              </w:rPr>
              <w:t>23.3</w:t>
            </w:r>
          </w:p>
        </w:tc>
        <w:tc>
          <w:tcPr>
            <w:tcW w:w="1213" w:type="dxa"/>
          </w:tcPr>
          <w:p w14:paraId="0483F248" w14:textId="755BD581" w:rsidR="009B0E26" w:rsidRPr="005B1FEF" w:rsidRDefault="009B0E26" w:rsidP="009B0E26">
            <w:pPr>
              <w:jc w:val="center"/>
              <w:rPr>
                <w:rFonts w:ascii="VIC" w:hAnsi="VIC"/>
                <w:sz w:val="18"/>
                <w:szCs w:val="18"/>
              </w:rPr>
            </w:pPr>
            <w:r>
              <w:rPr>
                <w:rFonts w:ascii="VIC" w:eastAsia="VIC" w:hAnsi="VIC"/>
                <w:color w:val="000000"/>
                <w:sz w:val="18"/>
              </w:rPr>
              <w:t>77%</w:t>
            </w:r>
          </w:p>
        </w:tc>
        <w:tc>
          <w:tcPr>
            <w:tcW w:w="1213" w:type="dxa"/>
          </w:tcPr>
          <w:p w14:paraId="54F26DDA" w14:textId="20234C34" w:rsidR="009B0E26" w:rsidRPr="005B1FEF" w:rsidRDefault="009B0E26" w:rsidP="009B0E26">
            <w:pPr>
              <w:jc w:val="center"/>
              <w:rPr>
                <w:rFonts w:ascii="VIC" w:hAnsi="VIC"/>
                <w:sz w:val="18"/>
                <w:szCs w:val="18"/>
              </w:rPr>
            </w:pPr>
            <w:r>
              <w:rPr>
                <w:rFonts w:ascii="VIC" w:eastAsia="VIC" w:hAnsi="VIC"/>
                <w:color w:val="000000"/>
                <w:sz w:val="18"/>
              </w:rPr>
              <w:t>68%</w:t>
            </w:r>
          </w:p>
        </w:tc>
      </w:tr>
      <w:tr w:rsidR="009B0E26" w:rsidRPr="00A6366B" w14:paraId="298C2E6D" w14:textId="77777777" w:rsidTr="003330EE">
        <w:trPr>
          <w:trHeight w:val="340"/>
        </w:trPr>
        <w:tc>
          <w:tcPr>
            <w:tcW w:w="2135" w:type="dxa"/>
            <w:shd w:val="clear" w:color="auto" w:fill="BFCED6"/>
          </w:tcPr>
          <w:p w14:paraId="3B5CD9FF" w14:textId="7B04FA77" w:rsidR="009B0E26" w:rsidRPr="00382424" w:rsidRDefault="009B0E26" w:rsidP="009B0E26">
            <w:pPr>
              <w:pStyle w:val="DHHStabletext"/>
              <w:spacing w:before="0" w:after="0"/>
              <w:rPr>
                <w:rFonts w:ascii="VIC" w:hAnsi="VIC"/>
                <w:sz w:val="18"/>
                <w:szCs w:val="18"/>
              </w:rPr>
            </w:pPr>
            <w:r>
              <w:rPr>
                <w:rFonts w:ascii="VIC" w:eastAsia="VIC" w:hAnsi="VIC"/>
                <w:color w:val="000000"/>
                <w:sz w:val="18"/>
              </w:rPr>
              <w:t>St Vincent's Hospital</w:t>
            </w:r>
          </w:p>
        </w:tc>
        <w:tc>
          <w:tcPr>
            <w:tcW w:w="2695" w:type="dxa"/>
            <w:shd w:val="clear" w:color="auto" w:fill="BFCED6"/>
          </w:tcPr>
          <w:p w14:paraId="7423D297" w14:textId="4FAE9E6C"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Inner East (St Vincent's)</w:t>
            </w:r>
          </w:p>
        </w:tc>
        <w:tc>
          <w:tcPr>
            <w:tcW w:w="1212" w:type="dxa"/>
            <w:shd w:val="clear" w:color="auto" w:fill="BFCED6"/>
          </w:tcPr>
          <w:p w14:paraId="1D52EB96" w14:textId="21391780" w:rsidR="009B0E26" w:rsidRPr="005B1FEF" w:rsidRDefault="009B0E26" w:rsidP="009B0E26">
            <w:pPr>
              <w:jc w:val="center"/>
              <w:rPr>
                <w:rFonts w:ascii="VIC" w:hAnsi="VIC"/>
                <w:sz w:val="18"/>
                <w:szCs w:val="18"/>
              </w:rPr>
            </w:pPr>
            <w:r>
              <w:rPr>
                <w:rFonts w:ascii="VIC" w:eastAsia="VIC" w:hAnsi="VIC"/>
                <w:color w:val="000000"/>
                <w:sz w:val="18"/>
              </w:rPr>
              <w:t>1.0</w:t>
            </w:r>
          </w:p>
        </w:tc>
        <w:tc>
          <w:tcPr>
            <w:tcW w:w="1213" w:type="dxa"/>
            <w:shd w:val="clear" w:color="auto" w:fill="BFCED6"/>
          </w:tcPr>
          <w:p w14:paraId="11248F5E" w14:textId="15A4D860" w:rsidR="009B0E26" w:rsidRPr="005B1FEF" w:rsidRDefault="009B0E26" w:rsidP="009B0E26">
            <w:pPr>
              <w:jc w:val="center"/>
              <w:rPr>
                <w:rFonts w:ascii="VIC" w:hAnsi="VIC"/>
                <w:sz w:val="18"/>
                <w:szCs w:val="18"/>
              </w:rPr>
            </w:pPr>
            <w:r>
              <w:rPr>
                <w:rFonts w:ascii="VIC" w:eastAsia="VIC" w:hAnsi="VIC"/>
                <w:color w:val="000000"/>
                <w:sz w:val="18"/>
              </w:rPr>
              <w:t>64%</w:t>
            </w:r>
          </w:p>
        </w:tc>
        <w:tc>
          <w:tcPr>
            <w:tcW w:w="1213" w:type="dxa"/>
            <w:shd w:val="clear" w:color="auto" w:fill="BFCED6"/>
          </w:tcPr>
          <w:p w14:paraId="429CD3A1" w14:textId="54515666" w:rsidR="009B0E26" w:rsidRPr="005B1FEF" w:rsidRDefault="009B0E26" w:rsidP="009B0E26">
            <w:pPr>
              <w:jc w:val="center"/>
              <w:rPr>
                <w:rFonts w:ascii="VIC" w:hAnsi="VIC"/>
                <w:sz w:val="18"/>
                <w:szCs w:val="18"/>
              </w:rPr>
            </w:pPr>
            <w:r>
              <w:rPr>
                <w:rFonts w:ascii="VIC" w:eastAsia="VIC" w:hAnsi="VIC"/>
                <w:color w:val="000000"/>
                <w:sz w:val="18"/>
              </w:rPr>
              <w:t>11%</w:t>
            </w:r>
          </w:p>
        </w:tc>
        <w:tc>
          <w:tcPr>
            <w:tcW w:w="1213" w:type="dxa"/>
            <w:shd w:val="clear" w:color="auto" w:fill="BFCED6"/>
          </w:tcPr>
          <w:p w14:paraId="156F9019" w14:textId="0E0CE900" w:rsidR="009B0E26" w:rsidRPr="005B1FEF" w:rsidRDefault="009B0E26" w:rsidP="009B0E26">
            <w:pPr>
              <w:jc w:val="center"/>
              <w:rPr>
                <w:rFonts w:ascii="VIC" w:hAnsi="VIC"/>
                <w:sz w:val="18"/>
                <w:szCs w:val="18"/>
              </w:rPr>
            </w:pPr>
            <w:r>
              <w:rPr>
                <w:rFonts w:ascii="VIC" w:eastAsia="VIC" w:hAnsi="VIC"/>
                <w:color w:val="000000"/>
                <w:sz w:val="18"/>
              </w:rPr>
              <w:t>512.1</w:t>
            </w:r>
          </w:p>
        </w:tc>
        <w:tc>
          <w:tcPr>
            <w:tcW w:w="1212" w:type="dxa"/>
            <w:shd w:val="clear" w:color="auto" w:fill="BFCED6"/>
          </w:tcPr>
          <w:p w14:paraId="73F7C2EE" w14:textId="3B5BB0A0" w:rsidR="009B0E26" w:rsidRPr="005B1FEF" w:rsidRDefault="009B0E26" w:rsidP="009B0E26">
            <w:pPr>
              <w:jc w:val="center"/>
              <w:rPr>
                <w:rFonts w:ascii="VIC" w:hAnsi="VIC"/>
                <w:sz w:val="18"/>
                <w:szCs w:val="18"/>
              </w:rPr>
            </w:pPr>
            <w:r>
              <w:rPr>
                <w:rFonts w:ascii="VIC" w:eastAsia="VIC" w:hAnsi="VIC"/>
                <w:color w:val="000000"/>
                <w:sz w:val="18"/>
              </w:rPr>
              <w:t>19%</w:t>
            </w:r>
          </w:p>
        </w:tc>
        <w:tc>
          <w:tcPr>
            <w:tcW w:w="1213" w:type="dxa"/>
            <w:shd w:val="clear" w:color="auto" w:fill="BFCED6"/>
          </w:tcPr>
          <w:p w14:paraId="02FE18FA" w14:textId="0C641A4D" w:rsidR="009B0E26" w:rsidRPr="005B1FEF" w:rsidRDefault="009B0E26" w:rsidP="009B0E26">
            <w:pPr>
              <w:jc w:val="center"/>
              <w:rPr>
                <w:rFonts w:ascii="VIC" w:hAnsi="VIC"/>
                <w:sz w:val="18"/>
                <w:szCs w:val="18"/>
              </w:rPr>
            </w:pPr>
            <w:r>
              <w:rPr>
                <w:rFonts w:ascii="VIC" w:eastAsia="VIC" w:hAnsi="VIC"/>
                <w:color w:val="000000"/>
                <w:sz w:val="18"/>
              </w:rPr>
              <w:t>90%</w:t>
            </w:r>
          </w:p>
        </w:tc>
        <w:tc>
          <w:tcPr>
            <w:tcW w:w="1213" w:type="dxa"/>
            <w:shd w:val="clear" w:color="auto" w:fill="BFCED6"/>
          </w:tcPr>
          <w:p w14:paraId="6910F3AD" w14:textId="1379E3D1" w:rsidR="009B0E26" w:rsidRPr="005B1FEF" w:rsidRDefault="009B0E26" w:rsidP="009B0E26">
            <w:pPr>
              <w:jc w:val="center"/>
              <w:rPr>
                <w:rFonts w:ascii="VIC" w:hAnsi="VIC"/>
                <w:sz w:val="18"/>
                <w:szCs w:val="18"/>
              </w:rPr>
            </w:pPr>
            <w:r>
              <w:rPr>
                <w:rFonts w:ascii="VIC" w:eastAsia="VIC" w:hAnsi="VIC"/>
                <w:color w:val="000000"/>
                <w:sz w:val="18"/>
              </w:rPr>
              <w:t>10.3</w:t>
            </w:r>
          </w:p>
        </w:tc>
        <w:tc>
          <w:tcPr>
            <w:tcW w:w="1213" w:type="dxa"/>
            <w:shd w:val="clear" w:color="auto" w:fill="BFCED6"/>
          </w:tcPr>
          <w:p w14:paraId="4A613148" w14:textId="25E05B94" w:rsidR="009B0E26" w:rsidRPr="005B1FEF" w:rsidRDefault="009B0E26" w:rsidP="009B0E26">
            <w:pPr>
              <w:jc w:val="center"/>
              <w:rPr>
                <w:rFonts w:ascii="VIC" w:hAnsi="VIC"/>
                <w:sz w:val="18"/>
                <w:szCs w:val="18"/>
              </w:rPr>
            </w:pPr>
            <w:r>
              <w:rPr>
                <w:rFonts w:ascii="VIC" w:eastAsia="VIC" w:hAnsi="VIC"/>
                <w:color w:val="000000"/>
                <w:sz w:val="18"/>
              </w:rPr>
              <w:t>83%</w:t>
            </w:r>
          </w:p>
        </w:tc>
        <w:tc>
          <w:tcPr>
            <w:tcW w:w="1213" w:type="dxa"/>
            <w:shd w:val="clear" w:color="auto" w:fill="BFCED6"/>
          </w:tcPr>
          <w:p w14:paraId="0DAC6430" w14:textId="699B0AE6" w:rsidR="009B0E26" w:rsidRPr="005B1FEF" w:rsidRDefault="009B0E26" w:rsidP="009B0E26">
            <w:pPr>
              <w:jc w:val="center"/>
              <w:rPr>
                <w:rFonts w:ascii="VIC" w:hAnsi="VIC"/>
                <w:sz w:val="18"/>
                <w:szCs w:val="18"/>
              </w:rPr>
            </w:pPr>
            <w:r>
              <w:rPr>
                <w:rFonts w:ascii="VIC" w:eastAsia="VIC" w:hAnsi="VIC"/>
                <w:color w:val="000000"/>
                <w:sz w:val="18"/>
              </w:rPr>
              <w:t>69%</w:t>
            </w:r>
          </w:p>
        </w:tc>
      </w:tr>
      <w:tr w:rsidR="009B0E26" w:rsidRPr="00A6366B" w14:paraId="64C51F17" w14:textId="77777777" w:rsidTr="003330EE">
        <w:trPr>
          <w:trHeight w:val="340"/>
        </w:trPr>
        <w:tc>
          <w:tcPr>
            <w:tcW w:w="2135" w:type="dxa"/>
          </w:tcPr>
          <w:p w14:paraId="01DDCCCA" w14:textId="5DB07ED6"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Mercy Health</w:t>
            </w:r>
          </w:p>
        </w:tc>
        <w:tc>
          <w:tcPr>
            <w:tcW w:w="2695" w:type="dxa"/>
          </w:tcPr>
          <w:p w14:paraId="350615E9" w14:textId="08114336"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South West (Werribee)</w:t>
            </w:r>
          </w:p>
        </w:tc>
        <w:tc>
          <w:tcPr>
            <w:tcW w:w="1212" w:type="dxa"/>
          </w:tcPr>
          <w:p w14:paraId="45834BC9" w14:textId="1B656622" w:rsidR="009B0E26" w:rsidRPr="005B1FEF" w:rsidRDefault="009B0E26" w:rsidP="009B0E26">
            <w:pPr>
              <w:jc w:val="center"/>
              <w:rPr>
                <w:rFonts w:ascii="VIC" w:hAnsi="VIC"/>
                <w:sz w:val="18"/>
                <w:szCs w:val="18"/>
              </w:rPr>
            </w:pPr>
            <w:r>
              <w:rPr>
                <w:rFonts w:ascii="VIC" w:eastAsia="VIC" w:hAnsi="VIC"/>
                <w:color w:val="000000"/>
                <w:sz w:val="18"/>
              </w:rPr>
              <w:t>0.6</w:t>
            </w:r>
          </w:p>
        </w:tc>
        <w:tc>
          <w:tcPr>
            <w:tcW w:w="1213" w:type="dxa"/>
          </w:tcPr>
          <w:p w14:paraId="58FF3B14" w14:textId="0CD5F585" w:rsidR="009B0E26" w:rsidRPr="005B1FEF" w:rsidRDefault="009B0E26" w:rsidP="009B0E26">
            <w:pPr>
              <w:jc w:val="center"/>
              <w:rPr>
                <w:rFonts w:ascii="VIC" w:hAnsi="VIC"/>
                <w:sz w:val="18"/>
                <w:szCs w:val="18"/>
              </w:rPr>
            </w:pPr>
            <w:r>
              <w:rPr>
                <w:rFonts w:ascii="VIC" w:eastAsia="VIC" w:hAnsi="VIC"/>
                <w:color w:val="000000"/>
                <w:sz w:val="18"/>
              </w:rPr>
              <w:t>80%</w:t>
            </w:r>
          </w:p>
        </w:tc>
        <w:tc>
          <w:tcPr>
            <w:tcW w:w="1213" w:type="dxa"/>
          </w:tcPr>
          <w:p w14:paraId="528A5F08" w14:textId="23AA4D55" w:rsidR="009B0E26" w:rsidRPr="005B1FEF" w:rsidRDefault="009B0E26" w:rsidP="009B0E26">
            <w:pPr>
              <w:jc w:val="center"/>
              <w:rPr>
                <w:rFonts w:ascii="VIC" w:hAnsi="VIC"/>
                <w:sz w:val="18"/>
                <w:szCs w:val="18"/>
              </w:rPr>
            </w:pPr>
            <w:r>
              <w:rPr>
                <w:rFonts w:ascii="VIC" w:eastAsia="VIC" w:hAnsi="VIC"/>
                <w:color w:val="000000"/>
                <w:sz w:val="18"/>
              </w:rPr>
              <w:t>0%</w:t>
            </w:r>
          </w:p>
        </w:tc>
        <w:tc>
          <w:tcPr>
            <w:tcW w:w="1213" w:type="dxa"/>
          </w:tcPr>
          <w:p w14:paraId="216C9DE9" w14:textId="6C087161" w:rsidR="009B0E26" w:rsidRPr="005B1FEF" w:rsidRDefault="009B0E26" w:rsidP="009B0E26">
            <w:pPr>
              <w:jc w:val="center"/>
              <w:rPr>
                <w:rFonts w:ascii="VIC" w:hAnsi="VIC"/>
                <w:sz w:val="18"/>
                <w:szCs w:val="18"/>
              </w:rPr>
            </w:pPr>
            <w:r>
              <w:rPr>
                <w:rFonts w:ascii="VIC" w:eastAsia="VIC" w:hAnsi="VIC"/>
                <w:color w:val="000000"/>
                <w:sz w:val="18"/>
              </w:rPr>
              <w:t>430.7</w:t>
            </w:r>
          </w:p>
        </w:tc>
        <w:tc>
          <w:tcPr>
            <w:tcW w:w="1212" w:type="dxa"/>
          </w:tcPr>
          <w:p w14:paraId="5EF2AB9D" w14:textId="647A21B7" w:rsidR="009B0E26" w:rsidRPr="005B1FEF" w:rsidRDefault="009B0E26" w:rsidP="009B0E26">
            <w:pPr>
              <w:jc w:val="center"/>
              <w:rPr>
                <w:rFonts w:ascii="VIC" w:hAnsi="VIC"/>
                <w:sz w:val="18"/>
                <w:szCs w:val="18"/>
              </w:rPr>
            </w:pPr>
            <w:r>
              <w:rPr>
                <w:rFonts w:ascii="VIC" w:eastAsia="VIC" w:hAnsi="VIC"/>
                <w:color w:val="000000"/>
                <w:sz w:val="18"/>
              </w:rPr>
              <w:t>34%</w:t>
            </w:r>
          </w:p>
        </w:tc>
        <w:tc>
          <w:tcPr>
            <w:tcW w:w="1213" w:type="dxa"/>
          </w:tcPr>
          <w:p w14:paraId="1EAE9A2D" w14:textId="215F46F4" w:rsidR="009B0E26" w:rsidRPr="005B1FEF" w:rsidRDefault="009B0E26" w:rsidP="009B0E26">
            <w:pPr>
              <w:jc w:val="center"/>
              <w:rPr>
                <w:rFonts w:ascii="VIC" w:hAnsi="VIC"/>
                <w:sz w:val="18"/>
                <w:szCs w:val="18"/>
              </w:rPr>
            </w:pPr>
            <w:r>
              <w:rPr>
                <w:rFonts w:ascii="VIC" w:eastAsia="VIC" w:hAnsi="VIC"/>
                <w:color w:val="000000"/>
                <w:sz w:val="18"/>
              </w:rPr>
              <w:t>81%</w:t>
            </w:r>
          </w:p>
        </w:tc>
        <w:tc>
          <w:tcPr>
            <w:tcW w:w="1213" w:type="dxa"/>
          </w:tcPr>
          <w:p w14:paraId="2B5D78A8" w14:textId="13007E40" w:rsidR="009B0E26" w:rsidRPr="005B1FEF" w:rsidRDefault="009B0E26" w:rsidP="009B0E26">
            <w:pPr>
              <w:jc w:val="center"/>
              <w:rPr>
                <w:rFonts w:ascii="VIC" w:hAnsi="VIC"/>
                <w:sz w:val="18"/>
                <w:szCs w:val="18"/>
              </w:rPr>
            </w:pPr>
            <w:r>
              <w:rPr>
                <w:rFonts w:ascii="VIC" w:eastAsia="VIC" w:hAnsi="VIC"/>
                <w:color w:val="000000"/>
                <w:sz w:val="18"/>
              </w:rPr>
              <w:t>9.8</w:t>
            </w:r>
          </w:p>
        </w:tc>
        <w:tc>
          <w:tcPr>
            <w:tcW w:w="1213" w:type="dxa"/>
          </w:tcPr>
          <w:p w14:paraId="3BEA835F" w14:textId="0E4FC298" w:rsidR="009B0E26" w:rsidRPr="005B1FEF" w:rsidRDefault="009B0E26" w:rsidP="009B0E26">
            <w:pPr>
              <w:jc w:val="center"/>
              <w:rPr>
                <w:rFonts w:ascii="VIC" w:hAnsi="VIC"/>
                <w:sz w:val="18"/>
                <w:szCs w:val="18"/>
              </w:rPr>
            </w:pPr>
            <w:r>
              <w:rPr>
                <w:rFonts w:ascii="VIC" w:eastAsia="VIC" w:hAnsi="VIC"/>
                <w:color w:val="000000"/>
                <w:sz w:val="18"/>
              </w:rPr>
              <w:t>59%</w:t>
            </w:r>
          </w:p>
        </w:tc>
        <w:tc>
          <w:tcPr>
            <w:tcW w:w="1213" w:type="dxa"/>
          </w:tcPr>
          <w:p w14:paraId="2EBEB226" w14:textId="1B0B1F4B" w:rsidR="009B0E26" w:rsidRPr="005B1FEF" w:rsidRDefault="009B0E26" w:rsidP="009B0E26">
            <w:pPr>
              <w:jc w:val="center"/>
              <w:rPr>
                <w:rFonts w:ascii="VIC" w:hAnsi="VIC"/>
                <w:sz w:val="18"/>
                <w:szCs w:val="18"/>
              </w:rPr>
            </w:pPr>
            <w:r>
              <w:rPr>
                <w:rFonts w:ascii="VIC" w:eastAsia="VIC" w:hAnsi="VIC"/>
                <w:color w:val="000000"/>
                <w:sz w:val="18"/>
              </w:rPr>
              <w:t>46%</w:t>
            </w:r>
          </w:p>
        </w:tc>
      </w:tr>
      <w:tr w:rsidR="009B0E26" w:rsidRPr="0020228C" w14:paraId="728621FA" w14:textId="77777777" w:rsidTr="003330EE">
        <w:trPr>
          <w:trHeight w:val="312"/>
        </w:trPr>
        <w:tc>
          <w:tcPr>
            <w:tcW w:w="2135" w:type="dxa"/>
            <w:shd w:val="clear" w:color="auto" w:fill="B1C9E8"/>
          </w:tcPr>
          <w:p w14:paraId="7946938A" w14:textId="1263FA08" w:rsidR="009B0E26" w:rsidRPr="0020228C" w:rsidRDefault="009B0E26" w:rsidP="009B0E26">
            <w:pPr>
              <w:pStyle w:val="DHHStabletext"/>
              <w:spacing w:before="0" w:after="0"/>
              <w:rPr>
                <w:rFonts w:ascii="VIC" w:eastAsia="Verdana" w:hAnsi="VIC" w:cs="Verdana"/>
                <w:color w:val="000000" w:themeColor="text1"/>
                <w:sz w:val="18"/>
                <w:szCs w:val="18"/>
              </w:rPr>
            </w:pPr>
            <w:r>
              <w:rPr>
                <w:rFonts w:ascii="VIC SemiBold" w:eastAsia="VIC SemiBold" w:hAnsi="VIC SemiBold"/>
                <w:color w:val="000000"/>
                <w:sz w:val="18"/>
              </w:rPr>
              <w:t>TOTAL METRO</w:t>
            </w:r>
          </w:p>
        </w:tc>
        <w:tc>
          <w:tcPr>
            <w:tcW w:w="2695" w:type="dxa"/>
            <w:shd w:val="clear" w:color="auto" w:fill="B1C9E8"/>
          </w:tcPr>
          <w:p w14:paraId="2396FB56" w14:textId="43F60970" w:rsidR="009B0E26" w:rsidRPr="0020228C" w:rsidRDefault="009B0E26" w:rsidP="009B0E26">
            <w:pPr>
              <w:pStyle w:val="DHHStabletext"/>
              <w:spacing w:before="0" w:after="0"/>
              <w:rPr>
                <w:rFonts w:ascii="VIC" w:eastAsia="Verdana" w:hAnsi="VIC" w:cs="Verdana"/>
                <w:color w:val="000000" w:themeColor="text1"/>
                <w:sz w:val="18"/>
                <w:szCs w:val="18"/>
              </w:rPr>
            </w:pPr>
            <w:r>
              <w:rPr>
                <w:rFonts w:ascii="VIC SemiBold" w:eastAsia="VIC SemiBold" w:hAnsi="VIC SemiBold"/>
                <w:color w:val="000000"/>
                <w:sz w:val="18"/>
              </w:rPr>
              <w:t xml:space="preserve"> </w:t>
            </w:r>
          </w:p>
        </w:tc>
        <w:tc>
          <w:tcPr>
            <w:tcW w:w="1212" w:type="dxa"/>
            <w:shd w:val="clear" w:color="auto" w:fill="B1C9E8"/>
          </w:tcPr>
          <w:p w14:paraId="7234E2CA" w14:textId="15273C2C" w:rsidR="009B0E26" w:rsidRPr="004E0963"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0.8</w:t>
            </w:r>
          </w:p>
        </w:tc>
        <w:tc>
          <w:tcPr>
            <w:tcW w:w="1213" w:type="dxa"/>
            <w:shd w:val="clear" w:color="auto" w:fill="B1C9E8"/>
          </w:tcPr>
          <w:p w14:paraId="71ED4356" w14:textId="25FAF46E" w:rsidR="009B0E26" w:rsidRPr="004E0963"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83%</w:t>
            </w:r>
          </w:p>
        </w:tc>
        <w:tc>
          <w:tcPr>
            <w:tcW w:w="1213" w:type="dxa"/>
            <w:shd w:val="clear" w:color="auto" w:fill="B1C9E8"/>
          </w:tcPr>
          <w:p w14:paraId="363D2012" w14:textId="6E551C0E" w:rsidR="009B0E26" w:rsidRPr="004E0963"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5%</w:t>
            </w:r>
          </w:p>
        </w:tc>
        <w:tc>
          <w:tcPr>
            <w:tcW w:w="1213" w:type="dxa"/>
            <w:shd w:val="clear" w:color="auto" w:fill="B1C9E8"/>
          </w:tcPr>
          <w:p w14:paraId="620426AF" w14:textId="0564B541" w:rsidR="009B0E26" w:rsidRPr="004E0963"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379.1</w:t>
            </w:r>
          </w:p>
        </w:tc>
        <w:tc>
          <w:tcPr>
            <w:tcW w:w="1212" w:type="dxa"/>
            <w:shd w:val="clear" w:color="auto" w:fill="B1C9E8"/>
          </w:tcPr>
          <w:p w14:paraId="544CE0BD" w14:textId="69067EA3" w:rsidR="009B0E26" w:rsidRPr="004E0963"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37%</w:t>
            </w:r>
          </w:p>
        </w:tc>
        <w:tc>
          <w:tcPr>
            <w:tcW w:w="1213" w:type="dxa"/>
            <w:shd w:val="clear" w:color="auto" w:fill="B1C9E8"/>
          </w:tcPr>
          <w:p w14:paraId="24569258" w14:textId="4470762E" w:rsidR="009B0E26" w:rsidRPr="004E0963"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81%</w:t>
            </w:r>
          </w:p>
        </w:tc>
        <w:tc>
          <w:tcPr>
            <w:tcW w:w="1213" w:type="dxa"/>
            <w:shd w:val="clear" w:color="auto" w:fill="B1C9E8"/>
          </w:tcPr>
          <w:p w14:paraId="28391216" w14:textId="2B40522A" w:rsidR="009B0E26" w:rsidRPr="004E0963"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16.7</w:t>
            </w:r>
          </w:p>
        </w:tc>
        <w:tc>
          <w:tcPr>
            <w:tcW w:w="1213" w:type="dxa"/>
            <w:shd w:val="clear" w:color="auto" w:fill="B1C9E8"/>
          </w:tcPr>
          <w:p w14:paraId="3077A0D9" w14:textId="6884C424" w:rsidR="009B0E26" w:rsidRPr="004E0963"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54%</w:t>
            </w:r>
          </w:p>
        </w:tc>
        <w:tc>
          <w:tcPr>
            <w:tcW w:w="1213" w:type="dxa"/>
            <w:shd w:val="clear" w:color="auto" w:fill="B1C9E8"/>
          </w:tcPr>
          <w:p w14:paraId="786269EA" w14:textId="78BF7E7A" w:rsidR="009B0E26" w:rsidRPr="004E0963"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40%</w:t>
            </w:r>
          </w:p>
        </w:tc>
      </w:tr>
      <w:tr w:rsidR="009B0E26" w:rsidRPr="00A6366B" w14:paraId="7A1D37FA" w14:textId="77777777" w:rsidTr="003330EE">
        <w:trPr>
          <w:trHeight w:val="340"/>
        </w:trPr>
        <w:tc>
          <w:tcPr>
            <w:tcW w:w="2135" w:type="dxa"/>
            <w:shd w:val="clear" w:color="auto" w:fill="BFCED6"/>
          </w:tcPr>
          <w:p w14:paraId="1ED26A49" w14:textId="4A06E26E"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Barwon Health</w:t>
            </w:r>
          </w:p>
        </w:tc>
        <w:tc>
          <w:tcPr>
            <w:tcW w:w="2695" w:type="dxa"/>
            <w:shd w:val="clear" w:color="auto" w:fill="BFCED6"/>
          </w:tcPr>
          <w:p w14:paraId="09442CBE" w14:textId="21E97AB1"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Barwon</w:t>
            </w:r>
          </w:p>
        </w:tc>
        <w:tc>
          <w:tcPr>
            <w:tcW w:w="1212" w:type="dxa"/>
            <w:shd w:val="clear" w:color="auto" w:fill="BFCED6"/>
          </w:tcPr>
          <w:p w14:paraId="17752DAC" w14:textId="4FF58675" w:rsidR="009B0E26" w:rsidRPr="005B1FEF" w:rsidRDefault="009B0E26" w:rsidP="009B0E26">
            <w:pPr>
              <w:jc w:val="center"/>
              <w:rPr>
                <w:rFonts w:ascii="VIC" w:hAnsi="VIC"/>
                <w:sz w:val="18"/>
                <w:szCs w:val="18"/>
              </w:rPr>
            </w:pPr>
            <w:r>
              <w:rPr>
                <w:rFonts w:ascii="VIC" w:eastAsia="VIC" w:hAnsi="VIC"/>
                <w:color w:val="000000"/>
                <w:sz w:val="18"/>
              </w:rPr>
              <w:t>0.6</w:t>
            </w:r>
          </w:p>
        </w:tc>
        <w:tc>
          <w:tcPr>
            <w:tcW w:w="1213" w:type="dxa"/>
            <w:shd w:val="clear" w:color="auto" w:fill="BFCED6"/>
          </w:tcPr>
          <w:p w14:paraId="0565DF41" w14:textId="7CBFF902" w:rsidR="009B0E26" w:rsidRPr="005B1FEF" w:rsidRDefault="009B0E26" w:rsidP="009B0E26">
            <w:pPr>
              <w:jc w:val="center"/>
              <w:rPr>
                <w:rFonts w:ascii="VIC" w:hAnsi="VIC"/>
                <w:sz w:val="18"/>
                <w:szCs w:val="18"/>
              </w:rPr>
            </w:pPr>
            <w:r>
              <w:rPr>
                <w:rFonts w:ascii="VIC" w:eastAsia="VIC" w:hAnsi="VIC"/>
                <w:color w:val="000000"/>
                <w:sz w:val="18"/>
              </w:rPr>
              <w:t>75%</w:t>
            </w:r>
          </w:p>
        </w:tc>
        <w:tc>
          <w:tcPr>
            <w:tcW w:w="1213" w:type="dxa"/>
            <w:shd w:val="clear" w:color="auto" w:fill="BFCED6"/>
          </w:tcPr>
          <w:p w14:paraId="303263D5" w14:textId="5D8071C2" w:rsidR="009B0E26" w:rsidRPr="005B1FEF" w:rsidRDefault="009B0E26" w:rsidP="009B0E26">
            <w:pPr>
              <w:jc w:val="center"/>
              <w:rPr>
                <w:rFonts w:ascii="VIC" w:hAnsi="VIC"/>
                <w:sz w:val="18"/>
                <w:szCs w:val="18"/>
              </w:rPr>
            </w:pPr>
            <w:r>
              <w:rPr>
                <w:rFonts w:ascii="VIC" w:eastAsia="VIC" w:hAnsi="VIC"/>
                <w:color w:val="000000"/>
                <w:sz w:val="18"/>
              </w:rPr>
              <w:t>5%</w:t>
            </w:r>
          </w:p>
        </w:tc>
        <w:tc>
          <w:tcPr>
            <w:tcW w:w="1213" w:type="dxa"/>
            <w:shd w:val="clear" w:color="auto" w:fill="BFCED6"/>
          </w:tcPr>
          <w:p w14:paraId="182CA418" w14:textId="439DB0AD" w:rsidR="009B0E26" w:rsidRPr="005B1FEF" w:rsidRDefault="009B0E26" w:rsidP="009B0E26">
            <w:pPr>
              <w:jc w:val="center"/>
              <w:rPr>
                <w:rFonts w:ascii="VIC" w:hAnsi="VIC"/>
                <w:sz w:val="18"/>
                <w:szCs w:val="18"/>
              </w:rPr>
            </w:pPr>
            <w:r>
              <w:rPr>
                <w:rFonts w:ascii="VIC" w:eastAsia="VIC" w:hAnsi="VIC"/>
                <w:color w:val="000000"/>
                <w:sz w:val="18"/>
              </w:rPr>
              <w:t>74.1</w:t>
            </w:r>
          </w:p>
        </w:tc>
        <w:tc>
          <w:tcPr>
            <w:tcW w:w="1212" w:type="dxa"/>
            <w:shd w:val="clear" w:color="auto" w:fill="BFCED6"/>
          </w:tcPr>
          <w:p w14:paraId="039FEBAA" w14:textId="0D0F7C37" w:rsidR="009B0E26" w:rsidRPr="005B1FEF" w:rsidRDefault="009B0E26" w:rsidP="009B0E26">
            <w:pPr>
              <w:jc w:val="center"/>
              <w:rPr>
                <w:rFonts w:ascii="VIC" w:hAnsi="VIC"/>
                <w:sz w:val="18"/>
                <w:szCs w:val="18"/>
              </w:rPr>
            </w:pPr>
            <w:r>
              <w:rPr>
                <w:rFonts w:ascii="VIC" w:eastAsia="VIC" w:hAnsi="VIC"/>
                <w:color w:val="000000"/>
                <w:sz w:val="18"/>
              </w:rPr>
              <w:t>39%</w:t>
            </w:r>
          </w:p>
        </w:tc>
        <w:tc>
          <w:tcPr>
            <w:tcW w:w="1213" w:type="dxa"/>
            <w:shd w:val="clear" w:color="auto" w:fill="BFCED6"/>
          </w:tcPr>
          <w:p w14:paraId="29207C0D" w14:textId="407C4B74" w:rsidR="009B0E26" w:rsidRPr="005B1FEF" w:rsidRDefault="009B0E26" w:rsidP="009B0E26">
            <w:pPr>
              <w:jc w:val="center"/>
              <w:rPr>
                <w:rFonts w:ascii="VIC" w:hAnsi="VIC"/>
                <w:sz w:val="18"/>
                <w:szCs w:val="18"/>
              </w:rPr>
            </w:pPr>
            <w:r>
              <w:rPr>
                <w:rFonts w:ascii="VIC" w:eastAsia="VIC" w:hAnsi="VIC"/>
                <w:color w:val="000000"/>
                <w:sz w:val="18"/>
              </w:rPr>
              <w:t>45%</w:t>
            </w:r>
          </w:p>
        </w:tc>
        <w:tc>
          <w:tcPr>
            <w:tcW w:w="1213" w:type="dxa"/>
            <w:shd w:val="clear" w:color="auto" w:fill="BFCED6"/>
          </w:tcPr>
          <w:p w14:paraId="5E43C767" w14:textId="4B1C89E8" w:rsidR="009B0E26" w:rsidRPr="005B1FEF" w:rsidRDefault="009B0E26" w:rsidP="009B0E26">
            <w:pPr>
              <w:jc w:val="center"/>
              <w:rPr>
                <w:rFonts w:ascii="VIC" w:hAnsi="VIC"/>
                <w:sz w:val="18"/>
                <w:szCs w:val="18"/>
              </w:rPr>
            </w:pPr>
            <w:r>
              <w:rPr>
                <w:rFonts w:ascii="VIC" w:eastAsia="VIC" w:hAnsi="VIC"/>
                <w:color w:val="000000"/>
                <w:sz w:val="18"/>
              </w:rPr>
              <w:t>17.7</w:t>
            </w:r>
          </w:p>
        </w:tc>
        <w:tc>
          <w:tcPr>
            <w:tcW w:w="1213" w:type="dxa"/>
            <w:shd w:val="clear" w:color="auto" w:fill="BFCED6"/>
          </w:tcPr>
          <w:p w14:paraId="69459B99" w14:textId="5149CC4F" w:rsidR="009B0E26" w:rsidRPr="005B1FEF" w:rsidRDefault="009B0E26" w:rsidP="009B0E26">
            <w:pPr>
              <w:jc w:val="center"/>
              <w:rPr>
                <w:rFonts w:ascii="VIC" w:hAnsi="VIC"/>
                <w:sz w:val="18"/>
                <w:szCs w:val="18"/>
              </w:rPr>
            </w:pPr>
            <w:r>
              <w:rPr>
                <w:rFonts w:ascii="VIC" w:eastAsia="VIC" w:hAnsi="VIC"/>
                <w:color w:val="000000"/>
                <w:sz w:val="18"/>
              </w:rPr>
              <w:t>6%</w:t>
            </w:r>
          </w:p>
        </w:tc>
        <w:tc>
          <w:tcPr>
            <w:tcW w:w="1213" w:type="dxa"/>
            <w:shd w:val="clear" w:color="auto" w:fill="BFCED6"/>
          </w:tcPr>
          <w:p w14:paraId="2E6F2CFA" w14:textId="201CD7ED" w:rsidR="009B0E26" w:rsidRPr="005B1FEF" w:rsidRDefault="009B0E26" w:rsidP="009B0E26">
            <w:pPr>
              <w:jc w:val="center"/>
              <w:rPr>
                <w:rFonts w:ascii="VIC" w:hAnsi="VIC"/>
                <w:sz w:val="18"/>
                <w:szCs w:val="18"/>
              </w:rPr>
            </w:pPr>
            <w:r>
              <w:rPr>
                <w:rFonts w:ascii="VIC" w:eastAsia="VIC" w:hAnsi="VIC"/>
                <w:color w:val="000000"/>
                <w:sz w:val="18"/>
              </w:rPr>
              <w:t>22%</w:t>
            </w:r>
          </w:p>
        </w:tc>
      </w:tr>
      <w:tr w:rsidR="009B0E26" w:rsidRPr="00A6366B" w14:paraId="6F5FA7A6" w14:textId="77777777" w:rsidTr="003330EE">
        <w:trPr>
          <w:trHeight w:val="340"/>
        </w:trPr>
        <w:tc>
          <w:tcPr>
            <w:tcW w:w="2135" w:type="dxa"/>
            <w:shd w:val="clear" w:color="auto" w:fill="FFFFFF" w:themeFill="background1"/>
          </w:tcPr>
          <w:p w14:paraId="4DF964C3" w14:textId="12977062"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Bendigo Health</w:t>
            </w:r>
          </w:p>
        </w:tc>
        <w:tc>
          <w:tcPr>
            <w:tcW w:w="2695" w:type="dxa"/>
            <w:shd w:val="clear" w:color="auto" w:fill="FFFFFF" w:themeFill="background1"/>
          </w:tcPr>
          <w:p w14:paraId="739B58E4" w14:textId="7A997FF4"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Loddon/Southern Mallee</w:t>
            </w:r>
          </w:p>
        </w:tc>
        <w:tc>
          <w:tcPr>
            <w:tcW w:w="1212" w:type="dxa"/>
            <w:shd w:val="clear" w:color="auto" w:fill="FFFFFF" w:themeFill="background1"/>
          </w:tcPr>
          <w:p w14:paraId="29AE0AAE" w14:textId="2BD0CE7F" w:rsidR="009B0E26" w:rsidRPr="005B1FEF" w:rsidRDefault="009B0E26" w:rsidP="009B0E26">
            <w:pPr>
              <w:jc w:val="center"/>
              <w:rPr>
                <w:rFonts w:ascii="VIC" w:hAnsi="VIC"/>
                <w:sz w:val="18"/>
                <w:szCs w:val="18"/>
              </w:rPr>
            </w:pPr>
            <w:r>
              <w:rPr>
                <w:rFonts w:ascii="VIC" w:eastAsia="VIC" w:hAnsi="VIC"/>
                <w:color w:val="000000"/>
                <w:sz w:val="18"/>
              </w:rPr>
              <w:t>0.7</w:t>
            </w:r>
          </w:p>
        </w:tc>
        <w:tc>
          <w:tcPr>
            <w:tcW w:w="1213" w:type="dxa"/>
            <w:shd w:val="clear" w:color="auto" w:fill="FFFFFF" w:themeFill="background1"/>
          </w:tcPr>
          <w:p w14:paraId="14DC85C3" w14:textId="6F606414" w:rsidR="009B0E26" w:rsidRPr="005B1FEF" w:rsidRDefault="009B0E26" w:rsidP="009B0E26">
            <w:pPr>
              <w:jc w:val="center"/>
              <w:rPr>
                <w:rFonts w:ascii="VIC" w:hAnsi="VIC"/>
                <w:sz w:val="18"/>
                <w:szCs w:val="18"/>
              </w:rPr>
            </w:pPr>
            <w:r>
              <w:rPr>
                <w:rFonts w:ascii="VIC" w:eastAsia="VIC" w:hAnsi="VIC"/>
                <w:color w:val="000000"/>
                <w:sz w:val="18"/>
              </w:rPr>
              <w:t>73%</w:t>
            </w:r>
          </w:p>
        </w:tc>
        <w:tc>
          <w:tcPr>
            <w:tcW w:w="1213" w:type="dxa"/>
            <w:shd w:val="clear" w:color="auto" w:fill="FFFFFF" w:themeFill="background1"/>
          </w:tcPr>
          <w:p w14:paraId="6B04476E" w14:textId="08A13077" w:rsidR="009B0E26" w:rsidRPr="005B1FEF" w:rsidRDefault="009B0E26" w:rsidP="009B0E26">
            <w:pPr>
              <w:jc w:val="center"/>
              <w:rPr>
                <w:rFonts w:ascii="VIC" w:hAnsi="VIC"/>
                <w:sz w:val="18"/>
                <w:szCs w:val="18"/>
              </w:rPr>
            </w:pPr>
            <w:r>
              <w:rPr>
                <w:rFonts w:ascii="VIC" w:eastAsia="VIC" w:hAnsi="VIC"/>
                <w:color w:val="000000"/>
                <w:sz w:val="18"/>
              </w:rPr>
              <w:t>0%</w:t>
            </w:r>
          </w:p>
        </w:tc>
        <w:tc>
          <w:tcPr>
            <w:tcW w:w="1213" w:type="dxa"/>
            <w:shd w:val="clear" w:color="auto" w:fill="FFFFFF" w:themeFill="background1"/>
          </w:tcPr>
          <w:p w14:paraId="1E352CA4" w14:textId="14206CEC" w:rsidR="009B0E26" w:rsidRPr="005B1FEF" w:rsidRDefault="009B0E26" w:rsidP="009B0E26">
            <w:pPr>
              <w:jc w:val="center"/>
              <w:rPr>
                <w:rFonts w:ascii="VIC" w:hAnsi="VIC"/>
                <w:sz w:val="18"/>
                <w:szCs w:val="18"/>
              </w:rPr>
            </w:pPr>
            <w:r>
              <w:rPr>
                <w:rFonts w:ascii="VIC" w:eastAsia="VIC" w:hAnsi="VIC"/>
                <w:color w:val="000000"/>
                <w:sz w:val="18"/>
              </w:rPr>
              <w:t>174.7</w:t>
            </w:r>
          </w:p>
        </w:tc>
        <w:tc>
          <w:tcPr>
            <w:tcW w:w="1212" w:type="dxa"/>
            <w:shd w:val="clear" w:color="auto" w:fill="FFFFFF" w:themeFill="background1"/>
          </w:tcPr>
          <w:p w14:paraId="78FE55C8" w14:textId="6E9E09A8" w:rsidR="009B0E26" w:rsidRPr="005B1FEF" w:rsidRDefault="009B0E26" w:rsidP="009B0E26">
            <w:pPr>
              <w:jc w:val="center"/>
              <w:rPr>
                <w:rFonts w:ascii="VIC" w:hAnsi="VIC"/>
                <w:sz w:val="18"/>
                <w:szCs w:val="18"/>
              </w:rPr>
            </w:pPr>
            <w:r>
              <w:rPr>
                <w:rFonts w:ascii="VIC" w:eastAsia="VIC" w:hAnsi="VIC"/>
                <w:color w:val="000000"/>
                <w:sz w:val="18"/>
              </w:rPr>
              <w:t>26%</w:t>
            </w:r>
          </w:p>
        </w:tc>
        <w:tc>
          <w:tcPr>
            <w:tcW w:w="1213" w:type="dxa"/>
            <w:shd w:val="clear" w:color="auto" w:fill="FFFFFF" w:themeFill="background1"/>
          </w:tcPr>
          <w:p w14:paraId="502DE16D" w14:textId="61001218" w:rsidR="009B0E26" w:rsidRPr="005B1FEF" w:rsidRDefault="009B0E26" w:rsidP="009B0E26">
            <w:pPr>
              <w:jc w:val="center"/>
              <w:rPr>
                <w:rFonts w:ascii="VIC" w:hAnsi="VIC"/>
                <w:sz w:val="18"/>
                <w:szCs w:val="18"/>
              </w:rPr>
            </w:pPr>
            <w:r>
              <w:rPr>
                <w:rFonts w:ascii="VIC" w:eastAsia="VIC" w:hAnsi="VIC"/>
                <w:color w:val="000000"/>
                <w:sz w:val="18"/>
              </w:rPr>
              <w:t>83%</w:t>
            </w:r>
          </w:p>
        </w:tc>
        <w:tc>
          <w:tcPr>
            <w:tcW w:w="1213" w:type="dxa"/>
            <w:shd w:val="clear" w:color="auto" w:fill="FFFFFF" w:themeFill="background1"/>
          </w:tcPr>
          <w:p w14:paraId="0B2DF189" w14:textId="0A593255" w:rsidR="009B0E26" w:rsidRPr="005B1FEF" w:rsidRDefault="009B0E26" w:rsidP="009B0E26">
            <w:pPr>
              <w:jc w:val="center"/>
              <w:rPr>
                <w:rFonts w:ascii="VIC" w:hAnsi="VIC"/>
                <w:sz w:val="18"/>
                <w:szCs w:val="18"/>
              </w:rPr>
            </w:pPr>
            <w:r>
              <w:rPr>
                <w:rFonts w:ascii="VIC" w:eastAsia="VIC" w:hAnsi="VIC"/>
                <w:color w:val="000000"/>
                <w:sz w:val="18"/>
              </w:rPr>
              <w:t>15.6</w:t>
            </w:r>
          </w:p>
        </w:tc>
        <w:tc>
          <w:tcPr>
            <w:tcW w:w="1213" w:type="dxa"/>
            <w:shd w:val="clear" w:color="auto" w:fill="FFFFFF" w:themeFill="background1"/>
          </w:tcPr>
          <w:p w14:paraId="7C97CD90" w14:textId="0437AC39" w:rsidR="009B0E26" w:rsidRPr="005B1FEF" w:rsidRDefault="009B0E26" w:rsidP="009B0E26">
            <w:pPr>
              <w:jc w:val="center"/>
              <w:rPr>
                <w:rFonts w:ascii="VIC" w:hAnsi="VIC"/>
                <w:sz w:val="18"/>
                <w:szCs w:val="18"/>
              </w:rPr>
            </w:pPr>
            <w:r>
              <w:rPr>
                <w:rFonts w:ascii="VIC" w:eastAsia="VIC" w:hAnsi="VIC"/>
                <w:color w:val="000000"/>
                <w:sz w:val="18"/>
              </w:rPr>
              <w:t>70%</w:t>
            </w:r>
          </w:p>
        </w:tc>
        <w:tc>
          <w:tcPr>
            <w:tcW w:w="1213" w:type="dxa"/>
            <w:shd w:val="clear" w:color="auto" w:fill="FFFFFF" w:themeFill="background1"/>
          </w:tcPr>
          <w:p w14:paraId="66B60160" w14:textId="568090F2" w:rsidR="009B0E26" w:rsidRPr="005B1FEF" w:rsidRDefault="009B0E26" w:rsidP="009B0E26">
            <w:pPr>
              <w:jc w:val="center"/>
              <w:rPr>
                <w:rFonts w:ascii="VIC" w:hAnsi="VIC"/>
                <w:sz w:val="18"/>
                <w:szCs w:val="18"/>
              </w:rPr>
            </w:pPr>
            <w:r>
              <w:rPr>
                <w:rFonts w:ascii="VIC" w:eastAsia="VIC" w:hAnsi="VIC"/>
                <w:color w:val="000000"/>
                <w:sz w:val="18"/>
              </w:rPr>
              <w:t>65%</w:t>
            </w:r>
          </w:p>
        </w:tc>
      </w:tr>
      <w:tr w:rsidR="009B0E26" w:rsidRPr="00A6366B" w14:paraId="315532A9" w14:textId="77777777" w:rsidTr="003330EE">
        <w:trPr>
          <w:trHeight w:val="340"/>
        </w:trPr>
        <w:tc>
          <w:tcPr>
            <w:tcW w:w="2135" w:type="dxa"/>
            <w:shd w:val="clear" w:color="auto" w:fill="BFCED6"/>
          </w:tcPr>
          <w:p w14:paraId="43AF7B19" w14:textId="0A7F4313"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Goulburn Valley Health</w:t>
            </w:r>
          </w:p>
        </w:tc>
        <w:tc>
          <w:tcPr>
            <w:tcW w:w="2695" w:type="dxa"/>
            <w:shd w:val="clear" w:color="auto" w:fill="BFCED6"/>
          </w:tcPr>
          <w:p w14:paraId="3E124839" w14:textId="6F08651B"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Goulburn &amp; Southern</w:t>
            </w:r>
          </w:p>
        </w:tc>
        <w:tc>
          <w:tcPr>
            <w:tcW w:w="1212" w:type="dxa"/>
            <w:shd w:val="clear" w:color="auto" w:fill="BFCED6"/>
          </w:tcPr>
          <w:p w14:paraId="5E6979E3" w14:textId="2F777892" w:rsidR="009B0E26" w:rsidRPr="005B1FEF" w:rsidRDefault="009B0E26" w:rsidP="009B0E26">
            <w:pPr>
              <w:jc w:val="center"/>
              <w:rPr>
                <w:rFonts w:ascii="VIC" w:hAnsi="VIC"/>
                <w:sz w:val="18"/>
                <w:szCs w:val="18"/>
              </w:rPr>
            </w:pPr>
            <w:r>
              <w:rPr>
                <w:rFonts w:ascii="VIC" w:eastAsia="VIC" w:hAnsi="VIC"/>
                <w:color w:val="000000"/>
                <w:sz w:val="18"/>
              </w:rPr>
              <w:t>1.0</w:t>
            </w:r>
          </w:p>
        </w:tc>
        <w:tc>
          <w:tcPr>
            <w:tcW w:w="1213" w:type="dxa"/>
            <w:shd w:val="clear" w:color="auto" w:fill="BFCED6"/>
          </w:tcPr>
          <w:p w14:paraId="0F75E8BD" w14:textId="1C2F918C" w:rsidR="009B0E26" w:rsidRPr="005B1FEF" w:rsidRDefault="009B0E26" w:rsidP="009B0E26">
            <w:pPr>
              <w:jc w:val="center"/>
              <w:rPr>
                <w:rFonts w:ascii="VIC" w:hAnsi="VIC"/>
                <w:sz w:val="18"/>
                <w:szCs w:val="18"/>
              </w:rPr>
            </w:pPr>
            <w:r>
              <w:rPr>
                <w:rFonts w:ascii="VIC" w:eastAsia="VIC" w:hAnsi="VIC"/>
                <w:color w:val="000000"/>
                <w:sz w:val="18"/>
              </w:rPr>
              <w:t>82%</w:t>
            </w:r>
          </w:p>
        </w:tc>
        <w:tc>
          <w:tcPr>
            <w:tcW w:w="1213" w:type="dxa"/>
            <w:shd w:val="clear" w:color="auto" w:fill="BFCED6"/>
          </w:tcPr>
          <w:p w14:paraId="396E4405" w14:textId="64A9A2C0" w:rsidR="009B0E26" w:rsidRPr="005B1FEF" w:rsidRDefault="009B0E26" w:rsidP="009B0E26">
            <w:pPr>
              <w:jc w:val="center"/>
              <w:rPr>
                <w:rFonts w:ascii="VIC" w:hAnsi="VIC"/>
                <w:sz w:val="18"/>
                <w:szCs w:val="18"/>
              </w:rPr>
            </w:pPr>
            <w:r>
              <w:rPr>
                <w:rFonts w:ascii="VIC" w:eastAsia="VIC" w:hAnsi="VIC"/>
                <w:color w:val="000000"/>
                <w:sz w:val="18"/>
              </w:rPr>
              <w:t>0%</w:t>
            </w:r>
          </w:p>
        </w:tc>
        <w:tc>
          <w:tcPr>
            <w:tcW w:w="1213" w:type="dxa"/>
            <w:shd w:val="clear" w:color="auto" w:fill="BFCED6"/>
          </w:tcPr>
          <w:p w14:paraId="563457D8" w14:textId="4AC6061B" w:rsidR="009B0E26" w:rsidRPr="005B1FEF" w:rsidRDefault="009B0E26" w:rsidP="009B0E26">
            <w:pPr>
              <w:jc w:val="center"/>
              <w:rPr>
                <w:rFonts w:ascii="VIC" w:hAnsi="VIC"/>
                <w:sz w:val="18"/>
                <w:szCs w:val="18"/>
              </w:rPr>
            </w:pPr>
            <w:r>
              <w:rPr>
                <w:rFonts w:ascii="VIC" w:eastAsia="VIC" w:hAnsi="VIC"/>
                <w:color w:val="000000"/>
                <w:sz w:val="18"/>
              </w:rPr>
              <w:t>313.9</w:t>
            </w:r>
          </w:p>
        </w:tc>
        <w:tc>
          <w:tcPr>
            <w:tcW w:w="1212" w:type="dxa"/>
            <w:shd w:val="clear" w:color="auto" w:fill="BFCED6"/>
          </w:tcPr>
          <w:p w14:paraId="311AE61E" w14:textId="531305C7" w:rsidR="009B0E26" w:rsidRPr="005B1FEF" w:rsidRDefault="009B0E26" w:rsidP="009B0E26">
            <w:pPr>
              <w:jc w:val="center"/>
              <w:rPr>
                <w:rFonts w:ascii="VIC" w:hAnsi="VIC"/>
                <w:sz w:val="18"/>
                <w:szCs w:val="18"/>
              </w:rPr>
            </w:pPr>
            <w:r>
              <w:rPr>
                <w:rFonts w:ascii="VIC" w:eastAsia="VIC" w:hAnsi="VIC"/>
                <w:color w:val="000000"/>
                <w:sz w:val="18"/>
              </w:rPr>
              <w:t>50%</w:t>
            </w:r>
          </w:p>
        </w:tc>
        <w:tc>
          <w:tcPr>
            <w:tcW w:w="1213" w:type="dxa"/>
            <w:shd w:val="clear" w:color="auto" w:fill="BFCED6"/>
          </w:tcPr>
          <w:p w14:paraId="6FFACEE8" w14:textId="524F49C5" w:rsidR="009B0E26" w:rsidRPr="005B1FEF" w:rsidRDefault="009B0E26" w:rsidP="009B0E26">
            <w:pPr>
              <w:jc w:val="center"/>
              <w:rPr>
                <w:rFonts w:ascii="VIC" w:hAnsi="VIC"/>
                <w:sz w:val="18"/>
                <w:szCs w:val="18"/>
              </w:rPr>
            </w:pPr>
            <w:r>
              <w:rPr>
                <w:rFonts w:ascii="VIC" w:eastAsia="VIC" w:hAnsi="VIC"/>
                <w:color w:val="000000"/>
                <w:sz w:val="18"/>
              </w:rPr>
              <w:t>23%</w:t>
            </w:r>
          </w:p>
        </w:tc>
        <w:tc>
          <w:tcPr>
            <w:tcW w:w="1213" w:type="dxa"/>
            <w:shd w:val="clear" w:color="auto" w:fill="BFCED6"/>
          </w:tcPr>
          <w:p w14:paraId="03E09B76" w14:textId="62252DF2" w:rsidR="009B0E26" w:rsidRPr="005B1FEF" w:rsidRDefault="009B0E26" w:rsidP="009B0E26">
            <w:pPr>
              <w:jc w:val="center"/>
              <w:rPr>
                <w:rFonts w:ascii="VIC" w:hAnsi="VIC"/>
                <w:sz w:val="18"/>
                <w:szCs w:val="18"/>
              </w:rPr>
            </w:pPr>
            <w:r>
              <w:rPr>
                <w:rFonts w:ascii="VIC" w:eastAsia="VIC" w:hAnsi="VIC"/>
                <w:color w:val="000000"/>
                <w:sz w:val="18"/>
              </w:rPr>
              <w:t>21.0</w:t>
            </w:r>
          </w:p>
        </w:tc>
        <w:tc>
          <w:tcPr>
            <w:tcW w:w="1213" w:type="dxa"/>
            <w:shd w:val="clear" w:color="auto" w:fill="BFCED6"/>
          </w:tcPr>
          <w:p w14:paraId="5AB8B709" w14:textId="5CBB24A2" w:rsidR="009B0E26" w:rsidRPr="005B1FEF" w:rsidRDefault="009B0E26" w:rsidP="009B0E26">
            <w:pPr>
              <w:jc w:val="center"/>
              <w:rPr>
                <w:rFonts w:ascii="VIC" w:hAnsi="VIC"/>
                <w:sz w:val="18"/>
                <w:szCs w:val="18"/>
              </w:rPr>
            </w:pPr>
            <w:r>
              <w:rPr>
                <w:rFonts w:ascii="VIC" w:eastAsia="VIC" w:hAnsi="VIC"/>
                <w:color w:val="000000"/>
                <w:sz w:val="18"/>
              </w:rPr>
              <w:t>42%</w:t>
            </w:r>
          </w:p>
        </w:tc>
        <w:tc>
          <w:tcPr>
            <w:tcW w:w="1213" w:type="dxa"/>
            <w:shd w:val="clear" w:color="auto" w:fill="BFCED6"/>
          </w:tcPr>
          <w:p w14:paraId="7B52C4CF" w14:textId="534569AA" w:rsidR="009B0E26" w:rsidRPr="005B1FEF" w:rsidRDefault="009B0E26" w:rsidP="009B0E26">
            <w:pPr>
              <w:jc w:val="center"/>
              <w:rPr>
                <w:rFonts w:ascii="VIC" w:hAnsi="VIC"/>
                <w:sz w:val="18"/>
                <w:szCs w:val="18"/>
              </w:rPr>
            </w:pPr>
            <w:r>
              <w:rPr>
                <w:rFonts w:ascii="VIC" w:eastAsia="VIC" w:hAnsi="VIC"/>
                <w:color w:val="000000"/>
                <w:sz w:val="18"/>
              </w:rPr>
              <w:t>5%</w:t>
            </w:r>
          </w:p>
        </w:tc>
      </w:tr>
      <w:tr w:rsidR="009B0E26" w:rsidRPr="00A6366B" w14:paraId="558E6AB0" w14:textId="77777777" w:rsidTr="003330EE">
        <w:trPr>
          <w:trHeight w:val="340"/>
        </w:trPr>
        <w:tc>
          <w:tcPr>
            <w:tcW w:w="2135" w:type="dxa"/>
            <w:shd w:val="clear" w:color="auto" w:fill="FFFFFF" w:themeFill="background1"/>
          </w:tcPr>
          <w:p w14:paraId="2C8541CE" w14:textId="208E69F0"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Latrobe Regional</w:t>
            </w:r>
          </w:p>
        </w:tc>
        <w:tc>
          <w:tcPr>
            <w:tcW w:w="2695" w:type="dxa"/>
            <w:shd w:val="clear" w:color="auto" w:fill="FFFFFF" w:themeFill="background1"/>
          </w:tcPr>
          <w:p w14:paraId="0F3A4F76" w14:textId="3EF56379"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Gippsland</w:t>
            </w:r>
          </w:p>
        </w:tc>
        <w:tc>
          <w:tcPr>
            <w:tcW w:w="1212" w:type="dxa"/>
            <w:shd w:val="clear" w:color="auto" w:fill="FFFFFF" w:themeFill="background1"/>
          </w:tcPr>
          <w:p w14:paraId="4B070A41" w14:textId="0575E204" w:rsidR="009B0E26" w:rsidRPr="005B1FEF" w:rsidRDefault="009B0E26" w:rsidP="009B0E26">
            <w:pPr>
              <w:jc w:val="center"/>
              <w:rPr>
                <w:rFonts w:ascii="VIC" w:hAnsi="VIC"/>
                <w:sz w:val="18"/>
                <w:szCs w:val="18"/>
              </w:rPr>
            </w:pPr>
            <w:r>
              <w:rPr>
                <w:rFonts w:ascii="VIC" w:eastAsia="VIC" w:hAnsi="VIC"/>
                <w:color w:val="000000"/>
                <w:sz w:val="18"/>
              </w:rPr>
              <w:t>0.9</w:t>
            </w:r>
          </w:p>
        </w:tc>
        <w:tc>
          <w:tcPr>
            <w:tcW w:w="1213" w:type="dxa"/>
            <w:shd w:val="clear" w:color="auto" w:fill="FFFFFF" w:themeFill="background1"/>
          </w:tcPr>
          <w:p w14:paraId="682135C7" w14:textId="58EEDC09" w:rsidR="009B0E26" w:rsidRPr="005B1FEF" w:rsidRDefault="009B0E26" w:rsidP="009B0E26">
            <w:pPr>
              <w:jc w:val="center"/>
              <w:rPr>
                <w:rFonts w:ascii="VIC" w:hAnsi="VIC"/>
                <w:sz w:val="18"/>
                <w:szCs w:val="18"/>
              </w:rPr>
            </w:pPr>
            <w:r>
              <w:rPr>
                <w:rFonts w:ascii="VIC" w:eastAsia="VIC" w:hAnsi="VIC"/>
                <w:color w:val="000000"/>
                <w:sz w:val="18"/>
              </w:rPr>
              <w:t>77%</w:t>
            </w:r>
          </w:p>
        </w:tc>
        <w:tc>
          <w:tcPr>
            <w:tcW w:w="1213" w:type="dxa"/>
            <w:shd w:val="clear" w:color="auto" w:fill="FFFFFF" w:themeFill="background1"/>
          </w:tcPr>
          <w:p w14:paraId="5D190F26" w14:textId="5C5D5459" w:rsidR="009B0E26" w:rsidRPr="005B1FEF" w:rsidRDefault="009B0E26" w:rsidP="009B0E26">
            <w:pPr>
              <w:jc w:val="center"/>
              <w:rPr>
                <w:rFonts w:ascii="VIC" w:hAnsi="VIC"/>
                <w:sz w:val="18"/>
                <w:szCs w:val="18"/>
              </w:rPr>
            </w:pPr>
            <w:r>
              <w:rPr>
                <w:rFonts w:ascii="VIC" w:eastAsia="VIC" w:hAnsi="VIC"/>
                <w:color w:val="000000"/>
                <w:sz w:val="18"/>
              </w:rPr>
              <w:t>4%</w:t>
            </w:r>
          </w:p>
        </w:tc>
        <w:tc>
          <w:tcPr>
            <w:tcW w:w="1213" w:type="dxa"/>
            <w:shd w:val="clear" w:color="auto" w:fill="FFFFFF" w:themeFill="background1"/>
          </w:tcPr>
          <w:p w14:paraId="25670850" w14:textId="729C8424" w:rsidR="009B0E26" w:rsidRPr="005B1FEF" w:rsidRDefault="009B0E26" w:rsidP="009B0E26">
            <w:pPr>
              <w:jc w:val="center"/>
              <w:rPr>
                <w:rFonts w:ascii="VIC" w:hAnsi="VIC"/>
                <w:sz w:val="18"/>
                <w:szCs w:val="18"/>
              </w:rPr>
            </w:pPr>
            <w:r>
              <w:rPr>
                <w:rFonts w:ascii="VIC" w:eastAsia="VIC" w:hAnsi="VIC"/>
                <w:color w:val="000000"/>
                <w:sz w:val="18"/>
              </w:rPr>
              <w:t>107.6</w:t>
            </w:r>
          </w:p>
        </w:tc>
        <w:tc>
          <w:tcPr>
            <w:tcW w:w="1212" w:type="dxa"/>
            <w:shd w:val="clear" w:color="auto" w:fill="FFFFFF" w:themeFill="background1"/>
          </w:tcPr>
          <w:p w14:paraId="7CB6A0ED" w14:textId="2F44B1B3" w:rsidR="009B0E26" w:rsidRPr="005B1FEF" w:rsidRDefault="009B0E26" w:rsidP="009B0E26">
            <w:pPr>
              <w:jc w:val="center"/>
              <w:rPr>
                <w:rFonts w:ascii="VIC" w:hAnsi="VIC"/>
                <w:sz w:val="18"/>
                <w:szCs w:val="18"/>
              </w:rPr>
            </w:pPr>
            <w:r>
              <w:rPr>
                <w:rFonts w:ascii="VIC" w:eastAsia="VIC" w:hAnsi="VIC"/>
                <w:color w:val="000000"/>
                <w:sz w:val="18"/>
              </w:rPr>
              <w:t>29%</w:t>
            </w:r>
          </w:p>
        </w:tc>
        <w:tc>
          <w:tcPr>
            <w:tcW w:w="1213" w:type="dxa"/>
            <w:shd w:val="clear" w:color="auto" w:fill="FFFFFF" w:themeFill="background1"/>
          </w:tcPr>
          <w:p w14:paraId="0548A953" w14:textId="3C09AA5C" w:rsidR="009B0E26" w:rsidRPr="005B1FEF" w:rsidRDefault="009B0E26" w:rsidP="009B0E26">
            <w:pPr>
              <w:jc w:val="center"/>
              <w:rPr>
                <w:rFonts w:ascii="VIC" w:hAnsi="VIC"/>
                <w:sz w:val="18"/>
                <w:szCs w:val="18"/>
              </w:rPr>
            </w:pPr>
            <w:r>
              <w:rPr>
                <w:rFonts w:ascii="VIC" w:eastAsia="VIC" w:hAnsi="VIC"/>
                <w:color w:val="000000"/>
                <w:sz w:val="18"/>
              </w:rPr>
              <w:t>39%</w:t>
            </w:r>
          </w:p>
        </w:tc>
        <w:tc>
          <w:tcPr>
            <w:tcW w:w="1213" w:type="dxa"/>
            <w:shd w:val="clear" w:color="auto" w:fill="FFFFFF" w:themeFill="background1"/>
          </w:tcPr>
          <w:p w14:paraId="4F948721" w14:textId="02C11C04" w:rsidR="009B0E26" w:rsidRPr="005B1FEF" w:rsidRDefault="009B0E26" w:rsidP="009B0E26">
            <w:pPr>
              <w:jc w:val="center"/>
              <w:rPr>
                <w:rFonts w:ascii="VIC" w:hAnsi="VIC"/>
                <w:sz w:val="18"/>
                <w:szCs w:val="18"/>
              </w:rPr>
            </w:pPr>
            <w:r>
              <w:rPr>
                <w:rFonts w:ascii="VIC" w:eastAsia="VIC" w:hAnsi="VIC"/>
                <w:color w:val="000000"/>
                <w:sz w:val="18"/>
              </w:rPr>
              <w:t>16.2</w:t>
            </w:r>
          </w:p>
        </w:tc>
        <w:tc>
          <w:tcPr>
            <w:tcW w:w="1213" w:type="dxa"/>
            <w:shd w:val="clear" w:color="auto" w:fill="FFFFFF" w:themeFill="background1"/>
          </w:tcPr>
          <w:p w14:paraId="1010DCC0" w14:textId="0A2D3665" w:rsidR="009B0E26" w:rsidRPr="005B1FEF" w:rsidRDefault="009B0E26" w:rsidP="009B0E26">
            <w:pPr>
              <w:jc w:val="center"/>
              <w:rPr>
                <w:rFonts w:ascii="VIC" w:hAnsi="VIC"/>
                <w:sz w:val="18"/>
                <w:szCs w:val="18"/>
              </w:rPr>
            </w:pPr>
            <w:r>
              <w:rPr>
                <w:rFonts w:ascii="VIC" w:eastAsia="VIC" w:hAnsi="VIC"/>
                <w:color w:val="000000"/>
                <w:sz w:val="18"/>
              </w:rPr>
              <w:t>35%</w:t>
            </w:r>
          </w:p>
        </w:tc>
        <w:tc>
          <w:tcPr>
            <w:tcW w:w="1213" w:type="dxa"/>
            <w:shd w:val="clear" w:color="auto" w:fill="FFFFFF" w:themeFill="background1"/>
          </w:tcPr>
          <w:p w14:paraId="71F16A78" w14:textId="3DA20F2F" w:rsidR="009B0E26" w:rsidRPr="005B1FEF" w:rsidRDefault="009B0E26" w:rsidP="009B0E26">
            <w:pPr>
              <w:jc w:val="center"/>
              <w:rPr>
                <w:rFonts w:ascii="VIC" w:hAnsi="VIC"/>
                <w:sz w:val="18"/>
                <w:szCs w:val="18"/>
              </w:rPr>
            </w:pPr>
            <w:r>
              <w:rPr>
                <w:rFonts w:ascii="VIC" w:eastAsia="VIC" w:hAnsi="VIC"/>
                <w:color w:val="000000"/>
                <w:sz w:val="18"/>
              </w:rPr>
              <w:t>29%</w:t>
            </w:r>
          </w:p>
        </w:tc>
      </w:tr>
      <w:tr w:rsidR="009B0E26" w:rsidRPr="00A6366B" w14:paraId="59EF4869" w14:textId="77777777" w:rsidTr="003330EE">
        <w:trPr>
          <w:trHeight w:val="340"/>
        </w:trPr>
        <w:tc>
          <w:tcPr>
            <w:tcW w:w="2135" w:type="dxa"/>
            <w:shd w:val="clear" w:color="auto" w:fill="BFCED6"/>
          </w:tcPr>
          <w:p w14:paraId="539FCDC2" w14:textId="1CEEFC13"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Albury Wodonga Health</w:t>
            </w:r>
          </w:p>
        </w:tc>
        <w:tc>
          <w:tcPr>
            <w:tcW w:w="2695" w:type="dxa"/>
            <w:shd w:val="clear" w:color="auto" w:fill="BFCED6"/>
          </w:tcPr>
          <w:p w14:paraId="34A573ED" w14:textId="6B8F2385"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North East &amp; Border</w:t>
            </w:r>
          </w:p>
        </w:tc>
        <w:tc>
          <w:tcPr>
            <w:tcW w:w="1212" w:type="dxa"/>
            <w:shd w:val="clear" w:color="auto" w:fill="BFCED6"/>
          </w:tcPr>
          <w:p w14:paraId="4A5D2CE1" w14:textId="1212C5A1" w:rsidR="009B0E26" w:rsidRPr="005B1FEF" w:rsidRDefault="009B0E26" w:rsidP="009B0E26">
            <w:pPr>
              <w:jc w:val="center"/>
              <w:rPr>
                <w:rFonts w:ascii="VIC" w:hAnsi="VIC"/>
                <w:sz w:val="18"/>
                <w:szCs w:val="18"/>
              </w:rPr>
            </w:pPr>
            <w:r>
              <w:rPr>
                <w:rFonts w:ascii="VIC" w:eastAsia="VIC" w:hAnsi="VIC"/>
                <w:color w:val="000000"/>
                <w:sz w:val="18"/>
              </w:rPr>
              <w:t>3.2</w:t>
            </w:r>
          </w:p>
        </w:tc>
        <w:tc>
          <w:tcPr>
            <w:tcW w:w="1213" w:type="dxa"/>
            <w:shd w:val="clear" w:color="auto" w:fill="BFCED6"/>
          </w:tcPr>
          <w:p w14:paraId="738F8F26" w14:textId="7468BC8A" w:rsidR="009B0E26" w:rsidRPr="005B1FEF" w:rsidRDefault="009B0E26" w:rsidP="009B0E26">
            <w:pPr>
              <w:jc w:val="center"/>
              <w:rPr>
                <w:rFonts w:ascii="VIC" w:hAnsi="VIC"/>
                <w:sz w:val="18"/>
                <w:szCs w:val="18"/>
              </w:rPr>
            </w:pPr>
            <w:r>
              <w:rPr>
                <w:rFonts w:ascii="VIC" w:eastAsia="VIC" w:hAnsi="VIC"/>
                <w:color w:val="000000"/>
                <w:sz w:val="18"/>
              </w:rPr>
              <w:t>85%</w:t>
            </w:r>
          </w:p>
        </w:tc>
        <w:tc>
          <w:tcPr>
            <w:tcW w:w="1213" w:type="dxa"/>
            <w:shd w:val="clear" w:color="auto" w:fill="BFCED6"/>
          </w:tcPr>
          <w:p w14:paraId="657395B8" w14:textId="72908E3A" w:rsidR="009B0E26" w:rsidRPr="005B1FEF" w:rsidRDefault="009B0E26" w:rsidP="009B0E26">
            <w:pPr>
              <w:jc w:val="center"/>
              <w:rPr>
                <w:rFonts w:ascii="VIC" w:hAnsi="VIC"/>
                <w:sz w:val="18"/>
                <w:szCs w:val="18"/>
              </w:rPr>
            </w:pPr>
            <w:r>
              <w:rPr>
                <w:rFonts w:ascii="VIC" w:eastAsia="VIC" w:hAnsi="VIC"/>
                <w:color w:val="000000"/>
                <w:sz w:val="18"/>
              </w:rPr>
              <w:t>4%</w:t>
            </w:r>
          </w:p>
        </w:tc>
        <w:tc>
          <w:tcPr>
            <w:tcW w:w="1213" w:type="dxa"/>
            <w:shd w:val="clear" w:color="auto" w:fill="BFCED6"/>
          </w:tcPr>
          <w:p w14:paraId="1E43A9DC" w14:textId="49A80DC3" w:rsidR="009B0E26" w:rsidRPr="005B1FEF" w:rsidRDefault="009B0E26" w:rsidP="009B0E26">
            <w:pPr>
              <w:jc w:val="center"/>
              <w:rPr>
                <w:rFonts w:ascii="VIC" w:hAnsi="VIC"/>
                <w:sz w:val="18"/>
                <w:szCs w:val="18"/>
              </w:rPr>
            </w:pPr>
            <w:r>
              <w:rPr>
                <w:rFonts w:ascii="VIC" w:eastAsia="VIC" w:hAnsi="VIC"/>
                <w:color w:val="000000"/>
                <w:sz w:val="18"/>
              </w:rPr>
              <w:t>1,163.9</w:t>
            </w:r>
          </w:p>
        </w:tc>
        <w:tc>
          <w:tcPr>
            <w:tcW w:w="1212" w:type="dxa"/>
            <w:shd w:val="clear" w:color="auto" w:fill="BFCED6"/>
          </w:tcPr>
          <w:p w14:paraId="24D8139F" w14:textId="50D4CD53" w:rsidR="009B0E26" w:rsidRPr="005B1FEF" w:rsidRDefault="009B0E26" w:rsidP="009B0E26">
            <w:pPr>
              <w:jc w:val="center"/>
              <w:rPr>
                <w:rFonts w:ascii="VIC" w:hAnsi="VIC"/>
                <w:sz w:val="18"/>
                <w:szCs w:val="18"/>
              </w:rPr>
            </w:pPr>
            <w:r>
              <w:rPr>
                <w:rFonts w:ascii="VIC" w:eastAsia="VIC" w:hAnsi="VIC"/>
                <w:color w:val="000000"/>
                <w:sz w:val="18"/>
              </w:rPr>
              <w:t>11%</w:t>
            </w:r>
          </w:p>
        </w:tc>
        <w:tc>
          <w:tcPr>
            <w:tcW w:w="1213" w:type="dxa"/>
            <w:shd w:val="clear" w:color="auto" w:fill="BFCED6"/>
          </w:tcPr>
          <w:p w14:paraId="1075852B" w14:textId="38AC4733" w:rsidR="009B0E26" w:rsidRPr="005B1FEF" w:rsidRDefault="009B0E26" w:rsidP="009B0E26">
            <w:pPr>
              <w:jc w:val="center"/>
              <w:rPr>
                <w:rFonts w:ascii="VIC" w:hAnsi="VIC"/>
                <w:sz w:val="18"/>
                <w:szCs w:val="18"/>
              </w:rPr>
            </w:pPr>
            <w:r>
              <w:rPr>
                <w:rFonts w:ascii="VIC" w:eastAsia="VIC" w:hAnsi="VIC"/>
                <w:color w:val="000000"/>
                <w:sz w:val="18"/>
              </w:rPr>
              <w:t>56%</w:t>
            </w:r>
          </w:p>
        </w:tc>
        <w:tc>
          <w:tcPr>
            <w:tcW w:w="1213" w:type="dxa"/>
            <w:shd w:val="clear" w:color="auto" w:fill="BFCED6"/>
          </w:tcPr>
          <w:p w14:paraId="07828443" w14:textId="211B38EC" w:rsidR="009B0E26" w:rsidRPr="005B1FEF" w:rsidRDefault="009B0E26" w:rsidP="009B0E26">
            <w:pPr>
              <w:jc w:val="center"/>
              <w:rPr>
                <w:rFonts w:ascii="VIC" w:hAnsi="VIC"/>
                <w:sz w:val="18"/>
                <w:szCs w:val="18"/>
              </w:rPr>
            </w:pPr>
            <w:r>
              <w:rPr>
                <w:rFonts w:ascii="VIC" w:eastAsia="VIC" w:hAnsi="VIC"/>
                <w:color w:val="000000"/>
                <w:sz w:val="18"/>
              </w:rPr>
              <w:t>14.0</w:t>
            </w:r>
          </w:p>
        </w:tc>
        <w:tc>
          <w:tcPr>
            <w:tcW w:w="1213" w:type="dxa"/>
            <w:shd w:val="clear" w:color="auto" w:fill="BFCED6"/>
          </w:tcPr>
          <w:p w14:paraId="3518B650" w14:textId="0057454C" w:rsidR="009B0E26" w:rsidRPr="005B1FEF" w:rsidRDefault="009B0E26" w:rsidP="009B0E26">
            <w:pPr>
              <w:jc w:val="center"/>
              <w:rPr>
                <w:rFonts w:ascii="VIC" w:hAnsi="VIC"/>
                <w:sz w:val="18"/>
                <w:szCs w:val="18"/>
              </w:rPr>
            </w:pPr>
            <w:r>
              <w:rPr>
                <w:rFonts w:ascii="VIC" w:eastAsia="VIC" w:hAnsi="VIC"/>
                <w:color w:val="000000"/>
                <w:sz w:val="18"/>
              </w:rPr>
              <w:t>48%</w:t>
            </w:r>
          </w:p>
        </w:tc>
        <w:tc>
          <w:tcPr>
            <w:tcW w:w="1213" w:type="dxa"/>
            <w:shd w:val="clear" w:color="auto" w:fill="BFCED6"/>
          </w:tcPr>
          <w:p w14:paraId="1016E8D7" w14:textId="3351C9EF" w:rsidR="009B0E26" w:rsidRPr="005B1FEF" w:rsidRDefault="009B0E26" w:rsidP="009B0E26">
            <w:pPr>
              <w:jc w:val="center"/>
              <w:rPr>
                <w:rFonts w:ascii="VIC" w:hAnsi="VIC"/>
                <w:sz w:val="18"/>
                <w:szCs w:val="18"/>
              </w:rPr>
            </w:pPr>
            <w:r>
              <w:rPr>
                <w:rFonts w:ascii="VIC" w:eastAsia="VIC" w:hAnsi="VIC"/>
                <w:color w:val="000000"/>
                <w:sz w:val="18"/>
              </w:rPr>
              <w:t>22%</w:t>
            </w:r>
          </w:p>
        </w:tc>
      </w:tr>
      <w:tr w:rsidR="009B0E26" w:rsidRPr="0020228C" w14:paraId="50550ACD" w14:textId="77777777" w:rsidTr="003330EE">
        <w:trPr>
          <w:trHeight w:val="312"/>
        </w:trPr>
        <w:tc>
          <w:tcPr>
            <w:tcW w:w="2135" w:type="dxa"/>
            <w:shd w:val="clear" w:color="auto" w:fill="B1C9E8"/>
          </w:tcPr>
          <w:p w14:paraId="267FA854" w14:textId="5824C482" w:rsidR="009B0E26" w:rsidRPr="0020228C" w:rsidRDefault="009B0E26" w:rsidP="009B0E26">
            <w:pPr>
              <w:pStyle w:val="DHHStabletext"/>
              <w:spacing w:before="0" w:after="0"/>
              <w:rPr>
                <w:rFonts w:ascii="VIC" w:eastAsia="Verdana" w:hAnsi="VIC" w:cs="Verdana"/>
                <w:color w:val="000000" w:themeColor="text1"/>
                <w:sz w:val="18"/>
                <w:szCs w:val="18"/>
              </w:rPr>
            </w:pPr>
            <w:r>
              <w:rPr>
                <w:rFonts w:ascii="VIC SemiBold" w:eastAsia="VIC SemiBold" w:hAnsi="VIC SemiBold"/>
                <w:color w:val="000000"/>
                <w:sz w:val="18"/>
              </w:rPr>
              <w:t>TOTAL RURAL</w:t>
            </w:r>
          </w:p>
        </w:tc>
        <w:tc>
          <w:tcPr>
            <w:tcW w:w="2695" w:type="dxa"/>
            <w:shd w:val="clear" w:color="auto" w:fill="B1C9E8"/>
          </w:tcPr>
          <w:p w14:paraId="0A697835" w14:textId="5834C064" w:rsidR="009B0E26" w:rsidRPr="0020228C" w:rsidRDefault="009B0E26" w:rsidP="009B0E26">
            <w:pPr>
              <w:pStyle w:val="DHHStabletext"/>
              <w:spacing w:before="0" w:after="0"/>
              <w:rPr>
                <w:rFonts w:ascii="VIC" w:eastAsia="Verdana" w:hAnsi="VIC" w:cs="Verdana"/>
                <w:color w:val="000000" w:themeColor="text1"/>
                <w:sz w:val="18"/>
                <w:szCs w:val="18"/>
              </w:rPr>
            </w:pPr>
            <w:r>
              <w:rPr>
                <w:rFonts w:ascii="VIC SemiBold" w:eastAsia="VIC SemiBold" w:hAnsi="VIC SemiBold"/>
                <w:color w:val="000000"/>
                <w:sz w:val="18"/>
              </w:rPr>
              <w:t xml:space="preserve"> </w:t>
            </w:r>
          </w:p>
        </w:tc>
        <w:tc>
          <w:tcPr>
            <w:tcW w:w="1212" w:type="dxa"/>
            <w:shd w:val="clear" w:color="auto" w:fill="B1C9E8"/>
          </w:tcPr>
          <w:p w14:paraId="0B354CFE" w14:textId="08D124CA" w:rsidR="009B0E26" w:rsidRPr="004E0963"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0.9</w:t>
            </w:r>
          </w:p>
        </w:tc>
        <w:tc>
          <w:tcPr>
            <w:tcW w:w="1213" w:type="dxa"/>
            <w:shd w:val="clear" w:color="auto" w:fill="B1C9E8"/>
          </w:tcPr>
          <w:p w14:paraId="16D7678B" w14:textId="09C22CD7" w:rsidR="009B0E26" w:rsidRPr="004E0963"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72%</w:t>
            </w:r>
          </w:p>
        </w:tc>
        <w:tc>
          <w:tcPr>
            <w:tcW w:w="1213" w:type="dxa"/>
            <w:shd w:val="clear" w:color="auto" w:fill="B1C9E8"/>
          </w:tcPr>
          <w:p w14:paraId="60AC0CF8" w14:textId="7D4CD08A" w:rsidR="009B0E26" w:rsidRPr="004E0963"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3%</w:t>
            </w:r>
          </w:p>
        </w:tc>
        <w:tc>
          <w:tcPr>
            <w:tcW w:w="1213" w:type="dxa"/>
            <w:shd w:val="clear" w:color="auto" w:fill="B1C9E8"/>
          </w:tcPr>
          <w:p w14:paraId="437A7F41" w14:textId="3BBBC9FE" w:rsidR="009B0E26" w:rsidRPr="004E0963"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410.3</w:t>
            </w:r>
          </w:p>
        </w:tc>
        <w:tc>
          <w:tcPr>
            <w:tcW w:w="1212" w:type="dxa"/>
            <w:shd w:val="clear" w:color="auto" w:fill="B1C9E8"/>
          </w:tcPr>
          <w:p w14:paraId="4D70AF70" w14:textId="0A02B5A7" w:rsidR="009B0E26" w:rsidRPr="004E0963"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28%</w:t>
            </w:r>
          </w:p>
        </w:tc>
        <w:tc>
          <w:tcPr>
            <w:tcW w:w="1213" w:type="dxa"/>
            <w:shd w:val="clear" w:color="auto" w:fill="B1C9E8"/>
          </w:tcPr>
          <w:p w14:paraId="770738D2" w14:textId="79D058D7" w:rsidR="009B0E26" w:rsidRPr="004E0963"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48%</w:t>
            </w:r>
          </w:p>
        </w:tc>
        <w:tc>
          <w:tcPr>
            <w:tcW w:w="1213" w:type="dxa"/>
            <w:shd w:val="clear" w:color="auto" w:fill="B1C9E8"/>
          </w:tcPr>
          <w:p w14:paraId="6B1BC806" w14:textId="4E4939AF" w:rsidR="009B0E26" w:rsidRPr="004E0963"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16.1</w:t>
            </w:r>
          </w:p>
        </w:tc>
        <w:tc>
          <w:tcPr>
            <w:tcW w:w="1213" w:type="dxa"/>
            <w:shd w:val="clear" w:color="auto" w:fill="B1C9E8"/>
          </w:tcPr>
          <w:p w14:paraId="23D57236" w14:textId="5487E719" w:rsidR="009B0E26" w:rsidRPr="004E0963"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38%</w:t>
            </w:r>
          </w:p>
        </w:tc>
        <w:tc>
          <w:tcPr>
            <w:tcW w:w="1213" w:type="dxa"/>
            <w:shd w:val="clear" w:color="auto" w:fill="B1C9E8"/>
          </w:tcPr>
          <w:p w14:paraId="4E8B47F9" w14:textId="76C706B8" w:rsidR="009B0E26" w:rsidRPr="004E0963"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29%</w:t>
            </w:r>
          </w:p>
        </w:tc>
      </w:tr>
      <w:tr w:rsidR="009B0E26" w:rsidRPr="008D13A2" w14:paraId="56EAC559" w14:textId="77777777" w:rsidTr="003330EE">
        <w:trPr>
          <w:trHeight w:val="312"/>
        </w:trPr>
        <w:tc>
          <w:tcPr>
            <w:tcW w:w="2135" w:type="dxa"/>
            <w:shd w:val="clear" w:color="auto" w:fill="244C5A"/>
          </w:tcPr>
          <w:p w14:paraId="698C312A" w14:textId="286CD0D6" w:rsidR="009B0E26" w:rsidRPr="008D13A2" w:rsidRDefault="009B0E26" w:rsidP="009B0E26">
            <w:pPr>
              <w:pStyle w:val="DHHStabletext"/>
              <w:spacing w:before="0" w:after="0"/>
              <w:rPr>
                <w:rFonts w:ascii="VIC" w:eastAsia="Verdana" w:hAnsi="VIC" w:cs="Verdana"/>
                <w:color w:val="FFFFFF" w:themeColor="background1"/>
                <w:sz w:val="18"/>
                <w:szCs w:val="18"/>
              </w:rPr>
            </w:pPr>
            <w:r>
              <w:rPr>
                <w:rFonts w:ascii="VIC SemiBold" w:eastAsia="VIC SemiBold" w:hAnsi="VIC SemiBold"/>
                <w:color w:val="FFFFFF"/>
                <w:sz w:val="18"/>
              </w:rPr>
              <w:t>TOTAL STATEWIDE</w:t>
            </w:r>
          </w:p>
        </w:tc>
        <w:tc>
          <w:tcPr>
            <w:tcW w:w="2695" w:type="dxa"/>
            <w:shd w:val="clear" w:color="auto" w:fill="244C5A"/>
          </w:tcPr>
          <w:p w14:paraId="4246F82B" w14:textId="63D528A9" w:rsidR="009B0E26" w:rsidRPr="008D13A2" w:rsidRDefault="009B0E26" w:rsidP="009B0E26">
            <w:pPr>
              <w:pStyle w:val="DHHStabletext"/>
              <w:spacing w:before="0" w:after="0"/>
              <w:rPr>
                <w:rFonts w:ascii="VIC" w:eastAsia="Verdana" w:hAnsi="VIC" w:cs="Verdana"/>
                <w:color w:val="FFFFFF" w:themeColor="background1"/>
                <w:sz w:val="18"/>
                <w:szCs w:val="18"/>
              </w:rPr>
            </w:pPr>
            <w:r>
              <w:rPr>
                <w:rFonts w:ascii="VIC SemiBold" w:eastAsia="VIC SemiBold" w:hAnsi="VIC SemiBold"/>
                <w:color w:val="FFFFFF"/>
                <w:sz w:val="18"/>
              </w:rPr>
              <w:t xml:space="preserve"> </w:t>
            </w:r>
          </w:p>
        </w:tc>
        <w:tc>
          <w:tcPr>
            <w:tcW w:w="1212" w:type="dxa"/>
            <w:shd w:val="clear" w:color="auto" w:fill="244C5A"/>
          </w:tcPr>
          <w:p w14:paraId="37AB5048" w14:textId="3BE84C12" w:rsidR="009B0E26" w:rsidRPr="004E0963" w:rsidRDefault="009B0E26" w:rsidP="009B0E26">
            <w:pPr>
              <w:jc w:val="center"/>
              <w:rPr>
                <w:rFonts w:ascii="VIC SemiBold" w:hAnsi="VIC SemiBold"/>
                <w:color w:val="FFFFFF" w:themeColor="background1"/>
                <w:sz w:val="18"/>
                <w:szCs w:val="18"/>
              </w:rPr>
            </w:pPr>
            <w:r>
              <w:rPr>
                <w:rFonts w:ascii="VIC SemiBold" w:eastAsia="VIC SemiBold" w:hAnsi="VIC SemiBold"/>
                <w:color w:val="FFFFFF"/>
                <w:sz w:val="18"/>
              </w:rPr>
              <w:t>0.8</w:t>
            </w:r>
          </w:p>
        </w:tc>
        <w:tc>
          <w:tcPr>
            <w:tcW w:w="1213" w:type="dxa"/>
            <w:shd w:val="clear" w:color="auto" w:fill="244C5A"/>
          </w:tcPr>
          <w:p w14:paraId="423398A6" w14:textId="7DF74CAA" w:rsidR="009B0E26" w:rsidRPr="004E0963" w:rsidRDefault="009B0E26" w:rsidP="009B0E26">
            <w:pPr>
              <w:jc w:val="center"/>
              <w:rPr>
                <w:rFonts w:ascii="VIC SemiBold" w:hAnsi="VIC SemiBold"/>
                <w:color w:val="FFFFFF" w:themeColor="background1"/>
                <w:sz w:val="18"/>
                <w:szCs w:val="18"/>
              </w:rPr>
            </w:pPr>
            <w:r>
              <w:rPr>
                <w:rFonts w:ascii="VIC SemiBold" w:eastAsia="VIC SemiBold" w:hAnsi="VIC SemiBold"/>
                <w:color w:val="FFFFFF"/>
                <w:sz w:val="18"/>
              </w:rPr>
              <w:t>80%</w:t>
            </w:r>
          </w:p>
        </w:tc>
        <w:tc>
          <w:tcPr>
            <w:tcW w:w="1213" w:type="dxa"/>
            <w:shd w:val="clear" w:color="auto" w:fill="244C5A"/>
          </w:tcPr>
          <w:p w14:paraId="5073DE83" w14:textId="5999B072" w:rsidR="009B0E26" w:rsidRPr="004E0963" w:rsidRDefault="009B0E26" w:rsidP="009B0E26">
            <w:pPr>
              <w:jc w:val="center"/>
              <w:rPr>
                <w:rFonts w:ascii="VIC SemiBold" w:hAnsi="VIC SemiBold"/>
                <w:color w:val="FFFFFF" w:themeColor="background1"/>
                <w:sz w:val="18"/>
                <w:szCs w:val="18"/>
              </w:rPr>
            </w:pPr>
            <w:r>
              <w:rPr>
                <w:rFonts w:ascii="VIC SemiBold" w:eastAsia="VIC SemiBold" w:hAnsi="VIC SemiBold"/>
                <w:color w:val="FFFFFF"/>
                <w:sz w:val="18"/>
              </w:rPr>
              <w:t>4%</w:t>
            </w:r>
          </w:p>
        </w:tc>
        <w:tc>
          <w:tcPr>
            <w:tcW w:w="1213" w:type="dxa"/>
            <w:shd w:val="clear" w:color="auto" w:fill="244C5A"/>
          </w:tcPr>
          <w:p w14:paraId="082C2900" w14:textId="0730F09C" w:rsidR="009B0E26" w:rsidRPr="004E0963" w:rsidRDefault="009B0E26" w:rsidP="009B0E26">
            <w:pPr>
              <w:jc w:val="center"/>
              <w:rPr>
                <w:rFonts w:ascii="VIC SemiBold" w:hAnsi="VIC SemiBold"/>
                <w:color w:val="FFFFFF" w:themeColor="background1"/>
                <w:sz w:val="18"/>
                <w:szCs w:val="18"/>
              </w:rPr>
            </w:pPr>
            <w:r>
              <w:rPr>
                <w:rFonts w:ascii="VIC SemiBold" w:eastAsia="VIC SemiBold" w:hAnsi="VIC SemiBold"/>
                <w:color w:val="FFFFFF"/>
                <w:sz w:val="18"/>
              </w:rPr>
              <w:t>387.4</w:t>
            </w:r>
          </w:p>
        </w:tc>
        <w:tc>
          <w:tcPr>
            <w:tcW w:w="1212" w:type="dxa"/>
            <w:shd w:val="clear" w:color="auto" w:fill="244C5A"/>
          </w:tcPr>
          <w:p w14:paraId="212D9D93" w14:textId="266C5261" w:rsidR="009B0E26" w:rsidRPr="004E0963" w:rsidRDefault="009B0E26" w:rsidP="009B0E26">
            <w:pPr>
              <w:jc w:val="center"/>
              <w:rPr>
                <w:rFonts w:ascii="VIC SemiBold" w:hAnsi="VIC SemiBold"/>
                <w:color w:val="FFFFFF" w:themeColor="background1"/>
                <w:sz w:val="18"/>
                <w:szCs w:val="18"/>
              </w:rPr>
            </w:pPr>
            <w:r>
              <w:rPr>
                <w:rFonts w:ascii="VIC SemiBold" w:eastAsia="VIC SemiBold" w:hAnsi="VIC SemiBold"/>
                <w:color w:val="FFFFFF"/>
                <w:sz w:val="18"/>
              </w:rPr>
              <w:t>35%</w:t>
            </w:r>
          </w:p>
        </w:tc>
        <w:tc>
          <w:tcPr>
            <w:tcW w:w="1213" w:type="dxa"/>
            <w:shd w:val="clear" w:color="auto" w:fill="244C5A"/>
          </w:tcPr>
          <w:p w14:paraId="6E02C932" w14:textId="5279D5E8" w:rsidR="009B0E26" w:rsidRPr="004E0963" w:rsidRDefault="009B0E26" w:rsidP="009B0E26">
            <w:pPr>
              <w:jc w:val="center"/>
              <w:rPr>
                <w:rFonts w:ascii="VIC SemiBold" w:hAnsi="VIC SemiBold"/>
                <w:color w:val="FFFFFF" w:themeColor="background1"/>
                <w:sz w:val="18"/>
                <w:szCs w:val="18"/>
              </w:rPr>
            </w:pPr>
            <w:r>
              <w:rPr>
                <w:rFonts w:ascii="VIC SemiBold" w:eastAsia="VIC SemiBold" w:hAnsi="VIC SemiBold"/>
                <w:color w:val="FFFFFF"/>
                <w:sz w:val="18"/>
              </w:rPr>
              <w:t>72%</w:t>
            </w:r>
          </w:p>
        </w:tc>
        <w:tc>
          <w:tcPr>
            <w:tcW w:w="1213" w:type="dxa"/>
            <w:shd w:val="clear" w:color="auto" w:fill="244C5A"/>
          </w:tcPr>
          <w:p w14:paraId="7BED773A" w14:textId="2EAC380D" w:rsidR="009B0E26" w:rsidRPr="004E0963" w:rsidRDefault="009B0E26" w:rsidP="009B0E26">
            <w:pPr>
              <w:jc w:val="center"/>
              <w:rPr>
                <w:rFonts w:ascii="VIC SemiBold" w:hAnsi="VIC SemiBold"/>
                <w:color w:val="FFFFFF" w:themeColor="background1"/>
                <w:sz w:val="18"/>
                <w:szCs w:val="18"/>
              </w:rPr>
            </w:pPr>
            <w:r>
              <w:rPr>
                <w:rFonts w:ascii="VIC SemiBold" w:eastAsia="VIC SemiBold" w:hAnsi="VIC SemiBold"/>
                <w:color w:val="FFFFFF"/>
                <w:sz w:val="18"/>
              </w:rPr>
              <w:t>16.5</w:t>
            </w:r>
          </w:p>
        </w:tc>
        <w:tc>
          <w:tcPr>
            <w:tcW w:w="1213" w:type="dxa"/>
            <w:shd w:val="clear" w:color="auto" w:fill="244C5A"/>
          </w:tcPr>
          <w:p w14:paraId="6003D3D8" w14:textId="33748455" w:rsidR="009B0E26" w:rsidRPr="004E0963" w:rsidRDefault="009B0E26" w:rsidP="009B0E26">
            <w:pPr>
              <w:jc w:val="center"/>
              <w:rPr>
                <w:rFonts w:ascii="VIC SemiBold" w:hAnsi="VIC SemiBold"/>
                <w:color w:val="FFFFFF" w:themeColor="background1"/>
                <w:sz w:val="18"/>
                <w:szCs w:val="18"/>
              </w:rPr>
            </w:pPr>
            <w:r>
              <w:rPr>
                <w:rFonts w:ascii="VIC SemiBold" w:eastAsia="VIC SemiBold" w:hAnsi="VIC SemiBold"/>
                <w:color w:val="FFFFFF"/>
                <w:sz w:val="18"/>
              </w:rPr>
              <w:t>50%</w:t>
            </w:r>
          </w:p>
        </w:tc>
        <w:tc>
          <w:tcPr>
            <w:tcW w:w="1213" w:type="dxa"/>
            <w:shd w:val="clear" w:color="auto" w:fill="244C5A"/>
          </w:tcPr>
          <w:p w14:paraId="0DE2F557" w14:textId="25406231" w:rsidR="009B0E26" w:rsidRPr="004E0963" w:rsidRDefault="009B0E26" w:rsidP="009B0E26">
            <w:pPr>
              <w:jc w:val="center"/>
              <w:rPr>
                <w:rFonts w:ascii="VIC SemiBold" w:hAnsi="VIC SemiBold"/>
                <w:color w:val="FFFFFF" w:themeColor="background1"/>
                <w:sz w:val="18"/>
                <w:szCs w:val="18"/>
              </w:rPr>
            </w:pPr>
            <w:r>
              <w:rPr>
                <w:rFonts w:ascii="VIC SemiBold" w:eastAsia="VIC SemiBold" w:hAnsi="VIC SemiBold"/>
                <w:color w:val="FFFFFF"/>
                <w:sz w:val="18"/>
              </w:rPr>
              <w:t>37%</w:t>
            </w:r>
          </w:p>
        </w:tc>
      </w:tr>
    </w:tbl>
    <w:p w14:paraId="19952C75" w14:textId="69A02FE8" w:rsidR="00D31B5F" w:rsidRDefault="000378FC">
      <w:pPr>
        <w:widowControl/>
        <w:rPr>
          <w:sz w:val="6"/>
        </w:rPr>
      </w:pPr>
      <w:r>
        <w:rPr>
          <w:rFonts w:ascii="VIC" w:eastAsia="Times New Roman" w:hAnsi="VIC" w:cs="Arial"/>
          <w:color w:val="244C5A"/>
          <w:sz w:val="16"/>
          <w:szCs w:val="16"/>
          <w:lang w:val="en-AU"/>
        </w:rPr>
        <w:t>*</w:t>
      </w:r>
      <w:r w:rsidRPr="00DB1896">
        <w:rPr>
          <w:rFonts w:ascii="VIC" w:eastAsia="Times New Roman" w:hAnsi="VIC" w:cs="Arial"/>
          <w:color w:val="244C5A"/>
          <w:sz w:val="16"/>
          <w:szCs w:val="16"/>
          <w:lang w:val="en-AU"/>
        </w:rPr>
        <w:t>Results from November 2020 to November 2021 were affected by industrial activity and should be interpreted with caution</w:t>
      </w:r>
      <w:r>
        <w:rPr>
          <w:rFonts w:ascii="VIC" w:eastAsia="Times New Roman" w:hAnsi="VIC" w:cs="Arial"/>
          <w:color w:val="244C5A"/>
          <w:sz w:val="16"/>
          <w:szCs w:val="16"/>
          <w:lang w:val="en-AU"/>
        </w:rPr>
        <w:t>.</w:t>
      </w:r>
    </w:p>
    <w:p w14:paraId="7EC32096" w14:textId="77777777" w:rsidR="00BF031D" w:rsidRDefault="00BF031D">
      <w:pPr>
        <w:widowControl/>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135"/>
        <w:gridCol w:w="2695"/>
        <w:gridCol w:w="1364"/>
        <w:gridCol w:w="1364"/>
        <w:gridCol w:w="1365"/>
        <w:gridCol w:w="1364"/>
        <w:gridCol w:w="1364"/>
        <w:gridCol w:w="1365"/>
        <w:gridCol w:w="1364"/>
        <w:gridCol w:w="1365"/>
      </w:tblGrid>
      <w:tr w:rsidR="003C29FF" w:rsidRPr="00A6366B" w14:paraId="70BAF4FA" w14:textId="77777777" w:rsidTr="003C29FF">
        <w:trPr>
          <w:trHeight w:val="1062"/>
          <w:tblHeader/>
        </w:trPr>
        <w:tc>
          <w:tcPr>
            <w:tcW w:w="4830" w:type="dxa"/>
            <w:gridSpan w:val="2"/>
            <w:shd w:val="clear" w:color="auto" w:fill="FFFFFF"/>
            <w:vAlign w:val="bottom"/>
          </w:tcPr>
          <w:p w14:paraId="1F4244AD" w14:textId="699677F8" w:rsidR="003C29FF" w:rsidRPr="00592F37" w:rsidRDefault="003C29FF" w:rsidP="003C29FF">
            <w:pPr>
              <w:pStyle w:val="Heading1"/>
              <w:spacing w:before="0" w:line="240" w:lineRule="auto"/>
              <w:rPr>
                <w:color w:val="244C5A"/>
                <w:sz w:val="28"/>
                <w:szCs w:val="28"/>
              </w:rPr>
            </w:pPr>
            <w:bookmarkStart w:id="12" w:name="_Toc93564171"/>
            <w:r>
              <w:rPr>
                <w:color w:val="244C5A"/>
                <w:sz w:val="22"/>
                <w:szCs w:val="28"/>
              </w:rPr>
              <w:lastRenderedPageBreak/>
              <w:t>Extended care</w:t>
            </w:r>
            <w:r w:rsidRPr="00052DAD">
              <w:rPr>
                <w:color w:val="244C5A"/>
                <w:sz w:val="22"/>
                <w:szCs w:val="28"/>
              </w:rPr>
              <w:br w:type="textWrapping" w:clear="all"/>
            </w:r>
            <w:r w:rsidR="009B0E26">
              <w:rPr>
                <w:color w:val="244C5A"/>
                <w:sz w:val="22"/>
                <w:szCs w:val="28"/>
              </w:rPr>
              <w:t>2021-22</w:t>
            </w:r>
            <w:r w:rsidR="00490475">
              <w:rPr>
                <w:color w:val="244C5A"/>
                <w:sz w:val="22"/>
                <w:szCs w:val="28"/>
              </w:rPr>
              <w:t xml:space="preserve"> Q</w:t>
            </w:r>
            <w:r w:rsidR="009B0E26">
              <w:rPr>
                <w:color w:val="244C5A"/>
                <w:sz w:val="22"/>
                <w:szCs w:val="28"/>
              </w:rPr>
              <w:t>2</w:t>
            </w:r>
            <w:bookmarkEnd w:id="12"/>
          </w:p>
        </w:tc>
        <w:tc>
          <w:tcPr>
            <w:tcW w:w="1364" w:type="dxa"/>
            <w:shd w:val="clear" w:color="auto" w:fill="FFFFFF"/>
            <w:vAlign w:val="bottom"/>
          </w:tcPr>
          <w:p w14:paraId="4C51657B" w14:textId="6BC02BA1" w:rsidR="003C29FF" w:rsidRPr="003C29FF" w:rsidRDefault="003C29FF" w:rsidP="003C29FF">
            <w:pPr>
              <w:pStyle w:val="VAHItablecolhead"/>
              <w:rPr>
                <w:rFonts w:eastAsia="Verdana"/>
                <w:color w:val="244C5A"/>
                <w:sz w:val="16"/>
              </w:rPr>
            </w:pPr>
            <w:r w:rsidRPr="003C29FF">
              <w:rPr>
                <w:sz w:val="16"/>
              </w:rPr>
              <w:t>Bed occupancy (incl leave)</w:t>
            </w:r>
          </w:p>
        </w:tc>
        <w:tc>
          <w:tcPr>
            <w:tcW w:w="1364" w:type="dxa"/>
            <w:shd w:val="clear" w:color="auto" w:fill="FFFFFF"/>
            <w:vAlign w:val="bottom"/>
          </w:tcPr>
          <w:p w14:paraId="69AF0835" w14:textId="0489CE94" w:rsidR="003C29FF" w:rsidRPr="003C29FF" w:rsidRDefault="003C29FF" w:rsidP="003C29FF">
            <w:pPr>
              <w:pStyle w:val="VAHItablecolhead"/>
              <w:rPr>
                <w:rFonts w:eastAsia="Verdana"/>
                <w:color w:val="244C5A"/>
                <w:sz w:val="16"/>
              </w:rPr>
            </w:pPr>
            <w:r w:rsidRPr="003C29FF">
              <w:rPr>
                <w:sz w:val="16"/>
              </w:rPr>
              <w:t>Leave days per occupied bed days</w:t>
            </w:r>
          </w:p>
        </w:tc>
        <w:tc>
          <w:tcPr>
            <w:tcW w:w="1365" w:type="dxa"/>
            <w:shd w:val="clear" w:color="auto" w:fill="FFFFFF"/>
            <w:vAlign w:val="bottom"/>
          </w:tcPr>
          <w:p w14:paraId="7ADAC200" w14:textId="22934128" w:rsidR="003C29FF" w:rsidRPr="003C29FF" w:rsidRDefault="003C29FF" w:rsidP="003C29FF">
            <w:pPr>
              <w:pStyle w:val="VAHItablecolhead"/>
              <w:rPr>
                <w:rFonts w:eastAsia="Verdana"/>
                <w:color w:val="244C5A"/>
                <w:sz w:val="16"/>
              </w:rPr>
            </w:pPr>
            <w:r w:rsidRPr="003C29FF">
              <w:rPr>
                <w:sz w:val="16"/>
              </w:rPr>
              <w:t>Average duration of treatment to date (days)</w:t>
            </w:r>
          </w:p>
        </w:tc>
        <w:tc>
          <w:tcPr>
            <w:tcW w:w="1364" w:type="dxa"/>
            <w:shd w:val="clear" w:color="auto" w:fill="FFFFFF"/>
            <w:vAlign w:val="bottom"/>
          </w:tcPr>
          <w:p w14:paraId="355177A8" w14:textId="145D2033" w:rsidR="003C29FF" w:rsidRPr="003C29FF" w:rsidRDefault="003C29FF" w:rsidP="003C29FF">
            <w:pPr>
              <w:pStyle w:val="VAHItablecolhead"/>
              <w:rPr>
                <w:rFonts w:eastAsia="Verdana"/>
                <w:color w:val="244C5A"/>
                <w:sz w:val="16"/>
              </w:rPr>
            </w:pPr>
            <w:r w:rsidRPr="003C29FF">
              <w:rPr>
                <w:sz w:val="16"/>
              </w:rPr>
              <w:t>Seclusions per 1,000 bed days</w:t>
            </w:r>
          </w:p>
        </w:tc>
        <w:tc>
          <w:tcPr>
            <w:tcW w:w="1364" w:type="dxa"/>
            <w:shd w:val="clear" w:color="auto" w:fill="FFFFFF"/>
            <w:vAlign w:val="bottom"/>
          </w:tcPr>
          <w:p w14:paraId="1168330A" w14:textId="09CFB355" w:rsidR="003C29FF" w:rsidRPr="003C29FF" w:rsidRDefault="003C29FF" w:rsidP="003C29FF">
            <w:pPr>
              <w:pStyle w:val="VAHItablecolhead"/>
              <w:rPr>
                <w:rFonts w:eastAsia="Verdana"/>
                <w:color w:val="244C5A"/>
                <w:sz w:val="16"/>
              </w:rPr>
            </w:pPr>
            <w:r w:rsidRPr="003C29FF">
              <w:rPr>
                <w:sz w:val="16"/>
              </w:rPr>
              <w:t>HoNOS compliance</w:t>
            </w:r>
            <w:r w:rsidR="000378FC">
              <w:rPr>
                <w:sz w:val="16"/>
              </w:rPr>
              <w:t>*</w:t>
            </w:r>
          </w:p>
        </w:tc>
        <w:tc>
          <w:tcPr>
            <w:tcW w:w="1365" w:type="dxa"/>
            <w:shd w:val="clear" w:color="auto" w:fill="FFFFFF"/>
            <w:vAlign w:val="bottom"/>
          </w:tcPr>
          <w:p w14:paraId="657AB34A" w14:textId="001F6EDB" w:rsidR="003C29FF" w:rsidRPr="003C29FF" w:rsidRDefault="003C29FF" w:rsidP="003C29FF">
            <w:pPr>
              <w:pStyle w:val="VAHItablecolhead"/>
              <w:rPr>
                <w:rFonts w:eastAsia="Verdana"/>
                <w:color w:val="244C5A"/>
                <w:sz w:val="16"/>
              </w:rPr>
            </w:pPr>
            <w:r w:rsidRPr="003C29FF">
              <w:rPr>
                <w:sz w:val="16"/>
              </w:rPr>
              <w:t>Average HoNOS at episode start</w:t>
            </w:r>
            <w:r w:rsidR="000378FC">
              <w:rPr>
                <w:sz w:val="16"/>
              </w:rPr>
              <w:t>*</w:t>
            </w:r>
          </w:p>
        </w:tc>
        <w:tc>
          <w:tcPr>
            <w:tcW w:w="1364" w:type="dxa"/>
            <w:shd w:val="clear" w:color="auto" w:fill="FFFFFF"/>
            <w:vAlign w:val="bottom"/>
          </w:tcPr>
          <w:p w14:paraId="2F3D019D" w14:textId="50EC6E69" w:rsidR="003C29FF" w:rsidRPr="003C29FF" w:rsidRDefault="003C29FF" w:rsidP="003C29FF">
            <w:pPr>
              <w:pStyle w:val="VAHItablecolhead"/>
              <w:rPr>
                <w:rFonts w:eastAsia="Verdana"/>
                <w:color w:val="244C5A"/>
                <w:sz w:val="16"/>
              </w:rPr>
            </w:pPr>
            <w:r w:rsidRPr="003C29FF">
              <w:rPr>
                <w:sz w:val="16"/>
              </w:rPr>
              <w:t xml:space="preserve">BASIS32 </w:t>
            </w:r>
            <w:r>
              <w:rPr>
                <w:sz w:val="16"/>
              </w:rPr>
              <w:br w:type="textWrapping" w:clear="all"/>
            </w:r>
            <w:r w:rsidRPr="003C29FF">
              <w:rPr>
                <w:sz w:val="16"/>
              </w:rPr>
              <w:t>offered</w:t>
            </w:r>
            <w:r w:rsidR="000378FC">
              <w:rPr>
                <w:sz w:val="16"/>
              </w:rPr>
              <w:t>*</w:t>
            </w:r>
          </w:p>
        </w:tc>
        <w:tc>
          <w:tcPr>
            <w:tcW w:w="1365" w:type="dxa"/>
            <w:shd w:val="clear" w:color="auto" w:fill="FFFFFF"/>
            <w:vAlign w:val="bottom"/>
          </w:tcPr>
          <w:p w14:paraId="5273B4CF" w14:textId="19547FBD" w:rsidR="003C29FF" w:rsidRPr="003C29FF" w:rsidRDefault="003C29FF" w:rsidP="003C29FF">
            <w:pPr>
              <w:pStyle w:val="VAHItablecolhead"/>
              <w:rPr>
                <w:rFonts w:eastAsia="Verdana"/>
                <w:color w:val="244C5A"/>
                <w:sz w:val="16"/>
              </w:rPr>
            </w:pPr>
            <w:r w:rsidRPr="003C29FF">
              <w:rPr>
                <w:sz w:val="16"/>
              </w:rPr>
              <w:t>BASIS32 completed</w:t>
            </w:r>
            <w:r w:rsidR="000378FC">
              <w:rPr>
                <w:sz w:val="16"/>
              </w:rPr>
              <w:t>*</w:t>
            </w:r>
          </w:p>
        </w:tc>
      </w:tr>
      <w:tr w:rsidR="009B0E26" w:rsidRPr="00A6366B" w14:paraId="581FAFBE" w14:textId="77777777" w:rsidTr="003C29FF">
        <w:trPr>
          <w:trHeight w:val="454"/>
        </w:trPr>
        <w:tc>
          <w:tcPr>
            <w:tcW w:w="2135" w:type="dxa"/>
            <w:shd w:val="clear" w:color="auto" w:fill="BFCED6"/>
          </w:tcPr>
          <w:p w14:paraId="4F550871" w14:textId="1495F8CF"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Austin Health</w:t>
            </w:r>
          </w:p>
        </w:tc>
        <w:tc>
          <w:tcPr>
            <w:tcW w:w="2695" w:type="dxa"/>
            <w:shd w:val="clear" w:color="auto" w:fill="BFCED6"/>
          </w:tcPr>
          <w:p w14:paraId="0C31A701" w14:textId="619D899A"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North East (Austin)</w:t>
            </w:r>
          </w:p>
        </w:tc>
        <w:tc>
          <w:tcPr>
            <w:tcW w:w="1364" w:type="dxa"/>
            <w:shd w:val="clear" w:color="auto" w:fill="BFCED6"/>
          </w:tcPr>
          <w:p w14:paraId="67E07D92" w14:textId="7B715EAE" w:rsidR="009B0E26" w:rsidRPr="005B1FEF" w:rsidRDefault="009B0E26" w:rsidP="009B0E26">
            <w:pPr>
              <w:jc w:val="center"/>
              <w:rPr>
                <w:rFonts w:ascii="VIC" w:hAnsi="VIC"/>
                <w:sz w:val="18"/>
                <w:szCs w:val="18"/>
              </w:rPr>
            </w:pPr>
            <w:r>
              <w:rPr>
                <w:rFonts w:ascii="VIC" w:eastAsia="VIC" w:hAnsi="VIC"/>
                <w:color w:val="000000"/>
                <w:sz w:val="18"/>
              </w:rPr>
              <w:t>85%</w:t>
            </w:r>
          </w:p>
        </w:tc>
        <w:tc>
          <w:tcPr>
            <w:tcW w:w="1364" w:type="dxa"/>
            <w:shd w:val="clear" w:color="auto" w:fill="BFCED6"/>
          </w:tcPr>
          <w:p w14:paraId="2A3E2A53" w14:textId="0663DF6E" w:rsidR="009B0E26" w:rsidRPr="005B1FEF" w:rsidRDefault="009B0E26" w:rsidP="009B0E26">
            <w:pPr>
              <w:jc w:val="center"/>
              <w:rPr>
                <w:rFonts w:ascii="VIC" w:hAnsi="VIC"/>
                <w:sz w:val="18"/>
                <w:szCs w:val="18"/>
              </w:rPr>
            </w:pPr>
            <w:r>
              <w:rPr>
                <w:rFonts w:ascii="VIC" w:eastAsia="VIC" w:hAnsi="VIC"/>
                <w:color w:val="000000"/>
                <w:sz w:val="18"/>
              </w:rPr>
              <w:t>0%</w:t>
            </w:r>
          </w:p>
        </w:tc>
        <w:tc>
          <w:tcPr>
            <w:tcW w:w="1365" w:type="dxa"/>
            <w:shd w:val="clear" w:color="auto" w:fill="BFCED6"/>
          </w:tcPr>
          <w:p w14:paraId="2DEA754A" w14:textId="6AC763F8" w:rsidR="009B0E26" w:rsidRPr="005B1FEF" w:rsidRDefault="009B0E26" w:rsidP="009B0E26">
            <w:pPr>
              <w:jc w:val="center"/>
              <w:rPr>
                <w:rFonts w:ascii="VIC" w:hAnsi="VIC"/>
                <w:sz w:val="18"/>
                <w:szCs w:val="18"/>
              </w:rPr>
            </w:pPr>
            <w:r>
              <w:rPr>
                <w:rFonts w:ascii="VIC" w:eastAsia="VIC" w:hAnsi="VIC"/>
                <w:color w:val="000000"/>
                <w:sz w:val="18"/>
              </w:rPr>
              <w:t>1,021.1</w:t>
            </w:r>
          </w:p>
        </w:tc>
        <w:tc>
          <w:tcPr>
            <w:tcW w:w="1364" w:type="dxa"/>
            <w:shd w:val="clear" w:color="auto" w:fill="BFCED6"/>
          </w:tcPr>
          <w:p w14:paraId="16A26822" w14:textId="5445A865" w:rsidR="009B0E26" w:rsidRPr="005B1FEF" w:rsidRDefault="009B0E26" w:rsidP="009B0E26">
            <w:pPr>
              <w:jc w:val="center"/>
              <w:rPr>
                <w:rFonts w:ascii="VIC" w:hAnsi="VIC"/>
                <w:sz w:val="18"/>
                <w:szCs w:val="18"/>
              </w:rPr>
            </w:pPr>
            <w:r>
              <w:rPr>
                <w:rFonts w:ascii="VIC" w:eastAsia="VIC" w:hAnsi="VIC"/>
                <w:color w:val="000000"/>
                <w:sz w:val="18"/>
              </w:rPr>
              <w:t>0.0</w:t>
            </w:r>
          </w:p>
        </w:tc>
        <w:tc>
          <w:tcPr>
            <w:tcW w:w="1364" w:type="dxa"/>
            <w:shd w:val="clear" w:color="auto" w:fill="BFCED6"/>
          </w:tcPr>
          <w:p w14:paraId="6F81A86E" w14:textId="0D7D8F49" w:rsidR="009B0E26" w:rsidRPr="005B1FEF" w:rsidRDefault="009B0E26" w:rsidP="009B0E26">
            <w:pPr>
              <w:jc w:val="center"/>
              <w:rPr>
                <w:rFonts w:ascii="VIC" w:hAnsi="VIC"/>
                <w:sz w:val="18"/>
                <w:szCs w:val="18"/>
              </w:rPr>
            </w:pPr>
            <w:r>
              <w:rPr>
                <w:rFonts w:ascii="VIC" w:eastAsia="VIC" w:hAnsi="VIC"/>
                <w:color w:val="000000"/>
                <w:sz w:val="18"/>
              </w:rPr>
              <w:t>65%</w:t>
            </w:r>
          </w:p>
        </w:tc>
        <w:tc>
          <w:tcPr>
            <w:tcW w:w="1365" w:type="dxa"/>
            <w:shd w:val="clear" w:color="auto" w:fill="BFCED6"/>
          </w:tcPr>
          <w:p w14:paraId="5C277A1F" w14:textId="716B3790" w:rsidR="009B0E26" w:rsidRPr="005B1FEF" w:rsidRDefault="009B0E26" w:rsidP="009B0E26">
            <w:pPr>
              <w:jc w:val="center"/>
              <w:rPr>
                <w:rFonts w:ascii="VIC" w:hAnsi="VIC"/>
                <w:sz w:val="18"/>
                <w:szCs w:val="18"/>
              </w:rPr>
            </w:pPr>
            <w:r>
              <w:rPr>
                <w:rFonts w:ascii="VIC" w:eastAsia="VIC" w:hAnsi="VIC"/>
                <w:color w:val="000000"/>
                <w:sz w:val="18"/>
              </w:rPr>
              <w:t>15.2</w:t>
            </w:r>
          </w:p>
        </w:tc>
        <w:tc>
          <w:tcPr>
            <w:tcW w:w="1364" w:type="dxa"/>
            <w:shd w:val="clear" w:color="auto" w:fill="BFCED6"/>
          </w:tcPr>
          <w:p w14:paraId="7184E255" w14:textId="54F61DC5" w:rsidR="009B0E26" w:rsidRPr="005B1FEF" w:rsidRDefault="009B0E26" w:rsidP="009B0E26">
            <w:pPr>
              <w:jc w:val="center"/>
              <w:rPr>
                <w:rFonts w:ascii="VIC" w:hAnsi="VIC"/>
                <w:sz w:val="18"/>
                <w:szCs w:val="18"/>
              </w:rPr>
            </w:pPr>
            <w:r>
              <w:rPr>
                <w:rFonts w:ascii="VIC" w:eastAsia="VIC" w:hAnsi="VIC"/>
                <w:color w:val="000000"/>
                <w:sz w:val="18"/>
              </w:rPr>
              <w:t>43%</w:t>
            </w:r>
          </w:p>
        </w:tc>
        <w:tc>
          <w:tcPr>
            <w:tcW w:w="1365" w:type="dxa"/>
            <w:shd w:val="clear" w:color="auto" w:fill="BFCED6"/>
          </w:tcPr>
          <w:p w14:paraId="11EBC660" w14:textId="5143384E" w:rsidR="009B0E26" w:rsidRPr="005B1FEF" w:rsidRDefault="009B0E26" w:rsidP="009B0E26">
            <w:pPr>
              <w:jc w:val="center"/>
              <w:rPr>
                <w:rFonts w:ascii="VIC" w:hAnsi="VIC"/>
                <w:sz w:val="18"/>
                <w:szCs w:val="18"/>
              </w:rPr>
            </w:pPr>
            <w:r>
              <w:rPr>
                <w:rFonts w:ascii="VIC" w:eastAsia="VIC" w:hAnsi="VIC"/>
                <w:color w:val="000000"/>
                <w:sz w:val="18"/>
              </w:rPr>
              <w:t>13%</w:t>
            </w:r>
          </w:p>
        </w:tc>
      </w:tr>
      <w:tr w:rsidR="009B0E26" w:rsidRPr="00A6366B" w14:paraId="49A24217" w14:textId="77777777" w:rsidTr="003C29FF">
        <w:trPr>
          <w:trHeight w:val="454"/>
        </w:trPr>
        <w:tc>
          <w:tcPr>
            <w:tcW w:w="2135" w:type="dxa"/>
          </w:tcPr>
          <w:p w14:paraId="52A5F9CB" w14:textId="4C372564"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Melbourne Health</w:t>
            </w:r>
          </w:p>
        </w:tc>
        <w:tc>
          <w:tcPr>
            <w:tcW w:w="2695" w:type="dxa"/>
          </w:tcPr>
          <w:p w14:paraId="446CBE8E" w14:textId="3E858ED0"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Mid West (Sunshine)</w:t>
            </w:r>
          </w:p>
        </w:tc>
        <w:tc>
          <w:tcPr>
            <w:tcW w:w="1364" w:type="dxa"/>
          </w:tcPr>
          <w:p w14:paraId="1AD73750" w14:textId="2237B65F" w:rsidR="009B0E26" w:rsidRPr="005B1FEF" w:rsidRDefault="009B0E26" w:rsidP="009B0E26">
            <w:pPr>
              <w:jc w:val="center"/>
              <w:rPr>
                <w:rFonts w:ascii="VIC" w:hAnsi="VIC"/>
                <w:sz w:val="18"/>
                <w:szCs w:val="18"/>
              </w:rPr>
            </w:pPr>
            <w:r>
              <w:rPr>
                <w:rFonts w:ascii="VIC" w:eastAsia="VIC" w:hAnsi="VIC"/>
                <w:color w:val="000000"/>
                <w:sz w:val="18"/>
              </w:rPr>
              <w:t>99%</w:t>
            </w:r>
          </w:p>
        </w:tc>
        <w:tc>
          <w:tcPr>
            <w:tcW w:w="1364" w:type="dxa"/>
          </w:tcPr>
          <w:p w14:paraId="4D71B6DA" w14:textId="41150098" w:rsidR="009B0E26" w:rsidRPr="005B1FEF" w:rsidRDefault="009B0E26" w:rsidP="009B0E26">
            <w:pPr>
              <w:jc w:val="center"/>
              <w:rPr>
                <w:rFonts w:ascii="VIC" w:hAnsi="VIC"/>
                <w:sz w:val="18"/>
                <w:szCs w:val="18"/>
              </w:rPr>
            </w:pPr>
            <w:r>
              <w:rPr>
                <w:rFonts w:ascii="VIC" w:eastAsia="VIC" w:hAnsi="VIC"/>
                <w:color w:val="000000"/>
                <w:sz w:val="18"/>
              </w:rPr>
              <w:t>3%</w:t>
            </w:r>
          </w:p>
        </w:tc>
        <w:tc>
          <w:tcPr>
            <w:tcW w:w="1365" w:type="dxa"/>
          </w:tcPr>
          <w:p w14:paraId="1E80AB47" w14:textId="5A441B0D" w:rsidR="009B0E26" w:rsidRPr="005B1FEF" w:rsidRDefault="009B0E26" w:rsidP="009B0E26">
            <w:pPr>
              <w:jc w:val="center"/>
              <w:rPr>
                <w:rFonts w:ascii="VIC" w:hAnsi="VIC"/>
                <w:sz w:val="18"/>
                <w:szCs w:val="18"/>
              </w:rPr>
            </w:pPr>
            <w:r>
              <w:rPr>
                <w:rFonts w:ascii="VIC" w:eastAsia="VIC" w:hAnsi="VIC"/>
                <w:color w:val="000000"/>
                <w:sz w:val="18"/>
              </w:rPr>
              <w:t>1,155.7</w:t>
            </w:r>
          </w:p>
        </w:tc>
        <w:tc>
          <w:tcPr>
            <w:tcW w:w="1364" w:type="dxa"/>
          </w:tcPr>
          <w:p w14:paraId="493793B7" w14:textId="7265C49D" w:rsidR="009B0E26" w:rsidRPr="005B1FEF" w:rsidRDefault="009B0E26" w:rsidP="009B0E26">
            <w:pPr>
              <w:jc w:val="center"/>
              <w:rPr>
                <w:rFonts w:ascii="VIC" w:hAnsi="VIC"/>
                <w:sz w:val="18"/>
                <w:szCs w:val="18"/>
              </w:rPr>
            </w:pPr>
            <w:r>
              <w:rPr>
                <w:rFonts w:ascii="VIC" w:eastAsia="VIC" w:hAnsi="VIC"/>
                <w:color w:val="000000"/>
                <w:sz w:val="18"/>
              </w:rPr>
              <w:t>26.8</w:t>
            </w:r>
          </w:p>
        </w:tc>
        <w:tc>
          <w:tcPr>
            <w:tcW w:w="1364" w:type="dxa"/>
          </w:tcPr>
          <w:p w14:paraId="742AB3E9" w14:textId="11EC0841" w:rsidR="009B0E26" w:rsidRPr="005B1FEF" w:rsidRDefault="009B0E26" w:rsidP="009B0E26">
            <w:pPr>
              <w:jc w:val="center"/>
              <w:rPr>
                <w:rFonts w:ascii="VIC" w:hAnsi="VIC"/>
                <w:sz w:val="18"/>
                <w:szCs w:val="18"/>
              </w:rPr>
            </w:pPr>
            <w:r>
              <w:rPr>
                <w:rFonts w:ascii="VIC" w:eastAsia="VIC" w:hAnsi="VIC"/>
                <w:color w:val="000000"/>
                <w:sz w:val="18"/>
              </w:rPr>
              <w:t>93%</w:t>
            </w:r>
          </w:p>
        </w:tc>
        <w:tc>
          <w:tcPr>
            <w:tcW w:w="1365" w:type="dxa"/>
          </w:tcPr>
          <w:p w14:paraId="2544E915" w14:textId="139674C3" w:rsidR="009B0E26" w:rsidRPr="005B1FEF" w:rsidRDefault="009B0E26" w:rsidP="009B0E26">
            <w:pPr>
              <w:jc w:val="center"/>
              <w:rPr>
                <w:rFonts w:ascii="VIC" w:hAnsi="VIC"/>
                <w:sz w:val="18"/>
                <w:szCs w:val="18"/>
              </w:rPr>
            </w:pPr>
            <w:r>
              <w:rPr>
                <w:rFonts w:ascii="VIC" w:eastAsia="VIC" w:hAnsi="VIC"/>
                <w:color w:val="000000"/>
                <w:sz w:val="18"/>
              </w:rPr>
              <w:t>22.7</w:t>
            </w:r>
          </w:p>
        </w:tc>
        <w:tc>
          <w:tcPr>
            <w:tcW w:w="1364" w:type="dxa"/>
          </w:tcPr>
          <w:p w14:paraId="5FAE92C9" w14:textId="35AD47BE" w:rsidR="009B0E26" w:rsidRPr="005B1FEF" w:rsidRDefault="009B0E26" w:rsidP="009B0E26">
            <w:pPr>
              <w:jc w:val="center"/>
              <w:rPr>
                <w:rFonts w:ascii="VIC" w:hAnsi="VIC"/>
                <w:sz w:val="18"/>
                <w:szCs w:val="18"/>
              </w:rPr>
            </w:pPr>
            <w:r>
              <w:rPr>
                <w:rFonts w:ascii="VIC" w:eastAsia="VIC" w:hAnsi="VIC"/>
                <w:color w:val="000000"/>
                <w:sz w:val="18"/>
              </w:rPr>
              <w:t>93%</w:t>
            </w:r>
          </w:p>
        </w:tc>
        <w:tc>
          <w:tcPr>
            <w:tcW w:w="1365" w:type="dxa"/>
          </w:tcPr>
          <w:p w14:paraId="4741FFC9" w14:textId="248CF336" w:rsidR="009B0E26" w:rsidRPr="005B1FEF" w:rsidRDefault="009B0E26" w:rsidP="009B0E26">
            <w:pPr>
              <w:jc w:val="center"/>
              <w:rPr>
                <w:rFonts w:ascii="VIC" w:hAnsi="VIC"/>
                <w:sz w:val="18"/>
                <w:szCs w:val="18"/>
              </w:rPr>
            </w:pPr>
            <w:r>
              <w:rPr>
                <w:rFonts w:ascii="VIC" w:eastAsia="VIC" w:hAnsi="VIC"/>
                <w:color w:val="000000"/>
                <w:sz w:val="18"/>
              </w:rPr>
              <w:t>21%</w:t>
            </w:r>
          </w:p>
        </w:tc>
      </w:tr>
      <w:tr w:rsidR="009B0E26" w:rsidRPr="00A6366B" w14:paraId="079909C0" w14:textId="77777777" w:rsidTr="003C29FF">
        <w:trPr>
          <w:trHeight w:val="454"/>
        </w:trPr>
        <w:tc>
          <w:tcPr>
            <w:tcW w:w="2135" w:type="dxa"/>
            <w:vMerge w:val="restart"/>
            <w:shd w:val="clear" w:color="auto" w:fill="BFCED6"/>
          </w:tcPr>
          <w:p w14:paraId="29A75A6B" w14:textId="1B63DFC2"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Monash Health</w:t>
            </w:r>
          </w:p>
        </w:tc>
        <w:tc>
          <w:tcPr>
            <w:tcW w:w="2695" w:type="dxa"/>
            <w:shd w:val="clear" w:color="auto" w:fill="BFCED6"/>
          </w:tcPr>
          <w:p w14:paraId="1444716C" w14:textId="4C32D898"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Casey</w:t>
            </w:r>
          </w:p>
        </w:tc>
        <w:tc>
          <w:tcPr>
            <w:tcW w:w="1364" w:type="dxa"/>
            <w:shd w:val="clear" w:color="auto" w:fill="BFCED6"/>
          </w:tcPr>
          <w:p w14:paraId="20BFF8B4" w14:textId="47D9B425" w:rsidR="009B0E26" w:rsidRPr="005B1FEF" w:rsidRDefault="009B0E26" w:rsidP="009B0E26">
            <w:pPr>
              <w:jc w:val="center"/>
              <w:rPr>
                <w:rFonts w:ascii="VIC" w:hAnsi="VIC"/>
                <w:sz w:val="18"/>
                <w:szCs w:val="18"/>
              </w:rPr>
            </w:pPr>
            <w:r>
              <w:rPr>
                <w:rFonts w:ascii="VIC" w:eastAsia="VIC" w:hAnsi="VIC"/>
                <w:color w:val="000000"/>
                <w:sz w:val="18"/>
              </w:rPr>
              <w:t>69%</w:t>
            </w:r>
          </w:p>
        </w:tc>
        <w:tc>
          <w:tcPr>
            <w:tcW w:w="1364" w:type="dxa"/>
            <w:shd w:val="clear" w:color="auto" w:fill="BFCED6"/>
          </w:tcPr>
          <w:p w14:paraId="7FB4DB44" w14:textId="1BE9FD15" w:rsidR="009B0E26" w:rsidRPr="005B1FEF" w:rsidRDefault="009B0E26" w:rsidP="009B0E26">
            <w:pPr>
              <w:jc w:val="center"/>
              <w:rPr>
                <w:rFonts w:ascii="VIC" w:hAnsi="VIC"/>
                <w:sz w:val="18"/>
                <w:szCs w:val="18"/>
              </w:rPr>
            </w:pPr>
            <w:r>
              <w:rPr>
                <w:rFonts w:ascii="VIC" w:eastAsia="VIC" w:hAnsi="VIC"/>
                <w:color w:val="000000"/>
                <w:sz w:val="18"/>
              </w:rPr>
              <w:t>0%</w:t>
            </w:r>
          </w:p>
        </w:tc>
        <w:tc>
          <w:tcPr>
            <w:tcW w:w="1365" w:type="dxa"/>
            <w:shd w:val="clear" w:color="auto" w:fill="BFCED6"/>
          </w:tcPr>
          <w:p w14:paraId="584CC3A7" w14:textId="36CE7FE3" w:rsidR="009B0E26" w:rsidRPr="005B1FEF" w:rsidRDefault="009B0E26" w:rsidP="009B0E26">
            <w:pPr>
              <w:jc w:val="center"/>
              <w:rPr>
                <w:rFonts w:ascii="VIC" w:hAnsi="VIC"/>
                <w:sz w:val="18"/>
                <w:szCs w:val="18"/>
              </w:rPr>
            </w:pPr>
            <w:r>
              <w:rPr>
                <w:rFonts w:ascii="VIC" w:eastAsia="VIC" w:hAnsi="VIC"/>
                <w:color w:val="000000"/>
                <w:sz w:val="18"/>
              </w:rPr>
              <w:t>369.6</w:t>
            </w:r>
          </w:p>
        </w:tc>
        <w:tc>
          <w:tcPr>
            <w:tcW w:w="1364" w:type="dxa"/>
            <w:shd w:val="clear" w:color="auto" w:fill="BFCED6"/>
          </w:tcPr>
          <w:p w14:paraId="13FAB291" w14:textId="461315AC" w:rsidR="009B0E26" w:rsidRPr="005B1FEF" w:rsidRDefault="009B0E26" w:rsidP="009B0E26">
            <w:pPr>
              <w:jc w:val="center"/>
              <w:rPr>
                <w:rFonts w:ascii="VIC" w:hAnsi="VIC"/>
                <w:sz w:val="18"/>
                <w:szCs w:val="18"/>
              </w:rPr>
            </w:pPr>
          </w:p>
        </w:tc>
        <w:tc>
          <w:tcPr>
            <w:tcW w:w="1364" w:type="dxa"/>
            <w:shd w:val="clear" w:color="auto" w:fill="BFCED6"/>
          </w:tcPr>
          <w:p w14:paraId="13A11070" w14:textId="2CCFA0D2" w:rsidR="009B0E26" w:rsidRPr="005B1FEF" w:rsidRDefault="009B0E26" w:rsidP="009B0E26">
            <w:pPr>
              <w:jc w:val="center"/>
              <w:rPr>
                <w:rFonts w:ascii="VIC" w:hAnsi="VIC"/>
                <w:sz w:val="18"/>
                <w:szCs w:val="18"/>
              </w:rPr>
            </w:pPr>
            <w:r>
              <w:rPr>
                <w:rFonts w:ascii="VIC" w:eastAsia="VIC" w:hAnsi="VIC"/>
                <w:color w:val="000000"/>
                <w:sz w:val="18"/>
              </w:rPr>
              <w:t>100%</w:t>
            </w:r>
          </w:p>
        </w:tc>
        <w:tc>
          <w:tcPr>
            <w:tcW w:w="1365" w:type="dxa"/>
            <w:shd w:val="clear" w:color="auto" w:fill="BFCED6"/>
          </w:tcPr>
          <w:p w14:paraId="25004F2A" w14:textId="6390CF48" w:rsidR="009B0E26" w:rsidRPr="005B1FEF" w:rsidRDefault="009B0E26" w:rsidP="009B0E26">
            <w:pPr>
              <w:jc w:val="center"/>
              <w:rPr>
                <w:rFonts w:ascii="VIC" w:hAnsi="VIC"/>
                <w:sz w:val="18"/>
                <w:szCs w:val="18"/>
              </w:rPr>
            </w:pPr>
            <w:r>
              <w:rPr>
                <w:rFonts w:ascii="VIC" w:eastAsia="VIC" w:hAnsi="VIC"/>
                <w:color w:val="000000"/>
                <w:sz w:val="18"/>
              </w:rPr>
              <w:t>23.0</w:t>
            </w:r>
          </w:p>
        </w:tc>
        <w:tc>
          <w:tcPr>
            <w:tcW w:w="1364" w:type="dxa"/>
            <w:shd w:val="clear" w:color="auto" w:fill="BFCED6"/>
          </w:tcPr>
          <w:p w14:paraId="17E9B3C2" w14:textId="00C7C988" w:rsidR="009B0E26" w:rsidRPr="005B1FEF" w:rsidRDefault="009B0E26" w:rsidP="009B0E26">
            <w:pPr>
              <w:jc w:val="center"/>
              <w:rPr>
                <w:rFonts w:ascii="VIC" w:hAnsi="VIC"/>
                <w:sz w:val="18"/>
                <w:szCs w:val="18"/>
              </w:rPr>
            </w:pPr>
            <w:r>
              <w:rPr>
                <w:rFonts w:ascii="VIC" w:eastAsia="VIC" w:hAnsi="VIC"/>
                <w:color w:val="000000"/>
                <w:sz w:val="18"/>
              </w:rPr>
              <w:t>0%</w:t>
            </w:r>
          </w:p>
        </w:tc>
        <w:tc>
          <w:tcPr>
            <w:tcW w:w="1365" w:type="dxa"/>
            <w:shd w:val="clear" w:color="auto" w:fill="BFCED6"/>
          </w:tcPr>
          <w:p w14:paraId="7BA1E779" w14:textId="6F8CE5E1" w:rsidR="009B0E26" w:rsidRPr="005B1FEF" w:rsidRDefault="009B0E26" w:rsidP="009B0E26">
            <w:pPr>
              <w:jc w:val="center"/>
              <w:rPr>
                <w:rFonts w:ascii="VIC" w:hAnsi="VIC"/>
                <w:sz w:val="18"/>
                <w:szCs w:val="18"/>
              </w:rPr>
            </w:pPr>
            <w:r>
              <w:rPr>
                <w:rFonts w:ascii="VIC" w:eastAsia="VIC" w:hAnsi="VIC"/>
                <w:color w:val="000000"/>
                <w:sz w:val="18"/>
              </w:rPr>
              <w:t>0%</w:t>
            </w:r>
          </w:p>
        </w:tc>
      </w:tr>
      <w:tr w:rsidR="009B0E26" w:rsidRPr="00A6366B" w14:paraId="3864AB94" w14:textId="77777777" w:rsidTr="003C29FF">
        <w:trPr>
          <w:trHeight w:val="454"/>
        </w:trPr>
        <w:tc>
          <w:tcPr>
            <w:tcW w:w="2135" w:type="dxa"/>
            <w:vMerge/>
            <w:shd w:val="clear" w:color="auto" w:fill="BFCED6"/>
          </w:tcPr>
          <w:p w14:paraId="1517C426" w14:textId="77777777" w:rsidR="009B0E26" w:rsidRPr="00382424" w:rsidRDefault="009B0E26" w:rsidP="009B0E26">
            <w:pPr>
              <w:pStyle w:val="DHHStabletext"/>
              <w:spacing w:before="0" w:after="0"/>
              <w:rPr>
                <w:rFonts w:ascii="VIC" w:hAnsi="VIC"/>
                <w:sz w:val="18"/>
                <w:szCs w:val="18"/>
              </w:rPr>
            </w:pPr>
          </w:p>
        </w:tc>
        <w:tc>
          <w:tcPr>
            <w:tcW w:w="2695" w:type="dxa"/>
            <w:shd w:val="clear" w:color="auto" w:fill="BFCED6"/>
          </w:tcPr>
          <w:p w14:paraId="4BCC9E86" w14:textId="5ECC555E" w:rsidR="009B0E26" w:rsidRPr="00382424" w:rsidRDefault="009B0E26" w:rsidP="009B0E26">
            <w:pPr>
              <w:pStyle w:val="DHHStabletext"/>
              <w:spacing w:before="0" w:after="0"/>
              <w:rPr>
                <w:rFonts w:ascii="VIC" w:hAnsi="VIC"/>
                <w:w w:val="105"/>
                <w:sz w:val="18"/>
                <w:szCs w:val="18"/>
              </w:rPr>
            </w:pPr>
            <w:r>
              <w:rPr>
                <w:rFonts w:ascii="VIC" w:eastAsia="VIC" w:hAnsi="VIC"/>
                <w:color w:val="000000"/>
                <w:sz w:val="18"/>
              </w:rPr>
              <w:t>Dandenong</w:t>
            </w:r>
          </w:p>
        </w:tc>
        <w:tc>
          <w:tcPr>
            <w:tcW w:w="1364" w:type="dxa"/>
            <w:shd w:val="clear" w:color="auto" w:fill="BFCED6"/>
          </w:tcPr>
          <w:p w14:paraId="03EA67C7" w14:textId="2729B125" w:rsidR="009B0E26" w:rsidRPr="005B1FEF" w:rsidRDefault="009B0E26" w:rsidP="009B0E26">
            <w:pPr>
              <w:jc w:val="center"/>
              <w:rPr>
                <w:rFonts w:ascii="VIC" w:hAnsi="VIC"/>
                <w:sz w:val="18"/>
                <w:szCs w:val="18"/>
              </w:rPr>
            </w:pPr>
            <w:r>
              <w:rPr>
                <w:rFonts w:ascii="VIC" w:eastAsia="VIC" w:hAnsi="VIC"/>
                <w:color w:val="000000"/>
                <w:sz w:val="18"/>
              </w:rPr>
              <w:t>78%</w:t>
            </w:r>
          </w:p>
        </w:tc>
        <w:tc>
          <w:tcPr>
            <w:tcW w:w="1364" w:type="dxa"/>
            <w:shd w:val="clear" w:color="auto" w:fill="BFCED6"/>
          </w:tcPr>
          <w:p w14:paraId="529C02C0" w14:textId="3FEB7FD3" w:rsidR="009B0E26" w:rsidRPr="005B1FEF" w:rsidRDefault="009B0E26" w:rsidP="009B0E26">
            <w:pPr>
              <w:jc w:val="center"/>
              <w:rPr>
                <w:rFonts w:ascii="VIC" w:hAnsi="VIC"/>
                <w:sz w:val="18"/>
                <w:szCs w:val="18"/>
              </w:rPr>
            </w:pPr>
            <w:r>
              <w:rPr>
                <w:rFonts w:ascii="VIC" w:eastAsia="VIC" w:hAnsi="VIC"/>
                <w:color w:val="000000"/>
                <w:sz w:val="18"/>
              </w:rPr>
              <w:t>1%</w:t>
            </w:r>
          </w:p>
        </w:tc>
        <w:tc>
          <w:tcPr>
            <w:tcW w:w="1365" w:type="dxa"/>
            <w:shd w:val="clear" w:color="auto" w:fill="BFCED6"/>
          </w:tcPr>
          <w:p w14:paraId="46226833" w14:textId="5F56FE40" w:rsidR="009B0E26" w:rsidRPr="005B1FEF" w:rsidRDefault="009B0E26" w:rsidP="009B0E26">
            <w:pPr>
              <w:jc w:val="center"/>
              <w:rPr>
                <w:rFonts w:ascii="VIC" w:hAnsi="VIC"/>
                <w:sz w:val="18"/>
                <w:szCs w:val="18"/>
              </w:rPr>
            </w:pPr>
            <w:r>
              <w:rPr>
                <w:rFonts w:ascii="VIC" w:eastAsia="VIC" w:hAnsi="VIC"/>
                <w:color w:val="000000"/>
                <w:sz w:val="18"/>
              </w:rPr>
              <w:t>764.7</w:t>
            </w:r>
          </w:p>
        </w:tc>
        <w:tc>
          <w:tcPr>
            <w:tcW w:w="1364" w:type="dxa"/>
            <w:shd w:val="clear" w:color="auto" w:fill="BFCED6"/>
          </w:tcPr>
          <w:p w14:paraId="31044E4F" w14:textId="5E4C5977" w:rsidR="009B0E26" w:rsidRPr="005B1FEF" w:rsidRDefault="009B0E26" w:rsidP="009B0E26">
            <w:pPr>
              <w:jc w:val="center"/>
              <w:rPr>
                <w:rFonts w:ascii="VIC" w:hAnsi="VIC"/>
                <w:sz w:val="18"/>
                <w:szCs w:val="18"/>
              </w:rPr>
            </w:pPr>
            <w:r>
              <w:rPr>
                <w:rFonts w:ascii="VIC" w:eastAsia="VIC" w:hAnsi="VIC"/>
                <w:color w:val="000000"/>
                <w:sz w:val="18"/>
              </w:rPr>
              <w:t>0.3</w:t>
            </w:r>
          </w:p>
        </w:tc>
        <w:tc>
          <w:tcPr>
            <w:tcW w:w="1364" w:type="dxa"/>
            <w:shd w:val="clear" w:color="auto" w:fill="BFCED6"/>
          </w:tcPr>
          <w:p w14:paraId="0D3D081D" w14:textId="53F53FC4" w:rsidR="009B0E26" w:rsidRPr="005B1FEF" w:rsidRDefault="009B0E26" w:rsidP="009B0E26">
            <w:pPr>
              <w:jc w:val="center"/>
              <w:rPr>
                <w:rFonts w:ascii="VIC" w:hAnsi="VIC"/>
                <w:sz w:val="18"/>
                <w:szCs w:val="18"/>
              </w:rPr>
            </w:pPr>
            <w:r>
              <w:rPr>
                <w:rFonts w:ascii="VIC" w:eastAsia="VIC" w:hAnsi="VIC"/>
                <w:color w:val="000000"/>
                <w:sz w:val="18"/>
              </w:rPr>
              <w:t>98%</w:t>
            </w:r>
          </w:p>
        </w:tc>
        <w:tc>
          <w:tcPr>
            <w:tcW w:w="1365" w:type="dxa"/>
            <w:shd w:val="clear" w:color="auto" w:fill="BFCED6"/>
          </w:tcPr>
          <w:p w14:paraId="796D0B16" w14:textId="3DDD9646" w:rsidR="009B0E26" w:rsidRPr="005B1FEF" w:rsidRDefault="009B0E26" w:rsidP="009B0E26">
            <w:pPr>
              <w:jc w:val="center"/>
              <w:rPr>
                <w:rFonts w:ascii="VIC" w:hAnsi="VIC"/>
                <w:sz w:val="18"/>
                <w:szCs w:val="18"/>
              </w:rPr>
            </w:pPr>
            <w:r>
              <w:rPr>
                <w:rFonts w:ascii="VIC" w:eastAsia="VIC" w:hAnsi="VIC"/>
                <w:color w:val="000000"/>
                <w:sz w:val="18"/>
              </w:rPr>
              <w:t>11.5</w:t>
            </w:r>
          </w:p>
        </w:tc>
        <w:tc>
          <w:tcPr>
            <w:tcW w:w="1364" w:type="dxa"/>
            <w:shd w:val="clear" w:color="auto" w:fill="BFCED6"/>
          </w:tcPr>
          <w:p w14:paraId="674F40ED" w14:textId="7FD56DFC" w:rsidR="009B0E26" w:rsidRPr="005B1FEF" w:rsidRDefault="009B0E26" w:rsidP="009B0E26">
            <w:pPr>
              <w:jc w:val="center"/>
              <w:rPr>
                <w:rFonts w:ascii="VIC" w:hAnsi="VIC"/>
                <w:sz w:val="18"/>
                <w:szCs w:val="18"/>
              </w:rPr>
            </w:pPr>
            <w:r>
              <w:rPr>
                <w:rFonts w:ascii="VIC" w:eastAsia="VIC" w:hAnsi="VIC"/>
                <w:color w:val="000000"/>
                <w:sz w:val="18"/>
              </w:rPr>
              <w:t>94%</w:t>
            </w:r>
          </w:p>
        </w:tc>
        <w:tc>
          <w:tcPr>
            <w:tcW w:w="1365" w:type="dxa"/>
            <w:shd w:val="clear" w:color="auto" w:fill="BFCED6"/>
          </w:tcPr>
          <w:p w14:paraId="667AC0B4" w14:textId="49A07799" w:rsidR="009B0E26" w:rsidRPr="005B1FEF" w:rsidRDefault="009B0E26" w:rsidP="009B0E26">
            <w:pPr>
              <w:jc w:val="center"/>
              <w:rPr>
                <w:rFonts w:ascii="VIC" w:hAnsi="VIC"/>
                <w:sz w:val="18"/>
                <w:szCs w:val="18"/>
              </w:rPr>
            </w:pPr>
            <w:r>
              <w:rPr>
                <w:rFonts w:ascii="VIC" w:eastAsia="VIC" w:hAnsi="VIC"/>
                <w:color w:val="000000"/>
                <w:sz w:val="18"/>
              </w:rPr>
              <w:t>29%</w:t>
            </w:r>
          </w:p>
        </w:tc>
      </w:tr>
      <w:tr w:rsidR="009B0E26" w:rsidRPr="00A6366B" w14:paraId="2D925D14" w14:textId="77777777" w:rsidTr="003C29FF">
        <w:trPr>
          <w:trHeight w:val="454"/>
        </w:trPr>
        <w:tc>
          <w:tcPr>
            <w:tcW w:w="2135" w:type="dxa"/>
            <w:vMerge/>
            <w:shd w:val="clear" w:color="auto" w:fill="BFCED6"/>
          </w:tcPr>
          <w:p w14:paraId="09172F60" w14:textId="77777777" w:rsidR="009B0E26" w:rsidRPr="00382424" w:rsidRDefault="009B0E26" w:rsidP="009B0E26">
            <w:pPr>
              <w:pStyle w:val="DHHStabletext"/>
              <w:spacing w:before="0" w:after="0"/>
              <w:rPr>
                <w:rFonts w:ascii="VIC" w:hAnsi="VIC"/>
                <w:sz w:val="18"/>
                <w:szCs w:val="18"/>
              </w:rPr>
            </w:pPr>
          </w:p>
        </w:tc>
        <w:tc>
          <w:tcPr>
            <w:tcW w:w="2695" w:type="dxa"/>
            <w:shd w:val="clear" w:color="auto" w:fill="BFCED6"/>
          </w:tcPr>
          <w:p w14:paraId="59812AD9" w14:textId="582547E5"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TOTAL</w:t>
            </w:r>
          </w:p>
        </w:tc>
        <w:tc>
          <w:tcPr>
            <w:tcW w:w="1364" w:type="dxa"/>
            <w:shd w:val="clear" w:color="auto" w:fill="BFCED6"/>
          </w:tcPr>
          <w:p w14:paraId="4B55B0C8" w14:textId="3064B584" w:rsidR="009B0E26" w:rsidRPr="005B1FEF" w:rsidRDefault="009B0E26" w:rsidP="009B0E26">
            <w:pPr>
              <w:jc w:val="center"/>
              <w:rPr>
                <w:rFonts w:ascii="VIC" w:hAnsi="VIC"/>
                <w:sz w:val="18"/>
                <w:szCs w:val="18"/>
              </w:rPr>
            </w:pPr>
            <w:r>
              <w:rPr>
                <w:rFonts w:ascii="VIC" w:eastAsia="VIC" w:hAnsi="VIC"/>
                <w:color w:val="000000"/>
                <w:sz w:val="18"/>
              </w:rPr>
              <w:t>77%</w:t>
            </w:r>
          </w:p>
        </w:tc>
        <w:tc>
          <w:tcPr>
            <w:tcW w:w="1364" w:type="dxa"/>
            <w:shd w:val="clear" w:color="auto" w:fill="BFCED6"/>
          </w:tcPr>
          <w:p w14:paraId="316BBC5A" w14:textId="326AEE3D" w:rsidR="009B0E26" w:rsidRPr="005B1FEF" w:rsidRDefault="009B0E26" w:rsidP="009B0E26">
            <w:pPr>
              <w:jc w:val="center"/>
              <w:rPr>
                <w:rFonts w:ascii="VIC" w:hAnsi="VIC"/>
                <w:sz w:val="18"/>
                <w:szCs w:val="18"/>
              </w:rPr>
            </w:pPr>
            <w:r>
              <w:rPr>
                <w:rFonts w:ascii="VIC" w:eastAsia="VIC" w:hAnsi="VIC"/>
                <w:color w:val="000000"/>
                <w:sz w:val="18"/>
              </w:rPr>
              <w:t>1%</w:t>
            </w:r>
          </w:p>
        </w:tc>
        <w:tc>
          <w:tcPr>
            <w:tcW w:w="1365" w:type="dxa"/>
            <w:shd w:val="clear" w:color="auto" w:fill="BFCED6"/>
          </w:tcPr>
          <w:p w14:paraId="0D259E6B" w14:textId="4BBCFFF6" w:rsidR="009B0E26" w:rsidRPr="005B1FEF" w:rsidRDefault="009B0E26" w:rsidP="009B0E26">
            <w:pPr>
              <w:jc w:val="center"/>
              <w:rPr>
                <w:rFonts w:ascii="VIC" w:hAnsi="VIC"/>
                <w:sz w:val="18"/>
                <w:szCs w:val="18"/>
              </w:rPr>
            </w:pPr>
            <w:r>
              <w:rPr>
                <w:rFonts w:ascii="VIC" w:eastAsia="VIC" w:hAnsi="VIC"/>
                <w:color w:val="000000"/>
                <w:sz w:val="18"/>
              </w:rPr>
              <w:t>710.5</w:t>
            </w:r>
          </w:p>
        </w:tc>
        <w:tc>
          <w:tcPr>
            <w:tcW w:w="1364" w:type="dxa"/>
            <w:shd w:val="clear" w:color="auto" w:fill="BFCED6"/>
          </w:tcPr>
          <w:p w14:paraId="773B1A8D" w14:textId="1E9F0D4C" w:rsidR="009B0E26" w:rsidRPr="005B1FEF" w:rsidRDefault="009B0E26" w:rsidP="009B0E26">
            <w:pPr>
              <w:jc w:val="center"/>
              <w:rPr>
                <w:rFonts w:ascii="VIC" w:hAnsi="VIC"/>
                <w:sz w:val="18"/>
                <w:szCs w:val="18"/>
              </w:rPr>
            </w:pPr>
            <w:r>
              <w:rPr>
                <w:rFonts w:ascii="VIC" w:eastAsia="VIC" w:hAnsi="VIC"/>
                <w:color w:val="000000"/>
                <w:sz w:val="18"/>
              </w:rPr>
              <w:t>0.3</w:t>
            </w:r>
          </w:p>
        </w:tc>
        <w:tc>
          <w:tcPr>
            <w:tcW w:w="1364" w:type="dxa"/>
            <w:shd w:val="clear" w:color="auto" w:fill="BFCED6"/>
          </w:tcPr>
          <w:p w14:paraId="31768F74" w14:textId="3471E299" w:rsidR="009B0E26" w:rsidRPr="005B1FEF" w:rsidRDefault="009B0E26" w:rsidP="009B0E26">
            <w:pPr>
              <w:jc w:val="center"/>
              <w:rPr>
                <w:rFonts w:ascii="VIC" w:hAnsi="VIC"/>
                <w:sz w:val="18"/>
                <w:szCs w:val="18"/>
              </w:rPr>
            </w:pPr>
            <w:r>
              <w:rPr>
                <w:rFonts w:ascii="VIC" w:eastAsia="VIC" w:hAnsi="VIC"/>
                <w:color w:val="000000"/>
                <w:sz w:val="18"/>
              </w:rPr>
              <w:t>98%</w:t>
            </w:r>
          </w:p>
        </w:tc>
        <w:tc>
          <w:tcPr>
            <w:tcW w:w="1365" w:type="dxa"/>
            <w:shd w:val="clear" w:color="auto" w:fill="BFCED6"/>
          </w:tcPr>
          <w:p w14:paraId="2C6A3546" w14:textId="2729CF8E" w:rsidR="009B0E26" w:rsidRPr="005B1FEF" w:rsidRDefault="009B0E26" w:rsidP="009B0E26">
            <w:pPr>
              <w:jc w:val="center"/>
              <w:rPr>
                <w:rFonts w:ascii="VIC" w:hAnsi="VIC"/>
                <w:sz w:val="18"/>
                <w:szCs w:val="18"/>
              </w:rPr>
            </w:pPr>
            <w:r>
              <w:rPr>
                <w:rFonts w:ascii="VIC" w:eastAsia="VIC" w:hAnsi="VIC"/>
                <w:color w:val="000000"/>
                <w:sz w:val="18"/>
              </w:rPr>
              <w:t>15.3</w:t>
            </w:r>
          </w:p>
        </w:tc>
        <w:tc>
          <w:tcPr>
            <w:tcW w:w="1364" w:type="dxa"/>
            <w:shd w:val="clear" w:color="auto" w:fill="BFCED6"/>
          </w:tcPr>
          <w:p w14:paraId="018A99FF" w14:textId="10AEC938" w:rsidR="009B0E26" w:rsidRPr="005B1FEF" w:rsidRDefault="009B0E26" w:rsidP="009B0E26">
            <w:pPr>
              <w:jc w:val="center"/>
              <w:rPr>
                <w:rFonts w:ascii="VIC" w:hAnsi="VIC"/>
                <w:sz w:val="18"/>
                <w:szCs w:val="18"/>
              </w:rPr>
            </w:pPr>
            <w:r>
              <w:rPr>
                <w:rFonts w:ascii="VIC" w:eastAsia="VIC" w:hAnsi="VIC"/>
                <w:color w:val="000000"/>
                <w:sz w:val="18"/>
              </w:rPr>
              <w:t>83%</w:t>
            </w:r>
          </w:p>
        </w:tc>
        <w:tc>
          <w:tcPr>
            <w:tcW w:w="1365" w:type="dxa"/>
            <w:shd w:val="clear" w:color="auto" w:fill="BFCED6"/>
          </w:tcPr>
          <w:p w14:paraId="3D427DC4" w14:textId="306CF89B" w:rsidR="009B0E26" w:rsidRPr="005B1FEF" w:rsidRDefault="009B0E26" w:rsidP="009B0E26">
            <w:pPr>
              <w:jc w:val="center"/>
              <w:rPr>
                <w:rFonts w:ascii="VIC" w:hAnsi="VIC"/>
                <w:sz w:val="18"/>
                <w:szCs w:val="18"/>
              </w:rPr>
            </w:pPr>
            <w:r>
              <w:rPr>
                <w:rFonts w:ascii="VIC" w:eastAsia="VIC" w:hAnsi="VIC"/>
                <w:color w:val="000000"/>
                <w:sz w:val="18"/>
              </w:rPr>
              <w:t>26%</w:t>
            </w:r>
          </w:p>
        </w:tc>
      </w:tr>
      <w:tr w:rsidR="009B0E26" w:rsidRPr="004E0963" w14:paraId="12F15975" w14:textId="77777777" w:rsidTr="003C29FF">
        <w:trPr>
          <w:trHeight w:val="454"/>
        </w:trPr>
        <w:tc>
          <w:tcPr>
            <w:tcW w:w="2135" w:type="dxa"/>
            <w:shd w:val="clear" w:color="auto" w:fill="B1C9E8"/>
          </w:tcPr>
          <w:p w14:paraId="27CDA6D0" w14:textId="5084F9BB" w:rsidR="009B0E26" w:rsidRPr="004E0963" w:rsidRDefault="009B0E26" w:rsidP="009B0E26">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TOTAL METRO</w:t>
            </w:r>
          </w:p>
        </w:tc>
        <w:tc>
          <w:tcPr>
            <w:tcW w:w="2695" w:type="dxa"/>
            <w:shd w:val="clear" w:color="auto" w:fill="B1C9E8"/>
          </w:tcPr>
          <w:p w14:paraId="17855401" w14:textId="342C2F2F" w:rsidR="009B0E26" w:rsidRPr="004E0963" w:rsidRDefault="009B0E26" w:rsidP="009B0E26">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 xml:space="preserve"> </w:t>
            </w:r>
          </w:p>
        </w:tc>
        <w:tc>
          <w:tcPr>
            <w:tcW w:w="1364" w:type="dxa"/>
            <w:shd w:val="clear" w:color="auto" w:fill="B1C9E8"/>
          </w:tcPr>
          <w:p w14:paraId="70F4670D" w14:textId="076FAE2E" w:rsidR="009B0E26" w:rsidRPr="004E0963"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84%</w:t>
            </w:r>
          </w:p>
        </w:tc>
        <w:tc>
          <w:tcPr>
            <w:tcW w:w="1364" w:type="dxa"/>
            <w:shd w:val="clear" w:color="auto" w:fill="B1C9E8"/>
          </w:tcPr>
          <w:p w14:paraId="6B2262DE" w14:textId="77776721" w:rsidR="009B0E26" w:rsidRPr="004E0963"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1%</w:t>
            </w:r>
          </w:p>
        </w:tc>
        <w:tc>
          <w:tcPr>
            <w:tcW w:w="1365" w:type="dxa"/>
            <w:shd w:val="clear" w:color="auto" w:fill="B1C9E8"/>
          </w:tcPr>
          <w:p w14:paraId="2137D650" w14:textId="67A34EB8" w:rsidR="009B0E26" w:rsidRPr="004E0963"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915.4</w:t>
            </w:r>
          </w:p>
        </w:tc>
        <w:tc>
          <w:tcPr>
            <w:tcW w:w="1364" w:type="dxa"/>
            <w:shd w:val="clear" w:color="auto" w:fill="B1C9E8"/>
          </w:tcPr>
          <w:p w14:paraId="762571AF" w14:textId="1FB16B71" w:rsidR="009B0E26" w:rsidRPr="004E0963"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7.8</w:t>
            </w:r>
          </w:p>
        </w:tc>
        <w:tc>
          <w:tcPr>
            <w:tcW w:w="1364" w:type="dxa"/>
            <w:shd w:val="clear" w:color="auto" w:fill="B1C9E8"/>
          </w:tcPr>
          <w:p w14:paraId="15873060" w14:textId="0E14AB87" w:rsidR="009B0E26" w:rsidRPr="004E0963"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88%</w:t>
            </w:r>
          </w:p>
        </w:tc>
        <w:tc>
          <w:tcPr>
            <w:tcW w:w="1365" w:type="dxa"/>
            <w:shd w:val="clear" w:color="auto" w:fill="B1C9E8"/>
          </w:tcPr>
          <w:p w14:paraId="7E5798A1" w14:textId="41B8D866" w:rsidR="009B0E26" w:rsidRPr="004E0963"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17.3</w:t>
            </w:r>
          </w:p>
        </w:tc>
        <w:tc>
          <w:tcPr>
            <w:tcW w:w="1364" w:type="dxa"/>
            <w:shd w:val="clear" w:color="auto" w:fill="B1C9E8"/>
          </w:tcPr>
          <w:p w14:paraId="01875CD1" w14:textId="5A945A4B" w:rsidR="009B0E26" w:rsidRPr="004E0963"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77%</w:t>
            </w:r>
          </w:p>
        </w:tc>
        <w:tc>
          <w:tcPr>
            <w:tcW w:w="1365" w:type="dxa"/>
            <w:shd w:val="clear" w:color="auto" w:fill="B1C9E8"/>
          </w:tcPr>
          <w:p w14:paraId="41006903" w14:textId="5407018E" w:rsidR="009B0E26" w:rsidRPr="004E0963"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22%</w:t>
            </w:r>
          </w:p>
        </w:tc>
      </w:tr>
      <w:tr w:rsidR="009B0E26" w:rsidRPr="00A6366B" w14:paraId="75DE3D25" w14:textId="77777777" w:rsidTr="003C29FF">
        <w:trPr>
          <w:trHeight w:val="454"/>
        </w:trPr>
        <w:tc>
          <w:tcPr>
            <w:tcW w:w="2135" w:type="dxa"/>
            <w:shd w:val="clear" w:color="auto" w:fill="BFCED6"/>
          </w:tcPr>
          <w:p w14:paraId="5001A01D" w14:textId="6E748CEF"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Ballarat Health</w:t>
            </w:r>
          </w:p>
        </w:tc>
        <w:tc>
          <w:tcPr>
            <w:tcW w:w="2695" w:type="dxa"/>
            <w:shd w:val="clear" w:color="auto" w:fill="BFCED6"/>
          </w:tcPr>
          <w:p w14:paraId="696864BB" w14:textId="74712E7E"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Grampians</w:t>
            </w:r>
          </w:p>
        </w:tc>
        <w:tc>
          <w:tcPr>
            <w:tcW w:w="1364" w:type="dxa"/>
            <w:shd w:val="clear" w:color="auto" w:fill="BFCED6"/>
          </w:tcPr>
          <w:p w14:paraId="64ED3EDC" w14:textId="7E39CC90" w:rsidR="009B0E26" w:rsidRPr="005B1FEF" w:rsidRDefault="009B0E26" w:rsidP="009B0E26">
            <w:pPr>
              <w:jc w:val="center"/>
              <w:rPr>
                <w:rFonts w:ascii="VIC" w:hAnsi="VIC"/>
                <w:sz w:val="18"/>
                <w:szCs w:val="18"/>
              </w:rPr>
            </w:pPr>
            <w:r>
              <w:rPr>
                <w:rFonts w:ascii="VIC" w:eastAsia="VIC" w:hAnsi="VIC"/>
                <w:color w:val="000000"/>
                <w:sz w:val="18"/>
              </w:rPr>
              <w:t>87%</w:t>
            </w:r>
          </w:p>
        </w:tc>
        <w:tc>
          <w:tcPr>
            <w:tcW w:w="1364" w:type="dxa"/>
            <w:shd w:val="clear" w:color="auto" w:fill="BFCED6"/>
          </w:tcPr>
          <w:p w14:paraId="7C917175" w14:textId="1249B96D" w:rsidR="009B0E26" w:rsidRPr="005B1FEF" w:rsidRDefault="009B0E26" w:rsidP="009B0E26">
            <w:pPr>
              <w:jc w:val="center"/>
              <w:rPr>
                <w:rFonts w:ascii="VIC" w:hAnsi="VIC"/>
                <w:sz w:val="18"/>
                <w:szCs w:val="18"/>
              </w:rPr>
            </w:pPr>
            <w:r>
              <w:rPr>
                <w:rFonts w:ascii="VIC" w:eastAsia="VIC" w:hAnsi="VIC"/>
                <w:color w:val="000000"/>
                <w:sz w:val="18"/>
              </w:rPr>
              <w:t>9%</w:t>
            </w:r>
          </w:p>
        </w:tc>
        <w:tc>
          <w:tcPr>
            <w:tcW w:w="1365" w:type="dxa"/>
            <w:shd w:val="clear" w:color="auto" w:fill="BFCED6"/>
          </w:tcPr>
          <w:p w14:paraId="72BA9926" w14:textId="166BB96D" w:rsidR="009B0E26" w:rsidRPr="005B1FEF" w:rsidRDefault="009B0E26" w:rsidP="009B0E26">
            <w:pPr>
              <w:jc w:val="center"/>
              <w:rPr>
                <w:rFonts w:ascii="VIC" w:hAnsi="VIC"/>
                <w:sz w:val="18"/>
                <w:szCs w:val="18"/>
              </w:rPr>
            </w:pPr>
            <w:r>
              <w:rPr>
                <w:rFonts w:ascii="VIC" w:eastAsia="VIC" w:hAnsi="VIC"/>
                <w:color w:val="000000"/>
                <w:sz w:val="18"/>
              </w:rPr>
              <w:t>326.1</w:t>
            </w:r>
          </w:p>
        </w:tc>
        <w:tc>
          <w:tcPr>
            <w:tcW w:w="1364" w:type="dxa"/>
            <w:shd w:val="clear" w:color="auto" w:fill="BFCED6"/>
          </w:tcPr>
          <w:p w14:paraId="7B924C8C" w14:textId="71795E44" w:rsidR="009B0E26" w:rsidRPr="005B1FEF" w:rsidRDefault="009B0E26" w:rsidP="009B0E26">
            <w:pPr>
              <w:jc w:val="center"/>
              <w:rPr>
                <w:rFonts w:ascii="VIC" w:hAnsi="VIC"/>
                <w:sz w:val="18"/>
                <w:szCs w:val="18"/>
              </w:rPr>
            </w:pPr>
            <w:r>
              <w:rPr>
                <w:rFonts w:ascii="VIC" w:eastAsia="VIC" w:hAnsi="VIC"/>
                <w:color w:val="000000"/>
                <w:sz w:val="18"/>
              </w:rPr>
              <w:t>2.3</w:t>
            </w:r>
          </w:p>
        </w:tc>
        <w:tc>
          <w:tcPr>
            <w:tcW w:w="1364" w:type="dxa"/>
            <w:shd w:val="clear" w:color="auto" w:fill="BFCED6"/>
          </w:tcPr>
          <w:p w14:paraId="368F9FE7" w14:textId="33D52900" w:rsidR="009B0E26" w:rsidRPr="005B1FEF" w:rsidRDefault="009B0E26" w:rsidP="009B0E26">
            <w:pPr>
              <w:jc w:val="center"/>
              <w:rPr>
                <w:rFonts w:ascii="VIC" w:hAnsi="VIC"/>
                <w:sz w:val="18"/>
                <w:szCs w:val="18"/>
              </w:rPr>
            </w:pPr>
            <w:r>
              <w:rPr>
                <w:rFonts w:ascii="VIC" w:eastAsia="VIC" w:hAnsi="VIC"/>
                <w:color w:val="000000"/>
                <w:sz w:val="18"/>
              </w:rPr>
              <w:t>94%</w:t>
            </w:r>
          </w:p>
        </w:tc>
        <w:tc>
          <w:tcPr>
            <w:tcW w:w="1365" w:type="dxa"/>
            <w:shd w:val="clear" w:color="auto" w:fill="BFCED6"/>
          </w:tcPr>
          <w:p w14:paraId="3EF6434D" w14:textId="7B96DEFA" w:rsidR="009B0E26" w:rsidRPr="005B1FEF" w:rsidRDefault="009B0E26" w:rsidP="009B0E26">
            <w:pPr>
              <w:jc w:val="center"/>
              <w:rPr>
                <w:rFonts w:ascii="VIC" w:hAnsi="VIC"/>
                <w:sz w:val="18"/>
                <w:szCs w:val="18"/>
              </w:rPr>
            </w:pPr>
            <w:r>
              <w:rPr>
                <w:rFonts w:ascii="VIC" w:eastAsia="VIC" w:hAnsi="VIC"/>
                <w:color w:val="000000"/>
                <w:sz w:val="18"/>
              </w:rPr>
              <w:t>19.8</w:t>
            </w:r>
          </w:p>
        </w:tc>
        <w:tc>
          <w:tcPr>
            <w:tcW w:w="1364" w:type="dxa"/>
            <w:shd w:val="clear" w:color="auto" w:fill="BFCED6"/>
          </w:tcPr>
          <w:p w14:paraId="0880A769" w14:textId="088993CB" w:rsidR="009B0E26" w:rsidRPr="005B1FEF" w:rsidRDefault="009B0E26" w:rsidP="009B0E26">
            <w:pPr>
              <w:jc w:val="center"/>
              <w:rPr>
                <w:rFonts w:ascii="VIC" w:hAnsi="VIC"/>
                <w:sz w:val="18"/>
                <w:szCs w:val="18"/>
              </w:rPr>
            </w:pPr>
            <w:r>
              <w:rPr>
                <w:rFonts w:ascii="VIC" w:eastAsia="VIC" w:hAnsi="VIC"/>
                <w:color w:val="000000"/>
                <w:sz w:val="18"/>
              </w:rPr>
              <w:t>61%</w:t>
            </w:r>
          </w:p>
        </w:tc>
        <w:tc>
          <w:tcPr>
            <w:tcW w:w="1365" w:type="dxa"/>
            <w:shd w:val="clear" w:color="auto" w:fill="BFCED6"/>
          </w:tcPr>
          <w:p w14:paraId="4AA310BB" w14:textId="53B12132" w:rsidR="009B0E26" w:rsidRPr="005B1FEF" w:rsidRDefault="009B0E26" w:rsidP="009B0E26">
            <w:pPr>
              <w:jc w:val="center"/>
              <w:rPr>
                <w:rFonts w:ascii="VIC" w:hAnsi="VIC"/>
                <w:sz w:val="18"/>
                <w:szCs w:val="18"/>
              </w:rPr>
            </w:pPr>
            <w:r>
              <w:rPr>
                <w:rFonts w:ascii="VIC" w:eastAsia="VIC" w:hAnsi="VIC"/>
                <w:color w:val="000000"/>
                <w:sz w:val="18"/>
              </w:rPr>
              <w:t>11%</w:t>
            </w:r>
          </w:p>
        </w:tc>
      </w:tr>
      <w:tr w:rsidR="009B0E26" w:rsidRPr="00A6366B" w14:paraId="139A8C9C" w14:textId="77777777" w:rsidTr="003C29FF">
        <w:trPr>
          <w:trHeight w:val="454"/>
        </w:trPr>
        <w:tc>
          <w:tcPr>
            <w:tcW w:w="2135" w:type="dxa"/>
            <w:shd w:val="clear" w:color="auto" w:fill="FFFFFF" w:themeFill="background1"/>
          </w:tcPr>
          <w:p w14:paraId="69DC9E03" w14:textId="1304A11D"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Bendigo Health</w:t>
            </w:r>
          </w:p>
        </w:tc>
        <w:tc>
          <w:tcPr>
            <w:tcW w:w="2695" w:type="dxa"/>
            <w:shd w:val="clear" w:color="auto" w:fill="FFFFFF" w:themeFill="background1"/>
          </w:tcPr>
          <w:p w14:paraId="4FA6D6BE" w14:textId="712FA221"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Loddon/Southern Mallee</w:t>
            </w:r>
          </w:p>
        </w:tc>
        <w:tc>
          <w:tcPr>
            <w:tcW w:w="1364" w:type="dxa"/>
            <w:shd w:val="clear" w:color="auto" w:fill="FFFFFF" w:themeFill="background1"/>
          </w:tcPr>
          <w:p w14:paraId="4E892850" w14:textId="7F82BC9E" w:rsidR="009B0E26" w:rsidRPr="005B1FEF" w:rsidRDefault="009B0E26" w:rsidP="009B0E26">
            <w:pPr>
              <w:jc w:val="center"/>
              <w:rPr>
                <w:rFonts w:ascii="VIC" w:hAnsi="VIC"/>
                <w:sz w:val="18"/>
                <w:szCs w:val="18"/>
              </w:rPr>
            </w:pPr>
            <w:r>
              <w:rPr>
                <w:rFonts w:ascii="VIC" w:eastAsia="VIC" w:hAnsi="VIC"/>
                <w:color w:val="000000"/>
                <w:sz w:val="18"/>
              </w:rPr>
              <w:t>97%</w:t>
            </w:r>
          </w:p>
        </w:tc>
        <w:tc>
          <w:tcPr>
            <w:tcW w:w="1364" w:type="dxa"/>
            <w:shd w:val="clear" w:color="auto" w:fill="FFFFFF" w:themeFill="background1"/>
          </w:tcPr>
          <w:p w14:paraId="7EDC7779" w14:textId="50D56C69" w:rsidR="009B0E26" w:rsidRPr="005B1FEF" w:rsidRDefault="009B0E26" w:rsidP="009B0E26">
            <w:pPr>
              <w:jc w:val="center"/>
              <w:rPr>
                <w:rFonts w:ascii="VIC" w:hAnsi="VIC"/>
                <w:sz w:val="18"/>
                <w:szCs w:val="18"/>
              </w:rPr>
            </w:pPr>
            <w:r>
              <w:rPr>
                <w:rFonts w:ascii="VIC" w:eastAsia="VIC" w:hAnsi="VIC"/>
                <w:color w:val="000000"/>
                <w:sz w:val="18"/>
              </w:rPr>
              <w:t>1%</w:t>
            </w:r>
          </w:p>
        </w:tc>
        <w:tc>
          <w:tcPr>
            <w:tcW w:w="1365" w:type="dxa"/>
            <w:shd w:val="clear" w:color="auto" w:fill="FFFFFF" w:themeFill="background1"/>
          </w:tcPr>
          <w:p w14:paraId="6AE06B2B" w14:textId="517605E5" w:rsidR="009B0E26" w:rsidRPr="005B1FEF" w:rsidRDefault="009B0E26" w:rsidP="009B0E26">
            <w:pPr>
              <w:jc w:val="center"/>
              <w:rPr>
                <w:rFonts w:ascii="VIC" w:hAnsi="VIC"/>
                <w:sz w:val="18"/>
                <w:szCs w:val="18"/>
              </w:rPr>
            </w:pPr>
            <w:r>
              <w:rPr>
                <w:rFonts w:ascii="VIC" w:eastAsia="VIC" w:hAnsi="VIC"/>
                <w:color w:val="000000"/>
                <w:sz w:val="18"/>
              </w:rPr>
              <w:t>150.3</w:t>
            </w:r>
          </w:p>
        </w:tc>
        <w:tc>
          <w:tcPr>
            <w:tcW w:w="1364" w:type="dxa"/>
            <w:shd w:val="clear" w:color="auto" w:fill="FFFFFF" w:themeFill="background1"/>
          </w:tcPr>
          <w:p w14:paraId="3E7C4788" w14:textId="5096D1ED" w:rsidR="009B0E26" w:rsidRPr="005B1FEF" w:rsidRDefault="009B0E26" w:rsidP="009B0E26">
            <w:pPr>
              <w:jc w:val="center"/>
              <w:rPr>
                <w:rFonts w:ascii="VIC" w:hAnsi="VIC"/>
                <w:sz w:val="18"/>
                <w:szCs w:val="18"/>
              </w:rPr>
            </w:pPr>
            <w:r>
              <w:rPr>
                <w:rFonts w:ascii="VIC" w:eastAsia="VIC" w:hAnsi="VIC"/>
                <w:color w:val="000000"/>
                <w:sz w:val="18"/>
              </w:rPr>
              <w:t>0.0</w:t>
            </w:r>
          </w:p>
        </w:tc>
        <w:tc>
          <w:tcPr>
            <w:tcW w:w="1364" w:type="dxa"/>
            <w:shd w:val="clear" w:color="auto" w:fill="FFFFFF" w:themeFill="background1"/>
          </w:tcPr>
          <w:p w14:paraId="40D11070" w14:textId="3A52A7D0" w:rsidR="009B0E26" w:rsidRPr="005B1FEF" w:rsidRDefault="009B0E26" w:rsidP="009B0E26">
            <w:pPr>
              <w:jc w:val="center"/>
              <w:rPr>
                <w:rFonts w:ascii="VIC" w:hAnsi="VIC"/>
                <w:sz w:val="18"/>
                <w:szCs w:val="18"/>
              </w:rPr>
            </w:pPr>
            <w:r>
              <w:rPr>
                <w:rFonts w:ascii="VIC" w:eastAsia="VIC" w:hAnsi="VIC"/>
                <w:color w:val="000000"/>
                <w:sz w:val="18"/>
              </w:rPr>
              <w:t>88%</w:t>
            </w:r>
          </w:p>
        </w:tc>
        <w:tc>
          <w:tcPr>
            <w:tcW w:w="1365" w:type="dxa"/>
            <w:shd w:val="clear" w:color="auto" w:fill="FFFFFF" w:themeFill="background1"/>
          </w:tcPr>
          <w:p w14:paraId="2F705EF9" w14:textId="6B53193C" w:rsidR="009B0E26" w:rsidRPr="005B1FEF" w:rsidRDefault="009B0E26" w:rsidP="009B0E26">
            <w:pPr>
              <w:jc w:val="center"/>
              <w:rPr>
                <w:rFonts w:ascii="VIC" w:hAnsi="VIC"/>
                <w:sz w:val="18"/>
                <w:szCs w:val="18"/>
              </w:rPr>
            </w:pPr>
            <w:r>
              <w:rPr>
                <w:rFonts w:ascii="VIC" w:eastAsia="VIC" w:hAnsi="VIC"/>
                <w:color w:val="000000"/>
                <w:sz w:val="18"/>
              </w:rPr>
              <w:t>17.4</w:t>
            </w:r>
          </w:p>
        </w:tc>
        <w:tc>
          <w:tcPr>
            <w:tcW w:w="1364" w:type="dxa"/>
            <w:shd w:val="clear" w:color="auto" w:fill="FFFFFF" w:themeFill="background1"/>
          </w:tcPr>
          <w:p w14:paraId="04F83879" w14:textId="77777777" w:rsidR="009B0E26" w:rsidRPr="005B1FEF" w:rsidRDefault="009B0E26" w:rsidP="009B0E26">
            <w:pPr>
              <w:jc w:val="center"/>
              <w:rPr>
                <w:rFonts w:ascii="VIC" w:hAnsi="VIC"/>
                <w:sz w:val="18"/>
                <w:szCs w:val="18"/>
              </w:rPr>
            </w:pPr>
          </w:p>
        </w:tc>
        <w:tc>
          <w:tcPr>
            <w:tcW w:w="1365" w:type="dxa"/>
            <w:shd w:val="clear" w:color="auto" w:fill="FFFFFF" w:themeFill="background1"/>
          </w:tcPr>
          <w:p w14:paraId="419B2E68" w14:textId="77777777" w:rsidR="009B0E26" w:rsidRPr="005B1FEF" w:rsidRDefault="009B0E26" w:rsidP="009B0E26">
            <w:pPr>
              <w:jc w:val="center"/>
              <w:rPr>
                <w:rFonts w:ascii="VIC" w:hAnsi="VIC"/>
                <w:sz w:val="18"/>
                <w:szCs w:val="18"/>
              </w:rPr>
            </w:pPr>
          </w:p>
        </w:tc>
      </w:tr>
      <w:tr w:rsidR="009B0E26" w:rsidRPr="00A6366B" w14:paraId="617B09FC" w14:textId="77777777" w:rsidTr="003C29FF">
        <w:trPr>
          <w:trHeight w:val="454"/>
        </w:trPr>
        <w:tc>
          <w:tcPr>
            <w:tcW w:w="2135" w:type="dxa"/>
            <w:shd w:val="clear" w:color="auto" w:fill="BFCED6"/>
          </w:tcPr>
          <w:p w14:paraId="2B10E98E" w14:textId="790A68FC"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Latrobe Regional</w:t>
            </w:r>
          </w:p>
        </w:tc>
        <w:tc>
          <w:tcPr>
            <w:tcW w:w="2695" w:type="dxa"/>
            <w:shd w:val="clear" w:color="auto" w:fill="BFCED6"/>
          </w:tcPr>
          <w:p w14:paraId="42DCBEDB" w14:textId="543E24FB"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Gippsland</w:t>
            </w:r>
          </w:p>
        </w:tc>
        <w:tc>
          <w:tcPr>
            <w:tcW w:w="1364" w:type="dxa"/>
            <w:shd w:val="clear" w:color="auto" w:fill="BFCED6"/>
          </w:tcPr>
          <w:p w14:paraId="2992C255" w14:textId="5C934988" w:rsidR="009B0E26" w:rsidRPr="005B1FEF" w:rsidRDefault="009B0E26" w:rsidP="009B0E26">
            <w:pPr>
              <w:jc w:val="center"/>
              <w:rPr>
                <w:rFonts w:ascii="VIC" w:hAnsi="VIC"/>
                <w:sz w:val="18"/>
                <w:szCs w:val="18"/>
              </w:rPr>
            </w:pPr>
            <w:r>
              <w:rPr>
                <w:rFonts w:ascii="VIC" w:eastAsia="VIC" w:hAnsi="VIC"/>
                <w:color w:val="000000"/>
                <w:sz w:val="18"/>
              </w:rPr>
              <w:t>98%</w:t>
            </w:r>
          </w:p>
        </w:tc>
        <w:tc>
          <w:tcPr>
            <w:tcW w:w="1364" w:type="dxa"/>
            <w:shd w:val="clear" w:color="auto" w:fill="BFCED6"/>
          </w:tcPr>
          <w:p w14:paraId="7E360A7F" w14:textId="4806C779" w:rsidR="009B0E26" w:rsidRPr="005B1FEF" w:rsidRDefault="009B0E26" w:rsidP="009B0E26">
            <w:pPr>
              <w:jc w:val="center"/>
              <w:rPr>
                <w:rFonts w:ascii="VIC" w:hAnsi="VIC"/>
                <w:sz w:val="18"/>
                <w:szCs w:val="18"/>
              </w:rPr>
            </w:pPr>
            <w:r>
              <w:rPr>
                <w:rFonts w:ascii="VIC" w:eastAsia="VIC" w:hAnsi="VIC"/>
                <w:color w:val="000000"/>
                <w:sz w:val="18"/>
              </w:rPr>
              <w:t>0%</w:t>
            </w:r>
          </w:p>
        </w:tc>
        <w:tc>
          <w:tcPr>
            <w:tcW w:w="1365" w:type="dxa"/>
            <w:shd w:val="clear" w:color="auto" w:fill="BFCED6"/>
          </w:tcPr>
          <w:p w14:paraId="7A3D9F3F" w14:textId="16534D21" w:rsidR="009B0E26" w:rsidRPr="005B1FEF" w:rsidRDefault="009B0E26" w:rsidP="009B0E26">
            <w:pPr>
              <w:jc w:val="center"/>
              <w:rPr>
                <w:rFonts w:ascii="VIC" w:hAnsi="VIC"/>
                <w:sz w:val="18"/>
                <w:szCs w:val="18"/>
              </w:rPr>
            </w:pPr>
            <w:r>
              <w:rPr>
                <w:rFonts w:ascii="VIC" w:eastAsia="VIC" w:hAnsi="VIC"/>
                <w:color w:val="000000"/>
                <w:sz w:val="18"/>
              </w:rPr>
              <w:t>54.1</w:t>
            </w:r>
          </w:p>
        </w:tc>
        <w:tc>
          <w:tcPr>
            <w:tcW w:w="1364" w:type="dxa"/>
            <w:shd w:val="clear" w:color="auto" w:fill="BFCED6"/>
          </w:tcPr>
          <w:p w14:paraId="2913307F" w14:textId="09F844E3" w:rsidR="009B0E26" w:rsidRPr="005B1FEF" w:rsidRDefault="009B0E26" w:rsidP="009B0E26">
            <w:pPr>
              <w:jc w:val="center"/>
              <w:rPr>
                <w:rFonts w:ascii="VIC" w:hAnsi="VIC"/>
                <w:sz w:val="18"/>
                <w:szCs w:val="18"/>
              </w:rPr>
            </w:pPr>
            <w:r>
              <w:rPr>
                <w:rFonts w:ascii="VIC" w:eastAsia="VIC" w:hAnsi="VIC"/>
                <w:color w:val="000000"/>
                <w:sz w:val="18"/>
              </w:rPr>
              <w:t>0.0</w:t>
            </w:r>
          </w:p>
        </w:tc>
        <w:tc>
          <w:tcPr>
            <w:tcW w:w="1364" w:type="dxa"/>
            <w:shd w:val="clear" w:color="auto" w:fill="BFCED6"/>
          </w:tcPr>
          <w:p w14:paraId="60382E4F" w14:textId="4657B87F" w:rsidR="009B0E26" w:rsidRPr="005B1FEF" w:rsidRDefault="009B0E26" w:rsidP="009B0E26">
            <w:pPr>
              <w:jc w:val="center"/>
              <w:rPr>
                <w:rFonts w:ascii="VIC" w:hAnsi="VIC"/>
                <w:sz w:val="18"/>
                <w:szCs w:val="18"/>
              </w:rPr>
            </w:pPr>
            <w:r>
              <w:rPr>
                <w:rFonts w:ascii="VIC" w:eastAsia="VIC" w:hAnsi="VIC"/>
                <w:color w:val="000000"/>
                <w:sz w:val="18"/>
              </w:rPr>
              <w:t>69%</w:t>
            </w:r>
          </w:p>
        </w:tc>
        <w:tc>
          <w:tcPr>
            <w:tcW w:w="1365" w:type="dxa"/>
            <w:shd w:val="clear" w:color="auto" w:fill="BFCED6"/>
          </w:tcPr>
          <w:p w14:paraId="6655730D" w14:textId="768E415E" w:rsidR="009B0E26" w:rsidRPr="005B1FEF" w:rsidRDefault="009B0E26" w:rsidP="009B0E26">
            <w:pPr>
              <w:jc w:val="center"/>
              <w:rPr>
                <w:rFonts w:ascii="VIC" w:hAnsi="VIC"/>
                <w:sz w:val="18"/>
                <w:szCs w:val="18"/>
              </w:rPr>
            </w:pPr>
            <w:r>
              <w:rPr>
                <w:rFonts w:ascii="VIC" w:eastAsia="VIC" w:hAnsi="VIC"/>
                <w:color w:val="000000"/>
                <w:sz w:val="18"/>
              </w:rPr>
              <w:t>15.0</w:t>
            </w:r>
          </w:p>
        </w:tc>
        <w:tc>
          <w:tcPr>
            <w:tcW w:w="1364" w:type="dxa"/>
            <w:shd w:val="clear" w:color="auto" w:fill="BFCED6"/>
          </w:tcPr>
          <w:p w14:paraId="772B9834" w14:textId="1519C77A" w:rsidR="009B0E26" w:rsidRPr="005B1FEF" w:rsidRDefault="009B0E26" w:rsidP="009B0E26">
            <w:pPr>
              <w:jc w:val="center"/>
              <w:rPr>
                <w:rFonts w:ascii="VIC" w:hAnsi="VIC"/>
                <w:sz w:val="18"/>
                <w:szCs w:val="18"/>
              </w:rPr>
            </w:pPr>
            <w:r>
              <w:rPr>
                <w:rFonts w:ascii="VIC" w:eastAsia="VIC" w:hAnsi="VIC"/>
                <w:color w:val="000000"/>
                <w:sz w:val="18"/>
              </w:rPr>
              <w:t>50%</w:t>
            </w:r>
          </w:p>
        </w:tc>
        <w:tc>
          <w:tcPr>
            <w:tcW w:w="1365" w:type="dxa"/>
            <w:shd w:val="clear" w:color="auto" w:fill="BFCED6"/>
          </w:tcPr>
          <w:p w14:paraId="5E7B04F7" w14:textId="241B4C26" w:rsidR="009B0E26" w:rsidRPr="005B1FEF" w:rsidRDefault="009B0E26" w:rsidP="009B0E26">
            <w:pPr>
              <w:jc w:val="center"/>
              <w:rPr>
                <w:rFonts w:ascii="VIC" w:hAnsi="VIC"/>
                <w:sz w:val="18"/>
                <w:szCs w:val="18"/>
              </w:rPr>
            </w:pPr>
            <w:r>
              <w:rPr>
                <w:rFonts w:ascii="VIC" w:eastAsia="VIC" w:hAnsi="VIC"/>
                <w:color w:val="000000"/>
                <w:sz w:val="18"/>
              </w:rPr>
              <w:t>0%</w:t>
            </w:r>
          </w:p>
        </w:tc>
      </w:tr>
      <w:tr w:rsidR="009B0E26" w:rsidRPr="00A6366B" w14:paraId="629A367E" w14:textId="77777777" w:rsidTr="003C29FF">
        <w:trPr>
          <w:trHeight w:val="454"/>
        </w:trPr>
        <w:tc>
          <w:tcPr>
            <w:tcW w:w="2135" w:type="dxa"/>
            <w:shd w:val="clear" w:color="auto" w:fill="FFFFFF" w:themeFill="background1"/>
          </w:tcPr>
          <w:p w14:paraId="483AE023" w14:textId="647F2896"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South West Health</w:t>
            </w:r>
          </w:p>
        </w:tc>
        <w:tc>
          <w:tcPr>
            <w:tcW w:w="2695" w:type="dxa"/>
            <w:shd w:val="clear" w:color="auto" w:fill="FFFFFF" w:themeFill="background1"/>
          </w:tcPr>
          <w:p w14:paraId="15B58585" w14:textId="5B0F5DA3"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South West Health Care</w:t>
            </w:r>
          </w:p>
        </w:tc>
        <w:tc>
          <w:tcPr>
            <w:tcW w:w="1364" w:type="dxa"/>
            <w:shd w:val="clear" w:color="auto" w:fill="FFFFFF" w:themeFill="background1"/>
          </w:tcPr>
          <w:p w14:paraId="6FCFFAE2" w14:textId="3C2160A2" w:rsidR="009B0E26" w:rsidRPr="005B1FEF" w:rsidRDefault="009B0E26" w:rsidP="009B0E26">
            <w:pPr>
              <w:jc w:val="center"/>
              <w:rPr>
                <w:rFonts w:ascii="VIC" w:hAnsi="VIC"/>
                <w:sz w:val="18"/>
                <w:szCs w:val="18"/>
              </w:rPr>
            </w:pPr>
            <w:r>
              <w:rPr>
                <w:rFonts w:ascii="VIC" w:eastAsia="VIC" w:hAnsi="VIC"/>
                <w:color w:val="000000"/>
                <w:sz w:val="18"/>
              </w:rPr>
              <w:t>94%</w:t>
            </w:r>
          </w:p>
        </w:tc>
        <w:tc>
          <w:tcPr>
            <w:tcW w:w="1364" w:type="dxa"/>
            <w:shd w:val="clear" w:color="auto" w:fill="FFFFFF" w:themeFill="background1"/>
          </w:tcPr>
          <w:p w14:paraId="18D89974" w14:textId="7621C4D4" w:rsidR="009B0E26" w:rsidRPr="005B1FEF" w:rsidRDefault="009B0E26" w:rsidP="009B0E26">
            <w:pPr>
              <w:jc w:val="center"/>
              <w:rPr>
                <w:rFonts w:ascii="VIC" w:hAnsi="VIC"/>
                <w:sz w:val="18"/>
                <w:szCs w:val="18"/>
              </w:rPr>
            </w:pPr>
            <w:r>
              <w:rPr>
                <w:rFonts w:ascii="VIC" w:eastAsia="VIC" w:hAnsi="VIC"/>
                <w:color w:val="000000"/>
                <w:sz w:val="18"/>
              </w:rPr>
              <w:t>12%</w:t>
            </w:r>
          </w:p>
        </w:tc>
        <w:tc>
          <w:tcPr>
            <w:tcW w:w="1365" w:type="dxa"/>
            <w:shd w:val="clear" w:color="auto" w:fill="FFFFFF" w:themeFill="background1"/>
          </w:tcPr>
          <w:p w14:paraId="4883B99A" w14:textId="0A51E525" w:rsidR="009B0E26" w:rsidRPr="005B1FEF" w:rsidRDefault="009B0E26" w:rsidP="009B0E26">
            <w:pPr>
              <w:jc w:val="center"/>
              <w:rPr>
                <w:rFonts w:ascii="VIC" w:hAnsi="VIC"/>
                <w:sz w:val="18"/>
                <w:szCs w:val="18"/>
              </w:rPr>
            </w:pPr>
            <w:r>
              <w:rPr>
                <w:rFonts w:ascii="VIC" w:eastAsia="VIC" w:hAnsi="VIC"/>
                <w:color w:val="000000"/>
                <w:sz w:val="18"/>
              </w:rPr>
              <w:t>227.0</w:t>
            </w:r>
          </w:p>
        </w:tc>
        <w:tc>
          <w:tcPr>
            <w:tcW w:w="1364" w:type="dxa"/>
            <w:shd w:val="clear" w:color="auto" w:fill="FFFFFF" w:themeFill="background1"/>
          </w:tcPr>
          <w:p w14:paraId="00742736" w14:textId="12B2ACEA" w:rsidR="009B0E26" w:rsidRPr="005B1FEF" w:rsidRDefault="009B0E26" w:rsidP="009B0E26">
            <w:pPr>
              <w:jc w:val="center"/>
              <w:rPr>
                <w:rFonts w:ascii="VIC" w:hAnsi="VIC"/>
                <w:sz w:val="18"/>
                <w:szCs w:val="18"/>
              </w:rPr>
            </w:pPr>
            <w:r>
              <w:rPr>
                <w:rFonts w:ascii="VIC" w:eastAsia="VIC" w:hAnsi="VIC"/>
                <w:color w:val="000000"/>
                <w:sz w:val="18"/>
              </w:rPr>
              <w:t>0.0</w:t>
            </w:r>
          </w:p>
        </w:tc>
        <w:tc>
          <w:tcPr>
            <w:tcW w:w="1364" w:type="dxa"/>
            <w:shd w:val="clear" w:color="auto" w:fill="FFFFFF" w:themeFill="background1"/>
          </w:tcPr>
          <w:p w14:paraId="0310E311" w14:textId="0040C1EC" w:rsidR="009B0E26" w:rsidRPr="005B1FEF" w:rsidRDefault="009B0E26" w:rsidP="009B0E26">
            <w:pPr>
              <w:jc w:val="center"/>
              <w:rPr>
                <w:rFonts w:ascii="VIC" w:hAnsi="VIC"/>
                <w:sz w:val="18"/>
                <w:szCs w:val="18"/>
              </w:rPr>
            </w:pPr>
            <w:r>
              <w:rPr>
                <w:rFonts w:ascii="VIC" w:eastAsia="VIC" w:hAnsi="VIC"/>
                <w:color w:val="000000"/>
                <w:sz w:val="18"/>
              </w:rPr>
              <w:t>83%</w:t>
            </w:r>
          </w:p>
        </w:tc>
        <w:tc>
          <w:tcPr>
            <w:tcW w:w="1365" w:type="dxa"/>
            <w:shd w:val="clear" w:color="auto" w:fill="FFFFFF" w:themeFill="background1"/>
          </w:tcPr>
          <w:p w14:paraId="39E3A93E" w14:textId="1C6BB60E" w:rsidR="009B0E26" w:rsidRPr="005B1FEF" w:rsidRDefault="009B0E26" w:rsidP="009B0E26">
            <w:pPr>
              <w:jc w:val="center"/>
              <w:rPr>
                <w:rFonts w:ascii="VIC" w:hAnsi="VIC"/>
                <w:sz w:val="18"/>
                <w:szCs w:val="18"/>
              </w:rPr>
            </w:pPr>
            <w:r>
              <w:rPr>
                <w:rFonts w:ascii="VIC" w:eastAsia="VIC" w:hAnsi="VIC"/>
                <w:color w:val="000000"/>
                <w:sz w:val="18"/>
              </w:rPr>
              <w:t>11.0</w:t>
            </w:r>
          </w:p>
        </w:tc>
        <w:tc>
          <w:tcPr>
            <w:tcW w:w="1364" w:type="dxa"/>
            <w:shd w:val="clear" w:color="auto" w:fill="FFFFFF" w:themeFill="background1"/>
          </w:tcPr>
          <w:p w14:paraId="6DE078FC" w14:textId="43471623" w:rsidR="009B0E26" w:rsidRPr="005B1FEF" w:rsidRDefault="009B0E26" w:rsidP="009B0E26">
            <w:pPr>
              <w:jc w:val="center"/>
              <w:rPr>
                <w:rFonts w:ascii="VIC" w:hAnsi="VIC"/>
                <w:sz w:val="18"/>
                <w:szCs w:val="18"/>
              </w:rPr>
            </w:pPr>
            <w:r>
              <w:rPr>
                <w:rFonts w:ascii="VIC" w:eastAsia="VIC" w:hAnsi="VIC"/>
                <w:color w:val="000000"/>
                <w:sz w:val="18"/>
              </w:rPr>
              <w:t>0%</w:t>
            </w:r>
          </w:p>
        </w:tc>
        <w:tc>
          <w:tcPr>
            <w:tcW w:w="1365" w:type="dxa"/>
            <w:shd w:val="clear" w:color="auto" w:fill="FFFFFF" w:themeFill="background1"/>
          </w:tcPr>
          <w:p w14:paraId="578E5BC0" w14:textId="59448C65" w:rsidR="009B0E26" w:rsidRPr="005B1FEF" w:rsidRDefault="009B0E26" w:rsidP="009B0E26">
            <w:pPr>
              <w:jc w:val="center"/>
              <w:rPr>
                <w:rFonts w:ascii="VIC" w:hAnsi="VIC"/>
                <w:sz w:val="18"/>
                <w:szCs w:val="18"/>
              </w:rPr>
            </w:pPr>
            <w:r>
              <w:rPr>
                <w:rFonts w:ascii="VIC" w:eastAsia="VIC" w:hAnsi="VIC"/>
                <w:color w:val="000000"/>
                <w:sz w:val="18"/>
              </w:rPr>
              <w:t>0%</w:t>
            </w:r>
          </w:p>
        </w:tc>
      </w:tr>
      <w:tr w:rsidR="009B0E26" w:rsidRPr="004E0963" w14:paraId="1CF0A167" w14:textId="77777777" w:rsidTr="003C29FF">
        <w:trPr>
          <w:trHeight w:val="454"/>
        </w:trPr>
        <w:tc>
          <w:tcPr>
            <w:tcW w:w="2135" w:type="dxa"/>
            <w:shd w:val="clear" w:color="auto" w:fill="B1C9E8"/>
          </w:tcPr>
          <w:p w14:paraId="3EE3D9F7" w14:textId="41ADED68" w:rsidR="009B0E26" w:rsidRPr="004E0963" w:rsidRDefault="009B0E26" w:rsidP="009B0E26">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TOTAL RURAL</w:t>
            </w:r>
          </w:p>
        </w:tc>
        <w:tc>
          <w:tcPr>
            <w:tcW w:w="2695" w:type="dxa"/>
            <w:shd w:val="clear" w:color="auto" w:fill="B1C9E8"/>
          </w:tcPr>
          <w:p w14:paraId="462DA070" w14:textId="7908129A" w:rsidR="009B0E26" w:rsidRPr="004E0963" w:rsidRDefault="009B0E26" w:rsidP="009B0E26">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 xml:space="preserve"> </w:t>
            </w:r>
          </w:p>
        </w:tc>
        <w:tc>
          <w:tcPr>
            <w:tcW w:w="1364" w:type="dxa"/>
            <w:shd w:val="clear" w:color="auto" w:fill="B1C9E8"/>
          </w:tcPr>
          <w:p w14:paraId="5F70BC02" w14:textId="3E6996AC" w:rsidR="009B0E26" w:rsidRPr="004E0963"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94%</w:t>
            </w:r>
          </w:p>
        </w:tc>
        <w:tc>
          <w:tcPr>
            <w:tcW w:w="1364" w:type="dxa"/>
            <w:shd w:val="clear" w:color="auto" w:fill="B1C9E8"/>
          </w:tcPr>
          <w:p w14:paraId="02E971F8" w14:textId="0F9229D7" w:rsidR="009B0E26" w:rsidRPr="004E0963"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4%</w:t>
            </w:r>
          </w:p>
        </w:tc>
        <w:tc>
          <w:tcPr>
            <w:tcW w:w="1365" w:type="dxa"/>
            <w:shd w:val="clear" w:color="auto" w:fill="B1C9E8"/>
          </w:tcPr>
          <w:p w14:paraId="50C5F762" w14:textId="5FC225C3" w:rsidR="009B0E26" w:rsidRPr="004E0963"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177.0</w:t>
            </w:r>
          </w:p>
        </w:tc>
        <w:tc>
          <w:tcPr>
            <w:tcW w:w="1364" w:type="dxa"/>
            <w:shd w:val="clear" w:color="auto" w:fill="B1C9E8"/>
          </w:tcPr>
          <w:p w14:paraId="55B03E99" w14:textId="5BB84F65" w:rsidR="009B0E26" w:rsidRPr="004E0963"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0.6</w:t>
            </w:r>
          </w:p>
        </w:tc>
        <w:tc>
          <w:tcPr>
            <w:tcW w:w="1364" w:type="dxa"/>
            <w:shd w:val="clear" w:color="auto" w:fill="B1C9E8"/>
          </w:tcPr>
          <w:p w14:paraId="655E55D0" w14:textId="22F083C1" w:rsidR="009B0E26" w:rsidRPr="004E0963"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85%</w:t>
            </w:r>
          </w:p>
        </w:tc>
        <w:tc>
          <w:tcPr>
            <w:tcW w:w="1365" w:type="dxa"/>
            <w:shd w:val="clear" w:color="auto" w:fill="B1C9E8"/>
          </w:tcPr>
          <w:p w14:paraId="6F0EEB6B" w14:textId="63BA8CE8" w:rsidR="009B0E26" w:rsidRPr="004E0963"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17.1</w:t>
            </w:r>
          </w:p>
        </w:tc>
        <w:tc>
          <w:tcPr>
            <w:tcW w:w="1364" w:type="dxa"/>
            <w:shd w:val="clear" w:color="auto" w:fill="B1C9E8"/>
          </w:tcPr>
          <w:p w14:paraId="2A6A666D" w14:textId="078EC9F9" w:rsidR="009B0E26" w:rsidRPr="004E0963"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48%</w:t>
            </w:r>
          </w:p>
        </w:tc>
        <w:tc>
          <w:tcPr>
            <w:tcW w:w="1365" w:type="dxa"/>
            <w:shd w:val="clear" w:color="auto" w:fill="B1C9E8"/>
          </w:tcPr>
          <w:p w14:paraId="4EE8357E" w14:textId="386E5496" w:rsidR="009B0E26" w:rsidRPr="004E0963"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5%</w:t>
            </w:r>
          </w:p>
        </w:tc>
      </w:tr>
      <w:tr w:rsidR="009B0E26" w:rsidRPr="004E0963" w14:paraId="043BE0CA" w14:textId="77777777" w:rsidTr="003C29FF">
        <w:trPr>
          <w:trHeight w:val="454"/>
        </w:trPr>
        <w:tc>
          <w:tcPr>
            <w:tcW w:w="2135" w:type="dxa"/>
            <w:shd w:val="clear" w:color="auto" w:fill="244C5A"/>
          </w:tcPr>
          <w:p w14:paraId="566CB94B" w14:textId="2067B074" w:rsidR="009B0E26" w:rsidRPr="004E0963" w:rsidRDefault="009B0E26" w:rsidP="009B0E26">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TOTAL STATEWIDE</w:t>
            </w:r>
          </w:p>
        </w:tc>
        <w:tc>
          <w:tcPr>
            <w:tcW w:w="2695" w:type="dxa"/>
            <w:shd w:val="clear" w:color="auto" w:fill="244C5A"/>
          </w:tcPr>
          <w:p w14:paraId="240D5A06" w14:textId="3F1E1B4E" w:rsidR="009B0E26" w:rsidRPr="004E0963" w:rsidRDefault="009B0E26" w:rsidP="009B0E26">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 xml:space="preserve"> </w:t>
            </w:r>
          </w:p>
        </w:tc>
        <w:tc>
          <w:tcPr>
            <w:tcW w:w="1364" w:type="dxa"/>
            <w:shd w:val="clear" w:color="auto" w:fill="244C5A"/>
          </w:tcPr>
          <w:p w14:paraId="2F43619C" w14:textId="05F79A6B" w:rsidR="009B0E26" w:rsidRPr="004E0963" w:rsidRDefault="009B0E26" w:rsidP="009B0E26">
            <w:pPr>
              <w:jc w:val="center"/>
              <w:rPr>
                <w:rFonts w:ascii="VIC SemiBold" w:hAnsi="VIC SemiBold"/>
                <w:color w:val="FFFFFF" w:themeColor="background1"/>
                <w:sz w:val="18"/>
                <w:szCs w:val="18"/>
              </w:rPr>
            </w:pPr>
            <w:r>
              <w:rPr>
                <w:rFonts w:ascii="VIC SemiBold" w:eastAsia="VIC SemiBold" w:hAnsi="VIC SemiBold"/>
                <w:color w:val="FFFFFF"/>
                <w:sz w:val="18"/>
              </w:rPr>
              <w:t>87%</w:t>
            </w:r>
          </w:p>
        </w:tc>
        <w:tc>
          <w:tcPr>
            <w:tcW w:w="1364" w:type="dxa"/>
            <w:shd w:val="clear" w:color="auto" w:fill="244C5A"/>
          </w:tcPr>
          <w:p w14:paraId="470477CF" w14:textId="1B94DD9B" w:rsidR="009B0E26" w:rsidRPr="004E0963" w:rsidRDefault="009B0E26" w:rsidP="009B0E26">
            <w:pPr>
              <w:jc w:val="center"/>
              <w:rPr>
                <w:rFonts w:ascii="VIC SemiBold" w:hAnsi="VIC SemiBold"/>
                <w:color w:val="FFFFFF" w:themeColor="background1"/>
                <w:sz w:val="18"/>
                <w:szCs w:val="18"/>
              </w:rPr>
            </w:pPr>
            <w:r>
              <w:rPr>
                <w:rFonts w:ascii="VIC SemiBold" w:eastAsia="VIC SemiBold" w:hAnsi="VIC SemiBold"/>
                <w:color w:val="FFFFFF"/>
                <w:sz w:val="18"/>
              </w:rPr>
              <w:t>2%</w:t>
            </w:r>
          </w:p>
        </w:tc>
        <w:tc>
          <w:tcPr>
            <w:tcW w:w="1365" w:type="dxa"/>
            <w:shd w:val="clear" w:color="auto" w:fill="244C5A"/>
          </w:tcPr>
          <w:p w14:paraId="11752DBF" w14:textId="4019439A" w:rsidR="009B0E26" w:rsidRPr="004E0963" w:rsidRDefault="009B0E26" w:rsidP="009B0E26">
            <w:pPr>
              <w:jc w:val="center"/>
              <w:rPr>
                <w:rFonts w:ascii="VIC SemiBold" w:hAnsi="VIC SemiBold"/>
                <w:color w:val="FFFFFF" w:themeColor="background1"/>
                <w:sz w:val="18"/>
                <w:szCs w:val="18"/>
              </w:rPr>
            </w:pPr>
            <w:r>
              <w:rPr>
                <w:rFonts w:ascii="VIC SemiBold" w:eastAsia="VIC SemiBold" w:hAnsi="VIC SemiBold"/>
                <w:color w:val="FFFFFF"/>
                <w:sz w:val="18"/>
              </w:rPr>
              <w:t>620.8</w:t>
            </w:r>
          </w:p>
        </w:tc>
        <w:tc>
          <w:tcPr>
            <w:tcW w:w="1364" w:type="dxa"/>
            <w:shd w:val="clear" w:color="auto" w:fill="244C5A"/>
          </w:tcPr>
          <w:p w14:paraId="5768C14A" w14:textId="44A139F5" w:rsidR="009B0E26" w:rsidRPr="004E0963" w:rsidRDefault="009B0E26" w:rsidP="009B0E26">
            <w:pPr>
              <w:jc w:val="center"/>
              <w:rPr>
                <w:rFonts w:ascii="VIC SemiBold" w:hAnsi="VIC SemiBold"/>
                <w:color w:val="FFFFFF" w:themeColor="background1"/>
                <w:sz w:val="18"/>
                <w:szCs w:val="18"/>
              </w:rPr>
            </w:pPr>
            <w:r>
              <w:rPr>
                <w:rFonts w:ascii="VIC SemiBold" w:eastAsia="VIC SemiBold" w:hAnsi="VIC SemiBold"/>
                <w:color w:val="FFFFFF"/>
                <w:sz w:val="18"/>
              </w:rPr>
              <w:t>5.6</w:t>
            </w:r>
          </w:p>
        </w:tc>
        <w:tc>
          <w:tcPr>
            <w:tcW w:w="1364" w:type="dxa"/>
            <w:shd w:val="clear" w:color="auto" w:fill="244C5A"/>
          </w:tcPr>
          <w:p w14:paraId="68CC29F8" w14:textId="48A39C5B" w:rsidR="009B0E26" w:rsidRPr="004E0963" w:rsidRDefault="009B0E26" w:rsidP="009B0E26">
            <w:pPr>
              <w:jc w:val="center"/>
              <w:rPr>
                <w:rFonts w:ascii="VIC SemiBold" w:hAnsi="VIC SemiBold"/>
                <w:color w:val="FFFFFF" w:themeColor="background1"/>
                <w:sz w:val="18"/>
                <w:szCs w:val="18"/>
              </w:rPr>
            </w:pPr>
            <w:r>
              <w:rPr>
                <w:rFonts w:ascii="VIC SemiBold" w:eastAsia="VIC SemiBold" w:hAnsi="VIC SemiBold"/>
                <w:color w:val="FFFFFF"/>
                <w:sz w:val="18"/>
              </w:rPr>
              <w:t>87%</w:t>
            </w:r>
          </w:p>
        </w:tc>
        <w:tc>
          <w:tcPr>
            <w:tcW w:w="1365" w:type="dxa"/>
            <w:shd w:val="clear" w:color="auto" w:fill="244C5A"/>
          </w:tcPr>
          <w:p w14:paraId="7B72F31F" w14:textId="18EED032" w:rsidR="009B0E26" w:rsidRPr="004E0963" w:rsidRDefault="009B0E26" w:rsidP="009B0E26">
            <w:pPr>
              <w:jc w:val="center"/>
              <w:rPr>
                <w:rFonts w:ascii="VIC SemiBold" w:hAnsi="VIC SemiBold"/>
                <w:color w:val="FFFFFF" w:themeColor="background1"/>
                <w:sz w:val="18"/>
                <w:szCs w:val="18"/>
              </w:rPr>
            </w:pPr>
            <w:r>
              <w:rPr>
                <w:rFonts w:ascii="VIC SemiBold" w:eastAsia="VIC SemiBold" w:hAnsi="VIC SemiBold"/>
                <w:color w:val="FFFFFF"/>
                <w:sz w:val="18"/>
              </w:rPr>
              <w:t>17.1</w:t>
            </w:r>
          </w:p>
        </w:tc>
        <w:tc>
          <w:tcPr>
            <w:tcW w:w="1364" w:type="dxa"/>
            <w:shd w:val="clear" w:color="auto" w:fill="244C5A"/>
          </w:tcPr>
          <w:p w14:paraId="03E5D8E9" w14:textId="049039B8" w:rsidR="009B0E26" w:rsidRPr="004E0963" w:rsidRDefault="009B0E26" w:rsidP="009B0E26">
            <w:pPr>
              <w:jc w:val="center"/>
              <w:rPr>
                <w:rFonts w:ascii="VIC SemiBold" w:hAnsi="VIC SemiBold"/>
                <w:color w:val="FFFFFF" w:themeColor="background1"/>
                <w:sz w:val="18"/>
                <w:szCs w:val="18"/>
              </w:rPr>
            </w:pPr>
            <w:r>
              <w:rPr>
                <w:rFonts w:ascii="VIC SemiBold" w:eastAsia="VIC SemiBold" w:hAnsi="VIC SemiBold"/>
                <w:color w:val="FFFFFF"/>
                <w:sz w:val="18"/>
              </w:rPr>
              <w:t>69%</w:t>
            </w:r>
          </w:p>
        </w:tc>
        <w:tc>
          <w:tcPr>
            <w:tcW w:w="1365" w:type="dxa"/>
            <w:shd w:val="clear" w:color="auto" w:fill="244C5A"/>
          </w:tcPr>
          <w:p w14:paraId="23BF24CF" w14:textId="08DAD131" w:rsidR="009B0E26" w:rsidRPr="004E0963" w:rsidRDefault="009B0E26" w:rsidP="009B0E26">
            <w:pPr>
              <w:jc w:val="center"/>
              <w:rPr>
                <w:rFonts w:ascii="VIC SemiBold" w:hAnsi="VIC SemiBold"/>
                <w:color w:val="FFFFFF" w:themeColor="background1"/>
                <w:sz w:val="18"/>
                <w:szCs w:val="18"/>
              </w:rPr>
            </w:pPr>
            <w:r>
              <w:rPr>
                <w:rFonts w:ascii="VIC SemiBold" w:eastAsia="VIC SemiBold" w:hAnsi="VIC SemiBold"/>
                <w:color w:val="FFFFFF"/>
                <w:sz w:val="18"/>
              </w:rPr>
              <w:t>17%</w:t>
            </w:r>
          </w:p>
        </w:tc>
      </w:tr>
    </w:tbl>
    <w:p w14:paraId="28F6DF8C" w14:textId="77777777" w:rsidR="00D31B5F" w:rsidRDefault="00D31B5F">
      <w:pPr>
        <w:widowControl/>
        <w:rPr>
          <w:sz w:val="6"/>
        </w:rPr>
      </w:pPr>
    </w:p>
    <w:p w14:paraId="482E2D89" w14:textId="31AEA2D8" w:rsidR="00D31B5F" w:rsidRDefault="000378FC">
      <w:pPr>
        <w:widowControl/>
        <w:rPr>
          <w:sz w:val="6"/>
        </w:rPr>
      </w:pPr>
      <w:r>
        <w:rPr>
          <w:rFonts w:ascii="VIC" w:eastAsia="Times New Roman" w:hAnsi="VIC" w:cs="Arial"/>
          <w:color w:val="244C5A"/>
          <w:sz w:val="16"/>
          <w:szCs w:val="16"/>
          <w:lang w:val="en-AU"/>
        </w:rPr>
        <w:t>*</w:t>
      </w:r>
      <w:r w:rsidRPr="00DB1896">
        <w:rPr>
          <w:rFonts w:ascii="VIC" w:eastAsia="Times New Roman" w:hAnsi="VIC" w:cs="Arial"/>
          <w:color w:val="244C5A"/>
          <w:sz w:val="16"/>
          <w:szCs w:val="16"/>
          <w:lang w:val="en-AU"/>
        </w:rPr>
        <w:t>Results from November 2020 to November 2021 were affected by industrial activity and should be interpreted with caution</w:t>
      </w:r>
      <w:r>
        <w:rPr>
          <w:rFonts w:ascii="VIC" w:eastAsia="Times New Roman" w:hAnsi="VIC" w:cs="Arial"/>
          <w:color w:val="244C5A"/>
          <w:sz w:val="16"/>
          <w:szCs w:val="16"/>
          <w:lang w:val="en-AU"/>
        </w:rPr>
        <w:t>.</w:t>
      </w:r>
      <w:r w:rsidR="00D31B5F">
        <w:rPr>
          <w:sz w:val="6"/>
        </w:rP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135"/>
        <w:gridCol w:w="2695"/>
        <w:gridCol w:w="1364"/>
        <w:gridCol w:w="1364"/>
        <w:gridCol w:w="1365"/>
        <w:gridCol w:w="1364"/>
        <w:gridCol w:w="1364"/>
        <w:gridCol w:w="1365"/>
        <w:gridCol w:w="1364"/>
        <w:gridCol w:w="1365"/>
      </w:tblGrid>
      <w:tr w:rsidR="00D31B5F" w:rsidRPr="00A6366B" w14:paraId="22CD5C47" w14:textId="77777777" w:rsidTr="003330EE">
        <w:trPr>
          <w:trHeight w:val="1062"/>
          <w:tblHeader/>
        </w:trPr>
        <w:tc>
          <w:tcPr>
            <w:tcW w:w="4830" w:type="dxa"/>
            <w:gridSpan w:val="2"/>
            <w:shd w:val="clear" w:color="auto" w:fill="FFFFFF"/>
            <w:vAlign w:val="bottom"/>
          </w:tcPr>
          <w:p w14:paraId="2E95CD1E" w14:textId="7A4EB375" w:rsidR="00D31B5F" w:rsidRPr="00592F37" w:rsidRDefault="00D31B5F" w:rsidP="003330EE">
            <w:pPr>
              <w:pStyle w:val="Heading1"/>
              <w:spacing w:before="0" w:line="240" w:lineRule="auto"/>
              <w:rPr>
                <w:color w:val="244C5A"/>
                <w:sz w:val="28"/>
                <w:szCs w:val="28"/>
              </w:rPr>
            </w:pPr>
            <w:bookmarkStart w:id="13" w:name="_Toc93564172"/>
            <w:r>
              <w:rPr>
                <w:color w:val="244C5A"/>
                <w:sz w:val="22"/>
                <w:szCs w:val="28"/>
              </w:rPr>
              <w:lastRenderedPageBreak/>
              <w:t>Extended care</w:t>
            </w:r>
            <w:r w:rsidRPr="00052DAD">
              <w:rPr>
                <w:color w:val="244C5A"/>
                <w:sz w:val="22"/>
                <w:szCs w:val="28"/>
              </w:rPr>
              <w:br w:type="textWrapping" w:clear="all"/>
            </w:r>
            <w:r w:rsidR="009B0E26">
              <w:rPr>
                <w:color w:val="244C5A"/>
                <w:sz w:val="22"/>
                <w:szCs w:val="28"/>
              </w:rPr>
              <w:t>2021-22</w:t>
            </w:r>
            <w:r w:rsidR="005406C4">
              <w:rPr>
                <w:color w:val="244C5A"/>
                <w:sz w:val="22"/>
                <w:szCs w:val="28"/>
              </w:rPr>
              <w:t xml:space="preserve"> Q1–Q</w:t>
            </w:r>
            <w:r w:rsidR="009B0E26">
              <w:rPr>
                <w:color w:val="244C5A"/>
                <w:sz w:val="22"/>
                <w:szCs w:val="28"/>
              </w:rPr>
              <w:t>2</w:t>
            </w:r>
            <w:bookmarkEnd w:id="13"/>
          </w:p>
        </w:tc>
        <w:tc>
          <w:tcPr>
            <w:tcW w:w="1364" w:type="dxa"/>
            <w:shd w:val="clear" w:color="auto" w:fill="FFFFFF"/>
            <w:vAlign w:val="bottom"/>
          </w:tcPr>
          <w:p w14:paraId="43EAC466" w14:textId="77777777" w:rsidR="00D31B5F" w:rsidRPr="003C29FF" w:rsidRDefault="00D31B5F" w:rsidP="003330EE">
            <w:pPr>
              <w:pStyle w:val="VAHItablecolhead"/>
              <w:rPr>
                <w:rFonts w:eastAsia="Verdana"/>
                <w:color w:val="244C5A"/>
                <w:sz w:val="16"/>
              </w:rPr>
            </w:pPr>
            <w:r w:rsidRPr="003C29FF">
              <w:rPr>
                <w:sz w:val="16"/>
              </w:rPr>
              <w:t>Bed occupancy (incl leave)</w:t>
            </w:r>
          </w:p>
        </w:tc>
        <w:tc>
          <w:tcPr>
            <w:tcW w:w="1364" w:type="dxa"/>
            <w:shd w:val="clear" w:color="auto" w:fill="FFFFFF"/>
            <w:vAlign w:val="bottom"/>
          </w:tcPr>
          <w:p w14:paraId="207D685B" w14:textId="77777777" w:rsidR="00D31B5F" w:rsidRPr="003C29FF" w:rsidRDefault="00D31B5F" w:rsidP="003330EE">
            <w:pPr>
              <w:pStyle w:val="VAHItablecolhead"/>
              <w:rPr>
                <w:rFonts w:eastAsia="Verdana"/>
                <w:color w:val="244C5A"/>
                <w:sz w:val="16"/>
              </w:rPr>
            </w:pPr>
            <w:r w:rsidRPr="003C29FF">
              <w:rPr>
                <w:sz w:val="16"/>
              </w:rPr>
              <w:t>Leave days per occupied bed days</w:t>
            </w:r>
          </w:p>
        </w:tc>
        <w:tc>
          <w:tcPr>
            <w:tcW w:w="1365" w:type="dxa"/>
            <w:shd w:val="clear" w:color="auto" w:fill="FFFFFF"/>
            <w:vAlign w:val="bottom"/>
          </w:tcPr>
          <w:p w14:paraId="061922BC" w14:textId="7D26D31A" w:rsidR="00D31B5F" w:rsidRPr="003C29FF" w:rsidRDefault="00D31B5F" w:rsidP="003330EE">
            <w:pPr>
              <w:pStyle w:val="VAHItablecolhead"/>
              <w:rPr>
                <w:rFonts w:eastAsia="Verdana"/>
                <w:color w:val="244C5A"/>
                <w:sz w:val="16"/>
              </w:rPr>
            </w:pPr>
            <w:r w:rsidRPr="003C29FF">
              <w:rPr>
                <w:sz w:val="16"/>
              </w:rPr>
              <w:t>Average duration of treatment to date (days)</w:t>
            </w:r>
            <w:r w:rsidR="0004422D">
              <w:rPr>
                <w:sz w:val="16"/>
              </w:rPr>
              <w:t xml:space="preserve"> </w:t>
            </w:r>
          </w:p>
        </w:tc>
        <w:tc>
          <w:tcPr>
            <w:tcW w:w="1364" w:type="dxa"/>
            <w:shd w:val="clear" w:color="auto" w:fill="FFFFFF"/>
            <w:vAlign w:val="bottom"/>
          </w:tcPr>
          <w:p w14:paraId="0D563834" w14:textId="77777777" w:rsidR="00D31B5F" w:rsidRPr="003C29FF" w:rsidRDefault="00D31B5F" w:rsidP="003330EE">
            <w:pPr>
              <w:pStyle w:val="VAHItablecolhead"/>
              <w:rPr>
                <w:rFonts w:eastAsia="Verdana"/>
                <w:color w:val="244C5A"/>
                <w:sz w:val="16"/>
              </w:rPr>
            </w:pPr>
            <w:r w:rsidRPr="003C29FF">
              <w:rPr>
                <w:sz w:val="16"/>
              </w:rPr>
              <w:t>Seclusions per 1,000 bed days</w:t>
            </w:r>
          </w:p>
        </w:tc>
        <w:tc>
          <w:tcPr>
            <w:tcW w:w="1364" w:type="dxa"/>
            <w:shd w:val="clear" w:color="auto" w:fill="FFFFFF"/>
            <w:vAlign w:val="bottom"/>
          </w:tcPr>
          <w:p w14:paraId="3FB6D551" w14:textId="59B527B6" w:rsidR="00D31B5F" w:rsidRPr="003C29FF" w:rsidRDefault="00D31B5F" w:rsidP="003330EE">
            <w:pPr>
              <w:pStyle w:val="VAHItablecolhead"/>
              <w:rPr>
                <w:rFonts w:eastAsia="Verdana"/>
                <w:color w:val="244C5A"/>
                <w:sz w:val="16"/>
              </w:rPr>
            </w:pPr>
            <w:r w:rsidRPr="003C29FF">
              <w:rPr>
                <w:sz w:val="16"/>
              </w:rPr>
              <w:t>HoNOS compliance</w:t>
            </w:r>
            <w:r w:rsidR="000378FC">
              <w:rPr>
                <w:sz w:val="16"/>
              </w:rPr>
              <w:t>*</w:t>
            </w:r>
          </w:p>
        </w:tc>
        <w:tc>
          <w:tcPr>
            <w:tcW w:w="1365" w:type="dxa"/>
            <w:shd w:val="clear" w:color="auto" w:fill="FFFFFF"/>
            <w:vAlign w:val="bottom"/>
          </w:tcPr>
          <w:p w14:paraId="642267A1" w14:textId="15C157D9" w:rsidR="00D31B5F" w:rsidRPr="003C29FF" w:rsidRDefault="00D31B5F" w:rsidP="003330EE">
            <w:pPr>
              <w:pStyle w:val="VAHItablecolhead"/>
              <w:rPr>
                <w:rFonts w:eastAsia="Verdana"/>
                <w:color w:val="244C5A"/>
                <w:sz w:val="16"/>
              </w:rPr>
            </w:pPr>
            <w:r w:rsidRPr="003C29FF">
              <w:rPr>
                <w:sz w:val="16"/>
              </w:rPr>
              <w:t>Average HoNOS at episode start</w:t>
            </w:r>
            <w:r w:rsidR="000378FC">
              <w:rPr>
                <w:sz w:val="16"/>
              </w:rPr>
              <w:t>*</w:t>
            </w:r>
          </w:p>
        </w:tc>
        <w:tc>
          <w:tcPr>
            <w:tcW w:w="1364" w:type="dxa"/>
            <w:shd w:val="clear" w:color="auto" w:fill="FFFFFF"/>
            <w:vAlign w:val="bottom"/>
          </w:tcPr>
          <w:p w14:paraId="16EE7836" w14:textId="3553D46F" w:rsidR="00D31B5F" w:rsidRPr="003C29FF" w:rsidRDefault="00D31B5F" w:rsidP="003330EE">
            <w:pPr>
              <w:pStyle w:val="VAHItablecolhead"/>
              <w:rPr>
                <w:rFonts w:eastAsia="Verdana"/>
                <w:color w:val="244C5A"/>
                <w:sz w:val="16"/>
              </w:rPr>
            </w:pPr>
            <w:r w:rsidRPr="003C29FF">
              <w:rPr>
                <w:sz w:val="16"/>
              </w:rPr>
              <w:t xml:space="preserve">BASIS32 </w:t>
            </w:r>
            <w:r>
              <w:rPr>
                <w:sz w:val="16"/>
              </w:rPr>
              <w:br w:type="textWrapping" w:clear="all"/>
            </w:r>
            <w:r w:rsidRPr="003C29FF">
              <w:rPr>
                <w:sz w:val="16"/>
              </w:rPr>
              <w:t>offered</w:t>
            </w:r>
            <w:r w:rsidR="000378FC">
              <w:rPr>
                <w:sz w:val="16"/>
              </w:rPr>
              <w:t>*</w:t>
            </w:r>
          </w:p>
        </w:tc>
        <w:tc>
          <w:tcPr>
            <w:tcW w:w="1365" w:type="dxa"/>
            <w:shd w:val="clear" w:color="auto" w:fill="FFFFFF"/>
            <w:vAlign w:val="bottom"/>
          </w:tcPr>
          <w:p w14:paraId="55867899" w14:textId="6C096D6E" w:rsidR="00D31B5F" w:rsidRPr="003C29FF" w:rsidRDefault="00D31B5F" w:rsidP="003330EE">
            <w:pPr>
              <w:pStyle w:val="VAHItablecolhead"/>
              <w:rPr>
                <w:rFonts w:eastAsia="Verdana"/>
                <w:color w:val="244C5A"/>
                <w:sz w:val="16"/>
              </w:rPr>
            </w:pPr>
            <w:r w:rsidRPr="003C29FF">
              <w:rPr>
                <w:sz w:val="16"/>
              </w:rPr>
              <w:t>BASIS32 completed</w:t>
            </w:r>
            <w:r w:rsidR="000378FC">
              <w:rPr>
                <w:sz w:val="16"/>
              </w:rPr>
              <w:t>*</w:t>
            </w:r>
          </w:p>
        </w:tc>
      </w:tr>
      <w:tr w:rsidR="009B0E26" w:rsidRPr="00A6366B" w14:paraId="2A25647C" w14:textId="77777777" w:rsidTr="003330EE">
        <w:trPr>
          <w:trHeight w:val="454"/>
        </w:trPr>
        <w:tc>
          <w:tcPr>
            <w:tcW w:w="2135" w:type="dxa"/>
            <w:shd w:val="clear" w:color="auto" w:fill="BFCED6"/>
          </w:tcPr>
          <w:p w14:paraId="3B59C957" w14:textId="64D6649E"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Austin Health</w:t>
            </w:r>
          </w:p>
        </w:tc>
        <w:tc>
          <w:tcPr>
            <w:tcW w:w="2695" w:type="dxa"/>
            <w:shd w:val="clear" w:color="auto" w:fill="BFCED6"/>
          </w:tcPr>
          <w:p w14:paraId="7E8DD542" w14:textId="75A42CC6"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North East (Austin)</w:t>
            </w:r>
          </w:p>
        </w:tc>
        <w:tc>
          <w:tcPr>
            <w:tcW w:w="1364" w:type="dxa"/>
            <w:shd w:val="clear" w:color="auto" w:fill="BFCED6"/>
          </w:tcPr>
          <w:p w14:paraId="223B5032" w14:textId="35887195" w:rsidR="009B0E26" w:rsidRPr="005B1FEF" w:rsidRDefault="009B0E26" w:rsidP="009B0E26">
            <w:pPr>
              <w:jc w:val="center"/>
              <w:rPr>
                <w:rFonts w:ascii="VIC" w:hAnsi="VIC"/>
                <w:sz w:val="18"/>
                <w:szCs w:val="18"/>
              </w:rPr>
            </w:pPr>
            <w:r>
              <w:rPr>
                <w:rFonts w:ascii="VIC" w:eastAsia="VIC" w:hAnsi="VIC"/>
                <w:color w:val="000000"/>
                <w:sz w:val="18"/>
              </w:rPr>
              <w:t>85%</w:t>
            </w:r>
          </w:p>
        </w:tc>
        <w:tc>
          <w:tcPr>
            <w:tcW w:w="1364" w:type="dxa"/>
            <w:shd w:val="clear" w:color="auto" w:fill="BFCED6"/>
          </w:tcPr>
          <w:p w14:paraId="58805485" w14:textId="40B6BEF7" w:rsidR="009B0E26" w:rsidRPr="005B1FEF" w:rsidRDefault="009B0E26" w:rsidP="009B0E26">
            <w:pPr>
              <w:jc w:val="center"/>
              <w:rPr>
                <w:rFonts w:ascii="VIC" w:hAnsi="VIC"/>
                <w:sz w:val="18"/>
                <w:szCs w:val="18"/>
              </w:rPr>
            </w:pPr>
            <w:r>
              <w:rPr>
                <w:rFonts w:ascii="VIC" w:eastAsia="VIC" w:hAnsi="VIC"/>
                <w:color w:val="000000"/>
                <w:sz w:val="18"/>
              </w:rPr>
              <w:t>0%</w:t>
            </w:r>
          </w:p>
        </w:tc>
        <w:tc>
          <w:tcPr>
            <w:tcW w:w="1365" w:type="dxa"/>
            <w:shd w:val="clear" w:color="auto" w:fill="BFCED6"/>
          </w:tcPr>
          <w:p w14:paraId="4E3761A9" w14:textId="60647779" w:rsidR="009B0E26" w:rsidRPr="005B1FEF" w:rsidRDefault="009B0E26" w:rsidP="009B0E26">
            <w:pPr>
              <w:jc w:val="center"/>
              <w:rPr>
                <w:rFonts w:ascii="VIC" w:hAnsi="VIC"/>
                <w:sz w:val="18"/>
                <w:szCs w:val="18"/>
              </w:rPr>
            </w:pPr>
            <w:r>
              <w:rPr>
                <w:rFonts w:ascii="VIC" w:eastAsia="VIC" w:hAnsi="VIC"/>
                <w:color w:val="000000"/>
                <w:sz w:val="18"/>
              </w:rPr>
              <w:t>1,025.4</w:t>
            </w:r>
          </w:p>
        </w:tc>
        <w:tc>
          <w:tcPr>
            <w:tcW w:w="1364" w:type="dxa"/>
            <w:shd w:val="clear" w:color="auto" w:fill="BFCED6"/>
          </w:tcPr>
          <w:p w14:paraId="3DAA6716" w14:textId="3741EA0B" w:rsidR="009B0E26" w:rsidRPr="005B1FEF" w:rsidRDefault="009B0E26" w:rsidP="009B0E26">
            <w:pPr>
              <w:jc w:val="center"/>
              <w:rPr>
                <w:rFonts w:ascii="VIC" w:hAnsi="VIC"/>
                <w:sz w:val="18"/>
                <w:szCs w:val="18"/>
              </w:rPr>
            </w:pPr>
            <w:r>
              <w:rPr>
                <w:rFonts w:ascii="VIC" w:eastAsia="VIC" w:hAnsi="VIC"/>
                <w:color w:val="000000"/>
                <w:sz w:val="18"/>
              </w:rPr>
              <w:t>0.9</w:t>
            </w:r>
          </w:p>
        </w:tc>
        <w:tc>
          <w:tcPr>
            <w:tcW w:w="1364" w:type="dxa"/>
            <w:shd w:val="clear" w:color="auto" w:fill="BFCED6"/>
          </w:tcPr>
          <w:p w14:paraId="4D4196E6" w14:textId="3704B4FA" w:rsidR="009B0E26" w:rsidRPr="005B1FEF" w:rsidRDefault="009B0E26" w:rsidP="009B0E26">
            <w:pPr>
              <w:jc w:val="center"/>
              <w:rPr>
                <w:rFonts w:ascii="VIC" w:hAnsi="VIC"/>
                <w:sz w:val="18"/>
                <w:szCs w:val="18"/>
              </w:rPr>
            </w:pPr>
            <w:r>
              <w:rPr>
                <w:rFonts w:ascii="VIC" w:eastAsia="VIC" w:hAnsi="VIC"/>
                <w:color w:val="000000"/>
                <w:sz w:val="18"/>
              </w:rPr>
              <w:t>73%</w:t>
            </w:r>
          </w:p>
        </w:tc>
        <w:tc>
          <w:tcPr>
            <w:tcW w:w="1365" w:type="dxa"/>
            <w:shd w:val="clear" w:color="auto" w:fill="BFCED6"/>
          </w:tcPr>
          <w:p w14:paraId="6846E293" w14:textId="6C4A0469" w:rsidR="009B0E26" w:rsidRPr="005B1FEF" w:rsidRDefault="009B0E26" w:rsidP="009B0E26">
            <w:pPr>
              <w:jc w:val="center"/>
              <w:rPr>
                <w:rFonts w:ascii="VIC" w:hAnsi="VIC"/>
                <w:sz w:val="18"/>
                <w:szCs w:val="18"/>
              </w:rPr>
            </w:pPr>
            <w:r>
              <w:rPr>
                <w:rFonts w:ascii="VIC" w:eastAsia="VIC" w:hAnsi="VIC"/>
                <w:color w:val="000000"/>
                <w:sz w:val="18"/>
              </w:rPr>
              <w:t>16.0</w:t>
            </w:r>
          </w:p>
        </w:tc>
        <w:tc>
          <w:tcPr>
            <w:tcW w:w="1364" w:type="dxa"/>
            <w:shd w:val="clear" w:color="auto" w:fill="BFCED6"/>
          </w:tcPr>
          <w:p w14:paraId="026F0643" w14:textId="5A761246" w:rsidR="009B0E26" w:rsidRPr="005B1FEF" w:rsidRDefault="009B0E26" w:rsidP="009B0E26">
            <w:pPr>
              <w:jc w:val="center"/>
              <w:rPr>
                <w:rFonts w:ascii="VIC" w:hAnsi="VIC"/>
                <w:sz w:val="18"/>
                <w:szCs w:val="18"/>
              </w:rPr>
            </w:pPr>
            <w:r>
              <w:rPr>
                <w:rFonts w:ascii="VIC" w:eastAsia="VIC" w:hAnsi="VIC"/>
                <w:color w:val="000000"/>
                <w:sz w:val="18"/>
              </w:rPr>
              <w:t>57%</w:t>
            </w:r>
          </w:p>
        </w:tc>
        <w:tc>
          <w:tcPr>
            <w:tcW w:w="1365" w:type="dxa"/>
            <w:shd w:val="clear" w:color="auto" w:fill="BFCED6"/>
          </w:tcPr>
          <w:p w14:paraId="784FD82E" w14:textId="0C6B03DC" w:rsidR="009B0E26" w:rsidRPr="005B1FEF" w:rsidRDefault="009B0E26" w:rsidP="009B0E26">
            <w:pPr>
              <w:jc w:val="center"/>
              <w:rPr>
                <w:rFonts w:ascii="VIC" w:hAnsi="VIC"/>
                <w:sz w:val="18"/>
                <w:szCs w:val="18"/>
              </w:rPr>
            </w:pPr>
            <w:r>
              <w:rPr>
                <w:rFonts w:ascii="VIC" w:eastAsia="VIC" w:hAnsi="VIC"/>
                <w:color w:val="000000"/>
                <w:sz w:val="18"/>
              </w:rPr>
              <w:t>11%</w:t>
            </w:r>
          </w:p>
        </w:tc>
      </w:tr>
      <w:tr w:rsidR="009B0E26" w:rsidRPr="00A6366B" w14:paraId="45DF60F4" w14:textId="77777777" w:rsidTr="003330EE">
        <w:trPr>
          <w:trHeight w:val="454"/>
        </w:trPr>
        <w:tc>
          <w:tcPr>
            <w:tcW w:w="2135" w:type="dxa"/>
          </w:tcPr>
          <w:p w14:paraId="778CB8B1" w14:textId="3F6B9F13"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Melbourne Health</w:t>
            </w:r>
          </w:p>
        </w:tc>
        <w:tc>
          <w:tcPr>
            <w:tcW w:w="2695" w:type="dxa"/>
          </w:tcPr>
          <w:p w14:paraId="6C9661B9" w14:textId="22C4B2D6"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Mid West (Sunshine)</w:t>
            </w:r>
          </w:p>
        </w:tc>
        <w:tc>
          <w:tcPr>
            <w:tcW w:w="1364" w:type="dxa"/>
          </w:tcPr>
          <w:p w14:paraId="602FE71F" w14:textId="75DA3630" w:rsidR="009B0E26" w:rsidRPr="005B1FEF" w:rsidRDefault="009B0E26" w:rsidP="009B0E26">
            <w:pPr>
              <w:jc w:val="center"/>
              <w:rPr>
                <w:rFonts w:ascii="VIC" w:hAnsi="VIC"/>
                <w:sz w:val="18"/>
                <w:szCs w:val="18"/>
              </w:rPr>
            </w:pPr>
            <w:r>
              <w:rPr>
                <w:rFonts w:ascii="VIC" w:eastAsia="VIC" w:hAnsi="VIC"/>
                <w:color w:val="000000"/>
                <w:sz w:val="18"/>
              </w:rPr>
              <w:t>100%</w:t>
            </w:r>
          </w:p>
        </w:tc>
        <w:tc>
          <w:tcPr>
            <w:tcW w:w="1364" w:type="dxa"/>
          </w:tcPr>
          <w:p w14:paraId="28C28647" w14:textId="5BA62753" w:rsidR="009B0E26" w:rsidRPr="005B1FEF" w:rsidRDefault="009B0E26" w:rsidP="009B0E26">
            <w:pPr>
              <w:jc w:val="center"/>
              <w:rPr>
                <w:rFonts w:ascii="VIC" w:hAnsi="VIC"/>
                <w:sz w:val="18"/>
                <w:szCs w:val="18"/>
              </w:rPr>
            </w:pPr>
            <w:r>
              <w:rPr>
                <w:rFonts w:ascii="VIC" w:eastAsia="VIC" w:hAnsi="VIC"/>
                <w:color w:val="000000"/>
                <w:sz w:val="18"/>
              </w:rPr>
              <w:t>2%</w:t>
            </w:r>
          </w:p>
        </w:tc>
        <w:tc>
          <w:tcPr>
            <w:tcW w:w="1365" w:type="dxa"/>
          </w:tcPr>
          <w:p w14:paraId="49A6087E" w14:textId="71187C2C" w:rsidR="009B0E26" w:rsidRPr="005B1FEF" w:rsidRDefault="009B0E26" w:rsidP="009B0E26">
            <w:pPr>
              <w:jc w:val="center"/>
              <w:rPr>
                <w:rFonts w:ascii="VIC" w:hAnsi="VIC"/>
                <w:sz w:val="18"/>
                <w:szCs w:val="18"/>
              </w:rPr>
            </w:pPr>
            <w:r>
              <w:rPr>
                <w:rFonts w:ascii="VIC" w:eastAsia="VIC" w:hAnsi="VIC"/>
                <w:color w:val="000000"/>
                <w:sz w:val="18"/>
              </w:rPr>
              <w:t>1,148.0</w:t>
            </w:r>
          </w:p>
        </w:tc>
        <w:tc>
          <w:tcPr>
            <w:tcW w:w="1364" w:type="dxa"/>
          </w:tcPr>
          <w:p w14:paraId="01A0942E" w14:textId="3974260E" w:rsidR="009B0E26" w:rsidRPr="005B1FEF" w:rsidRDefault="009B0E26" w:rsidP="009B0E26">
            <w:pPr>
              <w:jc w:val="center"/>
              <w:rPr>
                <w:rFonts w:ascii="VIC" w:hAnsi="VIC"/>
                <w:sz w:val="18"/>
                <w:szCs w:val="18"/>
              </w:rPr>
            </w:pPr>
            <w:r>
              <w:rPr>
                <w:rFonts w:ascii="VIC" w:eastAsia="VIC" w:hAnsi="VIC"/>
                <w:color w:val="000000"/>
                <w:sz w:val="18"/>
              </w:rPr>
              <w:t>18.3</w:t>
            </w:r>
          </w:p>
        </w:tc>
        <w:tc>
          <w:tcPr>
            <w:tcW w:w="1364" w:type="dxa"/>
          </w:tcPr>
          <w:p w14:paraId="08616A5A" w14:textId="5DB036EF" w:rsidR="009B0E26" w:rsidRPr="005B1FEF" w:rsidRDefault="009B0E26" w:rsidP="009B0E26">
            <w:pPr>
              <w:jc w:val="center"/>
              <w:rPr>
                <w:rFonts w:ascii="VIC" w:hAnsi="VIC"/>
                <w:sz w:val="18"/>
                <w:szCs w:val="18"/>
              </w:rPr>
            </w:pPr>
            <w:r>
              <w:rPr>
                <w:rFonts w:ascii="VIC" w:eastAsia="VIC" w:hAnsi="VIC"/>
                <w:color w:val="000000"/>
                <w:sz w:val="18"/>
              </w:rPr>
              <w:t>95%</w:t>
            </w:r>
          </w:p>
        </w:tc>
        <w:tc>
          <w:tcPr>
            <w:tcW w:w="1365" w:type="dxa"/>
          </w:tcPr>
          <w:p w14:paraId="1C39B6AC" w14:textId="26065668" w:rsidR="009B0E26" w:rsidRPr="005B1FEF" w:rsidRDefault="009B0E26" w:rsidP="009B0E26">
            <w:pPr>
              <w:jc w:val="center"/>
              <w:rPr>
                <w:rFonts w:ascii="VIC" w:hAnsi="VIC"/>
                <w:sz w:val="18"/>
                <w:szCs w:val="18"/>
              </w:rPr>
            </w:pPr>
            <w:r>
              <w:rPr>
                <w:rFonts w:ascii="VIC" w:eastAsia="VIC" w:hAnsi="VIC"/>
                <w:color w:val="000000"/>
                <w:sz w:val="18"/>
              </w:rPr>
              <w:t>22.0</w:t>
            </w:r>
          </w:p>
        </w:tc>
        <w:tc>
          <w:tcPr>
            <w:tcW w:w="1364" w:type="dxa"/>
          </w:tcPr>
          <w:p w14:paraId="6D219765" w14:textId="5C4E4241" w:rsidR="009B0E26" w:rsidRPr="005B1FEF" w:rsidRDefault="009B0E26" w:rsidP="009B0E26">
            <w:pPr>
              <w:jc w:val="center"/>
              <w:rPr>
                <w:rFonts w:ascii="VIC" w:hAnsi="VIC"/>
                <w:sz w:val="18"/>
                <w:szCs w:val="18"/>
              </w:rPr>
            </w:pPr>
            <w:r>
              <w:rPr>
                <w:rFonts w:ascii="VIC" w:eastAsia="VIC" w:hAnsi="VIC"/>
                <w:color w:val="000000"/>
                <w:sz w:val="18"/>
              </w:rPr>
              <w:t>95%</w:t>
            </w:r>
          </w:p>
        </w:tc>
        <w:tc>
          <w:tcPr>
            <w:tcW w:w="1365" w:type="dxa"/>
          </w:tcPr>
          <w:p w14:paraId="3CB9FB02" w14:textId="4F300F8A" w:rsidR="009B0E26" w:rsidRPr="005B1FEF" w:rsidRDefault="009B0E26" w:rsidP="009B0E26">
            <w:pPr>
              <w:jc w:val="center"/>
              <w:rPr>
                <w:rFonts w:ascii="VIC" w:hAnsi="VIC"/>
                <w:sz w:val="18"/>
                <w:szCs w:val="18"/>
              </w:rPr>
            </w:pPr>
            <w:r>
              <w:rPr>
                <w:rFonts w:ascii="VIC" w:eastAsia="VIC" w:hAnsi="VIC"/>
                <w:color w:val="000000"/>
                <w:sz w:val="18"/>
              </w:rPr>
              <w:t>27%</w:t>
            </w:r>
          </w:p>
        </w:tc>
      </w:tr>
      <w:tr w:rsidR="009B0E26" w:rsidRPr="00A6366B" w14:paraId="1DAA64FD" w14:textId="77777777" w:rsidTr="003330EE">
        <w:trPr>
          <w:trHeight w:val="454"/>
        </w:trPr>
        <w:tc>
          <w:tcPr>
            <w:tcW w:w="2135" w:type="dxa"/>
            <w:vMerge w:val="restart"/>
            <w:shd w:val="clear" w:color="auto" w:fill="BFCED6"/>
          </w:tcPr>
          <w:p w14:paraId="259759B1" w14:textId="4992101F"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Monash Health</w:t>
            </w:r>
          </w:p>
        </w:tc>
        <w:tc>
          <w:tcPr>
            <w:tcW w:w="2695" w:type="dxa"/>
            <w:shd w:val="clear" w:color="auto" w:fill="BFCED6"/>
          </w:tcPr>
          <w:p w14:paraId="3A58A81A" w14:textId="10CD77C1"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Casey</w:t>
            </w:r>
          </w:p>
        </w:tc>
        <w:tc>
          <w:tcPr>
            <w:tcW w:w="1364" w:type="dxa"/>
            <w:shd w:val="clear" w:color="auto" w:fill="BFCED6"/>
          </w:tcPr>
          <w:p w14:paraId="7635CE40" w14:textId="5534400E" w:rsidR="009B0E26" w:rsidRPr="005B1FEF" w:rsidRDefault="009B0E26" w:rsidP="009B0E26">
            <w:pPr>
              <w:jc w:val="center"/>
              <w:rPr>
                <w:rFonts w:ascii="VIC" w:hAnsi="VIC"/>
                <w:sz w:val="18"/>
                <w:szCs w:val="18"/>
              </w:rPr>
            </w:pPr>
            <w:r>
              <w:rPr>
                <w:rFonts w:ascii="VIC" w:eastAsia="VIC" w:hAnsi="VIC"/>
                <w:color w:val="000000"/>
                <w:sz w:val="18"/>
              </w:rPr>
              <w:t>75%</w:t>
            </w:r>
          </w:p>
        </w:tc>
        <w:tc>
          <w:tcPr>
            <w:tcW w:w="1364" w:type="dxa"/>
            <w:shd w:val="clear" w:color="auto" w:fill="BFCED6"/>
          </w:tcPr>
          <w:p w14:paraId="0936612B" w14:textId="64CFD1BA" w:rsidR="009B0E26" w:rsidRPr="005B1FEF" w:rsidRDefault="009B0E26" w:rsidP="009B0E26">
            <w:pPr>
              <w:jc w:val="center"/>
              <w:rPr>
                <w:rFonts w:ascii="VIC" w:hAnsi="VIC"/>
                <w:sz w:val="18"/>
                <w:szCs w:val="18"/>
              </w:rPr>
            </w:pPr>
            <w:r>
              <w:rPr>
                <w:rFonts w:ascii="VIC" w:eastAsia="VIC" w:hAnsi="VIC"/>
                <w:color w:val="000000"/>
                <w:sz w:val="18"/>
              </w:rPr>
              <w:t>0%</w:t>
            </w:r>
          </w:p>
        </w:tc>
        <w:tc>
          <w:tcPr>
            <w:tcW w:w="1365" w:type="dxa"/>
            <w:shd w:val="clear" w:color="auto" w:fill="BFCED6"/>
          </w:tcPr>
          <w:p w14:paraId="063A621A" w14:textId="0C1FEA6B" w:rsidR="009B0E26" w:rsidRPr="005B1FEF" w:rsidRDefault="009B0E26" w:rsidP="009B0E26">
            <w:pPr>
              <w:jc w:val="center"/>
              <w:rPr>
                <w:rFonts w:ascii="VIC" w:hAnsi="VIC"/>
                <w:sz w:val="18"/>
                <w:szCs w:val="18"/>
              </w:rPr>
            </w:pPr>
            <w:r>
              <w:rPr>
                <w:rFonts w:ascii="VIC" w:eastAsia="VIC" w:hAnsi="VIC"/>
                <w:color w:val="000000"/>
                <w:sz w:val="18"/>
              </w:rPr>
              <w:t>365.4</w:t>
            </w:r>
          </w:p>
        </w:tc>
        <w:tc>
          <w:tcPr>
            <w:tcW w:w="1364" w:type="dxa"/>
            <w:shd w:val="clear" w:color="auto" w:fill="BFCED6"/>
          </w:tcPr>
          <w:p w14:paraId="08D22AC2" w14:textId="0F0FFEF2" w:rsidR="009B0E26" w:rsidRPr="005B1FEF" w:rsidRDefault="009B0E26" w:rsidP="009B0E26">
            <w:pPr>
              <w:jc w:val="center"/>
              <w:rPr>
                <w:rFonts w:ascii="VIC" w:hAnsi="VIC"/>
                <w:sz w:val="18"/>
                <w:szCs w:val="18"/>
              </w:rPr>
            </w:pPr>
          </w:p>
        </w:tc>
        <w:tc>
          <w:tcPr>
            <w:tcW w:w="1364" w:type="dxa"/>
            <w:shd w:val="clear" w:color="auto" w:fill="BFCED6"/>
          </w:tcPr>
          <w:p w14:paraId="01BF0782" w14:textId="62FE311B" w:rsidR="009B0E26" w:rsidRPr="005B1FEF" w:rsidRDefault="009B0E26" w:rsidP="009B0E26">
            <w:pPr>
              <w:jc w:val="center"/>
              <w:rPr>
                <w:rFonts w:ascii="VIC" w:hAnsi="VIC"/>
                <w:sz w:val="18"/>
                <w:szCs w:val="18"/>
              </w:rPr>
            </w:pPr>
            <w:r>
              <w:rPr>
                <w:rFonts w:ascii="VIC" w:eastAsia="VIC" w:hAnsi="VIC"/>
                <w:color w:val="000000"/>
                <w:sz w:val="18"/>
              </w:rPr>
              <w:t>95%</w:t>
            </w:r>
          </w:p>
        </w:tc>
        <w:tc>
          <w:tcPr>
            <w:tcW w:w="1365" w:type="dxa"/>
            <w:shd w:val="clear" w:color="auto" w:fill="BFCED6"/>
          </w:tcPr>
          <w:p w14:paraId="188FAE17" w14:textId="6849F678" w:rsidR="009B0E26" w:rsidRPr="005B1FEF" w:rsidRDefault="009B0E26" w:rsidP="009B0E26">
            <w:pPr>
              <w:jc w:val="center"/>
              <w:rPr>
                <w:rFonts w:ascii="VIC" w:hAnsi="VIC"/>
                <w:sz w:val="18"/>
                <w:szCs w:val="18"/>
              </w:rPr>
            </w:pPr>
            <w:r>
              <w:rPr>
                <w:rFonts w:ascii="VIC" w:eastAsia="VIC" w:hAnsi="VIC"/>
                <w:color w:val="000000"/>
                <w:sz w:val="18"/>
              </w:rPr>
              <w:t>25.7</w:t>
            </w:r>
          </w:p>
        </w:tc>
        <w:tc>
          <w:tcPr>
            <w:tcW w:w="1364" w:type="dxa"/>
            <w:shd w:val="clear" w:color="auto" w:fill="BFCED6"/>
          </w:tcPr>
          <w:p w14:paraId="5B16741C" w14:textId="146D43A6" w:rsidR="009B0E26" w:rsidRPr="005B1FEF" w:rsidRDefault="009B0E26" w:rsidP="009B0E26">
            <w:pPr>
              <w:jc w:val="center"/>
              <w:rPr>
                <w:rFonts w:ascii="VIC" w:hAnsi="VIC"/>
                <w:sz w:val="18"/>
                <w:szCs w:val="18"/>
              </w:rPr>
            </w:pPr>
            <w:r>
              <w:rPr>
                <w:rFonts w:ascii="VIC" w:eastAsia="VIC" w:hAnsi="VIC"/>
                <w:color w:val="000000"/>
                <w:sz w:val="18"/>
              </w:rPr>
              <w:t>5%</w:t>
            </w:r>
          </w:p>
        </w:tc>
        <w:tc>
          <w:tcPr>
            <w:tcW w:w="1365" w:type="dxa"/>
            <w:shd w:val="clear" w:color="auto" w:fill="BFCED6"/>
          </w:tcPr>
          <w:p w14:paraId="07713928" w14:textId="3CFACB4B" w:rsidR="009B0E26" w:rsidRPr="005B1FEF" w:rsidRDefault="009B0E26" w:rsidP="009B0E26">
            <w:pPr>
              <w:jc w:val="center"/>
              <w:rPr>
                <w:rFonts w:ascii="VIC" w:hAnsi="VIC"/>
                <w:sz w:val="18"/>
                <w:szCs w:val="18"/>
              </w:rPr>
            </w:pPr>
            <w:r>
              <w:rPr>
                <w:rFonts w:ascii="VIC" w:eastAsia="VIC" w:hAnsi="VIC"/>
                <w:color w:val="000000"/>
                <w:sz w:val="18"/>
              </w:rPr>
              <w:t>5%</w:t>
            </w:r>
          </w:p>
        </w:tc>
      </w:tr>
      <w:tr w:rsidR="009B0E26" w:rsidRPr="00A6366B" w14:paraId="68566912" w14:textId="77777777" w:rsidTr="003330EE">
        <w:trPr>
          <w:trHeight w:val="454"/>
        </w:trPr>
        <w:tc>
          <w:tcPr>
            <w:tcW w:w="2135" w:type="dxa"/>
            <w:vMerge/>
            <w:shd w:val="clear" w:color="auto" w:fill="BFCED6"/>
          </w:tcPr>
          <w:p w14:paraId="2CF0ECE4" w14:textId="77777777" w:rsidR="009B0E26" w:rsidRPr="00382424" w:rsidRDefault="009B0E26" w:rsidP="009B0E26">
            <w:pPr>
              <w:pStyle w:val="DHHStabletext"/>
              <w:spacing w:before="0" w:after="0"/>
              <w:rPr>
                <w:rFonts w:ascii="VIC" w:hAnsi="VIC"/>
                <w:sz w:val="18"/>
                <w:szCs w:val="18"/>
              </w:rPr>
            </w:pPr>
          </w:p>
        </w:tc>
        <w:tc>
          <w:tcPr>
            <w:tcW w:w="2695" w:type="dxa"/>
            <w:shd w:val="clear" w:color="auto" w:fill="BFCED6"/>
          </w:tcPr>
          <w:p w14:paraId="31BCBC66" w14:textId="04C09322" w:rsidR="009B0E26" w:rsidRPr="00382424" w:rsidRDefault="009B0E26" w:rsidP="009B0E26">
            <w:pPr>
              <w:pStyle w:val="DHHStabletext"/>
              <w:spacing w:before="0" w:after="0"/>
              <w:rPr>
                <w:rFonts w:ascii="VIC" w:hAnsi="VIC"/>
                <w:w w:val="105"/>
                <w:sz w:val="18"/>
                <w:szCs w:val="18"/>
              </w:rPr>
            </w:pPr>
            <w:r>
              <w:rPr>
                <w:rFonts w:ascii="VIC" w:eastAsia="VIC" w:hAnsi="VIC"/>
                <w:color w:val="000000"/>
                <w:sz w:val="18"/>
              </w:rPr>
              <w:t>Dandenong</w:t>
            </w:r>
          </w:p>
        </w:tc>
        <w:tc>
          <w:tcPr>
            <w:tcW w:w="1364" w:type="dxa"/>
            <w:shd w:val="clear" w:color="auto" w:fill="BFCED6"/>
          </w:tcPr>
          <w:p w14:paraId="3094592A" w14:textId="28EA476A" w:rsidR="009B0E26" w:rsidRPr="005B1FEF" w:rsidRDefault="009B0E26" w:rsidP="009B0E26">
            <w:pPr>
              <w:jc w:val="center"/>
              <w:rPr>
                <w:rFonts w:ascii="VIC" w:hAnsi="VIC"/>
                <w:sz w:val="18"/>
                <w:szCs w:val="18"/>
              </w:rPr>
            </w:pPr>
            <w:r>
              <w:rPr>
                <w:rFonts w:ascii="VIC" w:eastAsia="VIC" w:hAnsi="VIC"/>
                <w:color w:val="000000"/>
                <w:sz w:val="18"/>
              </w:rPr>
              <w:t>83%</w:t>
            </w:r>
          </w:p>
        </w:tc>
        <w:tc>
          <w:tcPr>
            <w:tcW w:w="1364" w:type="dxa"/>
            <w:shd w:val="clear" w:color="auto" w:fill="BFCED6"/>
          </w:tcPr>
          <w:p w14:paraId="462D7E5E" w14:textId="45624EF0" w:rsidR="009B0E26" w:rsidRPr="005B1FEF" w:rsidRDefault="009B0E26" w:rsidP="009B0E26">
            <w:pPr>
              <w:jc w:val="center"/>
              <w:rPr>
                <w:rFonts w:ascii="VIC" w:hAnsi="VIC"/>
                <w:sz w:val="18"/>
                <w:szCs w:val="18"/>
              </w:rPr>
            </w:pPr>
            <w:r>
              <w:rPr>
                <w:rFonts w:ascii="VIC" w:eastAsia="VIC" w:hAnsi="VIC"/>
                <w:color w:val="000000"/>
                <w:sz w:val="18"/>
              </w:rPr>
              <w:t>1%</w:t>
            </w:r>
          </w:p>
        </w:tc>
        <w:tc>
          <w:tcPr>
            <w:tcW w:w="1365" w:type="dxa"/>
            <w:shd w:val="clear" w:color="auto" w:fill="BFCED6"/>
          </w:tcPr>
          <w:p w14:paraId="5A55BB62" w14:textId="7BAEBC8A" w:rsidR="009B0E26" w:rsidRPr="005B1FEF" w:rsidRDefault="009B0E26" w:rsidP="009B0E26">
            <w:pPr>
              <w:jc w:val="center"/>
              <w:rPr>
                <w:rFonts w:ascii="VIC" w:hAnsi="VIC"/>
                <w:sz w:val="18"/>
                <w:szCs w:val="18"/>
              </w:rPr>
            </w:pPr>
            <w:r>
              <w:rPr>
                <w:rFonts w:ascii="VIC" w:eastAsia="VIC" w:hAnsi="VIC"/>
                <w:color w:val="000000"/>
                <w:sz w:val="18"/>
              </w:rPr>
              <w:t>751.3</w:t>
            </w:r>
          </w:p>
        </w:tc>
        <w:tc>
          <w:tcPr>
            <w:tcW w:w="1364" w:type="dxa"/>
            <w:shd w:val="clear" w:color="auto" w:fill="BFCED6"/>
          </w:tcPr>
          <w:p w14:paraId="26027346" w14:textId="540E2AAF" w:rsidR="009B0E26" w:rsidRPr="005B1FEF" w:rsidRDefault="009B0E26" w:rsidP="009B0E26">
            <w:pPr>
              <w:jc w:val="center"/>
              <w:rPr>
                <w:rFonts w:ascii="VIC" w:hAnsi="VIC"/>
                <w:sz w:val="18"/>
                <w:szCs w:val="18"/>
              </w:rPr>
            </w:pPr>
            <w:r>
              <w:rPr>
                <w:rFonts w:ascii="VIC" w:eastAsia="VIC" w:hAnsi="VIC"/>
                <w:color w:val="000000"/>
                <w:sz w:val="18"/>
              </w:rPr>
              <w:t>1.2</w:t>
            </w:r>
          </w:p>
        </w:tc>
        <w:tc>
          <w:tcPr>
            <w:tcW w:w="1364" w:type="dxa"/>
            <w:shd w:val="clear" w:color="auto" w:fill="BFCED6"/>
          </w:tcPr>
          <w:p w14:paraId="470D01A5" w14:textId="0E392115" w:rsidR="009B0E26" w:rsidRPr="005B1FEF" w:rsidRDefault="009B0E26" w:rsidP="009B0E26">
            <w:pPr>
              <w:jc w:val="center"/>
              <w:rPr>
                <w:rFonts w:ascii="VIC" w:hAnsi="VIC"/>
                <w:sz w:val="18"/>
                <w:szCs w:val="18"/>
              </w:rPr>
            </w:pPr>
            <w:r>
              <w:rPr>
                <w:rFonts w:ascii="VIC" w:eastAsia="VIC" w:hAnsi="VIC"/>
                <w:color w:val="000000"/>
                <w:sz w:val="18"/>
              </w:rPr>
              <w:t>97%</w:t>
            </w:r>
          </w:p>
        </w:tc>
        <w:tc>
          <w:tcPr>
            <w:tcW w:w="1365" w:type="dxa"/>
            <w:shd w:val="clear" w:color="auto" w:fill="BFCED6"/>
          </w:tcPr>
          <w:p w14:paraId="59050024" w14:textId="4082E404" w:rsidR="009B0E26" w:rsidRPr="005B1FEF" w:rsidRDefault="009B0E26" w:rsidP="009B0E26">
            <w:pPr>
              <w:jc w:val="center"/>
              <w:rPr>
                <w:rFonts w:ascii="VIC" w:hAnsi="VIC"/>
                <w:sz w:val="18"/>
                <w:szCs w:val="18"/>
              </w:rPr>
            </w:pPr>
            <w:r>
              <w:rPr>
                <w:rFonts w:ascii="VIC" w:eastAsia="VIC" w:hAnsi="VIC"/>
                <w:color w:val="000000"/>
                <w:sz w:val="18"/>
              </w:rPr>
              <w:t>18.3</w:t>
            </w:r>
          </w:p>
        </w:tc>
        <w:tc>
          <w:tcPr>
            <w:tcW w:w="1364" w:type="dxa"/>
            <w:shd w:val="clear" w:color="auto" w:fill="BFCED6"/>
          </w:tcPr>
          <w:p w14:paraId="2FE33FD1" w14:textId="5398D4BE" w:rsidR="009B0E26" w:rsidRPr="005B1FEF" w:rsidRDefault="009B0E26" w:rsidP="009B0E26">
            <w:pPr>
              <w:jc w:val="center"/>
              <w:rPr>
                <w:rFonts w:ascii="VIC" w:hAnsi="VIC"/>
                <w:sz w:val="18"/>
                <w:szCs w:val="18"/>
              </w:rPr>
            </w:pPr>
            <w:r>
              <w:rPr>
                <w:rFonts w:ascii="VIC" w:eastAsia="VIC" w:hAnsi="VIC"/>
                <w:color w:val="000000"/>
                <w:sz w:val="18"/>
              </w:rPr>
              <w:t>90%</w:t>
            </w:r>
          </w:p>
        </w:tc>
        <w:tc>
          <w:tcPr>
            <w:tcW w:w="1365" w:type="dxa"/>
            <w:shd w:val="clear" w:color="auto" w:fill="BFCED6"/>
          </w:tcPr>
          <w:p w14:paraId="3C140D7E" w14:textId="42DE7FEB" w:rsidR="009B0E26" w:rsidRPr="005B1FEF" w:rsidRDefault="009B0E26" w:rsidP="009B0E26">
            <w:pPr>
              <w:jc w:val="center"/>
              <w:rPr>
                <w:rFonts w:ascii="VIC" w:hAnsi="VIC"/>
                <w:sz w:val="18"/>
                <w:szCs w:val="18"/>
              </w:rPr>
            </w:pPr>
            <w:r>
              <w:rPr>
                <w:rFonts w:ascii="VIC" w:eastAsia="VIC" w:hAnsi="VIC"/>
                <w:color w:val="000000"/>
                <w:sz w:val="18"/>
              </w:rPr>
              <w:t>23%</w:t>
            </w:r>
          </w:p>
        </w:tc>
      </w:tr>
      <w:tr w:rsidR="009B0E26" w:rsidRPr="00A6366B" w14:paraId="5D381A2E" w14:textId="77777777" w:rsidTr="003330EE">
        <w:trPr>
          <w:trHeight w:val="454"/>
        </w:trPr>
        <w:tc>
          <w:tcPr>
            <w:tcW w:w="2135" w:type="dxa"/>
            <w:vMerge/>
            <w:shd w:val="clear" w:color="auto" w:fill="BFCED6"/>
          </w:tcPr>
          <w:p w14:paraId="5609D09F" w14:textId="77777777" w:rsidR="009B0E26" w:rsidRPr="00382424" w:rsidRDefault="009B0E26" w:rsidP="009B0E26">
            <w:pPr>
              <w:pStyle w:val="DHHStabletext"/>
              <w:spacing w:before="0" w:after="0"/>
              <w:rPr>
                <w:rFonts w:ascii="VIC" w:hAnsi="VIC"/>
                <w:sz w:val="18"/>
                <w:szCs w:val="18"/>
              </w:rPr>
            </w:pPr>
          </w:p>
        </w:tc>
        <w:tc>
          <w:tcPr>
            <w:tcW w:w="2695" w:type="dxa"/>
            <w:shd w:val="clear" w:color="auto" w:fill="BFCED6"/>
          </w:tcPr>
          <w:p w14:paraId="519551FB" w14:textId="22101E1B"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TOTAL</w:t>
            </w:r>
          </w:p>
        </w:tc>
        <w:tc>
          <w:tcPr>
            <w:tcW w:w="1364" w:type="dxa"/>
            <w:shd w:val="clear" w:color="auto" w:fill="BFCED6"/>
          </w:tcPr>
          <w:p w14:paraId="6876EB70" w14:textId="730FB64B" w:rsidR="009B0E26" w:rsidRPr="005B1FEF" w:rsidRDefault="009B0E26" w:rsidP="009B0E26">
            <w:pPr>
              <w:jc w:val="center"/>
              <w:rPr>
                <w:rFonts w:ascii="VIC" w:hAnsi="VIC"/>
                <w:sz w:val="18"/>
                <w:szCs w:val="18"/>
              </w:rPr>
            </w:pPr>
            <w:r>
              <w:rPr>
                <w:rFonts w:ascii="VIC" w:eastAsia="VIC" w:hAnsi="VIC"/>
                <w:color w:val="000000"/>
                <w:sz w:val="18"/>
              </w:rPr>
              <w:t>82%</w:t>
            </w:r>
          </w:p>
        </w:tc>
        <w:tc>
          <w:tcPr>
            <w:tcW w:w="1364" w:type="dxa"/>
            <w:shd w:val="clear" w:color="auto" w:fill="BFCED6"/>
          </w:tcPr>
          <w:p w14:paraId="35331F0D" w14:textId="442FF93C" w:rsidR="009B0E26" w:rsidRPr="005B1FEF" w:rsidRDefault="009B0E26" w:rsidP="009B0E26">
            <w:pPr>
              <w:jc w:val="center"/>
              <w:rPr>
                <w:rFonts w:ascii="VIC" w:hAnsi="VIC"/>
                <w:sz w:val="18"/>
                <w:szCs w:val="18"/>
              </w:rPr>
            </w:pPr>
            <w:r>
              <w:rPr>
                <w:rFonts w:ascii="VIC" w:eastAsia="VIC" w:hAnsi="VIC"/>
                <w:color w:val="000000"/>
                <w:sz w:val="18"/>
              </w:rPr>
              <w:t>1%</w:t>
            </w:r>
          </w:p>
        </w:tc>
        <w:tc>
          <w:tcPr>
            <w:tcW w:w="1365" w:type="dxa"/>
            <w:shd w:val="clear" w:color="auto" w:fill="BFCED6"/>
          </w:tcPr>
          <w:p w14:paraId="053AF6C4" w14:textId="6B97B9B8" w:rsidR="009B0E26" w:rsidRPr="005B1FEF" w:rsidRDefault="009B0E26" w:rsidP="009B0E26">
            <w:pPr>
              <w:jc w:val="center"/>
              <w:rPr>
                <w:rFonts w:ascii="VIC" w:hAnsi="VIC"/>
                <w:sz w:val="18"/>
                <w:szCs w:val="18"/>
              </w:rPr>
            </w:pPr>
            <w:r>
              <w:rPr>
                <w:rFonts w:ascii="VIC" w:eastAsia="VIC" w:hAnsi="VIC"/>
                <w:color w:val="000000"/>
                <w:sz w:val="18"/>
              </w:rPr>
              <w:t>693.5</w:t>
            </w:r>
          </w:p>
        </w:tc>
        <w:tc>
          <w:tcPr>
            <w:tcW w:w="1364" w:type="dxa"/>
            <w:shd w:val="clear" w:color="auto" w:fill="BFCED6"/>
          </w:tcPr>
          <w:p w14:paraId="421963CB" w14:textId="0375C48F" w:rsidR="009B0E26" w:rsidRPr="005B1FEF" w:rsidRDefault="009B0E26" w:rsidP="009B0E26">
            <w:pPr>
              <w:jc w:val="center"/>
              <w:rPr>
                <w:rFonts w:ascii="VIC" w:hAnsi="VIC"/>
                <w:sz w:val="18"/>
                <w:szCs w:val="18"/>
              </w:rPr>
            </w:pPr>
            <w:r>
              <w:rPr>
                <w:rFonts w:ascii="VIC" w:eastAsia="VIC" w:hAnsi="VIC"/>
                <w:color w:val="000000"/>
                <w:sz w:val="18"/>
              </w:rPr>
              <w:t>1.2</w:t>
            </w:r>
          </w:p>
        </w:tc>
        <w:tc>
          <w:tcPr>
            <w:tcW w:w="1364" w:type="dxa"/>
            <w:shd w:val="clear" w:color="auto" w:fill="BFCED6"/>
          </w:tcPr>
          <w:p w14:paraId="63162B20" w14:textId="6BE4B028" w:rsidR="009B0E26" w:rsidRPr="005B1FEF" w:rsidRDefault="009B0E26" w:rsidP="009B0E26">
            <w:pPr>
              <w:jc w:val="center"/>
              <w:rPr>
                <w:rFonts w:ascii="VIC" w:hAnsi="VIC"/>
                <w:sz w:val="18"/>
                <w:szCs w:val="18"/>
              </w:rPr>
            </w:pPr>
            <w:r>
              <w:rPr>
                <w:rFonts w:ascii="VIC" w:eastAsia="VIC" w:hAnsi="VIC"/>
                <w:color w:val="000000"/>
                <w:sz w:val="18"/>
              </w:rPr>
              <w:t>97%</w:t>
            </w:r>
          </w:p>
        </w:tc>
        <w:tc>
          <w:tcPr>
            <w:tcW w:w="1365" w:type="dxa"/>
            <w:shd w:val="clear" w:color="auto" w:fill="BFCED6"/>
          </w:tcPr>
          <w:p w14:paraId="6481564C" w14:textId="1C9DF25D" w:rsidR="009B0E26" w:rsidRPr="005B1FEF" w:rsidRDefault="009B0E26" w:rsidP="009B0E26">
            <w:pPr>
              <w:jc w:val="center"/>
              <w:rPr>
                <w:rFonts w:ascii="VIC" w:hAnsi="VIC"/>
                <w:sz w:val="18"/>
                <w:szCs w:val="18"/>
              </w:rPr>
            </w:pPr>
            <w:r>
              <w:rPr>
                <w:rFonts w:ascii="VIC" w:eastAsia="VIC" w:hAnsi="VIC"/>
                <w:color w:val="000000"/>
                <w:sz w:val="18"/>
              </w:rPr>
              <w:t>19.9</w:t>
            </w:r>
          </w:p>
        </w:tc>
        <w:tc>
          <w:tcPr>
            <w:tcW w:w="1364" w:type="dxa"/>
            <w:shd w:val="clear" w:color="auto" w:fill="BFCED6"/>
          </w:tcPr>
          <w:p w14:paraId="50D87C1F" w14:textId="0AF925A0" w:rsidR="009B0E26" w:rsidRPr="005B1FEF" w:rsidRDefault="009B0E26" w:rsidP="009B0E26">
            <w:pPr>
              <w:jc w:val="center"/>
              <w:rPr>
                <w:rFonts w:ascii="VIC" w:hAnsi="VIC"/>
                <w:sz w:val="18"/>
                <w:szCs w:val="18"/>
              </w:rPr>
            </w:pPr>
            <w:r>
              <w:rPr>
                <w:rFonts w:ascii="VIC" w:eastAsia="VIC" w:hAnsi="VIC"/>
                <w:color w:val="000000"/>
                <w:sz w:val="18"/>
              </w:rPr>
              <w:t>77%</w:t>
            </w:r>
          </w:p>
        </w:tc>
        <w:tc>
          <w:tcPr>
            <w:tcW w:w="1365" w:type="dxa"/>
            <w:shd w:val="clear" w:color="auto" w:fill="BFCED6"/>
          </w:tcPr>
          <w:p w14:paraId="1C1E9B4A" w14:textId="13447DE9" w:rsidR="009B0E26" w:rsidRPr="005B1FEF" w:rsidRDefault="009B0E26" w:rsidP="009B0E26">
            <w:pPr>
              <w:jc w:val="center"/>
              <w:rPr>
                <w:rFonts w:ascii="VIC" w:hAnsi="VIC"/>
                <w:sz w:val="18"/>
                <w:szCs w:val="18"/>
              </w:rPr>
            </w:pPr>
            <w:r>
              <w:rPr>
                <w:rFonts w:ascii="VIC" w:eastAsia="VIC" w:hAnsi="VIC"/>
                <w:color w:val="000000"/>
                <w:sz w:val="18"/>
              </w:rPr>
              <w:t>20%</w:t>
            </w:r>
          </w:p>
        </w:tc>
      </w:tr>
      <w:tr w:rsidR="009B0E26" w:rsidRPr="00E80A21" w14:paraId="44ECA3EB" w14:textId="77777777" w:rsidTr="003330EE">
        <w:trPr>
          <w:trHeight w:val="454"/>
        </w:trPr>
        <w:tc>
          <w:tcPr>
            <w:tcW w:w="2135" w:type="dxa"/>
            <w:shd w:val="clear" w:color="auto" w:fill="B1C9E8"/>
          </w:tcPr>
          <w:p w14:paraId="4C514EAC" w14:textId="04565A1B" w:rsidR="009B0E26" w:rsidRPr="00E80A21" w:rsidRDefault="009B0E26" w:rsidP="009B0E26">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TOTAL METRO</w:t>
            </w:r>
          </w:p>
        </w:tc>
        <w:tc>
          <w:tcPr>
            <w:tcW w:w="2695" w:type="dxa"/>
            <w:shd w:val="clear" w:color="auto" w:fill="B1C9E8"/>
          </w:tcPr>
          <w:p w14:paraId="6643EEE7" w14:textId="3A3615A9" w:rsidR="009B0E26" w:rsidRPr="00E80A21" w:rsidRDefault="009B0E26" w:rsidP="009B0E26">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 xml:space="preserve"> </w:t>
            </w:r>
          </w:p>
        </w:tc>
        <w:tc>
          <w:tcPr>
            <w:tcW w:w="1364" w:type="dxa"/>
            <w:shd w:val="clear" w:color="auto" w:fill="B1C9E8"/>
          </w:tcPr>
          <w:p w14:paraId="57310CA0" w14:textId="6BEACFE3" w:rsidR="009B0E26" w:rsidRPr="00E80A21"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87%</w:t>
            </w:r>
          </w:p>
        </w:tc>
        <w:tc>
          <w:tcPr>
            <w:tcW w:w="1364" w:type="dxa"/>
            <w:shd w:val="clear" w:color="auto" w:fill="B1C9E8"/>
          </w:tcPr>
          <w:p w14:paraId="0FBE47DF" w14:textId="788A6056" w:rsidR="009B0E26" w:rsidRPr="00E80A21"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1%</w:t>
            </w:r>
          </w:p>
        </w:tc>
        <w:tc>
          <w:tcPr>
            <w:tcW w:w="1365" w:type="dxa"/>
            <w:shd w:val="clear" w:color="auto" w:fill="B1C9E8"/>
          </w:tcPr>
          <w:p w14:paraId="11D7DF27" w14:textId="384CA321" w:rsidR="009B0E26" w:rsidRPr="00E80A21"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898.5</w:t>
            </w:r>
          </w:p>
        </w:tc>
        <w:tc>
          <w:tcPr>
            <w:tcW w:w="1364" w:type="dxa"/>
            <w:shd w:val="clear" w:color="auto" w:fill="B1C9E8"/>
          </w:tcPr>
          <w:p w14:paraId="219883EE" w14:textId="7B50C4C9" w:rsidR="009B0E26" w:rsidRPr="00E80A21"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5.9</w:t>
            </w:r>
          </w:p>
        </w:tc>
        <w:tc>
          <w:tcPr>
            <w:tcW w:w="1364" w:type="dxa"/>
            <w:shd w:val="clear" w:color="auto" w:fill="B1C9E8"/>
          </w:tcPr>
          <w:p w14:paraId="730A141B" w14:textId="10187C37" w:rsidR="009B0E26" w:rsidRPr="00E80A21"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90%</w:t>
            </w:r>
          </w:p>
        </w:tc>
        <w:tc>
          <w:tcPr>
            <w:tcW w:w="1365" w:type="dxa"/>
            <w:shd w:val="clear" w:color="auto" w:fill="B1C9E8"/>
          </w:tcPr>
          <w:p w14:paraId="64B2370F" w14:textId="492858F5" w:rsidR="009B0E26" w:rsidRPr="00E80A21"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18.7</w:t>
            </w:r>
          </w:p>
        </w:tc>
        <w:tc>
          <w:tcPr>
            <w:tcW w:w="1364" w:type="dxa"/>
            <w:shd w:val="clear" w:color="auto" w:fill="B1C9E8"/>
          </w:tcPr>
          <w:p w14:paraId="23F71FFB" w14:textId="3C1656E8" w:rsidR="009B0E26" w:rsidRPr="00E80A21"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78%</w:t>
            </w:r>
          </w:p>
        </w:tc>
        <w:tc>
          <w:tcPr>
            <w:tcW w:w="1365" w:type="dxa"/>
            <w:shd w:val="clear" w:color="auto" w:fill="B1C9E8"/>
          </w:tcPr>
          <w:p w14:paraId="5A929861" w14:textId="5E4A2BEE" w:rsidR="009B0E26" w:rsidRPr="00E80A21"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20%</w:t>
            </w:r>
          </w:p>
        </w:tc>
      </w:tr>
      <w:tr w:rsidR="009B0E26" w:rsidRPr="00A6366B" w14:paraId="558774AE" w14:textId="77777777" w:rsidTr="003330EE">
        <w:trPr>
          <w:trHeight w:val="454"/>
        </w:trPr>
        <w:tc>
          <w:tcPr>
            <w:tcW w:w="2135" w:type="dxa"/>
            <w:shd w:val="clear" w:color="auto" w:fill="BFCED6"/>
          </w:tcPr>
          <w:p w14:paraId="455950AD" w14:textId="0E876FEF"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Ballarat Health</w:t>
            </w:r>
          </w:p>
        </w:tc>
        <w:tc>
          <w:tcPr>
            <w:tcW w:w="2695" w:type="dxa"/>
            <w:shd w:val="clear" w:color="auto" w:fill="BFCED6"/>
          </w:tcPr>
          <w:p w14:paraId="0E78E2AE" w14:textId="640FA85C"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Grampians</w:t>
            </w:r>
          </w:p>
        </w:tc>
        <w:tc>
          <w:tcPr>
            <w:tcW w:w="1364" w:type="dxa"/>
            <w:shd w:val="clear" w:color="auto" w:fill="BFCED6"/>
          </w:tcPr>
          <w:p w14:paraId="4E9CDAEB" w14:textId="63598C32" w:rsidR="009B0E26" w:rsidRPr="005B1FEF" w:rsidRDefault="009B0E26" w:rsidP="009B0E26">
            <w:pPr>
              <w:jc w:val="center"/>
              <w:rPr>
                <w:rFonts w:ascii="VIC" w:hAnsi="VIC"/>
                <w:sz w:val="18"/>
                <w:szCs w:val="18"/>
              </w:rPr>
            </w:pPr>
            <w:r>
              <w:rPr>
                <w:rFonts w:ascii="VIC" w:eastAsia="VIC" w:hAnsi="VIC"/>
                <w:color w:val="000000"/>
                <w:sz w:val="18"/>
              </w:rPr>
              <w:t>89%</w:t>
            </w:r>
          </w:p>
        </w:tc>
        <w:tc>
          <w:tcPr>
            <w:tcW w:w="1364" w:type="dxa"/>
            <w:shd w:val="clear" w:color="auto" w:fill="BFCED6"/>
          </w:tcPr>
          <w:p w14:paraId="72873B91" w14:textId="08C15550" w:rsidR="009B0E26" w:rsidRPr="005B1FEF" w:rsidRDefault="009B0E26" w:rsidP="009B0E26">
            <w:pPr>
              <w:jc w:val="center"/>
              <w:rPr>
                <w:rFonts w:ascii="VIC" w:hAnsi="VIC"/>
                <w:sz w:val="18"/>
                <w:szCs w:val="18"/>
              </w:rPr>
            </w:pPr>
            <w:r>
              <w:rPr>
                <w:rFonts w:ascii="VIC" w:eastAsia="VIC" w:hAnsi="VIC"/>
                <w:color w:val="000000"/>
                <w:sz w:val="18"/>
              </w:rPr>
              <w:t>7%</w:t>
            </w:r>
          </w:p>
        </w:tc>
        <w:tc>
          <w:tcPr>
            <w:tcW w:w="1365" w:type="dxa"/>
            <w:shd w:val="clear" w:color="auto" w:fill="BFCED6"/>
          </w:tcPr>
          <w:p w14:paraId="49050D7B" w14:textId="261C11E8" w:rsidR="009B0E26" w:rsidRPr="005B1FEF" w:rsidRDefault="009B0E26" w:rsidP="009B0E26">
            <w:pPr>
              <w:jc w:val="center"/>
              <w:rPr>
                <w:rFonts w:ascii="VIC" w:hAnsi="VIC"/>
                <w:sz w:val="18"/>
                <w:szCs w:val="18"/>
              </w:rPr>
            </w:pPr>
            <w:r>
              <w:rPr>
                <w:rFonts w:ascii="VIC" w:eastAsia="VIC" w:hAnsi="VIC"/>
                <w:color w:val="000000"/>
                <w:sz w:val="18"/>
              </w:rPr>
              <w:t>316.7</w:t>
            </w:r>
          </w:p>
        </w:tc>
        <w:tc>
          <w:tcPr>
            <w:tcW w:w="1364" w:type="dxa"/>
            <w:shd w:val="clear" w:color="auto" w:fill="BFCED6"/>
          </w:tcPr>
          <w:p w14:paraId="61E2FF6C" w14:textId="5E62CD36" w:rsidR="009B0E26" w:rsidRPr="005B1FEF" w:rsidRDefault="009B0E26" w:rsidP="009B0E26">
            <w:pPr>
              <w:jc w:val="center"/>
              <w:rPr>
                <w:rFonts w:ascii="VIC" w:hAnsi="VIC"/>
                <w:sz w:val="18"/>
                <w:szCs w:val="18"/>
              </w:rPr>
            </w:pPr>
            <w:r>
              <w:rPr>
                <w:rFonts w:ascii="VIC" w:eastAsia="VIC" w:hAnsi="VIC"/>
                <w:color w:val="000000"/>
                <w:sz w:val="18"/>
              </w:rPr>
              <w:t>5.5</w:t>
            </w:r>
          </w:p>
        </w:tc>
        <w:tc>
          <w:tcPr>
            <w:tcW w:w="1364" w:type="dxa"/>
            <w:shd w:val="clear" w:color="auto" w:fill="BFCED6"/>
          </w:tcPr>
          <w:p w14:paraId="5C6DC6F9" w14:textId="0F4906B6" w:rsidR="009B0E26" w:rsidRPr="005B1FEF" w:rsidRDefault="009B0E26" w:rsidP="009B0E26">
            <w:pPr>
              <w:jc w:val="center"/>
              <w:rPr>
                <w:rFonts w:ascii="VIC" w:hAnsi="VIC"/>
                <w:sz w:val="18"/>
                <w:szCs w:val="18"/>
              </w:rPr>
            </w:pPr>
            <w:r>
              <w:rPr>
                <w:rFonts w:ascii="VIC" w:eastAsia="VIC" w:hAnsi="VIC"/>
                <w:color w:val="000000"/>
                <w:sz w:val="18"/>
              </w:rPr>
              <w:t>82%</w:t>
            </w:r>
          </w:p>
        </w:tc>
        <w:tc>
          <w:tcPr>
            <w:tcW w:w="1365" w:type="dxa"/>
            <w:shd w:val="clear" w:color="auto" w:fill="BFCED6"/>
          </w:tcPr>
          <w:p w14:paraId="7A771825" w14:textId="4C48B98B" w:rsidR="009B0E26" w:rsidRPr="005B1FEF" w:rsidRDefault="009B0E26" w:rsidP="009B0E26">
            <w:pPr>
              <w:jc w:val="center"/>
              <w:rPr>
                <w:rFonts w:ascii="VIC" w:hAnsi="VIC"/>
                <w:sz w:val="18"/>
                <w:szCs w:val="18"/>
              </w:rPr>
            </w:pPr>
            <w:r>
              <w:rPr>
                <w:rFonts w:ascii="VIC" w:eastAsia="VIC" w:hAnsi="VIC"/>
                <w:color w:val="000000"/>
                <w:sz w:val="18"/>
              </w:rPr>
              <w:t>17.9</w:t>
            </w:r>
          </w:p>
        </w:tc>
        <w:tc>
          <w:tcPr>
            <w:tcW w:w="1364" w:type="dxa"/>
            <w:shd w:val="clear" w:color="auto" w:fill="BFCED6"/>
          </w:tcPr>
          <w:p w14:paraId="45E62D8A" w14:textId="15229189" w:rsidR="009B0E26" w:rsidRPr="005B1FEF" w:rsidRDefault="009B0E26" w:rsidP="009B0E26">
            <w:pPr>
              <w:jc w:val="center"/>
              <w:rPr>
                <w:rFonts w:ascii="VIC" w:hAnsi="VIC"/>
                <w:sz w:val="18"/>
                <w:szCs w:val="18"/>
              </w:rPr>
            </w:pPr>
            <w:r>
              <w:rPr>
                <w:rFonts w:ascii="VIC" w:eastAsia="VIC" w:hAnsi="VIC"/>
                <w:color w:val="000000"/>
                <w:sz w:val="18"/>
              </w:rPr>
              <w:t>47%</w:t>
            </w:r>
          </w:p>
        </w:tc>
        <w:tc>
          <w:tcPr>
            <w:tcW w:w="1365" w:type="dxa"/>
            <w:shd w:val="clear" w:color="auto" w:fill="BFCED6"/>
          </w:tcPr>
          <w:p w14:paraId="2A6DE8C4" w14:textId="3188C5A5" w:rsidR="009B0E26" w:rsidRPr="005B1FEF" w:rsidRDefault="009B0E26" w:rsidP="009B0E26">
            <w:pPr>
              <w:jc w:val="center"/>
              <w:rPr>
                <w:rFonts w:ascii="VIC" w:hAnsi="VIC"/>
                <w:sz w:val="18"/>
                <w:szCs w:val="18"/>
              </w:rPr>
            </w:pPr>
            <w:r>
              <w:rPr>
                <w:rFonts w:ascii="VIC" w:eastAsia="VIC" w:hAnsi="VIC"/>
                <w:color w:val="000000"/>
                <w:sz w:val="18"/>
              </w:rPr>
              <w:t>9%</w:t>
            </w:r>
          </w:p>
        </w:tc>
      </w:tr>
      <w:tr w:rsidR="009B0E26" w:rsidRPr="00A6366B" w14:paraId="7E7A9E83" w14:textId="77777777" w:rsidTr="003330EE">
        <w:trPr>
          <w:trHeight w:val="454"/>
        </w:trPr>
        <w:tc>
          <w:tcPr>
            <w:tcW w:w="2135" w:type="dxa"/>
            <w:shd w:val="clear" w:color="auto" w:fill="FFFFFF" w:themeFill="background1"/>
          </w:tcPr>
          <w:p w14:paraId="48940A02" w14:textId="63ECE489"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Bendigo Health</w:t>
            </w:r>
          </w:p>
        </w:tc>
        <w:tc>
          <w:tcPr>
            <w:tcW w:w="2695" w:type="dxa"/>
            <w:shd w:val="clear" w:color="auto" w:fill="FFFFFF" w:themeFill="background1"/>
          </w:tcPr>
          <w:p w14:paraId="7250BD8C" w14:textId="60D229C6"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Loddon/Southern Mallee</w:t>
            </w:r>
          </w:p>
        </w:tc>
        <w:tc>
          <w:tcPr>
            <w:tcW w:w="1364" w:type="dxa"/>
            <w:shd w:val="clear" w:color="auto" w:fill="FFFFFF" w:themeFill="background1"/>
          </w:tcPr>
          <w:p w14:paraId="1E84A75C" w14:textId="0DDB56A8" w:rsidR="009B0E26" w:rsidRPr="005B1FEF" w:rsidRDefault="009B0E26" w:rsidP="009B0E26">
            <w:pPr>
              <w:jc w:val="center"/>
              <w:rPr>
                <w:rFonts w:ascii="VIC" w:hAnsi="VIC"/>
                <w:sz w:val="18"/>
                <w:szCs w:val="18"/>
              </w:rPr>
            </w:pPr>
            <w:r>
              <w:rPr>
                <w:rFonts w:ascii="VIC" w:eastAsia="VIC" w:hAnsi="VIC"/>
                <w:color w:val="000000"/>
                <w:sz w:val="18"/>
              </w:rPr>
              <w:t>97%</w:t>
            </w:r>
          </w:p>
        </w:tc>
        <w:tc>
          <w:tcPr>
            <w:tcW w:w="1364" w:type="dxa"/>
            <w:shd w:val="clear" w:color="auto" w:fill="FFFFFF" w:themeFill="background1"/>
          </w:tcPr>
          <w:p w14:paraId="621545DE" w14:textId="0FF13D3F" w:rsidR="009B0E26" w:rsidRPr="005B1FEF" w:rsidRDefault="009B0E26" w:rsidP="009B0E26">
            <w:pPr>
              <w:jc w:val="center"/>
              <w:rPr>
                <w:rFonts w:ascii="VIC" w:hAnsi="VIC"/>
                <w:sz w:val="18"/>
                <w:szCs w:val="18"/>
              </w:rPr>
            </w:pPr>
            <w:r>
              <w:rPr>
                <w:rFonts w:ascii="VIC" w:eastAsia="VIC" w:hAnsi="VIC"/>
                <w:color w:val="000000"/>
                <w:sz w:val="18"/>
              </w:rPr>
              <w:t>1%</w:t>
            </w:r>
          </w:p>
        </w:tc>
        <w:tc>
          <w:tcPr>
            <w:tcW w:w="1365" w:type="dxa"/>
            <w:shd w:val="clear" w:color="auto" w:fill="FFFFFF" w:themeFill="background1"/>
          </w:tcPr>
          <w:p w14:paraId="6526407F" w14:textId="604853EB" w:rsidR="009B0E26" w:rsidRPr="005B1FEF" w:rsidRDefault="009B0E26" w:rsidP="009B0E26">
            <w:pPr>
              <w:jc w:val="center"/>
              <w:rPr>
                <w:rFonts w:ascii="VIC" w:hAnsi="VIC"/>
                <w:sz w:val="18"/>
                <w:szCs w:val="18"/>
              </w:rPr>
            </w:pPr>
            <w:r>
              <w:rPr>
                <w:rFonts w:ascii="VIC" w:eastAsia="VIC" w:hAnsi="VIC"/>
                <w:color w:val="000000"/>
                <w:sz w:val="18"/>
              </w:rPr>
              <w:t>118.6</w:t>
            </w:r>
          </w:p>
        </w:tc>
        <w:tc>
          <w:tcPr>
            <w:tcW w:w="1364" w:type="dxa"/>
            <w:shd w:val="clear" w:color="auto" w:fill="FFFFFF" w:themeFill="background1"/>
          </w:tcPr>
          <w:p w14:paraId="078522BB" w14:textId="08FEC2D8" w:rsidR="009B0E26" w:rsidRPr="005B1FEF" w:rsidRDefault="009B0E26" w:rsidP="009B0E26">
            <w:pPr>
              <w:jc w:val="center"/>
              <w:rPr>
                <w:rFonts w:ascii="VIC" w:hAnsi="VIC"/>
                <w:sz w:val="18"/>
                <w:szCs w:val="18"/>
              </w:rPr>
            </w:pPr>
            <w:r>
              <w:rPr>
                <w:rFonts w:ascii="VIC" w:eastAsia="VIC" w:hAnsi="VIC"/>
                <w:color w:val="000000"/>
                <w:sz w:val="18"/>
              </w:rPr>
              <w:t>0.0</w:t>
            </w:r>
          </w:p>
        </w:tc>
        <w:tc>
          <w:tcPr>
            <w:tcW w:w="1364" w:type="dxa"/>
            <w:shd w:val="clear" w:color="auto" w:fill="FFFFFF" w:themeFill="background1"/>
          </w:tcPr>
          <w:p w14:paraId="19920434" w14:textId="0FEEC23A" w:rsidR="009B0E26" w:rsidRPr="005B1FEF" w:rsidRDefault="009B0E26" w:rsidP="009B0E26">
            <w:pPr>
              <w:jc w:val="center"/>
              <w:rPr>
                <w:rFonts w:ascii="VIC" w:hAnsi="VIC"/>
                <w:sz w:val="18"/>
                <w:szCs w:val="18"/>
              </w:rPr>
            </w:pPr>
            <w:r>
              <w:rPr>
                <w:rFonts w:ascii="VIC" w:eastAsia="VIC" w:hAnsi="VIC"/>
                <w:color w:val="000000"/>
                <w:sz w:val="18"/>
              </w:rPr>
              <w:t>89%</w:t>
            </w:r>
          </w:p>
        </w:tc>
        <w:tc>
          <w:tcPr>
            <w:tcW w:w="1365" w:type="dxa"/>
            <w:shd w:val="clear" w:color="auto" w:fill="FFFFFF" w:themeFill="background1"/>
          </w:tcPr>
          <w:p w14:paraId="11B7EF13" w14:textId="22E8841F" w:rsidR="009B0E26" w:rsidRPr="005B1FEF" w:rsidRDefault="009B0E26" w:rsidP="009B0E26">
            <w:pPr>
              <w:jc w:val="center"/>
              <w:rPr>
                <w:rFonts w:ascii="VIC" w:hAnsi="VIC"/>
                <w:sz w:val="18"/>
                <w:szCs w:val="18"/>
              </w:rPr>
            </w:pPr>
            <w:r>
              <w:rPr>
                <w:rFonts w:ascii="VIC" w:eastAsia="VIC" w:hAnsi="VIC"/>
                <w:color w:val="000000"/>
                <w:sz w:val="18"/>
              </w:rPr>
              <w:t>15.8</w:t>
            </w:r>
          </w:p>
        </w:tc>
        <w:tc>
          <w:tcPr>
            <w:tcW w:w="1364" w:type="dxa"/>
            <w:shd w:val="clear" w:color="auto" w:fill="FFFFFF" w:themeFill="background1"/>
          </w:tcPr>
          <w:p w14:paraId="585B5782" w14:textId="77777777" w:rsidR="009B0E26" w:rsidRPr="005B1FEF" w:rsidRDefault="009B0E26" w:rsidP="009B0E26">
            <w:pPr>
              <w:jc w:val="center"/>
              <w:rPr>
                <w:rFonts w:ascii="VIC" w:hAnsi="VIC"/>
                <w:sz w:val="18"/>
                <w:szCs w:val="18"/>
              </w:rPr>
            </w:pPr>
          </w:p>
        </w:tc>
        <w:tc>
          <w:tcPr>
            <w:tcW w:w="1365" w:type="dxa"/>
            <w:shd w:val="clear" w:color="auto" w:fill="FFFFFF" w:themeFill="background1"/>
          </w:tcPr>
          <w:p w14:paraId="43390B7D" w14:textId="77777777" w:rsidR="009B0E26" w:rsidRPr="005B1FEF" w:rsidRDefault="009B0E26" w:rsidP="009B0E26">
            <w:pPr>
              <w:jc w:val="center"/>
              <w:rPr>
                <w:rFonts w:ascii="VIC" w:hAnsi="VIC"/>
                <w:sz w:val="18"/>
                <w:szCs w:val="18"/>
              </w:rPr>
            </w:pPr>
          </w:p>
        </w:tc>
      </w:tr>
      <w:tr w:rsidR="009B0E26" w:rsidRPr="00A6366B" w14:paraId="71370FD9" w14:textId="77777777" w:rsidTr="003330EE">
        <w:trPr>
          <w:trHeight w:val="454"/>
        </w:trPr>
        <w:tc>
          <w:tcPr>
            <w:tcW w:w="2135" w:type="dxa"/>
            <w:shd w:val="clear" w:color="auto" w:fill="BFCED6"/>
          </w:tcPr>
          <w:p w14:paraId="411FFB34" w14:textId="14F958C3"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Latrobe Regional</w:t>
            </w:r>
          </w:p>
        </w:tc>
        <w:tc>
          <w:tcPr>
            <w:tcW w:w="2695" w:type="dxa"/>
            <w:shd w:val="clear" w:color="auto" w:fill="BFCED6"/>
          </w:tcPr>
          <w:p w14:paraId="02F4DE39" w14:textId="68C64156"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Gippsland</w:t>
            </w:r>
          </w:p>
        </w:tc>
        <w:tc>
          <w:tcPr>
            <w:tcW w:w="1364" w:type="dxa"/>
            <w:shd w:val="clear" w:color="auto" w:fill="BFCED6"/>
          </w:tcPr>
          <w:p w14:paraId="06FDEC81" w14:textId="693CC559" w:rsidR="009B0E26" w:rsidRPr="005B1FEF" w:rsidRDefault="009B0E26" w:rsidP="009B0E26">
            <w:pPr>
              <w:jc w:val="center"/>
              <w:rPr>
                <w:rFonts w:ascii="VIC" w:hAnsi="VIC"/>
                <w:sz w:val="18"/>
                <w:szCs w:val="18"/>
              </w:rPr>
            </w:pPr>
            <w:r>
              <w:rPr>
                <w:rFonts w:ascii="VIC" w:eastAsia="VIC" w:hAnsi="VIC"/>
                <w:color w:val="000000"/>
                <w:sz w:val="18"/>
              </w:rPr>
              <w:t>96%</w:t>
            </w:r>
          </w:p>
        </w:tc>
        <w:tc>
          <w:tcPr>
            <w:tcW w:w="1364" w:type="dxa"/>
            <w:shd w:val="clear" w:color="auto" w:fill="BFCED6"/>
          </w:tcPr>
          <w:p w14:paraId="5666C264" w14:textId="50967E61" w:rsidR="009B0E26" w:rsidRPr="005B1FEF" w:rsidRDefault="009B0E26" w:rsidP="009B0E26">
            <w:pPr>
              <w:jc w:val="center"/>
              <w:rPr>
                <w:rFonts w:ascii="VIC" w:hAnsi="VIC"/>
                <w:sz w:val="18"/>
                <w:szCs w:val="18"/>
              </w:rPr>
            </w:pPr>
            <w:r>
              <w:rPr>
                <w:rFonts w:ascii="VIC" w:eastAsia="VIC" w:hAnsi="VIC"/>
                <w:color w:val="000000"/>
                <w:sz w:val="18"/>
              </w:rPr>
              <w:t>1%</w:t>
            </w:r>
          </w:p>
        </w:tc>
        <w:tc>
          <w:tcPr>
            <w:tcW w:w="1365" w:type="dxa"/>
            <w:shd w:val="clear" w:color="auto" w:fill="BFCED6"/>
          </w:tcPr>
          <w:p w14:paraId="3F3C69A2" w14:textId="688A6E6F" w:rsidR="009B0E26" w:rsidRPr="005B1FEF" w:rsidRDefault="009B0E26" w:rsidP="009B0E26">
            <w:pPr>
              <w:jc w:val="center"/>
              <w:rPr>
                <w:rFonts w:ascii="VIC" w:hAnsi="VIC"/>
                <w:sz w:val="18"/>
                <w:szCs w:val="18"/>
              </w:rPr>
            </w:pPr>
            <w:r>
              <w:rPr>
                <w:rFonts w:ascii="VIC" w:eastAsia="VIC" w:hAnsi="VIC"/>
                <w:color w:val="000000"/>
                <w:sz w:val="18"/>
              </w:rPr>
              <w:t>55.8</w:t>
            </w:r>
          </w:p>
        </w:tc>
        <w:tc>
          <w:tcPr>
            <w:tcW w:w="1364" w:type="dxa"/>
            <w:shd w:val="clear" w:color="auto" w:fill="BFCED6"/>
          </w:tcPr>
          <w:p w14:paraId="0BAD4B50" w14:textId="3372D4C1" w:rsidR="009B0E26" w:rsidRPr="005B1FEF" w:rsidRDefault="009B0E26" w:rsidP="009B0E26">
            <w:pPr>
              <w:jc w:val="center"/>
              <w:rPr>
                <w:rFonts w:ascii="VIC" w:hAnsi="VIC"/>
                <w:sz w:val="18"/>
                <w:szCs w:val="18"/>
              </w:rPr>
            </w:pPr>
            <w:r>
              <w:rPr>
                <w:rFonts w:ascii="VIC" w:eastAsia="VIC" w:hAnsi="VIC"/>
                <w:color w:val="000000"/>
                <w:sz w:val="18"/>
              </w:rPr>
              <w:t>0.0</w:t>
            </w:r>
          </w:p>
        </w:tc>
        <w:tc>
          <w:tcPr>
            <w:tcW w:w="1364" w:type="dxa"/>
            <w:shd w:val="clear" w:color="auto" w:fill="BFCED6"/>
          </w:tcPr>
          <w:p w14:paraId="122EFF47" w14:textId="004ED519" w:rsidR="009B0E26" w:rsidRPr="005B1FEF" w:rsidRDefault="009B0E26" w:rsidP="009B0E26">
            <w:pPr>
              <w:jc w:val="center"/>
              <w:rPr>
                <w:rFonts w:ascii="VIC" w:hAnsi="VIC"/>
                <w:sz w:val="18"/>
                <w:szCs w:val="18"/>
              </w:rPr>
            </w:pPr>
            <w:r>
              <w:rPr>
                <w:rFonts w:ascii="VIC" w:eastAsia="VIC" w:hAnsi="VIC"/>
                <w:color w:val="000000"/>
                <w:sz w:val="18"/>
              </w:rPr>
              <w:t>40%</w:t>
            </w:r>
          </w:p>
        </w:tc>
        <w:tc>
          <w:tcPr>
            <w:tcW w:w="1365" w:type="dxa"/>
            <w:shd w:val="clear" w:color="auto" w:fill="BFCED6"/>
          </w:tcPr>
          <w:p w14:paraId="3003F7A6" w14:textId="3D44E597" w:rsidR="009B0E26" w:rsidRPr="005B1FEF" w:rsidRDefault="009B0E26" w:rsidP="009B0E26">
            <w:pPr>
              <w:jc w:val="center"/>
              <w:rPr>
                <w:rFonts w:ascii="VIC" w:hAnsi="VIC"/>
                <w:sz w:val="18"/>
                <w:szCs w:val="18"/>
              </w:rPr>
            </w:pPr>
            <w:r>
              <w:rPr>
                <w:rFonts w:ascii="VIC" w:eastAsia="VIC" w:hAnsi="VIC"/>
                <w:color w:val="000000"/>
                <w:sz w:val="18"/>
              </w:rPr>
              <w:t>15.0</w:t>
            </w:r>
          </w:p>
        </w:tc>
        <w:tc>
          <w:tcPr>
            <w:tcW w:w="1364" w:type="dxa"/>
            <w:shd w:val="clear" w:color="auto" w:fill="BFCED6"/>
          </w:tcPr>
          <w:p w14:paraId="23405F44" w14:textId="0B757E30" w:rsidR="009B0E26" w:rsidRPr="005B1FEF" w:rsidRDefault="009B0E26" w:rsidP="009B0E26">
            <w:pPr>
              <w:jc w:val="center"/>
              <w:rPr>
                <w:rFonts w:ascii="VIC" w:hAnsi="VIC"/>
                <w:sz w:val="18"/>
                <w:szCs w:val="18"/>
              </w:rPr>
            </w:pPr>
            <w:r>
              <w:rPr>
                <w:rFonts w:ascii="VIC" w:eastAsia="VIC" w:hAnsi="VIC"/>
                <w:color w:val="000000"/>
                <w:sz w:val="18"/>
              </w:rPr>
              <w:t>19%</w:t>
            </w:r>
          </w:p>
        </w:tc>
        <w:tc>
          <w:tcPr>
            <w:tcW w:w="1365" w:type="dxa"/>
            <w:shd w:val="clear" w:color="auto" w:fill="BFCED6"/>
          </w:tcPr>
          <w:p w14:paraId="779383E0" w14:textId="261A1293" w:rsidR="009B0E26" w:rsidRPr="005B1FEF" w:rsidRDefault="009B0E26" w:rsidP="009B0E26">
            <w:pPr>
              <w:jc w:val="center"/>
              <w:rPr>
                <w:rFonts w:ascii="VIC" w:hAnsi="VIC"/>
                <w:sz w:val="18"/>
                <w:szCs w:val="18"/>
              </w:rPr>
            </w:pPr>
            <w:r>
              <w:rPr>
                <w:rFonts w:ascii="VIC" w:eastAsia="VIC" w:hAnsi="VIC"/>
                <w:color w:val="000000"/>
                <w:sz w:val="18"/>
              </w:rPr>
              <w:t>0%</w:t>
            </w:r>
          </w:p>
        </w:tc>
      </w:tr>
      <w:tr w:rsidR="009B0E26" w:rsidRPr="00A6366B" w14:paraId="46473F87" w14:textId="77777777" w:rsidTr="003330EE">
        <w:trPr>
          <w:trHeight w:val="454"/>
        </w:trPr>
        <w:tc>
          <w:tcPr>
            <w:tcW w:w="2135" w:type="dxa"/>
            <w:shd w:val="clear" w:color="auto" w:fill="FFFFFF" w:themeFill="background1"/>
          </w:tcPr>
          <w:p w14:paraId="6867F230" w14:textId="3B9F3E8F"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South West Health</w:t>
            </w:r>
          </w:p>
        </w:tc>
        <w:tc>
          <w:tcPr>
            <w:tcW w:w="2695" w:type="dxa"/>
            <w:shd w:val="clear" w:color="auto" w:fill="FFFFFF" w:themeFill="background1"/>
          </w:tcPr>
          <w:p w14:paraId="76C30D1A" w14:textId="2EB49E8A"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South West Health Care</w:t>
            </w:r>
          </w:p>
        </w:tc>
        <w:tc>
          <w:tcPr>
            <w:tcW w:w="1364" w:type="dxa"/>
            <w:shd w:val="clear" w:color="auto" w:fill="FFFFFF" w:themeFill="background1"/>
          </w:tcPr>
          <w:p w14:paraId="33DA8D57" w14:textId="56FCF9D6" w:rsidR="009B0E26" w:rsidRPr="005B1FEF" w:rsidRDefault="009B0E26" w:rsidP="009B0E26">
            <w:pPr>
              <w:jc w:val="center"/>
              <w:rPr>
                <w:rFonts w:ascii="VIC" w:hAnsi="VIC"/>
                <w:sz w:val="18"/>
                <w:szCs w:val="18"/>
              </w:rPr>
            </w:pPr>
            <w:r>
              <w:rPr>
                <w:rFonts w:ascii="VIC" w:eastAsia="VIC" w:hAnsi="VIC"/>
                <w:color w:val="000000"/>
                <w:sz w:val="18"/>
              </w:rPr>
              <w:t>82%</w:t>
            </w:r>
          </w:p>
        </w:tc>
        <w:tc>
          <w:tcPr>
            <w:tcW w:w="1364" w:type="dxa"/>
            <w:shd w:val="clear" w:color="auto" w:fill="FFFFFF" w:themeFill="background1"/>
          </w:tcPr>
          <w:p w14:paraId="626D15D9" w14:textId="7C4C8B7D" w:rsidR="009B0E26" w:rsidRPr="005B1FEF" w:rsidRDefault="009B0E26" w:rsidP="009B0E26">
            <w:pPr>
              <w:jc w:val="center"/>
              <w:rPr>
                <w:rFonts w:ascii="VIC" w:hAnsi="VIC"/>
                <w:sz w:val="18"/>
                <w:szCs w:val="18"/>
              </w:rPr>
            </w:pPr>
            <w:r>
              <w:rPr>
                <w:rFonts w:ascii="VIC" w:eastAsia="VIC" w:hAnsi="VIC"/>
                <w:color w:val="000000"/>
                <w:sz w:val="18"/>
              </w:rPr>
              <w:t>8%</w:t>
            </w:r>
          </w:p>
        </w:tc>
        <w:tc>
          <w:tcPr>
            <w:tcW w:w="1365" w:type="dxa"/>
            <w:shd w:val="clear" w:color="auto" w:fill="FFFFFF" w:themeFill="background1"/>
          </w:tcPr>
          <w:p w14:paraId="0DEC1E78" w14:textId="7981BDA9" w:rsidR="009B0E26" w:rsidRPr="005B1FEF" w:rsidRDefault="009B0E26" w:rsidP="009B0E26">
            <w:pPr>
              <w:jc w:val="center"/>
              <w:rPr>
                <w:rFonts w:ascii="VIC" w:hAnsi="VIC"/>
                <w:sz w:val="18"/>
                <w:szCs w:val="18"/>
              </w:rPr>
            </w:pPr>
            <w:r>
              <w:rPr>
                <w:rFonts w:ascii="VIC" w:eastAsia="VIC" w:hAnsi="VIC"/>
                <w:color w:val="000000"/>
                <w:sz w:val="18"/>
              </w:rPr>
              <w:t>205.4</w:t>
            </w:r>
          </w:p>
        </w:tc>
        <w:tc>
          <w:tcPr>
            <w:tcW w:w="1364" w:type="dxa"/>
            <w:shd w:val="clear" w:color="auto" w:fill="FFFFFF" w:themeFill="background1"/>
          </w:tcPr>
          <w:p w14:paraId="3659A601" w14:textId="59F0B4F4" w:rsidR="009B0E26" w:rsidRPr="005B1FEF" w:rsidRDefault="009B0E26" w:rsidP="009B0E26">
            <w:pPr>
              <w:jc w:val="center"/>
              <w:rPr>
                <w:rFonts w:ascii="VIC" w:hAnsi="VIC"/>
                <w:sz w:val="18"/>
                <w:szCs w:val="18"/>
              </w:rPr>
            </w:pPr>
            <w:r>
              <w:rPr>
                <w:rFonts w:ascii="VIC" w:eastAsia="VIC" w:hAnsi="VIC"/>
                <w:color w:val="000000"/>
                <w:sz w:val="18"/>
              </w:rPr>
              <w:t>0.0</w:t>
            </w:r>
          </w:p>
        </w:tc>
        <w:tc>
          <w:tcPr>
            <w:tcW w:w="1364" w:type="dxa"/>
            <w:shd w:val="clear" w:color="auto" w:fill="FFFFFF" w:themeFill="background1"/>
          </w:tcPr>
          <w:p w14:paraId="284247FC" w14:textId="70F23ED8" w:rsidR="009B0E26" w:rsidRPr="005B1FEF" w:rsidRDefault="009B0E26" w:rsidP="009B0E26">
            <w:pPr>
              <w:jc w:val="center"/>
              <w:rPr>
                <w:rFonts w:ascii="VIC" w:hAnsi="VIC"/>
                <w:sz w:val="18"/>
                <w:szCs w:val="18"/>
              </w:rPr>
            </w:pPr>
            <w:r>
              <w:rPr>
                <w:rFonts w:ascii="VIC" w:eastAsia="VIC" w:hAnsi="VIC"/>
                <w:color w:val="000000"/>
                <w:sz w:val="18"/>
              </w:rPr>
              <w:t>64%</w:t>
            </w:r>
          </w:p>
        </w:tc>
        <w:tc>
          <w:tcPr>
            <w:tcW w:w="1365" w:type="dxa"/>
            <w:shd w:val="clear" w:color="auto" w:fill="FFFFFF" w:themeFill="background1"/>
          </w:tcPr>
          <w:p w14:paraId="11D05D4D" w14:textId="7A94F0F0" w:rsidR="009B0E26" w:rsidRPr="005B1FEF" w:rsidRDefault="009B0E26" w:rsidP="009B0E26">
            <w:pPr>
              <w:jc w:val="center"/>
              <w:rPr>
                <w:rFonts w:ascii="VIC" w:hAnsi="VIC"/>
                <w:sz w:val="18"/>
                <w:szCs w:val="18"/>
              </w:rPr>
            </w:pPr>
            <w:r>
              <w:rPr>
                <w:rFonts w:ascii="VIC" w:eastAsia="VIC" w:hAnsi="VIC"/>
                <w:color w:val="000000"/>
                <w:sz w:val="18"/>
              </w:rPr>
              <w:t>10.0</w:t>
            </w:r>
          </w:p>
        </w:tc>
        <w:tc>
          <w:tcPr>
            <w:tcW w:w="1364" w:type="dxa"/>
            <w:shd w:val="clear" w:color="auto" w:fill="FFFFFF" w:themeFill="background1"/>
          </w:tcPr>
          <w:p w14:paraId="019802C8" w14:textId="036B27C5" w:rsidR="009B0E26" w:rsidRPr="005B1FEF" w:rsidRDefault="009B0E26" w:rsidP="009B0E26">
            <w:pPr>
              <w:jc w:val="center"/>
              <w:rPr>
                <w:rFonts w:ascii="VIC" w:hAnsi="VIC"/>
                <w:sz w:val="18"/>
                <w:szCs w:val="18"/>
              </w:rPr>
            </w:pPr>
            <w:r>
              <w:rPr>
                <w:rFonts w:ascii="VIC" w:eastAsia="VIC" w:hAnsi="VIC"/>
                <w:color w:val="000000"/>
                <w:sz w:val="18"/>
              </w:rPr>
              <w:t>0%</w:t>
            </w:r>
          </w:p>
        </w:tc>
        <w:tc>
          <w:tcPr>
            <w:tcW w:w="1365" w:type="dxa"/>
            <w:shd w:val="clear" w:color="auto" w:fill="FFFFFF" w:themeFill="background1"/>
          </w:tcPr>
          <w:p w14:paraId="3FAF61C9" w14:textId="1ED98D6D" w:rsidR="009B0E26" w:rsidRPr="005B1FEF" w:rsidRDefault="009B0E26" w:rsidP="009B0E26">
            <w:pPr>
              <w:jc w:val="center"/>
              <w:rPr>
                <w:rFonts w:ascii="VIC" w:hAnsi="VIC"/>
                <w:sz w:val="18"/>
                <w:szCs w:val="18"/>
              </w:rPr>
            </w:pPr>
            <w:r>
              <w:rPr>
                <w:rFonts w:ascii="VIC" w:eastAsia="VIC" w:hAnsi="VIC"/>
                <w:color w:val="000000"/>
                <w:sz w:val="18"/>
              </w:rPr>
              <w:t>0%</w:t>
            </w:r>
          </w:p>
        </w:tc>
      </w:tr>
      <w:tr w:rsidR="009B0E26" w:rsidRPr="00E80A21" w14:paraId="584E3C6B" w14:textId="77777777" w:rsidTr="003330EE">
        <w:trPr>
          <w:trHeight w:val="454"/>
        </w:trPr>
        <w:tc>
          <w:tcPr>
            <w:tcW w:w="2135" w:type="dxa"/>
            <w:shd w:val="clear" w:color="auto" w:fill="B1C9E8"/>
          </w:tcPr>
          <w:p w14:paraId="365CE560" w14:textId="4D0002E4" w:rsidR="009B0E26" w:rsidRPr="00E80A21" w:rsidRDefault="009B0E26" w:rsidP="009B0E26">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TOTAL RURAL</w:t>
            </w:r>
          </w:p>
        </w:tc>
        <w:tc>
          <w:tcPr>
            <w:tcW w:w="2695" w:type="dxa"/>
            <w:shd w:val="clear" w:color="auto" w:fill="B1C9E8"/>
          </w:tcPr>
          <w:p w14:paraId="24D86AB8" w14:textId="6DB5709B" w:rsidR="009B0E26" w:rsidRPr="00E80A21" w:rsidRDefault="009B0E26" w:rsidP="009B0E26">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 xml:space="preserve"> </w:t>
            </w:r>
          </w:p>
        </w:tc>
        <w:tc>
          <w:tcPr>
            <w:tcW w:w="1364" w:type="dxa"/>
            <w:shd w:val="clear" w:color="auto" w:fill="B1C9E8"/>
          </w:tcPr>
          <w:p w14:paraId="1D82DC54" w14:textId="7BD17A60" w:rsidR="009B0E26" w:rsidRPr="00E80A21"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93%</w:t>
            </w:r>
          </w:p>
        </w:tc>
        <w:tc>
          <w:tcPr>
            <w:tcW w:w="1364" w:type="dxa"/>
            <w:shd w:val="clear" w:color="auto" w:fill="B1C9E8"/>
          </w:tcPr>
          <w:p w14:paraId="404B40EE" w14:textId="68343E1D" w:rsidR="009B0E26" w:rsidRPr="00E80A21"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3%</w:t>
            </w:r>
          </w:p>
        </w:tc>
        <w:tc>
          <w:tcPr>
            <w:tcW w:w="1365" w:type="dxa"/>
            <w:shd w:val="clear" w:color="auto" w:fill="B1C9E8"/>
          </w:tcPr>
          <w:p w14:paraId="2206D011" w14:textId="248815EB" w:rsidR="009B0E26" w:rsidRPr="00E80A21"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141.9</w:t>
            </w:r>
          </w:p>
        </w:tc>
        <w:tc>
          <w:tcPr>
            <w:tcW w:w="1364" w:type="dxa"/>
            <w:shd w:val="clear" w:color="auto" w:fill="B1C9E8"/>
          </w:tcPr>
          <w:p w14:paraId="7A68DB56" w14:textId="6AC1A8F5" w:rsidR="009B0E26" w:rsidRPr="00E80A21"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1.4</w:t>
            </w:r>
          </w:p>
        </w:tc>
        <w:tc>
          <w:tcPr>
            <w:tcW w:w="1364" w:type="dxa"/>
            <w:shd w:val="clear" w:color="auto" w:fill="B1C9E8"/>
          </w:tcPr>
          <w:p w14:paraId="23B3772B" w14:textId="7DE7E281" w:rsidR="009B0E26" w:rsidRPr="00E80A21"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76%</w:t>
            </w:r>
          </w:p>
        </w:tc>
        <w:tc>
          <w:tcPr>
            <w:tcW w:w="1365" w:type="dxa"/>
            <w:shd w:val="clear" w:color="auto" w:fill="B1C9E8"/>
          </w:tcPr>
          <w:p w14:paraId="36EF6917" w14:textId="6BC722D2" w:rsidR="009B0E26" w:rsidRPr="00E80A21"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15.7</w:t>
            </w:r>
          </w:p>
        </w:tc>
        <w:tc>
          <w:tcPr>
            <w:tcW w:w="1364" w:type="dxa"/>
            <w:shd w:val="clear" w:color="auto" w:fill="B1C9E8"/>
          </w:tcPr>
          <w:p w14:paraId="199F613D" w14:textId="151522E7" w:rsidR="009B0E26" w:rsidRPr="00E80A21"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27%</w:t>
            </w:r>
          </w:p>
        </w:tc>
        <w:tc>
          <w:tcPr>
            <w:tcW w:w="1365" w:type="dxa"/>
            <w:shd w:val="clear" w:color="auto" w:fill="B1C9E8"/>
          </w:tcPr>
          <w:p w14:paraId="12621863" w14:textId="059CC388" w:rsidR="009B0E26" w:rsidRPr="00E80A21"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3%</w:t>
            </w:r>
          </w:p>
        </w:tc>
      </w:tr>
      <w:tr w:rsidR="009B0E26" w:rsidRPr="00E80A21" w14:paraId="1CD3202C" w14:textId="77777777" w:rsidTr="003330EE">
        <w:trPr>
          <w:trHeight w:val="454"/>
        </w:trPr>
        <w:tc>
          <w:tcPr>
            <w:tcW w:w="2135" w:type="dxa"/>
            <w:shd w:val="clear" w:color="auto" w:fill="244C5A"/>
          </w:tcPr>
          <w:p w14:paraId="4C70C663" w14:textId="029B533B" w:rsidR="009B0E26" w:rsidRPr="00E80A21" w:rsidRDefault="009B0E26" w:rsidP="009B0E26">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TOTAL STATEWIDE</w:t>
            </w:r>
          </w:p>
        </w:tc>
        <w:tc>
          <w:tcPr>
            <w:tcW w:w="2695" w:type="dxa"/>
            <w:shd w:val="clear" w:color="auto" w:fill="244C5A"/>
          </w:tcPr>
          <w:p w14:paraId="1D77A4ED" w14:textId="4A582235" w:rsidR="009B0E26" w:rsidRPr="00E80A21" w:rsidRDefault="009B0E26" w:rsidP="009B0E26">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 xml:space="preserve"> </w:t>
            </w:r>
          </w:p>
        </w:tc>
        <w:tc>
          <w:tcPr>
            <w:tcW w:w="1364" w:type="dxa"/>
            <w:shd w:val="clear" w:color="auto" w:fill="244C5A"/>
          </w:tcPr>
          <w:p w14:paraId="11FECD3A" w14:textId="54357099" w:rsidR="009B0E26" w:rsidRPr="00E80A21" w:rsidRDefault="009B0E26" w:rsidP="009B0E26">
            <w:pPr>
              <w:jc w:val="center"/>
              <w:rPr>
                <w:rFonts w:ascii="VIC SemiBold" w:hAnsi="VIC SemiBold"/>
                <w:color w:val="FFFFFF" w:themeColor="background1"/>
                <w:sz w:val="18"/>
                <w:szCs w:val="18"/>
              </w:rPr>
            </w:pPr>
            <w:r>
              <w:rPr>
                <w:rFonts w:ascii="VIC SemiBold" w:eastAsia="VIC SemiBold" w:hAnsi="VIC SemiBold"/>
                <w:color w:val="FFFFFF"/>
                <w:sz w:val="18"/>
              </w:rPr>
              <w:t>88%</w:t>
            </w:r>
          </w:p>
        </w:tc>
        <w:tc>
          <w:tcPr>
            <w:tcW w:w="1364" w:type="dxa"/>
            <w:shd w:val="clear" w:color="auto" w:fill="244C5A"/>
          </w:tcPr>
          <w:p w14:paraId="7713D53A" w14:textId="6BC653D0" w:rsidR="009B0E26" w:rsidRPr="00E80A21" w:rsidRDefault="009B0E26" w:rsidP="009B0E26">
            <w:pPr>
              <w:jc w:val="center"/>
              <w:rPr>
                <w:rFonts w:ascii="VIC SemiBold" w:hAnsi="VIC SemiBold"/>
                <w:color w:val="FFFFFF" w:themeColor="background1"/>
                <w:sz w:val="18"/>
                <w:szCs w:val="18"/>
              </w:rPr>
            </w:pPr>
            <w:r>
              <w:rPr>
                <w:rFonts w:ascii="VIC SemiBold" w:eastAsia="VIC SemiBold" w:hAnsi="VIC SemiBold"/>
                <w:color w:val="FFFFFF"/>
                <w:sz w:val="18"/>
              </w:rPr>
              <w:t>2%</w:t>
            </w:r>
          </w:p>
        </w:tc>
        <w:tc>
          <w:tcPr>
            <w:tcW w:w="1365" w:type="dxa"/>
            <w:shd w:val="clear" w:color="auto" w:fill="244C5A"/>
          </w:tcPr>
          <w:p w14:paraId="4EE803E3" w14:textId="7DCA0FA3" w:rsidR="009B0E26" w:rsidRPr="00E80A21" w:rsidRDefault="009B0E26" w:rsidP="009B0E26">
            <w:pPr>
              <w:jc w:val="center"/>
              <w:rPr>
                <w:rFonts w:ascii="VIC SemiBold" w:hAnsi="VIC SemiBold"/>
                <w:color w:val="FFFFFF" w:themeColor="background1"/>
                <w:sz w:val="18"/>
                <w:szCs w:val="18"/>
              </w:rPr>
            </w:pPr>
            <w:r>
              <w:rPr>
                <w:rFonts w:ascii="VIC SemiBold" w:eastAsia="VIC SemiBold" w:hAnsi="VIC SemiBold"/>
                <w:color w:val="FFFFFF"/>
                <w:sz w:val="18"/>
              </w:rPr>
              <w:t>551.0</w:t>
            </w:r>
          </w:p>
        </w:tc>
        <w:tc>
          <w:tcPr>
            <w:tcW w:w="1364" w:type="dxa"/>
            <w:shd w:val="clear" w:color="auto" w:fill="244C5A"/>
          </w:tcPr>
          <w:p w14:paraId="35E9F202" w14:textId="29AA4307" w:rsidR="009B0E26" w:rsidRPr="00E80A21" w:rsidRDefault="009B0E26" w:rsidP="009B0E26">
            <w:pPr>
              <w:jc w:val="center"/>
              <w:rPr>
                <w:rFonts w:ascii="VIC SemiBold" w:hAnsi="VIC SemiBold"/>
                <w:color w:val="FFFFFF" w:themeColor="background1"/>
                <w:sz w:val="18"/>
                <w:szCs w:val="18"/>
              </w:rPr>
            </w:pPr>
            <w:r>
              <w:rPr>
                <w:rFonts w:ascii="VIC SemiBold" w:eastAsia="VIC SemiBold" w:hAnsi="VIC SemiBold"/>
                <w:color w:val="FFFFFF"/>
                <w:sz w:val="18"/>
              </w:rPr>
              <w:t>4.5</w:t>
            </w:r>
          </w:p>
        </w:tc>
        <w:tc>
          <w:tcPr>
            <w:tcW w:w="1364" w:type="dxa"/>
            <w:shd w:val="clear" w:color="auto" w:fill="244C5A"/>
          </w:tcPr>
          <w:p w14:paraId="6AF608B2" w14:textId="64AE5E93" w:rsidR="009B0E26" w:rsidRPr="00E80A21" w:rsidRDefault="009B0E26" w:rsidP="009B0E26">
            <w:pPr>
              <w:jc w:val="center"/>
              <w:rPr>
                <w:rFonts w:ascii="VIC SemiBold" w:hAnsi="VIC SemiBold"/>
                <w:color w:val="FFFFFF" w:themeColor="background1"/>
                <w:sz w:val="18"/>
                <w:szCs w:val="18"/>
              </w:rPr>
            </w:pPr>
            <w:r>
              <w:rPr>
                <w:rFonts w:ascii="VIC SemiBold" w:eastAsia="VIC SemiBold" w:hAnsi="VIC SemiBold"/>
                <w:color w:val="FFFFFF"/>
                <w:sz w:val="18"/>
              </w:rPr>
              <w:t>84%</w:t>
            </w:r>
          </w:p>
        </w:tc>
        <w:tc>
          <w:tcPr>
            <w:tcW w:w="1365" w:type="dxa"/>
            <w:shd w:val="clear" w:color="auto" w:fill="244C5A"/>
          </w:tcPr>
          <w:p w14:paraId="7BB889EC" w14:textId="135DCEAF" w:rsidR="009B0E26" w:rsidRPr="00E80A21" w:rsidRDefault="009B0E26" w:rsidP="009B0E26">
            <w:pPr>
              <w:jc w:val="center"/>
              <w:rPr>
                <w:rFonts w:ascii="VIC SemiBold" w:hAnsi="VIC SemiBold"/>
                <w:color w:val="FFFFFF" w:themeColor="background1"/>
                <w:sz w:val="18"/>
                <w:szCs w:val="18"/>
              </w:rPr>
            </w:pPr>
            <w:r>
              <w:rPr>
                <w:rFonts w:ascii="VIC SemiBold" w:eastAsia="VIC SemiBold" w:hAnsi="VIC SemiBold"/>
                <w:color w:val="FFFFFF"/>
                <w:sz w:val="18"/>
              </w:rPr>
              <w:t>16.7</w:t>
            </w:r>
          </w:p>
        </w:tc>
        <w:tc>
          <w:tcPr>
            <w:tcW w:w="1364" w:type="dxa"/>
            <w:shd w:val="clear" w:color="auto" w:fill="244C5A"/>
          </w:tcPr>
          <w:p w14:paraId="71902D46" w14:textId="675FB86B" w:rsidR="009B0E26" w:rsidRPr="00E80A21" w:rsidRDefault="009B0E26" w:rsidP="009B0E26">
            <w:pPr>
              <w:jc w:val="center"/>
              <w:rPr>
                <w:rFonts w:ascii="VIC SemiBold" w:hAnsi="VIC SemiBold"/>
                <w:color w:val="FFFFFF" w:themeColor="background1"/>
                <w:sz w:val="18"/>
                <w:szCs w:val="18"/>
              </w:rPr>
            </w:pPr>
            <w:r>
              <w:rPr>
                <w:rFonts w:ascii="VIC SemiBold" w:eastAsia="VIC SemiBold" w:hAnsi="VIC SemiBold"/>
                <w:color w:val="FFFFFF"/>
                <w:sz w:val="18"/>
              </w:rPr>
              <w:t>64%</w:t>
            </w:r>
          </w:p>
        </w:tc>
        <w:tc>
          <w:tcPr>
            <w:tcW w:w="1365" w:type="dxa"/>
            <w:shd w:val="clear" w:color="auto" w:fill="244C5A"/>
          </w:tcPr>
          <w:p w14:paraId="4325D116" w14:textId="5E2B6784" w:rsidR="009B0E26" w:rsidRPr="00E80A21" w:rsidRDefault="009B0E26" w:rsidP="009B0E26">
            <w:pPr>
              <w:jc w:val="center"/>
              <w:rPr>
                <w:rFonts w:ascii="VIC SemiBold" w:hAnsi="VIC SemiBold"/>
                <w:color w:val="FFFFFF" w:themeColor="background1"/>
                <w:sz w:val="18"/>
                <w:szCs w:val="18"/>
              </w:rPr>
            </w:pPr>
            <w:r>
              <w:rPr>
                <w:rFonts w:ascii="VIC SemiBold" w:eastAsia="VIC SemiBold" w:hAnsi="VIC SemiBold"/>
                <w:color w:val="FFFFFF"/>
                <w:sz w:val="18"/>
              </w:rPr>
              <w:t>16%</w:t>
            </w:r>
          </w:p>
        </w:tc>
      </w:tr>
    </w:tbl>
    <w:p w14:paraId="2AE83252" w14:textId="31CDE2E4" w:rsidR="00257865" w:rsidRDefault="000378FC">
      <w:pPr>
        <w:widowControl/>
        <w:rPr>
          <w:sz w:val="6"/>
        </w:rPr>
      </w:pPr>
      <w:r>
        <w:rPr>
          <w:rFonts w:ascii="VIC" w:eastAsia="Times New Roman" w:hAnsi="VIC" w:cs="Arial"/>
          <w:color w:val="244C5A"/>
          <w:sz w:val="16"/>
          <w:szCs w:val="16"/>
          <w:lang w:val="en-AU"/>
        </w:rPr>
        <w:t>*</w:t>
      </w:r>
      <w:r w:rsidRPr="00DB1896">
        <w:rPr>
          <w:rFonts w:ascii="VIC" w:eastAsia="Times New Roman" w:hAnsi="VIC" w:cs="Arial"/>
          <w:color w:val="244C5A"/>
          <w:sz w:val="16"/>
          <w:szCs w:val="16"/>
          <w:lang w:val="en-AU"/>
        </w:rPr>
        <w:t>Results from November 2020 to November 2021 were affected by industrial activity and should be interpreted with caution</w:t>
      </w:r>
      <w:r>
        <w:rPr>
          <w:rFonts w:ascii="VIC" w:eastAsia="Times New Roman" w:hAnsi="VIC" w:cs="Arial"/>
          <w:color w:val="244C5A"/>
          <w:sz w:val="16"/>
          <w:szCs w:val="16"/>
          <w:lang w:val="en-AU"/>
        </w:rPr>
        <w:t>.</w:t>
      </w:r>
      <w:r w:rsidR="00257865">
        <w:rPr>
          <w:sz w:val="6"/>
        </w:rPr>
        <w:br w:type="page"/>
      </w:r>
    </w:p>
    <w:p w14:paraId="05EE3A61" w14:textId="77777777" w:rsidR="0069621D" w:rsidRPr="00FF4734" w:rsidRDefault="0069621D">
      <w:pPr>
        <w:rPr>
          <w:sz w:val="6"/>
        </w:rPr>
      </w:pPr>
    </w:p>
    <w:tbl>
      <w:tblPr>
        <w:tblW w:w="15596"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719"/>
        <w:gridCol w:w="2420"/>
        <w:gridCol w:w="2704"/>
        <w:gridCol w:w="1094"/>
        <w:gridCol w:w="1094"/>
        <w:gridCol w:w="1094"/>
        <w:gridCol w:w="1094"/>
        <w:gridCol w:w="1094"/>
        <w:gridCol w:w="1094"/>
        <w:gridCol w:w="1094"/>
        <w:gridCol w:w="1095"/>
      </w:tblGrid>
      <w:tr w:rsidR="00C714A8" w:rsidRPr="00A6366B" w14:paraId="45533157" w14:textId="77777777" w:rsidTr="000378FC">
        <w:trPr>
          <w:trHeight w:val="1057"/>
          <w:tblHeader/>
        </w:trPr>
        <w:tc>
          <w:tcPr>
            <w:tcW w:w="6843" w:type="dxa"/>
            <w:gridSpan w:val="3"/>
            <w:shd w:val="clear" w:color="auto" w:fill="FFFFFF"/>
            <w:vAlign w:val="bottom"/>
          </w:tcPr>
          <w:p w14:paraId="714F56DB" w14:textId="019244DF" w:rsidR="00C714A8" w:rsidRPr="00EC71A3" w:rsidRDefault="00C00109" w:rsidP="00EC71A3">
            <w:pPr>
              <w:pStyle w:val="Heading1"/>
              <w:spacing w:before="0" w:line="240" w:lineRule="auto"/>
              <w:rPr>
                <w:rFonts w:eastAsia="Verdana"/>
                <w:bCs w:val="0"/>
                <w:color w:val="244C5A"/>
                <w:sz w:val="22"/>
              </w:rPr>
            </w:pPr>
            <w:bookmarkStart w:id="14" w:name="_Toc93564173"/>
            <w:r>
              <w:rPr>
                <w:bCs w:val="0"/>
                <w:color w:val="244C5A"/>
                <w:sz w:val="22"/>
              </w:rPr>
              <w:t xml:space="preserve">Metropolitan </w:t>
            </w:r>
            <w:r w:rsidR="00EC71A3">
              <w:rPr>
                <w:bCs w:val="0"/>
                <w:color w:val="244C5A"/>
                <w:sz w:val="22"/>
              </w:rPr>
              <w:t>PARC</w:t>
            </w:r>
            <w:r w:rsidR="00EC71A3" w:rsidRPr="00EC71A3">
              <w:rPr>
                <w:bCs w:val="0"/>
                <w:color w:val="244C5A"/>
                <w:sz w:val="22"/>
              </w:rPr>
              <w:br w:type="textWrapping" w:clear="all"/>
            </w:r>
            <w:r w:rsidR="009B0E26">
              <w:rPr>
                <w:color w:val="244C5A"/>
                <w:sz w:val="22"/>
                <w:szCs w:val="28"/>
              </w:rPr>
              <w:t>2021-22</w:t>
            </w:r>
            <w:r w:rsidR="00490475">
              <w:rPr>
                <w:color w:val="244C5A"/>
                <w:sz w:val="22"/>
                <w:szCs w:val="28"/>
              </w:rPr>
              <w:t xml:space="preserve"> Q</w:t>
            </w:r>
            <w:r w:rsidR="009B0E26">
              <w:rPr>
                <w:color w:val="244C5A"/>
                <w:sz w:val="22"/>
                <w:szCs w:val="28"/>
              </w:rPr>
              <w:t>2</w:t>
            </w:r>
            <w:bookmarkEnd w:id="14"/>
          </w:p>
        </w:tc>
        <w:tc>
          <w:tcPr>
            <w:tcW w:w="1094" w:type="dxa"/>
            <w:shd w:val="clear" w:color="auto" w:fill="FFFFFF"/>
            <w:vAlign w:val="bottom"/>
          </w:tcPr>
          <w:p w14:paraId="0BC40606" w14:textId="266AECEC" w:rsidR="00C714A8" w:rsidRPr="00C714A8" w:rsidRDefault="00C714A8" w:rsidP="00C714A8">
            <w:pPr>
              <w:pStyle w:val="VAHItablecolhead"/>
              <w:rPr>
                <w:rFonts w:eastAsia="Verdana"/>
                <w:color w:val="244C5A"/>
                <w:sz w:val="16"/>
              </w:rPr>
            </w:pPr>
            <w:r w:rsidRPr="00C714A8">
              <w:rPr>
                <w:sz w:val="16"/>
              </w:rPr>
              <w:t>Bed occupancy (incl leave)</w:t>
            </w:r>
          </w:p>
        </w:tc>
        <w:tc>
          <w:tcPr>
            <w:tcW w:w="1094" w:type="dxa"/>
            <w:shd w:val="clear" w:color="auto" w:fill="FFFFFF"/>
            <w:vAlign w:val="bottom"/>
          </w:tcPr>
          <w:p w14:paraId="7A27CE65" w14:textId="4F961BE1" w:rsidR="00C714A8" w:rsidRPr="00C714A8" w:rsidRDefault="00C714A8" w:rsidP="00C714A8">
            <w:pPr>
              <w:pStyle w:val="VAHItablecolhead"/>
              <w:rPr>
                <w:rFonts w:eastAsia="Verdana"/>
                <w:color w:val="244C5A"/>
                <w:sz w:val="16"/>
              </w:rPr>
            </w:pPr>
            <w:r w:rsidRPr="00C714A8">
              <w:rPr>
                <w:sz w:val="16"/>
              </w:rPr>
              <w:t>Average length of stay (days)</w:t>
            </w:r>
          </w:p>
        </w:tc>
        <w:tc>
          <w:tcPr>
            <w:tcW w:w="1094" w:type="dxa"/>
            <w:shd w:val="clear" w:color="auto" w:fill="FFFFFF"/>
            <w:vAlign w:val="bottom"/>
          </w:tcPr>
          <w:p w14:paraId="6425FE10" w14:textId="58DC59BF" w:rsidR="00C714A8" w:rsidRPr="00C714A8" w:rsidRDefault="00C714A8" w:rsidP="00C714A8">
            <w:pPr>
              <w:pStyle w:val="VAHItablecolhead"/>
              <w:rPr>
                <w:rFonts w:eastAsia="Verdana"/>
                <w:color w:val="244C5A"/>
                <w:sz w:val="16"/>
              </w:rPr>
            </w:pPr>
            <w:r w:rsidRPr="00C714A8">
              <w:rPr>
                <w:sz w:val="16"/>
              </w:rPr>
              <w:t>Leave days per occupied bed days</w:t>
            </w:r>
          </w:p>
        </w:tc>
        <w:tc>
          <w:tcPr>
            <w:tcW w:w="1094" w:type="dxa"/>
            <w:shd w:val="clear" w:color="auto" w:fill="FFFFFF"/>
            <w:vAlign w:val="bottom"/>
          </w:tcPr>
          <w:p w14:paraId="209091F1" w14:textId="7C548769" w:rsidR="00C714A8" w:rsidRPr="00C714A8" w:rsidRDefault="00C714A8" w:rsidP="00C714A8">
            <w:pPr>
              <w:pStyle w:val="VAHItablecolhead"/>
              <w:rPr>
                <w:rFonts w:eastAsia="Verdana"/>
                <w:color w:val="244C5A"/>
                <w:sz w:val="16"/>
              </w:rPr>
            </w:pPr>
            <w:r w:rsidRPr="00C714A8">
              <w:rPr>
                <w:sz w:val="16"/>
              </w:rPr>
              <w:t>Average duration of treatment to date (days)</w:t>
            </w:r>
          </w:p>
        </w:tc>
        <w:tc>
          <w:tcPr>
            <w:tcW w:w="1094" w:type="dxa"/>
            <w:shd w:val="clear" w:color="auto" w:fill="FFFFFF"/>
            <w:vAlign w:val="bottom"/>
          </w:tcPr>
          <w:p w14:paraId="653B9421" w14:textId="75258DFA" w:rsidR="00C714A8" w:rsidRPr="00C714A8" w:rsidRDefault="00C714A8" w:rsidP="00C714A8">
            <w:pPr>
              <w:pStyle w:val="VAHItablecolhead"/>
              <w:rPr>
                <w:rFonts w:eastAsia="Verdana"/>
                <w:color w:val="244C5A"/>
                <w:sz w:val="16"/>
              </w:rPr>
            </w:pPr>
            <w:r w:rsidRPr="00C714A8">
              <w:rPr>
                <w:sz w:val="16"/>
              </w:rPr>
              <w:t>Separations followed by an acute admission</w:t>
            </w:r>
          </w:p>
        </w:tc>
        <w:tc>
          <w:tcPr>
            <w:tcW w:w="1094" w:type="dxa"/>
            <w:shd w:val="clear" w:color="auto" w:fill="FFFFFF"/>
            <w:vAlign w:val="bottom"/>
          </w:tcPr>
          <w:p w14:paraId="39AE9E10" w14:textId="6D7BC72F" w:rsidR="00C714A8" w:rsidRPr="00C714A8" w:rsidRDefault="00C714A8" w:rsidP="00C714A8">
            <w:pPr>
              <w:pStyle w:val="VAHItablecolhead"/>
              <w:rPr>
                <w:rFonts w:eastAsia="Verdana"/>
                <w:color w:val="244C5A"/>
                <w:sz w:val="16"/>
              </w:rPr>
            </w:pPr>
            <w:r w:rsidRPr="00C714A8">
              <w:rPr>
                <w:sz w:val="16"/>
              </w:rPr>
              <w:t>Consumers concurrently on a CTO</w:t>
            </w:r>
          </w:p>
        </w:tc>
        <w:tc>
          <w:tcPr>
            <w:tcW w:w="1094" w:type="dxa"/>
            <w:shd w:val="clear" w:color="auto" w:fill="FFFFFF"/>
            <w:vAlign w:val="bottom"/>
          </w:tcPr>
          <w:p w14:paraId="7833C01A" w14:textId="409539BB" w:rsidR="00C714A8" w:rsidRPr="00C714A8" w:rsidRDefault="00C714A8" w:rsidP="00C714A8">
            <w:pPr>
              <w:pStyle w:val="VAHItablecolhead"/>
              <w:rPr>
                <w:sz w:val="16"/>
              </w:rPr>
            </w:pPr>
            <w:r w:rsidRPr="00C714A8">
              <w:rPr>
                <w:sz w:val="16"/>
              </w:rPr>
              <w:t>HoNOS compliance</w:t>
            </w:r>
            <w:r w:rsidR="000378FC">
              <w:rPr>
                <w:sz w:val="16"/>
              </w:rPr>
              <w:t>*</w:t>
            </w:r>
          </w:p>
        </w:tc>
        <w:tc>
          <w:tcPr>
            <w:tcW w:w="1095" w:type="dxa"/>
            <w:shd w:val="clear" w:color="auto" w:fill="FFFFFF"/>
            <w:vAlign w:val="bottom"/>
          </w:tcPr>
          <w:p w14:paraId="7AF2B11D" w14:textId="37D484E3" w:rsidR="00C714A8" w:rsidRPr="00C714A8" w:rsidRDefault="00C714A8" w:rsidP="00C714A8">
            <w:pPr>
              <w:pStyle w:val="VAHItablecolhead"/>
              <w:rPr>
                <w:rFonts w:eastAsia="Verdana"/>
                <w:color w:val="244C5A"/>
                <w:sz w:val="16"/>
              </w:rPr>
            </w:pPr>
            <w:r w:rsidRPr="00C714A8">
              <w:rPr>
                <w:sz w:val="16"/>
              </w:rPr>
              <w:t>Average HoNOS at episode start</w:t>
            </w:r>
            <w:r w:rsidR="000378FC">
              <w:rPr>
                <w:sz w:val="16"/>
              </w:rPr>
              <w:t>*</w:t>
            </w:r>
          </w:p>
        </w:tc>
      </w:tr>
      <w:tr w:rsidR="009B0E26" w:rsidRPr="00A6366B" w14:paraId="5333F54C" w14:textId="77777777" w:rsidTr="000378FC">
        <w:trPr>
          <w:trHeight w:val="282"/>
        </w:trPr>
        <w:tc>
          <w:tcPr>
            <w:tcW w:w="1719" w:type="dxa"/>
            <w:shd w:val="clear" w:color="auto" w:fill="BFCED6"/>
          </w:tcPr>
          <w:p w14:paraId="2398BEC2" w14:textId="190F0322"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Alfred Health</w:t>
            </w:r>
          </w:p>
        </w:tc>
        <w:tc>
          <w:tcPr>
            <w:tcW w:w="2420" w:type="dxa"/>
            <w:shd w:val="clear" w:color="auto" w:fill="BFCED6"/>
          </w:tcPr>
          <w:p w14:paraId="35DADE63" w14:textId="182F5DDD"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Inner South East (The Alfred) **</w:t>
            </w:r>
          </w:p>
        </w:tc>
        <w:tc>
          <w:tcPr>
            <w:tcW w:w="2703" w:type="dxa"/>
            <w:shd w:val="clear" w:color="auto" w:fill="BFCED6"/>
          </w:tcPr>
          <w:p w14:paraId="28924180" w14:textId="2420494D" w:rsidR="009B0E26" w:rsidRPr="005B1FEF" w:rsidRDefault="009B0E26" w:rsidP="009B0E26">
            <w:pPr>
              <w:rPr>
                <w:rFonts w:ascii="VIC" w:hAnsi="VIC"/>
                <w:sz w:val="18"/>
                <w:szCs w:val="18"/>
              </w:rPr>
            </w:pPr>
            <w:r>
              <w:rPr>
                <w:rFonts w:ascii="VIC" w:eastAsia="VIC" w:hAnsi="VIC"/>
                <w:color w:val="000000"/>
                <w:sz w:val="18"/>
              </w:rPr>
              <w:t>Alfred PARC</w:t>
            </w:r>
          </w:p>
        </w:tc>
        <w:tc>
          <w:tcPr>
            <w:tcW w:w="1094" w:type="dxa"/>
            <w:shd w:val="clear" w:color="auto" w:fill="BFCED6"/>
          </w:tcPr>
          <w:p w14:paraId="0DE7948F" w14:textId="38D36972" w:rsidR="009B0E26" w:rsidRPr="005B1FEF" w:rsidRDefault="009B0E26" w:rsidP="009B0E26">
            <w:pPr>
              <w:jc w:val="center"/>
              <w:rPr>
                <w:rFonts w:ascii="VIC" w:hAnsi="VIC"/>
                <w:sz w:val="18"/>
                <w:szCs w:val="18"/>
              </w:rPr>
            </w:pPr>
            <w:r>
              <w:rPr>
                <w:rFonts w:ascii="VIC" w:eastAsia="VIC" w:hAnsi="VIC"/>
                <w:color w:val="000000"/>
                <w:sz w:val="18"/>
              </w:rPr>
              <w:t>63%</w:t>
            </w:r>
          </w:p>
        </w:tc>
        <w:tc>
          <w:tcPr>
            <w:tcW w:w="1094" w:type="dxa"/>
            <w:shd w:val="clear" w:color="auto" w:fill="BFCED6"/>
          </w:tcPr>
          <w:p w14:paraId="083AE940" w14:textId="70548EE3" w:rsidR="009B0E26" w:rsidRPr="005B1FEF" w:rsidRDefault="009B0E26" w:rsidP="009B0E26">
            <w:pPr>
              <w:jc w:val="center"/>
              <w:rPr>
                <w:rFonts w:ascii="VIC" w:hAnsi="VIC"/>
                <w:sz w:val="18"/>
                <w:szCs w:val="18"/>
              </w:rPr>
            </w:pPr>
            <w:r>
              <w:rPr>
                <w:rFonts w:ascii="VIC" w:eastAsia="VIC" w:hAnsi="VIC"/>
                <w:color w:val="000000"/>
                <w:sz w:val="18"/>
              </w:rPr>
              <w:t>13.9</w:t>
            </w:r>
          </w:p>
        </w:tc>
        <w:tc>
          <w:tcPr>
            <w:tcW w:w="1094" w:type="dxa"/>
            <w:shd w:val="clear" w:color="auto" w:fill="BFCED6"/>
          </w:tcPr>
          <w:p w14:paraId="5712F1AC" w14:textId="033B0FD8" w:rsidR="009B0E26" w:rsidRPr="005B1FEF" w:rsidRDefault="009B0E26" w:rsidP="009B0E26">
            <w:pPr>
              <w:jc w:val="center"/>
              <w:rPr>
                <w:rFonts w:ascii="VIC" w:hAnsi="VIC"/>
                <w:sz w:val="18"/>
                <w:szCs w:val="18"/>
              </w:rPr>
            </w:pPr>
            <w:r>
              <w:rPr>
                <w:rFonts w:ascii="VIC" w:eastAsia="VIC" w:hAnsi="VIC"/>
                <w:color w:val="000000"/>
                <w:sz w:val="18"/>
              </w:rPr>
              <w:t>0%</w:t>
            </w:r>
          </w:p>
        </w:tc>
        <w:tc>
          <w:tcPr>
            <w:tcW w:w="1094" w:type="dxa"/>
            <w:shd w:val="clear" w:color="auto" w:fill="BFCED6"/>
          </w:tcPr>
          <w:p w14:paraId="0CCE40E2" w14:textId="7DC79DC2" w:rsidR="009B0E26" w:rsidRPr="005B1FEF" w:rsidRDefault="009B0E26" w:rsidP="009B0E26">
            <w:pPr>
              <w:jc w:val="center"/>
              <w:rPr>
                <w:rFonts w:ascii="VIC" w:hAnsi="VIC"/>
                <w:sz w:val="18"/>
                <w:szCs w:val="18"/>
              </w:rPr>
            </w:pPr>
            <w:r>
              <w:rPr>
                <w:rFonts w:ascii="VIC" w:eastAsia="VIC" w:hAnsi="VIC"/>
                <w:color w:val="000000"/>
                <w:sz w:val="18"/>
              </w:rPr>
              <w:t>13.2</w:t>
            </w:r>
          </w:p>
        </w:tc>
        <w:tc>
          <w:tcPr>
            <w:tcW w:w="1094" w:type="dxa"/>
            <w:shd w:val="clear" w:color="auto" w:fill="BFCED6"/>
          </w:tcPr>
          <w:p w14:paraId="5F9BD912" w14:textId="7DBB2120" w:rsidR="009B0E26" w:rsidRPr="005B1FEF" w:rsidRDefault="009B0E26" w:rsidP="009B0E26">
            <w:pPr>
              <w:jc w:val="center"/>
              <w:rPr>
                <w:rFonts w:ascii="VIC" w:hAnsi="VIC"/>
                <w:sz w:val="18"/>
                <w:szCs w:val="18"/>
              </w:rPr>
            </w:pPr>
            <w:r>
              <w:rPr>
                <w:rFonts w:ascii="VIC" w:eastAsia="VIC" w:hAnsi="VIC"/>
                <w:color w:val="000000"/>
                <w:sz w:val="18"/>
              </w:rPr>
              <w:t>10%</w:t>
            </w:r>
          </w:p>
        </w:tc>
        <w:tc>
          <w:tcPr>
            <w:tcW w:w="1094" w:type="dxa"/>
            <w:shd w:val="clear" w:color="auto" w:fill="BFCED6"/>
          </w:tcPr>
          <w:p w14:paraId="78E35F80" w14:textId="14B2EBE2" w:rsidR="009B0E26" w:rsidRPr="005B1FEF" w:rsidRDefault="009B0E26" w:rsidP="009B0E26">
            <w:pPr>
              <w:jc w:val="center"/>
              <w:rPr>
                <w:rFonts w:ascii="VIC" w:hAnsi="VIC"/>
                <w:sz w:val="18"/>
                <w:szCs w:val="18"/>
              </w:rPr>
            </w:pPr>
            <w:r>
              <w:rPr>
                <w:rFonts w:ascii="VIC" w:eastAsia="VIC" w:hAnsi="VIC"/>
                <w:color w:val="000000"/>
                <w:sz w:val="18"/>
              </w:rPr>
              <w:t>14%</w:t>
            </w:r>
          </w:p>
        </w:tc>
        <w:tc>
          <w:tcPr>
            <w:tcW w:w="1094" w:type="dxa"/>
            <w:shd w:val="clear" w:color="auto" w:fill="BFCED6"/>
          </w:tcPr>
          <w:p w14:paraId="44448A1C" w14:textId="1458EF3D" w:rsidR="009B0E26" w:rsidRPr="005B1FEF" w:rsidRDefault="009B0E26" w:rsidP="009B0E26">
            <w:pPr>
              <w:jc w:val="center"/>
              <w:rPr>
                <w:rFonts w:ascii="VIC" w:hAnsi="VIC"/>
                <w:sz w:val="18"/>
                <w:szCs w:val="18"/>
              </w:rPr>
            </w:pPr>
            <w:r>
              <w:rPr>
                <w:rFonts w:ascii="VIC" w:eastAsia="VIC" w:hAnsi="VIC"/>
                <w:color w:val="000000"/>
                <w:sz w:val="18"/>
              </w:rPr>
              <w:t>32%</w:t>
            </w:r>
          </w:p>
        </w:tc>
        <w:tc>
          <w:tcPr>
            <w:tcW w:w="1095" w:type="dxa"/>
            <w:shd w:val="clear" w:color="auto" w:fill="BFCED6"/>
          </w:tcPr>
          <w:p w14:paraId="45D3BB25" w14:textId="24A690FB" w:rsidR="009B0E26" w:rsidRPr="005B1FEF" w:rsidRDefault="009B0E26" w:rsidP="009B0E26">
            <w:pPr>
              <w:jc w:val="center"/>
              <w:rPr>
                <w:rFonts w:ascii="VIC" w:hAnsi="VIC"/>
                <w:sz w:val="18"/>
                <w:szCs w:val="18"/>
              </w:rPr>
            </w:pPr>
            <w:r>
              <w:rPr>
                <w:rFonts w:ascii="VIC" w:eastAsia="VIC" w:hAnsi="VIC"/>
                <w:color w:val="000000"/>
                <w:sz w:val="18"/>
              </w:rPr>
              <w:t>9.0</w:t>
            </w:r>
          </w:p>
        </w:tc>
      </w:tr>
      <w:tr w:rsidR="009B0E26" w:rsidRPr="00A6366B" w14:paraId="5372D05D" w14:textId="77777777" w:rsidTr="000378FC">
        <w:trPr>
          <w:trHeight w:val="282"/>
        </w:trPr>
        <w:tc>
          <w:tcPr>
            <w:tcW w:w="1719" w:type="dxa"/>
          </w:tcPr>
          <w:p w14:paraId="543D80AE" w14:textId="27D971BA"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Austin Health</w:t>
            </w:r>
          </w:p>
        </w:tc>
        <w:tc>
          <w:tcPr>
            <w:tcW w:w="2420" w:type="dxa"/>
          </w:tcPr>
          <w:p w14:paraId="567E633C" w14:textId="21BBC767"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North East (Austin)</w:t>
            </w:r>
          </w:p>
        </w:tc>
        <w:tc>
          <w:tcPr>
            <w:tcW w:w="2703" w:type="dxa"/>
          </w:tcPr>
          <w:p w14:paraId="49B1CE56" w14:textId="39E48F52" w:rsidR="009B0E26" w:rsidRPr="005B1FEF" w:rsidRDefault="009B0E26" w:rsidP="009B0E26">
            <w:pPr>
              <w:rPr>
                <w:rFonts w:ascii="VIC" w:hAnsi="VIC"/>
                <w:sz w:val="18"/>
                <w:szCs w:val="18"/>
              </w:rPr>
            </w:pPr>
            <w:r>
              <w:rPr>
                <w:rFonts w:ascii="VIC" w:eastAsia="VIC" w:hAnsi="VIC"/>
                <w:color w:val="000000"/>
                <w:sz w:val="18"/>
              </w:rPr>
              <w:t>Austin PARC</w:t>
            </w:r>
          </w:p>
        </w:tc>
        <w:tc>
          <w:tcPr>
            <w:tcW w:w="1094" w:type="dxa"/>
          </w:tcPr>
          <w:p w14:paraId="45459567" w14:textId="0F04ACBF" w:rsidR="009B0E26" w:rsidRPr="005B1FEF" w:rsidRDefault="009B0E26" w:rsidP="009B0E26">
            <w:pPr>
              <w:jc w:val="center"/>
              <w:rPr>
                <w:rFonts w:ascii="VIC" w:hAnsi="VIC"/>
                <w:sz w:val="18"/>
                <w:szCs w:val="18"/>
              </w:rPr>
            </w:pPr>
            <w:r>
              <w:rPr>
                <w:rFonts w:ascii="VIC" w:eastAsia="VIC" w:hAnsi="VIC"/>
                <w:color w:val="000000"/>
                <w:sz w:val="18"/>
              </w:rPr>
              <w:t>46%</w:t>
            </w:r>
          </w:p>
        </w:tc>
        <w:tc>
          <w:tcPr>
            <w:tcW w:w="1094" w:type="dxa"/>
          </w:tcPr>
          <w:p w14:paraId="19817A4B" w14:textId="2B7437EF" w:rsidR="009B0E26" w:rsidRPr="005B1FEF" w:rsidRDefault="009B0E26" w:rsidP="009B0E26">
            <w:pPr>
              <w:jc w:val="center"/>
              <w:rPr>
                <w:rFonts w:ascii="VIC" w:hAnsi="VIC"/>
                <w:sz w:val="18"/>
                <w:szCs w:val="18"/>
              </w:rPr>
            </w:pPr>
            <w:r>
              <w:rPr>
                <w:rFonts w:ascii="VIC" w:eastAsia="VIC" w:hAnsi="VIC"/>
                <w:color w:val="000000"/>
                <w:sz w:val="18"/>
              </w:rPr>
              <w:t>16.0</w:t>
            </w:r>
          </w:p>
        </w:tc>
        <w:tc>
          <w:tcPr>
            <w:tcW w:w="1094" w:type="dxa"/>
          </w:tcPr>
          <w:p w14:paraId="173D5BFA" w14:textId="287461BC" w:rsidR="009B0E26" w:rsidRPr="005B1FEF" w:rsidRDefault="009B0E26" w:rsidP="009B0E26">
            <w:pPr>
              <w:jc w:val="center"/>
              <w:rPr>
                <w:rFonts w:ascii="VIC" w:hAnsi="VIC"/>
                <w:sz w:val="18"/>
                <w:szCs w:val="18"/>
              </w:rPr>
            </w:pPr>
            <w:r>
              <w:rPr>
                <w:rFonts w:ascii="VIC" w:eastAsia="VIC" w:hAnsi="VIC"/>
                <w:color w:val="000000"/>
                <w:sz w:val="18"/>
              </w:rPr>
              <w:t>0%</w:t>
            </w:r>
          </w:p>
        </w:tc>
        <w:tc>
          <w:tcPr>
            <w:tcW w:w="1094" w:type="dxa"/>
          </w:tcPr>
          <w:p w14:paraId="27FE394C" w14:textId="1A5C6F9C" w:rsidR="009B0E26" w:rsidRPr="005B1FEF" w:rsidRDefault="009B0E26" w:rsidP="009B0E26">
            <w:pPr>
              <w:jc w:val="center"/>
              <w:rPr>
                <w:rFonts w:ascii="VIC" w:hAnsi="VIC"/>
                <w:sz w:val="18"/>
                <w:szCs w:val="18"/>
              </w:rPr>
            </w:pPr>
            <w:r>
              <w:rPr>
                <w:rFonts w:ascii="VIC" w:eastAsia="VIC" w:hAnsi="VIC"/>
                <w:color w:val="000000"/>
                <w:sz w:val="18"/>
              </w:rPr>
              <w:t>15.8</w:t>
            </w:r>
          </w:p>
        </w:tc>
        <w:tc>
          <w:tcPr>
            <w:tcW w:w="1094" w:type="dxa"/>
          </w:tcPr>
          <w:p w14:paraId="5EE8EA48" w14:textId="15F3743A" w:rsidR="009B0E26" w:rsidRPr="005B1FEF" w:rsidRDefault="009B0E26" w:rsidP="009B0E26">
            <w:pPr>
              <w:jc w:val="center"/>
              <w:rPr>
                <w:rFonts w:ascii="VIC" w:hAnsi="VIC"/>
                <w:sz w:val="18"/>
                <w:szCs w:val="18"/>
              </w:rPr>
            </w:pPr>
            <w:r>
              <w:rPr>
                <w:rFonts w:ascii="VIC" w:eastAsia="VIC" w:hAnsi="VIC"/>
                <w:color w:val="000000"/>
                <w:sz w:val="18"/>
              </w:rPr>
              <w:t>0%</w:t>
            </w:r>
          </w:p>
        </w:tc>
        <w:tc>
          <w:tcPr>
            <w:tcW w:w="1094" w:type="dxa"/>
          </w:tcPr>
          <w:p w14:paraId="2870A58C" w14:textId="24948882" w:rsidR="009B0E26" w:rsidRPr="005B1FEF" w:rsidRDefault="009B0E26" w:rsidP="009B0E26">
            <w:pPr>
              <w:jc w:val="center"/>
              <w:rPr>
                <w:rFonts w:ascii="VIC" w:hAnsi="VIC"/>
                <w:sz w:val="18"/>
                <w:szCs w:val="18"/>
              </w:rPr>
            </w:pPr>
            <w:r>
              <w:rPr>
                <w:rFonts w:ascii="VIC" w:eastAsia="VIC" w:hAnsi="VIC"/>
                <w:color w:val="000000"/>
                <w:sz w:val="18"/>
              </w:rPr>
              <w:t>3%</w:t>
            </w:r>
          </w:p>
        </w:tc>
        <w:tc>
          <w:tcPr>
            <w:tcW w:w="1094" w:type="dxa"/>
          </w:tcPr>
          <w:p w14:paraId="1F7FD45F" w14:textId="15B06932" w:rsidR="009B0E26" w:rsidRPr="005B1FEF" w:rsidRDefault="009B0E26" w:rsidP="009B0E26">
            <w:pPr>
              <w:jc w:val="center"/>
              <w:rPr>
                <w:rFonts w:ascii="VIC" w:hAnsi="VIC"/>
                <w:sz w:val="18"/>
                <w:szCs w:val="18"/>
              </w:rPr>
            </w:pPr>
            <w:r>
              <w:rPr>
                <w:rFonts w:ascii="VIC" w:eastAsia="VIC" w:hAnsi="VIC"/>
                <w:color w:val="000000"/>
                <w:sz w:val="18"/>
              </w:rPr>
              <w:t>80%</w:t>
            </w:r>
          </w:p>
        </w:tc>
        <w:tc>
          <w:tcPr>
            <w:tcW w:w="1095" w:type="dxa"/>
          </w:tcPr>
          <w:p w14:paraId="048BBA17" w14:textId="0D585CC9" w:rsidR="009B0E26" w:rsidRPr="005B1FEF" w:rsidRDefault="009B0E26" w:rsidP="009B0E26">
            <w:pPr>
              <w:jc w:val="center"/>
              <w:rPr>
                <w:rFonts w:ascii="VIC" w:hAnsi="VIC"/>
                <w:sz w:val="18"/>
                <w:szCs w:val="18"/>
              </w:rPr>
            </w:pPr>
            <w:r>
              <w:rPr>
                <w:rFonts w:ascii="VIC" w:eastAsia="VIC" w:hAnsi="VIC"/>
                <w:color w:val="000000"/>
                <w:sz w:val="18"/>
              </w:rPr>
              <w:t>14.1</w:t>
            </w:r>
          </w:p>
        </w:tc>
      </w:tr>
      <w:tr w:rsidR="009B0E26" w:rsidRPr="00A6366B" w14:paraId="1A5C8578" w14:textId="77777777" w:rsidTr="000378FC">
        <w:trPr>
          <w:trHeight w:val="282"/>
        </w:trPr>
        <w:tc>
          <w:tcPr>
            <w:tcW w:w="1719" w:type="dxa"/>
            <w:vMerge w:val="restart"/>
            <w:shd w:val="clear" w:color="auto" w:fill="BFCED6"/>
          </w:tcPr>
          <w:p w14:paraId="65482139" w14:textId="32B2B6F1" w:rsidR="009B0E26" w:rsidRPr="00C714A8" w:rsidRDefault="009B0E26" w:rsidP="009B0E26">
            <w:pPr>
              <w:rPr>
                <w:rFonts w:ascii="VIC" w:hAnsi="VIC"/>
                <w:sz w:val="18"/>
                <w:szCs w:val="18"/>
              </w:rPr>
            </w:pPr>
            <w:r>
              <w:rPr>
                <w:rFonts w:ascii="VIC" w:eastAsia="VIC" w:hAnsi="VIC"/>
                <w:color w:val="000000"/>
                <w:sz w:val="18"/>
              </w:rPr>
              <w:t>Eastern Health</w:t>
            </w:r>
          </w:p>
        </w:tc>
        <w:tc>
          <w:tcPr>
            <w:tcW w:w="2420" w:type="dxa"/>
            <w:shd w:val="clear" w:color="auto" w:fill="BFCED6"/>
          </w:tcPr>
          <w:p w14:paraId="1B2F7B53" w14:textId="497DAC28"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Central East (Box Hill) **</w:t>
            </w:r>
          </w:p>
        </w:tc>
        <w:tc>
          <w:tcPr>
            <w:tcW w:w="2703" w:type="dxa"/>
            <w:shd w:val="clear" w:color="auto" w:fill="BFCED6"/>
          </w:tcPr>
          <w:p w14:paraId="079ADD0C" w14:textId="0A83AB05" w:rsidR="009B0E26" w:rsidRPr="005B1FEF" w:rsidRDefault="009B0E26" w:rsidP="009B0E26">
            <w:pPr>
              <w:rPr>
                <w:rFonts w:ascii="VIC" w:hAnsi="VIC"/>
                <w:sz w:val="18"/>
                <w:szCs w:val="18"/>
              </w:rPr>
            </w:pPr>
            <w:r>
              <w:rPr>
                <w:rFonts w:ascii="VIC" w:eastAsia="VIC" w:hAnsi="VIC"/>
                <w:color w:val="000000"/>
                <w:sz w:val="18"/>
              </w:rPr>
              <w:t>Linwood House PARC</w:t>
            </w:r>
          </w:p>
        </w:tc>
        <w:tc>
          <w:tcPr>
            <w:tcW w:w="1094" w:type="dxa"/>
            <w:shd w:val="clear" w:color="auto" w:fill="BFCED6"/>
          </w:tcPr>
          <w:p w14:paraId="5B1ECA2F" w14:textId="7779B243" w:rsidR="009B0E26" w:rsidRPr="005B1FEF" w:rsidRDefault="009B0E26" w:rsidP="009B0E26">
            <w:pPr>
              <w:jc w:val="center"/>
              <w:rPr>
                <w:rFonts w:ascii="VIC" w:hAnsi="VIC"/>
                <w:sz w:val="18"/>
                <w:szCs w:val="18"/>
              </w:rPr>
            </w:pPr>
            <w:r>
              <w:rPr>
                <w:rFonts w:ascii="VIC" w:eastAsia="VIC" w:hAnsi="VIC"/>
                <w:color w:val="000000"/>
                <w:sz w:val="18"/>
              </w:rPr>
              <w:t>56%</w:t>
            </w:r>
          </w:p>
        </w:tc>
        <w:tc>
          <w:tcPr>
            <w:tcW w:w="1094" w:type="dxa"/>
            <w:shd w:val="clear" w:color="auto" w:fill="BFCED6"/>
          </w:tcPr>
          <w:p w14:paraId="473F4916" w14:textId="53380723" w:rsidR="009B0E26" w:rsidRPr="005B1FEF" w:rsidRDefault="009B0E26" w:rsidP="009B0E26">
            <w:pPr>
              <w:jc w:val="center"/>
              <w:rPr>
                <w:rFonts w:ascii="VIC" w:hAnsi="VIC"/>
                <w:sz w:val="18"/>
                <w:szCs w:val="18"/>
              </w:rPr>
            </w:pPr>
            <w:r>
              <w:rPr>
                <w:rFonts w:ascii="VIC" w:eastAsia="VIC" w:hAnsi="VIC"/>
                <w:color w:val="000000"/>
                <w:sz w:val="18"/>
              </w:rPr>
              <w:t>14.3</w:t>
            </w:r>
          </w:p>
        </w:tc>
        <w:tc>
          <w:tcPr>
            <w:tcW w:w="1094" w:type="dxa"/>
            <w:shd w:val="clear" w:color="auto" w:fill="BFCED6"/>
          </w:tcPr>
          <w:p w14:paraId="61E3ACED" w14:textId="10D44913" w:rsidR="009B0E26" w:rsidRPr="005B1FEF" w:rsidRDefault="009B0E26" w:rsidP="009B0E26">
            <w:pPr>
              <w:jc w:val="center"/>
              <w:rPr>
                <w:rFonts w:ascii="VIC" w:hAnsi="VIC"/>
                <w:sz w:val="18"/>
                <w:szCs w:val="18"/>
              </w:rPr>
            </w:pPr>
            <w:r>
              <w:rPr>
                <w:rFonts w:ascii="VIC" w:eastAsia="VIC" w:hAnsi="VIC"/>
                <w:color w:val="000000"/>
                <w:sz w:val="18"/>
              </w:rPr>
              <w:t>0%</w:t>
            </w:r>
          </w:p>
        </w:tc>
        <w:tc>
          <w:tcPr>
            <w:tcW w:w="1094" w:type="dxa"/>
            <w:shd w:val="clear" w:color="auto" w:fill="BFCED6"/>
          </w:tcPr>
          <w:p w14:paraId="766DFB6D" w14:textId="28A24AD0" w:rsidR="009B0E26" w:rsidRPr="005B1FEF" w:rsidRDefault="009B0E26" w:rsidP="009B0E26">
            <w:pPr>
              <w:jc w:val="center"/>
              <w:rPr>
                <w:rFonts w:ascii="VIC" w:hAnsi="VIC"/>
                <w:sz w:val="18"/>
                <w:szCs w:val="18"/>
              </w:rPr>
            </w:pPr>
            <w:r>
              <w:rPr>
                <w:rFonts w:ascii="VIC" w:eastAsia="VIC" w:hAnsi="VIC"/>
                <w:color w:val="000000"/>
                <w:sz w:val="18"/>
              </w:rPr>
              <w:t>14.9</w:t>
            </w:r>
          </w:p>
        </w:tc>
        <w:tc>
          <w:tcPr>
            <w:tcW w:w="1094" w:type="dxa"/>
            <w:shd w:val="clear" w:color="auto" w:fill="BFCED6"/>
          </w:tcPr>
          <w:p w14:paraId="7453840C" w14:textId="6FDAD81D" w:rsidR="009B0E26" w:rsidRPr="005B1FEF" w:rsidRDefault="009B0E26" w:rsidP="009B0E26">
            <w:pPr>
              <w:jc w:val="center"/>
              <w:rPr>
                <w:rFonts w:ascii="VIC" w:hAnsi="VIC"/>
                <w:sz w:val="18"/>
                <w:szCs w:val="18"/>
              </w:rPr>
            </w:pPr>
            <w:r>
              <w:rPr>
                <w:rFonts w:ascii="VIC" w:eastAsia="VIC" w:hAnsi="VIC"/>
                <w:color w:val="000000"/>
                <w:sz w:val="18"/>
              </w:rPr>
              <w:t>17%</w:t>
            </w:r>
          </w:p>
        </w:tc>
        <w:tc>
          <w:tcPr>
            <w:tcW w:w="1094" w:type="dxa"/>
            <w:shd w:val="clear" w:color="auto" w:fill="BFCED6"/>
          </w:tcPr>
          <w:p w14:paraId="42FDBF83" w14:textId="0FB4F5B4" w:rsidR="009B0E26" w:rsidRPr="005B1FEF" w:rsidRDefault="009B0E26" w:rsidP="009B0E26">
            <w:pPr>
              <w:jc w:val="center"/>
              <w:rPr>
                <w:rFonts w:ascii="VIC" w:hAnsi="VIC"/>
                <w:sz w:val="18"/>
                <w:szCs w:val="18"/>
              </w:rPr>
            </w:pPr>
            <w:r>
              <w:rPr>
                <w:rFonts w:ascii="VIC" w:eastAsia="VIC" w:hAnsi="VIC"/>
                <w:color w:val="000000"/>
                <w:sz w:val="18"/>
              </w:rPr>
              <w:t>3%</w:t>
            </w:r>
          </w:p>
        </w:tc>
        <w:tc>
          <w:tcPr>
            <w:tcW w:w="1094" w:type="dxa"/>
            <w:shd w:val="clear" w:color="auto" w:fill="BFCED6"/>
          </w:tcPr>
          <w:p w14:paraId="3BD27183" w14:textId="167C3F28" w:rsidR="009B0E26" w:rsidRPr="005B1FEF" w:rsidRDefault="009B0E26" w:rsidP="009B0E26">
            <w:pPr>
              <w:jc w:val="center"/>
              <w:rPr>
                <w:rFonts w:ascii="VIC" w:hAnsi="VIC"/>
                <w:sz w:val="18"/>
                <w:szCs w:val="18"/>
              </w:rPr>
            </w:pPr>
            <w:r>
              <w:rPr>
                <w:rFonts w:ascii="VIC" w:eastAsia="VIC" w:hAnsi="VIC"/>
                <w:color w:val="000000"/>
                <w:sz w:val="18"/>
              </w:rPr>
              <w:t>100%</w:t>
            </w:r>
          </w:p>
        </w:tc>
        <w:tc>
          <w:tcPr>
            <w:tcW w:w="1095" w:type="dxa"/>
            <w:shd w:val="clear" w:color="auto" w:fill="BFCED6"/>
          </w:tcPr>
          <w:p w14:paraId="1BA8E7DF" w14:textId="1D8D3A49" w:rsidR="009B0E26" w:rsidRPr="005B1FEF" w:rsidRDefault="009B0E26" w:rsidP="009B0E26">
            <w:pPr>
              <w:jc w:val="center"/>
              <w:rPr>
                <w:rFonts w:ascii="VIC" w:hAnsi="VIC"/>
                <w:sz w:val="18"/>
                <w:szCs w:val="18"/>
              </w:rPr>
            </w:pPr>
            <w:r>
              <w:rPr>
                <w:rFonts w:ascii="VIC" w:eastAsia="VIC" w:hAnsi="VIC"/>
                <w:color w:val="000000"/>
                <w:sz w:val="18"/>
              </w:rPr>
              <w:t>15.0</w:t>
            </w:r>
          </w:p>
        </w:tc>
      </w:tr>
      <w:tr w:rsidR="009B0E26" w:rsidRPr="00A6366B" w14:paraId="058BE2F6" w14:textId="77777777" w:rsidTr="000378FC">
        <w:trPr>
          <w:trHeight w:val="282"/>
        </w:trPr>
        <w:tc>
          <w:tcPr>
            <w:tcW w:w="1719" w:type="dxa"/>
            <w:vMerge/>
            <w:shd w:val="clear" w:color="auto" w:fill="BFCED6"/>
          </w:tcPr>
          <w:p w14:paraId="6A78FD4B" w14:textId="77777777" w:rsidR="009B0E26" w:rsidRPr="00382424" w:rsidRDefault="009B0E26" w:rsidP="009B0E26">
            <w:pPr>
              <w:pStyle w:val="DHHStabletext"/>
              <w:spacing w:before="0" w:after="0"/>
              <w:rPr>
                <w:rFonts w:ascii="VIC" w:hAnsi="VIC"/>
                <w:sz w:val="18"/>
                <w:szCs w:val="18"/>
              </w:rPr>
            </w:pPr>
          </w:p>
        </w:tc>
        <w:tc>
          <w:tcPr>
            <w:tcW w:w="2420" w:type="dxa"/>
            <w:shd w:val="clear" w:color="auto" w:fill="BFCED6"/>
          </w:tcPr>
          <w:p w14:paraId="3E9A28FF" w14:textId="33989ED6" w:rsidR="009B0E26" w:rsidRPr="00382424" w:rsidRDefault="009B0E26" w:rsidP="009B0E26">
            <w:pPr>
              <w:pStyle w:val="DHHStabletext"/>
              <w:spacing w:before="0" w:after="0"/>
              <w:rPr>
                <w:rFonts w:ascii="VIC" w:hAnsi="VIC"/>
                <w:w w:val="105"/>
                <w:sz w:val="18"/>
                <w:szCs w:val="18"/>
              </w:rPr>
            </w:pPr>
            <w:r>
              <w:rPr>
                <w:rFonts w:ascii="VIC" w:eastAsia="VIC" w:hAnsi="VIC"/>
                <w:color w:val="000000"/>
                <w:sz w:val="18"/>
              </w:rPr>
              <w:t>Outer East (Maroondah) **</w:t>
            </w:r>
          </w:p>
        </w:tc>
        <w:tc>
          <w:tcPr>
            <w:tcW w:w="2703" w:type="dxa"/>
            <w:shd w:val="clear" w:color="auto" w:fill="BFCED6"/>
          </w:tcPr>
          <w:p w14:paraId="3B23970D" w14:textId="32B76201" w:rsidR="009B0E26" w:rsidRPr="005B1FEF" w:rsidRDefault="009B0E26" w:rsidP="009B0E26">
            <w:pPr>
              <w:rPr>
                <w:rFonts w:ascii="VIC" w:hAnsi="VIC"/>
                <w:sz w:val="18"/>
                <w:szCs w:val="18"/>
              </w:rPr>
            </w:pPr>
            <w:r>
              <w:rPr>
                <w:rFonts w:ascii="VIC" w:eastAsia="VIC" w:hAnsi="VIC"/>
                <w:color w:val="000000"/>
                <w:sz w:val="18"/>
              </w:rPr>
              <w:t>Maroondah PARC</w:t>
            </w:r>
          </w:p>
        </w:tc>
        <w:tc>
          <w:tcPr>
            <w:tcW w:w="1094" w:type="dxa"/>
            <w:shd w:val="clear" w:color="auto" w:fill="BFCED6"/>
          </w:tcPr>
          <w:p w14:paraId="5F66B473" w14:textId="3145ED01" w:rsidR="009B0E26" w:rsidRPr="005B1FEF" w:rsidRDefault="009B0E26" w:rsidP="009B0E26">
            <w:pPr>
              <w:jc w:val="center"/>
              <w:rPr>
                <w:rFonts w:ascii="VIC" w:hAnsi="VIC"/>
                <w:sz w:val="18"/>
                <w:szCs w:val="18"/>
              </w:rPr>
            </w:pPr>
            <w:r>
              <w:rPr>
                <w:rFonts w:ascii="VIC" w:eastAsia="VIC" w:hAnsi="VIC"/>
                <w:color w:val="000000"/>
                <w:sz w:val="18"/>
              </w:rPr>
              <w:t>58%</w:t>
            </w:r>
          </w:p>
        </w:tc>
        <w:tc>
          <w:tcPr>
            <w:tcW w:w="1094" w:type="dxa"/>
            <w:shd w:val="clear" w:color="auto" w:fill="BFCED6"/>
          </w:tcPr>
          <w:p w14:paraId="02257ABF" w14:textId="7CED713E" w:rsidR="009B0E26" w:rsidRPr="005B1FEF" w:rsidRDefault="009B0E26" w:rsidP="009B0E26">
            <w:pPr>
              <w:jc w:val="center"/>
              <w:rPr>
                <w:rFonts w:ascii="VIC" w:hAnsi="VIC"/>
                <w:sz w:val="18"/>
                <w:szCs w:val="18"/>
              </w:rPr>
            </w:pPr>
            <w:r>
              <w:rPr>
                <w:rFonts w:ascii="VIC" w:eastAsia="VIC" w:hAnsi="VIC"/>
                <w:color w:val="000000"/>
                <w:sz w:val="18"/>
              </w:rPr>
              <w:t>13.0</w:t>
            </w:r>
          </w:p>
        </w:tc>
        <w:tc>
          <w:tcPr>
            <w:tcW w:w="1094" w:type="dxa"/>
            <w:shd w:val="clear" w:color="auto" w:fill="BFCED6"/>
          </w:tcPr>
          <w:p w14:paraId="72E29221" w14:textId="74DB97EF" w:rsidR="009B0E26" w:rsidRPr="005B1FEF" w:rsidRDefault="009B0E26" w:rsidP="009B0E26">
            <w:pPr>
              <w:jc w:val="center"/>
              <w:rPr>
                <w:rFonts w:ascii="VIC" w:hAnsi="VIC"/>
                <w:sz w:val="18"/>
                <w:szCs w:val="18"/>
              </w:rPr>
            </w:pPr>
            <w:r>
              <w:rPr>
                <w:rFonts w:ascii="VIC" w:eastAsia="VIC" w:hAnsi="VIC"/>
                <w:color w:val="000000"/>
                <w:sz w:val="18"/>
              </w:rPr>
              <w:t>0%</w:t>
            </w:r>
          </w:p>
        </w:tc>
        <w:tc>
          <w:tcPr>
            <w:tcW w:w="1094" w:type="dxa"/>
            <w:shd w:val="clear" w:color="auto" w:fill="BFCED6"/>
          </w:tcPr>
          <w:p w14:paraId="790CE44A" w14:textId="43697238" w:rsidR="009B0E26" w:rsidRPr="005B1FEF" w:rsidRDefault="009B0E26" w:rsidP="009B0E26">
            <w:pPr>
              <w:jc w:val="center"/>
              <w:rPr>
                <w:rFonts w:ascii="VIC" w:hAnsi="VIC"/>
                <w:sz w:val="18"/>
                <w:szCs w:val="18"/>
              </w:rPr>
            </w:pPr>
            <w:r>
              <w:rPr>
                <w:rFonts w:ascii="VIC" w:eastAsia="VIC" w:hAnsi="VIC"/>
                <w:color w:val="000000"/>
                <w:sz w:val="18"/>
              </w:rPr>
              <w:t>12.0</w:t>
            </w:r>
          </w:p>
        </w:tc>
        <w:tc>
          <w:tcPr>
            <w:tcW w:w="1094" w:type="dxa"/>
            <w:shd w:val="clear" w:color="auto" w:fill="BFCED6"/>
          </w:tcPr>
          <w:p w14:paraId="7E9ED5CD" w14:textId="6B8FA04A" w:rsidR="009B0E26" w:rsidRPr="005B1FEF" w:rsidRDefault="009B0E26" w:rsidP="009B0E26">
            <w:pPr>
              <w:jc w:val="center"/>
              <w:rPr>
                <w:rFonts w:ascii="VIC" w:hAnsi="VIC"/>
                <w:sz w:val="18"/>
                <w:szCs w:val="18"/>
              </w:rPr>
            </w:pPr>
            <w:r>
              <w:rPr>
                <w:rFonts w:ascii="VIC" w:eastAsia="VIC" w:hAnsi="VIC"/>
                <w:color w:val="000000"/>
                <w:sz w:val="18"/>
              </w:rPr>
              <w:t>8%</w:t>
            </w:r>
          </w:p>
        </w:tc>
        <w:tc>
          <w:tcPr>
            <w:tcW w:w="1094" w:type="dxa"/>
            <w:shd w:val="clear" w:color="auto" w:fill="BFCED6"/>
          </w:tcPr>
          <w:p w14:paraId="2E7D2178" w14:textId="625E8154" w:rsidR="009B0E26" w:rsidRPr="005B1FEF" w:rsidRDefault="009B0E26" w:rsidP="009B0E26">
            <w:pPr>
              <w:jc w:val="center"/>
              <w:rPr>
                <w:rFonts w:ascii="VIC" w:hAnsi="VIC"/>
                <w:sz w:val="18"/>
                <w:szCs w:val="18"/>
              </w:rPr>
            </w:pPr>
            <w:r>
              <w:rPr>
                <w:rFonts w:ascii="VIC" w:eastAsia="VIC" w:hAnsi="VIC"/>
                <w:color w:val="000000"/>
                <w:sz w:val="18"/>
              </w:rPr>
              <w:t>4%</w:t>
            </w:r>
          </w:p>
        </w:tc>
        <w:tc>
          <w:tcPr>
            <w:tcW w:w="1094" w:type="dxa"/>
            <w:shd w:val="clear" w:color="auto" w:fill="BFCED6"/>
          </w:tcPr>
          <w:p w14:paraId="6BBA024E" w14:textId="7B798F4E" w:rsidR="009B0E26" w:rsidRPr="005B1FEF" w:rsidRDefault="009B0E26" w:rsidP="009B0E26">
            <w:pPr>
              <w:jc w:val="center"/>
              <w:rPr>
                <w:rFonts w:ascii="VIC" w:hAnsi="VIC"/>
                <w:sz w:val="18"/>
                <w:szCs w:val="18"/>
              </w:rPr>
            </w:pPr>
            <w:r>
              <w:rPr>
                <w:rFonts w:ascii="VIC" w:eastAsia="VIC" w:hAnsi="VIC"/>
                <w:color w:val="000000"/>
                <w:sz w:val="18"/>
              </w:rPr>
              <w:t>98%</w:t>
            </w:r>
          </w:p>
        </w:tc>
        <w:tc>
          <w:tcPr>
            <w:tcW w:w="1095" w:type="dxa"/>
            <w:shd w:val="clear" w:color="auto" w:fill="BFCED6"/>
          </w:tcPr>
          <w:p w14:paraId="1179C626" w14:textId="7BB71F7C" w:rsidR="009B0E26" w:rsidRPr="005B1FEF" w:rsidRDefault="009B0E26" w:rsidP="009B0E26">
            <w:pPr>
              <w:jc w:val="center"/>
              <w:rPr>
                <w:rFonts w:ascii="VIC" w:hAnsi="VIC"/>
                <w:sz w:val="18"/>
                <w:szCs w:val="18"/>
              </w:rPr>
            </w:pPr>
            <w:r>
              <w:rPr>
                <w:rFonts w:ascii="VIC" w:eastAsia="VIC" w:hAnsi="VIC"/>
                <w:color w:val="000000"/>
                <w:sz w:val="18"/>
              </w:rPr>
              <w:t>14.7</w:t>
            </w:r>
          </w:p>
        </w:tc>
      </w:tr>
      <w:tr w:rsidR="009B0E26" w:rsidRPr="00A6366B" w14:paraId="0AB2E8A8" w14:textId="77777777" w:rsidTr="000378FC">
        <w:trPr>
          <w:trHeight w:val="282"/>
        </w:trPr>
        <w:tc>
          <w:tcPr>
            <w:tcW w:w="1719" w:type="dxa"/>
            <w:vMerge/>
            <w:shd w:val="clear" w:color="auto" w:fill="BFCED6"/>
          </w:tcPr>
          <w:p w14:paraId="628EAE83" w14:textId="77777777" w:rsidR="009B0E26" w:rsidRPr="00382424" w:rsidRDefault="009B0E26" w:rsidP="009B0E26">
            <w:pPr>
              <w:pStyle w:val="DHHStabletext"/>
              <w:spacing w:before="0" w:after="0"/>
              <w:rPr>
                <w:rFonts w:ascii="VIC" w:hAnsi="VIC"/>
                <w:sz w:val="18"/>
                <w:szCs w:val="18"/>
              </w:rPr>
            </w:pPr>
          </w:p>
        </w:tc>
        <w:tc>
          <w:tcPr>
            <w:tcW w:w="2420" w:type="dxa"/>
            <w:shd w:val="clear" w:color="auto" w:fill="BFCED6"/>
          </w:tcPr>
          <w:p w14:paraId="16C9CBCE" w14:textId="1AC5530F"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TOTAL</w:t>
            </w:r>
          </w:p>
        </w:tc>
        <w:tc>
          <w:tcPr>
            <w:tcW w:w="2703" w:type="dxa"/>
            <w:shd w:val="clear" w:color="auto" w:fill="BFCED6"/>
          </w:tcPr>
          <w:p w14:paraId="569C6D1C" w14:textId="4A462DAC" w:rsidR="009B0E26" w:rsidRPr="005B1FEF" w:rsidRDefault="009B0E26" w:rsidP="009B0E26">
            <w:pPr>
              <w:rPr>
                <w:rFonts w:ascii="VIC" w:hAnsi="VIC"/>
                <w:sz w:val="18"/>
                <w:szCs w:val="18"/>
              </w:rPr>
            </w:pPr>
            <w:r>
              <w:rPr>
                <w:rFonts w:ascii="VIC" w:eastAsia="VIC" w:hAnsi="VIC"/>
                <w:color w:val="000000"/>
                <w:sz w:val="18"/>
              </w:rPr>
              <w:t xml:space="preserve"> </w:t>
            </w:r>
          </w:p>
        </w:tc>
        <w:tc>
          <w:tcPr>
            <w:tcW w:w="1094" w:type="dxa"/>
            <w:shd w:val="clear" w:color="auto" w:fill="BFCED6"/>
          </w:tcPr>
          <w:p w14:paraId="4A12ABC1" w14:textId="662862D9" w:rsidR="009B0E26" w:rsidRPr="005B1FEF" w:rsidRDefault="009B0E26" w:rsidP="009B0E26">
            <w:pPr>
              <w:jc w:val="center"/>
              <w:rPr>
                <w:rFonts w:ascii="VIC" w:hAnsi="VIC"/>
                <w:sz w:val="18"/>
                <w:szCs w:val="18"/>
              </w:rPr>
            </w:pPr>
            <w:r>
              <w:rPr>
                <w:rFonts w:ascii="VIC" w:eastAsia="VIC" w:hAnsi="VIC"/>
                <w:color w:val="000000"/>
                <w:sz w:val="18"/>
              </w:rPr>
              <w:t>57%</w:t>
            </w:r>
          </w:p>
        </w:tc>
        <w:tc>
          <w:tcPr>
            <w:tcW w:w="1094" w:type="dxa"/>
            <w:shd w:val="clear" w:color="auto" w:fill="BFCED6"/>
          </w:tcPr>
          <w:p w14:paraId="4953EA1F" w14:textId="6044DAD4" w:rsidR="009B0E26" w:rsidRPr="005B1FEF" w:rsidRDefault="009B0E26" w:rsidP="009B0E26">
            <w:pPr>
              <w:jc w:val="center"/>
              <w:rPr>
                <w:rFonts w:ascii="VIC" w:hAnsi="VIC"/>
                <w:sz w:val="18"/>
                <w:szCs w:val="18"/>
              </w:rPr>
            </w:pPr>
            <w:r>
              <w:rPr>
                <w:rFonts w:ascii="VIC" w:eastAsia="VIC" w:hAnsi="VIC"/>
                <w:color w:val="000000"/>
                <w:sz w:val="18"/>
              </w:rPr>
              <w:t>13.5</w:t>
            </w:r>
          </w:p>
        </w:tc>
        <w:tc>
          <w:tcPr>
            <w:tcW w:w="1094" w:type="dxa"/>
            <w:shd w:val="clear" w:color="auto" w:fill="BFCED6"/>
          </w:tcPr>
          <w:p w14:paraId="33498D64" w14:textId="2A9EB5D2" w:rsidR="009B0E26" w:rsidRPr="005B1FEF" w:rsidRDefault="009B0E26" w:rsidP="009B0E26">
            <w:pPr>
              <w:jc w:val="center"/>
              <w:rPr>
                <w:rFonts w:ascii="VIC" w:hAnsi="VIC"/>
                <w:sz w:val="18"/>
                <w:szCs w:val="18"/>
              </w:rPr>
            </w:pPr>
            <w:r>
              <w:rPr>
                <w:rFonts w:ascii="VIC" w:eastAsia="VIC" w:hAnsi="VIC"/>
                <w:color w:val="000000"/>
                <w:sz w:val="18"/>
              </w:rPr>
              <w:t>0%</w:t>
            </w:r>
          </w:p>
        </w:tc>
        <w:tc>
          <w:tcPr>
            <w:tcW w:w="1094" w:type="dxa"/>
            <w:shd w:val="clear" w:color="auto" w:fill="BFCED6"/>
          </w:tcPr>
          <w:p w14:paraId="27C1FEE9" w14:textId="369E23D3" w:rsidR="009B0E26" w:rsidRPr="005B1FEF" w:rsidRDefault="009B0E26" w:rsidP="009B0E26">
            <w:pPr>
              <w:jc w:val="center"/>
              <w:rPr>
                <w:rFonts w:ascii="VIC" w:hAnsi="VIC"/>
                <w:sz w:val="18"/>
                <w:szCs w:val="18"/>
              </w:rPr>
            </w:pPr>
            <w:r>
              <w:rPr>
                <w:rFonts w:ascii="VIC" w:eastAsia="VIC" w:hAnsi="VIC"/>
                <w:color w:val="000000"/>
                <w:sz w:val="18"/>
              </w:rPr>
              <w:t>13.1</w:t>
            </w:r>
          </w:p>
        </w:tc>
        <w:tc>
          <w:tcPr>
            <w:tcW w:w="1094" w:type="dxa"/>
            <w:shd w:val="clear" w:color="auto" w:fill="BFCED6"/>
          </w:tcPr>
          <w:p w14:paraId="585CF25B" w14:textId="5009E99F" w:rsidR="009B0E26" w:rsidRPr="005B1FEF" w:rsidRDefault="009B0E26" w:rsidP="009B0E26">
            <w:pPr>
              <w:jc w:val="center"/>
              <w:rPr>
                <w:rFonts w:ascii="VIC" w:hAnsi="VIC"/>
                <w:sz w:val="18"/>
                <w:szCs w:val="18"/>
              </w:rPr>
            </w:pPr>
            <w:r>
              <w:rPr>
                <w:rFonts w:ascii="VIC" w:eastAsia="VIC" w:hAnsi="VIC"/>
                <w:color w:val="000000"/>
                <w:sz w:val="18"/>
              </w:rPr>
              <w:t>11%</w:t>
            </w:r>
          </w:p>
        </w:tc>
        <w:tc>
          <w:tcPr>
            <w:tcW w:w="1094" w:type="dxa"/>
            <w:shd w:val="clear" w:color="auto" w:fill="BFCED6"/>
          </w:tcPr>
          <w:p w14:paraId="00CA725E" w14:textId="6A2821A6" w:rsidR="009B0E26" w:rsidRPr="005B1FEF" w:rsidRDefault="009B0E26" w:rsidP="009B0E26">
            <w:pPr>
              <w:jc w:val="center"/>
              <w:rPr>
                <w:rFonts w:ascii="VIC" w:hAnsi="VIC"/>
                <w:sz w:val="18"/>
                <w:szCs w:val="18"/>
              </w:rPr>
            </w:pPr>
            <w:r>
              <w:rPr>
                <w:rFonts w:ascii="VIC" w:eastAsia="VIC" w:hAnsi="VIC"/>
                <w:color w:val="000000"/>
                <w:sz w:val="18"/>
              </w:rPr>
              <w:t>4%</w:t>
            </w:r>
          </w:p>
        </w:tc>
        <w:tc>
          <w:tcPr>
            <w:tcW w:w="1094" w:type="dxa"/>
            <w:shd w:val="clear" w:color="auto" w:fill="BFCED6"/>
          </w:tcPr>
          <w:p w14:paraId="00F621F5" w14:textId="2C7AFE82" w:rsidR="009B0E26" w:rsidRPr="005B1FEF" w:rsidRDefault="009B0E26" w:rsidP="009B0E26">
            <w:pPr>
              <w:jc w:val="center"/>
              <w:rPr>
                <w:rFonts w:ascii="VIC" w:hAnsi="VIC"/>
                <w:sz w:val="18"/>
                <w:szCs w:val="18"/>
              </w:rPr>
            </w:pPr>
            <w:r>
              <w:rPr>
                <w:rFonts w:ascii="VIC" w:eastAsia="VIC" w:hAnsi="VIC"/>
                <w:color w:val="000000"/>
                <w:sz w:val="18"/>
              </w:rPr>
              <w:t>99%</w:t>
            </w:r>
          </w:p>
        </w:tc>
        <w:tc>
          <w:tcPr>
            <w:tcW w:w="1095" w:type="dxa"/>
            <w:shd w:val="clear" w:color="auto" w:fill="BFCED6"/>
          </w:tcPr>
          <w:p w14:paraId="71922370" w14:textId="7CE5BF78" w:rsidR="009B0E26" w:rsidRPr="005B1FEF" w:rsidRDefault="009B0E26" w:rsidP="009B0E26">
            <w:pPr>
              <w:jc w:val="center"/>
              <w:rPr>
                <w:rFonts w:ascii="VIC" w:hAnsi="VIC"/>
                <w:sz w:val="18"/>
                <w:szCs w:val="18"/>
              </w:rPr>
            </w:pPr>
            <w:r>
              <w:rPr>
                <w:rFonts w:ascii="VIC" w:eastAsia="VIC" w:hAnsi="VIC"/>
                <w:color w:val="000000"/>
                <w:sz w:val="18"/>
              </w:rPr>
              <w:t>14.8</w:t>
            </w:r>
          </w:p>
        </w:tc>
      </w:tr>
      <w:tr w:rsidR="009B0E26" w:rsidRPr="00A6366B" w14:paraId="5AD545C0" w14:textId="77777777" w:rsidTr="000378FC">
        <w:trPr>
          <w:trHeight w:val="282"/>
        </w:trPr>
        <w:tc>
          <w:tcPr>
            <w:tcW w:w="1719" w:type="dxa"/>
            <w:vMerge w:val="restart"/>
            <w:shd w:val="clear" w:color="auto" w:fill="FFFFFF" w:themeFill="background1"/>
          </w:tcPr>
          <w:p w14:paraId="21223B21" w14:textId="3AF56DCF" w:rsidR="009B0E26" w:rsidRPr="00382424" w:rsidRDefault="009B0E26" w:rsidP="009B0E26">
            <w:pPr>
              <w:pStyle w:val="DHHStabletext"/>
              <w:spacing w:before="0" w:after="0"/>
              <w:rPr>
                <w:rFonts w:ascii="VIC" w:hAnsi="VIC"/>
                <w:sz w:val="18"/>
                <w:szCs w:val="18"/>
              </w:rPr>
            </w:pPr>
            <w:r>
              <w:rPr>
                <w:rFonts w:ascii="VIC" w:eastAsia="VIC" w:hAnsi="VIC"/>
                <w:color w:val="000000"/>
                <w:sz w:val="18"/>
              </w:rPr>
              <w:t>Melbourne Health</w:t>
            </w:r>
          </w:p>
        </w:tc>
        <w:tc>
          <w:tcPr>
            <w:tcW w:w="2420" w:type="dxa"/>
            <w:shd w:val="clear" w:color="auto" w:fill="FFFFFF" w:themeFill="background1"/>
          </w:tcPr>
          <w:p w14:paraId="39432B05" w14:textId="4C74C71B" w:rsidR="009B0E26" w:rsidRPr="006F4A3D" w:rsidRDefault="009B0E26" w:rsidP="009B0E26">
            <w:pPr>
              <w:pStyle w:val="DHHStabletext"/>
              <w:spacing w:before="0" w:after="0"/>
              <w:rPr>
                <w:rFonts w:ascii="VIC" w:eastAsia="Verdana" w:hAnsi="VIC"/>
                <w:color w:val="000000"/>
                <w:sz w:val="18"/>
                <w:szCs w:val="18"/>
              </w:rPr>
            </w:pPr>
            <w:r>
              <w:rPr>
                <w:rFonts w:ascii="VIC" w:eastAsia="VIC" w:hAnsi="VIC"/>
                <w:color w:val="000000"/>
                <w:sz w:val="18"/>
              </w:rPr>
              <w:t>Inner West (RMH)</w:t>
            </w:r>
          </w:p>
        </w:tc>
        <w:tc>
          <w:tcPr>
            <w:tcW w:w="2703" w:type="dxa"/>
            <w:shd w:val="clear" w:color="auto" w:fill="FFFFFF" w:themeFill="background1"/>
          </w:tcPr>
          <w:p w14:paraId="60D623F9" w14:textId="2AD3971D" w:rsidR="009B0E26" w:rsidRPr="005B1FEF" w:rsidRDefault="009B0E26" w:rsidP="009B0E26">
            <w:pPr>
              <w:rPr>
                <w:rFonts w:ascii="VIC" w:hAnsi="VIC"/>
                <w:sz w:val="18"/>
                <w:szCs w:val="18"/>
              </w:rPr>
            </w:pPr>
            <w:r>
              <w:rPr>
                <w:rFonts w:ascii="VIC" w:eastAsia="VIC" w:hAnsi="VIC"/>
                <w:color w:val="000000"/>
                <w:sz w:val="18"/>
              </w:rPr>
              <w:t>Arion PARC</w:t>
            </w:r>
          </w:p>
        </w:tc>
        <w:tc>
          <w:tcPr>
            <w:tcW w:w="1094" w:type="dxa"/>
            <w:shd w:val="clear" w:color="auto" w:fill="FFFFFF" w:themeFill="background1"/>
          </w:tcPr>
          <w:p w14:paraId="122EFA66" w14:textId="7D2F2FDF" w:rsidR="009B0E26" w:rsidRPr="005B1FEF" w:rsidRDefault="009B0E26" w:rsidP="009B0E26">
            <w:pPr>
              <w:jc w:val="center"/>
              <w:rPr>
                <w:rFonts w:ascii="VIC" w:hAnsi="VIC"/>
                <w:sz w:val="18"/>
                <w:szCs w:val="18"/>
              </w:rPr>
            </w:pPr>
            <w:r>
              <w:rPr>
                <w:rFonts w:ascii="VIC" w:eastAsia="VIC" w:hAnsi="VIC"/>
                <w:color w:val="000000"/>
                <w:sz w:val="18"/>
              </w:rPr>
              <w:t>69%</w:t>
            </w:r>
          </w:p>
        </w:tc>
        <w:tc>
          <w:tcPr>
            <w:tcW w:w="1094" w:type="dxa"/>
            <w:shd w:val="clear" w:color="auto" w:fill="FFFFFF" w:themeFill="background1"/>
          </w:tcPr>
          <w:p w14:paraId="2F48E6F5" w14:textId="0F1FDAE7" w:rsidR="009B0E26" w:rsidRPr="005B1FEF" w:rsidRDefault="009B0E26" w:rsidP="009B0E26">
            <w:pPr>
              <w:jc w:val="center"/>
              <w:rPr>
                <w:rFonts w:ascii="VIC" w:hAnsi="VIC"/>
                <w:sz w:val="18"/>
                <w:szCs w:val="18"/>
              </w:rPr>
            </w:pPr>
            <w:r>
              <w:rPr>
                <w:rFonts w:ascii="VIC" w:eastAsia="VIC" w:hAnsi="VIC"/>
                <w:color w:val="000000"/>
                <w:sz w:val="18"/>
              </w:rPr>
              <w:t>22.7</w:t>
            </w:r>
          </w:p>
        </w:tc>
        <w:tc>
          <w:tcPr>
            <w:tcW w:w="1094" w:type="dxa"/>
            <w:shd w:val="clear" w:color="auto" w:fill="FFFFFF" w:themeFill="background1"/>
          </w:tcPr>
          <w:p w14:paraId="1AD11EEC" w14:textId="0DF58C75" w:rsidR="009B0E26" w:rsidRPr="005B1FEF" w:rsidRDefault="009B0E26" w:rsidP="009B0E26">
            <w:pPr>
              <w:jc w:val="center"/>
              <w:rPr>
                <w:rFonts w:ascii="VIC" w:hAnsi="VIC"/>
                <w:sz w:val="18"/>
                <w:szCs w:val="18"/>
              </w:rPr>
            </w:pPr>
            <w:r>
              <w:rPr>
                <w:rFonts w:ascii="VIC" w:eastAsia="VIC" w:hAnsi="VIC"/>
                <w:color w:val="000000"/>
                <w:sz w:val="18"/>
              </w:rPr>
              <w:t>1%</w:t>
            </w:r>
          </w:p>
        </w:tc>
        <w:tc>
          <w:tcPr>
            <w:tcW w:w="1094" w:type="dxa"/>
            <w:shd w:val="clear" w:color="auto" w:fill="FFFFFF" w:themeFill="background1"/>
          </w:tcPr>
          <w:p w14:paraId="639BF602" w14:textId="25E59509" w:rsidR="009B0E26" w:rsidRPr="005B1FEF" w:rsidRDefault="009B0E26" w:rsidP="009B0E26">
            <w:pPr>
              <w:jc w:val="center"/>
              <w:rPr>
                <w:rFonts w:ascii="VIC" w:hAnsi="VIC"/>
                <w:sz w:val="18"/>
                <w:szCs w:val="18"/>
              </w:rPr>
            </w:pPr>
            <w:r>
              <w:rPr>
                <w:rFonts w:ascii="VIC" w:eastAsia="VIC" w:hAnsi="VIC"/>
                <w:color w:val="000000"/>
                <w:sz w:val="18"/>
              </w:rPr>
              <w:t>99.3</w:t>
            </w:r>
          </w:p>
        </w:tc>
        <w:tc>
          <w:tcPr>
            <w:tcW w:w="1094" w:type="dxa"/>
            <w:shd w:val="clear" w:color="auto" w:fill="FFFFFF" w:themeFill="background1"/>
          </w:tcPr>
          <w:p w14:paraId="7139A65B" w14:textId="744B3C25" w:rsidR="009B0E26" w:rsidRPr="005B1FEF" w:rsidRDefault="009B0E26" w:rsidP="009B0E26">
            <w:pPr>
              <w:jc w:val="center"/>
              <w:rPr>
                <w:rFonts w:ascii="VIC" w:hAnsi="VIC"/>
                <w:sz w:val="18"/>
                <w:szCs w:val="18"/>
              </w:rPr>
            </w:pPr>
            <w:r>
              <w:rPr>
                <w:rFonts w:ascii="VIC" w:eastAsia="VIC" w:hAnsi="VIC"/>
                <w:color w:val="000000"/>
                <w:sz w:val="18"/>
              </w:rPr>
              <w:t>6%</w:t>
            </w:r>
          </w:p>
        </w:tc>
        <w:tc>
          <w:tcPr>
            <w:tcW w:w="1094" w:type="dxa"/>
            <w:shd w:val="clear" w:color="auto" w:fill="FFFFFF" w:themeFill="background1"/>
          </w:tcPr>
          <w:p w14:paraId="4BAFE605" w14:textId="4F0D7042" w:rsidR="009B0E26" w:rsidRPr="005B1FEF" w:rsidRDefault="009B0E26" w:rsidP="009B0E26">
            <w:pPr>
              <w:jc w:val="center"/>
              <w:rPr>
                <w:rFonts w:ascii="VIC" w:hAnsi="VIC"/>
                <w:sz w:val="18"/>
                <w:szCs w:val="18"/>
              </w:rPr>
            </w:pPr>
            <w:r>
              <w:rPr>
                <w:rFonts w:ascii="VIC" w:eastAsia="VIC" w:hAnsi="VIC"/>
                <w:color w:val="000000"/>
                <w:sz w:val="18"/>
              </w:rPr>
              <w:t>35%</w:t>
            </w:r>
          </w:p>
        </w:tc>
        <w:tc>
          <w:tcPr>
            <w:tcW w:w="1094" w:type="dxa"/>
            <w:shd w:val="clear" w:color="auto" w:fill="FFFFFF" w:themeFill="background1"/>
          </w:tcPr>
          <w:p w14:paraId="6754D7E6" w14:textId="606914B5" w:rsidR="009B0E26" w:rsidRPr="005B1FEF" w:rsidRDefault="009B0E26" w:rsidP="009B0E26">
            <w:pPr>
              <w:jc w:val="center"/>
              <w:rPr>
                <w:rFonts w:ascii="VIC" w:hAnsi="VIC"/>
                <w:sz w:val="18"/>
                <w:szCs w:val="18"/>
              </w:rPr>
            </w:pPr>
            <w:r>
              <w:rPr>
                <w:rFonts w:ascii="VIC" w:eastAsia="VIC" w:hAnsi="VIC"/>
                <w:color w:val="000000"/>
                <w:sz w:val="18"/>
              </w:rPr>
              <w:t>95%</w:t>
            </w:r>
          </w:p>
        </w:tc>
        <w:tc>
          <w:tcPr>
            <w:tcW w:w="1095" w:type="dxa"/>
            <w:shd w:val="clear" w:color="auto" w:fill="FFFFFF" w:themeFill="background1"/>
          </w:tcPr>
          <w:p w14:paraId="36183C7D" w14:textId="1C64C50E" w:rsidR="009B0E26" w:rsidRPr="005B1FEF" w:rsidRDefault="009B0E26" w:rsidP="009B0E26">
            <w:pPr>
              <w:jc w:val="center"/>
              <w:rPr>
                <w:rFonts w:ascii="VIC" w:hAnsi="VIC"/>
                <w:sz w:val="18"/>
                <w:szCs w:val="18"/>
              </w:rPr>
            </w:pPr>
            <w:r>
              <w:rPr>
                <w:rFonts w:ascii="VIC" w:eastAsia="VIC" w:hAnsi="VIC"/>
                <w:color w:val="000000"/>
                <w:sz w:val="18"/>
              </w:rPr>
              <w:t>9.4</w:t>
            </w:r>
          </w:p>
        </w:tc>
      </w:tr>
      <w:tr w:rsidR="009B0E26" w:rsidRPr="00A6366B" w14:paraId="3EB04D4A" w14:textId="77777777" w:rsidTr="000378FC">
        <w:trPr>
          <w:trHeight w:val="282"/>
        </w:trPr>
        <w:tc>
          <w:tcPr>
            <w:tcW w:w="1719" w:type="dxa"/>
            <w:vMerge/>
            <w:shd w:val="clear" w:color="auto" w:fill="FFFFFF" w:themeFill="background1"/>
          </w:tcPr>
          <w:p w14:paraId="0EE50843" w14:textId="77777777" w:rsidR="009B0E26" w:rsidRPr="00382424" w:rsidRDefault="009B0E26" w:rsidP="009B0E26">
            <w:pPr>
              <w:pStyle w:val="DHHStabletext"/>
              <w:spacing w:before="0" w:after="0"/>
              <w:rPr>
                <w:rFonts w:ascii="VIC" w:hAnsi="VIC"/>
                <w:sz w:val="18"/>
                <w:szCs w:val="18"/>
              </w:rPr>
            </w:pPr>
          </w:p>
        </w:tc>
        <w:tc>
          <w:tcPr>
            <w:tcW w:w="2420" w:type="dxa"/>
            <w:shd w:val="clear" w:color="auto" w:fill="FFFFFF" w:themeFill="background1"/>
          </w:tcPr>
          <w:p w14:paraId="037A9A0E" w14:textId="4D8B0CC9" w:rsidR="009B0E26" w:rsidRPr="006F4A3D" w:rsidRDefault="009B0E26" w:rsidP="009B0E26">
            <w:pPr>
              <w:pStyle w:val="DHHStabletext"/>
              <w:spacing w:before="0" w:after="0"/>
              <w:rPr>
                <w:rFonts w:ascii="VIC" w:eastAsia="Verdana" w:hAnsi="VIC"/>
                <w:color w:val="000000"/>
                <w:sz w:val="18"/>
                <w:szCs w:val="18"/>
              </w:rPr>
            </w:pPr>
            <w:r>
              <w:rPr>
                <w:rFonts w:ascii="VIC" w:eastAsia="VIC" w:hAnsi="VIC"/>
                <w:color w:val="000000"/>
                <w:sz w:val="18"/>
              </w:rPr>
              <w:t>Mid West (Sunshine) **</w:t>
            </w:r>
          </w:p>
        </w:tc>
        <w:tc>
          <w:tcPr>
            <w:tcW w:w="2703" w:type="dxa"/>
            <w:shd w:val="clear" w:color="auto" w:fill="FFFFFF" w:themeFill="background1"/>
          </w:tcPr>
          <w:p w14:paraId="1174C8E8" w14:textId="5990E2DC" w:rsidR="009B0E26" w:rsidRPr="005B1FEF" w:rsidRDefault="009B0E26" w:rsidP="009B0E26">
            <w:pPr>
              <w:rPr>
                <w:rFonts w:ascii="VIC" w:hAnsi="VIC"/>
                <w:sz w:val="18"/>
                <w:szCs w:val="18"/>
              </w:rPr>
            </w:pPr>
            <w:r>
              <w:rPr>
                <w:rFonts w:ascii="VIC" w:eastAsia="VIC" w:hAnsi="VIC"/>
                <w:color w:val="000000"/>
                <w:sz w:val="18"/>
              </w:rPr>
              <w:t>Mid West PARC</w:t>
            </w:r>
          </w:p>
        </w:tc>
        <w:tc>
          <w:tcPr>
            <w:tcW w:w="1094" w:type="dxa"/>
            <w:shd w:val="clear" w:color="auto" w:fill="FFFFFF" w:themeFill="background1"/>
          </w:tcPr>
          <w:p w14:paraId="484C1A23" w14:textId="2FDAC4BA" w:rsidR="009B0E26" w:rsidRPr="005B1FEF" w:rsidRDefault="009B0E26" w:rsidP="009B0E26">
            <w:pPr>
              <w:jc w:val="center"/>
              <w:rPr>
                <w:rFonts w:ascii="VIC" w:hAnsi="VIC"/>
                <w:sz w:val="18"/>
                <w:szCs w:val="18"/>
              </w:rPr>
            </w:pPr>
            <w:r>
              <w:rPr>
                <w:rFonts w:ascii="VIC" w:eastAsia="VIC" w:hAnsi="VIC"/>
                <w:color w:val="000000"/>
                <w:sz w:val="18"/>
              </w:rPr>
              <w:t>66%</w:t>
            </w:r>
          </w:p>
        </w:tc>
        <w:tc>
          <w:tcPr>
            <w:tcW w:w="1094" w:type="dxa"/>
            <w:shd w:val="clear" w:color="auto" w:fill="FFFFFF" w:themeFill="background1"/>
          </w:tcPr>
          <w:p w14:paraId="2A9390D9" w14:textId="55E9C5E9" w:rsidR="009B0E26" w:rsidRPr="005B1FEF" w:rsidRDefault="009B0E26" w:rsidP="009B0E26">
            <w:pPr>
              <w:jc w:val="center"/>
              <w:rPr>
                <w:rFonts w:ascii="VIC" w:hAnsi="VIC"/>
                <w:sz w:val="18"/>
                <w:szCs w:val="18"/>
              </w:rPr>
            </w:pPr>
            <w:r>
              <w:rPr>
                <w:rFonts w:ascii="VIC" w:eastAsia="VIC" w:hAnsi="VIC"/>
                <w:color w:val="000000"/>
                <w:sz w:val="18"/>
              </w:rPr>
              <w:t>18.2</w:t>
            </w:r>
          </w:p>
        </w:tc>
        <w:tc>
          <w:tcPr>
            <w:tcW w:w="1094" w:type="dxa"/>
            <w:shd w:val="clear" w:color="auto" w:fill="FFFFFF" w:themeFill="background1"/>
          </w:tcPr>
          <w:p w14:paraId="7A28B064" w14:textId="19ECF7F2" w:rsidR="009B0E26" w:rsidRPr="005B1FEF" w:rsidRDefault="009B0E26" w:rsidP="009B0E26">
            <w:pPr>
              <w:jc w:val="center"/>
              <w:rPr>
                <w:rFonts w:ascii="VIC" w:hAnsi="VIC"/>
                <w:sz w:val="18"/>
                <w:szCs w:val="18"/>
              </w:rPr>
            </w:pPr>
            <w:r>
              <w:rPr>
                <w:rFonts w:ascii="VIC" w:eastAsia="VIC" w:hAnsi="VIC"/>
                <w:color w:val="000000"/>
                <w:sz w:val="18"/>
              </w:rPr>
              <w:t>0%</w:t>
            </w:r>
          </w:p>
        </w:tc>
        <w:tc>
          <w:tcPr>
            <w:tcW w:w="1094" w:type="dxa"/>
            <w:shd w:val="clear" w:color="auto" w:fill="FFFFFF" w:themeFill="background1"/>
          </w:tcPr>
          <w:p w14:paraId="0603EB30" w14:textId="564BFFC2" w:rsidR="009B0E26" w:rsidRPr="005B1FEF" w:rsidRDefault="009B0E26" w:rsidP="009B0E26">
            <w:pPr>
              <w:jc w:val="center"/>
              <w:rPr>
                <w:rFonts w:ascii="VIC" w:hAnsi="VIC"/>
                <w:sz w:val="18"/>
                <w:szCs w:val="18"/>
              </w:rPr>
            </w:pPr>
            <w:r>
              <w:rPr>
                <w:rFonts w:ascii="VIC" w:eastAsia="VIC" w:hAnsi="VIC"/>
                <w:color w:val="000000"/>
                <w:sz w:val="18"/>
              </w:rPr>
              <w:t>18.1</w:t>
            </w:r>
          </w:p>
        </w:tc>
        <w:tc>
          <w:tcPr>
            <w:tcW w:w="1094" w:type="dxa"/>
            <w:shd w:val="clear" w:color="auto" w:fill="FFFFFF" w:themeFill="background1"/>
          </w:tcPr>
          <w:p w14:paraId="5F62317B" w14:textId="52C80B63" w:rsidR="009B0E26" w:rsidRPr="005B1FEF" w:rsidRDefault="009B0E26" w:rsidP="009B0E26">
            <w:pPr>
              <w:jc w:val="center"/>
              <w:rPr>
                <w:rFonts w:ascii="VIC" w:hAnsi="VIC"/>
                <w:sz w:val="18"/>
                <w:szCs w:val="18"/>
              </w:rPr>
            </w:pPr>
            <w:r>
              <w:rPr>
                <w:rFonts w:ascii="VIC" w:eastAsia="VIC" w:hAnsi="VIC"/>
                <w:color w:val="000000"/>
                <w:sz w:val="18"/>
              </w:rPr>
              <w:t>6%</w:t>
            </w:r>
          </w:p>
        </w:tc>
        <w:tc>
          <w:tcPr>
            <w:tcW w:w="1094" w:type="dxa"/>
            <w:shd w:val="clear" w:color="auto" w:fill="FFFFFF" w:themeFill="background1"/>
          </w:tcPr>
          <w:p w14:paraId="5511197E" w14:textId="7532DD32" w:rsidR="009B0E26" w:rsidRPr="005B1FEF" w:rsidRDefault="009B0E26" w:rsidP="009B0E26">
            <w:pPr>
              <w:jc w:val="center"/>
              <w:rPr>
                <w:rFonts w:ascii="VIC" w:hAnsi="VIC"/>
                <w:sz w:val="18"/>
                <w:szCs w:val="18"/>
              </w:rPr>
            </w:pPr>
            <w:r>
              <w:rPr>
                <w:rFonts w:ascii="VIC" w:eastAsia="VIC" w:hAnsi="VIC"/>
                <w:color w:val="000000"/>
                <w:sz w:val="18"/>
              </w:rPr>
              <w:t>5%</w:t>
            </w:r>
          </w:p>
        </w:tc>
        <w:tc>
          <w:tcPr>
            <w:tcW w:w="1094" w:type="dxa"/>
            <w:shd w:val="clear" w:color="auto" w:fill="FFFFFF" w:themeFill="background1"/>
          </w:tcPr>
          <w:p w14:paraId="32C0814A" w14:textId="6D0F244C" w:rsidR="009B0E26" w:rsidRPr="005B1FEF" w:rsidRDefault="009B0E26" w:rsidP="009B0E26">
            <w:pPr>
              <w:jc w:val="center"/>
              <w:rPr>
                <w:rFonts w:ascii="VIC" w:hAnsi="VIC"/>
                <w:sz w:val="18"/>
                <w:szCs w:val="18"/>
              </w:rPr>
            </w:pPr>
            <w:r>
              <w:rPr>
                <w:rFonts w:ascii="VIC" w:eastAsia="VIC" w:hAnsi="VIC"/>
                <w:color w:val="000000"/>
                <w:sz w:val="18"/>
              </w:rPr>
              <w:t>100%</w:t>
            </w:r>
          </w:p>
        </w:tc>
        <w:tc>
          <w:tcPr>
            <w:tcW w:w="1095" w:type="dxa"/>
            <w:shd w:val="clear" w:color="auto" w:fill="FFFFFF" w:themeFill="background1"/>
          </w:tcPr>
          <w:p w14:paraId="0C0BE080" w14:textId="379F4CDF" w:rsidR="009B0E26" w:rsidRPr="005B1FEF" w:rsidRDefault="009B0E26" w:rsidP="009B0E26">
            <w:pPr>
              <w:jc w:val="center"/>
              <w:rPr>
                <w:rFonts w:ascii="VIC" w:hAnsi="VIC"/>
                <w:sz w:val="18"/>
                <w:szCs w:val="18"/>
              </w:rPr>
            </w:pPr>
            <w:r>
              <w:rPr>
                <w:rFonts w:ascii="VIC" w:eastAsia="VIC" w:hAnsi="VIC"/>
                <w:color w:val="000000"/>
                <w:sz w:val="18"/>
              </w:rPr>
              <w:t>10.8</w:t>
            </w:r>
          </w:p>
        </w:tc>
      </w:tr>
      <w:tr w:rsidR="009B0E26" w:rsidRPr="00A6366B" w14:paraId="3CD12387" w14:textId="77777777" w:rsidTr="000378FC">
        <w:trPr>
          <w:trHeight w:val="282"/>
        </w:trPr>
        <w:tc>
          <w:tcPr>
            <w:tcW w:w="1719" w:type="dxa"/>
            <w:vMerge/>
            <w:shd w:val="clear" w:color="auto" w:fill="FFFFFF" w:themeFill="background1"/>
          </w:tcPr>
          <w:p w14:paraId="623F0164" w14:textId="77777777" w:rsidR="009B0E26" w:rsidRPr="00382424" w:rsidRDefault="009B0E26" w:rsidP="009B0E26">
            <w:pPr>
              <w:pStyle w:val="DHHStabletext"/>
              <w:spacing w:before="0" w:after="0"/>
              <w:rPr>
                <w:rFonts w:ascii="VIC" w:hAnsi="VIC"/>
                <w:sz w:val="18"/>
                <w:szCs w:val="18"/>
              </w:rPr>
            </w:pPr>
          </w:p>
        </w:tc>
        <w:tc>
          <w:tcPr>
            <w:tcW w:w="2420" w:type="dxa"/>
            <w:shd w:val="clear" w:color="auto" w:fill="FFFFFF" w:themeFill="background1"/>
          </w:tcPr>
          <w:p w14:paraId="262536FE" w14:textId="52997002" w:rsidR="009B0E26" w:rsidRPr="006F4A3D" w:rsidRDefault="009B0E26" w:rsidP="009B0E26">
            <w:pPr>
              <w:pStyle w:val="DHHStabletext"/>
              <w:spacing w:before="0" w:after="0"/>
              <w:rPr>
                <w:rFonts w:ascii="VIC" w:eastAsia="Verdana" w:hAnsi="VIC"/>
                <w:color w:val="000000"/>
                <w:sz w:val="18"/>
                <w:szCs w:val="18"/>
              </w:rPr>
            </w:pPr>
            <w:r>
              <w:rPr>
                <w:rFonts w:ascii="VIC" w:eastAsia="VIC" w:hAnsi="VIC"/>
                <w:color w:val="000000"/>
                <w:sz w:val="18"/>
              </w:rPr>
              <w:t>North West (Broadmeadows)</w:t>
            </w:r>
          </w:p>
        </w:tc>
        <w:tc>
          <w:tcPr>
            <w:tcW w:w="2703" w:type="dxa"/>
            <w:shd w:val="clear" w:color="auto" w:fill="FFFFFF" w:themeFill="background1"/>
          </w:tcPr>
          <w:p w14:paraId="7CBB63B2" w14:textId="14155198" w:rsidR="009B0E26" w:rsidRPr="005B1FEF" w:rsidRDefault="009B0E26" w:rsidP="009B0E26">
            <w:pPr>
              <w:rPr>
                <w:rFonts w:ascii="VIC" w:hAnsi="VIC"/>
                <w:sz w:val="18"/>
                <w:szCs w:val="18"/>
              </w:rPr>
            </w:pPr>
            <w:r>
              <w:rPr>
                <w:rFonts w:ascii="VIC" w:eastAsia="VIC" w:hAnsi="VIC"/>
                <w:color w:val="000000"/>
                <w:sz w:val="18"/>
              </w:rPr>
              <w:t>Broadmeadows PARC</w:t>
            </w:r>
          </w:p>
        </w:tc>
        <w:tc>
          <w:tcPr>
            <w:tcW w:w="1094" w:type="dxa"/>
            <w:shd w:val="clear" w:color="auto" w:fill="FFFFFF" w:themeFill="background1"/>
          </w:tcPr>
          <w:p w14:paraId="3BEC910F" w14:textId="2BB62914" w:rsidR="009B0E26" w:rsidRPr="005B1FEF" w:rsidRDefault="009B0E26" w:rsidP="009B0E26">
            <w:pPr>
              <w:jc w:val="center"/>
              <w:rPr>
                <w:rFonts w:ascii="VIC" w:hAnsi="VIC"/>
                <w:sz w:val="18"/>
                <w:szCs w:val="18"/>
              </w:rPr>
            </w:pPr>
            <w:r>
              <w:rPr>
                <w:rFonts w:ascii="VIC" w:eastAsia="VIC" w:hAnsi="VIC"/>
                <w:color w:val="000000"/>
                <w:sz w:val="18"/>
              </w:rPr>
              <w:t>75%</w:t>
            </w:r>
          </w:p>
        </w:tc>
        <w:tc>
          <w:tcPr>
            <w:tcW w:w="1094" w:type="dxa"/>
            <w:shd w:val="clear" w:color="auto" w:fill="FFFFFF" w:themeFill="background1"/>
          </w:tcPr>
          <w:p w14:paraId="7D85CDC7" w14:textId="2E06727C" w:rsidR="009B0E26" w:rsidRPr="005B1FEF" w:rsidRDefault="009B0E26" w:rsidP="009B0E26">
            <w:pPr>
              <w:jc w:val="center"/>
              <w:rPr>
                <w:rFonts w:ascii="VIC" w:hAnsi="VIC"/>
                <w:sz w:val="18"/>
                <w:szCs w:val="18"/>
              </w:rPr>
            </w:pPr>
            <w:r>
              <w:rPr>
                <w:rFonts w:ascii="VIC" w:eastAsia="VIC" w:hAnsi="VIC"/>
                <w:color w:val="000000"/>
                <w:sz w:val="18"/>
              </w:rPr>
              <w:t>21.2</w:t>
            </w:r>
          </w:p>
        </w:tc>
        <w:tc>
          <w:tcPr>
            <w:tcW w:w="1094" w:type="dxa"/>
            <w:shd w:val="clear" w:color="auto" w:fill="FFFFFF" w:themeFill="background1"/>
          </w:tcPr>
          <w:p w14:paraId="113449A0" w14:textId="0FFCB29C" w:rsidR="009B0E26" w:rsidRPr="005B1FEF" w:rsidRDefault="009B0E26" w:rsidP="009B0E26">
            <w:pPr>
              <w:jc w:val="center"/>
              <w:rPr>
                <w:rFonts w:ascii="VIC" w:hAnsi="VIC"/>
                <w:sz w:val="18"/>
                <w:szCs w:val="18"/>
              </w:rPr>
            </w:pPr>
            <w:r>
              <w:rPr>
                <w:rFonts w:ascii="VIC" w:eastAsia="VIC" w:hAnsi="VIC"/>
                <w:color w:val="000000"/>
                <w:sz w:val="18"/>
              </w:rPr>
              <w:t>2%</w:t>
            </w:r>
          </w:p>
        </w:tc>
        <w:tc>
          <w:tcPr>
            <w:tcW w:w="1094" w:type="dxa"/>
            <w:shd w:val="clear" w:color="auto" w:fill="FFFFFF" w:themeFill="background1"/>
          </w:tcPr>
          <w:p w14:paraId="1DF93C32" w14:textId="3E9576DB" w:rsidR="009B0E26" w:rsidRPr="005B1FEF" w:rsidRDefault="009B0E26" w:rsidP="009B0E26">
            <w:pPr>
              <w:jc w:val="center"/>
              <w:rPr>
                <w:rFonts w:ascii="VIC" w:hAnsi="VIC"/>
                <w:sz w:val="18"/>
                <w:szCs w:val="18"/>
              </w:rPr>
            </w:pPr>
            <w:r>
              <w:rPr>
                <w:rFonts w:ascii="VIC" w:eastAsia="VIC" w:hAnsi="VIC"/>
                <w:color w:val="000000"/>
                <w:sz w:val="18"/>
              </w:rPr>
              <w:t>19.9</w:t>
            </w:r>
          </w:p>
        </w:tc>
        <w:tc>
          <w:tcPr>
            <w:tcW w:w="1094" w:type="dxa"/>
            <w:shd w:val="clear" w:color="auto" w:fill="FFFFFF" w:themeFill="background1"/>
          </w:tcPr>
          <w:p w14:paraId="7D86FF0F" w14:textId="44CF7F48" w:rsidR="009B0E26" w:rsidRPr="005B1FEF" w:rsidRDefault="009B0E26" w:rsidP="009B0E26">
            <w:pPr>
              <w:jc w:val="center"/>
              <w:rPr>
                <w:rFonts w:ascii="VIC" w:hAnsi="VIC"/>
                <w:sz w:val="18"/>
                <w:szCs w:val="18"/>
              </w:rPr>
            </w:pPr>
            <w:r>
              <w:rPr>
                <w:rFonts w:ascii="VIC" w:eastAsia="VIC" w:hAnsi="VIC"/>
                <w:color w:val="000000"/>
                <w:sz w:val="18"/>
              </w:rPr>
              <w:t>11%</w:t>
            </w:r>
          </w:p>
        </w:tc>
        <w:tc>
          <w:tcPr>
            <w:tcW w:w="1094" w:type="dxa"/>
            <w:shd w:val="clear" w:color="auto" w:fill="FFFFFF" w:themeFill="background1"/>
          </w:tcPr>
          <w:p w14:paraId="3EF3EBCB" w14:textId="6ECE291D" w:rsidR="009B0E26" w:rsidRPr="005B1FEF" w:rsidRDefault="009B0E26" w:rsidP="009B0E26">
            <w:pPr>
              <w:jc w:val="center"/>
              <w:rPr>
                <w:rFonts w:ascii="VIC" w:hAnsi="VIC"/>
                <w:sz w:val="18"/>
                <w:szCs w:val="18"/>
              </w:rPr>
            </w:pPr>
            <w:r>
              <w:rPr>
                <w:rFonts w:ascii="VIC" w:eastAsia="VIC" w:hAnsi="VIC"/>
                <w:color w:val="000000"/>
                <w:sz w:val="18"/>
              </w:rPr>
              <w:t>7%</w:t>
            </w:r>
          </w:p>
        </w:tc>
        <w:tc>
          <w:tcPr>
            <w:tcW w:w="1094" w:type="dxa"/>
            <w:shd w:val="clear" w:color="auto" w:fill="FFFFFF" w:themeFill="background1"/>
          </w:tcPr>
          <w:p w14:paraId="37364B61" w14:textId="4ED74B56" w:rsidR="009B0E26" w:rsidRPr="005B1FEF" w:rsidRDefault="009B0E26" w:rsidP="009B0E26">
            <w:pPr>
              <w:jc w:val="center"/>
              <w:rPr>
                <w:rFonts w:ascii="VIC" w:hAnsi="VIC"/>
                <w:sz w:val="18"/>
                <w:szCs w:val="18"/>
              </w:rPr>
            </w:pPr>
            <w:r>
              <w:rPr>
                <w:rFonts w:ascii="VIC" w:eastAsia="VIC" w:hAnsi="VIC"/>
                <w:color w:val="000000"/>
                <w:sz w:val="18"/>
              </w:rPr>
              <w:t>99%</w:t>
            </w:r>
          </w:p>
        </w:tc>
        <w:tc>
          <w:tcPr>
            <w:tcW w:w="1095" w:type="dxa"/>
            <w:shd w:val="clear" w:color="auto" w:fill="FFFFFF" w:themeFill="background1"/>
          </w:tcPr>
          <w:p w14:paraId="2EA9A2A3" w14:textId="167B654D" w:rsidR="009B0E26" w:rsidRPr="005B1FEF" w:rsidRDefault="009B0E26" w:rsidP="009B0E26">
            <w:pPr>
              <w:jc w:val="center"/>
              <w:rPr>
                <w:rFonts w:ascii="VIC" w:hAnsi="VIC"/>
                <w:sz w:val="18"/>
                <w:szCs w:val="18"/>
              </w:rPr>
            </w:pPr>
            <w:r>
              <w:rPr>
                <w:rFonts w:ascii="VIC" w:eastAsia="VIC" w:hAnsi="VIC"/>
                <w:color w:val="000000"/>
                <w:sz w:val="18"/>
              </w:rPr>
              <w:t>14.1</w:t>
            </w:r>
          </w:p>
        </w:tc>
      </w:tr>
      <w:tr w:rsidR="009B0E26" w:rsidRPr="00A6366B" w14:paraId="03C014CD" w14:textId="77777777" w:rsidTr="000378FC">
        <w:trPr>
          <w:trHeight w:val="282"/>
        </w:trPr>
        <w:tc>
          <w:tcPr>
            <w:tcW w:w="1719" w:type="dxa"/>
            <w:vMerge/>
            <w:shd w:val="clear" w:color="auto" w:fill="FFFFFF" w:themeFill="background1"/>
          </w:tcPr>
          <w:p w14:paraId="45665FCA" w14:textId="77777777" w:rsidR="009B0E26" w:rsidRPr="00382424" w:rsidRDefault="009B0E26" w:rsidP="009B0E26">
            <w:pPr>
              <w:pStyle w:val="DHHStabletext"/>
              <w:spacing w:before="0" w:after="0"/>
              <w:rPr>
                <w:rFonts w:ascii="VIC" w:hAnsi="VIC"/>
                <w:sz w:val="18"/>
                <w:szCs w:val="18"/>
              </w:rPr>
            </w:pPr>
          </w:p>
        </w:tc>
        <w:tc>
          <w:tcPr>
            <w:tcW w:w="2420" w:type="dxa"/>
            <w:shd w:val="clear" w:color="auto" w:fill="FFFFFF" w:themeFill="background1"/>
          </w:tcPr>
          <w:p w14:paraId="0375A73F" w14:textId="27CF3F0E" w:rsidR="009B0E26" w:rsidRPr="006F4A3D" w:rsidRDefault="009B0E26" w:rsidP="009B0E26">
            <w:pPr>
              <w:pStyle w:val="DHHStabletext"/>
              <w:spacing w:before="0" w:after="0"/>
              <w:rPr>
                <w:rFonts w:ascii="VIC" w:eastAsia="Verdana" w:hAnsi="VIC"/>
                <w:color w:val="000000"/>
                <w:sz w:val="18"/>
                <w:szCs w:val="18"/>
              </w:rPr>
            </w:pPr>
            <w:r>
              <w:rPr>
                <w:rFonts w:ascii="VIC" w:eastAsia="VIC" w:hAnsi="VIC"/>
                <w:color w:val="000000"/>
                <w:sz w:val="18"/>
              </w:rPr>
              <w:t>Northern **</w:t>
            </w:r>
          </w:p>
        </w:tc>
        <w:tc>
          <w:tcPr>
            <w:tcW w:w="2703" w:type="dxa"/>
            <w:shd w:val="clear" w:color="auto" w:fill="FFFFFF" w:themeFill="background1"/>
          </w:tcPr>
          <w:p w14:paraId="539DD92D" w14:textId="67F462BD" w:rsidR="009B0E26" w:rsidRPr="005B1FEF" w:rsidRDefault="009B0E26" w:rsidP="009B0E26">
            <w:pPr>
              <w:rPr>
                <w:rFonts w:ascii="VIC" w:hAnsi="VIC"/>
                <w:sz w:val="18"/>
                <w:szCs w:val="18"/>
              </w:rPr>
            </w:pPr>
            <w:r>
              <w:rPr>
                <w:rFonts w:ascii="VIC" w:eastAsia="VIC" w:hAnsi="VIC"/>
                <w:color w:val="000000"/>
                <w:sz w:val="18"/>
              </w:rPr>
              <w:t>Northern PARC</w:t>
            </w:r>
          </w:p>
        </w:tc>
        <w:tc>
          <w:tcPr>
            <w:tcW w:w="1094" w:type="dxa"/>
            <w:shd w:val="clear" w:color="auto" w:fill="FFFFFF" w:themeFill="background1"/>
          </w:tcPr>
          <w:p w14:paraId="69A18383" w14:textId="41C90C4A" w:rsidR="009B0E26" w:rsidRPr="005B1FEF" w:rsidRDefault="009B0E26" w:rsidP="009B0E26">
            <w:pPr>
              <w:jc w:val="center"/>
              <w:rPr>
                <w:rFonts w:ascii="VIC" w:hAnsi="VIC"/>
                <w:sz w:val="18"/>
                <w:szCs w:val="18"/>
              </w:rPr>
            </w:pPr>
            <w:r>
              <w:rPr>
                <w:rFonts w:ascii="VIC" w:eastAsia="VIC" w:hAnsi="VIC"/>
                <w:color w:val="000000"/>
                <w:sz w:val="18"/>
              </w:rPr>
              <w:t>64%</w:t>
            </w:r>
          </w:p>
        </w:tc>
        <w:tc>
          <w:tcPr>
            <w:tcW w:w="1094" w:type="dxa"/>
            <w:shd w:val="clear" w:color="auto" w:fill="FFFFFF" w:themeFill="background1"/>
          </w:tcPr>
          <w:p w14:paraId="743F3591" w14:textId="084B313B" w:rsidR="009B0E26" w:rsidRPr="005B1FEF" w:rsidRDefault="009B0E26" w:rsidP="009B0E26">
            <w:pPr>
              <w:jc w:val="center"/>
              <w:rPr>
                <w:rFonts w:ascii="VIC" w:hAnsi="VIC"/>
                <w:sz w:val="18"/>
                <w:szCs w:val="18"/>
              </w:rPr>
            </w:pPr>
            <w:r>
              <w:rPr>
                <w:rFonts w:ascii="VIC" w:eastAsia="VIC" w:hAnsi="VIC"/>
                <w:color w:val="000000"/>
                <w:sz w:val="18"/>
              </w:rPr>
              <w:t>12.9</w:t>
            </w:r>
          </w:p>
        </w:tc>
        <w:tc>
          <w:tcPr>
            <w:tcW w:w="1094" w:type="dxa"/>
            <w:shd w:val="clear" w:color="auto" w:fill="FFFFFF" w:themeFill="background1"/>
          </w:tcPr>
          <w:p w14:paraId="37F6FAFB" w14:textId="374E32FE" w:rsidR="009B0E26" w:rsidRPr="005B1FEF" w:rsidRDefault="009B0E26" w:rsidP="009B0E26">
            <w:pPr>
              <w:jc w:val="center"/>
              <w:rPr>
                <w:rFonts w:ascii="VIC" w:hAnsi="VIC"/>
                <w:sz w:val="18"/>
                <w:szCs w:val="18"/>
              </w:rPr>
            </w:pPr>
            <w:r>
              <w:rPr>
                <w:rFonts w:ascii="VIC" w:eastAsia="VIC" w:hAnsi="VIC"/>
                <w:color w:val="000000"/>
                <w:sz w:val="18"/>
              </w:rPr>
              <w:t>0%</w:t>
            </w:r>
          </w:p>
        </w:tc>
        <w:tc>
          <w:tcPr>
            <w:tcW w:w="1094" w:type="dxa"/>
            <w:shd w:val="clear" w:color="auto" w:fill="FFFFFF" w:themeFill="background1"/>
          </w:tcPr>
          <w:p w14:paraId="19073A0A" w14:textId="0078EFC3" w:rsidR="009B0E26" w:rsidRPr="005B1FEF" w:rsidRDefault="009B0E26" w:rsidP="009B0E26">
            <w:pPr>
              <w:jc w:val="center"/>
              <w:rPr>
                <w:rFonts w:ascii="VIC" w:hAnsi="VIC"/>
                <w:sz w:val="18"/>
                <w:szCs w:val="18"/>
              </w:rPr>
            </w:pPr>
            <w:r>
              <w:rPr>
                <w:rFonts w:ascii="VIC" w:eastAsia="VIC" w:hAnsi="VIC"/>
                <w:color w:val="000000"/>
                <w:sz w:val="18"/>
              </w:rPr>
              <w:t>12.9</w:t>
            </w:r>
          </w:p>
        </w:tc>
        <w:tc>
          <w:tcPr>
            <w:tcW w:w="1094" w:type="dxa"/>
            <w:shd w:val="clear" w:color="auto" w:fill="FFFFFF" w:themeFill="background1"/>
          </w:tcPr>
          <w:p w14:paraId="454A56B7" w14:textId="2C5A85BC" w:rsidR="009B0E26" w:rsidRPr="005B1FEF" w:rsidRDefault="009B0E26" w:rsidP="009B0E26">
            <w:pPr>
              <w:jc w:val="center"/>
              <w:rPr>
                <w:rFonts w:ascii="VIC" w:hAnsi="VIC"/>
                <w:sz w:val="18"/>
                <w:szCs w:val="18"/>
              </w:rPr>
            </w:pPr>
            <w:r>
              <w:rPr>
                <w:rFonts w:ascii="VIC" w:eastAsia="VIC" w:hAnsi="VIC"/>
                <w:color w:val="000000"/>
                <w:sz w:val="18"/>
              </w:rPr>
              <w:t>0%</w:t>
            </w:r>
          </w:p>
        </w:tc>
        <w:tc>
          <w:tcPr>
            <w:tcW w:w="1094" w:type="dxa"/>
            <w:shd w:val="clear" w:color="auto" w:fill="FFFFFF" w:themeFill="background1"/>
          </w:tcPr>
          <w:p w14:paraId="4FED9674" w14:textId="7251892F" w:rsidR="009B0E26" w:rsidRPr="005B1FEF" w:rsidRDefault="009B0E26" w:rsidP="009B0E26">
            <w:pPr>
              <w:jc w:val="center"/>
              <w:rPr>
                <w:rFonts w:ascii="VIC" w:hAnsi="VIC"/>
                <w:sz w:val="18"/>
                <w:szCs w:val="18"/>
              </w:rPr>
            </w:pPr>
            <w:r>
              <w:rPr>
                <w:rFonts w:ascii="VIC" w:eastAsia="VIC" w:hAnsi="VIC"/>
                <w:color w:val="000000"/>
                <w:sz w:val="18"/>
              </w:rPr>
              <w:t>8%</w:t>
            </w:r>
          </w:p>
        </w:tc>
        <w:tc>
          <w:tcPr>
            <w:tcW w:w="1094" w:type="dxa"/>
            <w:shd w:val="clear" w:color="auto" w:fill="FFFFFF" w:themeFill="background1"/>
          </w:tcPr>
          <w:p w14:paraId="69F69C73" w14:textId="17199AE2" w:rsidR="009B0E26" w:rsidRPr="005B1FEF" w:rsidRDefault="009B0E26" w:rsidP="009B0E26">
            <w:pPr>
              <w:jc w:val="center"/>
              <w:rPr>
                <w:rFonts w:ascii="VIC" w:hAnsi="VIC"/>
                <w:sz w:val="18"/>
                <w:szCs w:val="18"/>
              </w:rPr>
            </w:pPr>
            <w:r>
              <w:rPr>
                <w:rFonts w:ascii="VIC" w:eastAsia="VIC" w:hAnsi="VIC"/>
                <w:color w:val="000000"/>
                <w:sz w:val="18"/>
              </w:rPr>
              <w:t>74%</w:t>
            </w:r>
          </w:p>
        </w:tc>
        <w:tc>
          <w:tcPr>
            <w:tcW w:w="1095" w:type="dxa"/>
            <w:shd w:val="clear" w:color="auto" w:fill="FFFFFF" w:themeFill="background1"/>
          </w:tcPr>
          <w:p w14:paraId="68B1B029" w14:textId="56E09999" w:rsidR="009B0E26" w:rsidRPr="005B1FEF" w:rsidRDefault="009B0E26" w:rsidP="009B0E26">
            <w:pPr>
              <w:jc w:val="center"/>
              <w:rPr>
                <w:rFonts w:ascii="VIC" w:hAnsi="VIC"/>
                <w:sz w:val="18"/>
                <w:szCs w:val="18"/>
              </w:rPr>
            </w:pPr>
            <w:r>
              <w:rPr>
                <w:rFonts w:ascii="VIC" w:eastAsia="VIC" w:hAnsi="VIC"/>
                <w:color w:val="000000"/>
                <w:sz w:val="18"/>
              </w:rPr>
              <w:t>10.7</w:t>
            </w:r>
          </w:p>
        </w:tc>
      </w:tr>
      <w:tr w:rsidR="009B0E26" w:rsidRPr="00A6366B" w14:paraId="083D34F1" w14:textId="77777777" w:rsidTr="000378FC">
        <w:trPr>
          <w:trHeight w:val="282"/>
        </w:trPr>
        <w:tc>
          <w:tcPr>
            <w:tcW w:w="1719" w:type="dxa"/>
            <w:vMerge/>
            <w:shd w:val="clear" w:color="auto" w:fill="FFFFFF" w:themeFill="background1"/>
          </w:tcPr>
          <w:p w14:paraId="10C5CB7F" w14:textId="77777777" w:rsidR="009B0E26" w:rsidRPr="00382424" w:rsidRDefault="009B0E26" w:rsidP="009B0E26">
            <w:pPr>
              <w:pStyle w:val="DHHStabletext"/>
              <w:spacing w:before="0" w:after="0"/>
              <w:rPr>
                <w:rFonts w:ascii="VIC" w:hAnsi="VIC"/>
                <w:sz w:val="18"/>
                <w:szCs w:val="18"/>
              </w:rPr>
            </w:pPr>
          </w:p>
        </w:tc>
        <w:tc>
          <w:tcPr>
            <w:tcW w:w="2420" w:type="dxa"/>
            <w:shd w:val="clear" w:color="auto" w:fill="FFFFFF" w:themeFill="background1"/>
          </w:tcPr>
          <w:p w14:paraId="0F1C7FC9" w14:textId="75244AB4" w:rsidR="009B0E26" w:rsidRPr="006F4A3D" w:rsidRDefault="009B0E26" w:rsidP="009B0E26">
            <w:pPr>
              <w:pStyle w:val="DHHStabletext"/>
              <w:spacing w:before="0" w:after="0"/>
              <w:rPr>
                <w:rFonts w:ascii="VIC" w:eastAsia="Verdana" w:hAnsi="VIC"/>
                <w:color w:val="000000"/>
                <w:sz w:val="18"/>
                <w:szCs w:val="18"/>
              </w:rPr>
            </w:pPr>
            <w:r>
              <w:rPr>
                <w:rFonts w:ascii="VIC" w:eastAsia="VIC" w:hAnsi="VIC"/>
                <w:color w:val="000000"/>
                <w:sz w:val="18"/>
              </w:rPr>
              <w:t>TOTAL</w:t>
            </w:r>
          </w:p>
        </w:tc>
        <w:tc>
          <w:tcPr>
            <w:tcW w:w="2703" w:type="dxa"/>
            <w:shd w:val="clear" w:color="auto" w:fill="FFFFFF" w:themeFill="background1"/>
          </w:tcPr>
          <w:p w14:paraId="535F01C8" w14:textId="62ADC8B2" w:rsidR="009B0E26" w:rsidRPr="005B1FEF" w:rsidRDefault="009B0E26" w:rsidP="009B0E26">
            <w:pPr>
              <w:rPr>
                <w:rFonts w:ascii="VIC" w:hAnsi="VIC"/>
                <w:sz w:val="18"/>
                <w:szCs w:val="18"/>
              </w:rPr>
            </w:pPr>
            <w:r>
              <w:rPr>
                <w:rFonts w:ascii="VIC" w:eastAsia="VIC" w:hAnsi="VIC"/>
                <w:color w:val="000000"/>
                <w:sz w:val="18"/>
              </w:rPr>
              <w:t xml:space="preserve"> </w:t>
            </w:r>
          </w:p>
        </w:tc>
        <w:tc>
          <w:tcPr>
            <w:tcW w:w="1094" w:type="dxa"/>
            <w:shd w:val="clear" w:color="auto" w:fill="FFFFFF" w:themeFill="background1"/>
          </w:tcPr>
          <w:p w14:paraId="7ED44598" w14:textId="55BBF98F" w:rsidR="009B0E26" w:rsidRPr="005B1FEF" w:rsidRDefault="009B0E26" w:rsidP="009B0E26">
            <w:pPr>
              <w:jc w:val="center"/>
              <w:rPr>
                <w:rFonts w:ascii="VIC" w:hAnsi="VIC"/>
                <w:sz w:val="18"/>
                <w:szCs w:val="18"/>
              </w:rPr>
            </w:pPr>
            <w:r>
              <w:rPr>
                <w:rFonts w:ascii="VIC" w:eastAsia="VIC" w:hAnsi="VIC"/>
                <w:color w:val="000000"/>
                <w:sz w:val="18"/>
              </w:rPr>
              <w:t>69%</w:t>
            </w:r>
          </w:p>
        </w:tc>
        <w:tc>
          <w:tcPr>
            <w:tcW w:w="1094" w:type="dxa"/>
            <w:shd w:val="clear" w:color="auto" w:fill="FFFFFF" w:themeFill="background1"/>
          </w:tcPr>
          <w:p w14:paraId="307EE6A9" w14:textId="6E8E20C8" w:rsidR="009B0E26" w:rsidRPr="005B1FEF" w:rsidRDefault="009B0E26" w:rsidP="009B0E26">
            <w:pPr>
              <w:jc w:val="center"/>
              <w:rPr>
                <w:rFonts w:ascii="VIC" w:hAnsi="VIC"/>
                <w:sz w:val="18"/>
                <w:szCs w:val="18"/>
              </w:rPr>
            </w:pPr>
            <w:r>
              <w:rPr>
                <w:rFonts w:ascii="VIC" w:eastAsia="VIC" w:hAnsi="VIC"/>
                <w:color w:val="000000"/>
                <w:sz w:val="18"/>
              </w:rPr>
              <w:t>18.0</w:t>
            </w:r>
          </w:p>
        </w:tc>
        <w:tc>
          <w:tcPr>
            <w:tcW w:w="1094" w:type="dxa"/>
            <w:shd w:val="clear" w:color="auto" w:fill="FFFFFF" w:themeFill="background1"/>
          </w:tcPr>
          <w:p w14:paraId="0F63A06A" w14:textId="7310C16D" w:rsidR="009B0E26" w:rsidRPr="005B1FEF" w:rsidRDefault="009B0E26" w:rsidP="009B0E26">
            <w:pPr>
              <w:jc w:val="center"/>
              <w:rPr>
                <w:rFonts w:ascii="VIC" w:hAnsi="VIC"/>
                <w:sz w:val="18"/>
                <w:szCs w:val="18"/>
              </w:rPr>
            </w:pPr>
            <w:r>
              <w:rPr>
                <w:rFonts w:ascii="VIC" w:eastAsia="VIC" w:hAnsi="VIC"/>
                <w:color w:val="000000"/>
                <w:sz w:val="18"/>
              </w:rPr>
              <w:t>1%</w:t>
            </w:r>
          </w:p>
        </w:tc>
        <w:tc>
          <w:tcPr>
            <w:tcW w:w="1094" w:type="dxa"/>
            <w:shd w:val="clear" w:color="auto" w:fill="FFFFFF" w:themeFill="background1"/>
          </w:tcPr>
          <w:p w14:paraId="7C0DACC4" w14:textId="03302A28" w:rsidR="009B0E26" w:rsidRPr="005B1FEF" w:rsidRDefault="009B0E26" w:rsidP="009B0E26">
            <w:pPr>
              <w:jc w:val="center"/>
              <w:rPr>
                <w:rFonts w:ascii="VIC" w:hAnsi="VIC"/>
                <w:sz w:val="18"/>
                <w:szCs w:val="18"/>
              </w:rPr>
            </w:pPr>
            <w:r>
              <w:rPr>
                <w:rFonts w:ascii="VIC" w:eastAsia="VIC" w:hAnsi="VIC"/>
                <w:color w:val="000000"/>
                <w:sz w:val="18"/>
              </w:rPr>
              <w:t>34.8</w:t>
            </w:r>
          </w:p>
        </w:tc>
        <w:tc>
          <w:tcPr>
            <w:tcW w:w="1094" w:type="dxa"/>
            <w:shd w:val="clear" w:color="auto" w:fill="FFFFFF" w:themeFill="background1"/>
          </w:tcPr>
          <w:p w14:paraId="33A9C620" w14:textId="1A3F831F" w:rsidR="009B0E26" w:rsidRPr="005B1FEF" w:rsidRDefault="009B0E26" w:rsidP="009B0E26">
            <w:pPr>
              <w:jc w:val="center"/>
              <w:rPr>
                <w:rFonts w:ascii="VIC" w:hAnsi="VIC"/>
                <w:sz w:val="18"/>
                <w:szCs w:val="18"/>
              </w:rPr>
            </w:pPr>
            <w:r>
              <w:rPr>
                <w:rFonts w:ascii="VIC" w:eastAsia="VIC" w:hAnsi="VIC"/>
                <w:color w:val="000000"/>
                <w:sz w:val="18"/>
              </w:rPr>
              <w:t>6%</w:t>
            </w:r>
          </w:p>
        </w:tc>
        <w:tc>
          <w:tcPr>
            <w:tcW w:w="1094" w:type="dxa"/>
            <w:shd w:val="clear" w:color="auto" w:fill="FFFFFF" w:themeFill="background1"/>
          </w:tcPr>
          <w:p w14:paraId="13229B42" w14:textId="4481C4A3" w:rsidR="009B0E26" w:rsidRPr="005B1FEF" w:rsidRDefault="009B0E26" w:rsidP="009B0E26">
            <w:pPr>
              <w:jc w:val="center"/>
              <w:rPr>
                <w:rFonts w:ascii="VIC" w:hAnsi="VIC"/>
                <w:sz w:val="18"/>
                <w:szCs w:val="18"/>
              </w:rPr>
            </w:pPr>
            <w:r>
              <w:rPr>
                <w:rFonts w:ascii="VIC" w:eastAsia="VIC" w:hAnsi="VIC"/>
                <w:color w:val="000000"/>
                <w:sz w:val="18"/>
              </w:rPr>
              <w:t>13%</w:t>
            </w:r>
          </w:p>
        </w:tc>
        <w:tc>
          <w:tcPr>
            <w:tcW w:w="1094" w:type="dxa"/>
            <w:shd w:val="clear" w:color="auto" w:fill="FFFFFF" w:themeFill="background1"/>
          </w:tcPr>
          <w:p w14:paraId="197D1CB4" w14:textId="530861C6" w:rsidR="009B0E26" w:rsidRPr="005B1FEF" w:rsidRDefault="009B0E26" w:rsidP="009B0E26">
            <w:pPr>
              <w:jc w:val="center"/>
              <w:rPr>
                <w:rFonts w:ascii="VIC" w:hAnsi="VIC"/>
                <w:sz w:val="18"/>
                <w:szCs w:val="18"/>
              </w:rPr>
            </w:pPr>
            <w:r>
              <w:rPr>
                <w:rFonts w:ascii="VIC" w:eastAsia="VIC" w:hAnsi="VIC"/>
                <w:color w:val="000000"/>
                <w:sz w:val="18"/>
              </w:rPr>
              <w:t>91%</w:t>
            </w:r>
          </w:p>
        </w:tc>
        <w:tc>
          <w:tcPr>
            <w:tcW w:w="1095" w:type="dxa"/>
            <w:shd w:val="clear" w:color="auto" w:fill="FFFFFF" w:themeFill="background1"/>
          </w:tcPr>
          <w:p w14:paraId="31AB0074" w14:textId="0D46264E" w:rsidR="009B0E26" w:rsidRPr="005B1FEF" w:rsidRDefault="009B0E26" w:rsidP="009B0E26">
            <w:pPr>
              <w:jc w:val="center"/>
              <w:rPr>
                <w:rFonts w:ascii="VIC" w:hAnsi="VIC"/>
                <w:sz w:val="18"/>
                <w:szCs w:val="18"/>
              </w:rPr>
            </w:pPr>
            <w:r>
              <w:rPr>
                <w:rFonts w:ascii="VIC" w:eastAsia="VIC" w:hAnsi="VIC"/>
                <w:color w:val="000000"/>
                <w:sz w:val="18"/>
              </w:rPr>
              <w:t>11.4</w:t>
            </w:r>
          </w:p>
        </w:tc>
      </w:tr>
      <w:tr w:rsidR="009B0E26" w:rsidRPr="00A6366B" w14:paraId="6B65A7B0" w14:textId="77777777" w:rsidTr="000378FC">
        <w:trPr>
          <w:trHeight w:val="282"/>
        </w:trPr>
        <w:tc>
          <w:tcPr>
            <w:tcW w:w="1719" w:type="dxa"/>
            <w:vMerge w:val="restart"/>
            <w:shd w:val="clear" w:color="auto" w:fill="BFCED6"/>
          </w:tcPr>
          <w:p w14:paraId="5E2578FF" w14:textId="23B8F4C5" w:rsidR="009B0E26" w:rsidRPr="00382424" w:rsidRDefault="009B0E26" w:rsidP="009B0E26">
            <w:pPr>
              <w:pStyle w:val="DHHStabletext"/>
              <w:spacing w:before="0" w:after="0"/>
              <w:rPr>
                <w:rFonts w:ascii="VIC" w:hAnsi="VIC"/>
                <w:sz w:val="18"/>
                <w:szCs w:val="18"/>
              </w:rPr>
            </w:pPr>
            <w:r>
              <w:rPr>
                <w:rFonts w:ascii="VIC" w:eastAsia="VIC" w:hAnsi="VIC"/>
                <w:color w:val="000000"/>
                <w:sz w:val="18"/>
              </w:rPr>
              <w:t>Monash Health</w:t>
            </w:r>
          </w:p>
        </w:tc>
        <w:tc>
          <w:tcPr>
            <w:tcW w:w="2420" w:type="dxa"/>
            <w:vMerge w:val="restart"/>
            <w:shd w:val="clear" w:color="auto" w:fill="BFCED6"/>
          </w:tcPr>
          <w:p w14:paraId="5E9FA720" w14:textId="631CB652" w:rsidR="009B0E26" w:rsidRPr="006F4A3D" w:rsidRDefault="009B0E26" w:rsidP="009B0E26">
            <w:pPr>
              <w:pStyle w:val="DHHStabletext"/>
              <w:spacing w:before="0" w:after="0"/>
              <w:rPr>
                <w:rFonts w:ascii="VIC" w:eastAsia="Verdana" w:hAnsi="VIC"/>
                <w:color w:val="000000"/>
                <w:sz w:val="18"/>
                <w:szCs w:val="18"/>
              </w:rPr>
            </w:pPr>
            <w:r>
              <w:rPr>
                <w:rFonts w:ascii="VIC" w:eastAsia="VIC" w:hAnsi="VIC"/>
                <w:color w:val="000000"/>
                <w:sz w:val="18"/>
              </w:rPr>
              <w:t>Casey **</w:t>
            </w:r>
          </w:p>
        </w:tc>
        <w:tc>
          <w:tcPr>
            <w:tcW w:w="2703" w:type="dxa"/>
            <w:shd w:val="clear" w:color="auto" w:fill="BFCED6"/>
          </w:tcPr>
          <w:p w14:paraId="2DDB6452" w14:textId="7EA63508" w:rsidR="009B0E26" w:rsidRPr="005B1FEF" w:rsidRDefault="009B0E26" w:rsidP="009B0E26">
            <w:pPr>
              <w:rPr>
                <w:rFonts w:ascii="VIC" w:hAnsi="VIC"/>
                <w:sz w:val="18"/>
                <w:szCs w:val="18"/>
              </w:rPr>
            </w:pPr>
            <w:r>
              <w:rPr>
                <w:rFonts w:ascii="VIC" w:eastAsia="VIC" w:hAnsi="VIC"/>
                <w:color w:val="000000"/>
                <w:sz w:val="18"/>
              </w:rPr>
              <w:t>Casey Adult PARC</w:t>
            </w:r>
          </w:p>
        </w:tc>
        <w:tc>
          <w:tcPr>
            <w:tcW w:w="1094" w:type="dxa"/>
            <w:shd w:val="clear" w:color="auto" w:fill="BFCED6"/>
          </w:tcPr>
          <w:p w14:paraId="54A474A1" w14:textId="3D1594C7" w:rsidR="009B0E26" w:rsidRPr="005B1FEF" w:rsidRDefault="009B0E26" w:rsidP="009B0E26">
            <w:pPr>
              <w:jc w:val="center"/>
              <w:rPr>
                <w:rFonts w:ascii="VIC" w:hAnsi="VIC"/>
                <w:sz w:val="18"/>
                <w:szCs w:val="18"/>
              </w:rPr>
            </w:pPr>
            <w:r>
              <w:rPr>
                <w:rFonts w:ascii="VIC" w:eastAsia="VIC" w:hAnsi="VIC"/>
                <w:color w:val="000000"/>
                <w:sz w:val="18"/>
              </w:rPr>
              <w:t>53%</w:t>
            </w:r>
          </w:p>
        </w:tc>
        <w:tc>
          <w:tcPr>
            <w:tcW w:w="1094" w:type="dxa"/>
            <w:shd w:val="clear" w:color="auto" w:fill="BFCED6"/>
          </w:tcPr>
          <w:p w14:paraId="441B3255" w14:textId="20DF280D" w:rsidR="009B0E26" w:rsidRPr="005B1FEF" w:rsidRDefault="009B0E26" w:rsidP="009B0E26">
            <w:pPr>
              <w:jc w:val="center"/>
              <w:rPr>
                <w:rFonts w:ascii="VIC" w:hAnsi="VIC"/>
                <w:sz w:val="18"/>
                <w:szCs w:val="18"/>
              </w:rPr>
            </w:pPr>
            <w:r>
              <w:rPr>
                <w:rFonts w:ascii="VIC" w:eastAsia="VIC" w:hAnsi="VIC"/>
                <w:color w:val="000000"/>
                <w:sz w:val="18"/>
              </w:rPr>
              <w:t>14.3</w:t>
            </w:r>
          </w:p>
        </w:tc>
        <w:tc>
          <w:tcPr>
            <w:tcW w:w="1094" w:type="dxa"/>
            <w:shd w:val="clear" w:color="auto" w:fill="BFCED6"/>
          </w:tcPr>
          <w:p w14:paraId="6266CBA8" w14:textId="041F6853" w:rsidR="009B0E26" w:rsidRPr="005B1FEF" w:rsidRDefault="009B0E26" w:rsidP="009B0E26">
            <w:pPr>
              <w:jc w:val="center"/>
              <w:rPr>
                <w:rFonts w:ascii="VIC" w:hAnsi="VIC"/>
                <w:sz w:val="18"/>
                <w:szCs w:val="18"/>
              </w:rPr>
            </w:pPr>
            <w:r>
              <w:rPr>
                <w:rFonts w:ascii="VIC" w:eastAsia="VIC" w:hAnsi="VIC"/>
                <w:color w:val="000000"/>
                <w:sz w:val="18"/>
              </w:rPr>
              <w:t>0%</w:t>
            </w:r>
          </w:p>
        </w:tc>
        <w:tc>
          <w:tcPr>
            <w:tcW w:w="1094" w:type="dxa"/>
            <w:shd w:val="clear" w:color="auto" w:fill="BFCED6"/>
          </w:tcPr>
          <w:p w14:paraId="1C9FD1A3" w14:textId="319060AE" w:rsidR="009B0E26" w:rsidRPr="005B1FEF" w:rsidRDefault="009B0E26" w:rsidP="009B0E26">
            <w:pPr>
              <w:jc w:val="center"/>
              <w:rPr>
                <w:rFonts w:ascii="VIC" w:hAnsi="VIC"/>
                <w:sz w:val="18"/>
                <w:szCs w:val="18"/>
              </w:rPr>
            </w:pPr>
            <w:r>
              <w:rPr>
                <w:rFonts w:ascii="VIC" w:eastAsia="VIC" w:hAnsi="VIC"/>
                <w:color w:val="000000"/>
                <w:sz w:val="18"/>
              </w:rPr>
              <w:t>14.1</w:t>
            </w:r>
          </w:p>
        </w:tc>
        <w:tc>
          <w:tcPr>
            <w:tcW w:w="1094" w:type="dxa"/>
            <w:shd w:val="clear" w:color="auto" w:fill="BFCED6"/>
          </w:tcPr>
          <w:p w14:paraId="3A3A1961" w14:textId="5FEA0569" w:rsidR="009B0E26" w:rsidRPr="005B1FEF" w:rsidRDefault="009B0E26" w:rsidP="009B0E26">
            <w:pPr>
              <w:jc w:val="center"/>
              <w:rPr>
                <w:rFonts w:ascii="VIC" w:hAnsi="VIC"/>
                <w:sz w:val="18"/>
                <w:szCs w:val="18"/>
              </w:rPr>
            </w:pPr>
            <w:r>
              <w:rPr>
                <w:rFonts w:ascii="VIC" w:eastAsia="VIC" w:hAnsi="VIC"/>
                <w:color w:val="000000"/>
                <w:sz w:val="18"/>
              </w:rPr>
              <w:t>9%</w:t>
            </w:r>
          </w:p>
        </w:tc>
        <w:tc>
          <w:tcPr>
            <w:tcW w:w="1094" w:type="dxa"/>
            <w:shd w:val="clear" w:color="auto" w:fill="BFCED6"/>
          </w:tcPr>
          <w:p w14:paraId="61EC7CCC" w14:textId="05DBF849" w:rsidR="009B0E26" w:rsidRPr="005B1FEF" w:rsidRDefault="009B0E26" w:rsidP="009B0E26">
            <w:pPr>
              <w:jc w:val="center"/>
              <w:rPr>
                <w:rFonts w:ascii="VIC" w:hAnsi="VIC"/>
                <w:sz w:val="18"/>
                <w:szCs w:val="18"/>
              </w:rPr>
            </w:pPr>
            <w:r>
              <w:rPr>
                <w:rFonts w:ascii="VIC" w:eastAsia="VIC" w:hAnsi="VIC"/>
                <w:color w:val="000000"/>
                <w:sz w:val="18"/>
              </w:rPr>
              <w:t>18%</w:t>
            </w:r>
          </w:p>
        </w:tc>
        <w:tc>
          <w:tcPr>
            <w:tcW w:w="1094" w:type="dxa"/>
            <w:shd w:val="clear" w:color="auto" w:fill="BFCED6"/>
          </w:tcPr>
          <w:p w14:paraId="230BF70B" w14:textId="7EA621D6" w:rsidR="009B0E26" w:rsidRPr="005B1FEF" w:rsidRDefault="009B0E26" w:rsidP="009B0E26">
            <w:pPr>
              <w:jc w:val="center"/>
              <w:rPr>
                <w:rFonts w:ascii="VIC" w:hAnsi="VIC"/>
                <w:sz w:val="18"/>
                <w:szCs w:val="18"/>
              </w:rPr>
            </w:pPr>
            <w:r>
              <w:rPr>
                <w:rFonts w:ascii="VIC" w:eastAsia="VIC" w:hAnsi="VIC"/>
                <w:color w:val="000000"/>
                <w:sz w:val="18"/>
              </w:rPr>
              <w:t>100%</w:t>
            </w:r>
          </w:p>
        </w:tc>
        <w:tc>
          <w:tcPr>
            <w:tcW w:w="1095" w:type="dxa"/>
            <w:shd w:val="clear" w:color="auto" w:fill="BFCED6"/>
          </w:tcPr>
          <w:p w14:paraId="487C80CA" w14:textId="61C92150" w:rsidR="009B0E26" w:rsidRPr="005B1FEF" w:rsidRDefault="009B0E26" w:rsidP="009B0E26">
            <w:pPr>
              <w:jc w:val="center"/>
              <w:rPr>
                <w:rFonts w:ascii="VIC" w:hAnsi="VIC"/>
                <w:sz w:val="18"/>
                <w:szCs w:val="18"/>
              </w:rPr>
            </w:pPr>
            <w:r>
              <w:rPr>
                <w:rFonts w:ascii="VIC" w:eastAsia="VIC" w:hAnsi="VIC"/>
                <w:color w:val="000000"/>
                <w:sz w:val="18"/>
              </w:rPr>
              <w:t>11.3</w:t>
            </w:r>
          </w:p>
        </w:tc>
      </w:tr>
      <w:tr w:rsidR="009B0E26" w:rsidRPr="00A6366B" w14:paraId="6F34885E" w14:textId="77777777" w:rsidTr="000378FC">
        <w:trPr>
          <w:trHeight w:val="282"/>
        </w:trPr>
        <w:tc>
          <w:tcPr>
            <w:tcW w:w="1719" w:type="dxa"/>
            <w:vMerge/>
            <w:shd w:val="clear" w:color="auto" w:fill="BFCED6"/>
          </w:tcPr>
          <w:p w14:paraId="435372EA" w14:textId="77777777" w:rsidR="009B0E26" w:rsidRPr="00382424" w:rsidRDefault="009B0E26" w:rsidP="009B0E26">
            <w:pPr>
              <w:pStyle w:val="DHHStabletext"/>
              <w:spacing w:before="0" w:after="0"/>
              <w:rPr>
                <w:rFonts w:ascii="VIC" w:hAnsi="VIC"/>
                <w:sz w:val="18"/>
                <w:szCs w:val="18"/>
              </w:rPr>
            </w:pPr>
          </w:p>
        </w:tc>
        <w:tc>
          <w:tcPr>
            <w:tcW w:w="2420" w:type="dxa"/>
            <w:vMerge/>
            <w:shd w:val="clear" w:color="auto" w:fill="BFCED6"/>
          </w:tcPr>
          <w:p w14:paraId="736C64E1" w14:textId="6BE5DC13" w:rsidR="009B0E26" w:rsidRPr="006F4A3D" w:rsidRDefault="009B0E26" w:rsidP="009B0E26">
            <w:pPr>
              <w:pStyle w:val="DHHStabletext"/>
              <w:spacing w:before="0" w:after="0"/>
              <w:rPr>
                <w:rFonts w:ascii="VIC" w:eastAsia="Verdana" w:hAnsi="VIC"/>
                <w:color w:val="000000"/>
                <w:sz w:val="18"/>
                <w:szCs w:val="18"/>
              </w:rPr>
            </w:pPr>
          </w:p>
        </w:tc>
        <w:tc>
          <w:tcPr>
            <w:tcW w:w="2703" w:type="dxa"/>
            <w:shd w:val="clear" w:color="auto" w:fill="BFCED6"/>
          </w:tcPr>
          <w:p w14:paraId="2066FED5" w14:textId="09911071" w:rsidR="009B0E26" w:rsidRPr="005B1FEF" w:rsidRDefault="009B0E26" w:rsidP="009B0E26">
            <w:pPr>
              <w:rPr>
                <w:rFonts w:ascii="VIC" w:hAnsi="VIC"/>
                <w:sz w:val="18"/>
                <w:szCs w:val="18"/>
              </w:rPr>
            </w:pPr>
            <w:r>
              <w:rPr>
                <w:rFonts w:ascii="VIC" w:eastAsia="VIC" w:hAnsi="VIC"/>
                <w:color w:val="000000"/>
                <w:sz w:val="18"/>
              </w:rPr>
              <w:t>Casey Extended PARC</w:t>
            </w:r>
          </w:p>
        </w:tc>
        <w:tc>
          <w:tcPr>
            <w:tcW w:w="1094" w:type="dxa"/>
            <w:shd w:val="clear" w:color="auto" w:fill="BFCED6"/>
          </w:tcPr>
          <w:p w14:paraId="2A4AE4DB" w14:textId="686122CC" w:rsidR="009B0E26" w:rsidRPr="005B1FEF" w:rsidRDefault="009B0E26" w:rsidP="009B0E26">
            <w:pPr>
              <w:jc w:val="center"/>
              <w:rPr>
                <w:rFonts w:ascii="VIC" w:hAnsi="VIC"/>
                <w:sz w:val="18"/>
                <w:szCs w:val="18"/>
              </w:rPr>
            </w:pPr>
            <w:r>
              <w:rPr>
                <w:rFonts w:ascii="VIC" w:eastAsia="VIC" w:hAnsi="VIC"/>
                <w:color w:val="000000"/>
                <w:sz w:val="18"/>
              </w:rPr>
              <w:t>88%</w:t>
            </w:r>
          </w:p>
        </w:tc>
        <w:tc>
          <w:tcPr>
            <w:tcW w:w="1094" w:type="dxa"/>
            <w:shd w:val="clear" w:color="auto" w:fill="BFCED6"/>
          </w:tcPr>
          <w:p w14:paraId="163A773C" w14:textId="76C62F76" w:rsidR="009B0E26" w:rsidRPr="005B1FEF" w:rsidRDefault="009B0E26" w:rsidP="009B0E26">
            <w:pPr>
              <w:jc w:val="center"/>
              <w:rPr>
                <w:rFonts w:ascii="VIC" w:hAnsi="VIC"/>
                <w:sz w:val="18"/>
                <w:szCs w:val="18"/>
              </w:rPr>
            </w:pPr>
            <w:r>
              <w:rPr>
                <w:rFonts w:ascii="VIC" w:eastAsia="VIC" w:hAnsi="VIC"/>
                <w:color w:val="000000"/>
                <w:sz w:val="18"/>
              </w:rPr>
              <w:t>181.0</w:t>
            </w:r>
          </w:p>
        </w:tc>
        <w:tc>
          <w:tcPr>
            <w:tcW w:w="1094" w:type="dxa"/>
            <w:shd w:val="clear" w:color="auto" w:fill="BFCED6"/>
          </w:tcPr>
          <w:p w14:paraId="5BFCEBD2" w14:textId="239D1F65" w:rsidR="009B0E26" w:rsidRPr="005B1FEF" w:rsidRDefault="009B0E26" w:rsidP="009B0E26">
            <w:pPr>
              <w:jc w:val="center"/>
              <w:rPr>
                <w:rFonts w:ascii="VIC" w:hAnsi="VIC"/>
                <w:sz w:val="18"/>
                <w:szCs w:val="18"/>
              </w:rPr>
            </w:pPr>
            <w:r>
              <w:rPr>
                <w:rFonts w:ascii="VIC" w:eastAsia="VIC" w:hAnsi="VIC"/>
                <w:color w:val="000000"/>
                <w:sz w:val="18"/>
              </w:rPr>
              <w:t>0%</w:t>
            </w:r>
          </w:p>
        </w:tc>
        <w:tc>
          <w:tcPr>
            <w:tcW w:w="1094" w:type="dxa"/>
            <w:shd w:val="clear" w:color="auto" w:fill="BFCED6"/>
          </w:tcPr>
          <w:p w14:paraId="10EFCBE1" w14:textId="310E4BEF" w:rsidR="009B0E26" w:rsidRPr="005B1FEF" w:rsidRDefault="009B0E26" w:rsidP="009B0E26">
            <w:pPr>
              <w:jc w:val="center"/>
              <w:rPr>
                <w:rFonts w:ascii="VIC" w:hAnsi="VIC"/>
                <w:sz w:val="18"/>
                <w:szCs w:val="18"/>
              </w:rPr>
            </w:pPr>
            <w:r>
              <w:rPr>
                <w:rFonts w:ascii="VIC" w:eastAsia="VIC" w:hAnsi="VIC"/>
                <w:color w:val="000000"/>
                <w:sz w:val="18"/>
              </w:rPr>
              <w:t>118.9</w:t>
            </w:r>
          </w:p>
        </w:tc>
        <w:tc>
          <w:tcPr>
            <w:tcW w:w="1094" w:type="dxa"/>
            <w:shd w:val="clear" w:color="auto" w:fill="BFCED6"/>
          </w:tcPr>
          <w:p w14:paraId="5A6D427D" w14:textId="3C79C6FD" w:rsidR="009B0E26" w:rsidRPr="005B1FEF" w:rsidRDefault="009B0E26" w:rsidP="009B0E26">
            <w:pPr>
              <w:jc w:val="center"/>
              <w:rPr>
                <w:rFonts w:ascii="VIC" w:hAnsi="VIC"/>
                <w:sz w:val="18"/>
                <w:szCs w:val="18"/>
              </w:rPr>
            </w:pPr>
            <w:r>
              <w:rPr>
                <w:rFonts w:ascii="VIC" w:eastAsia="VIC" w:hAnsi="VIC"/>
                <w:color w:val="000000"/>
                <w:sz w:val="18"/>
              </w:rPr>
              <w:t>29%</w:t>
            </w:r>
          </w:p>
        </w:tc>
        <w:tc>
          <w:tcPr>
            <w:tcW w:w="1094" w:type="dxa"/>
            <w:shd w:val="clear" w:color="auto" w:fill="BFCED6"/>
          </w:tcPr>
          <w:p w14:paraId="2C9CA7C1" w14:textId="232E7AB9" w:rsidR="009B0E26" w:rsidRPr="005B1FEF" w:rsidRDefault="009B0E26" w:rsidP="009B0E26">
            <w:pPr>
              <w:jc w:val="center"/>
              <w:rPr>
                <w:rFonts w:ascii="VIC" w:hAnsi="VIC"/>
                <w:sz w:val="18"/>
                <w:szCs w:val="18"/>
              </w:rPr>
            </w:pPr>
            <w:r>
              <w:rPr>
                <w:rFonts w:ascii="VIC" w:eastAsia="VIC" w:hAnsi="VIC"/>
                <w:color w:val="000000"/>
                <w:sz w:val="18"/>
              </w:rPr>
              <w:t>13%</w:t>
            </w:r>
          </w:p>
        </w:tc>
        <w:tc>
          <w:tcPr>
            <w:tcW w:w="1094" w:type="dxa"/>
            <w:shd w:val="clear" w:color="auto" w:fill="BFCED6"/>
          </w:tcPr>
          <w:p w14:paraId="37110C2D" w14:textId="73C9338E" w:rsidR="009B0E26" w:rsidRPr="005B1FEF" w:rsidRDefault="009B0E26" w:rsidP="009B0E26">
            <w:pPr>
              <w:jc w:val="center"/>
              <w:rPr>
                <w:rFonts w:ascii="VIC" w:hAnsi="VIC"/>
                <w:sz w:val="18"/>
                <w:szCs w:val="18"/>
              </w:rPr>
            </w:pPr>
            <w:r>
              <w:rPr>
                <w:rFonts w:ascii="VIC" w:eastAsia="VIC" w:hAnsi="VIC"/>
                <w:color w:val="000000"/>
                <w:sz w:val="18"/>
              </w:rPr>
              <w:t>100%</w:t>
            </w:r>
          </w:p>
        </w:tc>
        <w:tc>
          <w:tcPr>
            <w:tcW w:w="1095" w:type="dxa"/>
            <w:shd w:val="clear" w:color="auto" w:fill="BFCED6"/>
          </w:tcPr>
          <w:p w14:paraId="10DC51A3" w14:textId="0C561DE4" w:rsidR="009B0E26" w:rsidRPr="005B1FEF" w:rsidRDefault="009B0E26" w:rsidP="009B0E26">
            <w:pPr>
              <w:jc w:val="center"/>
              <w:rPr>
                <w:rFonts w:ascii="VIC" w:hAnsi="VIC"/>
                <w:sz w:val="18"/>
                <w:szCs w:val="18"/>
              </w:rPr>
            </w:pPr>
            <w:r>
              <w:rPr>
                <w:rFonts w:ascii="VIC" w:eastAsia="VIC" w:hAnsi="VIC"/>
                <w:color w:val="000000"/>
                <w:sz w:val="18"/>
              </w:rPr>
              <w:t>13.1</w:t>
            </w:r>
          </w:p>
        </w:tc>
      </w:tr>
      <w:tr w:rsidR="009B0E26" w:rsidRPr="00A6366B" w14:paraId="754A6DC2" w14:textId="77777777" w:rsidTr="000378FC">
        <w:trPr>
          <w:trHeight w:val="282"/>
        </w:trPr>
        <w:tc>
          <w:tcPr>
            <w:tcW w:w="1719" w:type="dxa"/>
            <w:vMerge/>
            <w:shd w:val="clear" w:color="auto" w:fill="BFCED6"/>
          </w:tcPr>
          <w:p w14:paraId="1D36DFE2" w14:textId="77777777" w:rsidR="009B0E26" w:rsidRPr="00382424" w:rsidRDefault="009B0E26" w:rsidP="009B0E26">
            <w:pPr>
              <w:pStyle w:val="DHHStabletext"/>
              <w:spacing w:before="0" w:after="0"/>
              <w:rPr>
                <w:rFonts w:ascii="VIC" w:hAnsi="VIC"/>
                <w:sz w:val="18"/>
                <w:szCs w:val="18"/>
              </w:rPr>
            </w:pPr>
          </w:p>
        </w:tc>
        <w:tc>
          <w:tcPr>
            <w:tcW w:w="2420" w:type="dxa"/>
            <w:vMerge/>
            <w:shd w:val="clear" w:color="auto" w:fill="BFCED6"/>
          </w:tcPr>
          <w:p w14:paraId="5D37B399" w14:textId="1ACFA9A3" w:rsidR="009B0E26" w:rsidRPr="006F4A3D" w:rsidRDefault="009B0E26" w:rsidP="009B0E26">
            <w:pPr>
              <w:pStyle w:val="DHHStabletext"/>
              <w:spacing w:before="0" w:after="0"/>
              <w:rPr>
                <w:rFonts w:ascii="VIC" w:eastAsia="Verdana" w:hAnsi="VIC"/>
                <w:color w:val="000000"/>
                <w:sz w:val="18"/>
                <w:szCs w:val="18"/>
              </w:rPr>
            </w:pPr>
          </w:p>
        </w:tc>
        <w:tc>
          <w:tcPr>
            <w:tcW w:w="2703" w:type="dxa"/>
            <w:shd w:val="clear" w:color="auto" w:fill="BFCED6"/>
          </w:tcPr>
          <w:p w14:paraId="3CF1CDE6" w14:textId="574C7F2B" w:rsidR="009B0E26" w:rsidRPr="005B1FEF" w:rsidRDefault="009B0E26" w:rsidP="009B0E26">
            <w:pPr>
              <w:rPr>
                <w:rFonts w:ascii="VIC" w:hAnsi="VIC"/>
                <w:sz w:val="18"/>
                <w:szCs w:val="18"/>
              </w:rPr>
            </w:pPr>
            <w:r>
              <w:rPr>
                <w:rFonts w:ascii="VIC" w:eastAsia="VIC" w:hAnsi="VIC"/>
                <w:color w:val="000000"/>
                <w:sz w:val="18"/>
              </w:rPr>
              <w:t xml:space="preserve">Total </w:t>
            </w:r>
          </w:p>
        </w:tc>
        <w:tc>
          <w:tcPr>
            <w:tcW w:w="1094" w:type="dxa"/>
            <w:shd w:val="clear" w:color="auto" w:fill="BFCED6"/>
          </w:tcPr>
          <w:p w14:paraId="2374B7D0" w14:textId="16ECB5D3" w:rsidR="009B0E26" w:rsidRPr="005B1FEF" w:rsidRDefault="009B0E26" w:rsidP="009B0E26">
            <w:pPr>
              <w:jc w:val="center"/>
              <w:rPr>
                <w:rFonts w:ascii="VIC" w:hAnsi="VIC"/>
                <w:sz w:val="18"/>
                <w:szCs w:val="18"/>
              </w:rPr>
            </w:pPr>
            <w:r>
              <w:rPr>
                <w:rFonts w:ascii="VIC" w:eastAsia="VIC" w:hAnsi="VIC"/>
                <w:color w:val="000000"/>
                <w:sz w:val="18"/>
              </w:rPr>
              <w:t>70%</w:t>
            </w:r>
          </w:p>
        </w:tc>
        <w:tc>
          <w:tcPr>
            <w:tcW w:w="1094" w:type="dxa"/>
            <w:shd w:val="clear" w:color="auto" w:fill="BFCED6"/>
          </w:tcPr>
          <w:p w14:paraId="4FBC766F" w14:textId="59BBD734" w:rsidR="009B0E26" w:rsidRPr="005B1FEF" w:rsidRDefault="009B0E26" w:rsidP="009B0E26">
            <w:pPr>
              <w:jc w:val="center"/>
              <w:rPr>
                <w:rFonts w:ascii="VIC" w:hAnsi="VIC"/>
                <w:sz w:val="18"/>
                <w:szCs w:val="18"/>
              </w:rPr>
            </w:pPr>
            <w:r>
              <w:rPr>
                <w:rFonts w:ascii="VIC" w:eastAsia="VIC" w:hAnsi="VIC"/>
                <w:color w:val="000000"/>
                <w:sz w:val="18"/>
              </w:rPr>
              <w:t>40.6</w:t>
            </w:r>
          </w:p>
        </w:tc>
        <w:tc>
          <w:tcPr>
            <w:tcW w:w="1094" w:type="dxa"/>
            <w:shd w:val="clear" w:color="auto" w:fill="BFCED6"/>
          </w:tcPr>
          <w:p w14:paraId="0C18724B" w14:textId="0F8FFF94" w:rsidR="009B0E26" w:rsidRPr="005B1FEF" w:rsidRDefault="009B0E26" w:rsidP="009B0E26">
            <w:pPr>
              <w:jc w:val="center"/>
              <w:rPr>
                <w:rFonts w:ascii="VIC" w:hAnsi="VIC"/>
                <w:sz w:val="18"/>
                <w:szCs w:val="18"/>
              </w:rPr>
            </w:pPr>
            <w:r>
              <w:rPr>
                <w:rFonts w:ascii="VIC" w:eastAsia="VIC" w:hAnsi="VIC"/>
                <w:color w:val="000000"/>
                <w:sz w:val="18"/>
              </w:rPr>
              <w:t>0%</w:t>
            </w:r>
          </w:p>
        </w:tc>
        <w:tc>
          <w:tcPr>
            <w:tcW w:w="1094" w:type="dxa"/>
            <w:shd w:val="clear" w:color="auto" w:fill="BFCED6"/>
          </w:tcPr>
          <w:p w14:paraId="20E5654A" w14:textId="6F908CA1" w:rsidR="009B0E26" w:rsidRPr="005B1FEF" w:rsidRDefault="009B0E26" w:rsidP="009B0E26">
            <w:pPr>
              <w:jc w:val="center"/>
              <w:rPr>
                <w:rFonts w:ascii="VIC" w:hAnsi="VIC"/>
                <w:sz w:val="18"/>
                <w:szCs w:val="18"/>
              </w:rPr>
            </w:pPr>
            <w:r>
              <w:rPr>
                <w:rFonts w:ascii="VIC" w:eastAsia="VIC" w:hAnsi="VIC"/>
                <w:color w:val="000000"/>
                <w:sz w:val="18"/>
              </w:rPr>
              <w:t>44.6</w:t>
            </w:r>
          </w:p>
        </w:tc>
        <w:tc>
          <w:tcPr>
            <w:tcW w:w="1094" w:type="dxa"/>
            <w:shd w:val="clear" w:color="auto" w:fill="BFCED6"/>
          </w:tcPr>
          <w:p w14:paraId="1B6B8AA5" w14:textId="3B106893" w:rsidR="009B0E26" w:rsidRPr="005B1FEF" w:rsidRDefault="009B0E26" w:rsidP="009B0E26">
            <w:pPr>
              <w:jc w:val="center"/>
              <w:rPr>
                <w:rFonts w:ascii="VIC" w:hAnsi="VIC"/>
                <w:sz w:val="18"/>
                <w:szCs w:val="18"/>
              </w:rPr>
            </w:pPr>
            <w:r>
              <w:rPr>
                <w:rFonts w:ascii="VIC" w:eastAsia="VIC" w:hAnsi="VIC"/>
                <w:color w:val="000000"/>
                <w:sz w:val="18"/>
              </w:rPr>
              <w:t>13%</w:t>
            </w:r>
          </w:p>
        </w:tc>
        <w:tc>
          <w:tcPr>
            <w:tcW w:w="1094" w:type="dxa"/>
            <w:shd w:val="clear" w:color="auto" w:fill="BFCED6"/>
          </w:tcPr>
          <w:p w14:paraId="07B2AFB7" w14:textId="354DC9AD" w:rsidR="009B0E26" w:rsidRPr="005B1FEF" w:rsidRDefault="009B0E26" w:rsidP="009B0E26">
            <w:pPr>
              <w:jc w:val="center"/>
              <w:rPr>
                <w:rFonts w:ascii="VIC" w:hAnsi="VIC"/>
                <w:sz w:val="18"/>
                <w:szCs w:val="18"/>
              </w:rPr>
            </w:pPr>
            <w:r>
              <w:rPr>
                <w:rFonts w:ascii="VIC" w:eastAsia="VIC" w:hAnsi="VIC"/>
                <w:color w:val="000000"/>
                <w:sz w:val="18"/>
              </w:rPr>
              <w:t>16%</w:t>
            </w:r>
          </w:p>
        </w:tc>
        <w:tc>
          <w:tcPr>
            <w:tcW w:w="1094" w:type="dxa"/>
            <w:shd w:val="clear" w:color="auto" w:fill="BFCED6"/>
          </w:tcPr>
          <w:p w14:paraId="1F656E18" w14:textId="75DFCA37" w:rsidR="009B0E26" w:rsidRPr="005B1FEF" w:rsidRDefault="009B0E26" w:rsidP="009B0E26">
            <w:pPr>
              <w:jc w:val="center"/>
              <w:rPr>
                <w:rFonts w:ascii="VIC" w:hAnsi="VIC"/>
                <w:sz w:val="18"/>
                <w:szCs w:val="18"/>
              </w:rPr>
            </w:pPr>
            <w:r>
              <w:rPr>
                <w:rFonts w:ascii="VIC" w:eastAsia="VIC" w:hAnsi="VIC"/>
                <w:color w:val="000000"/>
                <w:sz w:val="18"/>
              </w:rPr>
              <w:t>100%</w:t>
            </w:r>
          </w:p>
        </w:tc>
        <w:tc>
          <w:tcPr>
            <w:tcW w:w="1095" w:type="dxa"/>
            <w:shd w:val="clear" w:color="auto" w:fill="BFCED6"/>
          </w:tcPr>
          <w:p w14:paraId="6D0BB5CD" w14:textId="0F92ADF8" w:rsidR="009B0E26" w:rsidRPr="005B1FEF" w:rsidRDefault="009B0E26" w:rsidP="009B0E26">
            <w:pPr>
              <w:jc w:val="center"/>
              <w:rPr>
                <w:rFonts w:ascii="VIC" w:hAnsi="VIC"/>
                <w:sz w:val="18"/>
                <w:szCs w:val="18"/>
              </w:rPr>
            </w:pPr>
            <w:r>
              <w:rPr>
                <w:rFonts w:ascii="VIC" w:eastAsia="VIC" w:hAnsi="VIC"/>
                <w:color w:val="000000"/>
                <w:sz w:val="18"/>
              </w:rPr>
              <w:t>11.6</w:t>
            </w:r>
          </w:p>
        </w:tc>
      </w:tr>
      <w:tr w:rsidR="009B0E26" w:rsidRPr="00A6366B" w14:paraId="4E6E6223" w14:textId="77777777" w:rsidTr="000378FC">
        <w:trPr>
          <w:trHeight w:val="282"/>
        </w:trPr>
        <w:tc>
          <w:tcPr>
            <w:tcW w:w="1719" w:type="dxa"/>
            <w:vMerge/>
            <w:shd w:val="clear" w:color="auto" w:fill="BFCED6"/>
          </w:tcPr>
          <w:p w14:paraId="5133FB62" w14:textId="77777777" w:rsidR="009B0E26" w:rsidRPr="00382424" w:rsidRDefault="009B0E26" w:rsidP="009B0E26">
            <w:pPr>
              <w:pStyle w:val="DHHStabletext"/>
              <w:spacing w:before="0" w:after="0"/>
              <w:rPr>
                <w:rFonts w:ascii="VIC" w:hAnsi="VIC"/>
                <w:sz w:val="18"/>
                <w:szCs w:val="18"/>
              </w:rPr>
            </w:pPr>
          </w:p>
        </w:tc>
        <w:tc>
          <w:tcPr>
            <w:tcW w:w="2420" w:type="dxa"/>
            <w:vMerge w:val="restart"/>
            <w:shd w:val="clear" w:color="auto" w:fill="BFCED6"/>
          </w:tcPr>
          <w:p w14:paraId="523FC747" w14:textId="79E2715B" w:rsidR="009B0E26" w:rsidRPr="006F4A3D" w:rsidRDefault="009B0E26" w:rsidP="009B0E26">
            <w:pPr>
              <w:pStyle w:val="DHHStabletext"/>
              <w:spacing w:before="0" w:after="0"/>
              <w:rPr>
                <w:rFonts w:ascii="VIC" w:eastAsia="Verdana" w:hAnsi="VIC"/>
                <w:color w:val="000000"/>
                <w:sz w:val="18"/>
                <w:szCs w:val="18"/>
              </w:rPr>
            </w:pPr>
            <w:r>
              <w:rPr>
                <w:rFonts w:ascii="VIC" w:eastAsia="VIC" w:hAnsi="VIC"/>
                <w:color w:val="000000"/>
                <w:sz w:val="18"/>
              </w:rPr>
              <w:t>Dandenong</w:t>
            </w:r>
          </w:p>
        </w:tc>
        <w:tc>
          <w:tcPr>
            <w:tcW w:w="2703" w:type="dxa"/>
            <w:shd w:val="clear" w:color="auto" w:fill="BFCED6"/>
          </w:tcPr>
          <w:p w14:paraId="73CCBF1D" w14:textId="14734B71" w:rsidR="009B0E26" w:rsidRPr="005B1FEF" w:rsidRDefault="009B0E26" w:rsidP="009B0E26">
            <w:pPr>
              <w:rPr>
                <w:rFonts w:ascii="VIC" w:hAnsi="VIC"/>
                <w:sz w:val="18"/>
                <w:szCs w:val="18"/>
              </w:rPr>
            </w:pPr>
            <w:r>
              <w:rPr>
                <w:rFonts w:ascii="VIC" w:eastAsia="VIC" w:hAnsi="VIC"/>
                <w:color w:val="000000"/>
                <w:sz w:val="18"/>
              </w:rPr>
              <w:t>Dandenong Youth PARC*</w:t>
            </w:r>
          </w:p>
        </w:tc>
        <w:tc>
          <w:tcPr>
            <w:tcW w:w="1094" w:type="dxa"/>
            <w:shd w:val="clear" w:color="auto" w:fill="BFCED6"/>
          </w:tcPr>
          <w:p w14:paraId="10CCB0F3" w14:textId="7D5FC381" w:rsidR="009B0E26" w:rsidRPr="005B1FEF" w:rsidRDefault="009B0E26" w:rsidP="009B0E26">
            <w:pPr>
              <w:jc w:val="center"/>
              <w:rPr>
                <w:rFonts w:ascii="VIC" w:hAnsi="VIC"/>
                <w:sz w:val="18"/>
                <w:szCs w:val="18"/>
              </w:rPr>
            </w:pPr>
            <w:r>
              <w:rPr>
                <w:rFonts w:ascii="VIC" w:eastAsia="VIC" w:hAnsi="VIC"/>
                <w:color w:val="000000"/>
                <w:sz w:val="18"/>
              </w:rPr>
              <w:t>50%</w:t>
            </w:r>
          </w:p>
        </w:tc>
        <w:tc>
          <w:tcPr>
            <w:tcW w:w="1094" w:type="dxa"/>
            <w:shd w:val="clear" w:color="auto" w:fill="BFCED6"/>
          </w:tcPr>
          <w:p w14:paraId="17AD2608" w14:textId="619C250B" w:rsidR="009B0E26" w:rsidRPr="005B1FEF" w:rsidRDefault="009B0E26" w:rsidP="009B0E26">
            <w:pPr>
              <w:jc w:val="center"/>
              <w:rPr>
                <w:rFonts w:ascii="VIC" w:hAnsi="VIC"/>
                <w:sz w:val="18"/>
                <w:szCs w:val="18"/>
              </w:rPr>
            </w:pPr>
            <w:r>
              <w:rPr>
                <w:rFonts w:ascii="VIC" w:eastAsia="VIC" w:hAnsi="VIC"/>
                <w:color w:val="000000"/>
                <w:sz w:val="18"/>
              </w:rPr>
              <w:t>10.4</w:t>
            </w:r>
          </w:p>
        </w:tc>
        <w:tc>
          <w:tcPr>
            <w:tcW w:w="1094" w:type="dxa"/>
            <w:shd w:val="clear" w:color="auto" w:fill="BFCED6"/>
          </w:tcPr>
          <w:p w14:paraId="6898CCE2" w14:textId="1E8DD863" w:rsidR="009B0E26" w:rsidRPr="005B1FEF" w:rsidRDefault="009B0E26" w:rsidP="009B0E26">
            <w:pPr>
              <w:jc w:val="center"/>
              <w:rPr>
                <w:rFonts w:ascii="VIC" w:hAnsi="VIC"/>
                <w:sz w:val="18"/>
                <w:szCs w:val="18"/>
              </w:rPr>
            </w:pPr>
            <w:r>
              <w:rPr>
                <w:rFonts w:ascii="VIC" w:eastAsia="VIC" w:hAnsi="VIC"/>
                <w:color w:val="000000"/>
                <w:sz w:val="18"/>
              </w:rPr>
              <w:t>0%</w:t>
            </w:r>
          </w:p>
        </w:tc>
        <w:tc>
          <w:tcPr>
            <w:tcW w:w="1094" w:type="dxa"/>
            <w:shd w:val="clear" w:color="auto" w:fill="BFCED6"/>
          </w:tcPr>
          <w:p w14:paraId="48F8DAFC" w14:textId="6B619A28" w:rsidR="009B0E26" w:rsidRPr="005B1FEF" w:rsidRDefault="009B0E26" w:rsidP="009B0E26">
            <w:pPr>
              <w:jc w:val="center"/>
              <w:rPr>
                <w:rFonts w:ascii="VIC" w:hAnsi="VIC"/>
                <w:sz w:val="18"/>
                <w:szCs w:val="18"/>
              </w:rPr>
            </w:pPr>
            <w:r>
              <w:rPr>
                <w:rFonts w:ascii="VIC" w:eastAsia="VIC" w:hAnsi="VIC"/>
                <w:color w:val="000000"/>
                <w:sz w:val="18"/>
              </w:rPr>
              <w:t>10.8</w:t>
            </w:r>
          </w:p>
        </w:tc>
        <w:tc>
          <w:tcPr>
            <w:tcW w:w="1094" w:type="dxa"/>
            <w:shd w:val="clear" w:color="auto" w:fill="BFCED6"/>
          </w:tcPr>
          <w:p w14:paraId="0DF5CA12" w14:textId="03E9B292" w:rsidR="009B0E26" w:rsidRPr="005B1FEF" w:rsidRDefault="009B0E26" w:rsidP="009B0E26">
            <w:pPr>
              <w:jc w:val="center"/>
              <w:rPr>
                <w:rFonts w:ascii="VIC" w:hAnsi="VIC"/>
                <w:sz w:val="18"/>
                <w:szCs w:val="18"/>
              </w:rPr>
            </w:pPr>
            <w:r>
              <w:rPr>
                <w:rFonts w:ascii="VIC" w:eastAsia="VIC" w:hAnsi="VIC"/>
                <w:color w:val="000000"/>
                <w:sz w:val="18"/>
              </w:rPr>
              <w:t>0%</w:t>
            </w:r>
          </w:p>
        </w:tc>
        <w:tc>
          <w:tcPr>
            <w:tcW w:w="1094" w:type="dxa"/>
            <w:shd w:val="clear" w:color="auto" w:fill="BFCED6"/>
          </w:tcPr>
          <w:p w14:paraId="2955C3D2" w14:textId="03CB25E5" w:rsidR="009B0E26" w:rsidRPr="005B1FEF" w:rsidRDefault="009B0E26" w:rsidP="009B0E26">
            <w:pPr>
              <w:jc w:val="center"/>
              <w:rPr>
                <w:rFonts w:ascii="VIC" w:hAnsi="VIC"/>
                <w:sz w:val="18"/>
                <w:szCs w:val="18"/>
              </w:rPr>
            </w:pPr>
            <w:r>
              <w:rPr>
                <w:rFonts w:ascii="VIC" w:eastAsia="VIC" w:hAnsi="VIC"/>
                <w:color w:val="000000"/>
                <w:sz w:val="18"/>
              </w:rPr>
              <w:t>4%</w:t>
            </w:r>
          </w:p>
        </w:tc>
        <w:tc>
          <w:tcPr>
            <w:tcW w:w="1094" w:type="dxa"/>
            <w:shd w:val="clear" w:color="auto" w:fill="BFCED6"/>
          </w:tcPr>
          <w:p w14:paraId="7AAA9596" w14:textId="0367EC88" w:rsidR="009B0E26" w:rsidRPr="005B1FEF" w:rsidRDefault="009B0E26" w:rsidP="009B0E26">
            <w:pPr>
              <w:jc w:val="center"/>
              <w:rPr>
                <w:rFonts w:ascii="VIC" w:hAnsi="VIC"/>
                <w:sz w:val="18"/>
                <w:szCs w:val="18"/>
              </w:rPr>
            </w:pPr>
            <w:r>
              <w:rPr>
                <w:rFonts w:ascii="VIC" w:eastAsia="VIC" w:hAnsi="VIC"/>
                <w:color w:val="000000"/>
                <w:sz w:val="18"/>
              </w:rPr>
              <w:t>81%</w:t>
            </w:r>
          </w:p>
        </w:tc>
        <w:tc>
          <w:tcPr>
            <w:tcW w:w="1095" w:type="dxa"/>
            <w:shd w:val="clear" w:color="auto" w:fill="BFCED6"/>
          </w:tcPr>
          <w:p w14:paraId="5A461A5E" w14:textId="5B18C797" w:rsidR="009B0E26" w:rsidRPr="005B1FEF" w:rsidRDefault="009B0E26" w:rsidP="009B0E26">
            <w:pPr>
              <w:jc w:val="center"/>
              <w:rPr>
                <w:rFonts w:ascii="VIC" w:hAnsi="VIC"/>
                <w:sz w:val="18"/>
                <w:szCs w:val="18"/>
              </w:rPr>
            </w:pPr>
            <w:r>
              <w:rPr>
                <w:rFonts w:ascii="VIC" w:eastAsia="VIC" w:hAnsi="VIC"/>
                <w:color w:val="000000"/>
                <w:sz w:val="18"/>
              </w:rPr>
              <w:t>9.1</w:t>
            </w:r>
          </w:p>
        </w:tc>
      </w:tr>
      <w:tr w:rsidR="009B0E26" w:rsidRPr="00A6366B" w14:paraId="7EDC808A" w14:textId="77777777" w:rsidTr="000378FC">
        <w:trPr>
          <w:trHeight w:val="282"/>
        </w:trPr>
        <w:tc>
          <w:tcPr>
            <w:tcW w:w="1719" w:type="dxa"/>
            <w:vMerge/>
            <w:shd w:val="clear" w:color="auto" w:fill="BFCED6"/>
          </w:tcPr>
          <w:p w14:paraId="0F4E62AD" w14:textId="77777777" w:rsidR="009B0E26" w:rsidRPr="00382424" w:rsidRDefault="009B0E26" w:rsidP="009B0E26">
            <w:pPr>
              <w:pStyle w:val="DHHStabletext"/>
              <w:spacing w:before="0" w:after="0"/>
              <w:rPr>
                <w:rFonts w:ascii="VIC" w:hAnsi="VIC"/>
                <w:sz w:val="18"/>
                <w:szCs w:val="18"/>
              </w:rPr>
            </w:pPr>
          </w:p>
        </w:tc>
        <w:tc>
          <w:tcPr>
            <w:tcW w:w="2420" w:type="dxa"/>
            <w:vMerge/>
            <w:shd w:val="clear" w:color="auto" w:fill="BFCED6"/>
          </w:tcPr>
          <w:p w14:paraId="4D2C4C4E" w14:textId="77777777" w:rsidR="009B0E26" w:rsidRPr="006F4A3D" w:rsidRDefault="009B0E26" w:rsidP="009B0E26">
            <w:pPr>
              <w:pStyle w:val="DHHStabletext"/>
              <w:spacing w:before="0" w:after="0"/>
              <w:rPr>
                <w:rFonts w:ascii="VIC" w:eastAsia="Verdana" w:hAnsi="VIC"/>
                <w:color w:val="000000"/>
                <w:sz w:val="18"/>
                <w:szCs w:val="18"/>
              </w:rPr>
            </w:pPr>
          </w:p>
        </w:tc>
        <w:tc>
          <w:tcPr>
            <w:tcW w:w="2703" w:type="dxa"/>
            <w:shd w:val="clear" w:color="auto" w:fill="BFCED6"/>
          </w:tcPr>
          <w:p w14:paraId="377834C9" w14:textId="04F375EF" w:rsidR="009B0E26" w:rsidRPr="005B1FEF" w:rsidRDefault="009B0E26" w:rsidP="009B0E26">
            <w:pPr>
              <w:rPr>
                <w:rFonts w:ascii="VIC" w:hAnsi="VIC"/>
                <w:sz w:val="18"/>
                <w:szCs w:val="18"/>
              </w:rPr>
            </w:pPr>
            <w:r>
              <w:rPr>
                <w:rFonts w:ascii="VIC" w:eastAsia="VIC" w:hAnsi="VIC"/>
                <w:color w:val="000000"/>
                <w:sz w:val="18"/>
              </w:rPr>
              <w:t>Springvale Women's PARC</w:t>
            </w:r>
          </w:p>
        </w:tc>
        <w:tc>
          <w:tcPr>
            <w:tcW w:w="1094" w:type="dxa"/>
            <w:shd w:val="clear" w:color="auto" w:fill="BFCED6"/>
          </w:tcPr>
          <w:p w14:paraId="198DE4CE" w14:textId="1D872DBD" w:rsidR="009B0E26" w:rsidRPr="005B1FEF" w:rsidRDefault="009B0E26" w:rsidP="009B0E26">
            <w:pPr>
              <w:jc w:val="center"/>
              <w:rPr>
                <w:rFonts w:ascii="VIC" w:hAnsi="VIC"/>
                <w:sz w:val="18"/>
                <w:szCs w:val="18"/>
              </w:rPr>
            </w:pPr>
            <w:r>
              <w:rPr>
                <w:rFonts w:ascii="VIC" w:eastAsia="VIC" w:hAnsi="VIC"/>
                <w:color w:val="000000"/>
                <w:sz w:val="18"/>
              </w:rPr>
              <w:t>45%</w:t>
            </w:r>
          </w:p>
        </w:tc>
        <w:tc>
          <w:tcPr>
            <w:tcW w:w="1094" w:type="dxa"/>
            <w:shd w:val="clear" w:color="auto" w:fill="BFCED6"/>
          </w:tcPr>
          <w:p w14:paraId="738F67E2" w14:textId="20075E91" w:rsidR="009B0E26" w:rsidRPr="005B1FEF" w:rsidRDefault="009B0E26" w:rsidP="009B0E26">
            <w:pPr>
              <w:jc w:val="center"/>
              <w:rPr>
                <w:rFonts w:ascii="VIC" w:hAnsi="VIC"/>
                <w:sz w:val="18"/>
                <w:szCs w:val="18"/>
              </w:rPr>
            </w:pPr>
            <w:r>
              <w:rPr>
                <w:rFonts w:ascii="VIC" w:eastAsia="VIC" w:hAnsi="VIC"/>
                <w:color w:val="000000"/>
                <w:sz w:val="18"/>
              </w:rPr>
              <w:t>16.9</w:t>
            </w:r>
          </w:p>
        </w:tc>
        <w:tc>
          <w:tcPr>
            <w:tcW w:w="1094" w:type="dxa"/>
            <w:shd w:val="clear" w:color="auto" w:fill="BFCED6"/>
          </w:tcPr>
          <w:p w14:paraId="5F913A04" w14:textId="4F13DFEE" w:rsidR="009B0E26" w:rsidRPr="005B1FEF" w:rsidRDefault="009B0E26" w:rsidP="009B0E26">
            <w:pPr>
              <w:jc w:val="center"/>
              <w:rPr>
                <w:rFonts w:ascii="VIC" w:hAnsi="VIC"/>
                <w:sz w:val="18"/>
                <w:szCs w:val="18"/>
              </w:rPr>
            </w:pPr>
            <w:r>
              <w:rPr>
                <w:rFonts w:ascii="VIC" w:eastAsia="VIC" w:hAnsi="VIC"/>
                <w:color w:val="000000"/>
                <w:sz w:val="18"/>
              </w:rPr>
              <w:t>0%</w:t>
            </w:r>
          </w:p>
        </w:tc>
        <w:tc>
          <w:tcPr>
            <w:tcW w:w="1094" w:type="dxa"/>
            <w:shd w:val="clear" w:color="auto" w:fill="BFCED6"/>
          </w:tcPr>
          <w:p w14:paraId="616BA177" w14:textId="51B5D058" w:rsidR="009B0E26" w:rsidRPr="005B1FEF" w:rsidRDefault="009B0E26" w:rsidP="009B0E26">
            <w:pPr>
              <w:jc w:val="center"/>
              <w:rPr>
                <w:rFonts w:ascii="VIC" w:hAnsi="VIC"/>
                <w:sz w:val="18"/>
                <w:szCs w:val="18"/>
              </w:rPr>
            </w:pPr>
            <w:r>
              <w:rPr>
                <w:rFonts w:ascii="VIC" w:eastAsia="VIC" w:hAnsi="VIC"/>
                <w:color w:val="000000"/>
                <w:sz w:val="18"/>
              </w:rPr>
              <w:t>16.3</w:t>
            </w:r>
          </w:p>
        </w:tc>
        <w:tc>
          <w:tcPr>
            <w:tcW w:w="1094" w:type="dxa"/>
            <w:shd w:val="clear" w:color="auto" w:fill="BFCED6"/>
          </w:tcPr>
          <w:p w14:paraId="791E2F4A" w14:textId="638988E5" w:rsidR="009B0E26" w:rsidRPr="005B1FEF" w:rsidRDefault="009B0E26" w:rsidP="009B0E26">
            <w:pPr>
              <w:jc w:val="center"/>
              <w:rPr>
                <w:rFonts w:ascii="VIC" w:hAnsi="VIC"/>
                <w:sz w:val="18"/>
                <w:szCs w:val="18"/>
              </w:rPr>
            </w:pPr>
            <w:r>
              <w:rPr>
                <w:rFonts w:ascii="VIC" w:eastAsia="VIC" w:hAnsi="VIC"/>
                <w:color w:val="000000"/>
                <w:sz w:val="18"/>
              </w:rPr>
              <w:t>0%</w:t>
            </w:r>
          </w:p>
        </w:tc>
        <w:tc>
          <w:tcPr>
            <w:tcW w:w="1094" w:type="dxa"/>
            <w:shd w:val="clear" w:color="auto" w:fill="BFCED6"/>
          </w:tcPr>
          <w:p w14:paraId="16091AA7" w14:textId="26F0294F" w:rsidR="009B0E26" w:rsidRPr="005B1FEF" w:rsidRDefault="009B0E26" w:rsidP="009B0E26">
            <w:pPr>
              <w:jc w:val="center"/>
              <w:rPr>
                <w:rFonts w:ascii="VIC" w:hAnsi="VIC"/>
                <w:sz w:val="18"/>
                <w:szCs w:val="18"/>
              </w:rPr>
            </w:pPr>
            <w:r>
              <w:rPr>
                <w:rFonts w:ascii="VIC" w:eastAsia="VIC" w:hAnsi="VIC"/>
                <w:color w:val="000000"/>
                <w:sz w:val="18"/>
              </w:rPr>
              <w:t>4%</w:t>
            </w:r>
          </w:p>
        </w:tc>
        <w:tc>
          <w:tcPr>
            <w:tcW w:w="1094" w:type="dxa"/>
            <w:shd w:val="clear" w:color="auto" w:fill="BFCED6"/>
          </w:tcPr>
          <w:p w14:paraId="23BB2892" w14:textId="124E607E" w:rsidR="009B0E26" w:rsidRPr="005B1FEF" w:rsidRDefault="009B0E26" w:rsidP="009B0E26">
            <w:pPr>
              <w:jc w:val="center"/>
              <w:rPr>
                <w:rFonts w:ascii="VIC" w:hAnsi="VIC"/>
                <w:sz w:val="18"/>
                <w:szCs w:val="18"/>
              </w:rPr>
            </w:pPr>
            <w:r>
              <w:rPr>
                <w:rFonts w:ascii="VIC" w:eastAsia="VIC" w:hAnsi="VIC"/>
                <w:color w:val="000000"/>
                <w:sz w:val="18"/>
              </w:rPr>
              <w:t>90%</w:t>
            </w:r>
          </w:p>
        </w:tc>
        <w:tc>
          <w:tcPr>
            <w:tcW w:w="1095" w:type="dxa"/>
            <w:shd w:val="clear" w:color="auto" w:fill="BFCED6"/>
          </w:tcPr>
          <w:p w14:paraId="76503A61" w14:textId="03DA359F" w:rsidR="009B0E26" w:rsidRPr="005B1FEF" w:rsidRDefault="009B0E26" w:rsidP="009B0E26">
            <w:pPr>
              <w:jc w:val="center"/>
              <w:rPr>
                <w:rFonts w:ascii="VIC" w:hAnsi="VIC"/>
                <w:sz w:val="18"/>
                <w:szCs w:val="18"/>
              </w:rPr>
            </w:pPr>
            <w:r>
              <w:rPr>
                <w:rFonts w:ascii="VIC" w:eastAsia="VIC" w:hAnsi="VIC"/>
                <w:color w:val="000000"/>
                <w:sz w:val="18"/>
              </w:rPr>
              <w:t>13.6</w:t>
            </w:r>
          </w:p>
        </w:tc>
      </w:tr>
      <w:tr w:rsidR="009B0E26" w:rsidRPr="00A6366B" w14:paraId="75B7AE18" w14:textId="77777777" w:rsidTr="000378FC">
        <w:trPr>
          <w:trHeight w:val="282"/>
        </w:trPr>
        <w:tc>
          <w:tcPr>
            <w:tcW w:w="1719" w:type="dxa"/>
            <w:vMerge/>
            <w:shd w:val="clear" w:color="auto" w:fill="BFCED6"/>
          </w:tcPr>
          <w:p w14:paraId="7D6D075D" w14:textId="77777777" w:rsidR="009B0E26" w:rsidRPr="00382424" w:rsidRDefault="009B0E26" w:rsidP="009B0E26">
            <w:pPr>
              <w:pStyle w:val="DHHStabletext"/>
              <w:spacing w:before="0" w:after="0"/>
              <w:rPr>
                <w:rFonts w:ascii="VIC" w:hAnsi="VIC"/>
                <w:sz w:val="18"/>
                <w:szCs w:val="18"/>
              </w:rPr>
            </w:pPr>
          </w:p>
        </w:tc>
        <w:tc>
          <w:tcPr>
            <w:tcW w:w="2420" w:type="dxa"/>
            <w:vMerge/>
            <w:shd w:val="clear" w:color="auto" w:fill="BFCED6"/>
          </w:tcPr>
          <w:p w14:paraId="5AC06A94" w14:textId="77777777" w:rsidR="009B0E26" w:rsidRPr="006F4A3D" w:rsidRDefault="009B0E26" w:rsidP="009B0E26">
            <w:pPr>
              <w:pStyle w:val="DHHStabletext"/>
              <w:spacing w:before="0" w:after="0"/>
              <w:rPr>
                <w:rFonts w:ascii="VIC" w:eastAsia="Verdana" w:hAnsi="VIC"/>
                <w:color w:val="000000"/>
                <w:sz w:val="18"/>
                <w:szCs w:val="18"/>
              </w:rPr>
            </w:pPr>
          </w:p>
        </w:tc>
        <w:tc>
          <w:tcPr>
            <w:tcW w:w="2703" w:type="dxa"/>
            <w:shd w:val="clear" w:color="auto" w:fill="BFCED6"/>
          </w:tcPr>
          <w:p w14:paraId="22C589E8" w14:textId="0E8EB5B0" w:rsidR="009B0E26" w:rsidRPr="005B1FEF" w:rsidRDefault="009B0E26" w:rsidP="009B0E26">
            <w:pPr>
              <w:rPr>
                <w:rFonts w:ascii="VIC" w:hAnsi="VIC"/>
                <w:sz w:val="18"/>
                <w:szCs w:val="18"/>
              </w:rPr>
            </w:pPr>
            <w:r>
              <w:rPr>
                <w:rFonts w:ascii="VIC" w:eastAsia="VIC" w:hAnsi="VIC"/>
                <w:color w:val="000000"/>
                <w:sz w:val="18"/>
              </w:rPr>
              <w:t xml:space="preserve">Total </w:t>
            </w:r>
          </w:p>
        </w:tc>
        <w:tc>
          <w:tcPr>
            <w:tcW w:w="1094" w:type="dxa"/>
            <w:shd w:val="clear" w:color="auto" w:fill="BFCED6"/>
          </w:tcPr>
          <w:p w14:paraId="0F485077" w14:textId="1B128992" w:rsidR="009B0E26" w:rsidRPr="005B1FEF" w:rsidRDefault="009B0E26" w:rsidP="009B0E26">
            <w:pPr>
              <w:jc w:val="center"/>
              <w:rPr>
                <w:rFonts w:ascii="VIC" w:hAnsi="VIC"/>
                <w:sz w:val="18"/>
                <w:szCs w:val="18"/>
              </w:rPr>
            </w:pPr>
            <w:r>
              <w:rPr>
                <w:rFonts w:ascii="VIC" w:eastAsia="VIC" w:hAnsi="VIC"/>
                <w:color w:val="000000"/>
                <w:sz w:val="18"/>
              </w:rPr>
              <w:t>48%</w:t>
            </w:r>
          </w:p>
        </w:tc>
        <w:tc>
          <w:tcPr>
            <w:tcW w:w="1094" w:type="dxa"/>
            <w:shd w:val="clear" w:color="auto" w:fill="BFCED6"/>
          </w:tcPr>
          <w:p w14:paraId="6443AE22" w14:textId="3F7D9895" w:rsidR="009B0E26" w:rsidRPr="005B1FEF" w:rsidRDefault="009B0E26" w:rsidP="009B0E26">
            <w:pPr>
              <w:jc w:val="center"/>
              <w:rPr>
                <w:rFonts w:ascii="VIC" w:hAnsi="VIC"/>
                <w:sz w:val="18"/>
                <w:szCs w:val="18"/>
              </w:rPr>
            </w:pPr>
            <w:r>
              <w:rPr>
                <w:rFonts w:ascii="VIC" w:eastAsia="VIC" w:hAnsi="VIC"/>
                <w:color w:val="000000"/>
                <w:sz w:val="18"/>
              </w:rPr>
              <w:t>12.5</w:t>
            </w:r>
          </w:p>
        </w:tc>
        <w:tc>
          <w:tcPr>
            <w:tcW w:w="1094" w:type="dxa"/>
            <w:shd w:val="clear" w:color="auto" w:fill="BFCED6"/>
          </w:tcPr>
          <w:p w14:paraId="137C4471" w14:textId="2BF9FB91" w:rsidR="009B0E26" w:rsidRPr="005B1FEF" w:rsidRDefault="009B0E26" w:rsidP="009B0E26">
            <w:pPr>
              <w:jc w:val="center"/>
              <w:rPr>
                <w:rFonts w:ascii="VIC" w:hAnsi="VIC"/>
                <w:sz w:val="18"/>
                <w:szCs w:val="18"/>
              </w:rPr>
            </w:pPr>
            <w:r>
              <w:rPr>
                <w:rFonts w:ascii="VIC" w:eastAsia="VIC" w:hAnsi="VIC"/>
                <w:color w:val="000000"/>
                <w:sz w:val="18"/>
              </w:rPr>
              <w:t>0%</w:t>
            </w:r>
          </w:p>
        </w:tc>
        <w:tc>
          <w:tcPr>
            <w:tcW w:w="1094" w:type="dxa"/>
            <w:shd w:val="clear" w:color="auto" w:fill="BFCED6"/>
          </w:tcPr>
          <w:p w14:paraId="215A60B8" w14:textId="7185A469" w:rsidR="009B0E26" w:rsidRPr="005B1FEF" w:rsidRDefault="009B0E26" w:rsidP="009B0E26">
            <w:pPr>
              <w:jc w:val="center"/>
              <w:rPr>
                <w:rFonts w:ascii="VIC" w:hAnsi="VIC"/>
                <w:sz w:val="18"/>
                <w:szCs w:val="18"/>
              </w:rPr>
            </w:pPr>
            <w:r>
              <w:rPr>
                <w:rFonts w:ascii="VIC" w:eastAsia="VIC" w:hAnsi="VIC"/>
                <w:color w:val="000000"/>
                <w:sz w:val="18"/>
              </w:rPr>
              <w:t>12.8</w:t>
            </w:r>
          </w:p>
        </w:tc>
        <w:tc>
          <w:tcPr>
            <w:tcW w:w="1094" w:type="dxa"/>
            <w:shd w:val="clear" w:color="auto" w:fill="BFCED6"/>
          </w:tcPr>
          <w:p w14:paraId="233D3921" w14:textId="5D243E27" w:rsidR="009B0E26" w:rsidRPr="005B1FEF" w:rsidRDefault="009B0E26" w:rsidP="009B0E26">
            <w:pPr>
              <w:jc w:val="center"/>
              <w:rPr>
                <w:rFonts w:ascii="VIC" w:hAnsi="VIC"/>
                <w:sz w:val="18"/>
                <w:szCs w:val="18"/>
              </w:rPr>
            </w:pPr>
            <w:r>
              <w:rPr>
                <w:rFonts w:ascii="VIC" w:eastAsia="VIC" w:hAnsi="VIC"/>
                <w:color w:val="000000"/>
                <w:sz w:val="18"/>
              </w:rPr>
              <w:t>0%</w:t>
            </w:r>
          </w:p>
        </w:tc>
        <w:tc>
          <w:tcPr>
            <w:tcW w:w="1094" w:type="dxa"/>
            <w:shd w:val="clear" w:color="auto" w:fill="BFCED6"/>
          </w:tcPr>
          <w:p w14:paraId="7EC568FF" w14:textId="6063E985" w:rsidR="009B0E26" w:rsidRPr="005B1FEF" w:rsidRDefault="009B0E26" w:rsidP="009B0E26">
            <w:pPr>
              <w:jc w:val="center"/>
              <w:rPr>
                <w:rFonts w:ascii="VIC" w:hAnsi="VIC"/>
                <w:sz w:val="18"/>
                <w:szCs w:val="18"/>
              </w:rPr>
            </w:pPr>
            <w:r>
              <w:rPr>
                <w:rFonts w:ascii="VIC" w:eastAsia="VIC" w:hAnsi="VIC"/>
                <w:color w:val="000000"/>
                <w:sz w:val="18"/>
              </w:rPr>
              <w:t>4%</w:t>
            </w:r>
          </w:p>
        </w:tc>
        <w:tc>
          <w:tcPr>
            <w:tcW w:w="1094" w:type="dxa"/>
            <w:shd w:val="clear" w:color="auto" w:fill="BFCED6"/>
          </w:tcPr>
          <w:p w14:paraId="2F55D542" w14:textId="203B9A00" w:rsidR="009B0E26" w:rsidRPr="005B1FEF" w:rsidRDefault="009B0E26" w:rsidP="009B0E26">
            <w:pPr>
              <w:jc w:val="center"/>
              <w:rPr>
                <w:rFonts w:ascii="VIC" w:hAnsi="VIC"/>
                <w:sz w:val="18"/>
                <w:szCs w:val="18"/>
              </w:rPr>
            </w:pPr>
            <w:r>
              <w:rPr>
                <w:rFonts w:ascii="VIC" w:eastAsia="VIC" w:hAnsi="VIC"/>
                <w:color w:val="000000"/>
                <w:sz w:val="18"/>
              </w:rPr>
              <w:t>85%</w:t>
            </w:r>
          </w:p>
        </w:tc>
        <w:tc>
          <w:tcPr>
            <w:tcW w:w="1095" w:type="dxa"/>
            <w:shd w:val="clear" w:color="auto" w:fill="BFCED6"/>
          </w:tcPr>
          <w:p w14:paraId="7659FFCF" w14:textId="0B49D744" w:rsidR="009B0E26" w:rsidRPr="005B1FEF" w:rsidRDefault="009B0E26" w:rsidP="009B0E26">
            <w:pPr>
              <w:jc w:val="center"/>
              <w:rPr>
                <w:rFonts w:ascii="VIC" w:hAnsi="VIC"/>
                <w:sz w:val="18"/>
                <w:szCs w:val="18"/>
              </w:rPr>
            </w:pPr>
            <w:r>
              <w:rPr>
                <w:rFonts w:ascii="VIC" w:eastAsia="VIC" w:hAnsi="VIC"/>
                <w:color w:val="000000"/>
                <w:sz w:val="18"/>
              </w:rPr>
              <w:t>10.8</w:t>
            </w:r>
          </w:p>
        </w:tc>
      </w:tr>
      <w:tr w:rsidR="009B0E26" w:rsidRPr="00A6366B" w14:paraId="650B5071" w14:textId="77777777" w:rsidTr="000378FC">
        <w:trPr>
          <w:trHeight w:val="282"/>
        </w:trPr>
        <w:tc>
          <w:tcPr>
            <w:tcW w:w="1719" w:type="dxa"/>
            <w:vMerge/>
            <w:shd w:val="clear" w:color="auto" w:fill="BFCED6"/>
          </w:tcPr>
          <w:p w14:paraId="16BCF298" w14:textId="77777777" w:rsidR="009B0E26" w:rsidRPr="00382424" w:rsidRDefault="009B0E26" w:rsidP="009B0E26">
            <w:pPr>
              <w:pStyle w:val="DHHStabletext"/>
              <w:spacing w:before="0" w:after="0"/>
              <w:rPr>
                <w:rFonts w:ascii="VIC" w:hAnsi="VIC"/>
                <w:sz w:val="18"/>
                <w:szCs w:val="18"/>
              </w:rPr>
            </w:pPr>
          </w:p>
        </w:tc>
        <w:tc>
          <w:tcPr>
            <w:tcW w:w="2420" w:type="dxa"/>
            <w:shd w:val="clear" w:color="auto" w:fill="BFCED6"/>
          </w:tcPr>
          <w:p w14:paraId="69B38091" w14:textId="220E1817" w:rsidR="009B0E26" w:rsidRPr="006F4A3D" w:rsidRDefault="009B0E26" w:rsidP="009B0E26">
            <w:pPr>
              <w:pStyle w:val="DHHStabletext"/>
              <w:spacing w:before="0" w:after="0"/>
              <w:rPr>
                <w:rFonts w:ascii="VIC" w:eastAsia="Verdana" w:hAnsi="VIC"/>
                <w:color w:val="000000"/>
                <w:sz w:val="18"/>
                <w:szCs w:val="18"/>
              </w:rPr>
            </w:pPr>
            <w:r>
              <w:rPr>
                <w:rFonts w:ascii="VIC" w:eastAsia="VIC" w:hAnsi="VIC"/>
                <w:color w:val="000000"/>
                <w:sz w:val="18"/>
              </w:rPr>
              <w:t>Middle South (Monash Adult) **</w:t>
            </w:r>
          </w:p>
        </w:tc>
        <w:tc>
          <w:tcPr>
            <w:tcW w:w="2703" w:type="dxa"/>
            <w:shd w:val="clear" w:color="auto" w:fill="BFCED6"/>
          </w:tcPr>
          <w:p w14:paraId="2658223B" w14:textId="67924986" w:rsidR="009B0E26" w:rsidRPr="005B1FEF" w:rsidRDefault="009B0E26" w:rsidP="009B0E26">
            <w:pPr>
              <w:rPr>
                <w:rFonts w:ascii="VIC" w:hAnsi="VIC"/>
                <w:sz w:val="18"/>
                <w:szCs w:val="18"/>
              </w:rPr>
            </w:pPr>
            <w:r>
              <w:rPr>
                <w:rFonts w:ascii="VIC" w:eastAsia="VIC" w:hAnsi="VIC"/>
                <w:color w:val="000000"/>
                <w:sz w:val="18"/>
              </w:rPr>
              <w:t>Clayton PARC</w:t>
            </w:r>
          </w:p>
        </w:tc>
        <w:tc>
          <w:tcPr>
            <w:tcW w:w="1094" w:type="dxa"/>
            <w:shd w:val="clear" w:color="auto" w:fill="BFCED6"/>
          </w:tcPr>
          <w:p w14:paraId="1E25E5F6" w14:textId="264797A8" w:rsidR="009B0E26" w:rsidRPr="005B1FEF" w:rsidRDefault="009B0E26" w:rsidP="009B0E26">
            <w:pPr>
              <w:jc w:val="center"/>
              <w:rPr>
                <w:rFonts w:ascii="VIC" w:hAnsi="VIC"/>
                <w:sz w:val="18"/>
                <w:szCs w:val="18"/>
              </w:rPr>
            </w:pPr>
            <w:r>
              <w:rPr>
                <w:rFonts w:ascii="VIC" w:eastAsia="VIC" w:hAnsi="VIC"/>
                <w:color w:val="000000"/>
                <w:sz w:val="18"/>
              </w:rPr>
              <w:t>62%</w:t>
            </w:r>
          </w:p>
        </w:tc>
        <w:tc>
          <w:tcPr>
            <w:tcW w:w="1094" w:type="dxa"/>
            <w:shd w:val="clear" w:color="auto" w:fill="BFCED6"/>
          </w:tcPr>
          <w:p w14:paraId="2EF3CE82" w14:textId="2CB00F69" w:rsidR="009B0E26" w:rsidRPr="005B1FEF" w:rsidRDefault="009B0E26" w:rsidP="009B0E26">
            <w:pPr>
              <w:jc w:val="center"/>
              <w:rPr>
                <w:rFonts w:ascii="VIC" w:hAnsi="VIC"/>
                <w:sz w:val="18"/>
                <w:szCs w:val="18"/>
              </w:rPr>
            </w:pPr>
            <w:r>
              <w:rPr>
                <w:rFonts w:ascii="VIC" w:eastAsia="VIC" w:hAnsi="VIC"/>
                <w:color w:val="000000"/>
                <w:sz w:val="18"/>
              </w:rPr>
              <w:t>17.3</w:t>
            </w:r>
          </w:p>
        </w:tc>
        <w:tc>
          <w:tcPr>
            <w:tcW w:w="1094" w:type="dxa"/>
            <w:shd w:val="clear" w:color="auto" w:fill="BFCED6"/>
          </w:tcPr>
          <w:p w14:paraId="5A461749" w14:textId="75353AE3" w:rsidR="009B0E26" w:rsidRPr="005B1FEF" w:rsidRDefault="009B0E26" w:rsidP="009B0E26">
            <w:pPr>
              <w:jc w:val="center"/>
              <w:rPr>
                <w:rFonts w:ascii="VIC" w:hAnsi="VIC"/>
                <w:sz w:val="18"/>
                <w:szCs w:val="18"/>
              </w:rPr>
            </w:pPr>
            <w:r>
              <w:rPr>
                <w:rFonts w:ascii="VIC" w:eastAsia="VIC" w:hAnsi="VIC"/>
                <w:color w:val="000000"/>
                <w:sz w:val="18"/>
              </w:rPr>
              <w:t>0%</w:t>
            </w:r>
          </w:p>
        </w:tc>
        <w:tc>
          <w:tcPr>
            <w:tcW w:w="1094" w:type="dxa"/>
            <w:shd w:val="clear" w:color="auto" w:fill="BFCED6"/>
          </w:tcPr>
          <w:p w14:paraId="4DF81EFD" w14:textId="0EBFEC40" w:rsidR="009B0E26" w:rsidRPr="005B1FEF" w:rsidRDefault="009B0E26" w:rsidP="009B0E26">
            <w:pPr>
              <w:jc w:val="center"/>
              <w:rPr>
                <w:rFonts w:ascii="VIC" w:hAnsi="VIC"/>
                <w:sz w:val="18"/>
                <w:szCs w:val="18"/>
              </w:rPr>
            </w:pPr>
            <w:r>
              <w:rPr>
                <w:rFonts w:ascii="VIC" w:eastAsia="VIC" w:hAnsi="VIC"/>
                <w:color w:val="000000"/>
                <w:sz w:val="18"/>
              </w:rPr>
              <w:t>16.3</w:t>
            </w:r>
          </w:p>
        </w:tc>
        <w:tc>
          <w:tcPr>
            <w:tcW w:w="1094" w:type="dxa"/>
            <w:shd w:val="clear" w:color="auto" w:fill="BFCED6"/>
          </w:tcPr>
          <w:p w14:paraId="42C9B716" w14:textId="1C187483" w:rsidR="009B0E26" w:rsidRPr="005B1FEF" w:rsidRDefault="009B0E26" w:rsidP="009B0E26">
            <w:pPr>
              <w:jc w:val="center"/>
              <w:rPr>
                <w:rFonts w:ascii="VIC" w:hAnsi="VIC"/>
                <w:sz w:val="18"/>
                <w:szCs w:val="18"/>
              </w:rPr>
            </w:pPr>
            <w:r>
              <w:rPr>
                <w:rFonts w:ascii="VIC" w:eastAsia="VIC" w:hAnsi="VIC"/>
                <w:color w:val="000000"/>
                <w:sz w:val="18"/>
              </w:rPr>
              <w:t>12%</w:t>
            </w:r>
          </w:p>
        </w:tc>
        <w:tc>
          <w:tcPr>
            <w:tcW w:w="1094" w:type="dxa"/>
            <w:shd w:val="clear" w:color="auto" w:fill="BFCED6"/>
          </w:tcPr>
          <w:p w14:paraId="4F81A567" w14:textId="6BB08DEE" w:rsidR="009B0E26" w:rsidRPr="005B1FEF" w:rsidRDefault="009B0E26" w:rsidP="009B0E26">
            <w:pPr>
              <w:jc w:val="center"/>
              <w:rPr>
                <w:rFonts w:ascii="VIC" w:hAnsi="VIC"/>
                <w:sz w:val="18"/>
                <w:szCs w:val="18"/>
              </w:rPr>
            </w:pPr>
            <w:r>
              <w:rPr>
                <w:rFonts w:ascii="VIC" w:eastAsia="VIC" w:hAnsi="VIC"/>
                <w:color w:val="000000"/>
                <w:sz w:val="18"/>
              </w:rPr>
              <w:t>18%</w:t>
            </w:r>
          </w:p>
        </w:tc>
        <w:tc>
          <w:tcPr>
            <w:tcW w:w="1094" w:type="dxa"/>
            <w:shd w:val="clear" w:color="auto" w:fill="BFCED6"/>
          </w:tcPr>
          <w:p w14:paraId="450E1603" w14:textId="4D3DC8B6" w:rsidR="009B0E26" w:rsidRPr="005B1FEF" w:rsidRDefault="009B0E26" w:rsidP="009B0E26">
            <w:pPr>
              <w:jc w:val="center"/>
              <w:rPr>
                <w:rFonts w:ascii="VIC" w:hAnsi="VIC"/>
                <w:sz w:val="18"/>
                <w:szCs w:val="18"/>
              </w:rPr>
            </w:pPr>
            <w:r>
              <w:rPr>
                <w:rFonts w:ascii="VIC" w:eastAsia="VIC" w:hAnsi="VIC"/>
                <w:color w:val="000000"/>
                <w:sz w:val="18"/>
              </w:rPr>
              <w:t>77%</w:t>
            </w:r>
          </w:p>
        </w:tc>
        <w:tc>
          <w:tcPr>
            <w:tcW w:w="1095" w:type="dxa"/>
            <w:shd w:val="clear" w:color="auto" w:fill="BFCED6"/>
          </w:tcPr>
          <w:p w14:paraId="3BB3352A" w14:textId="696BBDF2" w:rsidR="009B0E26" w:rsidRPr="005B1FEF" w:rsidRDefault="009B0E26" w:rsidP="009B0E26">
            <w:pPr>
              <w:jc w:val="center"/>
              <w:rPr>
                <w:rFonts w:ascii="VIC" w:hAnsi="VIC"/>
                <w:sz w:val="18"/>
                <w:szCs w:val="18"/>
              </w:rPr>
            </w:pPr>
            <w:r>
              <w:rPr>
                <w:rFonts w:ascii="VIC" w:eastAsia="VIC" w:hAnsi="VIC"/>
                <w:color w:val="000000"/>
                <w:sz w:val="18"/>
              </w:rPr>
              <w:t>10.4</w:t>
            </w:r>
          </w:p>
        </w:tc>
      </w:tr>
      <w:tr w:rsidR="009B0E26" w:rsidRPr="00A6366B" w14:paraId="5807F5CC" w14:textId="77777777" w:rsidTr="000378FC">
        <w:trPr>
          <w:trHeight w:val="282"/>
        </w:trPr>
        <w:tc>
          <w:tcPr>
            <w:tcW w:w="1719" w:type="dxa"/>
            <w:vMerge/>
            <w:shd w:val="clear" w:color="auto" w:fill="BFCED6"/>
          </w:tcPr>
          <w:p w14:paraId="3620A70E" w14:textId="77777777" w:rsidR="009B0E26" w:rsidRPr="00382424" w:rsidRDefault="009B0E26" w:rsidP="009B0E26">
            <w:pPr>
              <w:pStyle w:val="DHHStabletext"/>
              <w:spacing w:before="0" w:after="0"/>
              <w:rPr>
                <w:rFonts w:ascii="VIC" w:hAnsi="VIC"/>
                <w:sz w:val="18"/>
                <w:szCs w:val="18"/>
              </w:rPr>
            </w:pPr>
          </w:p>
        </w:tc>
        <w:tc>
          <w:tcPr>
            <w:tcW w:w="2420" w:type="dxa"/>
            <w:shd w:val="clear" w:color="auto" w:fill="BFCED6"/>
          </w:tcPr>
          <w:p w14:paraId="1DB59E4D" w14:textId="1ED92D74" w:rsidR="009B0E26" w:rsidRPr="006F4A3D" w:rsidRDefault="009B0E26" w:rsidP="009B0E26">
            <w:pPr>
              <w:pStyle w:val="DHHStabletext"/>
              <w:spacing w:before="0" w:after="0"/>
              <w:rPr>
                <w:rFonts w:ascii="VIC" w:eastAsia="Verdana" w:hAnsi="VIC"/>
                <w:color w:val="000000"/>
                <w:sz w:val="18"/>
                <w:szCs w:val="18"/>
              </w:rPr>
            </w:pPr>
            <w:r>
              <w:rPr>
                <w:rFonts w:ascii="VIC" w:eastAsia="VIC" w:hAnsi="VIC"/>
                <w:color w:val="000000"/>
                <w:sz w:val="18"/>
              </w:rPr>
              <w:t>TOTAL</w:t>
            </w:r>
          </w:p>
        </w:tc>
        <w:tc>
          <w:tcPr>
            <w:tcW w:w="2703" w:type="dxa"/>
            <w:shd w:val="clear" w:color="auto" w:fill="BFCED6"/>
          </w:tcPr>
          <w:p w14:paraId="5B86BE1F" w14:textId="0F23E71B" w:rsidR="009B0E26" w:rsidRPr="005B1FEF" w:rsidRDefault="009B0E26" w:rsidP="009B0E26">
            <w:pPr>
              <w:rPr>
                <w:rFonts w:ascii="VIC" w:hAnsi="VIC"/>
                <w:sz w:val="18"/>
                <w:szCs w:val="18"/>
              </w:rPr>
            </w:pPr>
            <w:r>
              <w:rPr>
                <w:rFonts w:ascii="VIC" w:eastAsia="VIC" w:hAnsi="VIC"/>
                <w:color w:val="000000"/>
                <w:sz w:val="18"/>
              </w:rPr>
              <w:t xml:space="preserve"> </w:t>
            </w:r>
          </w:p>
        </w:tc>
        <w:tc>
          <w:tcPr>
            <w:tcW w:w="1094" w:type="dxa"/>
            <w:shd w:val="clear" w:color="auto" w:fill="BFCED6"/>
          </w:tcPr>
          <w:p w14:paraId="5B389668" w14:textId="2C7BAA96" w:rsidR="009B0E26" w:rsidRPr="005B1FEF" w:rsidRDefault="009B0E26" w:rsidP="009B0E26">
            <w:pPr>
              <w:jc w:val="center"/>
              <w:rPr>
                <w:rFonts w:ascii="VIC" w:hAnsi="VIC"/>
                <w:sz w:val="18"/>
                <w:szCs w:val="18"/>
              </w:rPr>
            </w:pPr>
            <w:r>
              <w:rPr>
                <w:rFonts w:ascii="VIC" w:eastAsia="VIC" w:hAnsi="VIC"/>
                <w:color w:val="000000"/>
                <w:sz w:val="18"/>
              </w:rPr>
              <w:t>60%</w:t>
            </w:r>
          </w:p>
        </w:tc>
        <w:tc>
          <w:tcPr>
            <w:tcW w:w="1094" w:type="dxa"/>
            <w:shd w:val="clear" w:color="auto" w:fill="BFCED6"/>
          </w:tcPr>
          <w:p w14:paraId="24EF0A3F" w14:textId="43639F2C" w:rsidR="009B0E26" w:rsidRPr="005B1FEF" w:rsidRDefault="009B0E26" w:rsidP="009B0E26">
            <w:pPr>
              <w:jc w:val="center"/>
              <w:rPr>
                <w:rFonts w:ascii="VIC" w:hAnsi="VIC"/>
                <w:sz w:val="18"/>
                <w:szCs w:val="18"/>
              </w:rPr>
            </w:pPr>
            <w:r>
              <w:rPr>
                <w:rFonts w:ascii="VIC" w:eastAsia="VIC" w:hAnsi="VIC"/>
                <w:color w:val="000000"/>
                <w:sz w:val="18"/>
              </w:rPr>
              <w:t>21.6</w:t>
            </w:r>
          </w:p>
        </w:tc>
        <w:tc>
          <w:tcPr>
            <w:tcW w:w="1094" w:type="dxa"/>
            <w:shd w:val="clear" w:color="auto" w:fill="BFCED6"/>
          </w:tcPr>
          <w:p w14:paraId="0168CD09" w14:textId="6D3DF60F" w:rsidR="009B0E26" w:rsidRPr="005B1FEF" w:rsidRDefault="009B0E26" w:rsidP="009B0E26">
            <w:pPr>
              <w:jc w:val="center"/>
              <w:rPr>
                <w:rFonts w:ascii="VIC" w:hAnsi="VIC"/>
                <w:sz w:val="18"/>
                <w:szCs w:val="18"/>
              </w:rPr>
            </w:pPr>
            <w:r>
              <w:rPr>
                <w:rFonts w:ascii="VIC" w:eastAsia="VIC" w:hAnsi="VIC"/>
                <w:color w:val="000000"/>
                <w:sz w:val="18"/>
              </w:rPr>
              <w:t>0%</w:t>
            </w:r>
          </w:p>
        </w:tc>
        <w:tc>
          <w:tcPr>
            <w:tcW w:w="1094" w:type="dxa"/>
            <w:shd w:val="clear" w:color="auto" w:fill="BFCED6"/>
          </w:tcPr>
          <w:p w14:paraId="2C8E83F3" w14:textId="40736B3E" w:rsidR="009B0E26" w:rsidRPr="005B1FEF" w:rsidRDefault="009B0E26" w:rsidP="009B0E26">
            <w:pPr>
              <w:jc w:val="center"/>
              <w:rPr>
                <w:rFonts w:ascii="VIC" w:hAnsi="VIC"/>
                <w:sz w:val="18"/>
                <w:szCs w:val="18"/>
              </w:rPr>
            </w:pPr>
            <w:r>
              <w:rPr>
                <w:rFonts w:ascii="VIC" w:eastAsia="VIC" w:hAnsi="VIC"/>
                <w:color w:val="000000"/>
                <w:sz w:val="18"/>
              </w:rPr>
              <w:t>24.2</w:t>
            </w:r>
          </w:p>
        </w:tc>
        <w:tc>
          <w:tcPr>
            <w:tcW w:w="1094" w:type="dxa"/>
            <w:shd w:val="clear" w:color="auto" w:fill="BFCED6"/>
          </w:tcPr>
          <w:p w14:paraId="7268C529" w14:textId="630A4236" w:rsidR="009B0E26" w:rsidRPr="005B1FEF" w:rsidRDefault="009B0E26" w:rsidP="009B0E26">
            <w:pPr>
              <w:jc w:val="center"/>
              <w:rPr>
                <w:rFonts w:ascii="VIC" w:hAnsi="VIC"/>
                <w:sz w:val="18"/>
                <w:szCs w:val="18"/>
              </w:rPr>
            </w:pPr>
            <w:r>
              <w:rPr>
                <w:rFonts w:ascii="VIC" w:eastAsia="VIC" w:hAnsi="VIC"/>
                <w:color w:val="000000"/>
                <w:sz w:val="18"/>
              </w:rPr>
              <w:t>7%</w:t>
            </w:r>
          </w:p>
        </w:tc>
        <w:tc>
          <w:tcPr>
            <w:tcW w:w="1094" w:type="dxa"/>
            <w:shd w:val="clear" w:color="auto" w:fill="BFCED6"/>
          </w:tcPr>
          <w:p w14:paraId="3860B0F7" w14:textId="2438D74B" w:rsidR="009B0E26" w:rsidRPr="005B1FEF" w:rsidRDefault="009B0E26" w:rsidP="009B0E26">
            <w:pPr>
              <w:jc w:val="center"/>
              <w:rPr>
                <w:rFonts w:ascii="VIC" w:hAnsi="VIC"/>
                <w:sz w:val="18"/>
                <w:szCs w:val="18"/>
              </w:rPr>
            </w:pPr>
            <w:r>
              <w:rPr>
                <w:rFonts w:ascii="VIC" w:eastAsia="VIC" w:hAnsi="VIC"/>
                <w:color w:val="000000"/>
                <w:sz w:val="18"/>
              </w:rPr>
              <w:t>11%</w:t>
            </w:r>
          </w:p>
        </w:tc>
        <w:tc>
          <w:tcPr>
            <w:tcW w:w="1094" w:type="dxa"/>
            <w:shd w:val="clear" w:color="auto" w:fill="BFCED6"/>
          </w:tcPr>
          <w:p w14:paraId="72550A37" w14:textId="55B05202" w:rsidR="009B0E26" w:rsidRPr="005B1FEF" w:rsidRDefault="009B0E26" w:rsidP="009B0E26">
            <w:pPr>
              <w:jc w:val="center"/>
              <w:rPr>
                <w:rFonts w:ascii="VIC" w:hAnsi="VIC"/>
                <w:sz w:val="18"/>
                <w:szCs w:val="18"/>
              </w:rPr>
            </w:pPr>
            <w:r>
              <w:rPr>
                <w:rFonts w:ascii="VIC" w:eastAsia="VIC" w:hAnsi="VIC"/>
                <w:color w:val="000000"/>
                <w:sz w:val="18"/>
              </w:rPr>
              <w:t>88%</w:t>
            </w:r>
          </w:p>
        </w:tc>
        <w:tc>
          <w:tcPr>
            <w:tcW w:w="1095" w:type="dxa"/>
            <w:shd w:val="clear" w:color="auto" w:fill="BFCED6"/>
          </w:tcPr>
          <w:p w14:paraId="7071C7B9" w14:textId="07E055D0" w:rsidR="009B0E26" w:rsidRPr="005B1FEF" w:rsidRDefault="009B0E26" w:rsidP="009B0E26">
            <w:pPr>
              <w:jc w:val="center"/>
              <w:rPr>
                <w:rFonts w:ascii="VIC" w:hAnsi="VIC"/>
                <w:sz w:val="18"/>
                <w:szCs w:val="18"/>
              </w:rPr>
            </w:pPr>
            <w:r>
              <w:rPr>
                <w:rFonts w:ascii="VIC" w:eastAsia="VIC" w:hAnsi="VIC"/>
                <w:color w:val="000000"/>
                <w:sz w:val="18"/>
              </w:rPr>
              <w:t>11.0</w:t>
            </w:r>
          </w:p>
        </w:tc>
      </w:tr>
      <w:tr w:rsidR="009B0E26" w:rsidRPr="00A6366B" w14:paraId="46485EFF" w14:textId="77777777" w:rsidTr="000378FC">
        <w:trPr>
          <w:trHeight w:val="282"/>
        </w:trPr>
        <w:tc>
          <w:tcPr>
            <w:tcW w:w="1719" w:type="dxa"/>
            <w:vMerge w:val="restart"/>
            <w:shd w:val="clear" w:color="auto" w:fill="FFFFFF" w:themeFill="background1"/>
          </w:tcPr>
          <w:p w14:paraId="0B45650D" w14:textId="35D992DC" w:rsidR="009B0E26" w:rsidRPr="00382424" w:rsidRDefault="009B0E26" w:rsidP="009B0E26">
            <w:pPr>
              <w:pStyle w:val="DHHStabletext"/>
              <w:spacing w:before="0" w:after="0"/>
              <w:rPr>
                <w:rFonts w:ascii="VIC" w:hAnsi="VIC"/>
                <w:sz w:val="18"/>
                <w:szCs w:val="18"/>
              </w:rPr>
            </w:pPr>
            <w:r>
              <w:rPr>
                <w:rFonts w:ascii="VIC" w:eastAsia="VIC" w:hAnsi="VIC"/>
                <w:color w:val="000000"/>
                <w:sz w:val="18"/>
              </w:rPr>
              <w:t>Peninsula Health</w:t>
            </w:r>
          </w:p>
        </w:tc>
        <w:tc>
          <w:tcPr>
            <w:tcW w:w="2420" w:type="dxa"/>
            <w:vMerge w:val="restart"/>
            <w:shd w:val="clear" w:color="auto" w:fill="FFFFFF" w:themeFill="background1"/>
          </w:tcPr>
          <w:p w14:paraId="004253C2" w14:textId="1A4B095D" w:rsidR="009B0E26" w:rsidRPr="006F4A3D" w:rsidRDefault="009B0E26" w:rsidP="009B0E26">
            <w:pPr>
              <w:pStyle w:val="DHHStabletext"/>
              <w:spacing w:before="0" w:after="0"/>
              <w:rPr>
                <w:rFonts w:ascii="VIC" w:eastAsia="Verdana" w:hAnsi="VIC"/>
                <w:color w:val="000000"/>
                <w:sz w:val="18"/>
                <w:szCs w:val="18"/>
              </w:rPr>
            </w:pPr>
            <w:r>
              <w:rPr>
                <w:rFonts w:ascii="VIC" w:eastAsia="VIC" w:hAnsi="VIC"/>
                <w:color w:val="000000"/>
                <w:sz w:val="18"/>
              </w:rPr>
              <w:t>Peninsula **</w:t>
            </w:r>
          </w:p>
        </w:tc>
        <w:tc>
          <w:tcPr>
            <w:tcW w:w="2703" w:type="dxa"/>
            <w:shd w:val="clear" w:color="auto" w:fill="FFFFFF" w:themeFill="background1"/>
          </w:tcPr>
          <w:p w14:paraId="0B93D727" w14:textId="2DBDF363" w:rsidR="009B0E26" w:rsidRPr="005B1FEF" w:rsidRDefault="009B0E26" w:rsidP="009B0E26">
            <w:pPr>
              <w:rPr>
                <w:rFonts w:ascii="VIC" w:hAnsi="VIC"/>
                <w:sz w:val="18"/>
                <w:szCs w:val="18"/>
              </w:rPr>
            </w:pPr>
            <w:r>
              <w:rPr>
                <w:rFonts w:ascii="VIC" w:eastAsia="VIC" w:hAnsi="VIC"/>
                <w:color w:val="000000"/>
                <w:sz w:val="18"/>
              </w:rPr>
              <w:t>Peninsula PARC, Adult **</w:t>
            </w:r>
          </w:p>
        </w:tc>
        <w:tc>
          <w:tcPr>
            <w:tcW w:w="1094" w:type="dxa"/>
            <w:shd w:val="clear" w:color="auto" w:fill="FFFFFF" w:themeFill="background1"/>
          </w:tcPr>
          <w:p w14:paraId="41B1A3F3" w14:textId="016EE927" w:rsidR="009B0E26" w:rsidRPr="005B1FEF" w:rsidRDefault="009B0E26" w:rsidP="009B0E26">
            <w:pPr>
              <w:jc w:val="center"/>
              <w:rPr>
                <w:rFonts w:ascii="VIC" w:hAnsi="VIC"/>
                <w:sz w:val="18"/>
                <w:szCs w:val="18"/>
              </w:rPr>
            </w:pPr>
            <w:r>
              <w:rPr>
                <w:rFonts w:ascii="VIC" w:eastAsia="VIC" w:hAnsi="VIC"/>
                <w:color w:val="000000"/>
                <w:sz w:val="18"/>
              </w:rPr>
              <w:t>78%</w:t>
            </w:r>
          </w:p>
        </w:tc>
        <w:tc>
          <w:tcPr>
            <w:tcW w:w="1094" w:type="dxa"/>
            <w:shd w:val="clear" w:color="auto" w:fill="FFFFFF" w:themeFill="background1"/>
          </w:tcPr>
          <w:p w14:paraId="56EB6CA5" w14:textId="0B4A73DC" w:rsidR="009B0E26" w:rsidRPr="005B1FEF" w:rsidRDefault="009B0E26" w:rsidP="009B0E26">
            <w:pPr>
              <w:jc w:val="center"/>
              <w:rPr>
                <w:rFonts w:ascii="VIC" w:hAnsi="VIC"/>
                <w:sz w:val="18"/>
                <w:szCs w:val="18"/>
              </w:rPr>
            </w:pPr>
            <w:r>
              <w:rPr>
                <w:rFonts w:ascii="VIC" w:eastAsia="VIC" w:hAnsi="VIC"/>
                <w:color w:val="000000"/>
                <w:sz w:val="18"/>
              </w:rPr>
              <w:t>16.1</w:t>
            </w:r>
          </w:p>
        </w:tc>
        <w:tc>
          <w:tcPr>
            <w:tcW w:w="1094" w:type="dxa"/>
            <w:shd w:val="clear" w:color="auto" w:fill="FFFFFF" w:themeFill="background1"/>
          </w:tcPr>
          <w:p w14:paraId="20B3DC85" w14:textId="62891F23" w:rsidR="009B0E26" w:rsidRPr="005B1FEF" w:rsidRDefault="009B0E26" w:rsidP="009B0E26">
            <w:pPr>
              <w:jc w:val="center"/>
              <w:rPr>
                <w:rFonts w:ascii="VIC" w:hAnsi="VIC"/>
                <w:sz w:val="18"/>
                <w:szCs w:val="18"/>
              </w:rPr>
            </w:pPr>
            <w:r>
              <w:rPr>
                <w:rFonts w:ascii="VIC" w:eastAsia="VIC" w:hAnsi="VIC"/>
                <w:color w:val="000000"/>
                <w:sz w:val="18"/>
              </w:rPr>
              <w:t>4%</w:t>
            </w:r>
          </w:p>
        </w:tc>
        <w:tc>
          <w:tcPr>
            <w:tcW w:w="1094" w:type="dxa"/>
            <w:shd w:val="clear" w:color="auto" w:fill="FFFFFF" w:themeFill="background1"/>
          </w:tcPr>
          <w:p w14:paraId="2F1FA758" w14:textId="5B977F55" w:rsidR="009B0E26" w:rsidRPr="005B1FEF" w:rsidRDefault="009B0E26" w:rsidP="009B0E26">
            <w:pPr>
              <w:jc w:val="center"/>
              <w:rPr>
                <w:rFonts w:ascii="VIC" w:hAnsi="VIC"/>
                <w:sz w:val="18"/>
                <w:szCs w:val="18"/>
              </w:rPr>
            </w:pPr>
            <w:r>
              <w:rPr>
                <w:rFonts w:ascii="VIC" w:eastAsia="VIC" w:hAnsi="VIC"/>
                <w:color w:val="000000"/>
                <w:sz w:val="18"/>
              </w:rPr>
              <w:t>15.3</w:t>
            </w:r>
          </w:p>
        </w:tc>
        <w:tc>
          <w:tcPr>
            <w:tcW w:w="1094" w:type="dxa"/>
            <w:shd w:val="clear" w:color="auto" w:fill="FFFFFF" w:themeFill="background1"/>
          </w:tcPr>
          <w:p w14:paraId="6C63AA51" w14:textId="46BD935D" w:rsidR="009B0E26" w:rsidRPr="005B1FEF" w:rsidRDefault="009B0E26" w:rsidP="009B0E26">
            <w:pPr>
              <w:jc w:val="center"/>
              <w:rPr>
                <w:rFonts w:ascii="VIC" w:hAnsi="VIC"/>
                <w:sz w:val="18"/>
                <w:szCs w:val="18"/>
              </w:rPr>
            </w:pPr>
            <w:r>
              <w:rPr>
                <w:rFonts w:ascii="VIC" w:eastAsia="VIC" w:hAnsi="VIC"/>
                <w:color w:val="000000"/>
                <w:sz w:val="18"/>
              </w:rPr>
              <w:t>5%</w:t>
            </w:r>
          </w:p>
        </w:tc>
        <w:tc>
          <w:tcPr>
            <w:tcW w:w="1094" w:type="dxa"/>
            <w:shd w:val="clear" w:color="auto" w:fill="FFFFFF" w:themeFill="background1"/>
          </w:tcPr>
          <w:p w14:paraId="4689CCFA" w14:textId="1CCD0803" w:rsidR="009B0E26" w:rsidRPr="005B1FEF" w:rsidRDefault="009B0E26" w:rsidP="009B0E26">
            <w:pPr>
              <w:jc w:val="center"/>
              <w:rPr>
                <w:rFonts w:ascii="VIC" w:hAnsi="VIC"/>
                <w:sz w:val="18"/>
                <w:szCs w:val="18"/>
              </w:rPr>
            </w:pPr>
            <w:r>
              <w:rPr>
                <w:rFonts w:ascii="VIC" w:eastAsia="VIC" w:hAnsi="VIC"/>
                <w:color w:val="000000"/>
                <w:sz w:val="18"/>
              </w:rPr>
              <w:t>0%</w:t>
            </w:r>
          </w:p>
        </w:tc>
        <w:tc>
          <w:tcPr>
            <w:tcW w:w="1094" w:type="dxa"/>
            <w:shd w:val="clear" w:color="auto" w:fill="FFFFFF" w:themeFill="background1"/>
          </w:tcPr>
          <w:p w14:paraId="18F5E18D" w14:textId="59A0FD9E" w:rsidR="009B0E26" w:rsidRPr="005B1FEF" w:rsidRDefault="009B0E26" w:rsidP="009B0E26">
            <w:pPr>
              <w:jc w:val="center"/>
              <w:rPr>
                <w:rFonts w:ascii="VIC" w:hAnsi="VIC"/>
                <w:sz w:val="18"/>
                <w:szCs w:val="18"/>
              </w:rPr>
            </w:pPr>
            <w:r>
              <w:rPr>
                <w:rFonts w:ascii="VIC" w:eastAsia="VIC" w:hAnsi="VIC"/>
                <w:color w:val="000000"/>
                <w:sz w:val="18"/>
              </w:rPr>
              <w:t>100%</w:t>
            </w:r>
          </w:p>
        </w:tc>
        <w:tc>
          <w:tcPr>
            <w:tcW w:w="1095" w:type="dxa"/>
            <w:shd w:val="clear" w:color="auto" w:fill="FFFFFF" w:themeFill="background1"/>
          </w:tcPr>
          <w:p w14:paraId="2F896DDC" w14:textId="6357D17B" w:rsidR="009B0E26" w:rsidRPr="005B1FEF" w:rsidRDefault="009B0E26" w:rsidP="009B0E26">
            <w:pPr>
              <w:jc w:val="center"/>
              <w:rPr>
                <w:rFonts w:ascii="VIC" w:hAnsi="VIC"/>
                <w:sz w:val="18"/>
                <w:szCs w:val="18"/>
              </w:rPr>
            </w:pPr>
            <w:r>
              <w:rPr>
                <w:rFonts w:ascii="VIC" w:eastAsia="VIC" w:hAnsi="VIC"/>
                <w:color w:val="000000"/>
                <w:sz w:val="18"/>
              </w:rPr>
              <w:t>16.1</w:t>
            </w:r>
          </w:p>
        </w:tc>
      </w:tr>
      <w:tr w:rsidR="009B0E26" w:rsidRPr="00A6366B" w14:paraId="5157AE19" w14:textId="77777777" w:rsidTr="000378FC">
        <w:trPr>
          <w:trHeight w:val="282"/>
        </w:trPr>
        <w:tc>
          <w:tcPr>
            <w:tcW w:w="1719" w:type="dxa"/>
            <w:vMerge/>
            <w:shd w:val="clear" w:color="auto" w:fill="FFFFFF" w:themeFill="background1"/>
          </w:tcPr>
          <w:p w14:paraId="7AE66BB8" w14:textId="77777777" w:rsidR="009B0E26" w:rsidRPr="00382424" w:rsidRDefault="009B0E26" w:rsidP="009B0E26">
            <w:pPr>
              <w:pStyle w:val="DHHStabletext"/>
              <w:spacing w:before="0" w:after="0"/>
              <w:rPr>
                <w:rFonts w:ascii="VIC" w:hAnsi="VIC"/>
                <w:sz w:val="18"/>
                <w:szCs w:val="18"/>
              </w:rPr>
            </w:pPr>
          </w:p>
        </w:tc>
        <w:tc>
          <w:tcPr>
            <w:tcW w:w="2420" w:type="dxa"/>
            <w:vMerge/>
            <w:shd w:val="clear" w:color="auto" w:fill="FFFFFF" w:themeFill="background1"/>
          </w:tcPr>
          <w:p w14:paraId="74BF76C3" w14:textId="77777777" w:rsidR="009B0E26" w:rsidRPr="006F4A3D" w:rsidRDefault="009B0E26" w:rsidP="009B0E26">
            <w:pPr>
              <w:pStyle w:val="DHHStabletext"/>
              <w:spacing w:before="0" w:after="0"/>
              <w:rPr>
                <w:rFonts w:ascii="VIC" w:eastAsia="Verdana" w:hAnsi="VIC"/>
                <w:color w:val="000000"/>
                <w:sz w:val="18"/>
                <w:szCs w:val="18"/>
              </w:rPr>
            </w:pPr>
          </w:p>
        </w:tc>
        <w:tc>
          <w:tcPr>
            <w:tcW w:w="2703" w:type="dxa"/>
            <w:shd w:val="clear" w:color="auto" w:fill="FFFFFF" w:themeFill="background1"/>
          </w:tcPr>
          <w:p w14:paraId="703C2008" w14:textId="60766FF1" w:rsidR="009B0E26" w:rsidRPr="005B1FEF" w:rsidRDefault="009B0E26" w:rsidP="009B0E26">
            <w:pPr>
              <w:rPr>
                <w:rFonts w:ascii="VIC" w:hAnsi="VIC"/>
                <w:sz w:val="18"/>
                <w:szCs w:val="18"/>
              </w:rPr>
            </w:pPr>
            <w:r>
              <w:rPr>
                <w:rFonts w:ascii="VIC" w:eastAsia="VIC" w:hAnsi="VIC"/>
                <w:color w:val="000000"/>
                <w:sz w:val="18"/>
              </w:rPr>
              <w:t>Peninsula PARC, Youth (16-17)</w:t>
            </w:r>
          </w:p>
        </w:tc>
        <w:tc>
          <w:tcPr>
            <w:tcW w:w="1094" w:type="dxa"/>
            <w:shd w:val="clear" w:color="auto" w:fill="FFFFFF" w:themeFill="background1"/>
          </w:tcPr>
          <w:p w14:paraId="4DA5C339" w14:textId="41A1ABEB" w:rsidR="009B0E26" w:rsidRPr="005B1FEF" w:rsidRDefault="009B0E26" w:rsidP="009B0E26">
            <w:pPr>
              <w:jc w:val="center"/>
              <w:rPr>
                <w:rFonts w:ascii="VIC" w:hAnsi="VIC"/>
                <w:sz w:val="18"/>
                <w:szCs w:val="18"/>
              </w:rPr>
            </w:pPr>
            <w:r>
              <w:rPr>
                <w:rFonts w:ascii="VIC" w:eastAsia="VIC" w:hAnsi="VIC"/>
                <w:color w:val="000000"/>
                <w:sz w:val="18"/>
              </w:rPr>
              <w:t>42%</w:t>
            </w:r>
          </w:p>
        </w:tc>
        <w:tc>
          <w:tcPr>
            <w:tcW w:w="1094" w:type="dxa"/>
            <w:shd w:val="clear" w:color="auto" w:fill="FFFFFF" w:themeFill="background1"/>
          </w:tcPr>
          <w:p w14:paraId="6B3F4655" w14:textId="16593821" w:rsidR="009B0E26" w:rsidRPr="005B1FEF" w:rsidRDefault="009B0E26" w:rsidP="009B0E26">
            <w:pPr>
              <w:jc w:val="center"/>
              <w:rPr>
                <w:rFonts w:ascii="VIC" w:hAnsi="VIC"/>
                <w:sz w:val="18"/>
                <w:szCs w:val="18"/>
              </w:rPr>
            </w:pPr>
            <w:r>
              <w:rPr>
                <w:rFonts w:ascii="VIC" w:eastAsia="VIC" w:hAnsi="VIC"/>
                <w:color w:val="000000"/>
                <w:sz w:val="18"/>
              </w:rPr>
              <w:t>10.3</w:t>
            </w:r>
          </w:p>
        </w:tc>
        <w:tc>
          <w:tcPr>
            <w:tcW w:w="1094" w:type="dxa"/>
            <w:shd w:val="clear" w:color="auto" w:fill="FFFFFF" w:themeFill="background1"/>
          </w:tcPr>
          <w:p w14:paraId="757A28E8" w14:textId="418D0E5A" w:rsidR="009B0E26" w:rsidRPr="005B1FEF" w:rsidRDefault="009B0E26" w:rsidP="009B0E26">
            <w:pPr>
              <w:jc w:val="center"/>
              <w:rPr>
                <w:rFonts w:ascii="VIC" w:hAnsi="VIC"/>
                <w:sz w:val="18"/>
                <w:szCs w:val="18"/>
              </w:rPr>
            </w:pPr>
            <w:r>
              <w:rPr>
                <w:rFonts w:ascii="VIC" w:eastAsia="VIC" w:hAnsi="VIC"/>
                <w:color w:val="000000"/>
                <w:sz w:val="18"/>
              </w:rPr>
              <w:t>0%</w:t>
            </w:r>
          </w:p>
        </w:tc>
        <w:tc>
          <w:tcPr>
            <w:tcW w:w="1094" w:type="dxa"/>
            <w:shd w:val="clear" w:color="auto" w:fill="FFFFFF" w:themeFill="background1"/>
          </w:tcPr>
          <w:p w14:paraId="6A803A33" w14:textId="67D7A919" w:rsidR="009B0E26" w:rsidRPr="005B1FEF" w:rsidRDefault="009B0E26" w:rsidP="009B0E26">
            <w:pPr>
              <w:jc w:val="center"/>
              <w:rPr>
                <w:rFonts w:ascii="VIC" w:hAnsi="VIC"/>
                <w:sz w:val="18"/>
                <w:szCs w:val="18"/>
              </w:rPr>
            </w:pPr>
            <w:r>
              <w:rPr>
                <w:rFonts w:ascii="VIC" w:eastAsia="VIC" w:hAnsi="VIC"/>
                <w:color w:val="000000"/>
                <w:sz w:val="18"/>
              </w:rPr>
              <w:t>10.4</w:t>
            </w:r>
          </w:p>
        </w:tc>
        <w:tc>
          <w:tcPr>
            <w:tcW w:w="1094" w:type="dxa"/>
            <w:shd w:val="clear" w:color="auto" w:fill="FFFFFF" w:themeFill="background1"/>
          </w:tcPr>
          <w:p w14:paraId="5445A259" w14:textId="3FB1C375" w:rsidR="009B0E26" w:rsidRPr="005B1FEF" w:rsidRDefault="009B0E26" w:rsidP="009B0E26">
            <w:pPr>
              <w:jc w:val="center"/>
              <w:rPr>
                <w:rFonts w:ascii="VIC" w:hAnsi="VIC"/>
                <w:sz w:val="18"/>
                <w:szCs w:val="18"/>
              </w:rPr>
            </w:pPr>
            <w:r>
              <w:rPr>
                <w:rFonts w:ascii="VIC" w:eastAsia="VIC" w:hAnsi="VIC"/>
                <w:color w:val="000000"/>
                <w:sz w:val="18"/>
              </w:rPr>
              <w:t>20%</w:t>
            </w:r>
          </w:p>
        </w:tc>
        <w:tc>
          <w:tcPr>
            <w:tcW w:w="1094" w:type="dxa"/>
            <w:shd w:val="clear" w:color="auto" w:fill="FFFFFF" w:themeFill="background1"/>
          </w:tcPr>
          <w:p w14:paraId="0E7218C9" w14:textId="31D7520F" w:rsidR="009B0E26" w:rsidRPr="005B1FEF" w:rsidRDefault="009B0E26" w:rsidP="009B0E26">
            <w:pPr>
              <w:jc w:val="center"/>
              <w:rPr>
                <w:rFonts w:ascii="VIC" w:hAnsi="VIC"/>
                <w:sz w:val="18"/>
                <w:szCs w:val="18"/>
              </w:rPr>
            </w:pPr>
            <w:r>
              <w:rPr>
                <w:rFonts w:ascii="VIC" w:eastAsia="VIC" w:hAnsi="VIC"/>
                <w:color w:val="000000"/>
                <w:sz w:val="18"/>
              </w:rPr>
              <w:t>0%</w:t>
            </w:r>
          </w:p>
        </w:tc>
        <w:tc>
          <w:tcPr>
            <w:tcW w:w="1094" w:type="dxa"/>
            <w:shd w:val="clear" w:color="auto" w:fill="FFFFFF" w:themeFill="background1"/>
          </w:tcPr>
          <w:p w14:paraId="7EF9C4D2" w14:textId="7384AF54" w:rsidR="009B0E26" w:rsidRPr="005B1FEF" w:rsidRDefault="009B0E26" w:rsidP="009B0E26">
            <w:pPr>
              <w:jc w:val="center"/>
              <w:rPr>
                <w:rFonts w:ascii="VIC" w:hAnsi="VIC"/>
                <w:sz w:val="18"/>
                <w:szCs w:val="18"/>
              </w:rPr>
            </w:pPr>
            <w:r>
              <w:rPr>
                <w:rFonts w:ascii="VIC" w:eastAsia="VIC" w:hAnsi="VIC"/>
                <w:color w:val="000000"/>
                <w:sz w:val="18"/>
              </w:rPr>
              <w:t>100%</w:t>
            </w:r>
          </w:p>
        </w:tc>
        <w:tc>
          <w:tcPr>
            <w:tcW w:w="1095" w:type="dxa"/>
            <w:shd w:val="clear" w:color="auto" w:fill="FFFFFF" w:themeFill="background1"/>
          </w:tcPr>
          <w:p w14:paraId="4A2D9270" w14:textId="79A24361" w:rsidR="009B0E26" w:rsidRPr="005B1FEF" w:rsidRDefault="009B0E26" w:rsidP="009B0E26">
            <w:pPr>
              <w:jc w:val="center"/>
              <w:rPr>
                <w:rFonts w:ascii="VIC" w:hAnsi="VIC"/>
                <w:sz w:val="18"/>
                <w:szCs w:val="18"/>
              </w:rPr>
            </w:pPr>
            <w:r>
              <w:rPr>
                <w:rFonts w:ascii="VIC" w:eastAsia="VIC" w:hAnsi="VIC"/>
                <w:color w:val="000000"/>
                <w:sz w:val="18"/>
              </w:rPr>
              <w:t>13.5</w:t>
            </w:r>
          </w:p>
        </w:tc>
      </w:tr>
      <w:tr w:rsidR="009B0E26" w:rsidRPr="00A6366B" w14:paraId="6E4A7E2E" w14:textId="77777777" w:rsidTr="000378FC">
        <w:trPr>
          <w:trHeight w:val="282"/>
        </w:trPr>
        <w:tc>
          <w:tcPr>
            <w:tcW w:w="1719" w:type="dxa"/>
            <w:vMerge/>
            <w:shd w:val="clear" w:color="auto" w:fill="FFFFFF" w:themeFill="background1"/>
          </w:tcPr>
          <w:p w14:paraId="26374387" w14:textId="77777777" w:rsidR="009B0E26" w:rsidRPr="00382424" w:rsidRDefault="009B0E26" w:rsidP="009B0E26">
            <w:pPr>
              <w:pStyle w:val="DHHStabletext"/>
              <w:spacing w:before="0" w:after="0"/>
              <w:rPr>
                <w:rFonts w:ascii="VIC" w:hAnsi="VIC"/>
                <w:sz w:val="18"/>
                <w:szCs w:val="18"/>
              </w:rPr>
            </w:pPr>
          </w:p>
        </w:tc>
        <w:tc>
          <w:tcPr>
            <w:tcW w:w="2420" w:type="dxa"/>
            <w:vMerge/>
            <w:shd w:val="clear" w:color="auto" w:fill="FFFFFF" w:themeFill="background1"/>
          </w:tcPr>
          <w:p w14:paraId="3126552E" w14:textId="77777777" w:rsidR="009B0E26" w:rsidRPr="006F4A3D" w:rsidRDefault="009B0E26" w:rsidP="009B0E26">
            <w:pPr>
              <w:pStyle w:val="DHHStabletext"/>
              <w:spacing w:before="0" w:after="0"/>
              <w:rPr>
                <w:rFonts w:ascii="VIC" w:eastAsia="Verdana" w:hAnsi="VIC"/>
                <w:color w:val="000000"/>
                <w:sz w:val="18"/>
                <w:szCs w:val="18"/>
              </w:rPr>
            </w:pPr>
          </w:p>
        </w:tc>
        <w:tc>
          <w:tcPr>
            <w:tcW w:w="2703" w:type="dxa"/>
            <w:shd w:val="clear" w:color="auto" w:fill="FFFFFF" w:themeFill="background1"/>
          </w:tcPr>
          <w:p w14:paraId="269E95F6" w14:textId="53663FF7" w:rsidR="009B0E26" w:rsidRPr="005B1FEF" w:rsidRDefault="009B0E26" w:rsidP="009B0E26">
            <w:pPr>
              <w:rPr>
                <w:rFonts w:ascii="VIC" w:hAnsi="VIC"/>
                <w:sz w:val="18"/>
                <w:szCs w:val="18"/>
              </w:rPr>
            </w:pPr>
            <w:r>
              <w:rPr>
                <w:rFonts w:ascii="VIC" w:eastAsia="VIC" w:hAnsi="VIC"/>
                <w:color w:val="000000"/>
                <w:sz w:val="18"/>
              </w:rPr>
              <w:t>Peninsula PARC, Youth (18-25)</w:t>
            </w:r>
          </w:p>
        </w:tc>
        <w:tc>
          <w:tcPr>
            <w:tcW w:w="1094" w:type="dxa"/>
            <w:shd w:val="clear" w:color="auto" w:fill="FFFFFF" w:themeFill="background1"/>
          </w:tcPr>
          <w:p w14:paraId="2CEBC673" w14:textId="5F4AEB02" w:rsidR="009B0E26" w:rsidRPr="005B1FEF" w:rsidRDefault="009B0E26" w:rsidP="009B0E26">
            <w:pPr>
              <w:jc w:val="center"/>
              <w:rPr>
                <w:rFonts w:ascii="VIC" w:hAnsi="VIC"/>
                <w:sz w:val="18"/>
                <w:szCs w:val="18"/>
              </w:rPr>
            </w:pPr>
            <w:r>
              <w:rPr>
                <w:rFonts w:ascii="VIC" w:eastAsia="VIC" w:hAnsi="VIC"/>
                <w:color w:val="000000"/>
                <w:sz w:val="18"/>
              </w:rPr>
              <w:t>70%</w:t>
            </w:r>
          </w:p>
        </w:tc>
        <w:tc>
          <w:tcPr>
            <w:tcW w:w="1094" w:type="dxa"/>
            <w:shd w:val="clear" w:color="auto" w:fill="FFFFFF" w:themeFill="background1"/>
          </w:tcPr>
          <w:p w14:paraId="6C28F993" w14:textId="58ED3CB3" w:rsidR="009B0E26" w:rsidRPr="005B1FEF" w:rsidRDefault="009B0E26" w:rsidP="009B0E26">
            <w:pPr>
              <w:jc w:val="center"/>
              <w:rPr>
                <w:rFonts w:ascii="VIC" w:hAnsi="VIC"/>
                <w:sz w:val="18"/>
                <w:szCs w:val="18"/>
              </w:rPr>
            </w:pPr>
            <w:r>
              <w:rPr>
                <w:rFonts w:ascii="VIC" w:eastAsia="VIC" w:hAnsi="VIC"/>
                <w:color w:val="000000"/>
                <w:sz w:val="18"/>
              </w:rPr>
              <w:t>15.2</w:t>
            </w:r>
          </w:p>
        </w:tc>
        <w:tc>
          <w:tcPr>
            <w:tcW w:w="1094" w:type="dxa"/>
            <w:shd w:val="clear" w:color="auto" w:fill="FFFFFF" w:themeFill="background1"/>
          </w:tcPr>
          <w:p w14:paraId="7AFB6766" w14:textId="1A47B073" w:rsidR="009B0E26" w:rsidRPr="005B1FEF" w:rsidRDefault="009B0E26" w:rsidP="009B0E26">
            <w:pPr>
              <w:jc w:val="center"/>
              <w:rPr>
                <w:rFonts w:ascii="VIC" w:hAnsi="VIC"/>
                <w:sz w:val="18"/>
                <w:szCs w:val="18"/>
              </w:rPr>
            </w:pPr>
            <w:r>
              <w:rPr>
                <w:rFonts w:ascii="VIC" w:eastAsia="VIC" w:hAnsi="VIC"/>
                <w:color w:val="000000"/>
                <w:sz w:val="18"/>
              </w:rPr>
              <w:t>3%</w:t>
            </w:r>
          </w:p>
        </w:tc>
        <w:tc>
          <w:tcPr>
            <w:tcW w:w="1094" w:type="dxa"/>
            <w:shd w:val="clear" w:color="auto" w:fill="FFFFFF" w:themeFill="background1"/>
          </w:tcPr>
          <w:p w14:paraId="19BA9C95" w14:textId="46A966C6" w:rsidR="009B0E26" w:rsidRPr="005B1FEF" w:rsidRDefault="009B0E26" w:rsidP="009B0E26">
            <w:pPr>
              <w:jc w:val="center"/>
              <w:rPr>
                <w:rFonts w:ascii="VIC" w:hAnsi="VIC"/>
                <w:sz w:val="18"/>
                <w:szCs w:val="18"/>
              </w:rPr>
            </w:pPr>
            <w:r>
              <w:rPr>
                <w:rFonts w:ascii="VIC" w:eastAsia="VIC" w:hAnsi="VIC"/>
                <w:color w:val="000000"/>
                <w:sz w:val="18"/>
              </w:rPr>
              <w:t>15.1</w:t>
            </w:r>
          </w:p>
        </w:tc>
        <w:tc>
          <w:tcPr>
            <w:tcW w:w="1094" w:type="dxa"/>
            <w:shd w:val="clear" w:color="auto" w:fill="FFFFFF" w:themeFill="background1"/>
          </w:tcPr>
          <w:p w14:paraId="2715C298" w14:textId="711F41EA" w:rsidR="009B0E26" w:rsidRPr="005B1FEF" w:rsidRDefault="009B0E26" w:rsidP="009B0E26">
            <w:pPr>
              <w:jc w:val="center"/>
              <w:rPr>
                <w:rFonts w:ascii="VIC" w:hAnsi="VIC"/>
                <w:sz w:val="18"/>
                <w:szCs w:val="18"/>
              </w:rPr>
            </w:pPr>
            <w:r>
              <w:rPr>
                <w:rFonts w:ascii="VIC" w:eastAsia="VIC" w:hAnsi="VIC"/>
                <w:color w:val="000000"/>
                <w:sz w:val="18"/>
              </w:rPr>
              <w:t>6%</w:t>
            </w:r>
          </w:p>
        </w:tc>
        <w:tc>
          <w:tcPr>
            <w:tcW w:w="1094" w:type="dxa"/>
            <w:shd w:val="clear" w:color="auto" w:fill="FFFFFF" w:themeFill="background1"/>
          </w:tcPr>
          <w:p w14:paraId="08D6F91E" w14:textId="7E8482CC" w:rsidR="009B0E26" w:rsidRPr="005B1FEF" w:rsidRDefault="009B0E26" w:rsidP="009B0E26">
            <w:pPr>
              <w:jc w:val="center"/>
              <w:rPr>
                <w:rFonts w:ascii="VIC" w:hAnsi="VIC"/>
                <w:sz w:val="18"/>
                <w:szCs w:val="18"/>
              </w:rPr>
            </w:pPr>
            <w:r>
              <w:rPr>
                <w:rFonts w:ascii="VIC" w:eastAsia="VIC" w:hAnsi="VIC"/>
                <w:color w:val="000000"/>
                <w:sz w:val="18"/>
              </w:rPr>
              <w:t>0%</w:t>
            </w:r>
          </w:p>
        </w:tc>
        <w:tc>
          <w:tcPr>
            <w:tcW w:w="1094" w:type="dxa"/>
            <w:shd w:val="clear" w:color="auto" w:fill="FFFFFF" w:themeFill="background1"/>
          </w:tcPr>
          <w:p w14:paraId="663FA274" w14:textId="175564FE" w:rsidR="009B0E26" w:rsidRPr="005B1FEF" w:rsidRDefault="009B0E26" w:rsidP="009B0E26">
            <w:pPr>
              <w:jc w:val="center"/>
              <w:rPr>
                <w:rFonts w:ascii="VIC" w:hAnsi="VIC"/>
                <w:sz w:val="18"/>
                <w:szCs w:val="18"/>
              </w:rPr>
            </w:pPr>
            <w:r>
              <w:rPr>
                <w:rFonts w:ascii="VIC" w:eastAsia="VIC" w:hAnsi="VIC"/>
                <w:color w:val="000000"/>
                <w:sz w:val="18"/>
              </w:rPr>
              <w:t>100%</w:t>
            </w:r>
          </w:p>
        </w:tc>
        <w:tc>
          <w:tcPr>
            <w:tcW w:w="1095" w:type="dxa"/>
            <w:shd w:val="clear" w:color="auto" w:fill="FFFFFF" w:themeFill="background1"/>
          </w:tcPr>
          <w:p w14:paraId="3A1FBAB5" w14:textId="7D3E1FFF" w:rsidR="009B0E26" w:rsidRPr="005B1FEF" w:rsidRDefault="009B0E26" w:rsidP="009B0E26">
            <w:pPr>
              <w:jc w:val="center"/>
              <w:rPr>
                <w:rFonts w:ascii="VIC" w:hAnsi="VIC"/>
                <w:sz w:val="18"/>
                <w:szCs w:val="18"/>
              </w:rPr>
            </w:pPr>
            <w:r>
              <w:rPr>
                <w:rFonts w:ascii="VIC" w:eastAsia="VIC" w:hAnsi="VIC"/>
                <w:color w:val="000000"/>
                <w:sz w:val="18"/>
              </w:rPr>
              <w:t>16.5</w:t>
            </w:r>
          </w:p>
        </w:tc>
      </w:tr>
      <w:tr w:rsidR="009B0E26" w:rsidRPr="00A6366B" w14:paraId="26E5C1C9" w14:textId="77777777" w:rsidTr="000378FC">
        <w:trPr>
          <w:trHeight w:val="282"/>
        </w:trPr>
        <w:tc>
          <w:tcPr>
            <w:tcW w:w="1719" w:type="dxa"/>
            <w:vMerge/>
            <w:shd w:val="clear" w:color="auto" w:fill="FFFFFF" w:themeFill="background1"/>
          </w:tcPr>
          <w:p w14:paraId="520D38CF" w14:textId="77777777" w:rsidR="009B0E26" w:rsidRPr="00382424" w:rsidRDefault="009B0E26" w:rsidP="009B0E26">
            <w:pPr>
              <w:pStyle w:val="DHHStabletext"/>
              <w:spacing w:before="0" w:after="0"/>
              <w:rPr>
                <w:rFonts w:ascii="VIC" w:hAnsi="VIC"/>
                <w:sz w:val="18"/>
                <w:szCs w:val="18"/>
              </w:rPr>
            </w:pPr>
          </w:p>
        </w:tc>
        <w:tc>
          <w:tcPr>
            <w:tcW w:w="2420" w:type="dxa"/>
            <w:vMerge/>
            <w:shd w:val="clear" w:color="auto" w:fill="FFFFFF" w:themeFill="background1"/>
          </w:tcPr>
          <w:p w14:paraId="604942BA" w14:textId="77777777" w:rsidR="009B0E26" w:rsidRPr="006F4A3D" w:rsidRDefault="009B0E26" w:rsidP="009B0E26">
            <w:pPr>
              <w:pStyle w:val="DHHStabletext"/>
              <w:spacing w:before="0" w:after="0"/>
              <w:rPr>
                <w:rFonts w:ascii="VIC" w:eastAsia="Verdana" w:hAnsi="VIC"/>
                <w:color w:val="000000"/>
                <w:sz w:val="18"/>
                <w:szCs w:val="18"/>
              </w:rPr>
            </w:pPr>
          </w:p>
        </w:tc>
        <w:tc>
          <w:tcPr>
            <w:tcW w:w="2703" w:type="dxa"/>
            <w:shd w:val="clear" w:color="auto" w:fill="FFFFFF" w:themeFill="background1"/>
          </w:tcPr>
          <w:p w14:paraId="7591B820" w14:textId="6BFECD0F" w:rsidR="009B0E26" w:rsidRPr="005B1FEF" w:rsidRDefault="009B0E26" w:rsidP="009B0E26">
            <w:pPr>
              <w:rPr>
                <w:rFonts w:ascii="VIC" w:hAnsi="VIC"/>
                <w:sz w:val="18"/>
                <w:szCs w:val="18"/>
              </w:rPr>
            </w:pPr>
            <w:r>
              <w:rPr>
                <w:rFonts w:ascii="VIC" w:eastAsia="VIC" w:hAnsi="VIC"/>
                <w:color w:val="000000"/>
                <w:sz w:val="18"/>
              </w:rPr>
              <w:t xml:space="preserve">Total </w:t>
            </w:r>
          </w:p>
        </w:tc>
        <w:tc>
          <w:tcPr>
            <w:tcW w:w="1094" w:type="dxa"/>
            <w:shd w:val="clear" w:color="auto" w:fill="FFFFFF" w:themeFill="background1"/>
          </w:tcPr>
          <w:p w14:paraId="7251ACAB" w14:textId="0A4180BB" w:rsidR="009B0E26" w:rsidRPr="005B1FEF" w:rsidRDefault="009B0E26" w:rsidP="009B0E26">
            <w:pPr>
              <w:jc w:val="center"/>
              <w:rPr>
                <w:rFonts w:ascii="VIC" w:hAnsi="VIC"/>
                <w:sz w:val="18"/>
                <w:szCs w:val="18"/>
              </w:rPr>
            </w:pPr>
            <w:r>
              <w:rPr>
                <w:rFonts w:ascii="VIC" w:eastAsia="VIC" w:hAnsi="VIC"/>
                <w:color w:val="000000"/>
                <w:sz w:val="18"/>
              </w:rPr>
              <w:t>70%</w:t>
            </w:r>
          </w:p>
        </w:tc>
        <w:tc>
          <w:tcPr>
            <w:tcW w:w="1094" w:type="dxa"/>
            <w:shd w:val="clear" w:color="auto" w:fill="FFFFFF" w:themeFill="background1"/>
          </w:tcPr>
          <w:p w14:paraId="4259FE81" w14:textId="6FB54702" w:rsidR="009B0E26" w:rsidRPr="005B1FEF" w:rsidRDefault="009B0E26" w:rsidP="009B0E26">
            <w:pPr>
              <w:jc w:val="center"/>
              <w:rPr>
                <w:rFonts w:ascii="VIC" w:hAnsi="VIC"/>
                <w:sz w:val="18"/>
                <w:szCs w:val="18"/>
              </w:rPr>
            </w:pPr>
            <w:r>
              <w:rPr>
                <w:rFonts w:ascii="VIC" w:eastAsia="VIC" w:hAnsi="VIC"/>
                <w:color w:val="000000"/>
                <w:sz w:val="18"/>
              </w:rPr>
              <w:t>15.2</w:t>
            </w:r>
          </w:p>
        </w:tc>
        <w:tc>
          <w:tcPr>
            <w:tcW w:w="1094" w:type="dxa"/>
            <w:shd w:val="clear" w:color="auto" w:fill="FFFFFF" w:themeFill="background1"/>
          </w:tcPr>
          <w:p w14:paraId="11856160" w14:textId="6B6EBE3E" w:rsidR="009B0E26" w:rsidRPr="005B1FEF" w:rsidRDefault="009B0E26" w:rsidP="009B0E26">
            <w:pPr>
              <w:jc w:val="center"/>
              <w:rPr>
                <w:rFonts w:ascii="VIC" w:hAnsi="VIC"/>
                <w:sz w:val="18"/>
                <w:szCs w:val="18"/>
              </w:rPr>
            </w:pPr>
            <w:r>
              <w:rPr>
                <w:rFonts w:ascii="VIC" w:eastAsia="VIC" w:hAnsi="VIC"/>
                <w:color w:val="000000"/>
                <w:sz w:val="18"/>
              </w:rPr>
              <w:t>3%</w:t>
            </w:r>
          </w:p>
        </w:tc>
        <w:tc>
          <w:tcPr>
            <w:tcW w:w="1094" w:type="dxa"/>
            <w:shd w:val="clear" w:color="auto" w:fill="FFFFFF" w:themeFill="background1"/>
          </w:tcPr>
          <w:p w14:paraId="44F5506E" w14:textId="1EDE6840" w:rsidR="009B0E26" w:rsidRPr="005B1FEF" w:rsidRDefault="009B0E26" w:rsidP="009B0E26">
            <w:pPr>
              <w:jc w:val="center"/>
              <w:rPr>
                <w:rFonts w:ascii="VIC" w:hAnsi="VIC"/>
                <w:sz w:val="18"/>
                <w:szCs w:val="18"/>
              </w:rPr>
            </w:pPr>
            <w:r>
              <w:rPr>
                <w:rFonts w:ascii="VIC" w:eastAsia="VIC" w:hAnsi="VIC"/>
                <w:color w:val="000000"/>
                <w:sz w:val="18"/>
              </w:rPr>
              <w:t>14.7</w:t>
            </w:r>
          </w:p>
        </w:tc>
        <w:tc>
          <w:tcPr>
            <w:tcW w:w="1094" w:type="dxa"/>
            <w:shd w:val="clear" w:color="auto" w:fill="FFFFFF" w:themeFill="background1"/>
          </w:tcPr>
          <w:p w14:paraId="121B5A6A" w14:textId="48E75844" w:rsidR="009B0E26" w:rsidRPr="005B1FEF" w:rsidRDefault="009B0E26" w:rsidP="009B0E26">
            <w:pPr>
              <w:jc w:val="center"/>
              <w:rPr>
                <w:rFonts w:ascii="VIC" w:hAnsi="VIC"/>
                <w:sz w:val="18"/>
                <w:szCs w:val="18"/>
              </w:rPr>
            </w:pPr>
            <w:r>
              <w:rPr>
                <w:rFonts w:ascii="VIC" w:eastAsia="VIC" w:hAnsi="VIC"/>
                <w:color w:val="000000"/>
                <w:sz w:val="18"/>
              </w:rPr>
              <w:t>7%</w:t>
            </w:r>
          </w:p>
        </w:tc>
        <w:tc>
          <w:tcPr>
            <w:tcW w:w="1094" w:type="dxa"/>
            <w:shd w:val="clear" w:color="auto" w:fill="FFFFFF" w:themeFill="background1"/>
          </w:tcPr>
          <w:p w14:paraId="3E684ECD" w14:textId="12921DE6" w:rsidR="009B0E26" w:rsidRPr="005B1FEF" w:rsidRDefault="009B0E26" w:rsidP="009B0E26">
            <w:pPr>
              <w:jc w:val="center"/>
              <w:rPr>
                <w:rFonts w:ascii="VIC" w:hAnsi="VIC"/>
                <w:sz w:val="18"/>
                <w:szCs w:val="18"/>
              </w:rPr>
            </w:pPr>
            <w:r>
              <w:rPr>
                <w:rFonts w:ascii="VIC" w:eastAsia="VIC" w:hAnsi="VIC"/>
                <w:color w:val="000000"/>
                <w:sz w:val="18"/>
              </w:rPr>
              <w:t>0%</w:t>
            </w:r>
          </w:p>
        </w:tc>
        <w:tc>
          <w:tcPr>
            <w:tcW w:w="1094" w:type="dxa"/>
            <w:shd w:val="clear" w:color="auto" w:fill="FFFFFF" w:themeFill="background1"/>
          </w:tcPr>
          <w:p w14:paraId="16FAFC42" w14:textId="15B6C5EC" w:rsidR="009B0E26" w:rsidRPr="005B1FEF" w:rsidRDefault="009B0E26" w:rsidP="009B0E26">
            <w:pPr>
              <w:jc w:val="center"/>
              <w:rPr>
                <w:rFonts w:ascii="VIC" w:hAnsi="VIC"/>
                <w:sz w:val="18"/>
                <w:szCs w:val="18"/>
              </w:rPr>
            </w:pPr>
            <w:r>
              <w:rPr>
                <w:rFonts w:ascii="VIC" w:eastAsia="VIC" w:hAnsi="VIC"/>
                <w:color w:val="000000"/>
                <w:sz w:val="18"/>
              </w:rPr>
              <w:t>100%</w:t>
            </w:r>
          </w:p>
        </w:tc>
        <w:tc>
          <w:tcPr>
            <w:tcW w:w="1095" w:type="dxa"/>
            <w:shd w:val="clear" w:color="auto" w:fill="FFFFFF" w:themeFill="background1"/>
          </w:tcPr>
          <w:p w14:paraId="42A3F473" w14:textId="1627F61A" w:rsidR="009B0E26" w:rsidRPr="005B1FEF" w:rsidRDefault="009B0E26" w:rsidP="009B0E26">
            <w:pPr>
              <w:jc w:val="center"/>
              <w:rPr>
                <w:rFonts w:ascii="VIC" w:hAnsi="VIC"/>
                <w:sz w:val="18"/>
                <w:szCs w:val="18"/>
              </w:rPr>
            </w:pPr>
            <w:r>
              <w:rPr>
                <w:rFonts w:ascii="VIC" w:eastAsia="VIC" w:hAnsi="VIC"/>
                <w:color w:val="000000"/>
                <w:sz w:val="18"/>
              </w:rPr>
              <w:t>15.9</w:t>
            </w:r>
          </w:p>
        </w:tc>
      </w:tr>
      <w:tr w:rsidR="009B0E26" w:rsidRPr="00A6366B" w14:paraId="00F0B8D3" w14:textId="77777777" w:rsidTr="000378FC">
        <w:trPr>
          <w:trHeight w:val="282"/>
        </w:trPr>
        <w:tc>
          <w:tcPr>
            <w:tcW w:w="1719" w:type="dxa"/>
            <w:shd w:val="clear" w:color="auto" w:fill="BFCED6"/>
          </w:tcPr>
          <w:p w14:paraId="6D753866" w14:textId="56F38B56" w:rsidR="009B0E26" w:rsidRPr="00382424" w:rsidRDefault="009B0E26" w:rsidP="009B0E26">
            <w:pPr>
              <w:pStyle w:val="DHHStabletext"/>
              <w:spacing w:before="0" w:after="0"/>
              <w:rPr>
                <w:rFonts w:ascii="VIC" w:hAnsi="VIC"/>
                <w:sz w:val="18"/>
                <w:szCs w:val="18"/>
              </w:rPr>
            </w:pPr>
            <w:r>
              <w:rPr>
                <w:rFonts w:ascii="VIC" w:eastAsia="VIC" w:hAnsi="VIC"/>
                <w:color w:val="000000"/>
                <w:sz w:val="18"/>
              </w:rPr>
              <w:t>St Vincent's Hospital</w:t>
            </w:r>
          </w:p>
        </w:tc>
        <w:tc>
          <w:tcPr>
            <w:tcW w:w="2420" w:type="dxa"/>
            <w:shd w:val="clear" w:color="auto" w:fill="BFCED6"/>
          </w:tcPr>
          <w:p w14:paraId="45019245" w14:textId="0EDB7175" w:rsidR="009B0E26" w:rsidRPr="006F4A3D" w:rsidRDefault="009B0E26" w:rsidP="009B0E26">
            <w:pPr>
              <w:pStyle w:val="DHHStabletext"/>
              <w:spacing w:before="0" w:after="0"/>
              <w:rPr>
                <w:rFonts w:ascii="VIC" w:eastAsia="Verdana" w:hAnsi="VIC"/>
                <w:color w:val="000000"/>
                <w:sz w:val="18"/>
                <w:szCs w:val="18"/>
              </w:rPr>
            </w:pPr>
            <w:r>
              <w:rPr>
                <w:rFonts w:ascii="VIC" w:eastAsia="VIC" w:hAnsi="VIC"/>
                <w:color w:val="000000"/>
                <w:sz w:val="18"/>
              </w:rPr>
              <w:t>Inner East (St Vincent's) **</w:t>
            </w:r>
          </w:p>
        </w:tc>
        <w:tc>
          <w:tcPr>
            <w:tcW w:w="2703" w:type="dxa"/>
            <w:shd w:val="clear" w:color="auto" w:fill="BFCED6"/>
          </w:tcPr>
          <w:p w14:paraId="68554C96" w14:textId="6E9A0BFD" w:rsidR="009B0E26" w:rsidRPr="005B1FEF" w:rsidRDefault="009B0E26" w:rsidP="009B0E26">
            <w:pPr>
              <w:rPr>
                <w:rFonts w:ascii="VIC" w:hAnsi="VIC"/>
                <w:sz w:val="18"/>
                <w:szCs w:val="18"/>
              </w:rPr>
            </w:pPr>
            <w:r>
              <w:rPr>
                <w:rFonts w:ascii="VIC" w:eastAsia="VIC" w:hAnsi="VIC"/>
                <w:color w:val="000000"/>
                <w:sz w:val="18"/>
              </w:rPr>
              <w:t>St Vincent's PARC</w:t>
            </w:r>
          </w:p>
        </w:tc>
        <w:tc>
          <w:tcPr>
            <w:tcW w:w="1094" w:type="dxa"/>
            <w:shd w:val="clear" w:color="auto" w:fill="BFCED6"/>
          </w:tcPr>
          <w:p w14:paraId="2B68096F" w14:textId="512A119C" w:rsidR="009B0E26" w:rsidRPr="005B1FEF" w:rsidRDefault="009B0E26" w:rsidP="009B0E26">
            <w:pPr>
              <w:jc w:val="center"/>
              <w:rPr>
                <w:rFonts w:ascii="VIC" w:hAnsi="VIC"/>
                <w:sz w:val="18"/>
                <w:szCs w:val="18"/>
              </w:rPr>
            </w:pPr>
            <w:r>
              <w:rPr>
                <w:rFonts w:ascii="VIC" w:eastAsia="VIC" w:hAnsi="VIC"/>
                <w:color w:val="000000"/>
                <w:sz w:val="18"/>
              </w:rPr>
              <w:t>83%</w:t>
            </w:r>
          </w:p>
        </w:tc>
        <w:tc>
          <w:tcPr>
            <w:tcW w:w="1094" w:type="dxa"/>
            <w:shd w:val="clear" w:color="auto" w:fill="BFCED6"/>
          </w:tcPr>
          <w:p w14:paraId="513EB33A" w14:textId="50123768" w:rsidR="009B0E26" w:rsidRPr="005B1FEF" w:rsidRDefault="009B0E26" w:rsidP="009B0E26">
            <w:pPr>
              <w:jc w:val="center"/>
              <w:rPr>
                <w:rFonts w:ascii="VIC" w:hAnsi="VIC"/>
                <w:sz w:val="18"/>
                <w:szCs w:val="18"/>
              </w:rPr>
            </w:pPr>
            <w:r>
              <w:rPr>
                <w:rFonts w:ascii="VIC" w:eastAsia="VIC" w:hAnsi="VIC"/>
                <w:color w:val="000000"/>
                <w:sz w:val="18"/>
              </w:rPr>
              <w:t>16.5</w:t>
            </w:r>
          </w:p>
        </w:tc>
        <w:tc>
          <w:tcPr>
            <w:tcW w:w="1094" w:type="dxa"/>
            <w:shd w:val="clear" w:color="auto" w:fill="BFCED6"/>
          </w:tcPr>
          <w:p w14:paraId="6D6E91FB" w14:textId="088D33E9" w:rsidR="009B0E26" w:rsidRPr="005B1FEF" w:rsidRDefault="009B0E26" w:rsidP="009B0E26">
            <w:pPr>
              <w:jc w:val="center"/>
              <w:rPr>
                <w:rFonts w:ascii="VIC" w:hAnsi="VIC"/>
                <w:sz w:val="18"/>
                <w:szCs w:val="18"/>
              </w:rPr>
            </w:pPr>
            <w:r>
              <w:rPr>
                <w:rFonts w:ascii="VIC" w:eastAsia="VIC" w:hAnsi="VIC"/>
                <w:color w:val="000000"/>
                <w:sz w:val="18"/>
              </w:rPr>
              <w:t>13%</w:t>
            </w:r>
          </w:p>
        </w:tc>
        <w:tc>
          <w:tcPr>
            <w:tcW w:w="1094" w:type="dxa"/>
            <w:shd w:val="clear" w:color="auto" w:fill="BFCED6"/>
          </w:tcPr>
          <w:p w14:paraId="45E34930" w14:textId="0DFFD754" w:rsidR="009B0E26" w:rsidRPr="005B1FEF" w:rsidRDefault="009B0E26" w:rsidP="009B0E26">
            <w:pPr>
              <w:jc w:val="center"/>
              <w:rPr>
                <w:rFonts w:ascii="VIC" w:hAnsi="VIC"/>
                <w:sz w:val="18"/>
                <w:szCs w:val="18"/>
              </w:rPr>
            </w:pPr>
            <w:r>
              <w:rPr>
                <w:rFonts w:ascii="VIC" w:eastAsia="VIC" w:hAnsi="VIC"/>
                <w:color w:val="000000"/>
                <w:sz w:val="18"/>
              </w:rPr>
              <w:t>18.2</w:t>
            </w:r>
          </w:p>
        </w:tc>
        <w:tc>
          <w:tcPr>
            <w:tcW w:w="1094" w:type="dxa"/>
            <w:shd w:val="clear" w:color="auto" w:fill="BFCED6"/>
          </w:tcPr>
          <w:p w14:paraId="3B7B8BC8" w14:textId="7B82E513" w:rsidR="009B0E26" w:rsidRPr="005B1FEF" w:rsidRDefault="009B0E26" w:rsidP="009B0E26">
            <w:pPr>
              <w:jc w:val="center"/>
              <w:rPr>
                <w:rFonts w:ascii="VIC" w:hAnsi="VIC"/>
                <w:sz w:val="18"/>
                <w:szCs w:val="18"/>
              </w:rPr>
            </w:pPr>
            <w:r>
              <w:rPr>
                <w:rFonts w:ascii="VIC" w:eastAsia="VIC" w:hAnsi="VIC"/>
                <w:color w:val="000000"/>
                <w:sz w:val="18"/>
              </w:rPr>
              <w:t>7%</w:t>
            </w:r>
          </w:p>
        </w:tc>
        <w:tc>
          <w:tcPr>
            <w:tcW w:w="1094" w:type="dxa"/>
            <w:shd w:val="clear" w:color="auto" w:fill="BFCED6"/>
          </w:tcPr>
          <w:p w14:paraId="0DAE4D3A" w14:textId="3F52FCD6" w:rsidR="009B0E26" w:rsidRPr="005B1FEF" w:rsidRDefault="009B0E26" w:rsidP="009B0E26">
            <w:pPr>
              <w:jc w:val="center"/>
              <w:rPr>
                <w:rFonts w:ascii="VIC" w:hAnsi="VIC"/>
                <w:sz w:val="18"/>
                <w:szCs w:val="18"/>
              </w:rPr>
            </w:pPr>
            <w:r>
              <w:rPr>
                <w:rFonts w:ascii="VIC" w:eastAsia="VIC" w:hAnsi="VIC"/>
                <w:color w:val="000000"/>
                <w:sz w:val="18"/>
              </w:rPr>
              <w:t>9%</w:t>
            </w:r>
          </w:p>
        </w:tc>
        <w:tc>
          <w:tcPr>
            <w:tcW w:w="1094" w:type="dxa"/>
            <w:shd w:val="clear" w:color="auto" w:fill="BFCED6"/>
          </w:tcPr>
          <w:p w14:paraId="2893C268" w14:textId="27AF681A" w:rsidR="009B0E26" w:rsidRPr="005B1FEF" w:rsidRDefault="009B0E26" w:rsidP="009B0E26">
            <w:pPr>
              <w:jc w:val="center"/>
              <w:rPr>
                <w:rFonts w:ascii="VIC" w:hAnsi="VIC"/>
                <w:sz w:val="18"/>
                <w:szCs w:val="18"/>
              </w:rPr>
            </w:pPr>
            <w:r>
              <w:rPr>
                <w:rFonts w:ascii="VIC" w:eastAsia="VIC" w:hAnsi="VIC"/>
                <w:color w:val="000000"/>
                <w:sz w:val="18"/>
              </w:rPr>
              <w:t>98%</w:t>
            </w:r>
          </w:p>
        </w:tc>
        <w:tc>
          <w:tcPr>
            <w:tcW w:w="1095" w:type="dxa"/>
            <w:shd w:val="clear" w:color="auto" w:fill="BFCED6"/>
          </w:tcPr>
          <w:p w14:paraId="72D56E2D" w14:textId="29FFB01C" w:rsidR="009B0E26" w:rsidRPr="005B1FEF" w:rsidRDefault="009B0E26" w:rsidP="009B0E26">
            <w:pPr>
              <w:jc w:val="center"/>
              <w:rPr>
                <w:rFonts w:ascii="VIC" w:hAnsi="VIC"/>
                <w:sz w:val="18"/>
                <w:szCs w:val="18"/>
              </w:rPr>
            </w:pPr>
            <w:r>
              <w:rPr>
                <w:rFonts w:ascii="VIC" w:eastAsia="VIC" w:hAnsi="VIC"/>
                <w:color w:val="000000"/>
                <w:sz w:val="18"/>
              </w:rPr>
              <w:t>15.4</w:t>
            </w:r>
          </w:p>
        </w:tc>
      </w:tr>
      <w:tr w:rsidR="009B0E26" w:rsidRPr="00A6366B" w14:paraId="01DDC31B" w14:textId="77777777" w:rsidTr="000378FC">
        <w:trPr>
          <w:trHeight w:val="282"/>
        </w:trPr>
        <w:tc>
          <w:tcPr>
            <w:tcW w:w="1719" w:type="dxa"/>
            <w:shd w:val="clear" w:color="auto" w:fill="FFFFFF" w:themeFill="background1"/>
          </w:tcPr>
          <w:p w14:paraId="40A1A097" w14:textId="06AC5148" w:rsidR="009B0E26" w:rsidRPr="00382424" w:rsidRDefault="009B0E26" w:rsidP="009B0E26">
            <w:pPr>
              <w:pStyle w:val="DHHStabletext"/>
              <w:spacing w:before="0" w:after="0"/>
              <w:rPr>
                <w:rFonts w:ascii="VIC" w:hAnsi="VIC"/>
                <w:sz w:val="18"/>
                <w:szCs w:val="18"/>
              </w:rPr>
            </w:pPr>
            <w:r>
              <w:rPr>
                <w:rFonts w:ascii="VIC" w:eastAsia="VIC" w:hAnsi="VIC"/>
                <w:color w:val="000000"/>
                <w:sz w:val="18"/>
              </w:rPr>
              <w:t>Mercy Health</w:t>
            </w:r>
          </w:p>
        </w:tc>
        <w:tc>
          <w:tcPr>
            <w:tcW w:w="2420" w:type="dxa"/>
            <w:shd w:val="clear" w:color="auto" w:fill="FFFFFF" w:themeFill="background1"/>
          </w:tcPr>
          <w:p w14:paraId="139AA99C" w14:textId="55BB3ED9" w:rsidR="009B0E26" w:rsidRPr="006F4A3D" w:rsidRDefault="009B0E26" w:rsidP="009B0E26">
            <w:pPr>
              <w:pStyle w:val="DHHStabletext"/>
              <w:spacing w:before="0" w:after="0"/>
              <w:rPr>
                <w:rFonts w:ascii="VIC" w:eastAsia="Verdana" w:hAnsi="VIC"/>
                <w:color w:val="000000"/>
                <w:sz w:val="18"/>
                <w:szCs w:val="18"/>
              </w:rPr>
            </w:pPr>
            <w:r>
              <w:rPr>
                <w:rFonts w:ascii="VIC" w:eastAsia="VIC" w:hAnsi="VIC"/>
                <w:color w:val="000000"/>
                <w:sz w:val="18"/>
              </w:rPr>
              <w:t>South West (Werribee) **</w:t>
            </w:r>
          </w:p>
        </w:tc>
        <w:tc>
          <w:tcPr>
            <w:tcW w:w="2703" w:type="dxa"/>
            <w:shd w:val="clear" w:color="auto" w:fill="FFFFFF" w:themeFill="background1"/>
          </w:tcPr>
          <w:p w14:paraId="2F69769A" w14:textId="055F6C29" w:rsidR="009B0E26" w:rsidRPr="005B1FEF" w:rsidRDefault="009B0E26" w:rsidP="009B0E26">
            <w:pPr>
              <w:rPr>
                <w:rFonts w:ascii="VIC" w:hAnsi="VIC"/>
                <w:sz w:val="18"/>
                <w:szCs w:val="18"/>
              </w:rPr>
            </w:pPr>
            <w:r>
              <w:rPr>
                <w:rFonts w:ascii="VIC" w:eastAsia="VIC" w:hAnsi="VIC"/>
                <w:color w:val="000000"/>
                <w:sz w:val="18"/>
              </w:rPr>
              <w:t>Werribee PARC</w:t>
            </w:r>
          </w:p>
        </w:tc>
        <w:tc>
          <w:tcPr>
            <w:tcW w:w="1094" w:type="dxa"/>
            <w:shd w:val="clear" w:color="auto" w:fill="FFFFFF" w:themeFill="background1"/>
          </w:tcPr>
          <w:p w14:paraId="7BF7BCDF" w14:textId="7B9A12F5" w:rsidR="009B0E26" w:rsidRPr="005B1FEF" w:rsidRDefault="009B0E26" w:rsidP="009B0E26">
            <w:pPr>
              <w:jc w:val="center"/>
              <w:rPr>
                <w:rFonts w:ascii="VIC" w:hAnsi="VIC"/>
                <w:sz w:val="18"/>
                <w:szCs w:val="18"/>
              </w:rPr>
            </w:pPr>
            <w:r>
              <w:rPr>
                <w:rFonts w:ascii="VIC" w:eastAsia="VIC" w:hAnsi="VIC"/>
                <w:color w:val="000000"/>
                <w:sz w:val="18"/>
              </w:rPr>
              <w:t>86%</w:t>
            </w:r>
          </w:p>
        </w:tc>
        <w:tc>
          <w:tcPr>
            <w:tcW w:w="1094" w:type="dxa"/>
            <w:shd w:val="clear" w:color="auto" w:fill="FFFFFF" w:themeFill="background1"/>
          </w:tcPr>
          <w:p w14:paraId="6A15A96D" w14:textId="1473F851" w:rsidR="009B0E26" w:rsidRPr="005B1FEF" w:rsidRDefault="009B0E26" w:rsidP="009B0E26">
            <w:pPr>
              <w:jc w:val="center"/>
              <w:rPr>
                <w:rFonts w:ascii="VIC" w:hAnsi="VIC"/>
                <w:sz w:val="18"/>
                <w:szCs w:val="18"/>
              </w:rPr>
            </w:pPr>
            <w:r>
              <w:rPr>
                <w:rFonts w:ascii="VIC" w:eastAsia="VIC" w:hAnsi="VIC"/>
                <w:color w:val="000000"/>
                <w:sz w:val="18"/>
              </w:rPr>
              <w:t>19.5</w:t>
            </w:r>
          </w:p>
        </w:tc>
        <w:tc>
          <w:tcPr>
            <w:tcW w:w="1094" w:type="dxa"/>
            <w:shd w:val="clear" w:color="auto" w:fill="FFFFFF" w:themeFill="background1"/>
          </w:tcPr>
          <w:p w14:paraId="5C11A286" w14:textId="5A386D68" w:rsidR="009B0E26" w:rsidRPr="005B1FEF" w:rsidRDefault="009B0E26" w:rsidP="009B0E26">
            <w:pPr>
              <w:jc w:val="center"/>
              <w:rPr>
                <w:rFonts w:ascii="VIC" w:hAnsi="VIC"/>
                <w:sz w:val="18"/>
                <w:szCs w:val="18"/>
              </w:rPr>
            </w:pPr>
            <w:r>
              <w:rPr>
                <w:rFonts w:ascii="VIC" w:eastAsia="VIC" w:hAnsi="VIC"/>
                <w:color w:val="000000"/>
                <w:sz w:val="18"/>
              </w:rPr>
              <w:t>0%</w:t>
            </w:r>
          </w:p>
        </w:tc>
        <w:tc>
          <w:tcPr>
            <w:tcW w:w="1094" w:type="dxa"/>
            <w:shd w:val="clear" w:color="auto" w:fill="FFFFFF" w:themeFill="background1"/>
          </w:tcPr>
          <w:p w14:paraId="2B94C60C" w14:textId="7E26F407" w:rsidR="009B0E26" w:rsidRPr="005B1FEF" w:rsidRDefault="009B0E26" w:rsidP="009B0E26">
            <w:pPr>
              <w:jc w:val="center"/>
              <w:rPr>
                <w:rFonts w:ascii="VIC" w:hAnsi="VIC"/>
                <w:sz w:val="18"/>
                <w:szCs w:val="18"/>
              </w:rPr>
            </w:pPr>
            <w:r>
              <w:rPr>
                <w:rFonts w:ascii="VIC" w:eastAsia="VIC" w:hAnsi="VIC"/>
                <w:color w:val="000000"/>
                <w:sz w:val="18"/>
              </w:rPr>
              <w:t>20.8</w:t>
            </w:r>
          </w:p>
        </w:tc>
        <w:tc>
          <w:tcPr>
            <w:tcW w:w="1094" w:type="dxa"/>
            <w:shd w:val="clear" w:color="auto" w:fill="FFFFFF" w:themeFill="background1"/>
          </w:tcPr>
          <w:p w14:paraId="057E8C43" w14:textId="5CB4A483" w:rsidR="009B0E26" w:rsidRPr="005B1FEF" w:rsidRDefault="009B0E26" w:rsidP="009B0E26">
            <w:pPr>
              <w:jc w:val="center"/>
              <w:rPr>
                <w:rFonts w:ascii="VIC" w:hAnsi="VIC"/>
                <w:sz w:val="18"/>
                <w:szCs w:val="18"/>
              </w:rPr>
            </w:pPr>
            <w:r>
              <w:rPr>
                <w:rFonts w:ascii="VIC" w:eastAsia="VIC" w:hAnsi="VIC"/>
                <w:color w:val="000000"/>
                <w:sz w:val="18"/>
              </w:rPr>
              <w:t>14%</w:t>
            </w:r>
          </w:p>
        </w:tc>
        <w:tc>
          <w:tcPr>
            <w:tcW w:w="1094" w:type="dxa"/>
            <w:shd w:val="clear" w:color="auto" w:fill="FFFFFF" w:themeFill="background1"/>
          </w:tcPr>
          <w:p w14:paraId="62D787E8" w14:textId="4EFA33C2" w:rsidR="009B0E26" w:rsidRPr="005B1FEF" w:rsidRDefault="009B0E26" w:rsidP="009B0E26">
            <w:pPr>
              <w:jc w:val="center"/>
              <w:rPr>
                <w:rFonts w:ascii="VIC" w:hAnsi="VIC"/>
                <w:sz w:val="18"/>
                <w:szCs w:val="18"/>
              </w:rPr>
            </w:pPr>
            <w:r>
              <w:rPr>
                <w:rFonts w:ascii="VIC" w:eastAsia="VIC" w:hAnsi="VIC"/>
                <w:color w:val="000000"/>
                <w:sz w:val="18"/>
              </w:rPr>
              <w:t>25%</w:t>
            </w:r>
          </w:p>
        </w:tc>
        <w:tc>
          <w:tcPr>
            <w:tcW w:w="1094" w:type="dxa"/>
            <w:shd w:val="clear" w:color="auto" w:fill="FFFFFF" w:themeFill="background1"/>
          </w:tcPr>
          <w:p w14:paraId="5D38EA0B" w14:textId="77CE2F1B" w:rsidR="009B0E26" w:rsidRPr="005B1FEF" w:rsidRDefault="009B0E26" w:rsidP="009B0E26">
            <w:pPr>
              <w:jc w:val="center"/>
              <w:rPr>
                <w:rFonts w:ascii="VIC" w:hAnsi="VIC"/>
                <w:sz w:val="18"/>
                <w:szCs w:val="18"/>
              </w:rPr>
            </w:pPr>
            <w:r>
              <w:rPr>
                <w:rFonts w:ascii="VIC" w:eastAsia="VIC" w:hAnsi="VIC"/>
                <w:color w:val="000000"/>
                <w:sz w:val="18"/>
              </w:rPr>
              <w:t>84%</w:t>
            </w:r>
          </w:p>
        </w:tc>
        <w:tc>
          <w:tcPr>
            <w:tcW w:w="1095" w:type="dxa"/>
            <w:shd w:val="clear" w:color="auto" w:fill="FFFFFF" w:themeFill="background1"/>
          </w:tcPr>
          <w:p w14:paraId="0185B783" w14:textId="515A9652" w:rsidR="009B0E26" w:rsidRPr="005B1FEF" w:rsidRDefault="009B0E26" w:rsidP="009B0E26">
            <w:pPr>
              <w:jc w:val="center"/>
              <w:rPr>
                <w:rFonts w:ascii="VIC" w:hAnsi="VIC"/>
                <w:sz w:val="18"/>
                <w:szCs w:val="18"/>
              </w:rPr>
            </w:pPr>
            <w:r>
              <w:rPr>
                <w:rFonts w:ascii="VIC" w:eastAsia="VIC" w:hAnsi="VIC"/>
                <w:color w:val="000000"/>
                <w:sz w:val="18"/>
              </w:rPr>
              <w:t>8.3</w:t>
            </w:r>
          </w:p>
        </w:tc>
      </w:tr>
      <w:tr w:rsidR="009B0E26" w:rsidRPr="00271258" w14:paraId="61D74D0B" w14:textId="77777777" w:rsidTr="000378FC">
        <w:trPr>
          <w:trHeight w:val="282"/>
        </w:trPr>
        <w:tc>
          <w:tcPr>
            <w:tcW w:w="1719" w:type="dxa"/>
            <w:shd w:val="clear" w:color="auto" w:fill="B1C9E8"/>
          </w:tcPr>
          <w:p w14:paraId="5DF3BEE2" w14:textId="5A7E81D7" w:rsidR="009B0E26" w:rsidRPr="00271258" w:rsidRDefault="009B0E26" w:rsidP="009B0E26">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TOTAL METRO</w:t>
            </w:r>
          </w:p>
        </w:tc>
        <w:tc>
          <w:tcPr>
            <w:tcW w:w="2420" w:type="dxa"/>
            <w:shd w:val="clear" w:color="auto" w:fill="B1C9E8"/>
          </w:tcPr>
          <w:p w14:paraId="6AEED8D7" w14:textId="5C3670A1" w:rsidR="009B0E26" w:rsidRPr="00271258" w:rsidRDefault="009B0E26" w:rsidP="009B0E26">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 xml:space="preserve"> </w:t>
            </w:r>
          </w:p>
        </w:tc>
        <w:tc>
          <w:tcPr>
            <w:tcW w:w="2703" w:type="dxa"/>
            <w:shd w:val="clear" w:color="auto" w:fill="B1C9E8"/>
          </w:tcPr>
          <w:p w14:paraId="6801A0CC" w14:textId="1D17BE6C" w:rsidR="009B0E26" w:rsidRPr="00271258" w:rsidRDefault="009B0E26" w:rsidP="009B0E26">
            <w:pPr>
              <w:rPr>
                <w:rFonts w:ascii="VIC SemiBold" w:hAnsi="VIC SemiBold"/>
                <w:color w:val="000000" w:themeColor="text1"/>
                <w:sz w:val="18"/>
                <w:szCs w:val="18"/>
              </w:rPr>
            </w:pPr>
            <w:r>
              <w:rPr>
                <w:rFonts w:ascii="VIC SemiBold" w:eastAsia="VIC SemiBold" w:hAnsi="VIC SemiBold"/>
                <w:color w:val="000000"/>
                <w:sz w:val="18"/>
              </w:rPr>
              <w:t xml:space="preserve"> </w:t>
            </w:r>
          </w:p>
        </w:tc>
        <w:tc>
          <w:tcPr>
            <w:tcW w:w="1094" w:type="dxa"/>
            <w:shd w:val="clear" w:color="auto" w:fill="B1C9E8"/>
          </w:tcPr>
          <w:p w14:paraId="21829325" w14:textId="6055B1B1" w:rsidR="009B0E26" w:rsidRPr="00271258"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65%</w:t>
            </w:r>
          </w:p>
        </w:tc>
        <w:tc>
          <w:tcPr>
            <w:tcW w:w="1094" w:type="dxa"/>
            <w:shd w:val="clear" w:color="auto" w:fill="B1C9E8"/>
          </w:tcPr>
          <w:p w14:paraId="2953AE89" w14:textId="48301D42" w:rsidR="009B0E26" w:rsidRPr="00271258"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17.5</w:t>
            </w:r>
          </w:p>
        </w:tc>
        <w:tc>
          <w:tcPr>
            <w:tcW w:w="1094" w:type="dxa"/>
            <w:shd w:val="clear" w:color="auto" w:fill="B1C9E8"/>
          </w:tcPr>
          <w:p w14:paraId="0A5B8B2D" w14:textId="26878A4D" w:rsidR="009B0E26" w:rsidRPr="00271258"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2%</w:t>
            </w:r>
          </w:p>
        </w:tc>
        <w:tc>
          <w:tcPr>
            <w:tcW w:w="1094" w:type="dxa"/>
            <w:shd w:val="clear" w:color="auto" w:fill="B1C9E8"/>
          </w:tcPr>
          <w:p w14:paraId="74F6E2CF" w14:textId="5632EED3" w:rsidR="009B0E26" w:rsidRPr="00271258"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22.3</w:t>
            </w:r>
          </w:p>
        </w:tc>
        <w:tc>
          <w:tcPr>
            <w:tcW w:w="1094" w:type="dxa"/>
            <w:shd w:val="clear" w:color="auto" w:fill="B1C9E8"/>
          </w:tcPr>
          <w:p w14:paraId="3E681882" w14:textId="6E206590" w:rsidR="009B0E26" w:rsidRPr="00271258"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7%</w:t>
            </w:r>
          </w:p>
        </w:tc>
        <w:tc>
          <w:tcPr>
            <w:tcW w:w="1094" w:type="dxa"/>
            <w:shd w:val="clear" w:color="auto" w:fill="B1C9E8"/>
          </w:tcPr>
          <w:p w14:paraId="3A811010" w14:textId="544FBA38" w:rsidR="009B0E26" w:rsidRPr="00271258"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10%</w:t>
            </w:r>
          </w:p>
        </w:tc>
        <w:tc>
          <w:tcPr>
            <w:tcW w:w="1094" w:type="dxa"/>
            <w:shd w:val="clear" w:color="auto" w:fill="B1C9E8"/>
          </w:tcPr>
          <w:p w14:paraId="6690F450" w14:textId="6E46689B" w:rsidR="009B0E26" w:rsidRPr="00271258"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88%</w:t>
            </w:r>
          </w:p>
        </w:tc>
        <w:tc>
          <w:tcPr>
            <w:tcW w:w="1095" w:type="dxa"/>
            <w:shd w:val="clear" w:color="auto" w:fill="B1C9E8"/>
          </w:tcPr>
          <w:p w14:paraId="045211AE" w14:textId="7D600B14" w:rsidR="009B0E26" w:rsidRPr="00271258"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12.8</w:t>
            </w:r>
          </w:p>
        </w:tc>
      </w:tr>
      <w:tr w:rsidR="009B0E26" w:rsidRPr="00271258" w14:paraId="05984D72" w14:textId="77777777" w:rsidTr="000378FC">
        <w:trPr>
          <w:trHeight w:val="282"/>
        </w:trPr>
        <w:tc>
          <w:tcPr>
            <w:tcW w:w="1719" w:type="dxa"/>
            <w:shd w:val="clear" w:color="auto" w:fill="244C5A"/>
          </w:tcPr>
          <w:p w14:paraId="21627F3E" w14:textId="5C9AFB69" w:rsidR="009B0E26" w:rsidRPr="00271258" w:rsidRDefault="009B0E26" w:rsidP="009B0E26">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TOTAL STATEWIDE</w:t>
            </w:r>
          </w:p>
        </w:tc>
        <w:tc>
          <w:tcPr>
            <w:tcW w:w="2420" w:type="dxa"/>
            <w:shd w:val="clear" w:color="auto" w:fill="244C5A"/>
          </w:tcPr>
          <w:p w14:paraId="5AB83EE5" w14:textId="1D09372C" w:rsidR="009B0E26" w:rsidRPr="00271258" w:rsidRDefault="009B0E26" w:rsidP="009B0E26">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 xml:space="preserve"> </w:t>
            </w:r>
          </w:p>
        </w:tc>
        <w:tc>
          <w:tcPr>
            <w:tcW w:w="2703" w:type="dxa"/>
            <w:shd w:val="clear" w:color="auto" w:fill="244C5A"/>
          </w:tcPr>
          <w:p w14:paraId="6951BB12" w14:textId="737E32FD" w:rsidR="009B0E26" w:rsidRPr="00271258" w:rsidRDefault="009B0E26" w:rsidP="009B0E26">
            <w:pPr>
              <w:rPr>
                <w:rFonts w:ascii="VIC SemiBold" w:hAnsi="VIC SemiBold"/>
                <w:color w:val="FFFFFF" w:themeColor="background1"/>
                <w:sz w:val="18"/>
                <w:szCs w:val="18"/>
              </w:rPr>
            </w:pPr>
            <w:r>
              <w:rPr>
                <w:rFonts w:ascii="VIC SemiBold" w:eastAsia="VIC SemiBold" w:hAnsi="VIC SemiBold"/>
                <w:color w:val="FFFFFF"/>
                <w:sz w:val="18"/>
              </w:rPr>
              <w:t xml:space="preserve"> </w:t>
            </w:r>
          </w:p>
        </w:tc>
        <w:tc>
          <w:tcPr>
            <w:tcW w:w="1094" w:type="dxa"/>
            <w:shd w:val="clear" w:color="auto" w:fill="244C5A"/>
          </w:tcPr>
          <w:p w14:paraId="7F82803F" w14:textId="32E9873F" w:rsidR="009B0E26" w:rsidRPr="00271258" w:rsidRDefault="009B0E26" w:rsidP="009B0E26">
            <w:pPr>
              <w:jc w:val="center"/>
              <w:rPr>
                <w:rFonts w:ascii="VIC SemiBold" w:hAnsi="VIC SemiBold"/>
                <w:color w:val="FFFFFF" w:themeColor="background1"/>
                <w:sz w:val="18"/>
                <w:szCs w:val="18"/>
              </w:rPr>
            </w:pPr>
            <w:r>
              <w:rPr>
                <w:rFonts w:ascii="VIC SemiBold" w:eastAsia="VIC SemiBold" w:hAnsi="VIC SemiBold"/>
                <w:color w:val="FFFFFF"/>
                <w:sz w:val="18"/>
              </w:rPr>
              <w:t>66%</w:t>
            </w:r>
          </w:p>
        </w:tc>
        <w:tc>
          <w:tcPr>
            <w:tcW w:w="1094" w:type="dxa"/>
            <w:shd w:val="clear" w:color="auto" w:fill="244C5A"/>
          </w:tcPr>
          <w:p w14:paraId="4C7EE181" w14:textId="59105719" w:rsidR="009B0E26" w:rsidRPr="00271258" w:rsidRDefault="009B0E26" w:rsidP="009B0E26">
            <w:pPr>
              <w:jc w:val="center"/>
              <w:rPr>
                <w:rFonts w:ascii="VIC SemiBold" w:hAnsi="VIC SemiBold"/>
                <w:color w:val="FFFFFF" w:themeColor="background1"/>
                <w:sz w:val="18"/>
                <w:szCs w:val="18"/>
              </w:rPr>
            </w:pPr>
            <w:r>
              <w:rPr>
                <w:rFonts w:ascii="VIC SemiBold" w:eastAsia="VIC SemiBold" w:hAnsi="VIC SemiBold"/>
                <w:color w:val="FFFFFF"/>
                <w:sz w:val="18"/>
              </w:rPr>
              <w:t>17.4</w:t>
            </w:r>
          </w:p>
        </w:tc>
        <w:tc>
          <w:tcPr>
            <w:tcW w:w="1094" w:type="dxa"/>
            <w:shd w:val="clear" w:color="auto" w:fill="244C5A"/>
          </w:tcPr>
          <w:p w14:paraId="3A9DEC01" w14:textId="514EEE72" w:rsidR="009B0E26" w:rsidRPr="00271258" w:rsidRDefault="009B0E26" w:rsidP="009B0E26">
            <w:pPr>
              <w:jc w:val="center"/>
              <w:rPr>
                <w:rFonts w:ascii="VIC SemiBold" w:hAnsi="VIC SemiBold"/>
                <w:color w:val="FFFFFF" w:themeColor="background1"/>
                <w:sz w:val="18"/>
                <w:szCs w:val="18"/>
              </w:rPr>
            </w:pPr>
            <w:r>
              <w:rPr>
                <w:rFonts w:ascii="VIC SemiBold" w:eastAsia="VIC SemiBold" w:hAnsi="VIC SemiBold"/>
                <w:color w:val="FFFFFF"/>
                <w:sz w:val="18"/>
              </w:rPr>
              <w:t>4%</w:t>
            </w:r>
          </w:p>
        </w:tc>
        <w:tc>
          <w:tcPr>
            <w:tcW w:w="1094" w:type="dxa"/>
            <w:shd w:val="clear" w:color="auto" w:fill="244C5A"/>
          </w:tcPr>
          <w:p w14:paraId="5773A98B" w14:textId="13F16DDE" w:rsidR="009B0E26" w:rsidRPr="00271258" w:rsidRDefault="009B0E26" w:rsidP="009B0E26">
            <w:pPr>
              <w:jc w:val="center"/>
              <w:rPr>
                <w:rFonts w:ascii="VIC SemiBold" w:hAnsi="VIC SemiBold"/>
                <w:color w:val="FFFFFF" w:themeColor="background1"/>
                <w:sz w:val="18"/>
                <w:szCs w:val="18"/>
              </w:rPr>
            </w:pPr>
            <w:r>
              <w:rPr>
                <w:rFonts w:ascii="VIC SemiBold" w:eastAsia="VIC SemiBold" w:hAnsi="VIC SemiBold"/>
                <w:color w:val="FFFFFF"/>
                <w:sz w:val="18"/>
              </w:rPr>
              <w:t>20.8</w:t>
            </w:r>
          </w:p>
        </w:tc>
        <w:tc>
          <w:tcPr>
            <w:tcW w:w="1094" w:type="dxa"/>
            <w:shd w:val="clear" w:color="auto" w:fill="244C5A"/>
          </w:tcPr>
          <w:p w14:paraId="0B3C28C5" w14:textId="08261895" w:rsidR="009B0E26" w:rsidRPr="00271258" w:rsidRDefault="009B0E26" w:rsidP="009B0E26">
            <w:pPr>
              <w:jc w:val="center"/>
              <w:rPr>
                <w:rFonts w:ascii="VIC SemiBold" w:hAnsi="VIC SemiBold"/>
                <w:color w:val="FFFFFF" w:themeColor="background1"/>
                <w:sz w:val="18"/>
                <w:szCs w:val="18"/>
              </w:rPr>
            </w:pPr>
            <w:r>
              <w:rPr>
                <w:rFonts w:ascii="VIC SemiBold" w:eastAsia="VIC SemiBold" w:hAnsi="VIC SemiBold"/>
                <w:color w:val="FFFFFF"/>
                <w:sz w:val="18"/>
              </w:rPr>
              <w:t>9%</w:t>
            </w:r>
          </w:p>
        </w:tc>
        <w:tc>
          <w:tcPr>
            <w:tcW w:w="1094" w:type="dxa"/>
            <w:shd w:val="clear" w:color="auto" w:fill="244C5A"/>
          </w:tcPr>
          <w:p w14:paraId="1DF4B6EE" w14:textId="1917FD02" w:rsidR="009B0E26" w:rsidRPr="00271258" w:rsidRDefault="009B0E26" w:rsidP="009B0E26">
            <w:pPr>
              <w:jc w:val="center"/>
              <w:rPr>
                <w:rFonts w:ascii="VIC SemiBold" w:hAnsi="VIC SemiBold"/>
                <w:color w:val="FFFFFF" w:themeColor="background1"/>
                <w:sz w:val="18"/>
                <w:szCs w:val="18"/>
              </w:rPr>
            </w:pPr>
            <w:r>
              <w:rPr>
                <w:rFonts w:ascii="VIC SemiBold" w:eastAsia="VIC SemiBold" w:hAnsi="VIC SemiBold"/>
                <w:color w:val="FFFFFF"/>
                <w:sz w:val="18"/>
              </w:rPr>
              <w:t>10%</w:t>
            </w:r>
          </w:p>
        </w:tc>
        <w:tc>
          <w:tcPr>
            <w:tcW w:w="1094" w:type="dxa"/>
            <w:shd w:val="clear" w:color="auto" w:fill="244C5A"/>
          </w:tcPr>
          <w:p w14:paraId="3CFDA9CB" w14:textId="09BF9DD1" w:rsidR="009B0E26" w:rsidRPr="00271258" w:rsidRDefault="009B0E26" w:rsidP="009B0E26">
            <w:pPr>
              <w:jc w:val="center"/>
              <w:rPr>
                <w:rFonts w:ascii="VIC SemiBold" w:hAnsi="VIC SemiBold"/>
                <w:color w:val="FFFFFF" w:themeColor="background1"/>
                <w:sz w:val="18"/>
                <w:szCs w:val="18"/>
              </w:rPr>
            </w:pPr>
            <w:r>
              <w:rPr>
                <w:rFonts w:ascii="VIC SemiBold" w:eastAsia="VIC SemiBold" w:hAnsi="VIC SemiBold"/>
                <w:color w:val="FFFFFF"/>
                <w:sz w:val="18"/>
              </w:rPr>
              <w:t>78%</w:t>
            </w:r>
          </w:p>
        </w:tc>
        <w:tc>
          <w:tcPr>
            <w:tcW w:w="1095" w:type="dxa"/>
            <w:shd w:val="clear" w:color="auto" w:fill="244C5A"/>
          </w:tcPr>
          <w:p w14:paraId="501A8620" w14:textId="43787F7F" w:rsidR="009B0E26" w:rsidRPr="00271258" w:rsidRDefault="009B0E26" w:rsidP="009B0E26">
            <w:pPr>
              <w:jc w:val="center"/>
              <w:rPr>
                <w:rFonts w:ascii="VIC SemiBold" w:hAnsi="VIC SemiBold"/>
                <w:color w:val="FFFFFF" w:themeColor="background1"/>
                <w:sz w:val="18"/>
                <w:szCs w:val="18"/>
              </w:rPr>
            </w:pPr>
            <w:r>
              <w:rPr>
                <w:rFonts w:ascii="VIC SemiBold" w:eastAsia="VIC SemiBold" w:hAnsi="VIC SemiBold"/>
                <w:color w:val="FFFFFF"/>
                <w:sz w:val="18"/>
              </w:rPr>
              <w:t>12.6</w:t>
            </w:r>
          </w:p>
        </w:tc>
      </w:tr>
    </w:tbl>
    <w:p w14:paraId="608EF7A1" w14:textId="7082F084" w:rsidR="00D31B5F" w:rsidRDefault="000378FC">
      <w:pPr>
        <w:widowControl/>
        <w:rPr>
          <w:sz w:val="6"/>
        </w:rPr>
      </w:pPr>
      <w:r>
        <w:rPr>
          <w:rFonts w:ascii="VIC" w:eastAsia="Times New Roman" w:hAnsi="VIC" w:cs="Arial"/>
          <w:color w:val="244C5A"/>
          <w:sz w:val="16"/>
          <w:szCs w:val="16"/>
          <w:lang w:val="en-AU"/>
        </w:rPr>
        <w:t>*</w:t>
      </w:r>
      <w:r w:rsidRPr="00DB1896">
        <w:rPr>
          <w:rFonts w:ascii="VIC" w:eastAsia="Times New Roman" w:hAnsi="VIC" w:cs="Arial"/>
          <w:color w:val="244C5A"/>
          <w:sz w:val="16"/>
          <w:szCs w:val="16"/>
          <w:lang w:val="en-AU"/>
        </w:rPr>
        <w:t>Results from November 2020 to November 2021 were affected by industrial activity and should be interpreted with caution</w:t>
      </w:r>
      <w:r>
        <w:rPr>
          <w:rFonts w:ascii="VIC" w:eastAsia="Times New Roman" w:hAnsi="VIC" w:cs="Arial"/>
          <w:color w:val="244C5A"/>
          <w:sz w:val="16"/>
          <w:szCs w:val="16"/>
          <w:lang w:val="en-AU"/>
        </w:rPr>
        <w:t>.</w:t>
      </w:r>
    </w:p>
    <w:p w14:paraId="550283FE" w14:textId="77777777" w:rsidR="00C00109" w:rsidRPr="00C00109" w:rsidRDefault="00C00109">
      <w:pPr>
        <w:rPr>
          <w:sz w:val="6"/>
        </w:rPr>
      </w:pPr>
    </w:p>
    <w:tbl>
      <w:tblPr>
        <w:tblW w:w="15534"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2410"/>
        <w:gridCol w:w="2833"/>
        <w:gridCol w:w="1090"/>
        <w:gridCol w:w="1090"/>
        <w:gridCol w:w="1090"/>
        <w:gridCol w:w="1090"/>
        <w:gridCol w:w="1090"/>
        <w:gridCol w:w="1090"/>
        <w:gridCol w:w="1090"/>
        <w:gridCol w:w="1091"/>
      </w:tblGrid>
      <w:tr w:rsidR="00C00109" w:rsidRPr="00A6366B" w14:paraId="5273A342" w14:textId="77777777" w:rsidTr="00C00109">
        <w:trPr>
          <w:trHeight w:val="1062"/>
          <w:tblHeader/>
        </w:trPr>
        <w:tc>
          <w:tcPr>
            <w:tcW w:w="6813" w:type="dxa"/>
            <w:gridSpan w:val="3"/>
            <w:shd w:val="clear" w:color="auto" w:fill="FFFFFF"/>
            <w:vAlign w:val="bottom"/>
          </w:tcPr>
          <w:p w14:paraId="68BBA16F" w14:textId="592A8FBE" w:rsidR="00C00109" w:rsidRPr="00EC71A3" w:rsidRDefault="00C00109" w:rsidP="00C00109">
            <w:pPr>
              <w:pStyle w:val="Heading1"/>
              <w:spacing w:before="0" w:line="240" w:lineRule="auto"/>
              <w:rPr>
                <w:rFonts w:eastAsia="Verdana"/>
                <w:bCs w:val="0"/>
                <w:color w:val="244C5A"/>
                <w:sz w:val="22"/>
              </w:rPr>
            </w:pPr>
            <w:bookmarkStart w:id="15" w:name="_Toc93564174"/>
            <w:r>
              <w:rPr>
                <w:bCs w:val="0"/>
                <w:color w:val="244C5A"/>
                <w:sz w:val="22"/>
              </w:rPr>
              <w:t>Rural PARC</w:t>
            </w:r>
            <w:r w:rsidRPr="00EC71A3">
              <w:rPr>
                <w:bCs w:val="0"/>
                <w:color w:val="244C5A"/>
                <w:sz w:val="22"/>
              </w:rPr>
              <w:br w:type="textWrapping" w:clear="all"/>
            </w:r>
            <w:r w:rsidR="009B0E26">
              <w:rPr>
                <w:color w:val="244C5A"/>
                <w:sz w:val="22"/>
                <w:szCs w:val="28"/>
              </w:rPr>
              <w:t>2021-22</w:t>
            </w:r>
            <w:r w:rsidR="00490475">
              <w:rPr>
                <w:color w:val="244C5A"/>
                <w:sz w:val="22"/>
                <w:szCs w:val="28"/>
              </w:rPr>
              <w:t xml:space="preserve"> Q</w:t>
            </w:r>
            <w:r w:rsidR="009B0E26">
              <w:rPr>
                <w:color w:val="244C5A"/>
                <w:sz w:val="22"/>
                <w:szCs w:val="28"/>
              </w:rPr>
              <w:t>2</w:t>
            </w:r>
            <w:bookmarkEnd w:id="15"/>
          </w:p>
        </w:tc>
        <w:tc>
          <w:tcPr>
            <w:tcW w:w="1090" w:type="dxa"/>
            <w:shd w:val="clear" w:color="auto" w:fill="FFFFFF"/>
            <w:vAlign w:val="bottom"/>
          </w:tcPr>
          <w:p w14:paraId="012D1DF5" w14:textId="77777777" w:rsidR="00C00109" w:rsidRPr="00C714A8" w:rsidRDefault="00C00109" w:rsidP="00C00109">
            <w:pPr>
              <w:pStyle w:val="VAHItablecolhead"/>
              <w:rPr>
                <w:rFonts w:eastAsia="Verdana"/>
                <w:color w:val="244C5A"/>
                <w:sz w:val="16"/>
              </w:rPr>
            </w:pPr>
            <w:r w:rsidRPr="00C714A8">
              <w:rPr>
                <w:sz w:val="16"/>
              </w:rPr>
              <w:t>Bed occupancy (incl leave)</w:t>
            </w:r>
          </w:p>
        </w:tc>
        <w:tc>
          <w:tcPr>
            <w:tcW w:w="1090" w:type="dxa"/>
            <w:shd w:val="clear" w:color="auto" w:fill="FFFFFF"/>
            <w:vAlign w:val="bottom"/>
          </w:tcPr>
          <w:p w14:paraId="3AE2F26E" w14:textId="77777777" w:rsidR="00C00109" w:rsidRPr="00C714A8" w:rsidRDefault="00C00109" w:rsidP="00C00109">
            <w:pPr>
              <w:pStyle w:val="VAHItablecolhead"/>
              <w:rPr>
                <w:rFonts w:eastAsia="Verdana"/>
                <w:color w:val="244C5A"/>
                <w:sz w:val="16"/>
              </w:rPr>
            </w:pPr>
            <w:r w:rsidRPr="00C714A8">
              <w:rPr>
                <w:sz w:val="16"/>
              </w:rPr>
              <w:t>Average length of stay (days)</w:t>
            </w:r>
          </w:p>
        </w:tc>
        <w:tc>
          <w:tcPr>
            <w:tcW w:w="1090" w:type="dxa"/>
            <w:shd w:val="clear" w:color="auto" w:fill="FFFFFF"/>
            <w:vAlign w:val="bottom"/>
          </w:tcPr>
          <w:p w14:paraId="2F7B492B" w14:textId="77777777" w:rsidR="00C00109" w:rsidRPr="00C714A8" w:rsidRDefault="00C00109" w:rsidP="00C00109">
            <w:pPr>
              <w:pStyle w:val="VAHItablecolhead"/>
              <w:rPr>
                <w:rFonts w:eastAsia="Verdana"/>
                <w:color w:val="244C5A"/>
                <w:sz w:val="16"/>
              </w:rPr>
            </w:pPr>
            <w:r w:rsidRPr="00C714A8">
              <w:rPr>
                <w:sz w:val="16"/>
              </w:rPr>
              <w:t>Leave days per occupied bed days</w:t>
            </w:r>
          </w:p>
        </w:tc>
        <w:tc>
          <w:tcPr>
            <w:tcW w:w="1090" w:type="dxa"/>
            <w:shd w:val="clear" w:color="auto" w:fill="FFFFFF"/>
            <w:vAlign w:val="bottom"/>
          </w:tcPr>
          <w:p w14:paraId="27B2C872" w14:textId="77777777" w:rsidR="00C00109" w:rsidRPr="00C714A8" w:rsidRDefault="00C00109" w:rsidP="00C00109">
            <w:pPr>
              <w:pStyle w:val="VAHItablecolhead"/>
              <w:rPr>
                <w:rFonts w:eastAsia="Verdana"/>
                <w:color w:val="244C5A"/>
                <w:sz w:val="16"/>
              </w:rPr>
            </w:pPr>
            <w:r w:rsidRPr="00C714A8">
              <w:rPr>
                <w:sz w:val="16"/>
              </w:rPr>
              <w:t>Average duration of treatment to date (days)</w:t>
            </w:r>
          </w:p>
        </w:tc>
        <w:tc>
          <w:tcPr>
            <w:tcW w:w="1090" w:type="dxa"/>
            <w:shd w:val="clear" w:color="auto" w:fill="FFFFFF"/>
            <w:vAlign w:val="bottom"/>
          </w:tcPr>
          <w:p w14:paraId="10C07E61" w14:textId="77777777" w:rsidR="00C00109" w:rsidRPr="00C714A8" w:rsidRDefault="00C00109" w:rsidP="00C00109">
            <w:pPr>
              <w:pStyle w:val="VAHItablecolhead"/>
              <w:rPr>
                <w:rFonts w:eastAsia="Verdana"/>
                <w:color w:val="244C5A"/>
                <w:sz w:val="16"/>
              </w:rPr>
            </w:pPr>
            <w:r w:rsidRPr="00C714A8">
              <w:rPr>
                <w:sz w:val="16"/>
              </w:rPr>
              <w:t>Separations followed by an acute admission</w:t>
            </w:r>
          </w:p>
        </w:tc>
        <w:tc>
          <w:tcPr>
            <w:tcW w:w="1090" w:type="dxa"/>
            <w:shd w:val="clear" w:color="auto" w:fill="FFFFFF"/>
            <w:vAlign w:val="bottom"/>
          </w:tcPr>
          <w:p w14:paraId="43BD1539" w14:textId="77777777" w:rsidR="00C00109" w:rsidRPr="00C714A8" w:rsidRDefault="00C00109" w:rsidP="00C00109">
            <w:pPr>
              <w:pStyle w:val="VAHItablecolhead"/>
              <w:rPr>
                <w:rFonts w:eastAsia="Verdana"/>
                <w:color w:val="244C5A"/>
                <w:sz w:val="16"/>
              </w:rPr>
            </w:pPr>
            <w:r w:rsidRPr="00C714A8">
              <w:rPr>
                <w:sz w:val="16"/>
              </w:rPr>
              <w:t>Consumers concurrently on a CTO</w:t>
            </w:r>
          </w:p>
        </w:tc>
        <w:tc>
          <w:tcPr>
            <w:tcW w:w="1090" w:type="dxa"/>
            <w:shd w:val="clear" w:color="auto" w:fill="FFFFFF"/>
            <w:vAlign w:val="bottom"/>
          </w:tcPr>
          <w:p w14:paraId="47E3F835" w14:textId="6EFADD04" w:rsidR="00C00109" w:rsidRPr="00C714A8" w:rsidRDefault="00C00109" w:rsidP="00C00109">
            <w:pPr>
              <w:pStyle w:val="VAHItablecolhead"/>
              <w:rPr>
                <w:sz w:val="16"/>
              </w:rPr>
            </w:pPr>
            <w:r w:rsidRPr="00C714A8">
              <w:rPr>
                <w:sz w:val="16"/>
              </w:rPr>
              <w:t>HoNOS compliance</w:t>
            </w:r>
            <w:r w:rsidR="000378FC">
              <w:rPr>
                <w:sz w:val="16"/>
              </w:rPr>
              <w:t>*</w:t>
            </w:r>
          </w:p>
        </w:tc>
        <w:tc>
          <w:tcPr>
            <w:tcW w:w="1091" w:type="dxa"/>
            <w:shd w:val="clear" w:color="auto" w:fill="FFFFFF"/>
            <w:vAlign w:val="bottom"/>
          </w:tcPr>
          <w:p w14:paraId="0FB5F48E" w14:textId="28FDD984" w:rsidR="00C00109" w:rsidRPr="00C714A8" w:rsidRDefault="00C00109" w:rsidP="00C00109">
            <w:pPr>
              <w:pStyle w:val="VAHItablecolhead"/>
              <w:rPr>
                <w:rFonts w:eastAsia="Verdana"/>
                <w:color w:val="244C5A"/>
                <w:sz w:val="16"/>
              </w:rPr>
            </w:pPr>
            <w:r w:rsidRPr="00C714A8">
              <w:rPr>
                <w:sz w:val="16"/>
              </w:rPr>
              <w:t>Average HoNOS at episode start</w:t>
            </w:r>
            <w:r w:rsidR="000378FC">
              <w:rPr>
                <w:sz w:val="16"/>
              </w:rPr>
              <w:t>*</w:t>
            </w:r>
          </w:p>
        </w:tc>
      </w:tr>
      <w:tr w:rsidR="009B0E26" w:rsidRPr="00A6366B" w14:paraId="0953BCE6" w14:textId="77777777" w:rsidTr="00C00109">
        <w:trPr>
          <w:trHeight w:val="284"/>
        </w:trPr>
        <w:tc>
          <w:tcPr>
            <w:tcW w:w="1570" w:type="dxa"/>
            <w:shd w:val="clear" w:color="auto" w:fill="BFCED6"/>
          </w:tcPr>
          <w:p w14:paraId="394AF33E" w14:textId="177F5EB3" w:rsidR="009B0E26" w:rsidRPr="00C15426" w:rsidRDefault="009B0E26" w:rsidP="009B0E26">
            <w:pPr>
              <w:pStyle w:val="DHHStabletext"/>
              <w:spacing w:before="0" w:after="0"/>
              <w:rPr>
                <w:rFonts w:ascii="VIC" w:eastAsia="Verdana" w:hAnsi="VIC" w:cs="Verdana"/>
                <w:sz w:val="18"/>
                <w:szCs w:val="18"/>
              </w:rPr>
            </w:pPr>
            <w:r>
              <w:rPr>
                <w:rFonts w:ascii="VIC" w:eastAsia="VIC" w:hAnsi="VIC"/>
                <w:color w:val="000000"/>
                <w:sz w:val="18"/>
              </w:rPr>
              <w:t>Ballarat Health</w:t>
            </w:r>
          </w:p>
        </w:tc>
        <w:tc>
          <w:tcPr>
            <w:tcW w:w="2410" w:type="dxa"/>
            <w:shd w:val="clear" w:color="auto" w:fill="BFCED6"/>
          </w:tcPr>
          <w:p w14:paraId="0B626A51" w14:textId="76110826" w:rsidR="009B0E26" w:rsidRPr="00C15426" w:rsidRDefault="009B0E26" w:rsidP="009B0E26">
            <w:pPr>
              <w:pStyle w:val="DHHStabletext"/>
              <w:spacing w:before="0" w:after="0"/>
              <w:rPr>
                <w:rFonts w:ascii="VIC" w:eastAsia="Verdana" w:hAnsi="VIC" w:cs="Verdana"/>
                <w:sz w:val="18"/>
                <w:szCs w:val="18"/>
              </w:rPr>
            </w:pPr>
            <w:r>
              <w:rPr>
                <w:rFonts w:ascii="VIC" w:eastAsia="VIC" w:hAnsi="VIC"/>
                <w:color w:val="000000"/>
                <w:sz w:val="18"/>
              </w:rPr>
              <w:t>Grampians **</w:t>
            </w:r>
          </w:p>
        </w:tc>
        <w:tc>
          <w:tcPr>
            <w:tcW w:w="2833" w:type="dxa"/>
            <w:shd w:val="clear" w:color="auto" w:fill="BFCED6"/>
          </w:tcPr>
          <w:p w14:paraId="59956244" w14:textId="75F84B8E" w:rsidR="009B0E26" w:rsidRPr="00C15426" w:rsidRDefault="009B0E26" w:rsidP="009B0E26">
            <w:pPr>
              <w:rPr>
                <w:rFonts w:ascii="VIC" w:hAnsi="VIC"/>
                <w:sz w:val="18"/>
                <w:szCs w:val="18"/>
              </w:rPr>
            </w:pPr>
            <w:r>
              <w:rPr>
                <w:rFonts w:ascii="VIC" w:eastAsia="VIC" w:hAnsi="VIC"/>
                <w:color w:val="000000"/>
                <w:sz w:val="18"/>
              </w:rPr>
              <w:t>PARC, Adult</w:t>
            </w:r>
          </w:p>
        </w:tc>
        <w:tc>
          <w:tcPr>
            <w:tcW w:w="1090" w:type="dxa"/>
            <w:shd w:val="clear" w:color="auto" w:fill="BFCED6"/>
          </w:tcPr>
          <w:p w14:paraId="52E7B76C" w14:textId="71FC1F3B" w:rsidR="009B0E26" w:rsidRPr="00C15426" w:rsidRDefault="009B0E26" w:rsidP="009B0E26">
            <w:pPr>
              <w:jc w:val="center"/>
              <w:rPr>
                <w:rFonts w:ascii="VIC" w:hAnsi="VIC"/>
                <w:sz w:val="18"/>
                <w:szCs w:val="18"/>
              </w:rPr>
            </w:pPr>
            <w:r>
              <w:rPr>
                <w:rFonts w:ascii="VIC" w:eastAsia="VIC" w:hAnsi="VIC"/>
                <w:color w:val="000000"/>
                <w:sz w:val="18"/>
              </w:rPr>
              <w:t>74%</w:t>
            </w:r>
          </w:p>
        </w:tc>
        <w:tc>
          <w:tcPr>
            <w:tcW w:w="1090" w:type="dxa"/>
            <w:shd w:val="clear" w:color="auto" w:fill="BFCED6"/>
          </w:tcPr>
          <w:p w14:paraId="1E749995" w14:textId="73B8C6D1" w:rsidR="009B0E26" w:rsidRPr="00C15426" w:rsidRDefault="009B0E26" w:rsidP="009B0E26">
            <w:pPr>
              <w:jc w:val="center"/>
              <w:rPr>
                <w:rFonts w:ascii="VIC" w:hAnsi="VIC"/>
                <w:sz w:val="18"/>
                <w:szCs w:val="18"/>
              </w:rPr>
            </w:pPr>
            <w:r>
              <w:rPr>
                <w:rFonts w:ascii="VIC" w:eastAsia="VIC" w:hAnsi="VIC"/>
                <w:color w:val="000000"/>
                <w:sz w:val="18"/>
              </w:rPr>
              <w:t>21.3</w:t>
            </w:r>
          </w:p>
        </w:tc>
        <w:tc>
          <w:tcPr>
            <w:tcW w:w="1090" w:type="dxa"/>
            <w:shd w:val="clear" w:color="auto" w:fill="BFCED6"/>
          </w:tcPr>
          <w:p w14:paraId="7A349974" w14:textId="0DD58C88" w:rsidR="009B0E26" w:rsidRPr="00C15426" w:rsidRDefault="009B0E26" w:rsidP="009B0E26">
            <w:pPr>
              <w:jc w:val="center"/>
              <w:rPr>
                <w:rFonts w:ascii="VIC" w:hAnsi="VIC"/>
                <w:sz w:val="18"/>
                <w:szCs w:val="18"/>
              </w:rPr>
            </w:pPr>
            <w:r>
              <w:rPr>
                <w:rFonts w:ascii="VIC" w:eastAsia="VIC" w:hAnsi="VIC"/>
                <w:color w:val="000000"/>
                <w:sz w:val="18"/>
              </w:rPr>
              <w:t>7%</w:t>
            </w:r>
          </w:p>
        </w:tc>
        <w:tc>
          <w:tcPr>
            <w:tcW w:w="1090" w:type="dxa"/>
            <w:shd w:val="clear" w:color="auto" w:fill="BFCED6"/>
          </w:tcPr>
          <w:p w14:paraId="4EEFFD69" w14:textId="5AEC6059" w:rsidR="009B0E26" w:rsidRPr="00C15426" w:rsidRDefault="009B0E26" w:rsidP="009B0E26">
            <w:pPr>
              <w:jc w:val="center"/>
              <w:rPr>
                <w:rFonts w:ascii="VIC" w:hAnsi="VIC"/>
                <w:sz w:val="18"/>
                <w:szCs w:val="18"/>
              </w:rPr>
            </w:pPr>
            <w:r>
              <w:rPr>
                <w:rFonts w:ascii="VIC" w:eastAsia="VIC" w:hAnsi="VIC"/>
                <w:color w:val="000000"/>
                <w:sz w:val="18"/>
              </w:rPr>
              <w:t>22.8</w:t>
            </w:r>
          </w:p>
        </w:tc>
        <w:tc>
          <w:tcPr>
            <w:tcW w:w="1090" w:type="dxa"/>
            <w:shd w:val="clear" w:color="auto" w:fill="BFCED6"/>
          </w:tcPr>
          <w:p w14:paraId="67D9922A" w14:textId="5C84A149" w:rsidR="009B0E26" w:rsidRPr="00C15426" w:rsidRDefault="009B0E26" w:rsidP="009B0E26">
            <w:pPr>
              <w:jc w:val="center"/>
              <w:rPr>
                <w:rFonts w:ascii="VIC" w:hAnsi="VIC"/>
                <w:sz w:val="18"/>
                <w:szCs w:val="18"/>
              </w:rPr>
            </w:pPr>
            <w:r>
              <w:rPr>
                <w:rFonts w:ascii="VIC" w:eastAsia="VIC" w:hAnsi="VIC"/>
                <w:color w:val="000000"/>
                <w:sz w:val="18"/>
              </w:rPr>
              <w:t>16%</w:t>
            </w:r>
          </w:p>
        </w:tc>
        <w:tc>
          <w:tcPr>
            <w:tcW w:w="1090" w:type="dxa"/>
            <w:shd w:val="clear" w:color="auto" w:fill="BFCED6"/>
          </w:tcPr>
          <w:p w14:paraId="20C93A1D" w14:textId="2A9A707F" w:rsidR="009B0E26" w:rsidRPr="00C15426" w:rsidRDefault="009B0E26" w:rsidP="009B0E26">
            <w:pPr>
              <w:jc w:val="center"/>
              <w:rPr>
                <w:rFonts w:ascii="VIC" w:hAnsi="VIC"/>
                <w:sz w:val="18"/>
                <w:szCs w:val="18"/>
              </w:rPr>
            </w:pPr>
            <w:r>
              <w:rPr>
                <w:rFonts w:ascii="VIC" w:eastAsia="VIC" w:hAnsi="VIC"/>
                <w:color w:val="000000"/>
                <w:sz w:val="18"/>
              </w:rPr>
              <w:t>20%</w:t>
            </w:r>
          </w:p>
        </w:tc>
        <w:tc>
          <w:tcPr>
            <w:tcW w:w="1090" w:type="dxa"/>
            <w:shd w:val="clear" w:color="auto" w:fill="BFCED6"/>
          </w:tcPr>
          <w:p w14:paraId="62C730BE" w14:textId="3966D242" w:rsidR="009B0E26" w:rsidRPr="00C15426" w:rsidRDefault="009B0E26" w:rsidP="009B0E26">
            <w:pPr>
              <w:jc w:val="center"/>
              <w:rPr>
                <w:rFonts w:ascii="VIC" w:hAnsi="VIC"/>
                <w:sz w:val="18"/>
                <w:szCs w:val="18"/>
              </w:rPr>
            </w:pPr>
            <w:r>
              <w:rPr>
                <w:rFonts w:ascii="VIC" w:eastAsia="VIC" w:hAnsi="VIC"/>
                <w:color w:val="000000"/>
                <w:sz w:val="18"/>
              </w:rPr>
              <w:t>51%</w:t>
            </w:r>
          </w:p>
        </w:tc>
        <w:tc>
          <w:tcPr>
            <w:tcW w:w="1091" w:type="dxa"/>
            <w:shd w:val="clear" w:color="auto" w:fill="BFCED6"/>
          </w:tcPr>
          <w:p w14:paraId="0EA5CA6F" w14:textId="7CFF518D" w:rsidR="009B0E26" w:rsidRPr="00C15426" w:rsidRDefault="009B0E26" w:rsidP="009B0E26">
            <w:pPr>
              <w:jc w:val="center"/>
              <w:rPr>
                <w:rFonts w:ascii="VIC" w:hAnsi="VIC"/>
                <w:sz w:val="18"/>
                <w:szCs w:val="18"/>
              </w:rPr>
            </w:pPr>
            <w:r>
              <w:rPr>
                <w:rFonts w:ascii="VIC" w:eastAsia="VIC" w:hAnsi="VIC"/>
                <w:color w:val="000000"/>
                <w:sz w:val="18"/>
              </w:rPr>
              <w:t>8.4</w:t>
            </w:r>
          </w:p>
        </w:tc>
      </w:tr>
      <w:tr w:rsidR="009B0E26" w:rsidRPr="00A6366B" w14:paraId="15258D68" w14:textId="77777777" w:rsidTr="00490475">
        <w:trPr>
          <w:trHeight w:val="284"/>
        </w:trPr>
        <w:tc>
          <w:tcPr>
            <w:tcW w:w="1570" w:type="dxa"/>
            <w:shd w:val="clear" w:color="auto" w:fill="FFFFFF" w:themeFill="background1"/>
          </w:tcPr>
          <w:p w14:paraId="2D696795" w14:textId="1A42369F" w:rsidR="009B0E26" w:rsidRPr="00655D1E" w:rsidRDefault="009B0E26" w:rsidP="009B0E26">
            <w:pPr>
              <w:rPr>
                <w:rFonts w:ascii="VIC" w:eastAsia="Verdana" w:hAnsi="VIC"/>
                <w:color w:val="000000"/>
                <w:sz w:val="18"/>
                <w:szCs w:val="18"/>
              </w:rPr>
            </w:pPr>
            <w:r>
              <w:rPr>
                <w:rFonts w:ascii="VIC" w:eastAsia="VIC" w:hAnsi="VIC"/>
                <w:color w:val="000000"/>
                <w:sz w:val="18"/>
              </w:rPr>
              <w:t>Barwon Health</w:t>
            </w:r>
          </w:p>
        </w:tc>
        <w:tc>
          <w:tcPr>
            <w:tcW w:w="2410" w:type="dxa"/>
            <w:shd w:val="clear" w:color="auto" w:fill="FFFFFF" w:themeFill="background1"/>
          </w:tcPr>
          <w:p w14:paraId="3FB7820A" w14:textId="309AE02A" w:rsidR="009B0E26" w:rsidRPr="00655D1E" w:rsidRDefault="009B0E26" w:rsidP="009B0E26">
            <w:pPr>
              <w:pStyle w:val="DHHStabletext"/>
              <w:spacing w:before="0" w:after="0"/>
              <w:rPr>
                <w:rFonts w:ascii="VIC" w:eastAsia="Verdana" w:hAnsi="VIC"/>
                <w:color w:val="000000"/>
                <w:sz w:val="18"/>
                <w:szCs w:val="18"/>
              </w:rPr>
            </w:pPr>
            <w:r>
              <w:rPr>
                <w:rFonts w:ascii="VIC" w:eastAsia="VIC" w:hAnsi="VIC"/>
                <w:color w:val="000000"/>
                <w:sz w:val="18"/>
              </w:rPr>
              <w:t>Barwon</w:t>
            </w:r>
          </w:p>
        </w:tc>
        <w:tc>
          <w:tcPr>
            <w:tcW w:w="2833" w:type="dxa"/>
            <w:shd w:val="clear" w:color="auto" w:fill="FFFFFF" w:themeFill="background1"/>
          </w:tcPr>
          <w:p w14:paraId="7E049B56" w14:textId="68BF2A4A" w:rsidR="009B0E26" w:rsidRPr="00655D1E" w:rsidRDefault="009B0E26" w:rsidP="009B0E26">
            <w:pPr>
              <w:rPr>
                <w:rFonts w:ascii="VIC" w:eastAsia="Verdana" w:hAnsi="VIC"/>
                <w:color w:val="000000"/>
                <w:sz w:val="18"/>
                <w:szCs w:val="18"/>
              </w:rPr>
            </w:pPr>
            <w:r>
              <w:rPr>
                <w:rFonts w:ascii="VIC" w:eastAsia="VIC" w:hAnsi="VIC"/>
                <w:color w:val="000000"/>
                <w:sz w:val="18"/>
              </w:rPr>
              <w:t>Barwon PARC</w:t>
            </w:r>
          </w:p>
        </w:tc>
        <w:tc>
          <w:tcPr>
            <w:tcW w:w="1090" w:type="dxa"/>
            <w:shd w:val="clear" w:color="auto" w:fill="FFFFFF" w:themeFill="background1"/>
          </w:tcPr>
          <w:p w14:paraId="11C82D0E" w14:textId="3707AFB5" w:rsidR="009B0E26" w:rsidRPr="00655D1E" w:rsidRDefault="009B0E26" w:rsidP="009B0E26">
            <w:pPr>
              <w:jc w:val="center"/>
              <w:rPr>
                <w:rFonts w:ascii="VIC" w:eastAsia="Verdana" w:hAnsi="VIC"/>
                <w:color w:val="000000"/>
                <w:sz w:val="18"/>
                <w:szCs w:val="18"/>
              </w:rPr>
            </w:pPr>
            <w:r>
              <w:rPr>
                <w:rFonts w:ascii="VIC" w:eastAsia="VIC" w:hAnsi="VIC"/>
                <w:color w:val="000000"/>
                <w:sz w:val="18"/>
              </w:rPr>
              <w:t>80%</w:t>
            </w:r>
          </w:p>
        </w:tc>
        <w:tc>
          <w:tcPr>
            <w:tcW w:w="1090" w:type="dxa"/>
            <w:shd w:val="clear" w:color="auto" w:fill="FFFFFF" w:themeFill="background1"/>
          </w:tcPr>
          <w:p w14:paraId="47751A79" w14:textId="58144953" w:rsidR="009B0E26" w:rsidRPr="00655D1E" w:rsidRDefault="009B0E26" w:rsidP="009B0E26">
            <w:pPr>
              <w:jc w:val="center"/>
              <w:rPr>
                <w:rFonts w:ascii="VIC" w:eastAsia="Verdana" w:hAnsi="VIC"/>
                <w:color w:val="000000"/>
                <w:sz w:val="18"/>
                <w:szCs w:val="18"/>
              </w:rPr>
            </w:pPr>
            <w:r>
              <w:rPr>
                <w:rFonts w:ascii="VIC" w:eastAsia="VIC" w:hAnsi="VIC"/>
                <w:color w:val="000000"/>
                <w:sz w:val="18"/>
              </w:rPr>
              <w:t>12.5</w:t>
            </w:r>
          </w:p>
        </w:tc>
        <w:tc>
          <w:tcPr>
            <w:tcW w:w="1090" w:type="dxa"/>
            <w:shd w:val="clear" w:color="auto" w:fill="FFFFFF" w:themeFill="background1"/>
          </w:tcPr>
          <w:p w14:paraId="72856A1F" w14:textId="4CD13A88" w:rsidR="009B0E26" w:rsidRPr="00655D1E" w:rsidRDefault="009B0E26" w:rsidP="009B0E26">
            <w:pPr>
              <w:jc w:val="center"/>
              <w:rPr>
                <w:rFonts w:ascii="VIC" w:eastAsia="Verdana" w:hAnsi="VIC"/>
                <w:color w:val="000000"/>
                <w:sz w:val="18"/>
                <w:szCs w:val="18"/>
              </w:rPr>
            </w:pPr>
            <w:r>
              <w:rPr>
                <w:rFonts w:ascii="VIC" w:eastAsia="VIC" w:hAnsi="VIC"/>
                <w:color w:val="000000"/>
                <w:sz w:val="18"/>
              </w:rPr>
              <w:t>15%</w:t>
            </w:r>
          </w:p>
        </w:tc>
        <w:tc>
          <w:tcPr>
            <w:tcW w:w="1090" w:type="dxa"/>
            <w:shd w:val="clear" w:color="auto" w:fill="FFFFFF" w:themeFill="background1"/>
          </w:tcPr>
          <w:p w14:paraId="0345231F" w14:textId="73CC7281" w:rsidR="009B0E26" w:rsidRPr="00655D1E" w:rsidRDefault="009B0E26" w:rsidP="009B0E26">
            <w:pPr>
              <w:jc w:val="center"/>
              <w:rPr>
                <w:rFonts w:ascii="VIC" w:eastAsia="Verdana" w:hAnsi="VIC"/>
                <w:color w:val="000000"/>
                <w:sz w:val="18"/>
                <w:szCs w:val="18"/>
              </w:rPr>
            </w:pPr>
            <w:r>
              <w:rPr>
                <w:rFonts w:ascii="VIC" w:eastAsia="VIC" w:hAnsi="VIC"/>
                <w:color w:val="000000"/>
                <w:sz w:val="18"/>
              </w:rPr>
              <w:t>12.3</w:t>
            </w:r>
          </w:p>
        </w:tc>
        <w:tc>
          <w:tcPr>
            <w:tcW w:w="1090" w:type="dxa"/>
            <w:shd w:val="clear" w:color="auto" w:fill="FFFFFF" w:themeFill="background1"/>
          </w:tcPr>
          <w:p w14:paraId="0E61197B" w14:textId="290DE41A" w:rsidR="009B0E26" w:rsidRPr="00655D1E" w:rsidRDefault="009B0E26" w:rsidP="009B0E26">
            <w:pPr>
              <w:jc w:val="center"/>
              <w:rPr>
                <w:rFonts w:ascii="VIC" w:eastAsia="Verdana" w:hAnsi="VIC"/>
                <w:color w:val="000000"/>
                <w:sz w:val="18"/>
                <w:szCs w:val="18"/>
              </w:rPr>
            </w:pPr>
            <w:r>
              <w:rPr>
                <w:rFonts w:ascii="VIC" w:eastAsia="VIC" w:hAnsi="VIC"/>
                <w:color w:val="000000"/>
                <w:sz w:val="18"/>
              </w:rPr>
              <w:t>4%</w:t>
            </w:r>
          </w:p>
        </w:tc>
        <w:tc>
          <w:tcPr>
            <w:tcW w:w="1090" w:type="dxa"/>
            <w:shd w:val="clear" w:color="auto" w:fill="FFFFFF" w:themeFill="background1"/>
          </w:tcPr>
          <w:p w14:paraId="3E1B4686" w14:textId="023F71AD" w:rsidR="009B0E26" w:rsidRPr="00655D1E" w:rsidRDefault="009B0E26" w:rsidP="009B0E26">
            <w:pPr>
              <w:jc w:val="center"/>
              <w:rPr>
                <w:rFonts w:ascii="VIC" w:eastAsia="Verdana" w:hAnsi="VIC"/>
                <w:color w:val="000000"/>
                <w:sz w:val="18"/>
                <w:szCs w:val="18"/>
              </w:rPr>
            </w:pPr>
            <w:r>
              <w:rPr>
                <w:rFonts w:ascii="VIC" w:eastAsia="VIC" w:hAnsi="VIC"/>
                <w:color w:val="000000"/>
                <w:sz w:val="18"/>
              </w:rPr>
              <w:t>6%</w:t>
            </w:r>
          </w:p>
        </w:tc>
        <w:tc>
          <w:tcPr>
            <w:tcW w:w="1090" w:type="dxa"/>
            <w:shd w:val="clear" w:color="auto" w:fill="FFFFFF" w:themeFill="background1"/>
          </w:tcPr>
          <w:p w14:paraId="376D4E0F" w14:textId="1AE21491" w:rsidR="009B0E26" w:rsidRPr="00655D1E" w:rsidRDefault="009B0E26" w:rsidP="009B0E26">
            <w:pPr>
              <w:jc w:val="center"/>
              <w:rPr>
                <w:rFonts w:ascii="VIC" w:eastAsia="Verdana" w:hAnsi="VIC"/>
                <w:color w:val="000000"/>
                <w:sz w:val="18"/>
                <w:szCs w:val="18"/>
              </w:rPr>
            </w:pPr>
            <w:r>
              <w:rPr>
                <w:rFonts w:ascii="VIC" w:eastAsia="VIC" w:hAnsi="VIC"/>
                <w:color w:val="000000"/>
                <w:sz w:val="18"/>
              </w:rPr>
              <w:t>76%</w:t>
            </w:r>
          </w:p>
        </w:tc>
        <w:tc>
          <w:tcPr>
            <w:tcW w:w="1091" w:type="dxa"/>
            <w:shd w:val="clear" w:color="auto" w:fill="FFFFFF" w:themeFill="background1"/>
          </w:tcPr>
          <w:p w14:paraId="775864F2" w14:textId="02FA962C" w:rsidR="009B0E26" w:rsidRPr="00655D1E" w:rsidRDefault="009B0E26" w:rsidP="009B0E26">
            <w:pPr>
              <w:jc w:val="center"/>
              <w:rPr>
                <w:rFonts w:ascii="VIC" w:eastAsia="Verdana" w:hAnsi="VIC"/>
                <w:color w:val="000000"/>
                <w:sz w:val="18"/>
                <w:szCs w:val="18"/>
              </w:rPr>
            </w:pPr>
            <w:r>
              <w:rPr>
                <w:rFonts w:ascii="VIC" w:eastAsia="VIC" w:hAnsi="VIC"/>
                <w:color w:val="000000"/>
                <w:sz w:val="18"/>
              </w:rPr>
              <w:t>11.5</w:t>
            </w:r>
          </w:p>
        </w:tc>
      </w:tr>
      <w:tr w:rsidR="009B0E26" w:rsidRPr="00A6366B" w14:paraId="65E49EEB" w14:textId="77777777" w:rsidTr="00C00109">
        <w:trPr>
          <w:trHeight w:val="284"/>
        </w:trPr>
        <w:tc>
          <w:tcPr>
            <w:tcW w:w="1570" w:type="dxa"/>
            <w:vMerge w:val="restart"/>
            <w:shd w:val="clear" w:color="auto" w:fill="BFCED6"/>
          </w:tcPr>
          <w:p w14:paraId="4D9D0FC2" w14:textId="0F4D8AB8" w:rsidR="009B0E26" w:rsidRPr="00C15426" w:rsidRDefault="009B0E26" w:rsidP="009B0E26">
            <w:pPr>
              <w:rPr>
                <w:rFonts w:ascii="VIC" w:hAnsi="VIC"/>
                <w:sz w:val="18"/>
                <w:szCs w:val="18"/>
              </w:rPr>
            </w:pPr>
            <w:r>
              <w:rPr>
                <w:rFonts w:ascii="VIC" w:eastAsia="VIC" w:hAnsi="VIC"/>
                <w:color w:val="000000"/>
                <w:sz w:val="18"/>
              </w:rPr>
              <w:t>Bendigo Health</w:t>
            </w:r>
          </w:p>
        </w:tc>
        <w:tc>
          <w:tcPr>
            <w:tcW w:w="2410" w:type="dxa"/>
            <w:shd w:val="clear" w:color="auto" w:fill="BFCED6"/>
          </w:tcPr>
          <w:p w14:paraId="1D727605" w14:textId="2B384B18" w:rsidR="009B0E26" w:rsidRPr="00C15426" w:rsidRDefault="009B0E26" w:rsidP="009B0E26">
            <w:pPr>
              <w:pStyle w:val="DHHStabletext"/>
              <w:spacing w:before="0" w:after="0"/>
              <w:rPr>
                <w:rFonts w:ascii="VIC" w:eastAsia="Verdana" w:hAnsi="VIC" w:cs="Verdana"/>
                <w:sz w:val="18"/>
                <w:szCs w:val="18"/>
              </w:rPr>
            </w:pPr>
            <w:r>
              <w:rPr>
                <w:rFonts w:ascii="VIC" w:eastAsia="VIC" w:hAnsi="VIC"/>
                <w:color w:val="000000"/>
                <w:sz w:val="18"/>
              </w:rPr>
              <w:t>Loddon/Southern Mallee</w:t>
            </w:r>
          </w:p>
        </w:tc>
        <w:tc>
          <w:tcPr>
            <w:tcW w:w="2833" w:type="dxa"/>
            <w:shd w:val="clear" w:color="auto" w:fill="BFCED6"/>
          </w:tcPr>
          <w:p w14:paraId="4B2670E9" w14:textId="50B9D93D" w:rsidR="009B0E26" w:rsidRPr="00C15426" w:rsidRDefault="009B0E26" w:rsidP="009B0E26">
            <w:pPr>
              <w:rPr>
                <w:rFonts w:ascii="VIC" w:hAnsi="VIC"/>
                <w:sz w:val="18"/>
                <w:szCs w:val="18"/>
              </w:rPr>
            </w:pPr>
            <w:r>
              <w:rPr>
                <w:rFonts w:ascii="VIC" w:eastAsia="VIC" w:hAnsi="VIC"/>
                <w:color w:val="000000"/>
                <w:sz w:val="18"/>
              </w:rPr>
              <w:t>Bendigo PARC</w:t>
            </w:r>
          </w:p>
        </w:tc>
        <w:tc>
          <w:tcPr>
            <w:tcW w:w="1090" w:type="dxa"/>
            <w:shd w:val="clear" w:color="auto" w:fill="BFCED6"/>
          </w:tcPr>
          <w:p w14:paraId="1CC68558" w14:textId="34265571" w:rsidR="009B0E26" w:rsidRPr="00C15426" w:rsidRDefault="009B0E26" w:rsidP="009B0E26">
            <w:pPr>
              <w:jc w:val="center"/>
              <w:rPr>
                <w:rFonts w:ascii="VIC" w:hAnsi="VIC"/>
                <w:sz w:val="18"/>
                <w:szCs w:val="18"/>
              </w:rPr>
            </w:pPr>
            <w:r>
              <w:rPr>
                <w:rFonts w:ascii="VIC" w:eastAsia="VIC" w:hAnsi="VIC"/>
                <w:color w:val="000000"/>
                <w:sz w:val="18"/>
              </w:rPr>
              <w:t>53%</w:t>
            </w:r>
          </w:p>
        </w:tc>
        <w:tc>
          <w:tcPr>
            <w:tcW w:w="1090" w:type="dxa"/>
            <w:shd w:val="clear" w:color="auto" w:fill="BFCED6"/>
          </w:tcPr>
          <w:p w14:paraId="06F64DA0" w14:textId="06882FAC" w:rsidR="009B0E26" w:rsidRPr="00C15426" w:rsidRDefault="009B0E26" w:rsidP="009B0E26">
            <w:pPr>
              <w:jc w:val="center"/>
              <w:rPr>
                <w:rFonts w:ascii="VIC" w:hAnsi="VIC"/>
                <w:sz w:val="18"/>
                <w:szCs w:val="18"/>
              </w:rPr>
            </w:pPr>
            <w:r>
              <w:rPr>
                <w:rFonts w:ascii="VIC" w:eastAsia="VIC" w:hAnsi="VIC"/>
                <w:color w:val="000000"/>
                <w:sz w:val="18"/>
              </w:rPr>
              <w:t>10.0</w:t>
            </w:r>
          </w:p>
        </w:tc>
        <w:tc>
          <w:tcPr>
            <w:tcW w:w="1090" w:type="dxa"/>
            <w:shd w:val="clear" w:color="auto" w:fill="BFCED6"/>
          </w:tcPr>
          <w:p w14:paraId="320C9FA2" w14:textId="6CB2D4AA" w:rsidR="009B0E26" w:rsidRPr="00C15426" w:rsidRDefault="009B0E26" w:rsidP="009B0E26">
            <w:pPr>
              <w:jc w:val="center"/>
              <w:rPr>
                <w:rFonts w:ascii="VIC" w:hAnsi="VIC"/>
                <w:sz w:val="18"/>
                <w:szCs w:val="18"/>
              </w:rPr>
            </w:pPr>
            <w:r>
              <w:rPr>
                <w:rFonts w:ascii="VIC" w:eastAsia="VIC" w:hAnsi="VIC"/>
                <w:color w:val="000000"/>
                <w:sz w:val="18"/>
              </w:rPr>
              <w:t>0%</w:t>
            </w:r>
          </w:p>
        </w:tc>
        <w:tc>
          <w:tcPr>
            <w:tcW w:w="1090" w:type="dxa"/>
            <w:shd w:val="clear" w:color="auto" w:fill="BFCED6"/>
          </w:tcPr>
          <w:p w14:paraId="2954DFA5" w14:textId="35A15FA2" w:rsidR="009B0E26" w:rsidRPr="00C15426" w:rsidRDefault="009B0E26" w:rsidP="009B0E26">
            <w:pPr>
              <w:jc w:val="center"/>
              <w:rPr>
                <w:rFonts w:ascii="VIC" w:hAnsi="VIC"/>
                <w:sz w:val="18"/>
                <w:szCs w:val="18"/>
              </w:rPr>
            </w:pPr>
            <w:r>
              <w:rPr>
                <w:rFonts w:ascii="VIC" w:eastAsia="VIC" w:hAnsi="VIC"/>
                <w:color w:val="000000"/>
                <w:sz w:val="18"/>
              </w:rPr>
              <w:t>10.1</w:t>
            </w:r>
          </w:p>
        </w:tc>
        <w:tc>
          <w:tcPr>
            <w:tcW w:w="1090" w:type="dxa"/>
            <w:shd w:val="clear" w:color="auto" w:fill="BFCED6"/>
          </w:tcPr>
          <w:p w14:paraId="381495F5" w14:textId="1AE42758" w:rsidR="009B0E26" w:rsidRPr="00C15426" w:rsidRDefault="009B0E26" w:rsidP="009B0E26">
            <w:pPr>
              <w:jc w:val="center"/>
              <w:rPr>
                <w:rFonts w:ascii="VIC" w:hAnsi="VIC"/>
                <w:sz w:val="18"/>
                <w:szCs w:val="18"/>
              </w:rPr>
            </w:pPr>
            <w:r>
              <w:rPr>
                <w:rFonts w:ascii="VIC" w:eastAsia="VIC" w:hAnsi="VIC"/>
                <w:color w:val="000000"/>
                <w:sz w:val="18"/>
              </w:rPr>
              <w:t>12%</w:t>
            </w:r>
          </w:p>
        </w:tc>
        <w:tc>
          <w:tcPr>
            <w:tcW w:w="1090" w:type="dxa"/>
            <w:shd w:val="clear" w:color="auto" w:fill="BFCED6"/>
          </w:tcPr>
          <w:p w14:paraId="08C9A9C1" w14:textId="75E23204" w:rsidR="009B0E26" w:rsidRPr="00C15426" w:rsidRDefault="009B0E26" w:rsidP="009B0E26">
            <w:pPr>
              <w:jc w:val="center"/>
              <w:rPr>
                <w:rFonts w:ascii="VIC" w:hAnsi="VIC"/>
                <w:sz w:val="18"/>
                <w:szCs w:val="18"/>
              </w:rPr>
            </w:pPr>
            <w:r>
              <w:rPr>
                <w:rFonts w:ascii="VIC" w:eastAsia="VIC" w:hAnsi="VIC"/>
                <w:color w:val="000000"/>
                <w:sz w:val="18"/>
              </w:rPr>
              <w:t>11%</w:t>
            </w:r>
          </w:p>
        </w:tc>
        <w:tc>
          <w:tcPr>
            <w:tcW w:w="1090" w:type="dxa"/>
            <w:shd w:val="clear" w:color="auto" w:fill="BFCED6"/>
          </w:tcPr>
          <w:p w14:paraId="3B820B1C" w14:textId="508EE77F" w:rsidR="009B0E26" w:rsidRPr="00C15426" w:rsidRDefault="009B0E26" w:rsidP="009B0E26">
            <w:pPr>
              <w:jc w:val="center"/>
              <w:rPr>
                <w:rFonts w:ascii="VIC" w:hAnsi="VIC"/>
                <w:sz w:val="18"/>
                <w:szCs w:val="18"/>
              </w:rPr>
            </w:pPr>
            <w:r>
              <w:rPr>
                <w:rFonts w:ascii="VIC" w:eastAsia="VIC" w:hAnsi="VIC"/>
                <w:color w:val="000000"/>
                <w:sz w:val="18"/>
              </w:rPr>
              <w:t>18%</w:t>
            </w:r>
          </w:p>
        </w:tc>
        <w:tc>
          <w:tcPr>
            <w:tcW w:w="1091" w:type="dxa"/>
            <w:shd w:val="clear" w:color="auto" w:fill="BFCED6"/>
          </w:tcPr>
          <w:p w14:paraId="06F0FB48" w14:textId="4D60F3A2" w:rsidR="009B0E26" w:rsidRPr="00C15426" w:rsidRDefault="009B0E26" w:rsidP="009B0E26">
            <w:pPr>
              <w:jc w:val="center"/>
              <w:rPr>
                <w:rFonts w:ascii="VIC" w:hAnsi="VIC"/>
                <w:sz w:val="18"/>
                <w:szCs w:val="18"/>
              </w:rPr>
            </w:pPr>
            <w:r>
              <w:rPr>
                <w:rFonts w:ascii="VIC" w:eastAsia="VIC" w:hAnsi="VIC"/>
                <w:color w:val="000000"/>
                <w:sz w:val="18"/>
              </w:rPr>
              <w:t>11.4</w:t>
            </w:r>
          </w:p>
        </w:tc>
      </w:tr>
      <w:tr w:rsidR="009B0E26" w:rsidRPr="00A6366B" w14:paraId="5627B73F" w14:textId="77777777" w:rsidTr="00A17C7C">
        <w:trPr>
          <w:trHeight w:val="284"/>
        </w:trPr>
        <w:tc>
          <w:tcPr>
            <w:tcW w:w="1570" w:type="dxa"/>
            <w:vMerge/>
            <w:shd w:val="clear" w:color="auto" w:fill="BFCED6"/>
          </w:tcPr>
          <w:p w14:paraId="0EB18C32" w14:textId="77777777" w:rsidR="009B0E26" w:rsidRPr="00C15426" w:rsidRDefault="009B0E26" w:rsidP="009B0E26">
            <w:pPr>
              <w:pStyle w:val="DHHStabletext"/>
              <w:spacing w:before="0" w:after="0"/>
              <w:rPr>
                <w:rFonts w:ascii="VIC" w:hAnsi="VIC"/>
                <w:sz w:val="18"/>
                <w:szCs w:val="18"/>
              </w:rPr>
            </w:pPr>
          </w:p>
        </w:tc>
        <w:tc>
          <w:tcPr>
            <w:tcW w:w="2410" w:type="dxa"/>
            <w:shd w:val="clear" w:color="auto" w:fill="BFCED6"/>
          </w:tcPr>
          <w:p w14:paraId="4C5C0014" w14:textId="77777777" w:rsidR="009B0E26" w:rsidRPr="00C15426" w:rsidRDefault="009B0E26" w:rsidP="009B0E26">
            <w:pPr>
              <w:pStyle w:val="DHHStabletext"/>
              <w:spacing w:before="0" w:after="0"/>
              <w:rPr>
                <w:rFonts w:ascii="VIC" w:hAnsi="VIC"/>
                <w:w w:val="105"/>
                <w:sz w:val="18"/>
                <w:szCs w:val="18"/>
              </w:rPr>
            </w:pPr>
            <w:r w:rsidRPr="00C15426">
              <w:rPr>
                <w:rFonts w:ascii="VIC" w:eastAsia="Verdana" w:hAnsi="VIC"/>
                <w:color w:val="000000"/>
                <w:sz w:val="18"/>
                <w:szCs w:val="18"/>
              </w:rPr>
              <w:t>Outer East (Maroondah)</w:t>
            </w:r>
          </w:p>
        </w:tc>
        <w:tc>
          <w:tcPr>
            <w:tcW w:w="2833" w:type="dxa"/>
            <w:shd w:val="clear" w:color="auto" w:fill="BFCED6"/>
          </w:tcPr>
          <w:p w14:paraId="007BD5AA" w14:textId="1D5F722A" w:rsidR="009B0E26" w:rsidRPr="00C15426" w:rsidRDefault="009B0E26" w:rsidP="009B0E26">
            <w:pPr>
              <w:rPr>
                <w:rFonts w:ascii="VIC" w:hAnsi="VIC"/>
                <w:sz w:val="18"/>
                <w:szCs w:val="18"/>
              </w:rPr>
            </w:pPr>
            <w:r>
              <w:rPr>
                <w:rFonts w:ascii="VIC" w:eastAsia="VIC" w:hAnsi="VIC"/>
                <w:color w:val="000000"/>
                <w:sz w:val="18"/>
              </w:rPr>
              <w:t>Bendigo Youth PARC*</w:t>
            </w:r>
          </w:p>
        </w:tc>
        <w:tc>
          <w:tcPr>
            <w:tcW w:w="1090" w:type="dxa"/>
            <w:shd w:val="clear" w:color="auto" w:fill="BFCED6"/>
          </w:tcPr>
          <w:p w14:paraId="29C0786E" w14:textId="5800446A" w:rsidR="009B0E26" w:rsidRPr="00C15426" w:rsidRDefault="009B0E26" w:rsidP="009B0E26">
            <w:pPr>
              <w:jc w:val="center"/>
              <w:rPr>
                <w:rFonts w:ascii="VIC" w:hAnsi="VIC"/>
                <w:sz w:val="18"/>
                <w:szCs w:val="18"/>
              </w:rPr>
            </w:pPr>
            <w:r>
              <w:rPr>
                <w:rFonts w:ascii="VIC" w:eastAsia="VIC" w:hAnsi="VIC"/>
                <w:color w:val="000000"/>
                <w:sz w:val="18"/>
              </w:rPr>
              <w:t>84%</w:t>
            </w:r>
          </w:p>
        </w:tc>
        <w:tc>
          <w:tcPr>
            <w:tcW w:w="1090" w:type="dxa"/>
            <w:shd w:val="clear" w:color="auto" w:fill="BFCED6"/>
          </w:tcPr>
          <w:p w14:paraId="57D8EB1A" w14:textId="42E6A972" w:rsidR="009B0E26" w:rsidRPr="00C15426" w:rsidRDefault="009B0E26" w:rsidP="009B0E26">
            <w:pPr>
              <w:jc w:val="center"/>
              <w:rPr>
                <w:rFonts w:ascii="VIC" w:hAnsi="VIC"/>
                <w:sz w:val="18"/>
                <w:szCs w:val="18"/>
              </w:rPr>
            </w:pPr>
            <w:r>
              <w:rPr>
                <w:rFonts w:ascii="VIC" w:eastAsia="VIC" w:hAnsi="VIC"/>
                <w:color w:val="000000"/>
                <w:sz w:val="18"/>
              </w:rPr>
              <w:t>13.7</w:t>
            </w:r>
          </w:p>
        </w:tc>
        <w:tc>
          <w:tcPr>
            <w:tcW w:w="1090" w:type="dxa"/>
            <w:shd w:val="clear" w:color="auto" w:fill="BFCED6"/>
          </w:tcPr>
          <w:p w14:paraId="37C0334D" w14:textId="5121BE55" w:rsidR="009B0E26" w:rsidRPr="00C15426" w:rsidRDefault="009B0E26" w:rsidP="009B0E26">
            <w:pPr>
              <w:jc w:val="center"/>
              <w:rPr>
                <w:rFonts w:ascii="VIC" w:hAnsi="VIC"/>
                <w:sz w:val="18"/>
                <w:szCs w:val="18"/>
              </w:rPr>
            </w:pPr>
            <w:r>
              <w:rPr>
                <w:rFonts w:ascii="VIC" w:eastAsia="VIC" w:hAnsi="VIC"/>
                <w:color w:val="000000"/>
                <w:sz w:val="18"/>
              </w:rPr>
              <w:t>0%</w:t>
            </w:r>
          </w:p>
        </w:tc>
        <w:tc>
          <w:tcPr>
            <w:tcW w:w="1090" w:type="dxa"/>
            <w:shd w:val="clear" w:color="auto" w:fill="BFCED6"/>
          </w:tcPr>
          <w:p w14:paraId="637CF3E0" w14:textId="21DA69B8" w:rsidR="009B0E26" w:rsidRPr="00C15426" w:rsidRDefault="009B0E26" w:rsidP="009B0E26">
            <w:pPr>
              <w:jc w:val="center"/>
              <w:rPr>
                <w:rFonts w:ascii="VIC" w:hAnsi="VIC"/>
                <w:sz w:val="18"/>
                <w:szCs w:val="18"/>
              </w:rPr>
            </w:pPr>
            <w:r>
              <w:rPr>
                <w:rFonts w:ascii="VIC" w:eastAsia="VIC" w:hAnsi="VIC"/>
                <w:color w:val="000000"/>
                <w:sz w:val="18"/>
              </w:rPr>
              <w:t>14.1</w:t>
            </w:r>
          </w:p>
        </w:tc>
        <w:tc>
          <w:tcPr>
            <w:tcW w:w="1090" w:type="dxa"/>
            <w:shd w:val="clear" w:color="auto" w:fill="BFCED6"/>
          </w:tcPr>
          <w:p w14:paraId="4BA4CF96" w14:textId="22810807" w:rsidR="009B0E26" w:rsidRPr="00C15426" w:rsidRDefault="009B0E26" w:rsidP="009B0E26">
            <w:pPr>
              <w:jc w:val="center"/>
              <w:rPr>
                <w:rFonts w:ascii="VIC" w:hAnsi="VIC"/>
                <w:sz w:val="18"/>
                <w:szCs w:val="18"/>
              </w:rPr>
            </w:pPr>
            <w:r>
              <w:rPr>
                <w:rFonts w:ascii="VIC" w:eastAsia="VIC" w:hAnsi="VIC"/>
                <w:color w:val="000000"/>
                <w:sz w:val="18"/>
              </w:rPr>
              <w:t>9%</w:t>
            </w:r>
          </w:p>
        </w:tc>
        <w:tc>
          <w:tcPr>
            <w:tcW w:w="1090" w:type="dxa"/>
            <w:shd w:val="clear" w:color="auto" w:fill="BFCED6"/>
          </w:tcPr>
          <w:p w14:paraId="0CBC86F6" w14:textId="4C4D9348" w:rsidR="009B0E26" w:rsidRPr="00C15426" w:rsidRDefault="009B0E26" w:rsidP="009B0E26">
            <w:pPr>
              <w:jc w:val="center"/>
              <w:rPr>
                <w:rFonts w:ascii="VIC" w:hAnsi="VIC"/>
                <w:sz w:val="18"/>
                <w:szCs w:val="18"/>
              </w:rPr>
            </w:pPr>
            <w:r>
              <w:rPr>
                <w:rFonts w:ascii="VIC" w:eastAsia="VIC" w:hAnsi="VIC"/>
                <w:color w:val="000000"/>
                <w:sz w:val="18"/>
              </w:rPr>
              <w:t>3%</w:t>
            </w:r>
          </w:p>
        </w:tc>
        <w:tc>
          <w:tcPr>
            <w:tcW w:w="1090" w:type="dxa"/>
            <w:shd w:val="clear" w:color="auto" w:fill="BFCED6"/>
          </w:tcPr>
          <w:p w14:paraId="37923A33" w14:textId="4F73756E" w:rsidR="009B0E26" w:rsidRPr="00C15426" w:rsidRDefault="009B0E26" w:rsidP="009B0E26">
            <w:pPr>
              <w:jc w:val="center"/>
              <w:rPr>
                <w:rFonts w:ascii="VIC" w:hAnsi="VIC"/>
                <w:sz w:val="18"/>
                <w:szCs w:val="18"/>
              </w:rPr>
            </w:pPr>
            <w:r>
              <w:rPr>
                <w:rFonts w:ascii="VIC" w:eastAsia="VIC" w:hAnsi="VIC"/>
                <w:color w:val="000000"/>
                <w:sz w:val="18"/>
              </w:rPr>
              <w:t>61%</w:t>
            </w:r>
          </w:p>
        </w:tc>
        <w:tc>
          <w:tcPr>
            <w:tcW w:w="1091" w:type="dxa"/>
            <w:shd w:val="clear" w:color="auto" w:fill="BFCED6"/>
          </w:tcPr>
          <w:p w14:paraId="7FCF7E28" w14:textId="3AC6B925" w:rsidR="009B0E26" w:rsidRPr="00C15426" w:rsidRDefault="009B0E26" w:rsidP="009B0E26">
            <w:pPr>
              <w:jc w:val="center"/>
              <w:rPr>
                <w:rFonts w:ascii="VIC" w:hAnsi="VIC"/>
                <w:sz w:val="18"/>
                <w:szCs w:val="18"/>
              </w:rPr>
            </w:pPr>
            <w:r>
              <w:rPr>
                <w:rFonts w:ascii="VIC" w:eastAsia="VIC" w:hAnsi="VIC"/>
                <w:color w:val="000000"/>
                <w:sz w:val="18"/>
              </w:rPr>
              <w:t>15.8</w:t>
            </w:r>
          </w:p>
        </w:tc>
      </w:tr>
      <w:tr w:rsidR="009B0E26" w:rsidRPr="00A6366B" w14:paraId="0D0F3E5B" w14:textId="77777777" w:rsidTr="00A17C7C">
        <w:trPr>
          <w:trHeight w:val="284"/>
        </w:trPr>
        <w:tc>
          <w:tcPr>
            <w:tcW w:w="1570" w:type="dxa"/>
            <w:vMerge/>
            <w:shd w:val="clear" w:color="auto" w:fill="BFCED6"/>
          </w:tcPr>
          <w:p w14:paraId="4CADC952" w14:textId="77777777" w:rsidR="009B0E26" w:rsidRPr="00C15426" w:rsidRDefault="009B0E26" w:rsidP="009B0E26">
            <w:pPr>
              <w:pStyle w:val="DHHStabletext"/>
              <w:spacing w:before="0" w:after="0"/>
              <w:rPr>
                <w:rFonts w:ascii="VIC" w:hAnsi="VIC"/>
                <w:sz w:val="18"/>
                <w:szCs w:val="18"/>
              </w:rPr>
            </w:pPr>
          </w:p>
        </w:tc>
        <w:tc>
          <w:tcPr>
            <w:tcW w:w="2410" w:type="dxa"/>
            <w:shd w:val="clear" w:color="auto" w:fill="BFCED6"/>
          </w:tcPr>
          <w:p w14:paraId="42113C09" w14:textId="77777777" w:rsidR="009B0E26" w:rsidRPr="00C15426" w:rsidRDefault="009B0E26" w:rsidP="009B0E26">
            <w:pPr>
              <w:pStyle w:val="DHHStabletext"/>
              <w:spacing w:before="0" w:after="0"/>
              <w:rPr>
                <w:rFonts w:ascii="VIC" w:eastAsia="Verdana" w:hAnsi="VIC" w:cs="Verdana"/>
                <w:sz w:val="18"/>
                <w:szCs w:val="18"/>
              </w:rPr>
            </w:pPr>
            <w:r w:rsidRPr="00C15426">
              <w:rPr>
                <w:rFonts w:ascii="VIC" w:eastAsia="Verdana" w:hAnsi="VIC"/>
                <w:color w:val="000000"/>
                <w:sz w:val="18"/>
                <w:szCs w:val="18"/>
              </w:rPr>
              <w:t>TOTAL</w:t>
            </w:r>
          </w:p>
        </w:tc>
        <w:tc>
          <w:tcPr>
            <w:tcW w:w="2833" w:type="dxa"/>
            <w:shd w:val="clear" w:color="auto" w:fill="BFCED6"/>
          </w:tcPr>
          <w:p w14:paraId="2A38F8AB" w14:textId="0CA8ED21" w:rsidR="009B0E26" w:rsidRPr="00C15426" w:rsidRDefault="009B0E26" w:rsidP="009B0E26">
            <w:pPr>
              <w:rPr>
                <w:rFonts w:ascii="VIC" w:hAnsi="VIC"/>
                <w:sz w:val="18"/>
                <w:szCs w:val="18"/>
              </w:rPr>
            </w:pPr>
            <w:r>
              <w:rPr>
                <w:rFonts w:ascii="VIC" w:eastAsia="VIC" w:hAnsi="VIC"/>
                <w:color w:val="000000"/>
                <w:sz w:val="18"/>
              </w:rPr>
              <w:t xml:space="preserve">Total </w:t>
            </w:r>
          </w:p>
        </w:tc>
        <w:tc>
          <w:tcPr>
            <w:tcW w:w="1090" w:type="dxa"/>
            <w:shd w:val="clear" w:color="auto" w:fill="BFCED6"/>
          </w:tcPr>
          <w:p w14:paraId="66A871F7" w14:textId="0989ADF1" w:rsidR="009B0E26" w:rsidRPr="00C15426" w:rsidRDefault="009B0E26" w:rsidP="009B0E26">
            <w:pPr>
              <w:jc w:val="center"/>
              <w:rPr>
                <w:rFonts w:ascii="VIC" w:hAnsi="VIC"/>
                <w:sz w:val="18"/>
                <w:szCs w:val="18"/>
              </w:rPr>
            </w:pPr>
            <w:r>
              <w:rPr>
                <w:rFonts w:ascii="VIC" w:eastAsia="VIC" w:hAnsi="VIC"/>
                <w:color w:val="000000"/>
                <w:sz w:val="18"/>
              </w:rPr>
              <w:t>68%</w:t>
            </w:r>
          </w:p>
        </w:tc>
        <w:tc>
          <w:tcPr>
            <w:tcW w:w="1090" w:type="dxa"/>
            <w:shd w:val="clear" w:color="auto" w:fill="BFCED6"/>
          </w:tcPr>
          <w:p w14:paraId="6728F342" w14:textId="6EC16A4D" w:rsidR="009B0E26" w:rsidRPr="00C15426" w:rsidRDefault="009B0E26" w:rsidP="009B0E26">
            <w:pPr>
              <w:jc w:val="center"/>
              <w:rPr>
                <w:rFonts w:ascii="VIC" w:hAnsi="VIC"/>
                <w:sz w:val="18"/>
                <w:szCs w:val="18"/>
              </w:rPr>
            </w:pPr>
            <w:r>
              <w:rPr>
                <w:rFonts w:ascii="VIC" w:eastAsia="VIC" w:hAnsi="VIC"/>
                <w:color w:val="000000"/>
                <w:sz w:val="18"/>
              </w:rPr>
              <w:t>11.9</w:t>
            </w:r>
          </w:p>
        </w:tc>
        <w:tc>
          <w:tcPr>
            <w:tcW w:w="1090" w:type="dxa"/>
            <w:shd w:val="clear" w:color="auto" w:fill="BFCED6"/>
          </w:tcPr>
          <w:p w14:paraId="290925B6" w14:textId="6AF4ACEC" w:rsidR="009B0E26" w:rsidRPr="00C15426" w:rsidRDefault="009B0E26" w:rsidP="009B0E26">
            <w:pPr>
              <w:jc w:val="center"/>
              <w:rPr>
                <w:rFonts w:ascii="VIC" w:hAnsi="VIC"/>
                <w:sz w:val="18"/>
                <w:szCs w:val="18"/>
              </w:rPr>
            </w:pPr>
            <w:r>
              <w:rPr>
                <w:rFonts w:ascii="VIC" w:eastAsia="VIC" w:hAnsi="VIC"/>
                <w:color w:val="000000"/>
                <w:sz w:val="18"/>
              </w:rPr>
              <w:t>0%</w:t>
            </w:r>
          </w:p>
        </w:tc>
        <w:tc>
          <w:tcPr>
            <w:tcW w:w="1090" w:type="dxa"/>
            <w:shd w:val="clear" w:color="auto" w:fill="BFCED6"/>
          </w:tcPr>
          <w:p w14:paraId="5EF87ED2" w14:textId="181B1B38" w:rsidR="009B0E26" w:rsidRPr="00C15426" w:rsidRDefault="009B0E26" w:rsidP="009B0E26">
            <w:pPr>
              <w:jc w:val="center"/>
              <w:rPr>
                <w:rFonts w:ascii="VIC" w:hAnsi="VIC"/>
                <w:sz w:val="18"/>
                <w:szCs w:val="18"/>
              </w:rPr>
            </w:pPr>
            <w:r>
              <w:rPr>
                <w:rFonts w:ascii="VIC" w:eastAsia="VIC" w:hAnsi="VIC"/>
                <w:color w:val="000000"/>
                <w:sz w:val="18"/>
              </w:rPr>
              <w:t>12.2</w:t>
            </w:r>
          </w:p>
        </w:tc>
        <w:tc>
          <w:tcPr>
            <w:tcW w:w="1090" w:type="dxa"/>
            <w:shd w:val="clear" w:color="auto" w:fill="BFCED6"/>
          </w:tcPr>
          <w:p w14:paraId="7E2637F8" w14:textId="2A9BDF43" w:rsidR="009B0E26" w:rsidRPr="00C15426" w:rsidRDefault="009B0E26" w:rsidP="009B0E26">
            <w:pPr>
              <w:jc w:val="center"/>
              <w:rPr>
                <w:rFonts w:ascii="VIC" w:hAnsi="VIC"/>
                <w:sz w:val="18"/>
                <w:szCs w:val="18"/>
              </w:rPr>
            </w:pPr>
            <w:r>
              <w:rPr>
                <w:rFonts w:ascii="VIC" w:eastAsia="VIC" w:hAnsi="VIC"/>
                <w:color w:val="000000"/>
                <w:sz w:val="18"/>
              </w:rPr>
              <w:t>11%</w:t>
            </w:r>
          </w:p>
        </w:tc>
        <w:tc>
          <w:tcPr>
            <w:tcW w:w="1090" w:type="dxa"/>
            <w:shd w:val="clear" w:color="auto" w:fill="BFCED6"/>
          </w:tcPr>
          <w:p w14:paraId="1B3E24B3" w14:textId="3E36A46E" w:rsidR="009B0E26" w:rsidRPr="00C15426" w:rsidRDefault="009B0E26" w:rsidP="009B0E26">
            <w:pPr>
              <w:jc w:val="center"/>
              <w:rPr>
                <w:rFonts w:ascii="VIC" w:hAnsi="VIC"/>
                <w:sz w:val="18"/>
                <w:szCs w:val="18"/>
              </w:rPr>
            </w:pPr>
            <w:r>
              <w:rPr>
                <w:rFonts w:ascii="VIC" w:eastAsia="VIC" w:hAnsi="VIC"/>
                <w:color w:val="000000"/>
                <w:sz w:val="18"/>
              </w:rPr>
              <w:t>7%</w:t>
            </w:r>
          </w:p>
        </w:tc>
        <w:tc>
          <w:tcPr>
            <w:tcW w:w="1090" w:type="dxa"/>
            <w:shd w:val="clear" w:color="auto" w:fill="BFCED6"/>
          </w:tcPr>
          <w:p w14:paraId="3A12A764" w14:textId="5BFEC88C" w:rsidR="009B0E26" w:rsidRPr="00C15426" w:rsidRDefault="009B0E26" w:rsidP="009B0E26">
            <w:pPr>
              <w:jc w:val="center"/>
              <w:rPr>
                <w:rFonts w:ascii="VIC" w:hAnsi="VIC"/>
                <w:sz w:val="18"/>
                <w:szCs w:val="18"/>
              </w:rPr>
            </w:pPr>
            <w:r>
              <w:rPr>
                <w:rFonts w:ascii="VIC" w:eastAsia="VIC" w:hAnsi="VIC"/>
                <w:color w:val="000000"/>
                <w:sz w:val="18"/>
              </w:rPr>
              <w:t>41%</w:t>
            </w:r>
          </w:p>
        </w:tc>
        <w:tc>
          <w:tcPr>
            <w:tcW w:w="1091" w:type="dxa"/>
            <w:shd w:val="clear" w:color="auto" w:fill="BFCED6"/>
          </w:tcPr>
          <w:p w14:paraId="78AC824A" w14:textId="0B8AEEF3" w:rsidR="009B0E26" w:rsidRPr="00C15426" w:rsidRDefault="009B0E26" w:rsidP="009B0E26">
            <w:pPr>
              <w:jc w:val="center"/>
              <w:rPr>
                <w:rFonts w:ascii="VIC" w:hAnsi="VIC"/>
                <w:sz w:val="18"/>
                <w:szCs w:val="18"/>
              </w:rPr>
            </w:pPr>
            <w:r>
              <w:rPr>
                <w:rFonts w:ascii="VIC" w:eastAsia="VIC" w:hAnsi="VIC"/>
                <w:color w:val="000000"/>
                <w:sz w:val="18"/>
              </w:rPr>
              <w:t>15.0</w:t>
            </w:r>
          </w:p>
        </w:tc>
      </w:tr>
      <w:tr w:rsidR="009B0E26" w:rsidRPr="00A6366B" w14:paraId="6DB6B789" w14:textId="77777777" w:rsidTr="00C00109">
        <w:trPr>
          <w:trHeight w:val="284"/>
        </w:trPr>
        <w:tc>
          <w:tcPr>
            <w:tcW w:w="1570" w:type="dxa"/>
            <w:shd w:val="clear" w:color="auto" w:fill="FFFFFF" w:themeFill="background1"/>
          </w:tcPr>
          <w:p w14:paraId="1CD7EB13" w14:textId="79D24804" w:rsidR="009B0E26" w:rsidRPr="00C15426" w:rsidRDefault="009B0E26" w:rsidP="009B0E26">
            <w:pPr>
              <w:pStyle w:val="DHHStabletext"/>
              <w:spacing w:before="0" w:after="0"/>
              <w:rPr>
                <w:rFonts w:ascii="VIC" w:hAnsi="VIC"/>
                <w:sz w:val="18"/>
                <w:szCs w:val="18"/>
              </w:rPr>
            </w:pPr>
            <w:r>
              <w:rPr>
                <w:rFonts w:ascii="VIC" w:eastAsia="VIC" w:hAnsi="VIC"/>
                <w:color w:val="000000"/>
                <w:sz w:val="18"/>
              </w:rPr>
              <w:t>Goulburn Valley Health</w:t>
            </w:r>
          </w:p>
        </w:tc>
        <w:tc>
          <w:tcPr>
            <w:tcW w:w="2410" w:type="dxa"/>
            <w:shd w:val="clear" w:color="auto" w:fill="FFFFFF" w:themeFill="background1"/>
          </w:tcPr>
          <w:p w14:paraId="2261EC5B" w14:textId="0F31F140" w:rsidR="009B0E26" w:rsidRPr="00C15426" w:rsidRDefault="009B0E26" w:rsidP="009B0E26">
            <w:pPr>
              <w:pStyle w:val="DHHStabletext"/>
              <w:spacing w:before="0" w:after="0"/>
              <w:rPr>
                <w:rFonts w:ascii="VIC" w:eastAsia="Verdana" w:hAnsi="VIC"/>
                <w:color w:val="000000"/>
                <w:sz w:val="18"/>
                <w:szCs w:val="18"/>
              </w:rPr>
            </w:pPr>
            <w:r>
              <w:rPr>
                <w:rFonts w:ascii="VIC" w:eastAsia="VIC" w:hAnsi="VIC"/>
                <w:color w:val="000000"/>
                <w:sz w:val="18"/>
              </w:rPr>
              <w:t>Goulburn &amp; Southern</w:t>
            </w:r>
          </w:p>
        </w:tc>
        <w:tc>
          <w:tcPr>
            <w:tcW w:w="2833" w:type="dxa"/>
            <w:shd w:val="clear" w:color="auto" w:fill="FFFFFF" w:themeFill="background1"/>
          </w:tcPr>
          <w:p w14:paraId="21B5183B" w14:textId="5D63AC1D" w:rsidR="009B0E26" w:rsidRPr="00C15426" w:rsidRDefault="009B0E26" w:rsidP="009B0E26">
            <w:pPr>
              <w:rPr>
                <w:rFonts w:ascii="VIC" w:hAnsi="VIC"/>
                <w:sz w:val="18"/>
                <w:szCs w:val="18"/>
              </w:rPr>
            </w:pPr>
            <w:r>
              <w:rPr>
                <w:rFonts w:ascii="VIC" w:eastAsia="VIC" w:hAnsi="VIC"/>
                <w:color w:val="000000"/>
                <w:sz w:val="18"/>
              </w:rPr>
              <w:t>Goulburn Valley MIF PARC</w:t>
            </w:r>
          </w:p>
        </w:tc>
        <w:tc>
          <w:tcPr>
            <w:tcW w:w="1090" w:type="dxa"/>
            <w:shd w:val="clear" w:color="auto" w:fill="FFFFFF" w:themeFill="background1"/>
          </w:tcPr>
          <w:p w14:paraId="3B6F599D" w14:textId="3A551270" w:rsidR="009B0E26" w:rsidRPr="00C15426" w:rsidRDefault="009B0E26" w:rsidP="009B0E26">
            <w:pPr>
              <w:jc w:val="center"/>
              <w:rPr>
                <w:rFonts w:ascii="VIC" w:hAnsi="VIC"/>
                <w:sz w:val="18"/>
                <w:szCs w:val="18"/>
              </w:rPr>
            </w:pPr>
            <w:r>
              <w:rPr>
                <w:rFonts w:ascii="VIC" w:eastAsia="VIC" w:hAnsi="VIC"/>
                <w:color w:val="000000"/>
                <w:sz w:val="18"/>
              </w:rPr>
              <w:t>71%</w:t>
            </w:r>
          </w:p>
        </w:tc>
        <w:tc>
          <w:tcPr>
            <w:tcW w:w="1090" w:type="dxa"/>
            <w:shd w:val="clear" w:color="auto" w:fill="FFFFFF" w:themeFill="background1"/>
          </w:tcPr>
          <w:p w14:paraId="39CDAF22" w14:textId="6162871B" w:rsidR="009B0E26" w:rsidRPr="00C15426" w:rsidRDefault="009B0E26" w:rsidP="009B0E26">
            <w:pPr>
              <w:jc w:val="center"/>
              <w:rPr>
                <w:rFonts w:ascii="VIC" w:hAnsi="VIC"/>
                <w:sz w:val="18"/>
                <w:szCs w:val="18"/>
              </w:rPr>
            </w:pPr>
            <w:r>
              <w:rPr>
                <w:rFonts w:ascii="VIC" w:eastAsia="VIC" w:hAnsi="VIC"/>
                <w:color w:val="000000"/>
                <w:sz w:val="18"/>
              </w:rPr>
              <w:t>15.3</w:t>
            </w:r>
          </w:p>
        </w:tc>
        <w:tc>
          <w:tcPr>
            <w:tcW w:w="1090" w:type="dxa"/>
            <w:shd w:val="clear" w:color="auto" w:fill="FFFFFF" w:themeFill="background1"/>
          </w:tcPr>
          <w:p w14:paraId="22C46FB0" w14:textId="60A6D275" w:rsidR="009B0E26" w:rsidRPr="00C15426" w:rsidRDefault="009B0E26" w:rsidP="009B0E26">
            <w:pPr>
              <w:jc w:val="center"/>
              <w:rPr>
                <w:rFonts w:ascii="VIC" w:hAnsi="VIC"/>
                <w:sz w:val="18"/>
                <w:szCs w:val="18"/>
              </w:rPr>
            </w:pPr>
            <w:r>
              <w:rPr>
                <w:rFonts w:ascii="VIC" w:eastAsia="VIC" w:hAnsi="VIC"/>
                <w:color w:val="000000"/>
                <w:sz w:val="18"/>
              </w:rPr>
              <w:t>0%</w:t>
            </w:r>
          </w:p>
        </w:tc>
        <w:tc>
          <w:tcPr>
            <w:tcW w:w="1090" w:type="dxa"/>
            <w:shd w:val="clear" w:color="auto" w:fill="FFFFFF" w:themeFill="background1"/>
          </w:tcPr>
          <w:p w14:paraId="64FD7F96" w14:textId="3244372D" w:rsidR="009B0E26" w:rsidRPr="00C15426" w:rsidRDefault="009B0E26" w:rsidP="009B0E26">
            <w:pPr>
              <w:jc w:val="center"/>
              <w:rPr>
                <w:rFonts w:ascii="VIC" w:hAnsi="VIC"/>
                <w:sz w:val="18"/>
                <w:szCs w:val="18"/>
              </w:rPr>
            </w:pPr>
            <w:r>
              <w:rPr>
                <w:rFonts w:ascii="VIC" w:eastAsia="VIC" w:hAnsi="VIC"/>
                <w:color w:val="000000"/>
                <w:sz w:val="18"/>
              </w:rPr>
              <w:t>14.2</w:t>
            </w:r>
          </w:p>
        </w:tc>
        <w:tc>
          <w:tcPr>
            <w:tcW w:w="1090" w:type="dxa"/>
            <w:shd w:val="clear" w:color="auto" w:fill="FFFFFF" w:themeFill="background1"/>
          </w:tcPr>
          <w:p w14:paraId="6C1496B9" w14:textId="34B90375" w:rsidR="009B0E26" w:rsidRPr="00C15426" w:rsidRDefault="009B0E26" w:rsidP="009B0E26">
            <w:pPr>
              <w:jc w:val="center"/>
              <w:rPr>
                <w:rFonts w:ascii="VIC" w:hAnsi="VIC"/>
                <w:sz w:val="18"/>
                <w:szCs w:val="18"/>
              </w:rPr>
            </w:pPr>
            <w:r>
              <w:rPr>
                <w:rFonts w:ascii="VIC" w:eastAsia="VIC" w:hAnsi="VIC"/>
                <w:color w:val="000000"/>
                <w:sz w:val="18"/>
              </w:rPr>
              <w:t>7%</w:t>
            </w:r>
          </w:p>
        </w:tc>
        <w:tc>
          <w:tcPr>
            <w:tcW w:w="1090" w:type="dxa"/>
            <w:shd w:val="clear" w:color="auto" w:fill="FFFFFF" w:themeFill="background1"/>
          </w:tcPr>
          <w:p w14:paraId="6CE7335C" w14:textId="316EF38A" w:rsidR="009B0E26" w:rsidRPr="00C15426" w:rsidRDefault="009B0E26" w:rsidP="009B0E26">
            <w:pPr>
              <w:jc w:val="center"/>
              <w:rPr>
                <w:rFonts w:ascii="VIC" w:hAnsi="VIC"/>
                <w:sz w:val="18"/>
                <w:szCs w:val="18"/>
              </w:rPr>
            </w:pPr>
            <w:r>
              <w:rPr>
                <w:rFonts w:ascii="VIC" w:eastAsia="VIC" w:hAnsi="VIC"/>
                <w:color w:val="000000"/>
                <w:sz w:val="18"/>
              </w:rPr>
              <w:t>9%</w:t>
            </w:r>
          </w:p>
        </w:tc>
        <w:tc>
          <w:tcPr>
            <w:tcW w:w="1090" w:type="dxa"/>
            <w:shd w:val="clear" w:color="auto" w:fill="FFFFFF" w:themeFill="background1"/>
          </w:tcPr>
          <w:p w14:paraId="7CAA4FDF" w14:textId="7389DF2F" w:rsidR="009B0E26" w:rsidRPr="00C15426" w:rsidRDefault="009B0E26" w:rsidP="009B0E26">
            <w:pPr>
              <w:jc w:val="center"/>
              <w:rPr>
                <w:rFonts w:ascii="VIC" w:hAnsi="VIC"/>
                <w:sz w:val="18"/>
                <w:szCs w:val="18"/>
              </w:rPr>
            </w:pPr>
            <w:r>
              <w:rPr>
                <w:rFonts w:ascii="VIC" w:eastAsia="VIC" w:hAnsi="VIC"/>
                <w:color w:val="000000"/>
                <w:sz w:val="18"/>
              </w:rPr>
              <w:t>56%</w:t>
            </w:r>
          </w:p>
        </w:tc>
        <w:tc>
          <w:tcPr>
            <w:tcW w:w="1091" w:type="dxa"/>
            <w:shd w:val="clear" w:color="auto" w:fill="FFFFFF" w:themeFill="background1"/>
          </w:tcPr>
          <w:p w14:paraId="2CC71D2B" w14:textId="499D314D" w:rsidR="009B0E26" w:rsidRPr="00C15426" w:rsidRDefault="009B0E26" w:rsidP="009B0E26">
            <w:pPr>
              <w:jc w:val="center"/>
              <w:rPr>
                <w:rFonts w:ascii="VIC" w:hAnsi="VIC"/>
                <w:sz w:val="18"/>
                <w:szCs w:val="18"/>
              </w:rPr>
            </w:pPr>
            <w:r>
              <w:rPr>
                <w:rFonts w:ascii="VIC" w:eastAsia="VIC" w:hAnsi="VIC"/>
                <w:color w:val="000000"/>
                <w:sz w:val="18"/>
              </w:rPr>
              <w:t>9.0</w:t>
            </w:r>
          </w:p>
        </w:tc>
      </w:tr>
      <w:tr w:rsidR="009B0E26" w:rsidRPr="00A6366B" w14:paraId="7974344F" w14:textId="77777777" w:rsidTr="00C00109">
        <w:trPr>
          <w:trHeight w:val="284"/>
        </w:trPr>
        <w:tc>
          <w:tcPr>
            <w:tcW w:w="1570" w:type="dxa"/>
            <w:shd w:val="clear" w:color="auto" w:fill="BFCED6"/>
          </w:tcPr>
          <w:p w14:paraId="6E51F210" w14:textId="7D68E9AB" w:rsidR="009B0E26" w:rsidRPr="00C15426" w:rsidRDefault="009B0E26" w:rsidP="009B0E26">
            <w:pPr>
              <w:pStyle w:val="DHHStabletext"/>
              <w:spacing w:before="0" w:after="0"/>
              <w:rPr>
                <w:rFonts w:ascii="VIC" w:hAnsi="VIC"/>
                <w:sz w:val="18"/>
                <w:szCs w:val="18"/>
              </w:rPr>
            </w:pPr>
            <w:r>
              <w:rPr>
                <w:rFonts w:ascii="VIC" w:eastAsia="VIC" w:hAnsi="VIC"/>
                <w:color w:val="000000"/>
                <w:sz w:val="18"/>
              </w:rPr>
              <w:t>Latrobe Regional</w:t>
            </w:r>
          </w:p>
        </w:tc>
        <w:tc>
          <w:tcPr>
            <w:tcW w:w="2410" w:type="dxa"/>
            <w:shd w:val="clear" w:color="auto" w:fill="BFCED6"/>
          </w:tcPr>
          <w:p w14:paraId="58C02FCB" w14:textId="7317D76C" w:rsidR="009B0E26" w:rsidRPr="00C15426" w:rsidRDefault="009B0E26" w:rsidP="009B0E26">
            <w:pPr>
              <w:pStyle w:val="DHHStabletext"/>
              <w:spacing w:before="0" w:after="0"/>
              <w:rPr>
                <w:rFonts w:ascii="VIC" w:eastAsia="Verdana" w:hAnsi="VIC"/>
                <w:color w:val="000000"/>
                <w:sz w:val="18"/>
                <w:szCs w:val="18"/>
              </w:rPr>
            </w:pPr>
            <w:r>
              <w:rPr>
                <w:rFonts w:ascii="VIC" w:eastAsia="VIC" w:hAnsi="VIC"/>
                <w:color w:val="000000"/>
                <w:sz w:val="18"/>
              </w:rPr>
              <w:t>Gippsland</w:t>
            </w:r>
          </w:p>
        </w:tc>
        <w:tc>
          <w:tcPr>
            <w:tcW w:w="2833" w:type="dxa"/>
            <w:shd w:val="clear" w:color="auto" w:fill="BFCED6"/>
          </w:tcPr>
          <w:p w14:paraId="5FF672CF" w14:textId="26A0C4FD" w:rsidR="009B0E26" w:rsidRPr="00C15426" w:rsidRDefault="009B0E26" w:rsidP="009B0E26">
            <w:pPr>
              <w:rPr>
                <w:rFonts w:ascii="VIC" w:hAnsi="VIC"/>
                <w:sz w:val="18"/>
                <w:szCs w:val="18"/>
              </w:rPr>
            </w:pPr>
            <w:r>
              <w:rPr>
                <w:rFonts w:ascii="VIC" w:eastAsia="VIC" w:hAnsi="VIC"/>
                <w:color w:val="000000"/>
                <w:sz w:val="18"/>
              </w:rPr>
              <w:t>PARCS - Prevention / Recovery Care Service</w:t>
            </w:r>
          </w:p>
        </w:tc>
        <w:tc>
          <w:tcPr>
            <w:tcW w:w="1090" w:type="dxa"/>
            <w:shd w:val="clear" w:color="auto" w:fill="BFCED6"/>
          </w:tcPr>
          <w:p w14:paraId="0C9F56E7" w14:textId="4657D3F9" w:rsidR="009B0E26" w:rsidRPr="00C15426" w:rsidRDefault="009B0E26" w:rsidP="009B0E26">
            <w:pPr>
              <w:jc w:val="center"/>
              <w:rPr>
                <w:rFonts w:ascii="VIC" w:hAnsi="VIC"/>
                <w:sz w:val="18"/>
                <w:szCs w:val="18"/>
              </w:rPr>
            </w:pPr>
            <w:r>
              <w:rPr>
                <w:rFonts w:ascii="VIC" w:eastAsia="VIC" w:hAnsi="VIC"/>
                <w:color w:val="000000"/>
                <w:sz w:val="18"/>
              </w:rPr>
              <w:t>62%</w:t>
            </w:r>
          </w:p>
        </w:tc>
        <w:tc>
          <w:tcPr>
            <w:tcW w:w="1090" w:type="dxa"/>
            <w:shd w:val="clear" w:color="auto" w:fill="BFCED6"/>
          </w:tcPr>
          <w:p w14:paraId="57D59E61" w14:textId="6EE15B61" w:rsidR="009B0E26" w:rsidRPr="00C15426" w:rsidRDefault="009B0E26" w:rsidP="009B0E26">
            <w:pPr>
              <w:jc w:val="center"/>
              <w:rPr>
                <w:rFonts w:ascii="VIC" w:hAnsi="VIC"/>
                <w:sz w:val="18"/>
                <w:szCs w:val="18"/>
              </w:rPr>
            </w:pPr>
            <w:r>
              <w:rPr>
                <w:rFonts w:ascii="VIC" w:eastAsia="VIC" w:hAnsi="VIC"/>
                <w:color w:val="000000"/>
                <w:sz w:val="18"/>
              </w:rPr>
              <w:t>19.7</w:t>
            </w:r>
          </w:p>
        </w:tc>
        <w:tc>
          <w:tcPr>
            <w:tcW w:w="1090" w:type="dxa"/>
            <w:shd w:val="clear" w:color="auto" w:fill="BFCED6"/>
          </w:tcPr>
          <w:p w14:paraId="3929CD80" w14:textId="5BD97826" w:rsidR="009B0E26" w:rsidRPr="00C15426" w:rsidRDefault="009B0E26" w:rsidP="009B0E26">
            <w:pPr>
              <w:jc w:val="center"/>
              <w:rPr>
                <w:rFonts w:ascii="VIC" w:hAnsi="VIC"/>
                <w:sz w:val="18"/>
                <w:szCs w:val="18"/>
              </w:rPr>
            </w:pPr>
            <w:r>
              <w:rPr>
                <w:rFonts w:ascii="VIC" w:eastAsia="VIC" w:hAnsi="VIC"/>
                <w:color w:val="000000"/>
                <w:sz w:val="18"/>
              </w:rPr>
              <w:t>50%</w:t>
            </w:r>
          </w:p>
        </w:tc>
        <w:tc>
          <w:tcPr>
            <w:tcW w:w="1090" w:type="dxa"/>
            <w:shd w:val="clear" w:color="auto" w:fill="BFCED6"/>
          </w:tcPr>
          <w:p w14:paraId="13BD6E4F" w14:textId="65625C88" w:rsidR="009B0E26" w:rsidRPr="00C15426" w:rsidRDefault="009B0E26" w:rsidP="009B0E26">
            <w:pPr>
              <w:jc w:val="center"/>
              <w:rPr>
                <w:rFonts w:ascii="VIC" w:hAnsi="VIC"/>
                <w:sz w:val="18"/>
                <w:szCs w:val="18"/>
              </w:rPr>
            </w:pPr>
            <w:r>
              <w:rPr>
                <w:rFonts w:ascii="VIC" w:eastAsia="VIC" w:hAnsi="VIC"/>
                <w:color w:val="000000"/>
                <w:sz w:val="18"/>
              </w:rPr>
              <w:t>24.7</w:t>
            </w:r>
          </w:p>
        </w:tc>
        <w:tc>
          <w:tcPr>
            <w:tcW w:w="1090" w:type="dxa"/>
            <w:shd w:val="clear" w:color="auto" w:fill="BFCED6"/>
          </w:tcPr>
          <w:p w14:paraId="653D9920" w14:textId="46778F5A" w:rsidR="009B0E26" w:rsidRPr="00C15426" w:rsidRDefault="009B0E26" w:rsidP="009B0E26">
            <w:pPr>
              <w:jc w:val="center"/>
              <w:rPr>
                <w:rFonts w:ascii="VIC" w:hAnsi="VIC"/>
                <w:sz w:val="18"/>
                <w:szCs w:val="18"/>
              </w:rPr>
            </w:pPr>
            <w:r>
              <w:rPr>
                <w:rFonts w:ascii="VIC" w:eastAsia="VIC" w:hAnsi="VIC"/>
                <w:color w:val="000000"/>
                <w:sz w:val="18"/>
              </w:rPr>
              <w:t>0%</w:t>
            </w:r>
          </w:p>
        </w:tc>
        <w:tc>
          <w:tcPr>
            <w:tcW w:w="1090" w:type="dxa"/>
            <w:shd w:val="clear" w:color="auto" w:fill="BFCED6"/>
          </w:tcPr>
          <w:p w14:paraId="072844F5" w14:textId="27BD695D" w:rsidR="009B0E26" w:rsidRPr="00C15426" w:rsidRDefault="009B0E26" w:rsidP="009B0E26">
            <w:pPr>
              <w:jc w:val="center"/>
              <w:rPr>
                <w:rFonts w:ascii="VIC" w:hAnsi="VIC"/>
                <w:sz w:val="18"/>
                <w:szCs w:val="18"/>
              </w:rPr>
            </w:pPr>
            <w:r>
              <w:rPr>
                <w:rFonts w:ascii="VIC" w:eastAsia="VIC" w:hAnsi="VIC"/>
                <w:color w:val="000000"/>
                <w:sz w:val="18"/>
              </w:rPr>
              <w:t>0%</w:t>
            </w:r>
          </w:p>
        </w:tc>
        <w:tc>
          <w:tcPr>
            <w:tcW w:w="1090" w:type="dxa"/>
            <w:shd w:val="clear" w:color="auto" w:fill="BFCED6"/>
          </w:tcPr>
          <w:p w14:paraId="2EEA26CC" w14:textId="4BF5A432" w:rsidR="009B0E26" w:rsidRPr="00C15426" w:rsidRDefault="009B0E26" w:rsidP="009B0E26">
            <w:pPr>
              <w:jc w:val="center"/>
              <w:rPr>
                <w:rFonts w:ascii="VIC" w:hAnsi="VIC"/>
                <w:sz w:val="18"/>
                <w:szCs w:val="18"/>
              </w:rPr>
            </w:pPr>
            <w:r>
              <w:rPr>
                <w:rFonts w:ascii="VIC" w:eastAsia="VIC" w:hAnsi="VIC"/>
                <w:color w:val="000000"/>
                <w:sz w:val="18"/>
              </w:rPr>
              <w:t>76%</w:t>
            </w:r>
          </w:p>
        </w:tc>
        <w:tc>
          <w:tcPr>
            <w:tcW w:w="1091" w:type="dxa"/>
            <w:shd w:val="clear" w:color="auto" w:fill="BFCED6"/>
          </w:tcPr>
          <w:p w14:paraId="67DF3800" w14:textId="53AE8ECA" w:rsidR="009B0E26" w:rsidRPr="00C15426" w:rsidRDefault="009B0E26" w:rsidP="009B0E26">
            <w:pPr>
              <w:jc w:val="center"/>
              <w:rPr>
                <w:rFonts w:ascii="VIC" w:hAnsi="VIC"/>
                <w:sz w:val="18"/>
                <w:szCs w:val="18"/>
              </w:rPr>
            </w:pPr>
            <w:r>
              <w:rPr>
                <w:rFonts w:ascii="VIC" w:eastAsia="VIC" w:hAnsi="VIC"/>
                <w:color w:val="000000"/>
                <w:sz w:val="18"/>
              </w:rPr>
              <w:t>11.2</w:t>
            </w:r>
          </w:p>
        </w:tc>
      </w:tr>
      <w:tr w:rsidR="009B0E26" w:rsidRPr="00A6366B" w14:paraId="71966422" w14:textId="77777777" w:rsidTr="00C00109">
        <w:trPr>
          <w:trHeight w:val="284"/>
        </w:trPr>
        <w:tc>
          <w:tcPr>
            <w:tcW w:w="1570" w:type="dxa"/>
            <w:shd w:val="clear" w:color="auto" w:fill="FFFFFF" w:themeFill="background1"/>
          </w:tcPr>
          <w:p w14:paraId="299861E5" w14:textId="6587DA04" w:rsidR="009B0E26" w:rsidRPr="00C15426" w:rsidRDefault="009B0E26" w:rsidP="009B0E26">
            <w:pPr>
              <w:pStyle w:val="DHHStabletext"/>
              <w:spacing w:before="0" w:after="0"/>
              <w:rPr>
                <w:rFonts w:ascii="VIC" w:hAnsi="VIC"/>
                <w:sz w:val="18"/>
                <w:szCs w:val="18"/>
              </w:rPr>
            </w:pPr>
            <w:r>
              <w:rPr>
                <w:rFonts w:ascii="VIC" w:eastAsia="VIC" w:hAnsi="VIC"/>
                <w:color w:val="000000"/>
                <w:sz w:val="18"/>
              </w:rPr>
              <w:t>Mildura Base Hospital</w:t>
            </w:r>
          </w:p>
        </w:tc>
        <w:tc>
          <w:tcPr>
            <w:tcW w:w="2410" w:type="dxa"/>
            <w:shd w:val="clear" w:color="auto" w:fill="FFFFFF" w:themeFill="background1"/>
          </w:tcPr>
          <w:p w14:paraId="55F06329" w14:textId="18C872FD" w:rsidR="009B0E26" w:rsidRPr="00C15426" w:rsidRDefault="009B0E26" w:rsidP="009B0E26">
            <w:pPr>
              <w:pStyle w:val="DHHStabletext"/>
              <w:spacing w:before="0" w:after="0"/>
              <w:rPr>
                <w:rFonts w:ascii="VIC" w:eastAsia="Verdana" w:hAnsi="VIC"/>
                <w:color w:val="000000"/>
                <w:sz w:val="18"/>
                <w:szCs w:val="18"/>
              </w:rPr>
            </w:pPr>
            <w:r>
              <w:rPr>
                <w:rFonts w:ascii="VIC" w:eastAsia="VIC" w:hAnsi="VIC"/>
                <w:color w:val="000000"/>
                <w:sz w:val="18"/>
              </w:rPr>
              <w:t>Northern Mallee</w:t>
            </w:r>
          </w:p>
        </w:tc>
        <w:tc>
          <w:tcPr>
            <w:tcW w:w="2833" w:type="dxa"/>
            <w:shd w:val="clear" w:color="auto" w:fill="FFFFFF" w:themeFill="background1"/>
          </w:tcPr>
          <w:p w14:paraId="0218F4FD" w14:textId="00C26259" w:rsidR="009B0E26" w:rsidRPr="00C15426" w:rsidRDefault="009B0E26" w:rsidP="009B0E26">
            <w:pPr>
              <w:rPr>
                <w:rFonts w:ascii="VIC" w:hAnsi="VIC"/>
                <w:sz w:val="18"/>
                <w:szCs w:val="18"/>
              </w:rPr>
            </w:pPr>
            <w:r>
              <w:rPr>
                <w:rFonts w:ascii="VIC" w:eastAsia="VIC" w:hAnsi="VIC"/>
                <w:color w:val="000000"/>
                <w:sz w:val="18"/>
              </w:rPr>
              <w:t>PARC</w:t>
            </w:r>
          </w:p>
        </w:tc>
        <w:tc>
          <w:tcPr>
            <w:tcW w:w="1090" w:type="dxa"/>
            <w:shd w:val="clear" w:color="auto" w:fill="FFFFFF" w:themeFill="background1"/>
          </w:tcPr>
          <w:p w14:paraId="127B4044" w14:textId="06CB3216" w:rsidR="009B0E26" w:rsidRPr="00C15426" w:rsidRDefault="009B0E26" w:rsidP="009B0E26">
            <w:pPr>
              <w:jc w:val="center"/>
              <w:rPr>
                <w:rFonts w:ascii="VIC" w:hAnsi="VIC"/>
                <w:sz w:val="18"/>
                <w:szCs w:val="18"/>
              </w:rPr>
            </w:pPr>
            <w:r>
              <w:rPr>
                <w:rFonts w:ascii="VIC" w:eastAsia="VIC" w:hAnsi="VIC"/>
                <w:color w:val="000000"/>
                <w:sz w:val="18"/>
              </w:rPr>
              <w:t>69%</w:t>
            </w:r>
          </w:p>
        </w:tc>
        <w:tc>
          <w:tcPr>
            <w:tcW w:w="1090" w:type="dxa"/>
            <w:shd w:val="clear" w:color="auto" w:fill="FFFFFF" w:themeFill="background1"/>
          </w:tcPr>
          <w:p w14:paraId="1D5D2695" w14:textId="79563A14" w:rsidR="009B0E26" w:rsidRPr="00C15426" w:rsidRDefault="009B0E26" w:rsidP="009B0E26">
            <w:pPr>
              <w:jc w:val="center"/>
              <w:rPr>
                <w:rFonts w:ascii="VIC" w:hAnsi="VIC"/>
                <w:sz w:val="18"/>
                <w:szCs w:val="18"/>
              </w:rPr>
            </w:pPr>
            <w:r>
              <w:rPr>
                <w:rFonts w:ascii="VIC" w:eastAsia="VIC" w:hAnsi="VIC"/>
                <w:color w:val="000000"/>
                <w:sz w:val="18"/>
              </w:rPr>
              <w:t>35.2</w:t>
            </w:r>
          </w:p>
        </w:tc>
        <w:tc>
          <w:tcPr>
            <w:tcW w:w="1090" w:type="dxa"/>
            <w:shd w:val="clear" w:color="auto" w:fill="FFFFFF" w:themeFill="background1"/>
          </w:tcPr>
          <w:p w14:paraId="199DDD40" w14:textId="02BB60DE" w:rsidR="009B0E26" w:rsidRPr="00C15426" w:rsidRDefault="009B0E26" w:rsidP="009B0E26">
            <w:pPr>
              <w:jc w:val="center"/>
              <w:rPr>
                <w:rFonts w:ascii="VIC" w:hAnsi="VIC"/>
                <w:sz w:val="18"/>
                <w:szCs w:val="18"/>
              </w:rPr>
            </w:pPr>
            <w:r>
              <w:rPr>
                <w:rFonts w:ascii="VIC" w:eastAsia="VIC" w:hAnsi="VIC"/>
                <w:color w:val="000000"/>
                <w:sz w:val="18"/>
              </w:rPr>
              <w:t>0%</w:t>
            </w:r>
          </w:p>
        </w:tc>
        <w:tc>
          <w:tcPr>
            <w:tcW w:w="1090" w:type="dxa"/>
            <w:shd w:val="clear" w:color="auto" w:fill="FFFFFF" w:themeFill="background1"/>
          </w:tcPr>
          <w:p w14:paraId="583D9FCA" w14:textId="65853879" w:rsidR="009B0E26" w:rsidRPr="00C15426" w:rsidRDefault="009B0E26" w:rsidP="009B0E26">
            <w:pPr>
              <w:jc w:val="center"/>
              <w:rPr>
                <w:rFonts w:ascii="VIC" w:hAnsi="VIC"/>
                <w:sz w:val="18"/>
                <w:szCs w:val="18"/>
              </w:rPr>
            </w:pPr>
            <w:r>
              <w:rPr>
                <w:rFonts w:ascii="VIC" w:eastAsia="VIC" w:hAnsi="VIC"/>
                <w:color w:val="000000"/>
                <w:sz w:val="18"/>
              </w:rPr>
              <w:t>43.0</w:t>
            </w:r>
          </w:p>
        </w:tc>
        <w:tc>
          <w:tcPr>
            <w:tcW w:w="1090" w:type="dxa"/>
            <w:shd w:val="clear" w:color="auto" w:fill="FFFFFF" w:themeFill="background1"/>
          </w:tcPr>
          <w:p w14:paraId="4F27E36C" w14:textId="6B42B55E" w:rsidR="009B0E26" w:rsidRPr="00C15426" w:rsidRDefault="009B0E26" w:rsidP="009B0E26">
            <w:pPr>
              <w:jc w:val="center"/>
              <w:rPr>
                <w:rFonts w:ascii="VIC" w:hAnsi="VIC"/>
                <w:sz w:val="18"/>
                <w:szCs w:val="18"/>
              </w:rPr>
            </w:pPr>
            <w:r>
              <w:rPr>
                <w:rFonts w:ascii="VIC" w:eastAsia="VIC" w:hAnsi="VIC"/>
                <w:color w:val="000000"/>
                <w:sz w:val="18"/>
              </w:rPr>
              <w:t>23%</w:t>
            </w:r>
          </w:p>
        </w:tc>
        <w:tc>
          <w:tcPr>
            <w:tcW w:w="1090" w:type="dxa"/>
            <w:shd w:val="clear" w:color="auto" w:fill="FFFFFF" w:themeFill="background1"/>
          </w:tcPr>
          <w:p w14:paraId="484C744F" w14:textId="790BA279" w:rsidR="009B0E26" w:rsidRPr="00C15426" w:rsidRDefault="009B0E26" w:rsidP="009B0E26">
            <w:pPr>
              <w:jc w:val="center"/>
              <w:rPr>
                <w:rFonts w:ascii="VIC" w:hAnsi="VIC"/>
                <w:sz w:val="18"/>
                <w:szCs w:val="18"/>
              </w:rPr>
            </w:pPr>
            <w:r>
              <w:rPr>
                <w:rFonts w:ascii="VIC" w:eastAsia="VIC" w:hAnsi="VIC"/>
                <w:color w:val="000000"/>
                <w:sz w:val="18"/>
              </w:rPr>
              <w:t>19%</w:t>
            </w:r>
          </w:p>
        </w:tc>
        <w:tc>
          <w:tcPr>
            <w:tcW w:w="1090" w:type="dxa"/>
            <w:shd w:val="clear" w:color="auto" w:fill="FFFFFF" w:themeFill="background1"/>
          </w:tcPr>
          <w:p w14:paraId="3816DEE1" w14:textId="13A8FCF4" w:rsidR="009B0E26" w:rsidRPr="00C15426" w:rsidRDefault="009B0E26" w:rsidP="009B0E26">
            <w:pPr>
              <w:jc w:val="center"/>
              <w:rPr>
                <w:rFonts w:ascii="VIC" w:hAnsi="VIC"/>
                <w:sz w:val="18"/>
                <w:szCs w:val="18"/>
              </w:rPr>
            </w:pPr>
            <w:r>
              <w:rPr>
                <w:rFonts w:ascii="VIC" w:eastAsia="VIC" w:hAnsi="VIC"/>
                <w:color w:val="000000"/>
                <w:sz w:val="18"/>
              </w:rPr>
              <w:t>98%</w:t>
            </w:r>
          </w:p>
        </w:tc>
        <w:tc>
          <w:tcPr>
            <w:tcW w:w="1091" w:type="dxa"/>
            <w:shd w:val="clear" w:color="auto" w:fill="FFFFFF" w:themeFill="background1"/>
          </w:tcPr>
          <w:p w14:paraId="607131F5" w14:textId="04556338" w:rsidR="009B0E26" w:rsidRPr="00C15426" w:rsidRDefault="009B0E26" w:rsidP="009B0E26">
            <w:pPr>
              <w:jc w:val="center"/>
              <w:rPr>
                <w:rFonts w:ascii="VIC" w:hAnsi="VIC"/>
                <w:sz w:val="18"/>
                <w:szCs w:val="18"/>
              </w:rPr>
            </w:pPr>
            <w:r>
              <w:rPr>
                <w:rFonts w:ascii="VIC" w:eastAsia="VIC" w:hAnsi="VIC"/>
                <w:color w:val="000000"/>
                <w:sz w:val="18"/>
              </w:rPr>
              <w:t>12.6</w:t>
            </w:r>
          </w:p>
        </w:tc>
      </w:tr>
      <w:tr w:rsidR="009B0E26" w:rsidRPr="00A6366B" w14:paraId="7779DB07" w14:textId="77777777" w:rsidTr="00C00109">
        <w:trPr>
          <w:trHeight w:val="284"/>
        </w:trPr>
        <w:tc>
          <w:tcPr>
            <w:tcW w:w="1570" w:type="dxa"/>
            <w:shd w:val="clear" w:color="auto" w:fill="BFCED6"/>
          </w:tcPr>
          <w:p w14:paraId="63825423" w14:textId="5F19DA36" w:rsidR="009B0E26" w:rsidRPr="00C15426" w:rsidRDefault="009B0E26" w:rsidP="009B0E26">
            <w:pPr>
              <w:pStyle w:val="DHHStabletext"/>
              <w:spacing w:before="0" w:after="0"/>
              <w:rPr>
                <w:rFonts w:ascii="VIC" w:hAnsi="VIC"/>
                <w:sz w:val="18"/>
                <w:szCs w:val="18"/>
              </w:rPr>
            </w:pPr>
            <w:r>
              <w:rPr>
                <w:rFonts w:ascii="VIC" w:eastAsia="VIC" w:hAnsi="VIC"/>
                <w:color w:val="000000"/>
                <w:sz w:val="18"/>
              </w:rPr>
              <w:t>Albury Wodonga Health</w:t>
            </w:r>
          </w:p>
        </w:tc>
        <w:tc>
          <w:tcPr>
            <w:tcW w:w="2410" w:type="dxa"/>
            <w:shd w:val="clear" w:color="auto" w:fill="BFCED6"/>
          </w:tcPr>
          <w:p w14:paraId="19E2A985" w14:textId="794FFC89" w:rsidR="009B0E26" w:rsidRPr="00C15426" w:rsidRDefault="009B0E26" w:rsidP="009B0E26">
            <w:pPr>
              <w:pStyle w:val="DHHStabletext"/>
              <w:spacing w:before="0" w:after="0"/>
              <w:rPr>
                <w:rFonts w:ascii="VIC" w:eastAsia="Verdana" w:hAnsi="VIC"/>
                <w:color w:val="000000"/>
                <w:sz w:val="18"/>
                <w:szCs w:val="18"/>
              </w:rPr>
            </w:pPr>
            <w:r>
              <w:rPr>
                <w:rFonts w:ascii="VIC" w:eastAsia="VIC" w:hAnsi="VIC"/>
                <w:color w:val="000000"/>
                <w:sz w:val="18"/>
              </w:rPr>
              <w:t>North East &amp; Border</w:t>
            </w:r>
          </w:p>
        </w:tc>
        <w:tc>
          <w:tcPr>
            <w:tcW w:w="2833" w:type="dxa"/>
            <w:shd w:val="clear" w:color="auto" w:fill="BFCED6"/>
          </w:tcPr>
          <w:p w14:paraId="278E0EE3" w14:textId="42CFB75B" w:rsidR="009B0E26" w:rsidRPr="00C15426" w:rsidRDefault="009B0E26" w:rsidP="009B0E26">
            <w:pPr>
              <w:rPr>
                <w:rFonts w:ascii="VIC" w:hAnsi="VIC"/>
                <w:sz w:val="18"/>
                <w:szCs w:val="18"/>
              </w:rPr>
            </w:pPr>
            <w:r>
              <w:rPr>
                <w:rFonts w:ascii="VIC" w:eastAsia="VIC" w:hAnsi="VIC"/>
                <w:color w:val="000000"/>
                <w:sz w:val="18"/>
              </w:rPr>
              <w:t>Jarrah Retreat PARC</w:t>
            </w:r>
          </w:p>
        </w:tc>
        <w:tc>
          <w:tcPr>
            <w:tcW w:w="1090" w:type="dxa"/>
            <w:shd w:val="clear" w:color="auto" w:fill="BFCED6"/>
          </w:tcPr>
          <w:p w14:paraId="0FDDDD74" w14:textId="3C64CD56" w:rsidR="009B0E26" w:rsidRPr="00C15426" w:rsidRDefault="009B0E26" w:rsidP="009B0E26">
            <w:pPr>
              <w:jc w:val="center"/>
              <w:rPr>
                <w:rFonts w:ascii="VIC" w:hAnsi="VIC"/>
                <w:sz w:val="18"/>
                <w:szCs w:val="18"/>
              </w:rPr>
            </w:pPr>
            <w:r>
              <w:rPr>
                <w:rFonts w:ascii="VIC" w:eastAsia="VIC" w:hAnsi="VIC"/>
                <w:color w:val="000000"/>
                <w:sz w:val="18"/>
              </w:rPr>
              <w:t>70%</w:t>
            </w:r>
          </w:p>
        </w:tc>
        <w:tc>
          <w:tcPr>
            <w:tcW w:w="1090" w:type="dxa"/>
            <w:shd w:val="clear" w:color="auto" w:fill="BFCED6"/>
          </w:tcPr>
          <w:p w14:paraId="4D856D74" w14:textId="0ED036FC" w:rsidR="009B0E26" w:rsidRPr="00C15426" w:rsidRDefault="009B0E26" w:rsidP="009B0E26">
            <w:pPr>
              <w:jc w:val="center"/>
              <w:rPr>
                <w:rFonts w:ascii="VIC" w:hAnsi="VIC"/>
                <w:sz w:val="18"/>
                <w:szCs w:val="18"/>
              </w:rPr>
            </w:pPr>
            <w:r>
              <w:rPr>
                <w:rFonts w:ascii="VIC" w:eastAsia="VIC" w:hAnsi="VIC"/>
                <w:color w:val="000000"/>
                <w:sz w:val="18"/>
              </w:rPr>
              <w:t>22.8</w:t>
            </w:r>
          </w:p>
        </w:tc>
        <w:tc>
          <w:tcPr>
            <w:tcW w:w="1090" w:type="dxa"/>
            <w:shd w:val="clear" w:color="auto" w:fill="BFCED6"/>
          </w:tcPr>
          <w:p w14:paraId="12C4CB78" w14:textId="1F9BB661" w:rsidR="009B0E26" w:rsidRPr="00C15426" w:rsidRDefault="009B0E26" w:rsidP="009B0E26">
            <w:pPr>
              <w:jc w:val="center"/>
              <w:rPr>
                <w:rFonts w:ascii="VIC" w:hAnsi="VIC"/>
                <w:sz w:val="18"/>
                <w:szCs w:val="18"/>
              </w:rPr>
            </w:pPr>
            <w:r>
              <w:rPr>
                <w:rFonts w:ascii="VIC" w:eastAsia="VIC" w:hAnsi="VIC"/>
                <w:color w:val="000000"/>
                <w:sz w:val="18"/>
              </w:rPr>
              <w:t>2%</w:t>
            </w:r>
          </w:p>
        </w:tc>
        <w:tc>
          <w:tcPr>
            <w:tcW w:w="1090" w:type="dxa"/>
            <w:shd w:val="clear" w:color="auto" w:fill="BFCED6"/>
          </w:tcPr>
          <w:p w14:paraId="22BE6348" w14:textId="12F90919" w:rsidR="009B0E26" w:rsidRPr="00C15426" w:rsidRDefault="009B0E26" w:rsidP="009B0E26">
            <w:pPr>
              <w:jc w:val="center"/>
              <w:rPr>
                <w:rFonts w:ascii="VIC" w:hAnsi="VIC"/>
                <w:sz w:val="18"/>
                <w:szCs w:val="18"/>
              </w:rPr>
            </w:pPr>
            <w:r>
              <w:rPr>
                <w:rFonts w:ascii="VIC" w:eastAsia="VIC" w:hAnsi="VIC"/>
                <w:color w:val="000000"/>
                <w:sz w:val="18"/>
              </w:rPr>
              <w:t>21.2</w:t>
            </w:r>
          </w:p>
        </w:tc>
        <w:tc>
          <w:tcPr>
            <w:tcW w:w="1090" w:type="dxa"/>
            <w:shd w:val="clear" w:color="auto" w:fill="BFCED6"/>
          </w:tcPr>
          <w:p w14:paraId="7CF38CD5" w14:textId="5C599669" w:rsidR="009B0E26" w:rsidRPr="00C15426" w:rsidRDefault="009B0E26" w:rsidP="009B0E26">
            <w:pPr>
              <w:jc w:val="center"/>
              <w:rPr>
                <w:rFonts w:ascii="VIC" w:hAnsi="VIC"/>
                <w:sz w:val="18"/>
                <w:szCs w:val="18"/>
              </w:rPr>
            </w:pPr>
            <w:r>
              <w:rPr>
                <w:rFonts w:ascii="VIC" w:eastAsia="VIC" w:hAnsi="VIC"/>
                <w:color w:val="000000"/>
                <w:sz w:val="18"/>
              </w:rPr>
              <w:t>16%</w:t>
            </w:r>
          </w:p>
        </w:tc>
        <w:tc>
          <w:tcPr>
            <w:tcW w:w="1090" w:type="dxa"/>
            <w:shd w:val="clear" w:color="auto" w:fill="BFCED6"/>
          </w:tcPr>
          <w:p w14:paraId="266EB2C1" w14:textId="424901E9" w:rsidR="009B0E26" w:rsidRPr="00C15426" w:rsidRDefault="009B0E26" w:rsidP="009B0E26">
            <w:pPr>
              <w:jc w:val="center"/>
              <w:rPr>
                <w:rFonts w:ascii="VIC" w:hAnsi="VIC"/>
                <w:sz w:val="18"/>
                <w:szCs w:val="18"/>
              </w:rPr>
            </w:pPr>
            <w:r>
              <w:rPr>
                <w:rFonts w:ascii="VIC" w:eastAsia="VIC" w:hAnsi="VIC"/>
                <w:color w:val="000000"/>
                <w:sz w:val="18"/>
              </w:rPr>
              <w:t>7%</w:t>
            </w:r>
          </w:p>
        </w:tc>
        <w:tc>
          <w:tcPr>
            <w:tcW w:w="1090" w:type="dxa"/>
            <w:shd w:val="clear" w:color="auto" w:fill="BFCED6"/>
          </w:tcPr>
          <w:p w14:paraId="7FCC54D3" w14:textId="41027658" w:rsidR="009B0E26" w:rsidRPr="00C15426" w:rsidRDefault="009B0E26" w:rsidP="009B0E26">
            <w:pPr>
              <w:jc w:val="center"/>
              <w:rPr>
                <w:rFonts w:ascii="VIC" w:hAnsi="VIC"/>
                <w:sz w:val="18"/>
                <w:szCs w:val="18"/>
              </w:rPr>
            </w:pPr>
            <w:r>
              <w:rPr>
                <w:rFonts w:ascii="VIC" w:eastAsia="VIC" w:hAnsi="VIC"/>
                <w:color w:val="000000"/>
                <w:sz w:val="18"/>
              </w:rPr>
              <w:t>74%</w:t>
            </w:r>
          </w:p>
        </w:tc>
        <w:tc>
          <w:tcPr>
            <w:tcW w:w="1091" w:type="dxa"/>
            <w:shd w:val="clear" w:color="auto" w:fill="BFCED6"/>
          </w:tcPr>
          <w:p w14:paraId="5CDF2421" w14:textId="33E4A5D3" w:rsidR="009B0E26" w:rsidRPr="00C15426" w:rsidRDefault="009B0E26" w:rsidP="009B0E26">
            <w:pPr>
              <w:jc w:val="center"/>
              <w:rPr>
                <w:rFonts w:ascii="VIC" w:hAnsi="VIC"/>
                <w:sz w:val="18"/>
                <w:szCs w:val="18"/>
              </w:rPr>
            </w:pPr>
            <w:r>
              <w:rPr>
                <w:rFonts w:ascii="VIC" w:eastAsia="VIC" w:hAnsi="VIC"/>
                <w:color w:val="000000"/>
                <w:sz w:val="18"/>
              </w:rPr>
              <w:t>17.7</w:t>
            </w:r>
          </w:p>
        </w:tc>
      </w:tr>
      <w:tr w:rsidR="009B0E26" w:rsidRPr="00A6366B" w14:paraId="2E230F3A" w14:textId="77777777" w:rsidTr="00C00109">
        <w:trPr>
          <w:trHeight w:val="284"/>
        </w:trPr>
        <w:tc>
          <w:tcPr>
            <w:tcW w:w="1570" w:type="dxa"/>
            <w:shd w:val="clear" w:color="auto" w:fill="FFFFFF" w:themeFill="background1"/>
          </w:tcPr>
          <w:p w14:paraId="18D4A1F8" w14:textId="3A936246" w:rsidR="009B0E26" w:rsidRPr="00C15426" w:rsidRDefault="009B0E26" w:rsidP="009B0E26">
            <w:pPr>
              <w:pStyle w:val="DHHStabletext"/>
              <w:spacing w:before="0" w:after="0"/>
              <w:rPr>
                <w:rFonts w:ascii="VIC" w:hAnsi="VIC"/>
                <w:sz w:val="18"/>
                <w:szCs w:val="18"/>
              </w:rPr>
            </w:pPr>
            <w:r>
              <w:rPr>
                <w:rFonts w:ascii="VIC" w:eastAsia="VIC" w:hAnsi="VIC"/>
                <w:color w:val="000000"/>
                <w:sz w:val="18"/>
              </w:rPr>
              <w:t>South West Health</w:t>
            </w:r>
          </w:p>
        </w:tc>
        <w:tc>
          <w:tcPr>
            <w:tcW w:w="2410" w:type="dxa"/>
            <w:shd w:val="clear" w:color="auto" w:fill="FFFFFF" w:themeFill="background1"/>
          </w:tcPr>
          <w:p w14:paraId="3056557A" w14:textId="556DEBA6" w:rsidR="009B0E26" w:rsidRPr="00C15426" w:rsidRDefault="009B0E26" w:rsidP="009B0E26">
            <w:pPr>
              <w:pStyle w:val="DHHStabletext"/>
              <w:spacing w:before="0" w:after="0"/>
              <w:rPr>
                <w:rFonts w:ascii="VIC" w:eastAsia="Verdana" w:hAnsi="VIC"/>
                <w:color w:val="000000"/>
                <w:sz w:val="18"/>
                <w:szCs w:val="18"/>
              </w:rPr>
            </w:pPr>
            <w:r>
              <w:rPr>
                <w:rFonts w:ascii="VIC" w:eastAsia="VIC" w:hAnsi="VIC"/>
                <w:color w:val="000000"/>
                <w:sz w:val="18"/>
              </w:rPr>
              <w:t>South West Health Care</w:t>
            </w:r>
          </w:p>
        </w:tc>
        <w:tc>
          <w:tcPr>
            <w:tcW w:w="2833" w:type="dxa"/>
            <w:shd w:val="clear" w:color="auto" w:fill="FFFFFF" w:themeFill="background1"/>
          </w:tcPr>
          <w:p w14:paraId="7B19ED80" w14:textId="23B049C4" w:rsidR="009B0E26" w:rsidRPr="00C15426" w:rsidRDefault="009B0E26" w:rsidP="009B0E26">
            <w:pPr>
              <w:rPr>
                <w:rFonts w:ascii="VIC" w:hAnsi="VIC"/>
                <w:sz w:val="18"/>
                <w:szCs w:val="18"/>
              </w:rPr>
            </w:pPr>
            <w:r>
              <w:rPr>
                <w:rFonts w:ascii="VIC" w:eastAsia="VIC" w:hAnsi="VIC"/>
                <w:color w:val="000000"/>
                <w:sz w:val="18"/>
              </w:rPr>
              <w:t>PARC Inpat</w:t>
            </w:r>
          </w:p>
        </w:tc>
        <w:tc>
          <w:tcPr>
            <w:tcW w:w="1090" w:type="dxa"/>
            <w:shd w:val="clear" w:color="auto" w:fill="FFFFFF" w:themeFill="background1"/>
          </w:tcPr>
          <w:p w14:paraId="2CB952F1" w14:textId="5D272053" w:rsidR="009B0E26" w:rsidRPr="00C15426" w:rsidRDefault="009B0E26" w:rsidP="009B0E26">
            <w:pPr>
              <w:jc w:val="center"/>
              <w:rPr>
                <w:rFonts w:ascii="VIC" w:hAnsi="VIC"/>
                <w:sz w:val="18"/>
                <w:szCs w:val="18"/>
              </w:rPr>
            </w:pPr>
            <w:r>
              <w:rPr>
                <w:rFonts w:ascii="VIC" w:eastAsia="VIC" w:hAnsi="VIC"/>
                <w:color w:val="000000"/>
                <w:sz w:val="18"/>
              </w:rPr>
              <w:t>45%</w:t>
            </w:r>
          </w:p>
        </w:tc>
        <w:tc>
          <w:tcPr>
            <w:tcW w:w="1090" w:type="dxa"/>
            <w:shd w:val="clear" w:color="auto" w:fill="FFFFFF" w:themeFill="background1"/>
          </w:tcPr>
          <w:p w14:paraId="5CAFC2BD" w14:textId="1F08937A" w:rsidR="009B0E26" w:rsidRPr="00C15426" w:rsidRDefault="009B0E26" w:rsidP="009B0E26">
            <w:pPr>
              <w:jc w:val="center"/>
              <w:rPr>
                <w:rFonts w:ascii="VIC" w:hAnsi="VIC"/>
                <w:sz w:val="18"/>
                <w:szCs w:val="18"/>
              </w:rPr>
            </w:pPr>
            <w:r>
              <w:rPr>
                <w:rFonts w:ascii="VIC" w:eastAsia="VIC" w:hAnsi="VIC"/>
                <w:color w:val="000000"/>
                <w:sz w:val="18"/>
              </w:rPr>
              <w:t>19.5</w:t>
            </w:r>
          </w:p>
        </w:tc>
        <w:tc>
          <w:tcPr>
            <w:tcW w:w="1090" w:type="dxa"/>
            <w:shd w:val="clear" w:color="auto" w:fill="FFFFFF" w:themeFill="background1"/>
          </w:tcPr>
          <w:p w14:paraId="5DCEA8AC" w14:textId="6F49EE42" w:rsidR="009B0E26" w:rsidRPr="00C15426" w:rsidRDefault="009B0E26" w:rsidP="009B0E26">
            <w:pPr>
              <w:jc w:val="center"/>
              <w:rPr>
                <w:rFonts w:ascii="VIC" w:hAnsi="VIC"/>
                <w:sz w:val="18"/>
                <w:szCs w:val="18"/>
              </w:rPr>
            </w:pPr>
            <w:r>
              <w:rPr>
                <w:rFonts w:ascii="VIC" w:eastAsia="VIC" w:hAnsi="VIC"/>
                <w:color w:val="000000"/>
                <w:sz w:val="18"/>
              </w:rPr>
              <w:t>4%</w:t>
            </w:r>
          </w:p>
        </w:tc>
        <w:tc>
          <w:tcPr>
            <w:tcW w:w="1090" w:type="dxa"/>
            <w:shd w:val="clear" w:color="auto" w:fill="FFFFFF" w:themeFill="background1"/>
          </w:tcPr>
          <w:p w14:paraId="5C29AA6C" w14:textId="608E21FD" w:rsidR="009B0E26" w:rsidRPr="00C15426" w:rsidRDefault="009B0E26" w:rsidP="009B0E26">
            <w:pPr>
              <w:jc w:val="center"/>
              <w:rPr>
                <w:rFonts w:ascii="VIC" w:hAnsi="VIC"/>
                <w:sz w:val="18"/>
                <w:szCs w:val="18"/>
              </w:rPr>
            </w:pPr>
            <w:r>
              <w:rPr>
                <w:rFonts w:ascii="VIC" w:eastAsia="VIC" w:hAnsi="VIC"/>
                <w:color w:val="000000"/>
                <w:sz w:val="18"/>
              </w:rPr>
              <w:t>19.1</w:t>
            </w:r>
          </w:p>
        </w:tc>
        <w:tc>
          <w:tcPr>
            <w:tcW w:w="1090" w:type="dxa"/>
            <w:shd w:val="clear" w:color="auto" w:fill="FFFFFF" w:themeFill="background1"/>
          </w:tcPr>
          <w:p w14:paraId="457BC634" w14:textId="67191987" w:rsidR="009B0E26" w:rsidRPr="00C15426" w:rsidRDefault="009B0E26" w:rsidP="009B0E26">
            <w:pPr>
              <w:jc w:val="center"/>
              <w:rPr>
                <w:rFonts w:ascii="VIC" w:hAnsi="VIC"/>
                <w:sz w:val="18"/>
                <w:szCs w:val="18"/>
              </w:rPr>
            </w:pPr>
            <w:r>
              <w:rPr>
                <w:rFonts w:ascii="VIC" w:eastAsia="VIC" w:hAnsi="VIC"/>
                <w:color w:val="000000"/>
                <w:sz w:val="18"/>
              </w:rPr>
              <w:t>6%</w:t>
            </w:r>
          </w:p>
        </w:tc>
        <w:tc>
          <w:tcPr>
            <w:tcW w:w="1090" w:type="dxa"/>
            <w:shd w:val="clear" w:color="auto" w:fill="FFFFFF" w:themeFill="background1"/>
          </w:tcPr>
          <w:p w14:paraId="386F91FB" w14:textId="05061EB8" w:rsidR="009B0E26" w:rsidRPr="00C15426" w:rsidRDefault="009B0E26" w:rsidP="009B0E26">
            <w:pPr>
              <w:jc w:val="center"/>
              <w:rPr>
                <w:rFonts w:ascii="VIC" w:hAnsi="VIC"/>
                <w:sz w:val="18"/>
                <w:szCs w:val="18"/>
              </w:rPr>
            </w:pPr>
            <w:r>
              <w:rPr>
                <w:rFonts w:ascii="VIC" w:eastAsia="VIC" w:hAnsi="VIC"/>
                <w:color w:val="000000"/>
                <w:sz w:val="18"/>
              </w:rPr>
              <w:t>13%</w:t>
            </w:r>
          </w:p>
        </w:tc>
        <w:tc>
          <w:tcPr>
            <w:tcW w:w="1090" w:type="dxa"/>
            <w:shd w:val="clear" w:color="auto" w:fill="FFFFFF" w:themeFill="background1"/>
          </w:tcPr>
          <w:p w14:paraId="2B4022E6" w14:textId="4B9091C5" w:rsidR="009B0E26" w:rsidRPr="00C15426" w:rsidRDefault="009B0E26" w:rsidP="009B0E26">
            <w:pPr>
              <w:jc w:val="center"/>
              <w:rPr>
                <w:rFonts w:ascii="VIC" w:hAnsi="VIC"/>
                <w:sz w:val="18"/>
                <w:szCs w:val="18"/>
              </w:rPr>
            </w:pPr>
            <w:r>
              <w:rPr>
                <w:rFonts w:ascii="VIC" w:eastAsia="VIC" w:hAnsi="VIC"/>
                <w:color w:val="000000"/>
                <w:sz w:val="18"/>
              </w:rPr>
              <w:t>73%</w:t>
            </w:r>
          </w:p>
        </w:tc>
        <w:tc>
          <w:tcPr>
            <w:tcW w:w="1091" w:type="dxa"/>
            <w:shd w:val="clear" w:color="auto" w:fill="FFFFFF" w:themeFill="background1"/>
          </w:tcPr>
          <w:p w14:paraId="5687ADCA" w14:textId="03AAF221" w:rsidR="009B0E26" w:rsidRPr="00C15426" w:rsidRDefault="009B0E26" w:rsidP="009B0E26">
            <w:pPr>
              <w:jc w:val="center"/>
              <w:rPr>
                <w:rFonts w:ascii="VIC" w:hAnsi="VIC"/>
                <w:sz w:val="18"/>
                <w:szCs w:val="18"/>
              </w:rPr>
            </w:pPr>
            <w:r>
              <w:rPr>
                <w:rFonts w:ascii="VIC" w:eastAsia="VIC" w:hAnsi="VIC"/>
                <w:color w:val="000000"/>
                <w:sz w:val="18"/>
              </w:rPr>
              <w:t>7.7</w:t>
            </w:r>
          </w:p>
        </w:tc>
      </w:tr>
      <w:tr w:rsidR="009B0E26" w:rsidRPr="0020228C" w14:paraId="4D9D7A08" w14:textId="77777777" w:rsidTr="00C00109">
        <w:trPr>
          <w:trHeight w:val="284"/>
        </w:trPr>
        <w:tc>
          <w:tcPr>
            <w:tcW w:w="1570" w:type="dxa"/>
            <w:shd w:val="clear" w:color="auto" w:fill="B1C9E8"/>
          </w:tcPr>
          <w:p w14:paraId="120BECAE" w14:textId="3091B4CE" w:rsidR="009B0E26" w:rsidRPr="0020228C" w:rsidRDefault="009B0E26" w:rsidP="009B0E26">
            <w:pPr>
              <w:pStyle w:val="DHHStabletext"/>
              <w:spacing w:before="0" w:after="0"/>
              <w:rPr>
                <w:rFonts w:ascii="VIC" w:eastAsia="Verdana" w:hAnsi="VIC" w:cs="Verdana"/>
                <w:color w:val="000000" w:themeColor="text1"/>
                <w:sz w:val="18"/>
                <w:szCs w:val="18"/>
              </w:rPr>
            </w:pPr>
            <w:r>
              <w:rPr>
                <w:rFonts w:ascii="VIC SemiBold" w:eastAsia="VIC SemiBold" w:hAnsi="VIC SemiBold"/>
                <w:color w:val="000000"/>
                <w:sz w:val="18"/>
              </w:rPr>
              <w:t>TOTAL RURAL</w:t>
            </w:r>
          </w:p>
        </w:tc>
        <w:tc>
          <w:tcPr>
            <w:tcW w:w="2410" w:type="dxa"/>
            <w:shd w:val="clear" w:color="auto" w:fill="B1C9E8"/>
          </w:tcPr>
          <w:p w14:paraId="6E83830F" w14:textId="73CBD6BF" w:rsidR="009B0E26" w:rsidRPr="0020228C" w:rsidRDefault="009B0E26" w:rsidP="009B0E26">
            <w:pPr>
              <w:pStyle w:val="DHHStabletext"/>
              <w:spacing w:before="0" w:after="0"/>
              <w:rPr>
                <w:rFonts w:ascii="VIC" w:eastAsia="Verdana" w:hAnsi="VIC" w:cs="Verdana"/>
                <w:color w:val="000000" w:themeColor="text1"/>
                <w:sz w:val="18"/>
                <w:szCs w:val="18"/>
              </w:rPr>
            </w:pPr>
            <w:r>
              <w:rPr>
                <w:rFonts w:ascii="VIC SemiBold" w:eastAsia="VIC SemiBold" w:hAnsi="VIC SemiBold"/>
                <w:color w:val="000000"/>
                <w:sz w:val="18"/>
              </w:rPr>
              <w:t xml:space="preserve"> </w:t>
            </w:r>
          </w:p>
        </w:tc>
        <w:tc>
          <w:tcPr>
            <w:tcW w:w="2833" w:type="dxa"/>
            <w:shd w:val="clear" w:color="auto" w:fill="B1C9E8"/>
          </w:tcPr>
          <w:p w14:paraId="4647CAF6" w14:textId="3752CDB5" w:rsidR="009B0E26" w:rsidRPr="0020228C" w:rsidRDefault="009B0E26" w:rsidP="009B0E26">
            <w:pPr>
              <w:rPr>
                <w:rFonts w:ascii="VIC" w:hAnsi="VIC"/>
                <w:color w:val="000000" w:themeColor="text1"/>
                <w:sz w:val="18"/>
                <w:szCs w:val="18"/>
              </w:rPr>
            </w:pPr>
            <w:r>
              <w:rPr>
                <w:rFonts w:ascii="VIC SemiBold" w:eastAsia="VIC SemiBold" w:hAnsi="VIC SemiBold"/>
                <w:color w:val="000000"/>
                <w:sz w:val="18"/>
              </w:rPr>
              <w:t xml:space="preserve"> </w:t>
            </w:r>
          </w:p>
        </w:tc>
        <w:tc>
          <w:tcPr>
            <w:tcW w:w="1090" w:type="dxa"/>
            <w:shd w:val="clear" w:color="auto" w:fill="B1C9E8"/>
          </w:tcPr>
          <w:p w14:paraId="4B422A97" w14:textId="6D3174EC" w:rsidR="009B0E26" w:rsidRPr="00271258"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67%</w:t>
            </w:r>
          </w:p>
        </w:tc>
        <w:tc>
          <w:tcPr>
            <w:tcW w:w="1090" w:type="dxa"/>
            <w:shd w:val="clear" w:color="auto" w:fill="B1C9E8"/>
          </w:tcPr>
          <w:p w14:paraId="4468B9EC" w14:textId="7087CE48" w:rsidR="009B0E26" w:rsidRPr="00271258"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17.2</w:t>
            </w:r>
          </w:p>
        </w:tc>
        <w:tc>
          <w:tcPr>
            <w:tcW w:w="1090" w:type="dxa"/>
            <w:shd w:val="clear" w:color="auto" w:fill="B1C9E8"/>
          </w:tcPr>
          <w:p w14:paraId="00B16F20" w14:textId="48A2F011" w:rsidR="009B0E26" w:rsidRPr="00271258"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8%</w:t>
            </w:r>
          </w:p>
        </w:tc>
        <w:tc>
          <w:tcPr>
            <w:tcW w:w="1090" w:type="dxa"/>
            <w:shd w:val="clear" w:color="auto" w:fill="B1C9E8"/>
          </w:tcPr>
          <w:p w14:paraId="3200D0AE" w14:textId="19DFA089" w:rsidR="009B0E26" w:rsidRPr="00271258"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18.2</w:t>
            </w:r>
          </w:p>
        </w:tc>
        <w:tc>
          <w:tcPr>
            <w:tcW w:w="1090" w:type="dxa"/>
            <w:shd w:val="clear" w:color="auto" w:fill="B1C9E8"/>
          </w:tcPr>
          <w:p w14:paraId="64526393" w14:textId="311A94FB" w:rsidR="009B0E26" w:rsidRPr="00271258"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11%</w:t>
            </w:r>
          </w:p>
        </w:tc>
        <w:tc>
          <w:tcPr>
            <w:tcW w:w="1090" w:type="dxa"/>
            <w:shd w:val="clear" w:color="auto" w:fill="B1C9E8"/>
          </w:tcPr>
          <w:p w14:paraId="47C2E4DE" w14:textId="0EDC78A5" w:rsidR="009B0E26" w:rsidRPr="00271258"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10%</w:t>
            </w:r>
          </w:p>
        </w:tc>
        <w:tc>
          <w:tcPr>
            <w:tcW w:w="1090" w:type="dxa"/>
            <w:shd w:val="clear" w:color="auto" w:fill="B1C9E8"/>
          </w:tcPr>
          <w:p w14:paraId="1AD2EE5E" w14:textId="7F9274A6" w:rsidR="009B0E26" w:rsidRPr="00271258"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61%</w:t>
            </w:r>
          </w:p>
        </w:tc>
        <w:tc>
          <w:tcPr>
            <w:tcW w:w="1091" w:type="dxa"/>
            <w:shd w:val="clear" w:color="auto" w:fill="B1C9E8"/>
          </w:tcPr>
          <w:p w14:paraId="290F5E32" w14:textId="6C9E62BA" w:rsidR="009B0E26" w:rsidRPr="00271258"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12.2</w:t>
            </w:r>
          </w:p>
        </w:tc>
      </w:tr>
      <w:tr w:rsidR="009B0E26" w:rsidRPr="008D13A2" w14:paraId="7385EDD7" w14:textId="77777777" w:rsidTr="00C00109">
        <w:trPr>
          <w:trHeight w:val="284"/>
        </w:trPr>
        <w:tc>
          <w:tcPr>
            <w:tcW w:w="1570" w:type="dxa"/>
            <w:shd w:val="clear" w:color="auto" w:fill="244C5A"/>
          </w:tcPr>
          <w:p w14:paraId="2D5F64E4" w14:textId="5D5FA36F" w:rsidR="009B0E26" w:rsidRPr="008D13A2" w:rsidRDefault="009B0E26" w:rsidP="009B0E26">
            <w:pPr>
              <w:pStyle w:val="DHHStabletext"/>
              <w:spacing w:before="0" w:after="0"/>
              <w:rPr>
                <w:rFonts w:ascii="VIC" w:eastAsia="Verdana" w:hAnsi="VIC" w:cs="Verdana"/>
                <w:color w:val="FFFFFF" w:themeColor="background1"/>
                <w:sz w:val="18"/>
                <w:szCs w:val="18"/>
              </w:rPr>
            </w:pPr>
            <w:r>
              <w:rPr>
                <w:rFonts w:ascii="VIC SemiBold" w:eastAsia="VIC SemiBold" w:hAnsi="VIC SemiBold"/>
                <w:color w:val="FFFFFF"/>
                <w:sz w:val="18"/>
              </w:rPr>
              <w:t>TOTAL STATEWIDE</w:t>
            </w:r>
          </w:p>
        </w:tc>
        <w:tc>
          <w:tcPr>
            <w:tcW w:w="2410" w:type="dxa"/>
            <w:shd w:val="clear" w:color="auto" w:fill="244C5A"/>
          </w:tcPr>
          <w:p w14:paraId="3FAE4C74" w14:textId="5ED2B617" w:rsidR="009B0E26" w:rsidRPr="008D13A2" w:rsidRDefault="009B0E26" w:rsidP="009B0E26">
            <w:pPr>
              <w:pStyle w:val="DHHStabletext"/>
              <w:spacing w:before="0" w:after="0"/>
              <w:rPr>
                <w:rFonts w:ascii="VIC" w:eastAsia="Verdana" w:hAnsi="VIC" w:cs="Verdana"/>
                <w:color w:val="FFFFFF" w:themeColor="background1"/>
                <w:sz w:val="18"/>
                <w:szCs w:val="18"/>
              </w:rPr>
            </w:pPr>
            <w:r>
              <w:rPr>
                <w:rFonts w:ascii="VIC SemiBold" w:eastAsia="VIC SemiBold" w:hAnsi="VIC SemiBold"/>
                <w:color w:val="FFFFFF"/>
                <w:sz w:val="18"/>
              </w:rPr>
              <w:t xml:space="preserve"> </w:t>
            </w:r>
          </w:p>
        </w:tc>
        <w:tc>
          <w:tcPr>
            <w:tcW w:w="2833" w:type="dxa"/>
            <w:shd w:val="clear" w:color="auto" w:fill="244C5A"/>
          </w:tcPr>
          <w:p w14:paraId="1CB7DEE0" w14:textId="2BEE111E" w:rsidR="009B0E26" w:rsidRPr="00C15426" w:rsidRDefault="009B0E26" w:rsidP="009B0E26">
            <w:pPr>
              <w:rPr>
                <w:rFonts w:ascii="VIC" w:hAnsi="VIC"/>
                <w:color w:val="FFFFFF" w:themeColor="background1"/>
                <w:sz w:val="18"/>
                <w:szCs w:val="18"/>
              </w:rPr>
            </w:pPr>
            <w:r>
              <w:rPr>
                <w:rFonts w:ascii="VIC SemiBold" w:eastAsia="VIC SemiBold" w:hAnsi="VIC SemiBold"/>
                <w:color w:val="FFFFFF"/>
                <w:sz w:val="18"/>
              </w:rPr>
              <w:t xml:space="preserve"> </w:t>
            </w:r>
          </w:p>
        </w:tc>
        <w:tc>
          <w:tcPr>
            <w:tcW w:w="1090" w:type="dxa"/>
            <w:shd w:val="clear" w:color="auto" w:fill="244C5A"/>
          </w:tcPr>
          <w:p w14:paraId="54EDFDF5" w14:textId="71E7A1E0" w:rsidR="009B0E26" w:rsidRPr="00271258" w:rsidRDefault="009B0E26" w:rsidP="009B0E26">
            <w:pPr>
              <w:jc w:val="center"/>
              <w:rPr>
                <w:rFonts w:ascii="VIC SemiBold" w:hAnsi="VIC SemiBold"/>
                <w:color w:val="FFFFFF" w:themeColor="background1"/>
                <w:sz w:val="18"/>
                <w:szCs w:val="18"/>
              </w:rPr>
            </w:pPr>
            <w:r>
              <w:rPr>
                <w:rFonts w:ascii="VIC SemiBold" w:eastAsia="VIC SemiBold" w:hAnsi="VIC SemiBold"/>
                <w:color w:val="FFFFFF"/>
                <w:sz w:val="18"/>
              </w:rPr>
              <w:t>66%</w:t>
            </w:r>
          </w:p>
        </w:tc>
        <w:tc>
          <w:tcPr>
            <w:tcW w:w="1090" w:type="dxa"/>
            <w:shd w:val="clear" w:color="auto" w:fill="244C5A"/>
          </w:tcPr>
          <w:p w14:paraId="49347DE4" w14:textId="70E71C9F" w:rsidR="009B0E26" w:rsidRPr="00271258" w:rsidRDefault="009B0E26" w:rsidP="009B0E26">
            <w:pPr>
              <w:jc w:val="center"/>
              <w:rPr>
                <w:rFonts w:ascii="VIC SemiBold" w:hAnsi="VIC SemiBold"/>
                <w:color w:val="FFFFFF" w:themeColor="background1"/>
                <w:sz w:val="18"/>
                <w:szCs w:val="18"/>
              </w:rPr>
            </w:pPr>
            <w:r>
              <w:rPr>
                <w:rFonts w:ascii="VIC SemiBold" w:eastAsia="VIC SemiBold" w:hAnsi="VIC SemiBold"/>
                <w:color w:val="FFFFFF"/>
                <w:sz w:val="18"/>
              </w:rPr>
              <w:t>17.4</w:t>
            </w:r>
          </w:p>
        </w:tc>
        <w:tc>
          <w:tcPr>
            <w:tcW w:w="1090" w:type="dxa"/>
            <w:shd w:val="clear" w:color="auto" w:fill="244C5A"/>
          </w:tcPr>
          <w:p w14:paraId="7DCE5E27" w14:textId="155C3735" w:rsidR="009B0E26" w:rsidRPr="00271258" w:rsidRDefault="009B0E26" w:rsidP="009B0E26">
            <w:pPr>
              <w:jc w:val="center"/>
              <w:rPr>
                <w:rFonts w:ascii="VIC SemiBold" w:hAnsi="VIC SemiBold"/>
                <w:color w:val="FFFFFF" w:themeColor="background1"/>
                <w:sz w:val="18"/>
                <w:szCs w:val="18"/>
              </w:rPr>
            </w:pPr>
            <w:r>
              <w:rPr>
                <w:rFonts w:ascii="VIC SemiBold" w:eastAsia="VIC SemiBold" w:hAnsi="VIC SemiBold"/>
                <w:color w:val="FFFFFF"/>
                <w:sz w:val="18"/>
              </w:rPr>
              <w:t>4%</w:t>
            </w:r>
          </w:p>
        </w:tc>
        <w:tc>
          <w:tcPr>
            <w:tcW w:w="1090" w:type="dxa"/>
            <w:shd w:val="clear" w:color="auto" w:fill="244C5A"/>
          </w:tcPr>
          <w:p w14:paraId="70FF0590" w14:textId="63EEA705" w:rsidR="009B0E26" w:rsidRPr="00271258" w:rsidRDefault="009B0E26" w:rsidP="009B0E26">
            <w:pPr>
              <w:jc w:val="center"/>
              <w:rPr>
                <w:rFonts w:ascii="VIC SemiBold" w:hAnsi="VIC SemiBold"/>
                <w:color w:val="FFFFFF" w:themeColor="background1"/>
                <w:sz w:val="18"/>
                <w:szCs w:val="18"/>
              </w:rPr>
            </w:pPr>
            <w:r>
              <w:rPr>
                <w:rFonts w:ascii="VIC SemiBold" w:eastAsia="VIC SemiBold" w:hAnsi="VIC SemiBold"/>
                <w:color w:val="FFFFFF"/>
                <w:sz w:val="18"/>
              </w:rPr>
              <w:t>20.8</w:t>
            </w:r>
          </w:p>
        </w:tc>
        <w:tc>
          <w:tcPr>
            <w:tcW w:w="1090" w:type="dxa"/>
            <w:shd w:val="clear" w:color="auto" w:fill="244C5A"/>
          </w:tcPr>
          <w:p w14:paraId="028547D9" w14:textId="36335ECA" w:rsidR="009B0E26" w:rsidRPr="00271258" w:rsidRDefault="009B0E26" w:rsidP="009B0E26">
            <w:pPr>
              <w:jc w:val="center"/>
              <w:rPr>
                <w:rFonts w:ascii="VIC SemiBold" w:hAnsi="VIC SemiBold"/>
                <w:color w:val="FFFFFF" w:themeColor="background1"/>
                <w:sz w:val="18"/>
                <w:szCs w:val="18"/>
              </w:rPr>
            </w:pPr>
            <w:r>
              <w:rPr>
                <w:rFonts w:ascii="VIC SemiBold" w:eastAsia="VIC SemiBold" w:hAnsi="VIC SemiBold"/>
                <w:color w:val="FFFFFF"/>
                <w:sz w:val="18"/>
              </w:rPr>
              <w:t>9%</w:t>
            </w:r>
          </w:p>
        </w:tc>
        <w:tc>
          <w:tcPr>
            <w:tcW w:w="1090" w:type="dxa"/>
            <w:shd w:val="clear" w:color="auto" w:fill="244C5A"/>
          </w:tcPr>
          <w:p w14:paraId="4E21FDEA" w14:textId="79E4121B" w:rsidR="009B0E26" w:rsidRPr="00271258" w:rsidRDefault="009B0E26" w:rsidP="009B0E26">
            <w:pPr>
              <w:jc w:val="center"/>
              <w:rPr>
                <w:rFonts w:ascii="VIC SemiBold" w:hAnsi="VIC SemiBold"/>
                <w:color w:val="FFFFFF" w:themeColor="background1"/>
                <w:sz w:val="18"/>
                <w:szCs w:val="18"/>
              </w:rPr>
            </w:pPr>
            <w:r>
              <w:rPr>
                <w:rFonts w:ascii="VIC SemiBold" w:eastAsia="VIC SemiBold" w:hAnsi="VIC SemiBold"/>
                <w:color w:val="FFFFFF"/>
                <w:sz w:val="18"/>
              </w:rPr>
              <w:t>10%</w:t>
            </w:r>
          </w:p>
        </w:tc>
        <w:tc>
          <w:tcPr>
            <w:tcW w:w="1090" w:type="dxa"/>
            <w:shd w:val="clear" w:color="auto" w:fill="244C5A"/>
          </w:tcPr>
          <w:p w14:paraId="0916C8B0" w14:textId="7882E3F1" w:rsidR="009B0E26" w:rsidRPr="00271258" w:rsidRDefault="009B0E26" w:rsidP="009B0E26">
            <w:pPr>
              <w:jc w:val="center"/>
              <w:rPr>
                <w:rFonts w:ascii="VIC SemiBold" w:hAnsi="VIC SemiBold"/>
                <w:color w:val="FFFFFF" w:themeColor="background1"/>
                <w:sz w:val="18"/>
                <w:szCs w:val="18"/>
              </w:rPr>
            </w:pPr>
            <w:r>
              <w:rPr>
                <w:rFonts w:ascii="VIC SemiBold" w:eastAsia="VIC SemiBold" w:hAnsi="VIC SemiBold"/>
                <w:color w:val="FFFFFF"/>
                <w:sz w:val="18"/>
              </w:rPr>
              <w:t>78%</w:t>
            </w:r>
          </w:p>
        </w:tc>
        <w:tc>
          <w:tcPr>
            <w:tcW w:w="1091" w:type="dxa"/>
            <w:shd w:val="clear" w:color="auto" w:fill="244C5A"/>
          </w:tcPr>
          <w:p w14:paraId="4A1DC7C7" w14:textId="61C4B7CA" w:rsidR="009B0E26" w:rsidRPr="00271258" w:rsidRDefault="009B0E26" w:rsidP="009B0E26">
            <w:pPr>
              <w:jc w:val="center"/>
              <w:rPr>
                <w:rFonts w:ascii="VIC SemiBold" w:hAnsi="VIC SemiBold"/>
                <w:color w:val="FFFFFF" w:themeColor="background1"/>
                <w:sz w:val="18"/>
                <w:szCs w:val="18"/>
              </w:rPr>
            </w:pPr>
            <w:r>
              <w:rPr>
                <w:rFonts w:ascii="VIC SemiBold" w:eastAsia="VIC SemiBold" w:hAnsi="VIC SemiBold"/>
                <w:color w:val="FFFFFF"/>
                <w:sz w:val="18"/>
              </w:rPr>
              <w:t>12.6</w:t>
            </w:r>
          </w:p>
        </w:tc>
      </w:tr>
    </w:tbl>
    <w:p w14:paraId="06DAA8EF" w14:textId="50CF3CAC" w:rsidR="00D31B5F" w:rsidRDefault="000378FC" w:rsidP="000378FC">
      <w:r>
        <w:rPr>
          <w:rFonts w:ascii="VIC" w:eastAsia="Times New Roman" w:hAnsi="VIC" w:cs="Arial"/>
          <w:color w:val="244C5A"/>
          <w:sz w:val="16"/>
          <w:szCs w:val="16"/>
          <w:lang w:val="en-AU"/>
        </w:rPr>
        <w:t>*</w:t>
      </w:r>
      <w:r w:rsidRPr="00DB1896">
        <w:rPr>
          <w:rFonts w:ascii="VIC" w:eastAsia="Times New Roman" w:hAnsi="VIC" w:cs="Arial"/>
          <w:color w:val="244C5A"/>
          <w:sz w:val="16"/>
          <w:szCs w:val="16"/>
          <w:lang w:val="en-AU"/>
        </w:rPr>
        <w:t>Results from November 2020 to November 2021 were affected by industrial activity and should be interpreted with caution</w:t>
      </w:r>
      <w:r>
        <w:rPr>
          <w:rFonts w:ascii="VIC" w:eastAsia="Times New Roman" w:hAnsi="VIC" w:cs="Arial"/>
          <w:color w:val="244C5A"/>
          <w:sz w:val="16"/>
          <w:szCs w:val="16"/>
          <w:lang w:val="en-AU"/>
        </w:rPr>
        <w:t>.</w:t>
      </w:r>
    </w:p>
    <w:p w14:paraId="19E52441" w14:textId="77777777" w:rsidR="005777B6" w:rsidRDefault="005777B6">
      <w:pPr>
        <w:widowControl/>
      </w:pPr>
      <w:r>
        <w:br w:type="page"/>
      </w:r>
    </w:p>
    <w:tbl>
      <w:tblPr>
        <w:tblW w:w="15534"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712"/>
        <w:gridCol w:w="2551"/>
        <w:gridCol w:w="2694"/>
        <w:gridCol w:w="946"/>
        <w:gridCol w:w="1090"/>
        <w:gridCol w:w="1090"/>
        <w:gridCol w:w="1090"/>
        <w:gridCol w:w="1090"/>
        <w:gridCol w:w="1090"/>
        <w:gridCol w:w="1090"/>
        <w:gridCol w:w="1091"/>
      </w:tblGrid>
      <w:tr w:rsidR="005777B6" w:rsidRPr="00A6366B" w14:paraId="749C05BA" w14:textId="77777777" w:rsidTr="000378FC">
        <w:trPr>
          <w:trHeight w:val="1062"/>
          <w:tblHeader/>
        </w:trPr>
        <w:tc>
          <w:tcPr>
            <w:tcW w:w="6957" w:type="dxa"/>
            <w:gridSpan w:val="3"/>
            <w:shd w:val="clear" w:color="auto" w:fill="FFFFFF"/>
            <w:vAlign w:val="bottom"/>
          </w:tcPr>
          <w:p w14:paraId="06AC8AF0" w14:textId="334CDE53" w:rsidR="005777B6" w:rsidRPr="00EC71A3" w:rsidRDefault="005777B6" w:rsidP="005D70E5">
            <w:pPr>
              <w:pStyle w:val="Heading1"/>
              <w:spacing w:before="0" w:line="240" w:lineRule="auto"/>
              <w:rPr>
                <w:rFonts w:eastAsia="Verdana"/>
                <w:bCs w:val="0"/>
                <w:color w:val="244C5A"/>
                <w:sz w:val="22"/>
              </w:rPr>
            </w:pPr>
            <w:bookmarkStart w:id="16" w:name="_Toc93564175"/>
            <w:r>
              <w:rPr>
                <w:bCs w:val="0"/>
                <w:color w:val="244C5A"/>
                <w:sz w:val="22"/>
              </w:rPr>
              <w:lastRenderedPageBreak/>
              <w:t>Metropolitan PARC</w:t>
            </w:r>
            <w:r w:rsidRPr="00EC71A3">
              <w:rPr>
                <w:bCs w:val="0"/>
                <w:color w:val="244C5A"/>
                <w:sz w:val="22"/>
              </w:rPr>
              <w:br w:type="textWrapping" w:clear="all"/>
            </w:r>
            <w:r w:rsidR="009B0E26">
              <w:rPr>
                <w:bCs w:val="0"/>
                <w:color w:val="244C5A"/>
                <w:sz w:val="22"/>
              </w:rPr>
              <w:t>2021-22</w:t>
            </w:r>
            <w:r w:rsidR="005406C4">
              <w:rPr>
                <w:bCs w:val="0"/>
                <w:color w:val="244C5A"/>
                <w:sz w:val="22"/>
              </w:rPr>
              <w:t xml:space="preserve"> Q1–Q</w:t>
            </w:r>
            <w:r w:rsidR="009B0E26">
              <w:rPr>
                <w:bCs w:val="0"/>
                <w:color w:val="244C5A"/>
                <w:sz w:val="22"/>
              </w:rPr>
              <w:t>2</w:t>
            </w:r>
            <w:bookmarkEnd w:id="16"/>
          </w:p>
        </w:tc>
        <w:tc>
          <w:tcPr>
            <w:tcW w:w="946" w:type="dxa"/>
            <w:shd w:val="clear" w:color="auto" w:fill="FFFFFF"/>
            <w:vAlign w:val="bottom"/>
          </w:tcPr>
          <w:p w14:paraId="245ACAF1" w14:textId="77777777" w:rsidR="005777B6" w:rsidRPr="00C714A8" w:rsidRDefault="005777B6" w:rsidP="005D70E5">
            <w:pPr>
              <w:pStyle w:val="VAHItablecolhead"/>
              <w:rPr>
                <w:rFonts w:eastAsia="Verdana"/>
                <w:color w:val="244C5A"/>
                <w:sz w:val="16"/>
              </w:rPr>
            </w:pPr>
            <w:r w:rsidRPr="00C714A8">
              <w:rPr>
                <w:sz w:val="16"/>
              </w:rPr>
              <w:t>Bed occupancy (incl leave)</w:t>
            </w:r>
          </w:p>
        </w:tc>
        <w:tc>
          <w:tcPr>
            <w:tcW w:w="1090" w:type="dxa"/>
            <w:shd w:val="clear" w:color="auto" w:fill="FFFFFF"/>
            <w:vAlign w:val="bottom"/>
          </w:tcPr>
          <w:p w14:paraId="4A284A67" w14:textId="77777777" w:rsidR="005777B6" w:rsidRPr="00C714A8" w:rsidRDefault="005777B6" w:rsidP="005D70E5">
            <w:pPr>
              <w:pStyle w:val="VAHItablecolhead"/>
              <w:rPr>
                <w:rFonts w:eastAsia="Verdana"/>
                <w:color w:val="244C5A"/>
                <w:sz w:val="16"/>
              </w:rPr>
            </w:pPr>
            <w:r w:rsidRPr="00C714A8">
              <w:rPr>
                <w:sz w:val="16"/>
              </w:rPr>
              <w:t>Average length of stay (days)</w:t>
            </w:r>
          </w:p>
        </w:tc>
        <w:tc>
          <w:tcPr>
            <w:tcW w:w="1090" w:type="dxa"/>
            <w:shd w:val="clear" w:color="auto" w:fill="FFFFFF"/>
            <w:vAlign w:val="bottom"/>
          </w:tcPr>
          <w:p w14:paraId="06BB3CDE" w14:textId="77777777" w:rsidR="005777B6" w:rsidRPr="00C714A8" w:rsidRDefault="005777B6" w:rsidP="005D70E5">
            <w:pPr>
              <w:pStyle w:val="VAHItablecolhead"/>
              <w:rPr>
                <w:rFonts w:eastAsia="Verdana"/>
                <w:color w:val="244C5A"/>
                <w:sz w:val="16"/>
              </w:rPr>
            </w:pPr>
            <w:r w:rsidRPr="00C714A8">
              <w:rPr>
                <w:sz w:val="16"/>
              </w:rPr>
              <w:t>Leave days per occupied bed days</w:t>
            </w:r>
          </w:p>
        </w:tc>
        <w:tc>
          <w:tcPr>
            <w:tcW w:w="1090" w:type="dxa"/>
            <w:shd w:val="clear" w:color="auto" w:fill="FFFFFF"/>
            <w:vAlign w:val="bottom"/>
          </w:tcPr>
          <w:p w14:paraId="581AD641" w14:textId="557D78A4" w:rsidR="005777B6" w:rsidRPr="00C714A8" w:rsidRDefault="005777B6" w:rsidP="005D70E5">
            <w:pPr>
              <w:pStyle w:val="VAHItablecolhead"/>
              <w:rPr>
                <w:rFonts w:eastAsia="Verdana"/>
                <w:color w:val="244C5A"/>
                <w:sz w:val="16"/>
              </w:rPr>
            </w:pPr>
            <w:r w:rsidRPr="00C714A8">
              <w:rPr>
                <w:sz w:val="16"/>
              </w:rPr>
              <w:t>Average duration of treatment to date (days)</w:t>
            </w:r>
            <w:r w:rsidR="0004422D">
              <w:rPr>
                <w:sz w:val="16"/>
              </w:rPr>
              <w:t xml:space="preserve"> </w:t>
            </w:r>
          </w:p>
        </w:tc>
        <w:tc>
          <w:tcPr>
            <w:tcW w:w="1090" w:type="dxa"/>
            <w:shd w:val="clear" w:color="auto" w:fill="FFFFFF"/>
            <w:vAlign w:val="bottom"/>
          </w:tcPr>
          <w:p w14:paraId="189A7201" w14:textId="77777777" w:rsidR="005777B6" w:rsidRPr="00C714A8" w:rsidRDefault="005777B6" w:rsidP="005D70E5">
            <w:pPr>
              <w:pStyle w:val="VAHItablecolhead"/>
              <w:rPr>
                <w:rFonts w:eastAsia="Verdana"/>
                <w:color w:val="244C5A"/>
                <w:sz w:val="16"/>
              </w:rPr>
            </w:pPr>
            <w:r w:rsidRPr="00C714A8">
              <w:rPr>
                <w:sz w:val="16"/>
              </w:rPr>
              <w:t>Separations followed by an acute admission</w:t>
            </w:r>
          </w:p>
        </w:tc>
        <w:tc>
          <w:tcPr>
            <w:tcW w:w="1090" w:type="dxa"/>
            <w:shd w:val="clear" w:color="auto" w:fill="FFFFFF"/>
            <w:vAlign w:val="bottom"/>
          </w:tcPr>
          <w:p w14:paraId="78144389" w14:textId="01719F0B" w:rsidR="005777B6" w:rsidRPr="00C714A8" w:rsidRDefault="005777B6" w:rsidP="005D70E5">
            <w:pPr>
              <w:pStyle w:val="VAHItablecolhead"/>
              <w:rPr>
                <w:rFonts w:eastAsia="Verdana"/>
                <w:color w:val="244C5A"/>
                <w:sz w:val="16"/>
              </w:rPr>
            </w:pPr>
            <w:r w:rsidRPr="00C714A8">
              <w:rPr>
                <w:sz w:val="16"/>
              </w:rPr>
              <w:t>Consumers concurrently on a CTO</w:t>
            </w:r>
          </w:p>
        </w:tc>
        <w:tc>
          <w:tcPr>
            <w:tcW w:w="1090" w:type="dxa"/>
            <w:shd w:val="clear" w:color="auto" w:fill="FFFFFF"/>
            <w:vAlign w:val="bottom"/>
          </w:tcPr>
          <w:p w14:paraId="3C6FE14C" w14:textId="4B4DF3FD" w:rsidR="005777B6" w:rsidRPr="00C714A8" w:rsidRDefault="005777B6" w:rsidP="005D70E5">
            <w:pPr>
              <w:pStyle w:val="VAHItablecolhead"/>
              <w:rPr>
                <w:sz w:val="16"/>
              </w:rPr>
            </w:pPr>
            <w:r w:rsidRPr="00C714A8">
              <w:rPr>
                <w:sz w:val="16"/>
              </w:rPr>
              <w:t>HoNOS compliance</w:t>
            </w:r>
            <w:r w:rsidR="000378FC">
              <w:rPr>
                <w:sz w:val="16"/>
              </w:rPr>
              <w:t>*</w:t>
            </w:r>
          </w:p>
        </w:tc>
        <w:tc>
          <w:tcPr>
            <w:tcW w:w="1091" w:type="dxa"/>
            <w:shd w:val="clear" w:color="auto" w:fill="FFFFFF"/>
            <w:vAlign w:val="bottom"/>
          </w:tcPr>
          <w:p w14:paraId="2B22E445" w14:textId="2D8E688F" w:rsidR="005777B6" w:rsidRPr="00C714A8" w:rsidRDefault="005777B6" w:rsidP="005D70E5">
            <w:pPr>
              <w:pStyle w:val="VAHItablecolhead"/>
              <w:rPr>
                <w:rFonts w:eastAsia="Verdana"/>
                <w:color w:val="244C5A"/>
                <w:sz w:val="16"/>
              </w:rPr>
            </w:pPr>
            <w:r w:rsidRPr="00C714A8">
              <w:rPr>
                <w:sz w:val="16"/>
              </w:rPr>
              <w:t>Average HoNOS at episode start</w:t>
            </w:r>
            <w:r w:rsidR="000378FC">
              <w:rPr>
                <w:sz w:val="16"/>
              </w:rPr>
              <w:t>*</w:t>
            </w:r>
          </w:p>
        </w:tc>
      </w:tr>
      <w:tr w:rsidR="009B0E26" w:rsidRPr="00A6366B" w14:paraId="0B1A99E0" w14:textId="77777777" w:rsidTr="000378FC">
        <w:trPr>
          <w:trHeight w:val="284"/>
        </w:trPr>
        <w:tc>
          <w:tcPr>
            <w:tcW w:w="1712" w:type="dxa"/>
            <w:shd w:val="clear" w:color="auto" w:fill="BFCED6"/>
          </w:tcPr>
          <w:p w14:paraId="2094A888" w14:textId="0C4D8C42"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Alfred Health</w:t>
            </w:r>
          </w:p>
        </w:tc>
        <w:tc>
          <w:tcPr>
            <w:tcW w:w="2551" w:type="dxa"/>
            <w:shd w:val="clear" w:color="auto" w:fill="BFCED6"/>
          </w:tcPr>
          <w:p w14:paraId="02123BE8" w14:textId="44C6EE25"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Inner South East (The Alfred) **</w:t>
            </w:r>
            <w:r w:rsidR="000378FC">
              <w:rPr>
                <w:rFonts w:ascii="VIC" w:eastAsia="VIC" w:hAnsi="VIC"/>
                <w:color w:val="000000"/>
                <w:sz w:val="18"/>
              </w:rPr>
              <w:t>*</w:t>
            </w:r>
          </w:p>
        </w:tc>
        <w:tc>
          <w:tcPr>
            <w:tcW w:w="2694" w:type="dxa"/>
            <w:shd w:val="clear" w:color="auto" w:fill="BFCED6"/>
          </w:tcPr>
          <w:p w14:paraId="1090E63C" w14:textId="53AB8970" w:rsidR="009B0E26" w:rsidRPr="005B1FEF" w:rsidRDefault="009B0E26" w:rsidP="009B0E26">
            <w:pPr>
              <w:rPr>
                <w:rFonts w:ascii="VIC" w:hAnsi="VIC"/>
                <w:sz w:val="18"/>
                <w:szCs w:val="18"/>
              </w:rPr>
            </w:pPr>
            <w:r>
              <w:rPr>
                <w:rFonts w:ascii="VIC" w:eastAsia="VIC" w:hAnsi="VIC"/>
                <w:color w:val="000000"/>
                <w:sz w:val="18"/>
              </w:rPr>
              <w:t>Alfred PARC</w:t>
            </w:r>
          </w:p>
        </w:tc>
        <w:tc>
          <w:tcPr>
            <w:tcW w:w="946" w:type="dxa"/>
            <w:shd w:val="clear" w:color="auto" w:fill="BFCED6"/>
          </w:tcPr>
          <w:p w14:paraId="21DD530F" w14:textId="6773FB55" w:rsidR="009B0E26" w:rsidRPr="005B1FEF" w:rsidRDefault="009B0E26" w:rsidP="009B0E26">
            <w:pPr>
              <w:jc w:val="center"/>
              <w:rPr>
                <w:rFonts w:ascii="VIC" w:hAnsi="VIC"/>
                <w:sz w:val="18"/>
                <w:szCs w:val="18"/>
              </w:rPr>
            </w:pPr>
            <w:r>
              <w:rPr>
                <w:rFonts w:ascii="VIC" w:eastAsia="VIC" w:hAnsi="VIC"/>
                <w:color w:val="000000"/>
                <w:sz w:val="18"/>
              </w:rPr>
              <w:t>65%</w:t>
            </w:r>
          </w:p>
        </w:tc>
        <w:tc>
          <w:tcPr>
            <w:tcW w:w="1090" w:type="dxa"/>
            <w:shd w:val="clear" w:color="auto" w:fill="BFCED6"/>
          </w:tcPr>
          <w:p w14:paraId="42C826F6" w14:textId="64D6B34C" w:rsidR="009B0E26" w:rsidRPr="005B1FEF" w:rsidRDefault="009B0E26" w:rsidP="009B0E26">
            <w:pPr>
              <w:jc w:val="center"/>
              <w:rPr>
                <w:rFonts w:ascii="VIC" w:hAnsi="VIC"/>
                <w:sz w:val="18"/>
                <w:szCs w:val="18"/>
              </w:rPr>
            </w:pPr>
            <w:r>
              <w:rPr>
                <w:rFonts w:ascii="VIC" w:eastAsia="VIC" w:hAnsi="VIC"/>
                <w:color w:val="000000"/>
                <w:sz w:val="18"/>
              </w:rPr>
              <w:t>15.2</w:t>
            </w:r>
          </w:p>
        </w:tc>
        <w:tc>
          <w:tcPr>
            <w:tcW w:w="1090" w:type="dxa"/>
            <w:shd w:val="clear" w:color="auto" w:fill="BFCED6"/>
          </w:tcPr>
          <w:p w14:paraId="138B9445" w14:textId="4D624003" w:rsidR="009B0E26" w:rsidRPr="005B1FEF" w:rsidRDefault="009B0E26" w:rsidP="009B0E26">
            <w:pPr>
              <w:jc w:val="center"/>
              <w:rPr>
                <w:rFonts w:ascii="VIC" w:hAnsi="VIC"/>
                <w:sz w:val="18"/>
                <w:szCs w:val="18"/>
              </w:rPr>
            </w:pPr>
            <w:r>
              <w:rPr>
                <w:rFonts w:ascii="VIC" w:eastAsia="VIC" w:hAnsi="VIC"/>
                <w:color w:val="000000"/>
                <w:sz w:val="18"/>
              </w:rPr>
              <w:t>0%</w:t>
            </w:r>
          </w:p>
        </w:tc>
        <w:tc>
          <w:tcPr>
            <w:tcW w:w="1090" w:type="dxa"/>
            <w:shd w:val="clear" w:color="auto" w:fill="BFCED6"/>
          </w:tcPr>
          <w:p w14:paraId="6CC3D9EE" w14:textId="7194F071" w:rsidR="009B0E26" w:rsidRPr="005B1FEF" w:rsidRDefault="009B0E26" w:rsidP="009B0E26">
            <w:pPr>
              <w:jc w:val="center"/>
              <w:rPr>
                <w:rFonts w:ascii="VIC" w:hAnsi="VIC"/>
                <w:sz w:val="18"/>
                <w:szCs w:val="18"/>
              </w:rPr>
            </w:pPr>
            <w:r>
              <w:rPr>
                <w:rFonts w:ascii="VIC" w:eastAsia="VIC" w:hAnsi="VIC"/>
                <w:color w:val="000000"/>
                <w:sz w:val="18"/>
              </w:rPr>
              <w:t>16.0</w:t>
            </w:r>
          </w:p>
        </w:tc>
        <w:tc>
          <w:tcPr>
            <w:tcW w:w="1090" w:type="dxa"/>
            <w:shd w:val="clear" w:color="auto" w:fill="BFCED6"/>
          </w:tcPr>
          <w:p w14:paraId="308C6883" w14:textId="1A9F0635" w:rsidR="009B0E26" w:rsidRPr="005B1FEF" w:rsidRDefault="009B0E26" w:rsidP="009B0E26">
            <w:pPr>
              <w:jc w:val="center"/>
              <w:rPr>
                <w:rFonts w:ascii="VIC" w:hAnsi="VIC"/>
                <w:sz w:val="18"/>
                <w:szCs w:val="18"/>
              </w:rPr>
            </w:pPr>
            <w:r>
              <w:rPr>
                <w:rFonts w:ascii="VIC" w:eastAsia="VIC" w:hAnsi="VIC"/>
                <w:color w:val="000000"/>
                <w:sz w:val="18"/>
              </w:rPr>
              <w:t>7%</w:t>
            </w:r>
          </w:p>
        </w:tc>
        <w:tc>
          <w:tcPr>
            <w:tcW w:w="1090" w:type="dxa"/>
            <w:shd w:val="clear" w:color="auto" w:fill="BFCED6"/>
          </w:tcPr>
          <w:p w14:paraId="1592368B" w14:textId="4AB75CB1" w:rsidR="009B0E26" w:rsidRPr="005B1FEF" w:rsidRDefault="009B0E26" w:rsidP="009B0E26">
            <w:pPr>
              <w:jc w:val="center"/>
              <w:rPr>
                <w:rFonts w:ascii="VIC" w:hAnsi="VIC"/>
                <w:sz w:val="18"/>
                <w:szCs w:val="18"/>
              </w:rPr>
            </w:pPr>
            <w:r>
              <w:rPr>
                <w:rFonts w:ascii="VIC" w:eastAsia="VIC" w:hAnsi="VIC"/>
                <w:color w:val="000000"/>
                <w:sz w:val="18"/>
              </w:rPr>
              <w:t>11%</w:t>
            </w:r>
          </w:p>
        </w:tc>
        <w:tc>
          <w:tcPr>
            <w:tcW w:w="1090" w:type="dxa"/>
            <w:shd w:val="clear" w:color="auto" w:fill="BFCED6"/>
          </w:tcPr>
          <w:p w14:paraId="25433AE1" w14:textId="7CF958F4" w:rsidR="009B0E26" w:rsidRPr="005B1FEF" w:rsidRDefault="009B0E26" w:rsidP="009B0E26">
            <w:pPr>
              <w:jc w:val="center"/>
              <w:rPr>
                <w:rFonts w:ascii="VIC" w:hAnsi="VIC"/>
                <w:sz w:val="18"/>
                <w:szCs w:val="18"/>
              </w:rPr>
            </w:pPr>
            <w:r>
              <w:rPr>
                <w:rFonts w:ascii="VIC" w:eastAsia="VIC" w:hAnsi="VIC"/>
                <w:color w:val="000000"/>
                <w:sz w:val="18"/>
              </w:rPr>
              <w:t>55%</w:t>
            </w:r>
          </w:p>
        </w:tc>
        <w:tc>
          <w:tcPr>
            <w:tcW w:w="1091" w:type="dxa"/>
            <w:shd w:val="clear" w:color="auto" w:fill="BFCED6"/>
          </w:tcPr>
          <w:p w14:paraId="1F368F0D" w14:textId="36270E63" w:rsidR="009B0E26" w:rsidRPr="005B1FEF" w:rsidRDefault="009B0E26" w:rsidP="009B0E26">
            <w:pPr>
              <w:jc w:val="center"/>
              <w:rPr>
                <w:rFonts w:ascii="VIC" w:hAnsi="VIC"/>
                <w:sz w:val="18"/>
                <w:szCs w:val="18"/>
              </w:rPr>
            </w:pPr>
            <w:r>
              <w:rPr>
                <w:rFonts w:ascii="VIC" w:eastAsia="VIC" w:hAnsi="VIC"/>
                <w:color w:val="000000"/>
                <w:sz w:val="18"/>
              </w:rPr>
              <w:t>12.0</w:t>
            </w:r>
          </w:p>
        </w:tc>
      </w:tr>
      <w:tr w:rsidR="009B0E26" w:rsidRPr="00A6366B" w14:paraId="22B331A1" w14:textId="77777777" w:rsidTr="000378FC">
        <w:trPr>
          <w:trHeight w:val="284"/>
        </w:trPr>
        <w:tc>
          <w:tcPr>
            <w:tcW w:w="1712" w:type="dxa"/>
          </w:tcPr>
          <w:p w14:paraId="168DEA0A" w14:textId="5C3CE11E"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Austin Health</w:t>
            </w:r>
          </w:p>
        </w:tc>
        <w:tc>
          <w:tcPr>
            <w:tcW w:w="2551" w:type="dxa"/>
          </w:tcPr>
          <w:p w14:paraId="5D5835EE" w14:textId="4443F93B"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North East (Austin)</w:t>
            </w:r>
          </w:p>
        </w:tc>
        <w:tc>
          <w:tcPr>
            <w:tcW w:w="2694" w:type="dxa"/>
          </w:tcPr>
          <w:p w14:paraId="1C19E36C" w14:textId="3B80256F" w:rsidR="009B0E26" w:rsidRPr="005B1FEF" w:rsidRDefault="009B0E26" w:rsidP="009B0E26">
            <w:pPr>
              <w:rPr>
                <w:rFonts w:ascii="VIC" w:hAnsi="VIC"/>
                <w:sz w:val="18"/>
                <w:szCs w:val="18"/>
              </w:rPr>
            </w:pPr>
            <w:r>
              <w:rPr>
                <w:rFonts w:ascii="VIC" w:eastAsia="VIC" w:hAnsi="VIC"/>
                <w:color w:val="000000"/>
                <w:sz w:val="18"/>
              </w:rPr>
              <w:t>Austin PARC</w:t>
            </w:r>
          </w:p>
        </w:tc>
        <w:tc>
          <w:tcPr>
            <w:tcW w:w="946" w:type="dxa"/>
          </w:tcPr>
          <w:p w14:paraId="283678A8" w14:textId="4507DFF2" w:rsidR="009B0E26" w:rsidRPr="005B1FEF" w:rsidRDefault="009B0E26" w:rsidP="009B0E26">
            <w:pPr>
              <w:jc w:val="center"/>
              <w:rPr>
                <w:rFonts w:ascii="VIC" w:hAnsi="VIC"/>
                <w:sz w:val="18"/>
                <w:szCs w:val="18"/>
              </w:rPr>
            </w:pPr>
            <w:r>
              <w:rPr>
                <w:rFonts w:ascii="VIC" w:eastAsia="VIC" w:hAnsi="VIC"/>
                <w:color w:val="000000"/>
                <w:sz w:val="18"/>
              </w:rPr>
              <w:t>50%</w:t>
            </w:r>
          </w:p>
        </w:tc>
        <w:tc>
          <w:tcPr>
            <w:tcW w:w="1090" w:type="dxa"/>
          </w:tcPr>
          <w:p w14:paraId="4CBF9761" w14:textId="288DEFE4" w:rsidR="009B0E26" w:rsidRPr="005B1FEF" w:rsidRDefault="009B0E26" w:rsidP="009B0E26">
            <w:pPr>
              <w:jc w:val="center"/>
              <w:rPr>
                <w:rFonts w:ascii="VIC" w:hAnsi="VIC"/>
                <w:sz w:val="18"/>
                <w:szCs w:val="18"/>
              </w:rPr>
            </w:pPr>
            <w:r>
              <w:rPr>
                <w:rFonts w:ascii="VIC" w:eastAsia="VIC" w:hAnsi="VIC"/>
                <w:color w:val="000000"/>
                <w:sz w:val="18"/>
              </w:rPr>
              <w:t>16.4</w:t>
            </w:r>
          </w:p>
        </w:tc>
        <w:tc>
          <w:tcPr>
            <w:tcW w:w="1090" w:type="dxa"/>
          </w:tcPr>
          <w:p w14:paraId="6D1F2F9D" w14:textId="67DECAFB" w:rsidR="009B0E26" w:rsidRPr="005B1FEF" w:rsidRDefault="009B0E26" w:rsidP="009B0E26">
            <w:pPr>
              <w:jc w:val="center"/>
              <w:rPr>
                <w:rFonts w:ascii="VIC" w:hAnsi="VIC"/>
                <w:sz w:val="18"/>
                <w:szCs w:val="18"/>
              </w:rPr>
            </w:pPr>
            <w:r>
              <w:rPr>
                <w:rFonts w:ascii="VIC" w:eastAsia="VIC" w:hAnsi="VIC"/>
                <w:color w:val="000000"/>
                <w:sz w:val="18"/>
              </w:rPr>
              <w:t>3%</w:t>
            </w:r>
          </w:p>
        </w:tc>
        <w:tc>
          <w:tcPr>
            <w:tcW w:w="1090" w:type="dxa"/>
          </w:tcPr>
          <w:p w14:paraId="60728FE5" w14:textId="3BE46CC7" w:rsidR="009B0E26" w:rsidRPr="005B1FEF" w:rsidRDefault="009B0E26" w:rsidP="009B0E26">
            <w:pPr>
              <w:jc w:val="center"/>
              <w:rPr>
                <w:rFonts w:ascii="VIC" w:hAnsi="VIC"/>
                <w:sz w:val="18"/>
                <w:szCs w:val="18"/>
              </w:rPr>
            </w:pPr>
            <w:r>
              <w:rPr>
                <w:rFonts w:ascii="VIC" w:eastAsia="VIC" w:hAnsi="VIC"/>
                <w:color w:val="000000"/>
                <w:sz w:val="18"/>
              </w:rPr>
              <w:t>17.8</w:t>
            </w:r>
          </w:p>
        </w:tc>
        <w:tc>
          <w:tcPr>
            <w:tcW w:w="1090" w:type="dxa"/>
          </w:tcPr>
          <w:p w14:paraId="260739C1" w14:textId="0F2EDB02" w:rsidR="009B0E26" w:rsidRPr="005B1FEF" w:rsidRDefault="009B0E26" w:rsidP="009B0E26">
            <w:pPr>
              <w:jc w:val="center"/>
              <w:rPr>
                <w:rFonts w:ascii="VIC" w:hAnsi="VIC"/>
                <w:sz w:val="18"/>
                <w:szCs w:val="18"/>
              </w:rPr>
            </w:pPr>
            <w:r>
              <w:rPr>
                <w:rFonts w:ascii="VIC" w:eastAsia="VIC" w:hAnsi="VIC"/>
                <w:color w:val="000000"/>
                <w:sz w:val="18"/>
              </w:rPr>
              <w:t>2%</w:t>
            </w:r>
          </w:p>
        </w:tc>
        <w:tc>
          <w:tcPr>
            <w:tcW w:w="1090" w:type="dxa"/>
          </w:tcPr>
          <w:p w14:paraId="7E3F7AB9" w14:textId="4483185B" w:rsidR="009B0E26" w:rsidRPr="005B1FEF" w:rsidRDefault="009B0E26" w:rsidP="009B0E26">
            <w:pPr>
              <w:jc w:val="center"/>
              <w:rPr>
                <w:rFonts w:ascii="VIC" w:hAnsi="VIC"/>
                <w:sz w:val="18"/>
                <w:szCs w:val="18"/>
              </w:rPr>
            </w:pPr>
            <w:r>
              <w:rPr>
                <w:rFonts w:ascii="VIC" w:eastAsia="VIC" w:hAnsi="VIC"/>
                <w:color w:val="000000"/>
                <w:sz w:val="18"/>
              </w:rPr>
              <w:t>3%</w:t>
            </w:r>
          </w:p>
        </w:tc>
        <w:tc>
          <w:tcPr>
            <w:tcW w:w="1090" w:type="dxa"/>
          </w:tcPr>
          <w:p w14:paraId="645414B3" w14:textId="5F8B59D3" w:rsidR="009B0E26" w:rsidRPr="005B1FEF" w:rsidRDefault="009B0E26" w:rsidP="009B0E26">
            <w:pPr>
              <w:jc w:val="center"/>
              <w:rPr>
                <w:rFonts w:ascii="VIC" w:hAnsi="VIC"/>
                <w:sz w:val="18"/>
                <w:szCs w:val="18"/>
              </w:rPr>
            </w:pPr>
            <w:r>
              <w:rPr>
                <w:rFonts w:ascii="VIC" w:eastAsia="VIC" w:hAnsi="VIC"/>
                <w:color w:val="000000"/>
                <w:sz w:val="18"/>
              </w:rPr>
              <w:t>37%</w:t>
            </w:r>
          </w:p>
        </w:tc>
        <w:tc>
          <w:tcPr>
            <w:tcW w:w="1091" w:type="dxa"/>
          </w:tcPr>
          <w:p w14:paraId="08AAFCDC" w14:textId="653CF281" w:rsidR="009B0E26" w:rsidRPr="005B1FEF" w:rsidRDefault="009B0E26" w:rsidP="009B0E26">
            <w:pPr>
              <w:jc w:val="center"/>
              <w:rPr>
                <w:rFonts w:ascii="VIC" w:hAnsi="VIC"/>
                <w:sz w:val="18"/>
                <w:szCs w:val="18"/>
              </w:rPr>
            </w:pPr>
            <w:r>
              <w:rPr>
                <w:rFonts w:ascii="VIC" w:eastAsia="VIC" w:hAnsi="VIC"/>
                <w:color w:val="000000"/>
                <w:sz w:val="18"/>
              </w:rPr>
              <w:t>14.5</w:t>
            </w:r>
          </w:p>
        </w:tc>
      </w:tr>
      <w:tr w:rsidR="009B0E26" w:rsidRPr="00A6366B" w14:paraId="2F21D1B8" w14:textId="77777777" w:rsidTr="000378FC">
        <w:trPr>
          <w:trHeight w:val="284"/>
        </w:trPr>
        <w:tc>
          <w:tcPr>
            <w:tcW w:w="1712" w:type="dxa"/>
            <w:vMerge w:val="restart"/>
            <w:shd w:val="clear" w:color="auto" w:fill="BFCED6"/>
          </w:tcPr>
          <w:p w14:paraId="4F83BFAF" w14:textId="4B2717C3" w:rsidR="009B0E26" w:rsidRPr="00C714A8" w:rsidRDefault="009B0E26" w:rsidP="009B0E26">
            <w:pPr>
              <w:rPr>
                <w:rFonts w:ascii="VIC" w:hAnsi="VIC"/>
                <w:sz w:val="18"/>
                <w:szCs w:val="18"/>
              </w:rPr>
            </w:pPr>
            <w:r>
              <w:rPr>
                <w:rFonts w:ascii="VIC" w:eastAsia="VIC" w:hAnsi="VIC"/>
                <w:color w:val="000000"/>
                <w:sz w:val="18"/>
              </w:rPr>
              <w:t>Eastern Health</w:t>
            </w:r>
          </w:p>
        </w:tc>
        <w:tc>
          <w:tcPr>
            <w:tcW w:w="2551" w:type="dxa"/>
            <w:shd w:val="clear" w:color="auto" w:fill="BFCED6"/>
          </w:tcPr>
          <w:p w14:paraId="0C5D8062" w14:textId="1EAAD18B"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Central East (Box Hill) **</w:t>
            </w:r>
            <w:r w:rsidR="000378FC">
              <w:rPr>
                <w:rFonts w:ascii="VIC" w:eastAsia="VIC" w:hAnsi="VIC"/>
                <w:color w:val="000000"/>
                <w:sz w:val="18"/>
              </w:rPr>
              <w:t>*</w:t>
            </w:r>
          </w:p>
        </w:tc>
        <w:tc>
          <w:tcPr>
            <w:tcW w:w="2694" w:type="dxa"/>
            <w:shd w:val="clear" w:color="auto" w:fill="BFCED6"/>
          </w:tcPr>
          <w:p w14:paraId="7A12E0FA" w14:textId="7E767BC1" w:rsidR="009B0E26" w:rsidRPr="005B1FEF" w:rsidRDefault="009B0E26" w:rsidP="009B0E26">
            <w:pPr>
              <w:rPr>
                <w:rFonts w:ascii="VIC" w:hAnsi="VIC"/>
                <w:sz w:val="18"/>
                <w:szCs w:val="18"/>
              </w:rPr>
            </w:pPr>
            <w:r>
              <w:rPr>
                <w:rFonts w:ascii="VIC" w:eastAsia="VIC" w:hAnsi="VIC"/>
                <w:color w:val="000000"/>
                <w:sz w:val="18"/>
              </w:rPr>
              <w:t>Linwood House PARC</w:t>
            </w:r>
          </w:p>
        </w:tc>
        <w:tc>
          <w:tcPr>
            <w:tcW w:w="946" w:type="dxa"/>
            <w:shd w:val="clear" w:color="auto" w:fill="BFCED6"/>
          </w:tcPr>
          <w:p w14:paraId="414DCB8F" w14:textId="3CF786AB" w:rsidR="009B0E26" w:rsidRPr="005B1FEF" w:rsidRDefault="009B0E26" w:rsidP="009B0E26">
            <w:pPr>
              <w:jc w:val="center"/>
              <w:rPr>
                <w:rFonts w:ascii="VIC" w:hAnsi="VIC"/>
                <w:sz w:val="18"/>
                <w:szCs w:val="18"/>
              </w:rPr>
            </w:pPr>
            <w:r>
              <w:rPr>
                <w:rFonts w:ascii="VIC" w:eastAsia="VIC" w:hAnsi="VIC"/>
                <w:color w:val="000000"/>
                <w:sz w:val="18"/>
              </w:rPr>
              <w:t>60%</w:t>
            </w:r>
          </w:p>
        </w:tc>
        <w:tc>
          <w:tcPr>
            <w:tcW w:w="1090" w:type="dxa"/>
            <w:shd w:val="clear" w:color="auto" w:fill="BFCED6"/>
          </w:tcPr>
          <w:p w14:paraId="608706C9" w14:textId="432308A7" w:rsidR="009B0E26" w:rsidRPr="005B1FEF" w:rsidRDefault="009B0E26" w:rsidP="009B0E26">
            <w:pPr>
              <w:jc w:val="center"/>
              <w:rPr>
                <w:rFonts w:ascii="VIC" w:hAnsi="VIC"/>
                <w:sz w:val="18"/>
                <w:szCs w:val="18"/>
              </w:rPr>
            </w:pPr>
            <w:r>
              <w:rPr>
                <w:rFonts w:ascii="VIC" w:eastAsia="VIC" w:hAnsi="VIC"/>
                <w:color w:val="000000"/>
                <w:sz w:val="18"/>
              </w:rPr>
              <w:t>14.7</w:t>
            </w:r>
          </w:p>
        </w:tc>
        <w:tc>
          <w:tcPr>
            <w:tcW w:w="1090" w:type="dxa"/>
            <w:shd w:val="clear" w:color="auto" w:fill="BFCED6"/>
          </w:tcPr>
          <w:p w14:paraId="371C450E" w14:textId="2349AC5D" w:rsidR="009B0E26" w:rsidRPr="005B1FEF" w:rsidRDefault="009B0E26" w:rsidP="009B0E26">
            <w:pPr>
              <w:jc w:val="center"/>
              <w:rPr>
                <w:rFonts w:ascii="VIC" w:hAnsi="VIC"/>
                <w:sz w:val="18"/>
                <w:szCs w:val="18"/>
              </w:rPr>
            </w:pPr>
            <w:r>
              <w:rPr>
                <w:rFonts w:ascii="VIC" w:eastAsia="VIC" w:hAnsi="VIC"/>
                <w:color w:val="000000"/>
                <w:sz w:val="18"/>
              </w:rPr>
              <w:t>0%</w:t>
            </w:r>
          </w:p>
        </w:tc>
        <w:tc>
          <w:tcPr>
            <w:tcW w:w="1090" w:type="dxa"/>
            <w:shd w:val="clear" w:color="auto" w:fill="BFCED6"/>
          </w:tcPr>
          <w:p w14:paraId="52920379" w14:textId="59F46385" w:rsidR="009B0E26" w:rsidRPr="005B1FEF" w:rsidRDefault="009B0E26" w:rsidP="009B0E26">
            <w:pPr>
              <w:jc w:val="center"/>
              <w:rPr>
                <w:rFonts w:ascii="VIC" w:hAnsi="VIC"/>
                <w:sz w:val="18"/>
                <w:szCs w:val="18"/>
              </w:rPr>
            </w:pPr>
            <w:r>
              <w:rPr>
                <w:rFonts w:ascii="VIC" w:eastAsia="VIC" w:hAnsi="VIC"/>
                <w:color w:val="000000"/>
                <w:sz w:val="18"/>
              </w:rPr>
              <w:t>17.7</w:t>
            </w:r>
          </w:p>
        </w:tc>
        <w:tc>
          <w:tcPr>
            <w:tcW w:w="1090" w:type="dxa"/>
            <w:shd w:val="clear" w:color="auto" w:fill="BFCED6"/>
          </w:tcPr>
          <w:p w14:paraId="469C2D8C" w14:textId="41F14D2E" w:rsidR="009B0E26" w:rsidRPr="005B1FEF" w:rsidRDefault="009B0E26" w:rsidP="009B0E26">
            <w:pPr>
              <w:jc w:val="center"/>
              <w:rPr>
                <w:rFonts w:ascii="VIC" w:hAnsi="VIC"/>
                <w:sz w:val="18"/>
                <w:szCs w:val="18"/>
              </w:rPr>
            </w:pPr>
            <w:r>
              <w:rPr>
                <w:rFonts w:ascii="VIC" w:eastAsia="VIC" w:hAnsi="VIC"/>
                <w:color w:val="000000"/>
                <w:sz w:val="18"/>
              </w:rPr>
              <w:t>11%</w:t>
            </w:r>
          </w:p>
        </w:tc>
        <w:tc>
          <w:tcPr>
            <w:tcW w:w="1090" w:type="dxa"/>
            <w:shd w:val="clear" w:color="auto" w:fill="BFCED6"/>
          </w:tcPr>
          <w:p w14:paraId="708C1F9C" w14:textId="412652FF" w:rsidR="009B0E26" w:rsidRPr="005B1FEF" w:rsidRDefault="009B0E26" w:rsidP="009B0E26">
            <w:pPr>
              <w:jc w:val="center"/>
              <w:rPr>
                <w:rFonts w:ascii="VIC" w:hAnsi="VIC"/>
                <w:sz w:val="18"/>
                <w:szCs w:val="18"/>
              </w:rPr>
            </w:pPr>
            <w:r>
              <w:rPr>
                <w:rFonts w:ascii="VIC" w:eastAsia="VIC" w:hAnsi="VIC"/>
                <w:color w:val="000000"/>
                <w:sz w:val="18"/>
              </w:rPr>
              <w:t>5%</w:t>
            </w:r>
          </w:p>
        </w:tc>
        <w:tc>
          <w:tcPr>
            <w:tcW w:w="1090" w:type="dxa"/>
            <w:shd w:val="clear" w:color="auto" w:fill="BFCED6"/>
          </w:tcPr>
          <w:p w14:paraId="4AA59603" w14:textId="2EA12388" w:rsidR="009B0E26" w:rsidRPr="005B1FEF" w:rsidRDefault="009B0E26" w:rsidP="009B0E26">
            <w:pPr>
              <w:jc w:val="center"/>
              <w:rPr>
                <w:rFonts w:ascii="VIC" w:hAnsi="VIC"/>
                <w:sz w:val="18"/>
                <w:szCs w:val="18"/>
              </w:rPr>
            </w:pPr>
            <w:r>
              <w:rPr>
                <w:rFonts w:ascii="VIC" w:eastAsia="VIC" w:hAnsi="VIC"/>
                <w:color w:val="000000"/>
                <w:sz w:val="18"/>
              </w:rPr>
              <w:t>99%</w:t>
            </w:r>
          </w:p>
        </w:tc>
        <w:tc>
          <w:tcPr>
            <w:tcW w:w="1091" w:type="dxa"/>
            <w:shd w:val="clear" w:color="auto" w:fill="BFCED6"/>
          </w:tcPr>
          <w:p w14:paraId="4D78D21F" w14:textId="129FCB15" w:rsidR="009B0E26" w:rsidRPr="005B1FEF" w:rsidRDefault="009B0E26" w:rsidP="009B0E26">
            <w:pPr>
              <w:jc w:val="center"/>
              <w:rPr>
                <w:rFonts w:ascii="VIC" w:hAnsi="VIC"/>
                <w:sz w:val="18"/>
                <w:szCs w:val="18"/>
              </w:rPr>
            </w:pPr>
            <w:r>
              <w:rPr>
                <w:rFonts w:ascii="VIC" w:eastAsia="VIC" w:hAnsi="VIC"/>
                <w:color w:val="000000"/>
                <w:sz w:val="18"/>
              </w:rPr>
              <w:t>15.1</w:t>
            </w:r>
          </w:p>
        </w:tc>
      </w:tr>
      <w:tr w:rsidR="009B0E26" w:rsidRPr="00A6366B" w14:paraId="6FC99BF9" w14:textId="77777777" w:rsidTr="000378FC">
        <w:trPr>
          <w:trHeight w:val="284"/>
        </w:trPr>
        <w:tc>
          <w:tcPr>
            <w:tcW w:w="1712" w:type="dxa"/>
            <w:vMerge/>
            <w:shd w:val="clear" w:color="auto" w:fill="BFCED6"/>
          </w:tcPr>
          <w:p w14:paraId="3F774D3F" w14:textId="77777777" w:rsidR="009B0E26" w:rsidRPr="00382424" w:rsidRDefault="009B0E26" w:rsidP="009B0E26">
            <w:pPr>
              <w:pStyle w:val="DHHStabletext"/>
              <w:spacing w:before="0" w:after="0"/>
              <w:rPr>
                <w:rFonts w:ascii="VIC" w:hAnsi="VIC"/>
                <w:sz w:val="18"/>
                <w:szCs w:val="18"/>
              </w:rPr>
            </w:pPr>
          </w:p>
        </w:tc>
        <w:tc>
          <w:tcPr>
            <w:tcW w:w="2551" w:type="dxa"/>
            <w:shd w:val="clear" w:color="auto" w:fill="BFCED6"/>
          </w:tcPr>
          <w:p w14:paraId="5EDB35B6" w14:textId="1A357BA5" w:rsidR="009B0E26" w:rsidRPr="00382424" w:rsidRDefault="009B0E26" w:rsidP="009B0E26">
            <w:pPr>
              <w:pStyle w:val="DHHStabletext"/>
              <w:spacing w:before="0" w:after="0"/>
              <w:rPr>
                <w:rFonts w:ascii="VIC" w:hAnsi="VIC"/>
                <w:w w:val="105"/>
                <w:sz w:val="18"/>
                <w:szCs w:val="18"/>
              </w:rPr>
            </w:pPr>
            <w:r>
              <w:rPr>
                <w:rFonts w:ascii="VIC" w:eastAsia="VIC" w:hAnsi="VIC"/>
                <w:color w:val="000000"/>
                <w:sz w:val="18"/>
              </w:rPr>
              <w:t>Outer East (Maroondah) **</w:t>
            </w:r>
            <w:r w:rsidR="000378FC">
              <w:rPr>
                <w:rFonts w:ascii="VIC" w:eastAsia="VIC" w:hAnsi="VIC"/>
                <w:color w:val="000000"/>
                <w:sz w:val="18"/>
              </w:rPr>
              <w:t>*</w:t>
            </w:r>
          </w:p>
        </w:tc>
        <w:tc>
          <w:tcPr>
            <w:tcW w:w="2694" w:type="dxa"/>
            <w:shd w:val="clear" w:color="auto" w:fill="BFCED6"/>
          </w:tcPr>
          <w:p w14:paraId="1AA8806E" w14:textId="17F36FD1" w:rsidR="009B0E26" w:rsidRPr="005B1FEF" w:rsidRDefault="009B0E26" w:rsidP="009B0E26">
            <w:pPr>
              <w:rPr>
                <w:rFonts w:ascii="VIC" w:hAnsi="VIC"/>
                <w:sz w:val="18"/>
                <w:szCs w:val="18"/>
              </w:rPr>
            </w:pPr>
            <w:r>
              <w:rPr>
                <w:rFonts w:ascii="VIC" w:eastAsia="VIC" w:hAnsi="VIC"/>
                <w:color w:val="000000"/>
                <w:sz w:val="18"/>
              </w:rPr>
              <w:t>Maroondah PARC</w:t>
            </w:r>
          </w:p>
        </w:tc>
        <w:tc>
          <w:tcPr>
            <w:tcW w:w="946" w:type="dxa"/>
            <w:shd w:val="clear" w:color="auto" w:fill="BFCED6"/>
          </w:tcPr>
          <w:p w14:paraId="4D53B25C" w14:textId="5DAA9988" w:rsidR="009B0E26" w:rsidRPr="005B1FEF" w:rsidRDefault="009B0E26" w:rsidP="009B0E26">
            <w:pPr>
              <w:jc w:val="center"/>
              <w:rPr>
                <w:rFonts w:ascii="VIC" w:hAnsi="VIC"/>
                <w:sz w:val="18"/>
                <w:szCs w:val="18"/>
              </w:rPr>
            </w:pPr>
            <w:r>
              <w:rPr>
                <w:rFonts w:ascii="VIC" w:eastAsia="VIC" w:hAnsi="VIC"/>
                <w:color w:val="000000"/>
                <w:sz w:val="18"/>
              </w:rPr>
              <w:t>66%</w:t>
            </w:r>
          </w:p>
        </w:tc>
        <w:tc>
          <w:tcPr>
            <w:tcW w:w="1090" w:type="dxa"/>
            <w:shd w:val="clear" w:color="auto" w:fill="BFCED6"/>
          </w:tcPr>
          <w:p w14:paraId="1EEE4851" w14:textId="0E4F9ED5" w:rsidR="009B0E26" w:rsidRPr="005B1FEF" w:rsidRDefault="009B0E26" w:rsidP="009B0E26">
            <w:pPr>
              <w:jc w:val="center"/>
              <w:rPr>
                <w:rFonts w:ascii="VIC" w:hAnsi="VIC"/>
                <w:sz w:val="18"/>
                <w:szCs w:val="18"/>
              </w:rPr>
            </w:pPr>
            <w:r>
              <w:rPr>
                <w:rFonts w:ascii="VIC" w:eastAsia="VIC" w:hAnsi="VIC"/>
                <w:color w:val="000000"/>
                <w:sz w:val="18"/>
              </w:rPr>
              <w:t>13.1</w:t>
            </w:r>
          </w:p>
        </w:tc>
        <w:tc>
          <w:tcPr>
            <w:tcW w:w="1090" w:type="dxa"/>
            <w:shd w:val="clear" w:color="auto" w:fill="BFCED6"/>
          </w:tcPr>
          <w:p w14:paraId="36591D8C" w14:textId="002295AF" w:rsidR="009B0E26" w:rsidRPr="005B1FEF" w:rsidRDefault="009B0E26" w:rsidP="009B0E26">
            <w:pPr>
              <w:jc w:val="center"/>
              <w:rPr>
                <w:rFonts w:ascii="VIC" w:hAnsi="VIC"/>
                <w:sz w:val="18"/>
                <w:szCs w:val="18"/>
              </w:rPr>
            </w:pPr>
            <w:r>
              <w:rPr>
                <w:rFonts w:ascii="VIC" w:eastAsia="VIC" w:hAnsi="VIC"/>
                <w:color w:val="000000"/>
                <w:sz w:val="18"/>
              </w:rPr>
              <w:t>0%</w:t>
            </w:r>
          </w:p>
        </w:tc>
        <w:tc>
          <w:tcPr>
            <w:tcW w:w="1090" w:type="dxa"/>
            <w:shd w:val="clear" w:color="auto" w:fill="BFCED6"/>
          </w:tcPr>
          <w:p w14:paraId="13CF60B3" w14:textId="0BCE2E51" w:rsidR="009B0E26" w:rsidRPr="005B1FEF" w:rsidRDefault="009B0E26" w:rsidP="009B0E26">
            <w:pPr>
              <w:jc w:val="center"/>
              <w:rPr>
                <w:rFonts w:ascii="VIC" w:hAnsi="VIC"/>
                <w:sz w:val="18"/>
                <w:szCs w:val="18"/>
              </w:rPr>
            </w:pPr>
            <w:r>
              <w:rPr>
                <w:rFonts w:ascii="VIC" w:eastAsia="VIC" w:hAnsi="VIC"/>
                <w:color w:val="000000"/>
                <w:sz w:val="18"/>
              </w:rPr>
              <w:t>13.8</w:t>
            </w:r>
          </w:p>
        </w:tc>
        <w:tc>
          <w:tcPr>
            <w:tcW w:w="1090" w:type="dxa"/>
            <w:shd w:val="clear" w:color="auto" w:fill="BFCED6"/>
          </w:tcPr>
          <w:p w14:paraId="15BD6887" w14:textId="714751CB" w:rsidR="009B0E26" w:rsidRPr="005B1FEF" w:rsidRDefault="009B0E26" w:rsidP="009B0E26">
            <w:pPr>
              <w:jc w:val="center"/>
              <w:rPr>
                <w:rFonts w:ascii="VIC" w:hAnsi="VIC"/>
                <w:sz w:val="18"/>
                <w:szCs w:val="18"/>
              </w:rPr>
            </w:pPr>
            <w:r>
              <w:rPr>
                <w:rFonts w:ascii="VIC" w:eastAsia="VIC" w:hAnsi="VIC"/>
                <w:color w:val="000000"/>
                <w:sz w:val="18"/>
              </w:rPr>
              <w:t>9%</w:t>
            </w:r>
          </w:p>
        </w:tc>
        <w:tc>
          <w:tcPr>
            <w:tcW w:w="1090" w:type="dxa"/>
            <w:shd w:val="clear" w:color="auto" w:fill="BFCED6"/>
          </w:tcPr>
          <w:p w14:paraId="1E5FD10C" w14:textId="737F2A31" w:rsidR="009B0E26" w:rsidRPr="005B1FEF" w:rsidRDefault="009B0E26" w:rsidP="009B0E26">
            <w:pPr>
              <w:jc w:val="center"/>
              <w:rPr>
                <w:rFonts w:ascii="VIC" w:hAnsi="VIC"/>
                <w:sz w:val="18"/>
                <w:szCs w:val="18"/>
              </w:rPr>
            </w:pPr>
            <w:r>
              <w:rPr>
                <w:rFonts w:ascii="VIC" w:eastAsia="VIC" w:hAnsi="VIC"/>
                <w:color w:val="000000"/>
                <w:sz w:val="18"/>
              </w:rPr>
              <w:t>5%</w:t>
            </w:r>
          </w:p>
        </w:tc>
        <w:tc>
          <w:tcPr>
            <w:tcW w:w="1090" w:type="dxa"/>
            <w:shd w:val="clear" w:color="auto" w:fill="BFCED6"/>
          </w:tcPr>
          <w:p w14:paraId="5CE37035" w14:textId="5D6389CC" w:rsidR="009B0E26" w:rsidRPr="005B1FEF" w:rsidRDefault="009B0E26" w:rsidP="009B0E26">
            <w:pPr>
              <w:jc w:val="center"/>
              <w:rPr>
                <w:rFonts w:ascii="VIC" w:hAnsi="VIC"/>
                <w:sz w:val="18"/>
                <w:szCs w:val="18"/>
              </w:rPr>
            </w:pPr>
            <w:r>
              <w:rPr>
                <w:rFonts w:ascii="VIC" w:eastAsia="VIC" w:hAnsi="VIC"/>
                <w:color w:val="000000"/>
                <w:sz w:val="18"/>
              </w:rPr>
              <w:t>99%</w:t>
            </w:r>
          </w:p>
        </w:tc>
        <w:tc>
          <w:tcPr>
            <w:tcW w:w="1091" w:type="dxa"/>
            <w:shd w:val="clear" w:color="auto" w:fill="BFCED6"/>
          </w:tcPr>
          <w:p w14:paraId="1C547999" w14:textId="7252A9E1" w:rsidR="009B0E26" w:rsidRPr="005B1FEF" w:rsidRDefault="009B0E26" w:rsidP="009B0E26">
            <w:pPr>
              <w:jc w:val="center"/>
              <w:rPr>
                <w:rFonts w:ascii="VIC" w:hAnsi="VIC"/>
                <w:sz w:val="18"/>
                <w:szCs w:val="18"/>
              </w:rPr>
            </w:pPr>
            <w:r>
              <w:rPr>
                <w:rFonts w:ascii="VIC" w:eastAsia="VIC" w:hAnsi="VIC"/>
                <w:color w:val="000000"/>
                <w:sz w:val="18"/>
              </w:rPr>
              <w:t>15.8</w:t>
            </w:r>
          </w:p>
        </w:tc>
      </w:tr>
      <w:tr w:rsidR="009B0E26" w:rsidRPr="00A6366B" w14:paraId="7E10F6FD" w14:textId="77777777" w:rsidTr="000378FC">
        <w:trPr>
          <w:trHeight w:val="284"/>
        </w:trPr>
        <w:tc>
          <w:tcPr>
            <w:tcW w:w="1712" w:type="dxa"/>
            <w:vMerge/>
            <w:shd w:val="clear" w:color="auto" w:fill="BFCED6"/>
          </w:tcPr>
          <w:p w14:paraId="2471A4E8" w14:textId="77777777" w:rsidR="009B0E26" w:rsidRPr="00382424" w:rsidRDefault="009B0E26" w:rsidP="009B0E26">
            <w:pPr>
              <w:pStyle w:val="DHHStabletext"/>
              <w:spacing w:before="0" w:after="0"/>
              <w:rPr>
                <w:rFonts w:ascii="VIC" w:hAnsi="VIC"/>
                <w:sz w:val="18"/>
                <w:szCs w:val="18"/>
              </w:rPr>
            </w:pPr>
          </w:p>
        </w:tc>
        <w:tc>
          <w:tcPr>
            <w:tcW w:w="2551" w:type="dxa"/>
            <w:shd w:val="clear" w:color="auto" w:fill="BFCED6"/>
          </w:tcPr>
          <w:p w14:paraId="36D01F17" w14:textId="46CC0BAA" w:rsidR="009B0E26" w:rsidRPr="00382424" w:rsidRDefault="009B0E26" w:rsidP="009B0E26">
            <w:pPr>
              <w:pStyle w:val="DHHStabletext"/>
              <w:spacing w:before="0" w:after="0"/>
              <w:rPr>
                <w:rFonts w:ascii="VIC" w:eastAsia="Verdana" w:hAnsi="VIC" w:cs="Verdana"/>
                <w:sz w:val="18"/>
                <w:szCs w:val="18"/>
              </w:rPr>
            </w:pPr>
            <w:r>
              <w:rPr>
                <w:rFonts w:ascii="VIC" w:eastAsia="VIC" w:hAnsi="VIC"/>
                <w:color w:val="000000"/>
                <w:sz w:val="18"/>
              </w:rPr>
              <w:t>TOTAL</w:t>
            </w:r>
          </w:p>
        </w:tc>
        <w:tc>
          <w:tcPr>
            <w:tcW w:w="2694" w:type="dxa"/>
            <w:shd w:val="clear" w:color="auto" w:fill="BFCED6"/>
          </w:tcPr>
          <w:p w14:paraId="694581C8" w14:textId="19B2525E" w:rsidR="009B0E26" w:rsidRPr="005B1FEF" w:rsidRDefault="009B0E26" w:rsidP="009B0E26">
            <w:pPr>
              <w:rPr>
                <w:rFonts w:ascii="VIC" w:hAnsi="VIC"/>
                <w:sz w:val="18"/>
                <w:szCs w:val="18"/>
              </w:rPr>
            </w:pPr>
            <w:r>
              <w:rPr>
                <w:rFonts w:ascii="VIC" w:eastAsia="VIC" w:hAnsi="VIC"/>
                <w:color w:val="000000"/>
                <w:sz w:val="18"/>
              </w:rPr>
              <w:t xml:space="preserve"> </w:t>
            </w:r>
          </w:p>
        </w:tc>
        <w:tc>
          <w:tcPr>
            <w:tcW w:w="946" w:type="dxa"/>
            <w:shd w:val="clear" w:color="auto" w:fill="BFCED6"/>
          </w:tcPr>
          <w:p w14:paraId="2A90B9FD" w14:textId="6F1CD47A" w:rsidR="009B0E26" w:rsidRPr="005B1FEF" w:rsidRDefault="009B0E26" w:rsidP="009B0E26">
            <w:pPr>
              <w:jc w:val="center"/>
              <w:rPr>
                <w:rFonts w:ascii="VIC" w:hAnsi="VIC"/>
                <w:sz w:val="18"/>
                <w:szCs w:val="18"/>
              </w:rPr>
            </w:pPr>
            <w:r>
              <w:rPr>
                <w:rFonts w:ascii="VIC" w:eastAsia="VIC" w:hAnsi="VIC"/>
                <w:color w:val="000000"/>
                <w:sz w:val="18"/>
              </w:rPr>
              <w:t>63%</w:t>
            </w:r>
          </w:p>
        </w:tc>
        <w:tc>
          <w:tcPr>
            <w:tcW w:w="1090" w:type="dxa"/>
            <w:shd w:val="clear" w:color="auto" w:fill="BFCED6"/>
          </w:tcPr>
          <w:p w14:paraId="0D3BDAB5" w14:textId="48CB0B17" w:rsidR="009B0E26" w:rsidRPr="005B1FEF" w:rsidRDefault="009B0E26" w:rsidP="009B0E26">
            <w:pPr>
              <w:jc w:val="center"/>
              <w:rPr>
                <w:rFonts w:ascii="VIC" w:hAnsi="VIC"/>
                <w:sz w:val="18"/>
                <w:szCs w:val="18"/>
              </w:rPr>
            </w:pPr>
            <w:r>
              <w:rPr>
                <w:rFonts w:ascii="VIC" w:eastAsia="VIC" w:hAnsi="VIC"/>
                <w:color w:val="000000"/>
                <w:sz w:val="18"/>
              </w:rPr>
              <w:t>13.7</w:t>
            </w:r>
          </w:p>
        </w:tc>
        <w:tc>
          <w:tcPr>
            <w:tcW w:w="1090" w:type="dxa"/>
            <w:shd w:val="clear" w:color="auto" w:fill="BFCED6"/>
          </w:tcPr>
          <w:p w14:paraId="4C420348" w14:textId="1DD2BA59" w:rsidR="009B0E26" w:rsidRPr="005B1FEF" w:rsidRDefault="009B0E26" w:rsidP="009B0E26">
            <w:pPr>
              <w:jc w:val="center"/>
              <w:rPr>
                <w:rFonts w:ascii="VIC" w:hAnsi="VIC"/>
                <w:sz w:val="18"/>
                <w:szCs w:val="18"/>
              </w:rPr>
            </w:pPr>
            <w:r>
              <w:rPr>
                <w:rFonts w:ascii="VIC" w:eastAsia="VIC" w:hAnsi="VIC"/>
                <w:color w:val="000000"/>
                <w:sz w:val="18"/>
              </w:rPr>
              <w:t>0%</w:t>
            </w:r>
          </w:p>
        </w:tc>
        <w:tc>
          <w:tcPr>
            <w:tcW w:w="1090" w:type="dxa"/>
            <w:shd w:val="clear" w:color="auto" w:fill="BFCED6"/>
          </w:tcPr>
          <w:p w14:paraId="1B84BD78" w14:textId="17E4E189" w:rsidR="009B0E26" w:rsidRPr="005B1FEF" w:rsidRDefault="009B0E26" w:rsidP="009B0E26">
            <w:pPr>
              <w:jc w:val="center"/>
              <w:rPr>
                <w:rFonts w:ascii="VIC" w:hAnsi="VIC"/>
                <w:sz w:val="18"/>
                <w:szCs w:val="18"/>
              </w:rPr>
            </w:pPr>
            <w:r>
              <w:rPr>
                <w:rFonts w:ascii="VIC" w:eastAsia="VIC" w:hAnsi="VIC"/>
                <w:color w:val="000000"/>
                <w:sz w:val="18"/>
              </w:rPr>
              <w:t>15.2</w:t>
            </w:r>
          </w:p>
        </w:tc>
        <w:tc>
          <w:tcPr>
            <w:tcW w:w="1090" w:type="dxa"/>
            <w:shd w:val="clear" w:color="auto" w:fill="BFCED6"/>
          </w:tcPr>
          <w:p w14:paraId="4E65760A" w14:textId="7F9A079E" w:rsidR="009B0E26" w:rsidRPr="005B1FEF" w:rsidRDefault="009B0E26" w:rsidP="009B0E26">
            <w:pPr>
              <w:jc w:val="center"/>
              <w:rPr>
                <w:rFonts w:ascii="VIC" w:hAnsi="VIC"/>
                <w:sz w:val="18"/>
                <w:szCs w:val="18"/>
              </w:rPr>
            </w:pPr>
            <w:r>
              <w:rPr>
                <w:rFonts w:ascii="VIC" w:eastAsia="VIC" w:hAnsi="VIC"/>
                <w:color w:val="000000"/>
                <w:sz w:val="18"/>
              </w:rPr>
              <w:t>10%</w:t>
            </w:r>
          </w:p>
        </w:tc>
        <w:tc>
          <w:tcPr>
            <w:tcW w:w="1090" w:type="dxa"/>
            <w:shd w:val="clear" w:color="auto" w:fill="BFCED6"/>
          </w:tcPr>
          <w:p w14:paraId="256E487C" w14:textId="0850A85B" w:rsidR="009B0E26" w:rsidRPr="005B1FEF" w:rsidRDefault="009B0E26" w:rsidP="009B0E26">
            <w:pPr>
              <w:jc w:val="center"/>
              <w:rPr>
                <w:rFonts w:ascii="VIC" w:hAnsi="VIC"/>
                <w:sz w:val="18"/>
                <w:szCs w:val="18"/>
              </w:rPr>
            </w:pPr>
            <w:r>
              <w:rPr>
                <w:rFonts w:ascii="VIC" w:eastAsia="VIC" w:hAnsi="VIC"/>
                <w:color w:val="000000"/>
                <w:sz w:val="18"/>
              </w:rPr>
              <w:t>5%</w:t>
            </w:r>
          </w:p>
        </w:tc>
        <w:tc>
          <w:tcPr>
            <w:tcW w:w="1090" w:type="dxa"/>
            <w:shd w:val="clear" w:color="auto" w:fill="BFCED6"/>
          </w:tcPr>
          <w:p w14:paraId="12DF7146" w14:textId="4745A5C7" w:rsidR="009B0E26" w:rsidRPr="005B1FEF" w:rsidRDefault="009B0E26" w:rsidP="009B0E26">
            <w:pPr>
              <w:jc w:val="center"/>
              <w:rPr>
                <w:rFonts w:ascii="VIC" w:hAnsi="VIC"/>
                <w:sz w:val="18"/>
                <w:szCs w:val="18"/>
              </w:rPr>
            </w:pPr>
            <w:r>
              <w:rPr>
                <w:rFonts w:ascii="VIC" w:eastAsia="VIC" w:hAnsi="VIC"/>
                <w:color w:val="000000"/>
                <w:sz w:val="18"/>
              </w:rPr>
              <w:t>99%</w:t>
            </w:r>
          </w:p>
        </w:tc>
        <w:tc>
          <w:tcPr>
            <w:tcW w:w="1091" w:type="dxa"/>
            <w:shd w:val="clear" w:color="auto" w:fill="BFCED6"/>
          </w:tcPr>
          <w:p w14:paraId="2109550F" w14:textId="4C0CC257" w:rsidR="009B0E26" w:rsidRPr="005B1FEF" w:rsidRDefault="009B0E26" w:rsidP="009B0E26">
            <w:pPr>
              <w:jc w:val="center"/>
              <w:rPr>
                <w:rFonts w:ascii="VIC" w:hAnsi="VIC"/>
                <w:sz w:val="18"/>
                <w:szCs w:val="18"/>
              </w:rPr>
            </w:pPr>
            <w:r>
              <w:rPr>
                <w:rFonts w:ascii="VIC" w:eastAsia="VIC" w:hAnsi="VIC"/>
                <w:color w:val="000000"/>
                <w:sz w:val="18"/>
              </w:rPr>
              <w:t>15.5</w:t>
            </w:r>
          </w:p>
        </w:tc>
      </w:tr>
      <w:tr w:rsidR="009B0E26" w:rsidRPr="00A6366B" w14:paraId="0A7DBA0B" w14:textId="77777777" w:rsidTr="000378FC">
        <w:trPr>
          <w:trHeight w:val="284"/>
        </w:trPr>
        <w:tc>
          <w:tcPr>
            <w:tcW w:w="1712" w:type="dxa"/>
            <w:vMerge w:val="restart"/>
            <w:shd w:val="clear" w:color="auto" w:fill="FFFFFF" w:themeFill="background1"/>
          </w:tcPr>
          <w:p w14:paraId="6BE0403E" w14:textId="2B36476C" w:rsidR="009B0E26" w:rsidRPr="00382424" w:rsidRDefault="009B0E26" w:rsidP="009B0E26">
            <w:pPr>
              <w:pStyle w:val="DHHStabletext"/>
              <w:spacing w:before="0" w:after="0"/>
              <w:rPr>
                <w:rFonts w:ascii="VIC" w:hAnsi="VIC"/>
                <w:sz w:val="18"/>
                <w:szCs w:val="18"/>
              </w:rPr>
            </w:pPr>
            <w:r>
              <w:rPr>
                <w:rFonts w:ascii="VIC" w:eastAsia="VIC" w:hAnsi="VIC"/>
                <w:color w:val="000000"/>
                <w:sz w:val="18"/>
              </w:rPr>
              <w:t>Melbourne Health</w:t>
            </w:r>
          </w:p>
        </w:tc>
        <w:tc>
          <w:tcPr>
            <w:tcW w:w="2551" w:type="dxa"/>
            <w:shd w:val="clear" w:color="auto" w:fill="FFFFFF" w:themeFill="background1"/>
          </w:tcPr>
          <w:p w14:paraId="150D7FF0" w14:textId="3BC71C6A" w:rsidR="009B0E26" w:rsidRPr="006F4A3D" w:rsidRDefault="009B0E26" w:rsidP="009B0E26">
            <w:pPr>
              <w:pStyle w:val="DHHStabletext"/>
              <w:spacing w:before="0" w:after="0"/>
              <w:rPr>
                <w:rFonts w:ascii="VIC" w:eastAsia="Verdana" w:hAnsi="VIC"/>
                <w:color w:val="000000"/>
                <w:sz w:val="18"/>
                <w:szCs w:val="18"/>
              </w:rPr>
            </w:pPr>
            <w:r>
              <w:rPr>
                <w:rFonts w:ascii="VIC" w:eastAsia="VIC" w:hAnsi="VIC"/>
                <w:color w:val="000000"/>
                <w:sz w:val="18"/>
              </w:rPr>
              <w:t>Inner West (RMH)</w:t>
            </w:r>
          </w:p>
        </w:tc>
        <w:tc>
          <w:tcPr>
            <w:tcW w:w="2694" w:type="dxa"/>
            <w:shd w:val="clear" w:color="auto" w:fill="FFFFFF" w:themeFill="background1"/>
          </w:tcPr>
          <w:p w14:paraId="41F1E5F1" w14:textId="0879B247" w:rsidR="009B0E26" w:rsidRPr="005B1FEF" w:rsidRDefault="009B0E26" w:rsidP="009B0E26">
            <w:pPr>
              <w:rPr>
                <w:rFonts w:ascii="VIC" w:hAnsi="VIC"/>
                <w:sz w:val="18"/>
                <w:szCs w:val="18"/>
              </w:rPr>
            </w:pPr>
            <w:r>
              <w:rPr>
                <w:rFonts w:ascii="VIC" w:eastAsia="VIC" w:hAnsi="VIC"/>
                <w:color w:val="000000"/>
                <w:sz w:val="18"/>
              </w:rPr>
              <w:t>Arion PARC</w:t>
            </w:r>
          </w:p>
        </w:tc>
        <w:tc>
          <w:tcPr>
            <w:tcW w:w="946" w:type="dxa"/>
            <w:shd w:val="clear" w:color="auto" w:fill="FFFFFF" w:themeFill="background1"/>
          </w:tcPr>
          <w:p w14:paraId="780F1A86" w14:textId="3A10479B" w:rsidR="009B0E26" w:rsidRPr="005B1FEF" w:rsidRDefault="009B0E26" w:rsidP="009B0E26">
            <w:pPr>
              <w:jc w:val="center"/>
              <w:rPr>
                <w:rFonts w:ascii="VIC" w:hAnsi="VIC"/>
                <w:sz w:val="18"/>
                <w:szCs w:val="18"/>
              </w:rPr>
            </w:pPr>
            <w:r>
              <w:rPr>
                <w:rFonts w:ascii="VIC" w:eastAsia="VIC" w:hAnsi="VIC"/>
                <w:color w:val="000000"/>
                <w:sz w:val="18"/>
              </w:rPr>
              <w:t>73%</w:t>
            </w:r>
          </w:p>
        </w:tc>
        <w:tc>
          <w:tcPr>
            <w:tcW w:w="1090" w:type="dxa"/>
            <w:shd w:val="clear" w:color="auto" w:fill="FFFFFF" w:themeFill="background1"/>
          </w:tcPr>
          <w:p w14:paraId="76798DEC" w14:textId="661C2931" w:rsidR="009B0E26" w:rsidRPr="005B1FEF" w:rsidRDefault="009B0E26" w:rsidP="009B0E26">
            <w:pPr>
              <w:jc w:val="center"/>
              <w:rPr>
                <w:rFonts w:ascii="VIC" w:hAnsi="VIC"/>
                <w:sz w:val="18"/>
                <w:szCs w:val="18"/>
              </w:rPr>
            </w:pPr>
            <w:r>
              <w:rPr>
                <w:rFonts w:ascii="VIC" w:eastAsia="VIC" w:hAnsi="VIC"/>
                <w:color w:val="000000"/>
                <w:sz w:val="18"/>
              </w:rPr>
              <w:t>28.9</w:t>
            </w:r>
          </w:p>
        </w:tc>
        <w:tc>
          <w:tcPr>
            <w:tcW w:w="1090" w:type="dxa"/>
            <w:shd w:val="clear" w:color="auto" w:fill="FFFFFF" w:themeFill="background1"/>
          </w:tcPr>
          <w:p w14:paraId="304691B1" w14:textId="7F89B315" w:rsidR="009B0E26" w:rsidRPr="005B1FEF" w:rsidRDefault="009B0E26" w:rsidP="009B0E26">
            <w:pPr>
              <w:jc w:val="center"/>
              <w:rPr>
                <w:rFonts w:ascii="VIC" w:hAnsi="VIC"/>
                <w:sz w:val="18"/>
                <w:szCs w:val="18"/>
              </w:rPr>
            </w:pPr>
            <w:r>
              <w:rPr>
                <w:rFonts w:ascii="VIC" w:eastAsia="VIC" w:hAnsi="VIC"/>
                <w:color w:val="000000"/>
                <w:sz w:val="18"/>
              </w:rPr>
              <w:t>2%</w:t>
            </w:r>
          </w:p>
        </w:tc>
        <w:tc>
          <w:tcPr>
            <w:tcW w:w="1090" w:type="dxa"/>
            <w:shd w:val="clear" w:color="auto" w:fill="FFFFFF" w:themeFill="background1"/>
          </w:tcPr>
          <w:p w14:paraId="1E500FFD" w14:textId="2C45F64D" w:rsidR="009B0E26" w:rsidRPr="005B1FEF" w:rsidRDefault="009B0E26" w:rsidP="009B0E26">
            <w:pPr>
              <w:jc w:val="center"/>
              <w:rPr>
                <w:rFonts w:ascii="VIC" w:hAnsi="VIC"/>
                <w:sz w:val="18"/>
                <w:szCs w:val="18"/>
              </w:rPr>
            </w:pPr>
            <w:r>
              <w:rPr>
                <w:rFonts w:ascii="VIC" w:eastAsia="VIC" w:hAnsi="VIC"/>
                <w:color w:val="000000"/>
                <w:sz w:val="18"/>
              </w:rPr>
              <w:t>70.9</w:t>
            </w:r>
          </w:p>
        </w:tc>
        <w:tc>
          <w:tcPr>
            <w:tcW w:w="1090" w:type="dxa"/>
            <w:shd w:val="clear" w:color="auto" w:fill="FFFFFF" w:themeFill="background1"/>
          </w:tcPr>
          <w:p w14:paraId="00822AD7" w14:textId="0285D9EC" w:rsidR="009B0E26" w:rsidRPr="005B1FEF" w:rsidRDefault="009B0E26" w:rsidP="009B0E26">
            <w:pPr>
              <w:jc w:val="center"/>
              <w:rPr>
                <w:rFonts w:ascii="VIC" w:hAnsi="VIC"/>
                <w:sz w:val="18"/>
                <w:szCs w:val="18"/>
              </w:rPr>
            </w:pPr>
            <w:r>
              <w:rPr>
                <w:rFonts w:ascii="VIC" w:eastAsia="VIC" w:hAnsi="VIC"/>
                <w:color w:val="000000"/>
                <w:sz w:val="18"/>
              </w:rPr>
              <w:t>10%</w:t>
            </w:r>
          </w:p>
        </w:tc>
        <w:tc>
          <w:tcPr>
            <w:tcW w:w="1090" w:type="dxa"/>
            <w:shd w:val="clear" w:color="auto" w:fill="FFFFFF" w:themeFill="background1"/>
          </w:tcPr>
          <w:p w14:paraId="1CB229FD" w14:textId="5320C2FD" w:rsidR="009B0E26" w:rsidRPr="005B1FEF" w:rsidRDefault="009B0E26" w:rsidP="009B0E26">
            <w:pPr>
              <w:jc w:val="center"/>
              <w:rPr>
                <w:rFonts w:ascii="VIC" w:hAnsi="VIC"/>
                <w:sz w:val="18"/>
                <w:szCs w:val="18"/>
              </w:rPr>
            </w:pPr>
            <w:r>
              <w:rPr>
                <w:rFonts w:ascii="VIC" w:eastAsia="VIC" w:hAnsi="VIC"/>
                <w:color w:val="000000"/>
                <w:sz w:val="18"/>
              </w:rPr>
              <w:t>30%</w:t>
            </w:r>
          </w:p>
        </w:tc>
        <w:tc>
          <w:tcPr>
            <w:tcW w:w="1090" w:type="dxa"/>
            <w:shd w:val="clear" w:color="auto" w:fill="FFFFFF" w:themeFill="background1"/>
          </w:tcPr>
          <w:p w14:paraId="7A018502" w14:textId="35E692C9" w:rsidR="009B0E26" w:rsidRPr="005B1FEF" w:rsidRDefault="009B0E26" w:rsidP="009B0E26">
            <w:pPr>
              <w:jc w:val="center"/>
              <w:rPr>
                <w:rFonts w:ascii="VIC" w:hAnsi="VIC"/>
                <w:sz w:val="18"/>
                <w:szCs w:val="18"/>
              </w:rPr>
            </w:pPr>
            <w:r>
              <w:rPr>
                <w:rFonts w:ascii="VIC" w:eastAsia="VIC" w:hAnsi="VIC"/>
                <w:color w:val="000000"/>
                <w:sz w:val="18"/>
              </w:rPr>
              <w:t>94%</w:t>
            </w:r>
          </w:p>
        </w:tc>
        <w:tc>
          <w:tcPr>
            <w:tcW w:w="1091" w:type="dxa"/>
            <w:shd w:val="clear" w:color="auto" w:fill="FFFFFF" w:themeFill="background1"/>
          </w:tcPr>
          <w:p w14:paraId="2758889D" w14:textId="55D0F38E" w:rsidR="009B0E26" w:rsidRPr="005B1FEF" w:rsidRDefault="009B0E26" w:rsidP="009B0E26">
            <w:pPr>
              <w:jc w:val="center"/>
              <w:rPr>
                <w:rFonts w:ascii="VIC" w:hAnsi="VIC"/>
                <w:sz w:val="18"/>
                <w:szCs w:val="18"/>
              </w:rPr>
            </w:pPr>
            <w:r>
              <w:rPr>
                <w:rFonts w:ascii="VIC" w:eastAsia="VIC" w:hAnsi="VIC"/>
                <w:color w:val="000000"/>
                <w:sz w:val="18"/>
              </w:rPr>
              <w:t>9.5</w:t>
            </w:r>
          </w:p>
        </w:tc>
      </w:tr>
      <w:tr w:rsidR="009B0E26" w:rsidRPr="00A6366B" w14:paraId="622C9EF7" w14:textId="77777777" w:rsidTr="000378FC">
        <w:trPr>
          <w:trHeight w:val="284"/>
        </w:trPr>
        <w:tc>
          <w:tcPr>
            <w:tcW w:w="1712" w:type="dxa"/>
            <w:vMerge/>
            <w:shd w:val="clear" w:color="auto" w:fill="FFFFFF" w:themeFill="background1"/>
          </w:tcPr>
          <w:p w14:paraId="1456E4A8" w14:textId="77777777" w:rsidR="009B0E26" w:rsidRPr="00382424" w:rsidRDefault="009B0E26" w:rsidP="009B0E26">
            <w:pPr>
              <w:pStyle w:val="DHHStabletext"/>
              <w:spacing w:before="0" w:after="0"/>
              <w:rPr>
                <w:rFonts w:ascii="VIC" w:hAnsi="VIC"/>
                <w:sz w:val="18"/>
                <w:szCs w:val="18"/>
              </w:rPr>
            </w:pPr>
          </w:p>
        </w:tc>
        <w:tc>
          <w:tcPr>
            <w:tcW w:w="2551" w:type="dxa"/>
            <w:shd w:val="clear" w:color="auto" w:fill="FFFFFF" w:themeFill="background1"/>
          </w:tcPr>
          <w:p w14:paraId="648EBE65" w14:textId="52BA010B" w:rsidR="009B0E26" w:rsidRPr="006F4A3D" w:rsidRDefault="009B0E26" w:rsidP="009B0E26">
            <w:pPr>
              <w:pStyle w:val="DHHStabletext"/>
              <w:spacing w:before="0" w:after="0"/>
              <w:rPr>
                <w:rFonts w:ascii="VIC" w:eastAsia="Verdana" w:hAnsi="VIC"/>
                <w:color w:val="000000"/>
                <w:sz w:val="18"/>
                <w:szCs w:val="18"/>
              </w:rPr>
            </w:pPr>
            <w:r>
              <w:rPr>
                <w:rFonts w:ascii="VIC" w:eastAsia="VIC" w:hAnsi="VIC"/>
                <w:color w:val="000000"/>
                <w:sz w:val="18"/>
              </w:rPr>
              <w:t>Mid West (Sunshine) **</w:t>
            </w:r>
            <w:r w:rsidR="000378FC">
              <w:rPr>
                <w:rFonts w:ascii="VIC" w:eastAsia="VIC" w:hAnsi="VIC"/>
                <w:color w:val="000000"/>
                <w:sz w:val="18"/>
              </w:rPr>
              <w:t>*</w:t>
            </w:r>
          </w:p>
        </w:tc>
        <w:tc>
          <w:tcPr>
            <w:tcW w:w="2694" w:type="dxa"/>
            <w:shd w:val="clear" w:color="auto" w:fill="FFFFFF" w:themeFill="background1"/>
          </w:tcPr>
          <w:p w14:paraId="532B1FD4" w14:textId="1A1A9327" w:rsidR="009B0E26" w:rsidRPr="005B1FEF" w:rsidRDefault="009B0E26" w:rsidP="009B0E26">
            <w:pPr>
              <w:rPr>
                <w:rFonts w:ascii="VIC" w:hAnsi="VIC"/>
                <w:sz w:val="18"/>
                <w:szCs w:val="18"/>
              </w:rPr>
            </w:pPr>
            <w:r>
              <w:rPr>
                <w:rFonts w:ascii="VIC" w:eastAsia="VIC" w:hAnsi="VIC"/>
                <w:color w:val="000000"/>
                <w:sz w:val="18"/>
              </w:rPr>
              <w:t>Mid West PARC</w:t>
            </w:r>
          </w:p>
        </w:tc>
        <w:tc>
          <w:tcPr>
            <w:tcW w:w="946" w:type="dxa"/>
            <w:shd w:val="clear" w:color="auto" w:fill="FFFFFF" w:themeFill="background1"/>
          </w:tcPr>
          <w:p w14:paraId="3870DA83" w14:textId="7E5559AD" w:rsidR="009B0E26" w:rsidRPr="005B1FEF" w:rsidRDefault="009B0E26" w:rsidP="009B0E26">
            <w:pPr>
              <w:jc w:val="center"/>
              <w:rPr>
                <w:rFonts w:ascii="VIC" w:hAnsi="VIC"/>
                <w:sz w:val="18"/>
                <w:szCs w:val="18"/>
              </w:rPr>
            </w:pPr>
            <w:r>
              <w:rPr>
                <w:rFonts w:ascii="VIC" w:eastAsia="VIC" w:hAnsi="VIC"/>
                <w:color w:val="000000"/>
                <w:sz w:val="18"/>
              </w:rPr>
              <w:t>65%</w:t>
            </w:r>
          </w:p>
        </w:tc>
        <w:tc>
          <w:tcPr>
            <w:tcW w:w="1090" w:type="dxa"/>
            <w:shd w:val="clear" w:color="auto" w:fill="FFFFFF" w:themeFill="background1"/>
          </w:tcPr>
          <w:p w14:paraId="5C7BACE7" w14:textId="58DC8CB2" w:rsidR="009B0E26" w:rsidRPr="005B1FEF" w:rsidRDefault="009B0E26" w:rsidP="009B0E26">
            <w:pPr>
              <w:jc w:val="center"/>
              <w:rPr>
                <w:rFonts w:ascii="VIC" w:hAnsi="VIC"/>
                <w:sz w:val="18"/>
                <w:szCs w:val="18"/>
              </w:rPr>
            </w:pPr>
            <w:r>
              <w:rPr>
                <w:rFonts w:ascii="VIC" w:eastAsia="VIC" w:hAnsi="VIC"/>
                <w:color w:val="000000"/>
                <w:sz w:val="18"/>
              </w:rPr>
              <w:t>15.3</w:t>
            </w:r>
          </w:p>
        </w:tc>
        <w:tc>
          <w:tcPr>
            <w:tcW w:w="1090" w:type="dxa"/>
            <w:shd w:val="clear" w:color="auto" w:fill="FFFFFF" w:themeFill="background1"/>
          </w:tcPr>
          <w:p w14:paraId="0FA5078B" w14:textId="62D1A170" w:rsidR="009B0E26" w:rsidRPr="005B1FEF" w:rsidRDefault="009B0E26" w:rsidP="009B0E26">
            <w:pPr>
              <w:jc w:val="center"/>
              <w:rPr>
                <w:rFonts w:ascii="VIC" w:hAnsi="VIC"/>
                <w:sz w:val="18"/>
                <w:szCs w:val="18"/>
              </w:rPr>
            </w:pPr>
            <w:r>
              <w:rPr>
                <w:rFonts w:ascii="VIC" w:eastAsia="VIC" w:hAnsi="VIC"/>
                <w:color w:val="000000"/>
                <w:sz w:val="18"/>
              </w:rPr>
              <w:t>0%</w:t>
            </w:r>
          </w:p>
        </w:tc>
        <w:tc>
          <w:tcPr>
            <w:tcW w:w="1090" w:type="dxa"/>
            <w:shd w:val="clear" w:color="auto" w:fill="FFFFFF" w:themeFill="background1"/>
          </w:tcPr>
          <w:p w14:paraId="491F0902" w14:textId="58A6BEB3" w:rsidR="009B0E26" w:rsidRPr="005B1FEF" w:rsidRDefault="009B0E26" w:rsidP="009B0E26">
            <w:pPr>
              <w:jc w:val="center"/>
              <w:rPr>
                <w:rFonts w:ascii="VIC" w:hAnsi="VIC"/>
                <w:sz w:val="18"/>
                <w:szCs w:val="18"/>
              </w:rPr>
            </w:pPr>
            <w:r>
              <w:rPr>
                <w:rFonts w:ascii="VIC" w:eastAsia="VIC" w:hAnsi="VIC"/>
                <w:color w:val="000000"/>
                <w:sz w:val="18"/>
              </w:rPr>
              <w:t>16.1</w:t>
            </w:r>
          </w:p>
        </w:tc>
        <w:tc>
          <w:tcPr>
            <w:tcW w:w="1090" w:type="dxa"/>
            <w:shd w:val="clear" w:color="auto" w:fill="FFFFFF" w:themeFill="background1"/>
          </w:tcPr>
          <w:p w14:paraId="46A95D54" w14:textId="54E60E16" w:rsidR="009B0E26" w:rsidRPr="005B1FEF" w:rsidRDefault="009B0E26" w:rsidP="009B0E26">
            <w:pPr>
              <w:jc w:val="center"/>
              <w:rPr>
                <w:rFonts w:ascii="VIC" w:hAnsi="VIC"/>
                <w:sz w:val="18"/>
                <w:szCs w:val="18"/>
              </w:rPr>
            </w:pPr>
            <w:r>
              <w:rPr>
                <w:rFonts w:ascii="VIC" w:eastAsia="VIC" w:hAnsi="VIC"/>
                <w:color w:val="000000"/>
                <w:sz w:val="18"/>
              </w:rPr>
              <w:t>11%</w:t>
            </w:r>
          </w:p>
        </w:tc>
        <w:tc>
          <w:tcPr>
            <w:tcW w:w="1090" w:type="dxa"/>
            <w:shd w:val="clear" w:color="auto" w:fill="FFFFFF" w:themeFill="background1"/>
          </w:tcPr>
          <w:p w14:paraId="6A6E43EB" w14:textId="47965687" w:rsidR="009B0E26" w:rsidRPr="005B1FEF" w:rsidRDefault="009B0E26" w:rsidP="009B0E26">
            <w:pPr>
              <w:jc w:val="center"/>
              <w:rPr>
                <w:rFonts w:ascii="VIC" w:hAnsi="VIC"/>
                <w:sz w:val="18"/>
                <w:szCs w:val="18"/>
              </w:rPr>
            </w:pPr>
            <w:r>
              <w:rPr>
                <w:rFonts w:ascii="VIC" w:eastAsia="VIC" w:hAnsi="VIC"/>
                <w:color w:val="000000"/>
                <w:sz w:val="18"/>
              </w:rPr>
              <w:t>8%</w:t>
            </w:r>
          </w:p>
        </w:tc>
        <w:tc>
          <w:tcPr>
            <w:tcW w:w="1090" w:type="dxa"/>
            <w:shd w:val="clear" w:color="auto" w:fill="FFFFFF" w:themeFill="background1"/>
          </w:tcPr>
          <w:p w14:paraId="2330777F" w14:textId="39E96E56" w:rsidR="009B0E26" w:rsidRPr="005B1FEF" w:rsidRDefault="009B0E26" w:rsidP="009B0E26">
            <w:pPr>
              <w:jc w:val="center"/>
              <w:rPr>
                <w:rFonts w:ascii="VIC" w:hAnsi="VIC"/>
                <w:sz w:val="18"/>
                <w:szCs w:val="18"/>
              </w:rPr>
            </w:pPr>
            <w:r>
              <w:rPr>
                <w:rFonts w:ascii="VIC" w:eastAsia="VIC" w:hAnsi="VIC"/>
                <w:color w:val="000000"/>
                <w:sz w:val="18"/>
              </w:rPr>
              <w:t>98%</w:t>
            </w:r>
          </w:p>
        </w:tc>
        <w:tc>
          <w:tcPr>
            <w:tcW w:w="1091" w:type="dxa"/>
            <w:shd w:val="clear" w:color="auto" w:fill="FFFFFF" w:themeFill="background1"/>
          </w:tcPr>
          <w:p w14:paraId="156516E9" w14:textId="265C79A6" w:rsidR="009B0E26" w:rsidRPr="005B1FEF" w:rsidRDefault="009B0E26" w:rsidP="009B0E26">
            <w:pPr>
              <w:jc w:val="center"/>
              <w:rPr>
                <w:rFonts w:ascii="VIC" w:hAnsi="VIC"/>
                <w:sz w:val="18"/>
                <w:szCs w:val="18"/>
              </w:rPr>
            </w:pPr>
            <w:r>
              <w:rPr>
                <w:rFonts w:ascii="VIC" w:eastAsia="VIC" w:hAnsi="VIC"/>
                <w:color w:val="000000"/>
                <w:sz w:val="18"/>
              </w:rPr>
              <w:t>10.5</w:t>
            </w:r>
          </w:p>
        </w:tc>
      </w:tr>
      <w:tr w:rsidR="009B0E26" w:rsidRPr="00A6366B" w14:paraId="59FFAE72" w14:textId="77777777" w:rsidTr="000378FC">
        <w:trPr>
          <w:trHeight w:val="284"/>
        </w:trPr>
        <w:tc>
          <w:tcPr>
            <w:tcW w:w="1712" w:type="dxa"/>
            <w:vMerge/>
            <w:shd w:val="clear" w:color="auto" w:fill="FFFFFF" w:themeFill="background1"/>
          </w:tcPr>
          <w:p w14:paraId="64DB5E04" w14:textId="77777777" w:rsidR="009B0E26" w:rsidRPr="00382424" w:rsidRDefault="009B0E26" w:rsidP="009B0E26">
            <w:pPr>
              <w:pStyle w:val="DHHStabletext"/>
              <w:spacing w:before="0" w:after="0"/>
              <w:rPr>
                <w:rFonts w:ascii="VIC" w:hAnsi="VIC"/>
                <w:sz w:val="18"/>
                <w:szCs w:val="18"/>
              </w:rPr>
            </w:pPr>
          </w:p>
        </w:tc>
        <w:tc>
          <w:tcPr>
            <w:tcW w:w="2551" w:type="dxa"/>
            <w:shd w:val="clear" w:color="auto" w:fill="FFFFFF" w:themeFill="background1"/>
          </w:tcPr>
          <w:p w14:paraId="4EB2BC0F" w14:textId="37456A50" w:rsidR="009B0E26" w:rsidRPr="006F4A3D" w:rsidRDefault="009B0E26" w:rsidP="009B0E26">
            <w:pPr>
              <w:pStyle w:val="DHHStabletext"/>
              <w:spacing w:before="0" w:after="0"/>
              <w:rPr>
                <w:rFonts w:ascii="VIC" w:eastAsia="Verdana" w:hAnsi="VIC"/>
                <w:color w:val="000000"/>
                <w:sz w:val="18"/>
                <w:szCs w:val="18"/>
              </w:rPr>
            </w:pPr>
            <w:r>
              <w:rPr>
                <w:rFonts w:ascii="VIC" w:eastAsia="VIC" w:hAnsi="VIC"/>
                <w:color w:val="000000"/>
                <w:sz w:val="18"/>
              </w:rPr>
              <w:t>North West (Broadmeadows)</w:t>
            </w:r>
          </w:p>
        </w:tc>
        <w:tc>
          <w:tcPr>
            <w:tcW w:w="2694" w:type="dxa"/>
            <w:shd w:val="clear" w:color="auto" w:fill="FFFFFF" w:themeFill="background1"/>
          </w:tcPr>
          <w:p w14:paraId="39E567E9" w14:textId="59DE9414" w:rsidR="009B0E26" w:rsidRPr="005B1FEF" w:rsidRDefault="009B0E26" w:rsidP="009B0E26">
            <w:pPr>
              <w:rPr>
                <w:rFonts w:ascii="VIC" w:hAnsi="VIC"/>
                <w:sz w:val="18"/>
                <w:szCs w:val="18"/>
              </w:rPr>
            </w:pPr>
            <w:r>
              <w:rPr>
                <w:rFonts w:ascii="VIC" w:eastAsia="VIC" w:hAnsi="VIC"/>
                <w:color w:val="000000"/>
                <w:sz w:val="18"/>
              </w:rPr>
              <w:t>Broadmeadows PARC</w:t>
            </w:r>
          </w:p>
        </w:tc>
        <w:tc>
          <w:tcPr>
            <w:tcW w:w="946" w:type="dxa"/>
            <w:shd w:val="clear" w:color="auto" w:fill="FFFFFF" w:themeFill="background1"/>
          </w:tcPr>
          <w:p w14:paraId="30D03508" w14:textId="18BE6A1B" w:rsidR="009B0E26" w:rsidRPr="005B1FEF" w:rsidRDefault="009B0E26" w:rsidP="009B0E26">
            <w:pPr>
              <w:jc w:val="center"/>
              <w:rPr>
                <w:rFonts w:ascii="VIC" w:hAnsi="VIC"/>
                <w:sz w:val="18"/>
                <w:szCs w:val="18"/>
              </w:rPr>
            </w:pPr>
            <w:r>
              <w:rPr>
                <w:rFonts w:ascii="VIC" w:eastAsia="VIC" w:hAnsi="VIC"/>
                <w:color w:val="000000"/>
                <w:sz w:val="18"/>
              </w:rPr>
              <w:t>81%</w:t>
            </w:r>
          </w:p>
        </w:tc>
        <w:tc>
          <w:tcPr>
            <w:tcW w:w="1090" w:type="dxa"/>
            <w:shd w:val="clear" w:color="auto" w:fill="FFFFFF" w:themeFill="background1"/>
          </w:tcPr>
          <w:p w14:paraId="3E8F3026" w14:textId="04449F74" w:rsidR="009B0E26" w:rsidRPr="005B1FEF" w:rsidRDefault="009B0E26" w:rsidP="009B0E26">
            <w:pPr>
              <w:jc w:val="center"/>
              <w:rPr>
                <w:rFonts w:ascii="VIC" w:hAnsi="VIC"/>
                <w:sz w:val="18"/>
                <w:szCs w:val="18"/>
              </w:rPr>
            </w:pPr>
            <w:r>
              <w:rPr>
                <w:rFonts w:ascii="VIC" w:eastAsia="VIC" w:hAnsi="VIC"/>
                <w:color w:val="000000"/>
                <w:sz w:val="18"/>
              </w:rPr>
              <w:t>22.1</w:t>
            </w:r>
          </w:p>
        </w:tc>
        <w:tc>
          <w:tcPr>
            <w:tcW w:w="1090" w:type="dxa"/>
            <w:shd w:val="clear" w:color="auto" w:fill="FFFFFF" w:themeFill="background1"/>
          </w:tcPr>
          <w:p w14:paraId="1636FD25" w14:textId="119EE9A0" w:rsidR="009B0E26" w:rsidRPr="005B1FEF" w:rsidRDefault="009B0E26" w:rsidP="009B0E26">
            <w:pPr>
              <w:jc w:val="center"/>
              <w:rPr>
                <w:rFonts w:ascii="VIC" w:hAnsi="VIC"/>
                <w:sz w:val="18"/>
                <w:szCs w:val="18"/>
              </w:rPr>
            </w:pPr>
            <w:r>
              <w:rPr>
                <w:rFonts w:ascii="VIC" w:eastAsia="VIC" w:hAnsi="VIC"/>
                <w:color w:val="000000"/>
                <w:sz w:val="18"/>
              </w:rPr>
              <w:t>2%</w:t>
            </w:r>
          </w:p>
        </w:tc>
        <w:tc>
          <w:tcPr>
            <w:tcW w:w="1090" w:type="dxa"/>
            <w:shd w:val="clear" w:color="auto" w:fill="FFFFFF" w:themeFill="background1"/>
          </w:tcPr>
          <w:p w14:paraId="569A3807" w14:textId="66E07BC6" w:rsidR="009B0E26" w:rsidRPr="005B1FEF" w:rsidRDefault="009B0E26" w:rsidP="009B0E26">
            <w:pPr>
              <w:jc w:val="center"/>
              <w:rPr>
                <w:rFonts w:ascii="VIC" w:hAnsi="VIC"/>
                <w:sz w:val="18"/>
                <w:szCs w:val="18"/>
              </w:rPr>
            </w:pPr>
            <w:r>
              <w:rPr>
                <w:rFonts w:ascii="VIC" w:eastAsia="VIC" w:hAnsi="VIC"/>
                <w:color w:val="000000"/>
                <w:sz w:val="18"/>
              </w:rPr>
              <w:t>22.4</w:t>
            </w:r>
          </w:p>
        </w:tc>
        <w:tc>
          <w:tcPr>
            <w:tcW w:w="1090" w:type="dxa"/>
            <w:shd w:val="clear" w:color="auto" w:fill="FFFFFF" w:themeFill="background1"/>
          </w:tcPr>
          <w:p w14:paraId="7564383C" w14:textId="0FE8B58D" w:rsidR="009B0E26" w:rsidRPr="005B1FEF" w:rsidRDefault="009B0E26" w:rsidP="009B0E26">
            <w:pPr>
              <w:jc w:val="center"/>
              <w:rPr>
                <w:rFonts w:ascii="VIC" w:hAnsi="VIC"/>
                <w:sz w:val="18"/>
                <w:szCs w:val="18"/>
              </w:rPr>
            </w:pPr>
            <w:r>
              <w:rPr>
                <w:rFonts w:ascii="VIC" w:eastAsia="VIC" w:hAnsi="VIC"/>
                <w:color w:val="000000"/>
                <w:sz w:val="18"/>
              </w:rPr>
              <w:t>7%</w:t>
            </w:r>
          </w:p>
        </w:tc>
        <w:tc>
          <w:tcPr>
            <w:tcW w:w="1090" w:type="dxa"/>
            <w:shd w:val="clear" w:color="auto" w:fill="FFFFFF" w:themeFill="background1"/>
          </w:tcPr>
          <w:p w14:paraId="20CE51E1" w14:textId="53C1F45E" w:rsidR="009B0E26" w:rsidRPr="005B1FEF" w:rsidRDefault="009B0E26" w:rsidP="009B0E26">
            <w:pPr>
              <w:jc w:val="center"/>
              <w:rPr>
                <w:rFonts w:ascii="VIC" w:hAnsi="VIC"/>
                <w:sz w:val="18"/>
                <w:szCs w:val="18"/>
              </w:rPr>
            </w:pPr>
            <w:r>
              <w:rPr>
                <w:rFonts w:ascii="VIC" w:eastAsia="VIC" w:hAnsi="VIC"/>
                <w:color w:val="000000"/>
                <w:sz w:val="18"/>
              </w:rPr>
              <w:t>7%</w:t>
            </w:r>
          </w:p>
        </w:tc>
        <w:tc>
          <w:tcPr>
            <w:tcW w:w="1090" w:type="dxa"/>
            <w:shd w:val="clear" w:color="auto" w:fill="FFFFFF" w:themeFill="background1"/>
          </w:tcPr>
          <w:p w14:paraId="2627F6C9" w14:textId="774BFB44" w:rsidR="009B0E26" w:rsidRPr="005B1FEF" w:rsidRDefault="009B0E26" w:rsidP="009B0E26">
            <w:pPr>
              <w:jc w:val="center"/>
              <w:rPr>
                <w:rFonts w:ascii="VIC" w:hAnsi="VIC"/>
                <w:sz w:val="18"/>
                <w:szCs w:val="18"/>
              </w:rPr>
            </w:pPr>
            <w:r>
              <w:rPr>
                <w:rFonts w:ascii="VIC" w:eastAsia="VIC" w:hAnsi="VIC"/>
                <w:color w:val="000000"/>
                <w:sz w:val="18"/>
              </w:rPr>
              <w:t>98%</w:t>
            </w:r>
          </w:p>
        </w:tc>
        <w:tc>
          <w:tcPr>
            <w:tcW w:w="1091" w:type="dxa"/>
            <w:shd w:val="clear" w:color="auto" w:fill="FFFFFF" w:themeFill="background1"/>
          </w:tcPr>
          <w:p w14:paraId="663352E3" w14:textId="67DC0541" w:rsidR="009B0E26" w:rsidRPr="005B1FEF" w:rsidRDefault="009B0E26" w:rsidP="009B0E26">
            <w:pPr>
              <w:jc w:val="center"/>
              <w:rPr>
                <w:rFonts w:ascii="VIC" w:hAnsi="VIC"/>
                <w:sz w:val="18"/>
                <w:szCs w:val="18"/>
              </w:rPr>
            </w:pPr>
            <w:r>
              <w:rPr>
                <w:rFonts w:ascii="VIC" w:eastAsia="VIC" w:hAnsi="VIC"/>
                <w:color w:val="000000"/>
                <w:sz w:val="18"/>
              </w:rPr>
              <w:t>13.8</w:t>
            </w:r>
          </w:p>
        </w:tc>
      </w:tr>
      <w:tr w:rsidR="009B0E26" w:rsidRPr="00A6366B" w14:paraId="438CE0AF" w14:textId="77777777" w:rsidTr="000378FC">
        <w:trPr>
          <w:trHeight w:val="284"/>
        </w:trPr>
        <w:tc>
          <w:tcPr>
            <w:tcW w:w="1712" w:type="dxa"/>
            <w:vMerge/>
            <w:shd w:val="clear" w:color="auto" w:fill="FFFFFF" w:themeFill="background1"/>
          </w:tcPr>
          <w:p w14:paraId="40D43F67" w14:textId="77777777" w:rsidR="009B0E26" w:rsidRPr="00382424" w:rsidRDefault="009B0E26" w:rsidP="009B0E26">
            <w:pPr>
              <w:pStyle w:val="DHHStabletext"/>
              <w:spacing w:before="0" w:after="0"/>
              <w:rPr>
                <w:rFonts w:ascii="VIC" w:hAnsi="VIC"/>
                <w:sz w:val="18"/>
                <w:szCs w:val="18"/>
              </w:rPr>
            </w:pPr>
          </w:p>
        </w:tc>
        <w:tc>
          <w:tcPr>
            <w:tcW w:w="2551" w:type="dxa"/>
            <w:shd w:val="clear" w:color="auto" w:fill="FFFFFF" w:themeFill="background1"/>
          </w:tcPr>
          <w:p w14:paraId="29913327" w14:textId="47F66629" w:rsidR="009B0E26" w:rsidRPr="006F4A3D" w:rsidRDefault="009B0E26" w:rsidP="009B0E26">
            <w:pPr>
              <w:pStyle w:val="DHHStabletext"/>
              <w:spacing w:before="0" w:after="0"/>
              <w:rPr>
                <w:rFonts w:ascii="VIC" w:eastAsia="Verdana" w:hAnsi="VIC"/>
                <w:color w:val="000000"/>
                <w:sz w:val="18"/>
                <w:szCs w:val="18"/>
              </w:rPr>
            </w:pPr>
            <w:r>
              <w:rPr>
                <w:rFonts w:ascii="VIC" w:eastAsia="VIC" w:hAnsi="VIC"/>
                <w:color w:val="000000"/>
                <w:sz w:val="18"/>
              </w:rPr>
              <w:t>Northern **</w:t>
            </w:r>
            <w:r w:rsidR="000378FC">
              <w:rPr>
                <w:rFonts w:ascii="VIC" w:eastAsia="VIC" w:hAnsi="VIC"/>
                <w:color w:val="000000"/>
                <w:sz w:val="18"/>
              </w:rPr>
              <w:t>*</w:t>
            </w:r>
          </w:p>
        </w:tc>
        <w:tc>
          <w:tcPr>
            <w:tcW w:w="2694" w:type="dxa"/>
            <w:shd w:val="clear" w:color="auto" w:fill="FFFFFF" w:themeFill="background1"/>
          </w:tcPr>
          <w:p w14:paraId="426425C0" w14:textId="36D07406" w:rsidR="009B0E26" w:rsidRPr="005B1FEF" w:rsidRDefault="009B0E26" w:rsidP="009B0E26">
            <w:pPr>
              <w:rPr>
                <w:rFonts w:ascii="VIC" w:hAnsi="VIC"/>
                <w:sz w:val="18"/>
                <w:szCs w:val="18"/>
              </w:rPr>
            </w:pPr>
            <w:r>
              <w:rPr>
                <w:rFonts w:ascii="VIC" w:eastAsia="VIC" w:hAnsi="VIC"/>
                <w:color w:val="000000"/>
                <w:sz w:val="18"/>
              </w:rPr>
              <w:t>Northern PARC</w:t>
            </w:r>
          </w:p>
        </w:tc>
        <w:tc>
          <w:tcPr>
            <w:tcW w:w="946" w:type="dxa"/>
            <w:shd w:val="clear" w:color="auto" w:fill="FFFFFF" w:themeFill="background1"/>
          </w:tcPr>
          <w:p w14:paraId="170914A3" w14:textId="73EFB017" w:rsidR="009B0E26" w:rsidRPr="005B1FEF" w:rsidRDefault="009B0E26" w:rsidP="009B0E26">
            <w:pPr>
              <w:jc w:val="center"/>
              <w:rPr>
                <w:rFonts w:ascii="VIC" w:hAnsi="VIC"/>
                <w:sz w:val="18"/>
                <w:szCs w:val="18"/>
              </w:rPr>
            </w:pPr>
            <w:r>
              <w:rPr>
                <w:rFonts w:ascii="VIC" w:eastAsia="VIC" w:hAnsi="VIC"/>
                <w:color w:val="000000"/>
                <w:sz w:val="18"/>
              </w:rPr>
              <w:t>65%</w:t>
            </w:r>
          </w:p>
        </w:tc>
        <w:tc>
          <w:tcPr>
            <w:tcW w:w="1090" w:type="dxa"/>
            <w:shd w:val="clear" w:color="auto" w:fill="FFFFFF" w:themeFill="background1"/>
          </w:tcPr>
          <w:p w14:paraId="52697B8B" w14:textId="2BFDE726" w:rsidR="009B0E26" w:rsidRPr="005B1FEF" w:rsidRDefault="009B0E26" w:rsidP="009B0E26">
            <w:pPr>
              <w:jc w:val="center"/>
              <w:rPr>
                <w:rFonts w:ascii="VIC" w:hAnsi="VIC"/>
                <w:sz w:val="18"/>
                <w:szCs w:val="18"/>
              </w:rPr>
            </w:pPr>
            <w:r>
              <w:rPr>
                <w:rFonts w:ascii="VIC" w:eastAsia="VIC" w:hAnsi="VIC"/>
                <w:color w:val="000000"/>
                <w:sz w:val="18"/>
              </w:rPr>
              <w:t>13.2</w:t>
            </w:r>
          </w:p>
        </w:tc>
        <w:tc>
          <w:tcPr>
            <w:tcW w:w="1090" w:type="dxa"/>
            <w:shd w:val="clear" w:color="auto" w:fill="FFFFFF" w:themeFill="background1"/>
          </w:tcPr>
          <w:p w14:paraId="33B56488" w14:textId="04A0B533" w:rsidR="009B0E26" w:rsidRPr="005B1FEF" w:rsidRDefault="009B0E26" w:rsidP="009B0E26">
            <w:pPr>
              <w:jc w:val="center"/>
              <w:rPr>
                <w:rFonts w:ascii="VIC" w:hAnsi="VIC"/>
                <w:sz w:val="18"/>
                <w:szCs w:val="18"/>
              </w:rPr>
            </w:pPr>
            <w:r>
              <w:rPr>
                <w:rFonts w:ascii="VIC" w:eastAsia="VIC" w:hAnsi="VIC"/>
                <w:color w:val="000000"/>
                <w:sz w:val="18"/>
              </w:rPr>
              <w:t>0%</w:t>
            </w:r>
          </w:p>
        </w:tc>
        <w:tc>
          <w:tcPr>
            <w:tcW w:w="1090" w:type="dxa"/>
            <w:shd w:val="clear" w:color="auto" w:fill="FFFFFF" w:themeFill="background1"/>
          </w:tcPr>
          <w:p w14:paraId="50DE717F" w14:textId="4A66E07D" w:rsidR="009B0E26" w:rsidRPr="005B1FEF" w:rsidRDefault="009B0E26" w:rsidP="009B0E26">
            <w:pPr>
              <w:jc w:val="center"/>
              <w:rPr>
                <w:rFonts w:ascii="VIC" w:hAnsi="VIC"/>
                <w:sz w:val="18"/>
                <w:szCs w:val="18"/>
              </w:rPr>
            </w:pPr>
            <w:r>
              <w:rPr>
                <w:rFonts w:ascii="VIC" w:eastAsia="VIC" w:hAnsi="VIC"/>
                <w:color w:val="000000"/>
                <w:sz w:val="18"/>
              </w:rPr>
              <w:t>14.6</w:t>
            </w:r>
          </w:p>
        </w:tc>
        <w:tc>
          <w:tcPr>
            <w:tcW w:w="1090" w:type="dxa"/>
            <w:shd w:val="clear" w:color="auto" w:fill="FFFFFF" w:themeFill="background1"/>
          </w:tcPr>
          <w:p w14:paraId="00B508E8" w14:textId="2717E44A" w:rsidR="009B0E26" w:rsidRPr="005B1FEF" w:rsidRDefault="009B0E26" w:rsidP="009B0E26">
            <w:pPr>
              <w:jc w:val="center"/>
              <w:rPr>
                <w:rFonts w:ascii="VIC" w:hAnsi="VIC"/>
                <w:sz w:val="18"/>
                <w:szCs w:val="18"/>
              </w:rPr>
            </w:pPr>
            <w:r>
              <w:rPr>
                <w:rFonts w:ascii="VIC" w:eastAsia="VIC" w:hAnsi="VIC"/>
                <w:color w:val="000000"/>
                <w:sz w:val="18"/>
              </w:rPr>
              <w:t>1%</w:t>
            </w:r>
          </w:p>
        </w:tc>
        <w:tc>
          <w:tcPr>
            <w:tcW w:w="1090" w:type="dxa"/>
            <w:shd w:val="clear" w:color="auto" w:fill="FFFFFF" w:themeFill="background1"/>
          </w:tcPr>
          <w:p w14:paraId="3C2351BF" w14:textId="700130DA" w:rsidR="009B0E26" w:rsidRPr="005B1FEF" w:rsidRDefault="009B0E26" w:rsidP="009B0E26">
            <w:pPr>
              <w:jc w:val="center"/>
              <w:rPr>
                <w:rFonts w:ascii="VIC" w:hAnsi="VIC"/>
                <w:sz w:val="18"/>
                <w:szCs w:val="18"/>
              </w:rPr>
            </w:pPr>
            <w:r>
              <w:rPr>
                <w:rFonts w:ascii="VIC" w:eastAsia="VIC" w:hAnsi="VIC"/>
                <w:color w:val="000000"/>
                <w:sz w:val="18"/>
              </w:rPr>
              <w:t>5%</w:t>
            </w:r>
          </w:p>
        </w:tc>
        <w:tc>
          <w:tcPr>
            <w:tcW w:w="1090" w:type="dxa"/>
            <w:shd w:val="clear" w:color="auto" w:fill="FFFFFF" w:themeFill="background1"/>
          </w:tcPr>
          <w:p w14:paraId="3203DF56" w14:textId="62FE0F2D" w:rsidR="009B0E26" w:rsidRPr="005B1FEF" w:rsidRDefault="009B0E26" w:rsidP="009B0E26">
            <w:pPr>
              <w:jc w:val="center"/>
              <w:rPr>
                <w:rFonts w:ascii="VIC" w:hAnsi="VIC"/>
                <w:sz w:val="18"/>
                <w:szCs w:val="18"/>
              </w:rPr>
            </w:pPr>
            <w:r>
              <w:rPr>
                <w:rFonts w:ascii="VIC" w:eastAsia="VIC" w:hAnsi="VIC"/>
                <w:color w:val="000000"/>
                <w:sz w:val="18"/>
              </w:rPr>
              <w:t>44%</w:t>
            </w:r>
          </w:p>
        </w:tc>
        <w:tc>
          <w:tcPr>
            <w:tcW w:w="1091" w:type="dxa"/>
            <w:shd w:val="clear" w:color="auto" w:fill="FFFFFF" w:themeFill="background1"/>
          </w:tcPr>
          <w:p w14:paraId="599BA81A" w14:textId="59AA4FEE" w:rsidR="009B0E26" w:rsidRPr="005B1FEF" w:rsidRDefault="009B0E26" w:rsidP="009B0E26">
            <w:pPr>
              <w:jc w:val="center"/>
              <w:rPr>
                <w:rFonts w:ascii="VIC" w:hAnsi="VIC"/>
                <w:sz w:val="18"/>
                <w:szCs w:val="18"/>
              </w:rPr>
            </w:pPr>
            <w:r>
              <w:rPr>
                <w:rFonts w:ascii="VIC" w:eastAsia="VIC" w:hAnsi="VIC"/>
                <w:color w:val="000000"/>
                <w:sz w:val="18"/>
              </w:rPr>
              <w:t>10.8</w:t>
            </w:r>
          </w:p>
        </w:tc>
      </w:tr>
      <w:tr w:rsidR="009B0E26" w:rsidRPr="00A6366B" w14:paraId="65563A7B" w14:textId="77777777" w:rsidTr="000378FC">
        <w:trPr>
          <w:trHeight w:val="284"/>
        </w:trPr>
        <w:tc>
          <w:tcPr>
            <w:tcW w:w="1712" w:type="dxa"/>
            <w:vMerge/>
            <w:shd w:val="clear" w:color="auto" w:fill="FFFFFF" w:themeFill="background1"/>
          </w:tcPr>
          <w:p w14:paraId="0E94815A" w14:textId="77777777" w:rsidR="009B0E26" w:rsidRPr="00382424" w:rsidRDefault="009B0E26" w:rsidP="009B0E26">
            <w:pPr>
              <w:pStyle w:val="DHHStabletext"/>
              <w:spacing w:before="0" w:after="0"/>
              <w:rPr>
                <w:rFonts w:ascii="VIC" w:hAnsi="VIC"/>
                <w:sz w:val="18"/>
                <w:szCs w:val="18"/>
              </w:rPr>
            </w:pPr>
          </w:p>
        </w:tc>
        <w:tc>
          <w:tcPr>
            <w:tcW w:w="2551" w:type="dxa"/>
            <w:shd w:val="clear" w:color="auto" w:fill="FFFFFF" w:themeFill="background1"/>
          </w:tcPr>
          <w:p w14:paraId="7233231F" w14:textId="45218236" w:rsidR="009B0E26" w:rsidRPr="006F4A3D" w:rsidRDefault="009B0E26" w:rsidP="009B0E26">
            <w:pPr>
              <w:pStyle w:val="DHHStabletext"/>
              <w:spacing w:before="0" w:after="0"/>
              <w:rPr>
                <w:rFonts w:ascii="VIC" w:eastAsia="Verdana" w:hAnsi="VIC"/>
                <w:color w:val="000000"/>
                <w:sz w:val="18"/>
                <w:szCs w:val="18"/>
              </w:rPr>
            </w:pPr>
            <w:r>
              <w:rPr>
                <w:rFonts w:ascii="VIC" w:eastAsia="VIC" w:hAnsi="VIC"/>
                <w:color w:val="000000"/>
                <w:sz w:val="18"/>
              </w:rPr>
              <w:t>TOTAL</w:t>
            </w:r>
          </w:p>
        </w:tc>
        <w:tc>
          <w:tcPr>
            <w:tcW w:w="2694" w:type="dxa"/>
            <w:shd w:val="clear" w:color="auto" w:fill="FFFFFF" w:themeFill="background1"/>
          </w:tcPr>
          <w:p w14:paraId="2ED75CC4" w14:textId="0FDFF825" w:rsidR="009B0E26" w:rsidRPr="005B1FEF" w:rsidRDefault="009B0E26" w:rsidP="009B0E26">
            <w:pPr>
              <w:rPr>
                <w:rFonts w:ascii="VIC" w:hAnsi="VIC"/>
                <w:sz w:val="18"/>
                <w:szCs w:val="18"/>
              </w:rPr>
            </w:pPr>
            <w:r>
              <w:rPr>
                <w:rFonts w:ascii="VIC" w:eastAsia="VIC" w:hAnsi="VIC"/>
                <w:color w:val="000000"/>
                <w:sz w:val="18"/>
              </w:rPr>
              <w:t xml:space="preserve"> </w:t>
            </w:r>
          </w:p>
        </w:tc>
        <w:tc>
          <w:tcPr>
            <w:tcW w:w="946" w:type="dxa"/>
            <w:shd w:val="clear" w:color="auto" w:fill="FFFFFF" w:themeFill="background1"/>
          </w:tcPr>
          <w:p w14:paraId="170E9276" w14:textId="7FB3FE81" w:rsidR="009B0E26" w:rsidRPr="005B1FEF" w:rsidRDefault="009B0E26" w:rsidP="009B0E26">
            <w:pPr>
              <w:jc w:val="center"/>
              <w:rPr>
                <w:rFonts w:ascii="VIC" w:hAnsi="VIC"/>
                <w:sz w:val="18"/>
                <w:szCs w:val="18"/>
              </w:rPr>
            </w:pPr>
            <w:r>
              <w:rPr>
                <w:rFonts w:ascii="VIC" w:eastAsia="VIC" w:hAnsi="VIC"/>
                <w:color w:val="000000"/>
                <w:sz w:val="18"/>
              </w:rPr>
              <w:t>71%</w:t>
            </w:r>
          </w:p>
        </w:tc>
        <w:tc>
          <w:tcPr>
            <w:tcW w:w="1090" w:type="dxa"/>
            <w:shd w:val="clear" w:color="auto" w:fill="FFFFFF" w:themeFill="background1"/>
          </w:tcPr>
          <w:p w14:paraId="251588BE" w14:textId="6AAF33A5" w:rsidR="009B0E26" w:rsidRPr="005B1FEF" w:rsidRDefault="009B0E26" w:rsidP="009B0E26">
            <w:pPr>
              <w:jc w:val="center"/>
              <w:rPr>
                <w:rFonts w:ascii="VIC" w:hAnsi="VIC"/>
                <w:sz w:val="18"/>
                <w:szCs w:val="18"/>
              </w:rPr>
            </w:pPr>
            <w:r>
              <w:rPr>
                <w:rFonts w:ascii="VIC" w:eastAsia="VIC" w:hAnsi="VIC"/>
                <w:color w:val="000000"/>
                <w:sz w:val="18"/>
              </w:rPr>
              <w:t>18.9</w:t>
            </w:r>
          </w:p>
        </w:tc>
        <w:tc>
          <w:tcPr>
            <w:tcW w:w="1090" w:type="dxa"/>
            <w:shd w:val="clear" w:color="auto" w:fill="FFFFFF" w:themeFill="background1"/>
          </w:tcPr>
          <w:p w14:paraId="462BACA0" w14:textId="3931AA48" w:rsidR="009B0E26" w:rsidRPr="005B1FEF" w:rsidRDefault="009B0E26" w:rsidP="009B0E26">
            <w:pPr>
              <w:jc w:val="center"/>
              <w:rPr>
                <w:rFonts w:ascii="VIC" w:hAnsi="VIC"/>
                <w:sz w:val="18"/>
                <w:szCs w:val="18"/>
              </w:rPr>
            </w:pPr>
            <w:r>
              <w:rPr>
                <w:rFonts w:ascii="VIC" w:eastAsia="VIC" w:hAnsi="VIC"/>
                <w:color w:val="000000"/>
                <w:sz w:val="18"/>
              </w:rPr>
              <w:t>1%</w:t>
            </w:r>
          </w:p>
        </w:tc>
        <w:tc>
          <w:tcPr>
            <w:tcW w:w="1090" w:type="dxa"/>
            <w:shd w:val="clear" w:color="auto" w:fill="FFFFFF" w:themeFill="background1"/>
          </w:tcPr>
          <w:p w14:paraId="148A5A88" w14:textId="5A203FFA" w:rsidR="009B0E26" w:rsidRPr="005B1FEF" w:rsidRDefault="009B0E26" w:rsidP="009B0E26">
            <w:pPr>
              <w:jc w:val="center"/>
              <w:rPr>
                <w:rFonts w:ascii="VIC" w:hAnsi="VIC"/>
                <w:sz w:val="18"/>
                <w:szCs w:val="18"/>
              </w:rPr>
            </w:pPr>
            <w:r>
              <w:rPr>
                <w:rFonts w:ascii="VIC" w:eastAsia="VIC" w:hAnsi="VIC"/>
                <w:color w:val="000000"/>
                <w:sz w:val="18"/>
              </w:rPr>
              <w:t>29.0</w:t>
            </w:r>
          </w:p>
        </w:tc>
        <w:tc>
          <w:tcPr>
            <w:tcW w:w="1090" w:type="dxa"/>
            <w:shd w:val="clear" w:color="auto" w:fill="FFFFFF" w:themeFill="background1"/>
          </w:tcPr>
          <w:p w14:paraId="1ABFD62C" w14:textId="07BFC4F5" w:rsidR="009B0E26" w:rsidRPr="005B1FEF" w:rsidRDefault="009B0E26" w:rsidP="009B0E26">
            <w:pPr>
              <w:jc w:val="center"/>
              <w:rPr>
                <w:rFonts w:ascii="VIC" w:hAnsi="VIC"/>
                <w:sz w:val="18"/>
                <w:szCs w:val="18"/>
              </w:rPr>
            </w:pPr>
            <w:r>
              <w:rPr>
                <w:rFonts w:ascii="VIC" w:eastAsia="VIC" w:hAnsi="VIC"/>
                <w:color w:val="000000"/>
                <w:sz w:val="18"/>
              </w:rPr>
              <w:t>7%</w:t>
            </w:r>
          </w:p>
        </w:tc>
        <w:tc>
          <w:tcPr>
            <w:tcW w:w="1090" w:type="dxa"/>
            <w:shd w:val="clear" w:color="auto" w:fill="FFFFFF" w:themeFill="background1"/>
          </w:tcPr>
          <w:p w14:paraId="4C880364" w14:textId="3789810E" w:rsidR="009B0E26" w:rsidRPr="005B1FEF" w:rsidRDefault="009B0E26" w:rsidP="009B0E26">
            <w:pPr>
              <w:jc w:val="center"/>
              <w:rPr>
                <w:rFonts w:ascii="VIC" w:hAnsi="VIC"/>
                <w:sz w:val="18"/>
                <w:szCs w:val="18"/>
              </w:rPr>
            </w:pPr>
            <w:r>
              <w:rPr>
                <w:rFonts w:ascii="VIC" w:eastAsia="VIC" w:hAnsi="VIC"/>
                <w:color w:val="000000"/>
                <w:sz w:val="18"/>
              </w:rPr>
              <w:t>11%</w:t>
            </w:r>
          </w:p>
        </w:tc>
        <w:tc>
          <w:tcPr>
            <w:tcW w:w="1090" w:type="dxa"/>
            <w:shd w:val="clear" w:color="auto" w:fill="FFFFFF" w:themeFill="background1"/>
          </w:tcPr>
          <w:p w14:paraId="18F6F004" w14:textId="03594452" w:rsidR="009B0E26" w:rsidRPr="005B1FEF" w:rsidRDefault="009B0E26" w:rsidP="009B0E26">
            <w:pPr>
              <w:jc w:val="center"/>
              <w:rPr>
                <w:rFonts w:ascii="VIC" w:hAnsi="VIC"/>
                <w:sz w:val="18"/>
                <w:szCs w:val="18"/>
              </w:rPr>
            </w:pPr>
            <w:r>
              <w:rPr>
                <w:rFonts w:ascii="VIC" w:eastAsia="VIC" w:hAnsi="VIC"/>
                <w:color w:val="000000"/>
                <w:sz w:val="18"/>
              </w:rPr>
              <w:t>81%</w:t>
            </w:r>
          </w:p>
        </w:tc>
        <w:tc>
          <w:tcPr>
            <w:tcW w:w="1091" w:type="dxa"/>
            <w:shd w:val="clear" w:color="auto" w:fill="FFFFFF" w:themeFill="background1"/>
          </w:tcPr>
          <w:p w14:paraId="54629761" w14:textId="6C42B80A" w:rsidR="009B0E26" w:rsidRPr="005B1FEF" w:rsidRDefault="009B0E26" w:rsidP="009B0E26">
            <w:pPr>
              <w:jc w:val="center"/>
              <w:rPr>
                <w:rFonts w:ascii="VIC" w:hAnsi="VIC"/>
                <w:sz w:val="18"/>
                <w:szCs w:val="18"/>
              </w:rPr>
            </w:pPr>
            <w:r>
              <w:rPr>
                <w:rFonts w:ascii="VIC" w:eastAsia="VIC" w:hAnsi="VIC"/>
                <w:color w:val="000000"/>
                <w:sz w:val="18"/>
              </w:rPr>
              <w:t>11.3</w:t>
            </w:r>
          </w:p>
        </w:tc>
      </w:tr>
      <w:tr w:rsidR="009B0E26" w:rsidRPr="00A6366B" w14:paraId="458A2955" w14:textId="77777777" w:rsidTr="000378FC">
        <w:trPr>
          <w:trHeight w:val="284"/>
        </w:trPr>
        <w:tc>
          <w:tcPr>
            <w:tcW w:w="1712" w:type="dxa"/>
            <w:vMerge w:val="restart"/>
            <w:shd w:val="clear" w:color="auto" w:fill="BFCED6"/>
          </w:tcPr>
          <w:p w14:paraId="380E5D25" w14:textId="1BD6D47F" w:rsidR="009B0E26" w:rsidRPr="00382424" w:rsidRDefault="009B0E26" w:rsidP="009B0E26">
            <w:pPr>
              <w:pStyle w:val="DHHStabletext"/>
              <w:spacing w:before="0" w:after="0"/>
              <w:rPr>
                <w:rFonts w:ascii="VIC" w:hAnsi="VIC"/>
                <w:sz w:val="18"/>
                <w:szCs w:val="18"/>
              </w:rPr>
            </w:pPr>
            <w:r>
              <w:rPr>
                <w:rFonts w:ascii="VIC" w:eastAsia="VIC" w:hAnsi="VIC"/>
                <w:color w:val="000000"/>
                <w:sz w:val="18"/>
              </w:rPr>
              <w:t>Monash Health</w:t>
            </w:r>
          </w:p>
        </w:tc>
        <w:tc>
          <w:tcPr>
            <w:tcW w:w="2551" w:type="dxa"/>
            <w:vMerge w:val="restart"/>
            <w:shd w:val="clear" w:color="auto" w:fill="BFCED6"/>
          </w:tcPr>
          <w:p w14:paraId="1A1833D4" w14:textId="6BDAE7AA" w:rsidR="009B0E26" w:rsidRPr="006F4A3D" w:rsidRDefault="009B0E26" w:rsidP="009B0E26">
            <w:pPr>
              <w:pStyle w:val="DHHStabletext"/>
              <w:spacing w:before="0" w:after="0"/>
              <w:rPr>
                <w:rFonts w:ascii="VIC" w:eastAsia="Verdana" w:hAnsi="VIC"/>
                <w:color w:val="000000"/>
                <w:sz w:val="18"/>
                <w:szCs w:val="18"/>
              </w:rPr>
            </w:pPr>
            <w:r>
              <w:rPr>
                <w:rFonts w:ascii="VIC" w:eastAsia="VIC" w:hAnsi="VIC"/>
                <w:color w:val="000000"/>
                <w:sz w:val="18"/>
              </w:rPr>
              <w:t>Casey **</w:t>
            </w:r>
            <w:r w:rsidR="000378FC">
              <w:rPr>
                <w:rFonts w:ascii="VIC" w:eastAsia="VIC" w:hAnsi="VIC"/>
                <w:color w:val="000000"/>
                <w:sz w:val="18"/>
              </w:rPr>
              <w:t>*</w:t>
            </w:r>
          </w:p>
        </w:tc>
        <w:tc>
          <w:tcPr>
            <w:tcW w:w="2694" w:type="dxa"/>
            <w:shd w:val="clear" w:color="auto" w:fill="BFCED6"/>
          </w:tcPr>
          <w:p w14:paraId="2D890842" w14:textId="47D020E0" w:rsidR="009B0E26" w:rsidRPr="005B1FEF" w:rsidRDefault="009B0E26" w:rsidP="009B0E26">
            <w:pPr>
              <w:rPr>
                <w:rFonts w:ascii="VIC" w:hAnsi="VIC"/>
                <w:sz w:val="18"/>
                <w:szCs w:val="18"/>
              </w:rPr>
            </w:pPr>
            <w:r>
              <w:rPr>
                <w:rFonts w:ascii="VIC" w:eastAsia="VIC" w:hAnsi="VIC"/>
                <w:color w:val="000000"/>
                <w:sz w:val="18"/>
              </w:rPr>
              <w:t>Casey Adult PARC</w:t>
            </w:r>
          </w:p>
        </w:tc>
        <w:tc>
          <w:tcPr>
            <w:tcW w:w="946" w:type="dxa"/>
            <w:shd w:val="clear" w:color="auto" w:fill="BFCED6"/>
          </w:tcPr>
          <w:p w14:paraId="7D0EA750" w14:textId="476A3F56" w:rsidR="009B0E26" w:rsidRPr="005B1FEF" w:rsidRDefault="009B0E26" w:rsidP="009B0E26">
            <w:pPr>
              <w:jc w:val="center"/>
              <w:rPr>
                <w:rFonts w:ascii="VIC" w:hAnsi="VIC"/>
                <w:sz w:val="18"/>
                <w:szCs w:val="18"/>
              </w:rPr>
            </w:pPr>
            <w:r>
              <w:rPr>
                <w:rFonts w:ascii="VIC" w:eastAsia="VIC" w:hAnsi="VIC"/>
                <w:color w:val="000000"/>
                <w:sz w:val="18"/>
              </w:rPr>
              <w:t>59%</w:t>
            </w:r>
          </w:p>
        </w:tc>
        <w:tc>
          <w:tcPr>
            <w:tcW w:w="1090" w:type="dxa"/>
            <w:shd w:val="clear" w:color="auto" w:fill="BFCED6"/>
          </w:tcPr>
          <w:p w14:paraId="36359203" w14:textId="48830184" w:rsidR="009B0E26" w:rsidRPr="005B1FEF" w:rsidRDefault="009B0E26" w:rsidP="009B0E26">
            <w:pPr>
              <w:jc w:val="center"/>
              <w:rPr>
                <w:rFonts w:ascii="VIC" w:hAnsi="VIC"/>
                <w:sz w:val="18"/>
                <w:szCs w:val="18"/>
              </w:rPr>
            </w:pPr>
            <w:r>
              <w:rPr>
                <w:rFonts w:ascii="VIC" w:eastAsia="VIC" w:hAnsi="VIC"/>
                <w:color w:val="000000"/>
                <w:sz w:val="18"/>
              </w:rPr>
              <w:t>15.6</w:t>
            </w:r>
          </w:p>
        </w:tc>
        <w:tc>
          <w:tcPr>
            <w:tcW w:w="1090" w:type="dxa"/>
            <w:shd w:val="clear" w:color="auto" w:fill="BFCED6"/>
          </w:tcPr>
          <w:p w14:paraId="402F50EF" w14:textId="363F03FE" w:rsidR="009B0E26" w:rsidRPr="005B1FEF" w:rsidRDefault="009B0E26" w:rsidP="009B0E26">
            <w:pPr>
              <w:jc w:val="center"/>
              <w:rPr>
                <w:rFonts w:ascii="VIC" w:hAnsi="VIC"/>
                <w:sz w:val="18"/>
                <w:szCs w:val="18"/>
              </w:rPr>
            </w:pPr>
            <w:r>
              <w:rPr>
                <w:rFonts w:ascii="VIC" w:eastAsia="VIC" w:hAnsi="VIC"/>
                <w:color w:val="000000"/>
                <w:sz w:val="18"/>
              </w:rPr>
              <w:t>0%</w:t>
            </w:r>
          </w:p>
        </w:tc>
        <w:tc>
          <w:tcPr>
            <w:tcW w:w="1090" w:type="dxa"/>
            <w:shd w:val="clear" w:color="auto" w:fill="BFCED6"/>
          </w:tcPr>
          <w:p w14:paraId="7240C47A" w14:textId="6452EED6" w:rsidR="009B0E26" w:rsidRPr="005B1FEF" w:rsidRDefault="009B0E26" w:rsidP="009B0E26">
            <w:pPr>
              <w:jc w:val="center"/>
              <w:rPr>
                <w:rFonts w:ascii="VIC" w:hAnsi="VIC"/>
                <w:sz w:val="18"/>
                <w:szCs w:val="18"/>
              </w:rPr>
            </w:pPr>
            <w:r>
              <w:rPr>
                <w:rFonts w:ascii="VIC" w:eastAsia="VIC" w:hAnsi="VIC"/>
                <w:color w:val="000000"/>
                <w:sz w:val="18"/>
              </w:rPr>
              <w:t>16.0</w:t>
            </w:r>
          </w:p>
        </w:tc>
        <w:tc>
          <w:tcPr>
            <w:tcW w:w="1090" w:type="dxa"/>
            <w:shd w:val="clear" w:color="auto" w:fill="BFCED6"/>
          </w:tcPr>
          <w:p w14:paraId="39BE6C7D" w14:textId="38096D34" w:rsidR="009B0E26" w:rsidRPr="005B1FEF" w:rsidRDefault="009B0E26" w:rsidP="009B0E26">
            <w:pPr>
              <w:jc w:val="center"/>
              <w:rPr>
                <w:rFonts w:ascii="VIC" w:hAnsi="VIC"/>
                <w:sz w:val="18"/>
                <w:szCs w:val="18"/>
              </w:rPr>
            </w:pPr>
            <w:r>
              <w:rPr>
                <w:rFonts w:ascii="VIC" w:eastAsia="VIC" w:hAnsi="VIC"/>
                <w:color w:val="000000"/>
                <w:sz w:val="18"/>
              </w:rPr>
              <w:t>7%</w:t>
            </w:r>
          </w:p>
        </w:tc>
        <w:tc>
          <w:tcPr>
            <w:tcW w:w="1090" w:type="dxa"/>
            <w:shd w:val="clear" w:color="auto" w:fill="BFCED6"/>
          </w:tcPr>
          <w:p w14:paraId="5954CE1A" w14:textId="4A27DD5F" w:rsidR="009B0E26" w:rsidRPr="005B1FEF" w:rsidRDefault="009B0E26" w:rsidP="009B0E26">
            <w:pPr>
              <w:jc w:val="center"/>
              <w:rPr>
                <w:rFonts w:ascii="VIC" w:hAnsi="VIC"/>
                <w:sz w:val="18"/>
                <w:szCs w:val="18"/>
              </w:rPr>
            </w:pPr>
            <w:r>
              <w:rPr>
                <w:rFonts w:ascii="VIC" w:eastAsia="VIC" w:hAnsi="VIC"/>
                <w:color w:val="000000"/>
                <w:sz w:val="18"/>
              </w:rPr>
              <w:t>14%</w:t>
            </w:r>
          </w:p>
        </w:tc>
        <w:tc>
          <w:tcPr>
            <w:tcW w:w="1090" w:type="dxa"/>
            <w:shd w:val="clear" w:color="auto" w:fill="BFCED6"/>
          </w:tcPr>
          <w:p w14:paraId="25739B5B" w14:textId="05685D53" w:rsidR="009B0E26" w:rsidRPr="005B1FEF" w:rsidRDefault="009B0E26" w:rsidP="009B0E26">
            <w:pPr>
              <w:jc w:val="center"/>
              <w:rPr>
                <w:rFonts w:ascii="VIC" w:hAnsi="VIC"/>
                <w:sz w:val="18"/>
                <w:szCs w:val="18"/>
              </w:rPr>
            </w:pPr>
            <w:r>
              <w:rPr>
                <w:rFonts w:ascii="VIC" w:eastAsia="VIC" w:hAnsi="VIC"/>
                <w:color w:val="000000"/>
                <w:sz w:val="18"/>
              </w:rPr>
              <w:t>100%</w:t>
            </w:r>
          </w:p>
        </w:tc>
        <w:tc>
          <w:tcPr>
            <w:tcW w:w="1091" w:type="dxa"/>
            <w:shd w:val="clear" w:color="auto" w:fill="BFCED6"/>
          </w:tcPr>
          <w:p w14:paraId="5F1BB8B7" w14:textId="5F06D7A8" w:rsidR="009B0E26" w:rsidRPr="005B1FEF" w:rsidRDefault="009B0E26" w:rsidP="009B0E26">
            <w:pPr>
              <w:jc w:val="center"/>
              <w:rPr>
                <w:rFonts w:ascii="VIC" w:hAnsi="VIC"/>
                <w:sz w:val="18"/>
                <w:szCs w:val="18"/>
              </w:rPr>
            </w:pPr>
            <w:r>
              <w:rPr>
                <w:rFonts w:ascii="VIC" w:eastAsia="VIC" w:hAnsi="VIC"/>
                <w:color w:val="000000"/>
                <w:sz w:val="18"/>
              </w:rPr>
              <w:t>10.9</w:t>
            </w:r>
          </w:p>
        </w:tc>
      </w:tr>
      <w:tr w:rsidR="009B0E26" w:rsidRPr="00A6366B" w14:paraId="2D8CAC10" w14:textId="77777777" w:rsidTr="000378FC">
        <w:trPr>
          <w:trHeight w:val="284"/>
        </w:trPr>
        <w:tc>
          <w:tcPr>
            <w:tcW w:w="1712" w:type="dxa"/>
            <w:vMerge/>
            <w:shd w:val="clear" w:color="auto" w:fill="BFCED6"/>
          </w:tcPr>
          <w:p w14:paraId="60608E73" w14:textId="77777777" w:rsidR="009B0E26" w:rsidRPr="00382424" w:rsidRDefault="009B0E26" w:rsidP="009B0E26">
            <w:pPr>
              <w:pStyle w:val="DHHStabletext"/>
              <w:spacing w:before="0" w:after="0"/>
              <w:rPr>
                <w:rFonts w:ascii="VIC" w:hAnsi="VIC"/>
                <w:sz w:val="18"/>
                <w:szCs w:val="18"/>
              </w:rPr>
            </w:pPr>
          </w:p>
        </w:tc>
        <w:tc>
          <w:tcPr>
            <w:tcW w:w="2551" w:type="dxa"/>
            <w:vMerge/>
            <w:shd w:val="clear" w:color="auto" w:fill="BFCED6"/>
          </w:tcPr>
          <w:p w14:paraId="7345B32E" w14:textId="77777777" w:rsidR="009B0E26" w:rsidRPr="006F4A3D" w:rsidRDefault="009B0E26" w:rsidP="009B0E26">
            <w:pPr>
              <w:pStyle w:val="DHHStabletext"/>
              <w:spacing w:before="0" w:after="0"/>
              <w:rPr>
                <w:rFonts w:ascii="VIC" w:eastAsia="Verdana" w:hAnsi="VIC"/>
                <w:color w:val="000000"/>
                <w:sz w:val="18"/>
                <w:szCs w:val="18"/>
              </w:rPr>
            </w:pPr>
          </w:p>
        </w:tc>
        <w:tc>
          <w:tcPr>
            <w:tcW w:w="2694" w:type="dxa"/>
            <w:shd w:val="clear" w:color="auto" w:fill="BFCED6"/>
          </w:tcPr>
          <w:p w14:paraId="53F7F102" w14:textId="30B12607" w:rsidR="009B0E26" w:rsidRPr="005B1FEF" w:rsidRDefault="009B0E26" w:rsidP="009B0E26">
            <w:pPr>
              <w:rPr>
                <w:rFonts w:ascii="VIC" w:hAnsi="VIC"/>
                <w:sz w:val="18"/>
                <w:szCs w:val="18"/>
              </w:rPr>
            </w:pPr>
            <w:r>
              <w:rPr>
                <w:rFonts w:ascii="VIC" w:eastAsia="VIC" w:hAnsi="VIC"/>
                <w:color w:val="000000"/>
                <w:sz w:val="18"/>
              </w:rPr>
              <w:t>Casey Extended PARC</w:t>
            </w:r>
          </w:p>
        </w:tc>
        <w:tc>
          <w:tcPr>
            <w:tcW w:w="946" w:type="dxa"/>
            <w:shd w:val="clear" w:color="auto" w:fill="BFCED6"/>
          </w:tcPr>
          <w:p w14:paraId="69E5B8F5" w14:textId="5B7CBBC6" w:rsidR="009B0E26" w:rsidRPr="005B1FEF" w:rsidRDefault="009B0E26" w:rsidP="009B0E26">
            <w:pPr>
              <w:jc w:val="center"/>
              <w:rPr>
                <w:rFonts w:ascii="VIC" w:hAnsi="VIC"/>
                <w:sz w:val="18"/>
                <w:szCs w:val="18"/>
              </w:rPr>
            </w:pPr>
            <w:r>
              <w:rPr>
                <w:rFonts w:ascii="VIC" w:eastAsia="VIC" w:hAnsi="VIC"/>
                <w:color w:val="000000"/>
                <w:sz w:val="18"/>
              </w:rPr>
              <w:t>91%</w:t>
            </w:r>
          </w:p>
        </w:tc>
        <w:tc>
          <w:tcPr>
            <w:tcW w:w="1090" w:type="dxa"/>
            <w:shd w:val="clear" w:color="auto" w:fill="BFCED6"/>
          </w:tcPr>
          <w:p w14:paraId="2CF58A0A" w14:textId="3D40CE3C" w:rsidR="009B0E26" w:rsidRPr="005B1FEF" w:rsidRDefault="009B0E26" w:rsidP="009B0E26">
            <w:pPr>
              <w:jc w:val="center"/>
              <w:rPr>
                <w:rFonts w:ascii="VIC" w:hAnsi="VIC"/>
                <w:sz w:val="18"/>
                <w:szCs w:val="18"/>
              </w:rPr>
            </w:pPr>
            <w:r>
              <w:rPr>
                <w:rFonts w:ascii="VIC" w:eastAsia="VIC" w:hAnsi="VIC"/>
                <w:color w:val="000000"/>
                <w:sz w:val="18"/>
              </w:rPr>
              <w:t>166.6</w:t>
            </w:r>
          </w:p>
        </w:tc>
        <w:tc>
          <w:tcPr>
            <w:tcW w:w="1090" w:type="dxa"/>
            <w:shd w:val="clear" w:color="auto" w:fill="BFCED6"/>
          </w:tcPr>
          <w:p w14:paraId="62BD5ED9" w14:textId="4FB17203" w:rsidR="009B0E26" w:rsidRPr="005B1FEF" w:rsidRDefault="009B0E26" w:rsidP="009B0E26">
            <w:pPr>
              <w:jc w:val="center"/>
              <w:rPr>
                <w:rFonts w:ascii="VIC" w:hAnsi="VIC"/>
                <w:sz w:val="18"/>
                <w:szCs w:val="18"/>
              </w:rPr>
            </w:pPr>
            <w:r>
              <w:rPr>
                <w:rFonts w:ascii="VIC" w:eastAsia="VIC" w:hAnsi="VIC"/>
                <w:color w:val="000000"/>
                <w:sz w:val="18"/>
              </w:rPr>
              <w:t>0%</w:t>
            </w:r>
          </w:p>
        </w:tc>
        <w:tc>
          <w:tcPr>
            <w:tcW w:w="1090" w:type="dxa"/>
            <w:shd w:val="clear" w:color="auto" w:fill="BFCED6"/>
          </w:tcPr>
          <w:p w14:paraId="15EC9409" w14:textId="07FDAED4" w:rsidR="009B0E26" w:rsidRPr="005B1FEF" w:rsidRDefault="009B0E26" w:rsidP="009B0E26">
            <w:pPr>
              <w:jc w:val="center"/>
              <w:rPr>
                <w:rFonts w:ascii="VIC" w:hAnsi="VIC"/>
                <w:sz w:val="18"/>
                <w:szCs w:val="18"/>
              </w:rPr>
            </w:pPr>
            <w:r>
              <w:rPr>
                <w:rFonts w:ascii="VIC" w:eastAsia="VIC" w:hAnsi="VIC"/>
                <w:color w:val="000000"/>
                <w:sz w:val="18"/>
              </w:rPr>
              <w:t>132.4</w:t>
            </w:r>
          </w:p>
        </w:tc>
        <w:tc>
          <w:tcPr>
            <w:tcW w:w="1090" w:type="dxa"/>
            <w:shd w:val="clear" w:color="auto" w:fill="BFCED6"/>
          </w:tcPr>
          <w:p w14:paraId="2FF7D1A5" w14:textId="76BD9DCE" w:rsidR="009B0E26" w:rsidRPr="005B1FEF" w:rsidRDefault="009B0E26" w:rsidP="009B0E26">
            <w:pPr>
              <w:jc w:val="center"/>
              <w:rPr>
                <w:rFonts w:ascii="VIC" w:hAnsi="VIC"/>
                <w:sz w:val="18"/>
                <w:szCs w:val="18"/>
              </w:rPr>
            </w:pPr>
            <w:r>
              <w:rPr>
                <w:rFonts w:ascii="VIC" w:eastAsia="VIC" w:hAnsi="VIC"/>
                <w:color w:val="000000"/>
                <w:sz w:val="18"/>
              </w:rPr>
              <w:t>17%</w:t>
            </w:r>
          </w:p>
        </w:tc>
        <w:tc>
          <w:tcPr>
            <w:tcW w:w="1090" w:type="dxa"/>
            <w:shd w:val="clear" w:color="auto" w:fill="BFCED6"/>
          </w:tcPr>
          <w:p w14:paraId="51327F82" w14:textId="53F94662" w:rsidR="009B0E26" w:rsidRPr="005B1FEF" w:rsidRDefault="009B0E26" w:rsidP="009B0E26">
            <w:pPr>
              <w:jc w:val="center"/>
              <w:rPr>
                <w:rFonts w:ascii="VIC" w:hAnsi="VIC"/>
                <w:sz w:val="18"/>
                <w:szCs w:val="18"/>
              </w:rPr>
            </w:pPr>
            <w:r>
              <w:rPr>
                <w:rFonts w:ascii="VIC" w:eastAsia="VIC" w:hAnsi="VIC"/>
                <w:color w:val="000000"/>
                <w:sz w:val="18"/>
              </w:rPr>
              <w:t>14%</w:t>
            </w:r>
          </w:p>
        </w:tc>
        <w:tc>
          <w:tcPr>
            <w:tcW w:w="1090" w:type="dxa"/>
            <w:shd w:val="clear" w:color="auto" w:fill="BFCED6"/>
          </w:tcPr>
          <w:p w14:paraId="19526C88" w14:textId="3F07F720" w:rsidR="009B0E26" w:rsidRPr="005B1FEF" w:rsidRDefault="009B0E26" w:rsidP="009B0E26">
            <w:pPr>
              <w:jc w:val="center"/>
              <w:rPr>
                <w:rFonts w:ascii="VIC" w:hAnsi="VIC"/>
                <w:sz w:val="18"/>
                <w:szCs w:val="18"/>
              </w:rPr>
            </w:pPr>
            <w:r>
              <w:rPr>
                <w:rFonts w:ascii="VIC" w:eastAsia="VIC" w:hAnsi="VIC"/>
                <w:color w:val="000000"/>
                <w:sz w:val="18"/>
              </w:rPr>
              <w:t>100%</w:t>
            </w:r>
          </w:p>
        </w:tc>
        <w:tc>
          <w:tcPr>
            <w:tcW w:w="1091" w:type="dxa"/>
            <w:shd w:val="clear" w:color="auto" w:fill="BFCED6"/>
          </w:tcPr>
          <w:p w14:paraId="0A1A49C4" w14:textId="34430231" w:rsidR="009B0E26" w:rsidRPr="005B1FEF" w:rsidRDefault="009B0E26" w:rsidP="009B0E26">
            <w:pPr>
              <w:jc w:val="center"/>
              <w:rPr>
                <w:rFonts w:ascii="VIC" w:hAnsi="VIC"/>
                <w:sz w:val="18"/>
                <w:szCs w:val="18"/>
              </w:rPr>
            </w:pPr>
            <w:r>
              <w:rPr>
                <w:rFonts w:ascii="VIC" w:eastAsia="VIC" w:hAnsi="VIC"/>
                <w:color w:val="000000"/>
                <w:sz w:val="18"/>
              </w:rPr>
              <w:t>14.5</w:t>
            </w:r>
          </w:p>
        </w:tc>
      </w:tr>
      <w:tr w:rsidR="009B0E26" w:rsidRPr="00A6366B" w14:paraId="51747A1A" w14:textId="77777777" w:rsidTr="000378FC">
        <w:trPr>
          <w:trHeight w:val="284"/>
        </w:trPr>
        <w:tc>
          <w:tcPr>
            <w:tcW w:w="1712" w:type="dxa"/>
            <w:vMerge/>
            <w:shd w:val="clear" w:color="auto" w:fill="BFCED6"/>
          </w:tcPr>
          <w:p w14:paraId="08B19CB6" w14:textId="77777777" w:rsidR="009B0E26" w:rsidRPr="00382424" w:rsidRDefault="009B0E26" w:rsidP="009B0E26">
            <w:pPr>
              <w:pStyle w:val="DHHStabletext"/>
              <w:spacing w:before="0" w:after="0"/>
              <w:rPr>
                <w:rFonts w:ascii="VIC" w:hAnsi="VIC"/>
                <w:sz w:val="18"/>
                <w:szCs w:val="18"/>
              </w:rPr>
            </w:pPr>
          </w:p>
        </w:tc>
        <w:tc>
          <w:tcPr>
            <w:tcW w:w="2551" w:type="dxa"/>
            <w:vMerge/>
            <w:shd w:val="clear" w:color="auto" w:fill="BFCED6"/>
          </w:tcPr>
          <w:p w14:paraId="20D59CC1" w14:textId="77777777" w:rsidR="009B0E26" w:rsidRPr="006F4A3D" w:rsidRDefault="009B0E26" w:rsidP="009B0E26">
            <w:pPr>
              <w:pStyle w:val="DHHStabletext"/>
              <w:spacing w:before="0" w:after="0"/>
              <w:rPr>
                <w:rFonts w:ascii="VIC" w:eastAsia="Verdana" w:hAnsi="VIC"/>
                <w:color w:val="000000"/>
                <w:sz w:val="18"/>
                <w:szCs w:val="18"/>
              </w:rPr>
            </w:pPr>
          </w:p>
        </w:tc>
        <w:tc>
          <w:tcPr>
            <w:tcW w:w="2694" w:type="dxa"/>
            <w:shd w:val="clear" w:color="auto" w:fill="BFCED6"/>
          </w:tcPr>
          <w:p w14:paraId="3DEB5927" w14:textId="6DDAFB23" w:rsidR="009B0E26" w:rsidRPr="005B1FEF" w:rsidRDefault="009B0E26" w:rsidP="009B0E26">
            <w:pPr>
              <w:rPr>
                <w:rFonts w:ascii="VIC" w:hAnsi="VIC"/>
                <w:sz w:val="18"/>
                <w:szCs w:val="18"/>
              </w:rPr>
            </w:pPr>
            <w:r>
              <w:rPr>
                <w:rFonts w:ascii="VIC" w:eastAsia="VIC" w:hAnsi="VIC"/>
                <w:color w:val="000000"/>
                <w:sz w:val="18"/>
              </w:rPr>
              <w:t xml:space="preserve">Total </w:t>
            </w:r>
          </w:p>
        </w:tc>
        <w:tc>
          <w:tcPr>
            <w:tcW w:w="946" w:type="dxa"/>
            <w:shd w:val="clear" w:color="auto" w:fill="BFCED6"/>
          </w:tcPr>
          <w:p w14:paraId="08C7FA1F" w14:textId="574581EA" w:rsidR="009B0E26" w:rsidRPr="005B1FEF" w:rsidRDefault="009B0E26" w:rsidP="009B0E26">
            <w:pPr>
              <w:jc w:val="center"/>
              <w:rPr>
                <w:rFonts w:ascii="VIC" w:hAnsi="VIC"/>
                <w:sz w:val="18"/>
                <w:szCs w:val="18"/>
              </w:rPr>
            </w:pPr>
            <w:r>
              <w:rPr>
                <w:rFonts w:ascii="VIC" w:eastAsia="VIC" w:hAnsi="VIC"/>
                <w:color w:val="000000"/>
                <w:sz w:val="18"/>
              </w:rPr>
              <w:t>75%</w:t>
            </w:r>
          </w:p>
        </w:tc>
        <w:tc>
          <w:tcPr>
            <w:tcW w:w="1090" w:type="dxa"/>
            <w:shd w:val="clear" w:color="auto" w:fill="BFCED6"/>
          </w:tcPr>
          <w:p w14:paraId="7AD33FA4" w14:textId="2C714965" w:rsidR="009B0E26" w:rsidRPr="005B1FEF" w:rsidRDefault="009B0E26" w:rsidP="009B0E26">
            <w:pPr>
              <w:jc w:val="center"/>
              <w:rPr>
                <w:rFonts w:ascii="VIC" w:hAnsi="VIC"/>
                <w:sz w:val="18"/>
                <w:szCs w:val="18"/>
              </w:rPr>
            </w:pPr>
            <w:r>
              <w:rPr>
                <w:rFonts w:ascii="VIC" w:eastAsia="VIC" w:hAnsi="VIC"/>
                <w:color w:val="000000"/>
                <w:sz w:val="18"/>
              </w:rPr>
              <w:t>36.4</w:t>
            </w:r>
          </w:p>
        </w:tc>
        <w:tc>
          <w:tcPr>
            <w:tcW w:w="1090" w:type="dxa"/>
            <w:shd w:val="clear" w:color="auto" w:fill="BFCED6"/>
          </w:tcPr>
          <w:p w14:paraId="153D6241" w14:textId="17E78E79" w:rsidR="009B0E26" w:rsidRPr="005B1FEF" w:rsidRDefault="009B0E26" w:rsidP="009B0E26">
            <w:pPr>
              <w:jc w:val="center"/>
              <w:rPr>
                <w:rFonts w:ascii="VIC" w:hAnsi="VIC"/>
                <w:sz w:val="18"/>
                <w:szCs w:val="18"/>
              </w:rPr>
            </w:pPr>
            <w:r>
              <w:rPr>
                <w:rFonts w:ascii="VIC" w:eastAsia="VIC" w:hAnsi="VIC"/>
                <w:color w:val="000000"/>
                <w:sz w:val="18"/>
              </w:rPr>
              <w:t>0%</w:t>
            </w:r>
          </w:p>
        </w:tc>
        <w:tc>
          <w:tcPr>
            <w:tcW w:w="1090" w:type="dxa"/>
            <w:shd w:val="clear" w:color="auto" w:fill="BFCED6"/>
          </w:tcPr>
          <w:p w14:paraId="6EEF0BD6" w14:textId="34E9639B" w:rsidR="009B0E26" w:rsidRPr="005B1FEF" w:rsidRDefault="009B0E26" w:rsidP="009B0E26">
            <w:pPr>
              <w:jc w:val="center"/>
              <w:rPr>
                <w:rFonts w:ascii="VIC" w:hAnsi="VIC"/>
                <w:sz w:val="18"/>
                <w:szCs w:val="18"/>
              </w:rPr>
            </w:pPr>
            <w:r>
              <w:rPr>
                <w:rFonts w:ascii="VIC" w:eastAsia="VIC" w:hAnsi="VIC"/>
                <w:color w:val="000000"/>
                <w:sz w:val="18"/>
              </w:rPr>
              <w:t>40.8</w:t>
            </w:r>
          </w:p>
        </w:tc>
        <w:tc>
          <w:tcPr>
            <w:tcW w:w="1090" w:type="dxa"/>
            <w:shd w:val="clear" w:color="auto" w:fill="BFCED6"/>
          </w:tcPr>
          <w:p w14:paraId="63A601BB" w14:textId="09A954E7" w:rsidR="009B0E26" w:rsidRPr="005B1FEF" w:rsidRDefault="009B0E26" w:rsidP="009B0E26">
            <w:pPr>
              <w:jc w:val="center"/>
              <w:rPr>
                <w:rFonts w:ascii="VIC" w:hAnsi="VIC"/>
                <w:sz w:val="18"/>
                <w:szCs w:val="18"/>
              </w:rPr>
            </w:pPr>
            <w:r>
              <w:rPr>
                <w:rFonts w:ascii="VIC" w:eastAsia="VIC" w:hAnsi="VIC"/>
                <w:color w:val="000000"/>
                <w:sz w:val="18"/>
              </w:rPr>
              <w:t>8%</w:t>
            </w:r>
          </w:p>
        </w:tc>
        <w:tc>
          <w:tcPr>
            <w:tcW w:w="1090" w:type="dxa"/>
            <w:shd w:val="clear" w:color="auto" w:fill="BFCED6"/>
          </w:tcPr>
          <w:p w14:paraId="729D5FD6" w14:textId="449FE881" w:rsidR="009B0E26" w:rsidRPr="005B1FEF" w:rsidRDefault="009B0E26" w:rsidP="009B0E26">
            <w:pPr>
              <w:jc w:val="center"/>
              <w:rPr>
                <w:rFonts w:ascii="VIC" w:hAnsi="VIC"/>
                <w:sz w:val="18"/>
                <w:szCs w:val="18"/>
              </w:rPr>
            </w:pPr>
            <w:r>
              <w:rPr>
                <w:rFonts w:ascii="VIC" w:eastAsia="VIC" w:hAnsi="VIC"/>
                <w:color w:val="000000"/>
                <w:sz w:val="18"/>
              </w:rPr>
              <w:t>14%</w:t>
            </w:r>
          </w:p>
        </w:tc>
        <w:tc>
          <w:tcPr>
            <w:tcW w:w="1090" w:type="dxa"/>
            <w:shd w:val="clear" w:color="auto" w:fill="BFCED6"/>
          </w:tcPr>
          <w:p w14:paraId="1A728D14" w14:textId="43DAF090" w:rsidR="009B0E26" w:rsidRPr="005B1FEF" w:rsidRDefault="009B0E26" w:rsidP="009B0E26">
            <w:pPr>
              <w:jc w:val="center"/>
              <w:rPr>
                <w:rFonts w:ascii="VIC" w:hAnsi="VIC"/>
                <w:sz w:val="18"/>
                <w:szCs w:val="18"/>
              </w:rPr>
            </w:pPr>
            <w:r>
              <w:rPr>
                <w:rFonts w:ascii="VIC" w:eastAsia="VIC" w:hAnsi="VIC"/>
                <w:color w:val="000000"/>
                <w:sz w:val="18"/>
              </w:rPr>
              <w:t>100%</w:t>
            </w:r>
          </w:p>
        </w:tc>
        <w:tc>
          <w:tcPr>
            <w:tcW w:w="1091" w:type="dxa"/>
            <w:shd w:val="clear" w:color="auto" w:fill="BFCED6"/>
          </w:tcPr>
          <w:p w14:paraId="379B0751" w14:textId="0E41015C" w:rsidR="009B0E26" w:rsidRPr="005B1FEF" w:rsidRDefault="009B0E26" w:rsidP="009B0E26">
            <w:pPr>
              <w:jc w:val="center"/>
              <w:rPr>
                <w:rFonts w:ascii="VIC" w:hAnsi="VIC"/>
                <w:sz w:val="18"/>
                <w:szCs w:val="18"/>
              </w:rPr>
            </w:pPr>
            <w:r>
              <w:rPr>
                <w:rFonts w:ascii="VIC" w:eastAsia="VIC" w:hAnsi="VIC"/>
                <w:color w:val="000000"/>
                <w:sz w:val="18"/>
              </w:rPr>
              <w:t>11.4</w:t>
            </w:r>
          </w:p>
        </w:tc>
      </w:tr>
      <w:tr w:rsidR="009B0E26" w:rsidRPr="00A6366B" w14:paraId="78ABD982" w14:textId="77777777" w:rsidTr="000378FC">
        <w:trPr>
          <w:trHeight w:val="284"/>
        </w:trPr>
        <w:tc>
          <w:tcPr>
            <w:tcW w:w="1712" w:type="dxa"/>
            <w:vMerge/>
            <w:shd w:val="clear" w:color="auto" w:fill="BFCED6"/>
          </w:tcPr>
          <w:p w14:paraId="7C7D22D0" w14:textId="77777777" w:rsidR="009B0E26" w:rsidRPr="00382424" w:rsidRDefault="009B0E26" w:rsidP="009B0E26">
            <w:pPr>
              <w:pStyle w:val="DHHStabletext"/>
              <w:spacing w:before="0" w:after="0"/>
              <w:rPr>
                <w:rFonts w:ascii="VIC" w:hAnsi="VIC"/>
                <w:sz w:val="18"/>
                <w:szCs w:val="18"/>
              </w:rPr>
            </w:pPr>
          </w:p>
        </w:tc>
        <w:tc>
          <w:tcPr>
            <w:tcW w:w="2551" w:type="dxa"/>
            <w:vMerge w:val="restart"/>
            <w:shd w:val="clear" w:color="auto" w:fill="BFCED6"/>
          </w:tcPr>
          <w:p w14:paraId="67AD90ED" w14:textId="4FBDE112" w:rsidR="009B0E26" w:rsidRPr="006F4A3D" w:rsidRDefault="009B0E26" w:rsidP="009B0E26">
            <w:pPr>
              <w:pStyle w:val="DHHStabletext"/>
              <w:spacing w:before="0" w:after="0"/>
              <w:rPr>
                <w:rFonts w:ascii="VIC" w:eastAsia="Verdana" w:hAnsi="VIC"/>
                <w:color w:val="000000"/>
                <w:sz w:val="18"/>
                <w:szCs w:val="18"/>
              </w:rPr>
            </w:pPr>
            <w:r>
              <w:rPr>
                <w:rFonts w:ascii="VIC" w:eastAsia="VIC" w:hAnsi="VIC"/>
                <w:color w:val="000000"/>
                <w:sz w:val="18"/>
              </w:rPr>
              <w:t>Dandenong</w:t>
            </w:r>
          </w:p>
        </w:tc>
        <w:tc>
          <w:tcPr>
            <w:tcW w:w="2694" w:type="dxa"/>
            <w:shd w:val="clear" w:color="auto" w:fill="BFCED6"/>
          </w:tcPr>
          <w:p w14:paraId="089DCE9C" w14:textId="25A99250" w:rsidR="009B0E26" w:rsidRPr="005B1FEF" w:rsidRDefault="009B0E26" w:rsidP="009B0E26">
            <w:pPr>
              <w:rPr>
                <w:rFonts w:ascii="VIC" w:hAnsi="VIC"/>
                <w:sz w:val="18"/>
                <w:szCs w:val="18"/>
              </w:rPr>
            </w:pPr>
            <w:r>
              <w:rPr>
                <w:rFonts w:ascii="VIC" w:eastAsia="VIC" w:hAnsi="VIC"/>
                <w:color w:val="000000"/>
                <w:sz w:val="18"/>
              </w:rPr>
              <w:t>Dandenong Youth PARC*</w:t>
            </w:r>
            <w:r w:rsidR="000378FC">
              <w:rPr>
                <w:rFonts w:ascii="VIC" w:eastAsia="VIC" w:hAnsi="VIC"/>
                <w:color w:val="000000"/>
                <w:sz w:val="18"/>
              </w:rPr>
              <w:t>*</w:t>
            </w:r>
          </w:p>
        </w:tc>
        <w:tc>
          <w:tcPr>
            <w:tcW w:w="946" w:type="dxa"/>
            <w:shd w:val="clear" w:color="auto" w:fill="BFCED6"/>
          </w:tcPr>
          <w:p w14:paraId="290BE97A" w14:textId="344DD6FE" w:rsidR="009B0E26" w:rsidRPr="005B1FEF" w:rsidRDefault="009B0E26" w:rsidP="009B0E26">
            <w:pPr>
              <w:jc w:val="center"/>
              <w:rPr>
                <w:rFonts w:ascii="VIC" w:hAnsi="VIC"/>
                <w:sz w:val="18"/>
                <w:szCs w:val="18"/>
              </w:rPr>
            </w:pPr>
            <w:r>
              <w:rPr>
                <w:rFonts w:ascii="VIC" w:eastAsia="VIC" w:hAnsi="VIC"/>
                <w:color w:val="000000"/>
                <w:sz w:val="18"/>
              </w:rPr>
              <w:t>52%</w:t>
            </w:r>
          </w:p>
        </w:tc>
        <w:tc>
          <w:tcPr>
            <w:tcW w:w="1090" w:type="dxa"/>
            <w:shd w:val="clear" w:color="auto" w:fill="BFCED6"/>
          </w:tcPr>
          <w:p w14:paraId="4908A6A4" w14:textId="3E082AF7" w:rsidR="009B0E26" w:rsidRPr="005B1FEF" w:rsidRDefault="009B0E26" w:rsidP="009B0E26">
            <w:pPr>
              <w:jc w:val="center"/>
              <w:rPr>
                <w:rFonts w:ascii="VIC" w:hAnsi="VIC"/>
                <w:sz w:val="18"/>
                <w:szCs w:val="18"/>
              </w:rPr>
            </w:pPr>
            <w:r>
              <w:rPr>
                <w:rFonts w:ascii="VIC" w:eastAsia="VIC" w:hAnsi="VIC"/>
                <w:color w:val="000000"/>
                <w:sz w:val="18"/>
              </w:rPr>
              <w:t>9.0</w:t>
            </w:r>
          </w:p>
        </w:tc>
        <w:tc>
          <w:tcPr>
            <w:tcW w:w="1090" w:type="dxa"/>
            <w:shd w:val="clear" w:color="auto" w:fill="BFCED6"/>
          </w:tcPr>
          <w:p w14:paraId="6BEDB9B1" w14:textId="7450B785" w:rsidR="009B0E26" w:rsidRPr="005B1FEF" w:rsidRDefault="009B0E26" w:rsidP="009B0E26">
            <w:pPr>
              <w:jc w:val="center"/>
              <w:rPr>
                <w:rFonts w:ascii="VIC" w:hAnsi="VIC"/>
                <w:sz w:val="18"/>
                <w:szCs w:val="18"/>
              </w:rPr>
            </w:pPr>
            <w:r>
              <w:rPr>
                <w:rFonts w:ascii="VIC" w:eastAsia="VIC" w:hAnsi="VIC"/>
                <w:color w:val="000000"/>
                <w:sz w:val="18"/>
              </w:rPr>
              <w:t>0%</w:t>
            </w:r>
          </w:p>
        </w:tc>
        <w:tc>
          <w:tcPr>
            <w:tcW w:w="1090" w:type="dxa"/>
            <w:shd w:val="clear" w:color="auto" w:fill="BFCED6"/>
          </w:tcPr>
          <w:p w14:paraId="19F9AC85" w14:textId="49FA86B0" w:rsidR="009B0E26" w:rsidRPr="005B1FEF" w:rsidRDefault="009B0E26" w:rsidP="009B0E26">
            <w:pPr>
              <w:jc w:val="center"/>
              <w:rPr>
                <w:rFonts w:ascii="VIC" w:hAnsi="VIC"/>
                <w:sz w:val="18"/>
                <w:szCs w:val="18"/>
              </w:rPr>
            </w:pPr>
            <w:r>
              <w:rPr>
                <w:rFonts w:ascii="VIC" w:eastAsia="VIC" w:hAnsi="VIC"/>
                <w:color w:val="000000"/>
                <w:sz w:val="18"/>
              </w:rPr>
              <w:t>9.6</w:t>
            </w:r>
          </w:p>
        </w:tc>
        <w:tc>
          <w:tcPr>
            <w:tcW w:w="1090" w:type="dxa"/>
            <w:shd w:val="clear" w:color="auto" w:fill="BFCED6"/>
          </w:tcPr>
          <w:p w14:paraId="1A5C2F7A" w14:textId="5014285E" w:rsidR="009B0E26" w:rsidRPr="005B1FEF" w:rsidRDefault="009B0E26" w:rsidP="009B0E26">
            <w:pPr>
              <w:jc w:val="center"/>
              <w:rPr>
                <w:rFonts w:ascii="VIC" w:hAnsi="VIC"/>
                <w:sz w:val="18"/>
                <w:szCs w:val="18"/>
              </w:rPr>
            </w:pPr>
            <w:r>
              <w:rPr>
                <w:rFonts w:ascii="VIC" w:eastAsia="VIC" w:hAnsi="VIC"/>
                <w:color w:val="000000"/>
                <w:sz w:val="18"/>
              </w:rPr>
              <w:t>2%</w:t>
            </w:r>
          </w:p>
        </w:tc>
        <w:tc>
          <w:tcPr>
            <w:tcW w:w="1090" w:type="dxa"/>
            <w:shd w:val="clear" w:color="auto" w:fill="BFCED6"/>
          </w:tcPr>
          <w:p w14:paraId="5D9627E5" w14:textId="0FBF34D5" w:rsidR="009B0E26" w:rsidRPr="005B1FEF" w:rsidRDefault="009B0E26" w:rsidP="009B0E26">
            <w:pPr>
              <w:jc w:val="center"/>
              <w:rPr>
                <w:rFonts w:ascii="VIC" w:hAnsi="VIC"/>
                <w:sz w:val="18"/>
                <w:szCs w:val="18"/>
              </w:rPr>
            </w:pPr>
            <w:r>
              <w:rPr>
                <w:rFonts w:ascii="VIC" w:eastAsia="VIC" w:hAnsi="VIC"/>
                <w:color w:val="000000"/>
                <w:sz w:val="18"/>
              </w:rPr>
              <w:t>4%</w:t>
            </w:r>
          </w:p>
        </w:tc>
        <w:tc>
          <w:tcPr>
            <w:tcW w:w="1090" w:type="dxa"/>
            <w:shd w:val="clear" w:color="auto" w:fill="BFCED6"/>
          </w:tcPr>
          <w:p w14:paraId="64856E75" w14:textId="6C130076" w:rsidR="009B0E26" w:rsidRPr="005B1FEF" w:rsidRDefault="009B0E26" w:rsidP="009B0E26">
            <w:pPr>
              <w:jc w:val="center"/>
              <w:rPr>
                <w:rFonts w:ascii="VIC" w:hAnsi="VIC"/>
                <w:sz w:val="18"/>
                <w:szCs w:val="18"/>
              </w:rPr>
            </w:pPr>
            <w:r>
              <w:rPr>
                <w:rFonts w:ascii="VIC" w:eastAsia="VIC" w:hAnsi="VIC"/>
                <w:color w:val="000000"/>
                <w:sz w:val="18"/>
              </w:rPr>
              <w:t>84%</w:t>
            </w:r>
          </w:p>
        </w:tc>
        <w:tc>
          <w:tcPr>
            <w:tcW w:w="1091" w:type="dxa"/>
            <w:shd w:val="clear" w:color="auto" w:fill="BFCED6"/>
          </w:tcPr>
          <w:p w14:paraId="6DEB586A" w14:textId="633A0CCE" w:rsidR="009B0E26" w:rsidRPr="005B1FEF" w:rsidRDefault="009B0E26" w:rsidP="009B0E26">
            <w:pPr>
              <w:jc w:val="center"/>
              <w:rPr>
                <w:rFonts w:ascii="VIC" w:hAnsi="VIC"/>
                <w:sz w:val="18"/>
                <w:szCs w:val="18"/>
              </w:rPr>
            </w:pPr>
            <w:r>
              <w:rPr>
                <w:rFonts w:ascii="VIC" w:eastAsia="VIC" w:hAnsi="VIC"/>
                <w:color w:val="000000"/>
                <w:sz w:val="18"/>
              </w:rPr>
              <w:t>11.7</w:t>
            </w:r>
          </w:p>
        </w:tc>
      </w:tr>
      <w:tr w:rsidR="009B0E26" w:rsidRPr="00A6366B" w14:paraId="53CE976E" w14:textId="77777777" w:rsidTr="000378FC">
        <w:trPr>
          <w:trHeight w:val="284"/>
        </w:trPr>
        <w:tc>
          <w:tcPr>
            <w:tcW w:w="1712" w:type="dxa"/>
            <w:vMerge/>
            <w:shd w:val="clear" w:color="auto" w:fill="BFCED6"/>
          </w:tcPr>
          <w:p w14:paraId="73C44BEE" w14:textId="77777777" w:rsidR="009B0E26" w:rsidRPr="00382424" w:rsidRDefault="009B0E26" w:rsidP="009B0E26">
            <w:pPr>
              <w:pStyle w:val="DHHStabletext"/>
              <w:spacing w:before="0" w:after="0"/>
              <w:rPr>
                <w:rFonts w:ascii="VIC" w:hAnsi="VIC"/>
                <w:sz w:val="18"/>
                <w:szCs w:val="18"/>
              </w:rPr>
            </w:pPr>
          </w:p>
        </w:tc>
        <w:tc>
          <w:tcPr>
            <w:tcW w:w="2551" w:type="dxa"/>
            <w:vMerge/>
            <w:shd w:val="clear" w:color="auto" w:fill="BFCED6"/>
          </w:tcPr>
          <w:p w14:paraId="4CA1E578" w14:textId="77777777" w:rsidR="009B0E26" w:rsidRPr="006F4A3D" w:rsidRDefault="009B0E26" w:rsidP="009B0E26">
            <w:pPr>
              <w:pStyle w:val="DHHStabletext"/>
              <w:spacing w:before="0" w:after="0"/>
              <w:rPr>
                <w:rFonts w:ascii="VIC" w:eastAsia="Verdana" w:hAnsi="VIC"/>
                <w:color w:val="000000"/>
                <w:sz w:val="18"/>
                <w:szCs w:val="18"/>
              </w:rPr>
            </w:pPr>
          </w:p>
        </w:tc>
        <w:tc>
          <w:tcPr>
            <w:tcW w:w="2694" w:type="dxa"/>
            <w:shd w:val="clear" w:color="auto" w:fill="BFCED6"/>
          </w:tcPr>
          <w:p w14:paraId="79ECF7BE" w14:textId="341D6517" w:rsidR="009B0E26" w:rsidRPr="005B1FEF" w:rsidRDefault="009B0E26" w:rsidP="009B0E26">
            <w:pPr>
              <w:rPr>
                <w:rFonts w:ascii="VIC" w:hAnsi="VIC"/>
                <w:sz w:val="18"/>
                <w:szCs w:val="18"/>
              </w:rPr>
            </w:pPr>
            <w:r>
              <w:rPr>
                <w:rFonts w:ascii="VIC" w:eastAsia="VIC" w:hAnsi="VIC"/>
                <w:color w:val="000000"/>
                <w:sz w:val="18"/>
              </w:rPr>
              <w:t>Springvale Women's PARC</w:t>
            </w:r>
          </w:p>
        </w:tc>
        <w:tc>
          <w:tcPr>
            <w:tcW w:w="946" w:type="dxa"/>
            <w:shd w:val="clear" w:color="auto" w:fill="BFCED6"/>
          </w:tcPr>
          <w:p w14:paraId="12E93B59" w14:textId="54B69B4B" w:rsidR="009B0E26" w:rsidRPr="005B1FEF" w:rsidRDefault="009B0E26" w:rsidP="009B0E26">
            <w:pPr>
              <w:jc w:val="center"/>
              <w:rPr>
                <w:rFonts w:ascii="VIC" w:hAnsi="VIC"/>
                <w:sz w:val="18"/>
                <w:szCs w:val="18"/>
              </w:rPr>
            </w:pPr>
            <w:r>
              <w:rPr>
                <w:rFonts w:ascii="VIC" w:eastAsia="VIC" w:hAnsi="VIC"/>
                <w:color w:val="000000"/>
                <w:sz w:val="18"/>
              </w:rPr>
              <w:t>45%</w:t>
            </w:r>
          </w:p>
        </w:tc>
        <w:tc>
          <w:tcPr>
            <w:tcW w:w="1090" w:type="dxa"/>
            <w:shd w:val="clear" w:color="auto" w:fill="BFCED6"/>
          </w:tcPr>
          <w:p w14:paraId="18967A9C" w14:textId="7F3449B8" w:rsidR="009B0E26" w:rsidRPr="005B1FEF" w:rsidRDefault="009B0E26" w:rsidP="009B0E26">
            <w:pPr>
              <w:jc w:val="center"/>
              <w:rPr>
                <w:rFonts w:ascii="VIC" w:hAnsi="VIC"/>
                <w:sz w:val="18"/>
                <w:szCs w:val="18"/>
              </w:rPr>
            </w:pPr>
            <w:r>
              <w:rPr>
                <w:rFonts w:ascii="VIC" w:eastAsia="VIC" w:hAnsi="VIC"/>
                <w:color w:val="000000"/>
                <w:sz w:val="18"/>
              </w:rPr>
              <w:t>15.9</w:t>
            </w:r>
          </w:p>
        </w:tc>
        <w:tc>
          <w:tcPr>
            <w:tcW w:w="1090" w:type="dxa"/>
            <w:shd w:val="clear" w:color="auto" w:fill="BFCED6"/>
          </w:tcPr>
          <w:p w14:paraId="5FEA6BC4" w14:textId="71BDFD04" w:rsidR="009B0E26" w:rsidRPr="005B1FEF" w:rsidRDefault="009B0E26" w:rsidP="009B0E26">
            <w:pPr>
              <w:jc w:val="center"/>
              <w:rPr>
                <w:rFonts w:ascii="VIC" w:hAnsi="VIC"/>
                <w:sz w:val="18"/>
                <w:szCs w:val="18"/>
              </w:rPr>
            </w:pPr>
            <w:r>
              <w:rPr>
                <w:rFonts w:ascii="VIC" w:eastAsia="VIC" w:hAnsi="VIC"/>
                <w:color w:val="000000"/>
                <w:sz w:val="18"/>
              </w:rPr>
              <w:t>0%</w:t>
            </w:r>
          </w:p>
        </w:tc>
        <w:tc>
          <w:tcPr>
            <w:tcW w:w="1090" w:type="dxa"/>
            <w:shd w:val="clear" w:color="auto" w:fill="BFCED6"/>
          </w:tcPr>
          <w:p w14:paraId="3F3527C7" w14:textId="44E74510" w:rsidR="009B0E26" w:rsidRPr="005B1FEF" w:rsidRDefault="009B0E26" w:rsidP="009B0E26">
            <w:pPr>
              <w:jc w:val="center"/>
              <w:rPr>
                <w:rFonts w:ascii="VIC" w:hAnsi="VIC"/>
                <w:sz w:val="18"/>
                <w:szCs w:val="18"/>
              </w:rPr>
            </w:pPr>
            <w:r>
              <w:rPr>
                <w:rFonts w:ascii="VIC" w:eastAsia="VIC" w:hAnsi="VIC"/>
                <w:color w:val="000000"/>
                <w:sz w:val="18"/>
              </w:rPr>
              <w:t>16.5</w:t>
            </w:r>
          </w:p>
        </w:tc>
        <w:tc>
          <w:tcPr>
            <w:tcW w:w="1090" w:type="dxa"/>
            <w:shd w:val="clear" w:color="auto" w:fill="BFCED6"/>
          </w:tcPr>
          <w:p w14:paraId="7543D482" w14:textId="049B9356" w:rsidR="009B0E26" w:rsidRPr="005B1FEF" w:rsidRDefault="009B0E26" w:rsidP="009B0E26">
            <w:pPr>
              <w:jc w:val="center"/>
              <w:rPr>
                <w:rFonts w:ascii="VIC" w:hAnsi="VIC"/>
                <w:sz w:val="18"/>
                <w:szCs w:val="18"/>
              </w:rPr>
            </w:pPr>
            <w:r>
              <w:rPr>
                <w:rFonts w:ascii="VIC" w:eastAsia="VIC" w:hAnsi="VIC"/>
                <w:color w:val="000000"/>
                <w:sz w:val="18"/>
              </w:rPr>
              <w:t>2%</w:t>
            </w:r>
          </w:p>
        </w:tc>
        <w:tc>
          <w:tcPr>
            <w:tcW w:w="1090" w:type="dxa"/>
            <w:shd w:val="clear" w:color="auto" w:fill="BFCED6"/>
          </w:tcPr>
          <w:p w14:paraId="463C698D" w14:textId="6717857F" w:rsidR="009B0E26" w:rsidRPr="005B1FEF" w:rsidRDefault="009B0E26" w:rsidP="009B0E26">
            <w:pPr>
              <w:jc w:val="center"/>
              <w:rPr>
                <w:rFonts w:ascii="VIC" w:hAnsi="VIC"/>
                <w:sz w:val="18"/>
                <w:szCs w:val="18"/>
              </w:rPr>
            </w:pPr>
            <w:r>
              <w:rPr>
                <w:rFonts w:ascii="VIC" w:eastAsia="VIC" w:hAnsi="VIC"/>
                <w:color w:val="000000"/>
                <w:sz w:val="18"/>
              </w:rPr>
              <w:t>4%</w:t>
            </w:r>
          </w:p>
        </w:tc>
        <w:tc>
          <w:tcPr>
            <w:tcW w:w="1090" w:type="dxa"/>
            <w:shd w:val="clear" w:color="auto" w:fill="BFCED6"/>
          </w:tcPr>
          <w:p w14:paraId="16AA1679" w14:textId="3CB85CC4" w:rsidR="009B0E26" w:rsidRPr="005B1FEF" w:rsidRDefault="009B0E26" w:rsidP="009B0E26">
            <w:pPr>
              <w:jc w:val="center"/>
              <w:rPr>
                <w:rFonts w:ascii="VIC" w:hAnsi="VIC"/>
                <w:sz w:val="18"/>
                <w:szCs w:val="18"/>
              </w:rPr>
            </w:pPr>
            <w:r>
              <w:rPr>
                <w:rFonts w:ascii="VIC" w:eastAsia="VIC" w:hAnsi="VIC"/>
                <w:color w:val="000000"/>
                <w:sz w:val="18"/>
              </w:rPr>
              <w:t>90%</w:t>
            </w:r>
          </w:p>
        </w:tc>
        <w:tc>
          <w:tcPr>
            <w:tcW w:w="1091" w:type="dxa"/>
            <w:shd w:val="clear" w:color="auto" w:fill="BFCED6"/>
          </w:tcPr>
          <w:p w14:paraId="162CE80A" w14:textId="2A312C8D" w:rsidR="009B0E26" w:rsidRPr="005B1FEF" w:rsidRDefault="009B0E26" w:rsidP="009B0E26">
            <w:pPr>
              <w:jc w:val="center"/>
              <w:rPr>
                <w:rFonts w:ascii="VIC" w:hAnsi="VIC"/>
                <w:sz w:val="18"/>
                <w:szCs w:val="18"/>
              </w:rPr>
            </w:pPr>
            <w:r>
              <w:rPr>
                <w:rFonts w:ascii="VIC" w:eastAsia="VIC" w:hAnsi="VIC"/>
                <w:color w:val="000000"/>
                <w:sz w:val="18"/>
              </w:rPr>
              <w:t>13.2</w:t>
            </w:r>
          </w:p>
        </w:tc>
      </w:tr>
      <w:tr w:rsidR="009B0E26" w:rsidRPr="00A6366B" w14:paraId="15E6867F" w14:textId="77777777" w:rsidTr="000378FC">
        <w:trPr>
          <w:trHeight w:val="284"/>
        </w:trPr>
        <w:tc>
          <w:tcPr>
            <w:tcW w:w="1712" w:type="dxa"/>
            <w:vMerge/>
            <w:shd w:val="clear" w:color="auto" w:fill="BFCED6"/>
          </w:tcPr>
          <w:p w14:paraId="379441F6" w14:textId="77777777" w:rsidR="009B0E26" w:rsidRPr="00382424" w:rsidRDefault="009B0E26" w:rsidP="009B0E26">
            <w:pPr>
              <w:pStyle w:val="DHHStabletext"/>
              <w:spacing w:before="0" w:after="0"/>
              <w:rPr>
                <w:rFonts w:ascii="VIC" w:hAnsi="VIC"/>
                <w:sz w:val="18"/>
                <w:szCs w:val="18"/>
              </w:rPr>
            </w:pPr>
          </w:p>
        </w:tc>
        <w:tc>
          <w:tcPr>
            <w:tcW w:w="2551" w:type="dxa"/>
            <w:vMerge/>
            <w:shd w:val="clear" w:color="auto" w:fill="BFCED6"/>
          </w:tcPr>
          <w:p w14:paraId="4DB33C87" w14:textId="77777777" w:rsidR="009B0E26" w:rsidRPr="006F4A3D" w:rsidRDefault="009B0E26" w:rsidP="009B0E26">
            <w:pPr>
              <w:pStyle w:val="DHHStabletext"/>
              <w:spacing w:before="0" w:after="0"/>
              <w:rPr>
                <w:rFonts w:ascii="VIC" w:eastAsia="Verdana" w:hAnsi="VIC"/>
                <w:color w:val="000000"/>
                <w:sz w:val="18"/>
                <w:szCs w:val="18"/>
              </w:rPr>
            </w:pPr>
          </w:p>
        </w:tc>
        <w:tc>
          <w:tcPr>
            <w:tcW w:w="2694" w:type="dxa"/>
            <w:shd w:val="clear" w:color="auto" w:fill="BFCED6"/>
          </w:tcPr>
          <w:p w14:paraId="7025EFCA" w14:textId="3F37A6BB" w:rsidR="009B0E26" w:rsidRPr="005B1FEF" w:rsidRDefault="009B0E26" w:rsidP="009B0E26">
            <w:pPr>
              <w:rPr>
                <w:rFonts w:ascii="VIC" w:hAnsi="VIC"/>
                <w:sz w:val="18"/>
                <w:szCs w:val="18"/>
              </w:rPr>
            </w:pPr>
            <w:r>
              <w:rPr>
                <w:rFonts w:ascii="VIC" w:eastAsia="VIC" w:hAnsi="VIC"/>
                <w:color w:val="000000"/>
                <w:sz w:val="18"/>
              </w:rPr>
              <w:t xml:space="preserve">Total </w:t>
            </w:r>
          </w:p>
        </w:tc>
        <w:tc>
          <w:tcPr>
            <w:tcW w:w="946" w:type="dxa"/>
            <w:shd w:val="clear" w:color="auto" w:fill="BFCED6"/>
          </w:tcPr>
          <w:p w14:paraId="7A6D1609" w14:textId="1E95FCFF" w:rsidR="009B0E26" w:rsidRPr="005B1FEF" w:rsidRDefault="009B0E26" w:rsidP="009B0E26">
            <w:pPr>
              <w:jc w:val="center"/>
              <w:rPr>
                <w:rFonts w:ascii="VIC" w:hAnsi="VIC"/>
                <w:sz w:val="18"/>
                <w:szCs w:val="18"/>
              </w:rPr>
            </w:pPr>
            <w:r>
              <w:rPr>
                <w:rFonts w:ascii="VIC" w:eastAsia="VIC" w:hAnsi="VIC"/>
                <w:color w:val="000000"/>
                <w:sz w:val="18"/>
              </w:rPr>
              <w:t>49%</w:t>
            </w:r>
          </w:p>
        </w:tc>
        <w:tc>
          <w:tcPr>
            <w:tcW w:w="1090" w:type="dxa"/>
            <w:shd w:val="clear" w:color="auto" w:fill="BFCED6"/>
          </w:tcPr>
          <w:p w14:paraId="45F348A3" w14:textId="523CD89D" w:rsidR="009B0E26" w:rsidRPr="005B1FEF" w:rsidRDefault="009B0E26" w:rsidP="009B0E26">
            <w:pPr>
              <w:jc w:val="center"/>
              <w:rPr>
                <w:rFonts w:ascii="VIC" w:hAnsi="VIC"/>
                <w:sz w:val="18"/>
                <w:szCs w:val="18"/>
              </w:rPr>
            </w:pPr>
            <w:r>
              <w:rPr>
                <w:rFonts w:ascii="VIC" w:eastAsia="VIC" w:hAnsi="VIC"/>
                <w:color w:val="000000"/>
                <w:sz w:val="18"/>
              </w:rPr>
              <w:t>11.0</w:t>
            </w:r>
          </w:p>
        </w:tc>
        <w:tc>
          <w:tcPr>
            <w:tcW w:w="1090" w:type="dxa"/>
            <w:shd w:val="clear" w:color="auto" w:fill="BFCED6"/>
          </w:tcPr>
          <w:p w14:paraId="21366850" w14:textId="05893C88" w:rsidR="009B0E26" w:rsidRPr="005B1FEF" w:rsidRDefault="009B0E26" w:rsidP="009B0E26">
            <w:pPr>
              <w:jc w:val="center"/>
              <w:rPr>
                <w:rFonts w:ascii="VIC" w:hAnsi="VIC"/>
                <w:sz w:val="18"/>
                <w:szCs w:val="18"/>
              </w:rPr>
            </w:pPr>
            <w:r>
              <w:rPr>
                <w:rFonts w:ascii="VIC" w:eastAsia="VIC" w:hAnsi="VIC"/>
                <w:color w:val="000000"/>
                <w:sz w:val="18"/>
              </w:rPr>
              <w:t>0%</w:t>
            </w:r>
          </w:p>
        </w:tc>
        <w:tc>
          <w:tcPr>
            <w:tcW w:w="1090" w:type="dxa"/>
            <w:shd w:val="clear" w:color="auto" w:fill="BFCED6"/>
          </w:tcPr>
          <w:p w14:paraId="3F4C8966" w14:textId="4B207ED2" w:rsidR="009B0E26" w:rsidRPr="005B1FEF" w:rsidRDefault="009B0E26" w:rsidP="009B0E26">
            <w:pPr>
              <w:jc w:val="center"/>
              <w:rPr>
                <w:rFonts w:ascii="VIC" w:hAnsi="VIC"/>
                <w:sz w:val="18"/>
                <w:szCs w:val="18"/>
              </w:rPr>
            </w:pPr>
            <w:r>
              <w:rPr>
                <w:rFonts w:ascii="VIC" w:eastAsia="VIC" w:hAnsi="VIC"/>
                <w:color w:val="000000"/>
                <w:sz w:val="18"/>
              </w:rPr>
              <w:t>11.7</w:t>
            </w:r>
          </w:p>
        </w:tc>
        <w:tc>
          <w:tcPr>
            <w:tcW w:w="1090" w:type="dxa"/>
            <w:shd w:val="clear" w:color="auto" w:fill="BFCED6"/>
          </w:tcPr>
          <w:p w14:paraId="763FDAB4" w14:textId="0BCEE56B" w:rsidR="009B0E26" w:rsidRPr="005B1FEF" w:rsidRDefault="009B0E26" w:rsidP="009B0E26">
            <w:pPr>
              <w:jc w:val="center"/>
              <w:rPr>
                <w:rFonts w:ascii="VIC" w:hAnsi="VIC"/>
                <w:sz w:val="18"/>
                <w:szCs w:val="18"/>
              </w:rPr>
            </w:pPr>
            <w:r>
              <w:rPr>
                <w:rFonts w:ascii="VIC" w:eastAsia="VIC" w:hAnsi="VIC"/>
                <w:color w:val="000000"/>
                <w:sz w:val="18"/>
              </w:rPr>
              <w:t>2%</w:t>
            </w:r>
          </w:p>
        </w:tc>
        <w:tc>
          <w:tcPr>
            <w:tcW w:w="1090" w:type="dxa"/>
            <w:shd w:val="clear" w:color="auto" w:fill="BFCED6"/>
          </w:tcPr>
          <w:p w14:paraId="0AB624A1" w14:textId="1AE65F20" w:rsidR="009B0E26" w:rsidRPr="005B1FEF" w:rsidRDefault="009B0E26" w:rsidP="009B0E26">
            <w:pPr>
              <w:jc w:val="center"/>
              <w:rPr>
                <w:rFonts w:ascii="VIC" w:hAnsi="VIC"/>
                <w:sz w:val="18"/>
                <w:szCs w:val="18"/>
              </w:rPr>
            </w:pPr>
            <w:r>
              <w:rPr>
                <w:rFonts w:ascii="VIC" w:eastAsia="VIC" w:hAnsi="VIC"/>
                <w:color w:val="000000"/>
                <w:sz w:val="18"/>
              </w:rPr>
              <w:t>4%</w:t>
            </w:r>
          </w:p>
        </w:tc>
        <w:tc>
          <w:tcPr>
            <w:tcW w:w="1090" w:type="dxa"/>
            <w:shd w:val="clear" w:color="auto" w:fill="BFCED6"/>
          </w:tcPr>
          <w:p w14:paraId="08A7E412" w14:textId="1C637B77" w:rsidR="009B0E26" w:rsidRPr="005B1FEF" w:rsidRDefault="009B0E26" w:rsidP="009B0E26">
            <w:pPr>
              <w:jc w:val="center"/>
              <w:rPr>
                <w:rFonts w:ascii="VIC" w:hAnsi="VIC"/>
                <w:sz w:val="18"/>
                <w:szCs w:val="18"/>
              </w:rPr>
            </w:pPr>
            <w:r>
              <w:rPr>
                <w:rFonts w:ascii="VIC" w:eastAsia="VIC" w:hAnsi="VIC"/>
                <w:color w:val="000000"/>
                <w:sz w:val="18"/>
              </w:rPr>
              <w:t>86%</w:t>
            </w:r>
          </w:p>
        </w:tc>
        <w:tc>
          <w:tcPr>
            <w:tcW w:w="1091" w:type="dxa"/>
            <w:shd w:val="clear" w:color="auto" w:fill="BFCED6"/>
          </w:tcPr>
          <w:p w14:paraId="2BE54721" w14:textId="01B285E4" w:rsidR="009B0E26" w:rsidRPr="005B1FEF" w:rsidRDefault="009B0E26" w:rsidP="009B0E26">
            <w:pPr>
              <w:jc w:val="center"/>
              <w:rPr>
                <w:rFonts w:ascii="VIC" w:hAnsi="VIC"/>
                <w:sz w:val="18"/>
                <w:szCs w:val="18"/>
              </w:rPr>
            </w:pPr>
            <w:r>
              <w:rPr>
                <w:rFonts w:ascii="VIC" w:eastAsia="VIC" w:hAnsi="VIC"/>
                <w:color w:val="000000"/>
                <w:sz w:val="18"/>
              </w:rPr>
              <w:t>12.2</w:t>
            </w:r>
          </w:p>
        </w:tc>
      </w:tr>
      <w:tr w:rsidR="009B0E26" w:rsidRPr="00A6366B" w14:paraId="52EEFDF7" w14:textId="77777777" w:rsidTr="000378FC">
        <w:trPr>
          <w:trHeight w:val="284"/>
        </w:trPr>
        <w:tc>
          <w:tcPr>
            <w:tcW w:w="1712" w:type="dxa"/>
            <w:vMerge/>
            <w:shd w:val="clear" w:color="auto" w:fill="BFCED6"/>
          </w:tcPr>
          <w:p w14:paraId="47C270E1" w14:textId="77777777" w:rsidR="009B0E26" w:rsidRPr="00382424" w:rsidRDefault="009B0E26" w:rsidP="009B0E26">
            <w:pPr>
              <w:pStyle w:val="DHHStabletext"/>
              <w:spacing w:before="0" w:after="0"/>
              <w:rPr>
                <w:rFonts w:ascii="VIC" w:hAnsi="VIC"/>
                <w:sz w:val="18"/>
                <w:szCs w:val="18"/>
              </w:rPr>
            </w:pPr>
          </w:p>
        </w:tc>
        <w:tc>
          <w:tcPr>
            <w:tcW w:w="2551" w:type="dxa"/>
            <w:shd w:val="clear" w:color="auto" w:fill="BFCED6"/>
          </w:tcPr>
          <w:p w14:paraId="0971512B" w14:textId="10D51A9F" w:rsidR="009B0E26" w:rsidRPr="006F4A3D" w:rsidRDefault="009B0E26" w:rsidP="009B0E26">
            <w:pPr>
              <w:pStyle w:val="DHHStabletext"/>
              <w:spacing w:before="0" w:after="0"/>
              <w:rPr>
                <w:rFonts w:ascii="VIC" w:eastAsia="Verdana" w:hAnsi="VIC"/>
                <w:color w:val="000000"/>
                <w:sz w:val="18"/>
                <w:szCs w:val="18"/>
              </w:rPr>
            </w:pPr>
            <w:r>
              <w:rPr>
                <w:rFonts w:ascii="VIC" w:eastAsia="VIC" w:hAnsi="VIC"/>
                <w:color w:val="000000"/>
                <w:sz w:val="18"/>
              </w:rPr>
              <w:t>Middle South (Monash Adult) **</w:t>
            </w:r>
            <w:r w:rsidR="000378FC">
              <w:rPr>
                <w:rFonts w:ascii="VIC" w:eastAsia="VIC" w:hAnsi="VIC"/>
                <w:color w:val="000000"/>
                <w:sz w:val="18"/>
              </w:rPr>
              <w:t>*</w:t>
            </w:r>
          </w:p>
        </w:tc>
        <w:tc>
          <w:tcPr>
            <w:tcW w:w="2694" w:type="dxa"/>
            <w:shd w:val="clear" w:color="auto" w:fill="BFCED6"/>
          </w:tcPr>
          <w:p w14:paraId="5B438189" w14:textId="102ECDFE" w:rsidR="009B0E26" w:rsidRPr="005B1FEF" w:rsidRDefault="009B0E26" w:rsidP="009B0E26">
            <w:pPr>
              <w:rPr>
                <w:rFonts w:ascii="VIC" w:hAnsi="VIC"/>
                <w:sz w:val="18"/>
                <w:szCs w:val="18"/>
              </w:rPr>
            </w:pPr>
            <w:r>
              <w:rPr>
                <w:rFonts w:ascii="VIC" w:eastAsia="VIC" w:hAnsi="VIC"/>
                <w:color w:val="000000"/>
                <w:sz w:val="18"/>
              </w:rPr>
              <w:t>Clayton PARC</w:t>
            </w:r>
          </w:p>
        </w:tc>
        <w:tc>
          <w:tcPr>
            <w:tcW w:w="946" w:type="dxa"/>
            <w:shd w:val="clear" w:color="auto" w:fill="BFCED6"/>
          </w:tcPr>
          <w:p w14:paraId="47CD5756" w14:textId="393D1397" w:rsidR="009B0E26" w:rsidRPr="005B1FEF" w:rsidRDefault="009B0E26" w:rsidP="009B0E26">
            <w:pPr>
              <w:jc w:val="center"/>
              <w:rPr>
                <w:rFonts w:ascii="VIC" w:hAnsi="VIC"/>
                <w:sz w:val="18"/>
                <w:szCs w:val="18"/>
              </w:rPr>
            </w:pPr>
            <w:r>
              <w:rPr>
                <w:rFonts w:ascii="VIC" w:eastAsia="VIC" w:hAnsi="VIC"/>
                <w:color w:val="000000"/>
                <w:sz w:val="18"/>
              </w:rPr>
              <w:t>65%</w:t>
            </w:r>
          </w:p>
        </w:tc>
        <w:tc>
          <w:tcPr>
            <w:tcW w:w="1090" w:type="dxa"/>
            <w:shd w:val="clear" w:color="auto" w:fill="BFCED6"/>
          </w:tcPr>
          <w:p w14:paraId="2B9C4DAB" w14:textId="6CC921DF" w:rsidR="009B0E26" w:rsidRPr="005B1FEF" w:rsidRDefault="009B0E26" w:rsidP="009B0E26">
            <w:pPr>
              <w:jc w:val="center"/>
              <w:rPr>
                <w:rFonts w:ascii="VIC" w:hAnsi="VIC"/>
                <w:sz w:val="18"/>
                <w:szCs w:val="18"/>
              </w:rPr>
            </w:pPr>
            <w:r>
              <w:rPr>
                <w:rFonts w:ascii="VIC" w:eastAsia="VIC" w:hAnsi="VIC"/>
                <w:color w:val="000000"/>
                <w:sz w:val="18"/>
              </w:rPr>
              <w:t>17.9</w:t>
            </w:r>
          </w:p>
        </w:tc>
        <w:tc>
          <w:tcPr>
            <w:tcW w:w="1090" w:type="dxa"/>
            <w:shd w:val="clear" w:color="auto" w:fill="BFCED6"/>
          </w:tcPr>
          <w:p w14:paraId="265C6147" w14:textId="651BD7BA" w:rsidR="009B0E26" w:rsidRPr="005B1FEF" w:rsidRDefault="009B0E26" w:rsidP="009B0E26">
            <w:pPr>
              <w:jc w:val="center"/>
              <w:rPr>
                <w:rFonts w:ascii="VIC" w:hAnsi="VIC"/>
                <w:sz w:val="18"/>
                <w:szCs w:val="18"/>
              </w:rPr>
            </w:pPr>
            <w:r>
              <w:rPr>
                <w:rFonts w:ascii="VIC" w:eastAsia="VIC" w:hAnsi="VIC"/>
                <w:color w:val="000000"/>
                <w:sz w:val="18"/>
              </w:rPr>
              <w:t>0%</w:t>
            </w:r>
          </w:p>
        </w:tc>
        <w:tc>
          <w:tcPr>
            <w:tcW w:w="1090" w:type="dxa"/>
            <w:shd w:val="clear" w:color="auto" w:fill="BFCED6"/>
          </w:tcPr>
          <w:p w14:paraId="410CB78F" w14:textId="5EF1866F" w:rsidR="009B0E26" w:rsidRPr="005B1FEF" w:rsidRDefault="009B0E26" w:rsidP="009B0E26">
            <w:pPr>
              <w:jc w:val="center"/>
              <w:rPr>
                <w:rFonts w:ascii="VIC" w:hAnsi="VIC"/>
                <w:sz w:val="18"/>
                <w:szCs w:val="18"/>
              </w:rPr>
            </w:pPr>
            <w:r>
              <w:rPr>
                <w:rFonts w:ascii="VIC" w:eastAsia="VIC" w:hAnsi="VIC"/>
                <w:color w:val="000000"/>
                <w:sz w:val="18"/>
              </w:rPr>
              <w:t>19.2</w:t>
            </w:r>
          </w:p>
        </w:tc>
        <w:tc>
          <w:tcPr>
            <w:tcW w:w="1090" w:type="dxa"/>
            <w:shd w:val="clear" w:color="auto" w:fill="BFCED6"/>
          </w:tcPr>
          <w:p w14:paraId="1FEACFD4" w14:textId="2DDABB3D" w:rsidR="009B0E26" w:rsidRPr="005B1FEF" w:rsidRDefault="009B0E26" w:rsidP="009B0E26">
            <w:pPr>
              <w:jc w:val="center"/>
              <w:rPr>
                <w:rFonts w:ascii="VIC" w:hAnsi="VIC"/>
                <w:sz w:val="18"/>
                <w:szCs w:val="18"/>
              </w:rPr>
            </w:pPr>
            <w:r>
              <w:rPr>
                <w:rFonts w:ascii="VIC" w:eastAsia="VIC" w:hAnsi="VIC"/>
                <w:color w:val="000000"/>
                <w:sz w:val="18"/>
              </w:rPr>
              <w:t>12%</w:t>
            </w:r>
          </w:p>
        </w:tc>
        <w:tc>
          <w:tcPr>
            <w:tcW w:w="1090" w:type="dxa"/>
            <w:shd w:val="clear" w:color="auto" w:fill="BFCED6"/>
          </w:tcPr>
          <w:p w14:paraId="0E33BA8E" w14:textId="33C41620" w:rsidR="009B0E26" w:rsidRPr="005B1FEF" w:rsidRDefault="009B0E26" w:rsidP="009B0E26">
            <w:pPr>
              <w:jc w:val="center"/>
              <w:rPr>
                <w:rFonts w:ascii="VIC" w:hAnsi="VIC"/>
                <w:sz w:val="18"/>
                <w:szCs w:val="18"/>
              </w:rPr>
            </w:pPr>
            <w:r>
              <w:rPr>
                <w:rFonts w:ascii="VIC" w:eastAsia="VIC" w:hAnsi="VIC"/>
                <w:color w:val="000000"/>
                <w:sz w:val="18"/>
              </w:rPr>
              <w:t>18%</w:t>
            </w:r>
          </w:p>
        </w:tc>
        <w:tc>
          <w:tcPr>
            <w:tcW w:w="1090" w:type="dxa"/>
            <w:shd w:val="clear" w:color="auto" w:fill="BFCED6"/>
          </w:tcPr>
          <w:p w14:paraId="71889873" w14:textId="62B19878" w:rsidR="009B0E26" w:rsidRPr="005B1FEF" w:rsidRDefault="009B0E26" w:rsidP="009B0E26">
            <w:pPr>
              <w:jc w:val="center"/>
              <w:rPr>
                <w:rFonts w:ascii="VIC" w:hAnsi="VIC"/>
                <w:sz w:val="18"/>
                <w:szCs w:val="18"/>
              </w:rPr>
            </w:pPr>
            <w:r>
              <w:rPr>
                <w:rFonts w:ascii="VIC" w:eastAsia="VIC" w:hAnsi="VIC"/>
                <w:color w:val="000000"/>
                <w:sz w:val="18"/>
              </w:rPr>
              <w:t>81%</w:t>
            </w:r>
          </w:p>
        </w:tc>
        <w:tc>
          <w:tcPr>
            <w:tcW w:w="1091" w:type="dxa"/>
            <w:shd w:val="clear" w:color="auto" w:fill="BFCED6"/>
          </w:tcPr>
          <w:p w14:paraId="204D5CD4" w14:textId="0E548D72" w:rsidR="009B0E26" w:rsidRPr="005B1FEF" w:rsidRDefault="009B0E26" w:rsidP="009B0E26">
            <w:pPr>
              <w:jc w:val="center"/>
              <w:rPr>
                <w:rFonts w:ascii="VIC" w:hAnsi="VIC"/>
                <w:sz w:val="18"/>
                <w:szCs w:val="18"/>
              </w:rPr>
            </w:pPr>
            <w:r>
              <w:rPr>
                <w:rFonts w:ascii="VIC" w:eastAsia="VIC" w:hAnsi="VIC"/>
                <w:color w:val="000000"/>
                <w:sz w:val="18"/>
              </w:rPr>
              <w:t>11.3</w:t>
            </w:r>
          </w:p>
        </w:tc>
      </w:tr>
      <w:tr w:rsidR="009B0E26" w:rsidRPr="00A6366B" w14:paraId="6929EC3F" w14:textId="77777777" w:rsidTr="000378FC">
        <w:trPr>
          <w:trHeight w:val="284"/>
        </w:trPr>
        <w:tc>
          <w:tcPr>
            <w:tcW w:w="1712" w:type="dxa"/>
            <w:vMerge/>
            <w:shd w:val="clear" w:color="auto" w:fill="BFCED6"/>
          </w:tcPr>
          <w:p w14:paraId="3591DB7A" w14:textId="77777777" w:rsidR="009B0E26" w:rsidRPr="00382424" w:rsidRDefault="009B0E26" w:rsidP="009B0E26">
            <w:pPr>
              <w:pStyle w:val="DHHStabletext"/>
              <w:spacing w:before="0" w:after="0"/>
              <w:rPr>
                <w:rFonts w:ascii="VIC" w:hAnsi="VIC"/>
                <w:sz w:val="18"/>
                <w:szCs w:val="18"/>
              </w:rPr>
            </w:pPr>
          </w:p>
        </w:tc>
        <w:tc>
          <w:tcPr>
            <w:tcW w:w="2551" w:type="dxa"/>
            <w:shd w:val="clear" w:color="auto" w:fill="BFCED6"/>
          </w:tcPr>
          <w:p w14:paraId="379D9CA1" w14:textId="3EE4A83E" w:rsidR="009B0E26" w:rsidRPr="006F4A3D" w:rsidRDefault="009B0E26" w:rsidP="009B0E26">
            <w:pPr>
              <w:pStyle w:val="DHHStabletext"/>
              <w:spacing w:before="0" w:after="0"/>
              <w:rPr>
                <w:rFonts w:ascii="VIC" w:eastAsia="Verdana" w:hAnsi="VIC"/>
                <w:color w:val="000000"/>
                <w:sz w:val="18"/>
                <w:szCs w:val="18"/>
              </w:rPr>
            </w:pPr>
            <w:r>
              <w:rPr>
                <w:rFonts w:ascii="VIC" w:eastAsia="VIC" w:hAnsi="VIC"/>
                <w:color w:val="000000"/>
                <w:sz w:val="18"/>
              </w:rPr>
              <w:t>TOTAL</w:t>
            </w:r>
          </w:p>
        </w:tc>
        <w:tc>
          <w:tcPr>
            <w:tcW w:w="2694" w:type="dxa"/>
            <w:shd w:val="clear" w:color="auto" w:fill="BFCED6"/>
          </w:tcPr>
          <w:p w14:paraId="348EA701" w14:textId="4666ADF0" w:rsidR="009B0E26" w:rsidRPr="005B1FEF" w:rsidRDefault="009B0E26" w:rsidP="009B0E26">
            <w:pPr>
              <w:rPr>
                <w:rFonts w:ascii="VIC" w:hAnsi="VIC"/>
                <w:sz w:val="18"/>
                <w:szCs w:val="18"/>
              </w:rPr>
            </w:pPr>
            <w:r>
              <w:rPr>
                <w:rFonts w:ascii="VIC" w:eastAsia="VIC" w:hAnsi="VIC"/>
                <w:color w:val="000000"/>
                <w:sz w:val="18"/>
              </w:rPr>
              <w:t xml:space="preserve"> </w:t>
            </w:r>
          </w:p>
        </w:tc>
        <w:tc>
          <w:tcPr>
            <w:tcW w:w="946" w:type="dxa"/>
            <w:shd w:val="clear" w:color="auto" w:fill="BFCED6"/>
          </w:tcPr>
          <w:p w14:paraId="5FA99506" w14:textId="62B659BF" w:rsidR="009B0E26" w:rsidRPr="005B1FEF" w:rsidRDefault="009B0E26" w:rsidP="009B0E26">
            <w:pPr>
              <w:jc w:val="center"/>
              <w:rPr>
                <w:rFonts w:ascii="VIC" w:hAnsi="VIC"/>
                <w:sz w:val="18"/>
                <w:szCs w:val="18"/>
              </w:rPr>
            </w:pPr>
            <w:r>
              <w:rPr>
                <w:rFonts w:ascii="VIC" w:eastAsia="VIC" w:hAnsi="VIC"/>
                <w:color w:val="000000"/>
                <w:sz w:val="18"/>
              </w:rPr>
              <w:t>63%</w:t>
            </w:r>
          </w:p>
        </w:tc>
        <w:tc>
          <w:tcPr>
            <w:tcW w:w="1090" w:type="dxa"/>
            <w:shd w:val="clear" w:color="auto" w:fill="BFCED6"/>
          </w:tcPr>
          <w:p w14:paraId="07C6E1D9" w14:textId="2C89AFE0" w:rsidR="009B0E26" w:rsidRPr="005B1FEF" w:rsidRDefault="009B0E26" w:rsidP="009B0E26">
            <w:pPr>
              <w:jc w:val="center"/>
              <w:rPr>
                <w:rFonts w:ascii="VIC" w:hAnsi="VIC"/>
                <w:sz w:val="18"/>
                <w:szCs w:val="18"/>
              </w:rPr>
            </w:pPr>
            <w:r>
              <w:rPr>
                <w:rFonts w:ascii="VIC" w:eastAsia="VIC" w:hAnsi="VIC"/>
                <w:color w:val="000000"/>
                <w:sz w:val="18"/>
              </w:rPr>
              <w:t>19.4</w:t>
            </w:r>
          </w:p>
        </w:tc>
        <w:tc>
          <w:tcPr>
            <w:tcW w:w="1090" w:type="dxa"/>
            <w:shd w:val="clear" w:color="auto" w:fill="BFCED6"/>
          </w:tcPr>
          <w:p w14:paraId="73D2ED10" w14:textId="0E6092CF" w:rsidR="009B0E26" w:rsidRPr="005B1FEF" w:rsidRDefault="009B0E26" w:rsidP="009B0E26">
            <w:pPr>
              <w:jc w:val="center"/>
              <w:rPr>
                <w:rFonts w:ascii="VIC" w:hAnsi="VIC"/>
                <w:sz w:val="18"/>
                <w:szCs w:val="18"/>
              </w:rPr>
            </w:pPr>
            <w:r>
              <w:rPr>
                <w:rFonts w:ascii="VIC" w:eastAsia="VIC" w:hAnsi="VIC"/>
                <w:color w:val="000000"/>
                <w:sz w:val="18"/>
              </w:rPr>
              <w:t>0%</w:t>
            </w:r>
          </w:p>
        </w:tc>
        <w:tc>
          <w:tcPr>
            <w:tcW w:w="1090" w:type="dxa"/>
            <w:shd w:val="clear" w:color="auto" w:fill="BFCED6"/>
          </w:tcPr>
          <w:p w14:paraId="7DDD7798" w14:textId="7E8D0F22" w:rsidR="009B0E26" w:rsidRPr="005B1FEF" w:rsidRDefault="009B0E26" w:rsidP="009B0E26">
            <w:pPr>
              <w:jc w:val="center"/>
              <w:rPr>
                <w:rFonts w:ascii="VIC" w:hAnsi="VIC"/>
                <w:sz w:val="18"/>
                <w:szCs w:val="18"/>
              </w:rPr>
            </w:pPr>
            <w:r>
              <w:rPr>
                <w:rFonts w:ascii="VIC" w:eastAsia="VIC" w:hAnsi="VIC"/>
                <w:color w:val="000000"/>
                <w:sz w:val="18"/>
              </w:rPr>
              <w:t>22.1</w:t>
            </w:r>
          </w:p>
        </w:tc>
        <w:tc>
          <w:tcPr>
            <w:tcW w:w="1090" w:type="dxa"/>
            <w:shd w:val="clear" w:color="auto" w:fill="BFCED6"/>
          </w:tcPr>
          <w:p w14:paraId="3441FAEE" w14:textId="4FDF71F0" w:rsidR="009B0E26" w:rsidRPr="005B1FEF" w:rsidRDefault="009B0E26" w:rsidP="009B0E26">
            <w:pPr>
              <w:jc w:val="center"/>
              <w:rPr>
                <w:rFonts w:ascii="VIC" w:hAnsi="VIC"/>
                <w:sz w:val="18"/>
                <w:szCs w:val="18"/>
              </w:rPr>
            </w:pPr>
            <w:r>
              <w:rPr>
                <w:rFonts w:ascii="VIC" w:eastAsia="VIC" w:hAnsi="VIC"/>
                <w:color w:val="000000"/>
                <w:sz w:val="18"/>
              </w:rPr>
              <w:t>6%</w:t>
            </w:r>
          </w:p>
        </w:tc>
        <w:tc>
          <w:tcPr>
            <w:tcW w:w="1090" w:type="dxa"/>
            <w:shd w:val="clear" w:color="auto" w:fill="BFCED6"/>
          </w:tcPr>
          <w:p w14:paraId="624447E9" w14:textId="3933471E" w:rsidR="009B0E26" w:rsidRPr="005B1FEF" w:rsidRDefault="009B0E26" w:rsidP="009B0E26">
            <w:pPr>
              <w:jc w:val="center"/>
              <w:rPr>
                <w:rFonts w:ascii="VIC" w:hAnsi="VIC"/>
                <w:sz w:val="18"/>
                <w:szCs w:val="18"/>
              </w:rPr>
            </w:pPr>
            <w:r>
              <w:rPr>
                <w:rFonts w:ascii="VIC" w:eastAsia="VIC" w:hAnsi="VIC"/>
                <w:color w:val="000000"/>
                <w:sz w:val="18"/>
              </w:rPr>
              <w:t>10%</w:t>
            </w:r>
          </w:p>
        </w:tc>
        <w:tc>
          <w:tcPr>
            <w:tcW w:w="1090" w:type="dxa"/>
            <w:shd w:val="clear" w:color="auto" w:fill="BFCED6"/>
          </w:tcPr>
          <w:p w14:paraId="7087B279" w14:textId="4028875C" w:rsidR="009B0E26" w:rsidRPr="005B1FEF" w:rsidRDefault="009B0E26" w:rsidP="009B0E26">
            <w:pPr>
              <w:jc w:val="center"/>
              <w:rPr>
                <w:rFonts w:ascii="VIC" w:hAnsi="VIC"/>
                <w:sz w:val="18"/>
                <w:szCs w:val="18"/>
              </w:rPr>
            </w:pPr>
            <w:r>
              <w:rPr>
                <w:rFonts w:ascii="VIC" w:eastAsia="VIC" w:hAnsi="VIC"/>
                <w:color w:val="000000"/>
                <w:sz w:val="18"/>
              </w:rPr>
              <w:t>89%</w:t>
            </w:r>
          </w:p>
        </w:tc>
        <w:tc>
          <w:tcPr>
            <w:tcW w:w="1091" w:type="dxa"/>
            <w:shd w:val="clear" w:color="auto" w:fill="BFCED6"/>
          </w:tcPr>
          <w:p w14:paraId="20D6BD53" w14:textId="6C56534D" w:rsidR="009B0E26" w:rsidRPr="005B1FEF" w:rsidRDefault="009B0E26" w:rsidP="009B0E26">
            <w:pPr>
              <w:jc w:val="center"/>
              <w:rPr>
                <w:rFonts w:ascii="VIC" w:hAnsi="VIC"/>
                <w:sz w:val="18"/>
                <w:szCs w:val="18"/>
              </w:rPr>
            </w:pPr>
            <w:r>
              <w:rPr>
                <w:rFonts w:ascii="VIC" w:eastAsia="VIC" w:hAnsi="VIC"/>
                <w:color w:val="000000"/>
                <w:sz w:val="18"/>
              </w:rPr>
              <w:t>11.8</w:t>
            </w:r>
          </w:p>
        </w:tc>
      </w:tr>
      <w:tr w:rsidR="009B0E26" w:rsidRPr="00A6366B" w14:paraId="277DB29F" w14:textId="77777777" w:rsidTr="000378FC">
        <w:trPr>
          <w:trHeight w:val="284"/>
        </w:trPr>
        <w:tc>
          <w:tcPr>
            <w:tcW w:w="1712" w:type="dxa"/>
            <w:vMerge w:val="restart"/>
            <w:shd w:val="clear" w:color="auto" w:fill="FFFFFF" w:themeFill="background1"/>
          </w:tcPr>
          <w:p w14:paraId="08591797" w14:textId="4FE3D8F5" w:rsidR="009B0E26" w:rsidRPr="00382424" w:rsidRDefault="009B0E26" w:rsidP="009B0E26">
            <w:pPr>
              <w:pStyle w:val="DHHStabletext"/>
              <w:spacing w:before="0" w:after="0"/>
              <w:rPr>
                <w:rFonts w:ascii="VIC" w:hAnsi="VIC"/>
                <w:sz w:val="18"/>
                <w:szCs w:val="18"/>
              </w:rPr>
            </w:pPr>
            <w:r>
              <w:rPr>
                <w:rFonts w:ascii="VIC" w:eastAsia="VIC" w:hAnsi="VIC"/>
                <w:color w:val="000000"/>
                <w:sz w:val="18"/>
              </w:rPr>
              <w:t>Peninsula Health</w:t>
            </w:r>
          </w:p>
        </w:tc>
        <w:tc>
          <w:tcPr>
            <w:tcW w:w="2551" w:type="dxa"/>
            <w:vMerge w:val="restart"/>
            <w:shd w:val="clear" w:color="auto" w:fill="FFFFFF" w:themeFill="background1"/>
          </w:tcPr>
          <w:p w14:paraId="5CEAA224" w14:textId="5A6B09A5" w:rsidR="009B0E26" w:rsidRPr="006F4A3D" w:rsidRDefault="009B0E26" w:rsidP="009B0E26">
            <w:pPr>
              <w:pStyle w:val="DHHStabletext"/>
              <w:spacing w:before="0" w:after="0"/>
              <w:rPr>
                <w:rFonts w:ascii="VIC" w:eastAsia="Verdana" w:hAnsi="VIC"/>
                <w:color w:val="000000"/>
                <w:sz w:val="18"/>
                <w:szCs w:val="18"/>
              </w:rPr>
            </w:pPr>
            <w:r>
              <w:rPr>
                <w:rFonts w:ascii="VIC" w:eastAsia="VIC" w:hAnsi="VIC"/>
                <w:color w:val="000000"/>
                <w:sz w:val="18"/>
              </w:rPr>
              <w:t>Peninsula **</w:t>
            </w:r>
            <w:r w:rsidR="000378FC">
              <w:rPr>
                <w:rFonts w:ascii="VIC" w:eastAsia="VIC" w:hAnsi="VIC"/>
                <w:color w:val="000000"/>
                <w:sz w:val="18"/>
              </w:rPr>
              <w:t>*</w:t>
            </w:r>
          </w:p>
        </w:tc>
        <w:tc>
          <w:tcPr>
            <w:tcW w:w="2694" w:type="dxa"/>
            <w:shd w:val="clear" w:color="auto" w:fill="FFFFFF" w:themeFill="background1"/>
          </w:tcPr>
          <w:p w14:paraId="305B3850" w14:textId="488B5E32" w:rsidR="009B0E26" w:rsidRPr="005B1FEF" w:rsidRDefault="009B0E26" w:rsidP="009B0E26">
            <w:pPr>
              <w:rPr>
                <w:rFonts w:ascii="VIC" w:hAnsi="VIC"/>
                <w:sz w:val="18"/>
                <w:szCs w:val="18"/>
              </w:rPr>
            </w:pPr>
            <w:r>
              <w:rPr>
                <w:rFonts w:ascii="VIC" w:eastAsia="VIC" w:hAnsi="VIC"/>
                <w:color w:val="000000"/>
                <w:sz w:val="18"/>
              </w:rPr>
              <w:t>Peninsula PARC, Adult **</w:t>
            </w:r>
            <w:r w:rsidR="000378FC">
              <w:rPr>
                <w:rFonts w:ascii="VIC" w:eastAsia="VIC" w:hAnsi="VIC"/>
                <w:color w:val="000000"/>
                <w:sz w:val="18"/>
              </w:rPr>
              <w:t>*</w:t>
            </w:r>
          </w:p>
        </w:tc>
        <w:tc>
          <w:tcPr>
            <w:tcW w:w="946" w:type="dxa"/>
            <w:shd w:val="clear" w:color="auto" w:fill="FFFFFF" w:themeFill="background1"/>
          </w:tcPr>
          <w:p w14:paraId="368C2ADB" w14:textId="1306B0E3" w:rsidR="009B0E26" w:rsidRPr="005B1FEF" w:rsidRDefault="009B0E26" w:rsidP="009B0E26">
            <w:pPr>
              <w:jc w:val="center"/>
              <w:rPr>
                <w:rFonts w:ascii="VIC" w:hAnsi="VIC"/>
                <w:sz w:val="18"/>
                <w:szCs w:val="18"/>
              </w:rPr>
            </w:pPr>
            <w:r>
              <w:rPr>
                <w:rFonts w:ascii="VIC" w:eastAsia="VIC" w:hAnsi="VIC"/>
                <w:color w:val="000000"/>
                <w:sz w:val="18"/>
              </w:rPr>
              <w:t>81%</w:t>
            </w:r>
          </w:p>
        </w:tc>
        <w:tc>
          <w:tcPr>
            <w:tcW w:w="1090" w:type="dxa"/>
            <w:shd w:val="clear" w:color="auto" w:fill="FFFFFF" w:themeFill="background1"/>
          </w:tcPr>
          <w:p w14:paraId="3A54EC93" w14:textId="1CE21EF0" w:rsidR="009B0E26" w:rsidRPr="005B1FEF" w:rsidRDefault="009B0E26" w:rsidP="009B0E26">
            <w:pPr>
              <w:jc w:val="center"/>
              <w:rPr>
                <w:rFonts w:ascii="VIC" w:hAnsi="VIC"/>
                <w:sz w:val="18"/>
                <w:szCs w:val="18"/>
              </w:rPr>
            </w:pPr>
            <w:r>
              <w:rPr>
                <w:rFonts w:ascii="VIC" w:eastAsia="VIC" w:hAnsi="VIC"/>
                <w:color w:val="000000"/>
                <w:sz w:val="18"/>
              </w:rPr>
              <w:t>16.7</w:t>
            </w:r>
          </w:p>
        </w:tc>
        <w:tc>
          <w:tcPr>
            <w:tcW w:w="1090" w:type="dxa"/>
            <w:shd w:val="clear" w:color="auto" w:fill="FFFFFF" w:themeFill="background1"/>
          </w:tcPr>
          <w:p w14:paraId="67049526" w14:textId="3699FD18" w:rsidR="009B0E26" w:rsidRPr="005B1FEF" w:rsidRDefault="009B0E26" w:rsidP="009B0E26">
            <w:pPr>
              <w:jc w:val="center"/>
              <w:rPr>
                <w:rFonts w:ascii="VIC" w:hAnsi="VIC"/>
                <w:sz w:val="18"/>
                <w:szCs w:val="18"/>
              </w:rPr>
            </w:pPr>
            <w:r>
              <w:rPr>
                <w:rFonts w:ascii="VIC" w:eastAsia="VIC" w:hAnsi="VIC"/>
                <w:color w:val="000000"/>
                <w:sz w:val="18"/>
              </w:rPr>
              <w:t>3%</w:t>
            </w:r>
          </w:p>
        </w:tc>
        <w:tc>
          <w:tcPr>
            <w:tcW w:w="1090" w:type="dxa"/>
            <w:shd w:val="clear" w:color="auto" w:fill="FFFFFF" w:themeFill="background1"/>
          </w:tcPr>
          <w:p w14:paraId="35DAB32A" w14:textId="32E08CD0" w:rsidR="009B0E26" w:rsidRPr="005B1FEF" w:rsidRDefault="009B0E26" w:rsidP="009B0E26">
            <w:pPr>
              <w:jc w:val="center"/>
              <w:rPr>
                <w:rFonts w:ascii="VIC" w:hAnsi="VIC"/>
                <w:sz w:val="18"/>
                <w:szCs w:val="18"/>
              </w:rPr>
            </w:pPr>
            <w:r>
              <w:rPr>
                <w:rFonts w:ascii="VIC" w:eastAsia="VIC" w:hAnsi="VIC"/>
                <w:color w:val="000000"/>
                <w:sz w:val="18"/>
              </w:rPr>
              <w:t>16.9</w:t>
            </w:r>
          </w:p>
        </w:tc>
        <w:tc>
          <w:tcPr>
            <w:tcW w:w="1090" w:type="dxa"/>
            <w:shd w:val="clear" w:color="auto" w:fill="FFFFFF" w:themeFill="background1"/>
          </w:tcPr>
          <w:p w14:paraId="22181C5D" w14:textId="2D8B203C" w:rsidR="009B0E26" w:rsidRPr="005B1FEF" w:rsidRDefault="009B0E26" w:rsidP="009B0E26">
            <w:pPr>
              <w:jc w:val="center"/>
              <w:rPr>
                <w:rFonts w:ascii="VIC" w:hAnsi="VIC"/>
                <w:sz w:val="18"/>
                <w:szCs w:val="18"/>
              </w:rPr>
            </w:pPr>
            <w:r>
              <w:rPr>
                <w:rFonts w:ascii="VIC" w:eastAsia="VIC" w:hAnsi="VIC"/>
                <w:color w:val="000000"/>
                <w:sz w:val="18"/>
              </w:rPr>
              <w:t>4%</w:t>
            </w:r>
          </w:p>
        </w:tc>
        <w:tc>
          <w:tcPr>
            <w:tcW w:w="1090" w:type="dxa"/>
            <w:shd w:val="clear" w:color="auto" w:fill="FFFFFF" w:themeFill="background1"/>
          </w:tcPr>
          <w:p w14:paraId="1204E7EA" w14:textId="052024D4" w:rsidR="009B0E26" w:rsidRPr="005B1FEF" w:rsidRDefault="009B0E26" w:rsidP="009B0E26">
            <w:pPr>
              <w:jc w:val="center"/>
              <w:rPr>
                <w:rFonts w:ascii="VIC" w:hAnsi="VIC"/>
                <w:sz w:val="18"/>
                <w:szCs w:val="18"/>
              </w:rPr>
            </w:pPr>
            <w:r>
              <w:rPr>
                <w:rFonts w:ascii="VIC" w:eastAsia="VIC" w:hAnsi="VIC"/>
                <w:color w:val="000000"/>
                <w:sz w:val="18"/>
              </w:rPr>
              <w:t>3%</w:t>
            </w:r>
          </w:p>
        </w:tc>
        <w:tc>
          <w:tcPr>
            <w:tcW w:w="1090" w:type="dxa"/>
            <w:shd w:val="clear" w:color="auto" w:fill="FFFFFF" w:themeFill="background1"/>
          </w:tcPr>
          <w:p w14:paraId="6141C476" w14:textId="2EE7E677" w:rsidR="009B0E26" w:rsidRPr="005B1FEF" w:rsidRDefault="009B0E26" w:rsidP="009B0E26">
            <w:pPr>
              <w:jc w:val="center"/>
              <w:rPr>
                <w:rFonts w:ascii="VIC" w:hAnsi="VIC"/>
                <w:sz w:val="18"/>
                <w:szCs w:val="18"/>
              </w:rPr>
            </w:pPr>
            <w:r>
              <w:rPr>
                <w:rFonts w:ascii="VIC" w:eastAsia="VIC" w:hAnsi="VIC"/>
                <w:color w:val="000000"/>
                <w:sz w:val="18"/>
              </w:rPr>
              <w:t>99%</w:t>
            </w:r>
          </w:p>
        </w:tc>
        <w:tc>
          <w:tcPr>
            <w:tcW w:w="1091" w:type="dxa"/>
            <w:shd w:val="clear" w:color="auto" w:fill="FFFFFF" w:themeFill="background1"/>
          </w:tcPr>
          <w:p w14:paraId="331AD582" w14:textId="26B1A5F8" w:rsidR="009B0E26" w:rsidRPr="005B1FEF" w:rsidRDefault="009B0E26" w:rsidP="009B0E26">
            <w:pPr>
              <w:jc w:val="center"/>
              <w:rPr>
                <w:rFonts w:ascii="VIC" w:hAnsi="VIC"/>
                <w:sz w:val="18"/>
                <w:szCs w:val="18"/>
              </w:rPr>
            </w:pPr>
            <w:r>
              <w:rPr>
                <w:rFonts w:ascii="VIC" w:eastAsia="VIC" w:hAnsi="VIC"/>
                <w:color w:val="000000"/>
                <w:sz w:val="18"/>
              </w:rPr>
              <w:t>16.7</w:t>
            </w:r>
          </w:p>
        </w:tc>
      </w:tr>
      <w:tr w:rsidR="009B0E26" w:rsidRPr="00A6366B" w14:paraId="7BF47ABF" w14:textId="77777777" w:rsidTr="000378FC">
        <w:trPr>
          <w:trHeight w:val="284"/>
        </w:trPr>
        <w:tc>
          <w:tcPr>
            <w:tcW w:w="1712" w:type="dxa"/>
            <w:vMerge/>
            <w:shd w:val="clear" w:color="auto" w:fill="FFFFFF" w:themeFill="background1"/>
          </w:tcPr>
          <w:p w14:paraId="1C3A41CD" w14:textId="77777777" w:rsidR="009B0E26" w:rsidRPr="00382424" w:rsidRDefault="009B0E26" w:rsidP="009B0E26">
            <w:pPr>
              <w:pStyle w:val="DHHStabletext"/>
              <w:spacing w:before="0" w:after="0"/>
              <w:rPr>
                <w:rFonts w:ascii="VIC" w:hAnsi="VIC"/>
                <w:sz w:val="18"/>
                <w:szCs w:val="18"/>
              </w:rPr>
            </w:pPr>
          </w:p>
        </w:tc>
        <w:tc>
          <w:tcPr>
            <w:tcW w:w="2551" w:type="dxa"/>
            <w:vMerge/>
            <w:shd w:val="clear" w:color="auto" w:fill="FFFFFF" w:themeFill="background1"/>
          </w:tcPr>
          <w:p w14:paraId="01FB0641" w14:textId="77777777" w:rsidR="009B0E26" w:rsidRPr="006F4A3D" w:rsidRDefault="009B0E26" w:rsidP="009B0E26">
            <w:pPr>
              <w:pStyle w:val="DHHStabletext"/>
              <w:spacing w:before="0" w:after="0"/>
              <w:rPr>
                <w:rFonts w:ascii="VIC" w:eastAsia="Verdana" w:hAnsi="VIC"/>
                <w:color w:val="000000"/>
                <w:sz w:val="18"/>
                <w:szCs w:val="18"/>
              </w:rPr>
            </w:pPr>
          </w:p>
        </w:tc>
        <w:tc>
          <w:tcPr>
            <w:tcW w:w="2694" w:type="dxa"/>
            <w:shd w:val="clear" w:color="auto" w:fill="FFFFFF" w:themeFill="background1"/>
          </w:tcPr>
          <w:p w14:paraId="162BA89C" w14:textId="0BF1084F" w:rsidR="009B0E26" w:rsidRPr="005B1FEF" w:rsidRDefault="009B0E26" w:rsidP="009B0E26">
            <w:pPr>
              <w:rPr>
                <w:rFonts w:ascii="VIC" w:hAnsi="VIC"/>
                <w:sz w:val="18"/>
                <w:szCs w:val="18"/>
              </w:rPr>
            </w:pPr>
            <w:r>
              <w:rPr>
                <w:rFonts w:ascii="VIC" w:eastAsia="VIC" w:hAnsi="VIC"/>
                <w:color w:val="000000"/>
                <w:sz w:val="18"/>
              </w:rPr>
              <w:t>Peninsula PARC, Youth (16-17)</w:t>
            </w:r>
          </w:p>
        </w:tc>
        <w:tc>
          <w:tcPr>
            <w:tcW w:w="946" w:type="dxa"/>
            <w:shd w:val="clear" w:color="auto" w:fill="FFFFFF" w:themeFill="background1"/>
          </w:tcPr>
          <w:p w14:paraId="23F0169B" w14:textId="6575596D" w:rsidR="009B0E26" w:rsidRPr="005B1FEF" w:rsidRDefault="009B0E26" w:rsidP="009B0E26">
            <w:pPr>
              <w:jc w:val="center"/>
              <w:rPr>
                <w:rFonts w:ascii="VIC" w:hAnsi="VIC"/>
                <w:sz w:val="18"/>
                <w:szCs w:val="18"/>
              </w:rPr>
            </w:pPr>
            <w:r>
              <w:rPr>
                <w:rFonts w:ascii="VIC" w:eastAsia="VIC" w:hAnsi="VIC"/>
                <w:color w:val="000000"/>
                <w:sz w:val="18"/>
              </w:rPr>
              <w:t>48%</w:t>
            </w:r>
          </w:p>
        </w:tc>
        <w:tc>
          <w:tcPr>
            <w:tcW w:w="1090" w:type="dxa"/>
            <w:shd w:val="clear" w:color="auto" w:fill="FFFFFF" w:themeFill="background1"/>
          </w:tcPr>
          <w:p w14:paraId="4CA0100D" w14:textId="01D09195" w:rsidR="009B0E26" w:rsidRPr="005B1FEF" w:rsidRDefault="009B0E26" w:rsidP="009B0E26">
            <w:pPr>
              <w:jc w:val="center"/>
              <w:rPr>
                <w:rFonts w:ascii="VIC" w:hAnsi="VIC"/>
                <w:sz w:val="18"/>
                <w:szCs w:val="18"/>
              </w:rPr>
            </w:pPr>
            <w:r>
              <w:rPr>
                <w:rFonts w:ascii="VIC" w:eastAsia="VIC" w:hAnsi="VIC"/>
                <w:color w:val="000000"/>
                <w:sz w:val="18"/>
              </w:rPr>
              <w:t>14.5</w:t>
            </w:r>
          </w:p>
        </w:tc>
        <w:tc>
          <w:tcPr>
            <w:tcW w:w="1090" w:type="dxa"/>
            <w:shd w:val="clear" w:color="auto" w:fill="FFFFFF" w:themeFill="background1"/>
          </w:tcPr>
          <w:p w14:paraId="33949119" w14:textId="3DD69117" w:rsidR="009B0E26" w:rsidRPr="005B1FEF" w:rsidRDefault="009B0E26" w:rsidP="009B0E26">
            <w:pPr>
              <w:jc w:val="center"/>
              <w:rPr>
                <w:rFonts w:ascii="VIC" w:hAnsi="VIC"/>
                <w:sz w:val="18"/>
                <w:szCs w:val="18"/>
              </w:rPr>
            </w:pPr>
            <w:r>
              <w:rPr>
                <w:rFonts w:ascii="VIC" w:eastAsia="VIC" w:hAnsi="VIC"/>
                <w:color w:val="000000"/>
                <w:sz w:val="18"/>
              </w:rPr>
              <w:t>0%</w:t>
            </w:r>
          </w:p>
        </w:tc>
        <w:tc>
          <w:tcPr>
            <w:tcW w:w="1090" w:type="dxa"/>
            <w:shd w:val="clear" w:color="auto" w:fill="FFFFFF" w:themeFill="background1"/>
          </w:tcPr>
          <w:p w14:paraId="658F45C5" w14:textId="014E1F05" w:rsidR="009B0E26" w:rsidRPr="005B1FEF" w:rsidRDefault="009B0E26" w:rsidP="009B0E26">
            <w:pPr>
              <w:jc w:val="center"/>
              <w:rPr>
                <w:rFonts w:ascii="VIC" w:hAnsi="VIC"/>
                <w:sz w:val="18"/>
                <w:szCs w:val="18"/>
              </w:rPr>
            </w:pPr>
            <w:r>
              <w:rPr>
                <w:rFonts w:ascii="VIC" w:eastAsia="VIC" w:hAnsi="VIC"/>
                <w:color w:val="000000"/>
                <w:sz w:val="18"/>
              </w:rPr>
              <w:t>13.8</w:t>
            </w:r>
          </w:p>
        </w:tc>
        <w:tc>
          <w:tcPr>
            <w:tcW w:w="1090" w:type="dxa"/>
            <w:shd w:val="clear" w:color="auto" w:fill="FFFFFF" w:themeFill="background1"/>
          </w:tcPr>
          <w:p w14:paraId="447480AA" w14:textId="432C2293" w:rsidR="009B0E26" w:rsidRPr="005B1FEF" w:rsidRDefault="009B0E26" w:rsidP="009B0E26">
            <w:pPr>
              <w:jc w:val="center"/>
              <w:rPr>
                <w:rFonts w:ascii="VIC" w:hAnsi="VIC"/>
                <w:sz w:val="18"/>
                <w:szCs w:val="18"/>
              </w:rPr>
            </w:pPr>
            <w:r>
              <w:rPr>
                <w:rFonts w:ascii="VIC" w:eastAsia="VIC" w:hAnsi="VIC"/>
                <w:color w:val="000000"/>
                <w:sz w:val="18"/>
              </w:rPr>
              <w:t>11%</w:t>
            </w:r>
          </w:p>
        </w:tc>
        <w:tc>
          <w:tcPr>
            <w:tcW w:w="1090" w:type="dxa"/>
            <w:shd w:val="clear" w:color="auto" w:fill="FFFFFF" w:themeFill="background1"/>
          </w:tcPr>
          <w:p w14:paraId="4478DB64" w14:textId="5326AF79" w:rsidR="009B0E26" w:rsidRPr="005B1FEF" w:rsidRDefault="009B0E26" w:rsidP="009B0E26">
            <w:pPr>
              <w:jc w:val="center"/>
              <w:rPr>
                <w:rFonts w:ascii="VIC" w:hAnsi="VIC"/>
                <w:sz w:val="18"/>
                <w:szCs w:val="18"/>
              </w:rPr>
            </w:pPr>
            <w:r>
              <w:rPr>
                <w:rFonts w:ascii="VIC" w:eastAsia="VIC" w:hAnsi="VIC"/>
                <w:color w:val="000000"/>
                <w:sz w:val="18"/>
              </w:rPr>
              <w:t>0%</w:t>
            </w:r>
          </w:p>
        </w:tc>
        <w:tc>
          <w:tcPr>
            <w:tcW w:w="1090" w:type="dxa"/>
            <w:shd w:val="clear" w:color="auto" w:fill="FFFFFF" w:themeFill="background1"/>
          </w:tcPr>
          <w:p w14:paraId="6B8558CD" w14:textId="77A00105" w:rsidR="009B0E26" w:rsidRPr="005B1FEF" w:rsidRDefault="009B0E26" w:rsidP="009B0E26">
            <w:pPr>
              <w:jc w:val="center"/>
              <w:rPr>
                <w:rFonts w:ascii="VIC" w:hAnsi="VIC"/>
                <w:sz w:val="18"/>
                <w:szCs w:val="18"/>
              </w:rPr>
            </w:pPr>
            <w:r>
              <w:rPr>
                <w:rFonts w:ascii="VIC" w:eastAsia="VIC" w:hAnsi="VIC"/>
                <w:color w:val="000000"/>
                <w:sz w:val="18"/>
              </w:rPr>
              <w:t>94%</w:t>
            </w:r>
          </w:p>
        </w:tc>
        <w:tc>
          <w:tcPr>
            <w:tcW w:w="1091" w:type="dxa"/>
            <w:shd w:val="clear" w:color="auto" w:fill="FFFFFF" w:themeFill="background1"/>
          </w:tcPr>
          <w:p w14:paraId="75ACA9A1" w14:textId="45EFDA4E" w:rsidR="009B0E26" w:rsidRPr="005B1FEF" w:rsidRDefault="009B0E26" w:rsidP="009B0E26">
            <w:pPr>
              <w:jc w:val="center"/>
              <w:rPr>
                <w:rFonts w:ascii="VIC" w:hAnsi="VIC"/>
                <w:sz w:val="18"/>
                <w:szCs w:val="18"/>
              </w:rPr>
            </w:pPr>
            <w:r>
              <w:rPr>
                <w:rFonts w:ascii="VIC" w:eastAsia="VIC" w:hAnsi="VIC"/>
                <w:color w:val="000000"/>
                <w:sz w:val="18"/>
              </w:rPr>
              <w:t>13.3</w:t>
            </w:r>
          </w:p>
        </w:tc>
      </w:tr>
      <w:tr w:rsidR="009B0E26" w:rsidRPr="00A6366B" w14:paraId="11DA127D" w14:textId="77777777" w:rsidTr="000378FC">
        <w:trPr>
          <w:trHeight w:val="284"/>
        </w:trPr>
        <w:tc>
          <w:tcPr>
            <w:tcW w:w="1712" w:type="dxa"/>
            <w:vMerge/>
            <w:shd w:val="clear" w:color="auto" w:fill="FFFFFF" w:themeFill="background1"/>
          </w:tcPr>
          <w:p w14:paraId="6D15FBED" w14:textId="77777777" w:rsidR="009B0E26" w:rsidRPr="00382424" w:rsidRDefault="009B0E26" w:rsidP="009B0E26">
            <w:pPr>
              <w:pStyle w:val="DHHStabletext"/>
              <w:spacing w:before="0" w:after="0"/>
              <w:rPr>
                <w:rFonts w:ascii="VIC" w:hAnsi="VIC"/>
                <w:sz w:val="18"/>
                <w:szCs w:val="18"/>
              </w:rPr>
            </w:pPr>
          </w:p>
        </w:tc>
        <w:tc>
          <w:tcPr>
            <w:tcW w:w="2551" w:type="dxa"/>
            <w:vMerge/>
            <w:shd w:val="clear" w:color="auto" w:fill="FFFFFF" w:themeFill="background1"/>
          </w:tcPr>
          <w:p w14:paraId="7F6EADC0" w14:textId="77777777" w:rsidR="009B0E26" w:rsidRPr="006F4A3D" w:rsidRDefault="009B0E26" w:rsidP="009B0E26">
            <w:pPr>
              <w:pStyle w:val="DHHStabletext"/>
              <w:spacing w:before="0" w:after="0"/>
              <w:rPr>
                <w:rFonts w:ascii="VIC" w:eastAsia="Verdana" w:hAnsi="VIC"/>
                <w:color w:val="000000"/>
                <w:sz w:val="18"/>
                <w:szCs w:val="18"/>
              </w:rPr>
            </w:pPr>
          </w:p>
        </w:tc>
        <w:tc>
          <w:tcPr>
            <w:tcW w:w="2694" w:type="dxa"/>
            <w:shd w:val="clear" w:color="auto" w:fill="FFFFFF" w:themeFill="background1"/>
          </w:tcPr>
          <w:p w14:paraId="540CAC4A" w14:textId="3A7BBEFF" w:rsidR="009B0E26" w:rsidRPr="005B1FEF" w:rsidRDefault="009B0E26" w:rsidP="009B0E26">
            <w:pPr>
              <w:rPr>
                <w:rFonts w:ascii="VIC" w:hAnsi="VIC"/>
                <w:sz w:val="18"/>
                <w:szCs w:val="18"/>
              </w:rPr>
            </w:pPr>
            <w:r>
              <w:rPr>
                <w:rFonts w:ascii="VIC" w:eastAsia="VIC" w:hAnsi="VIC"/>
                <w:color w:val="000000"/>
                <w:sz w:val="18"/>
              </w:rPr>
              <w:t>Peninsula PARC, Youth (18-25)</w:t>
            </w:r>
          </w:p>
        </w:tc>
        <w:tc>
          <w:tcPr>
            <w:tcW w:w="946" w:type="dxa"/>
            <w:shd w:val="clear" w:color="auto" w:fill="FFFFFF" w:themeFill="background1"/>
          </w:tcPr>
          <w:p w14:paraId="053A715F" w14:textId="165DDBD1" w:rsidR="009B0E26" w:rsidRPr="005B1FEF" w:rsidRDefault="009B0E26" w:rsidP="009B0E26">
            <w:pPr>
              <w:jc w:val="center"/>
              <w:rPr>
                <w:rFonts w:ascii="VIC" w:hAnsi="VIC"/>
                <w:sz w:val="18"/>
                <w:szCs w:val="18"/>
              </w:rPr>
            </w:pPr>
            <w:r>
              <w:rPr>
                <w:rFonts w:ascii="VIC" w:eastAsia="VIC" w:hAnsi="VIC"/>
                <w:color w:val="000000"/>
                <w:sz w:val="18"/>
              </w:rPr>
              <w:t>75%</w:t>
            </w:r>
          </w:p>
        </w:tc>
        <w:tc>
          <w:tcPr>
            <w:tcW w:w="1090" w:type="dxa"/>
            <w:shd w:val="clear" w:color="auto" w:fill="FFFFFF" w:themeFill="background1"/>
          </w:tcPr>
          <w:p w14:paraId="2E1BFEDD" w14:textId="467F33D1" w:rsidR="009B0E26" w:rsidRPr="005B1FEF" w:rsidRDefault="009B0E26" w:rsidP="009B0E26">
            <w:pPr>
              <w:jc w:val="center"/>
              <w:rPr>
                <w:rFonts w:ascii="VIC" w:hAnsi="VIC"/>
                <w:sz w:val="18"/>
                <w:szCs w:val="18"/>
              </w:rPr>
            </w:pPr>
            <w:r>
              <w:rPr>
                <w:rFonts w:ascii="VIC" w:eastAsia="VIC" w:hAnsi="VIC"/>
                <w:color w:val="000000"/>
                <w:sz w:val="18"/>
              </w:rPr>
              <w:t>16.4</w:t>
            </w:r>
          </w:p>
        </w:tc>
        <w:tc>
          <w:tcPr>
            <w:tcW w:w="1090" w:type="dxa"/>
            <w:shd w:val="clear" w:color="auto" w:fill="FFFFFF" w:themeFill="background1"/>
          </w:tcPr>
          <w:p w14:paraId="030D245A" w14:textId="5876F6DD" w:rsidR="009B0E26" w:rsidRPr="005B1FEF" w:rsidRDefault="009B0E26" w:rsidP="009B0E26">
            <w:pPr>
              <w:jc w:val="center"/>
              <w:rPr>
                <w:rFonts w:ascii="VIC" w:hAnsi="VIC"/>
                <w:sz w:val="18"/>
                <w:szCs w:val="18"/>
              </w:rPr>
            </w:pPr>
            <w:r>
              <w:rPr>
                <w:rFonts w:ascii="VIC" w:eastAsia="VIC" w:hAnsi="VIC"/>
                <w:color w:val="000000"/>
                <w:sz w:val="18"/>
              </w:rPr>
              <w:t>2%</w:t>
            </w:r>
          </w:p>
        </w:tc>
        <w:tc>
          <w:tcPr>
            <w:tcW w:w="1090" w:type="dxa"/>
            <w:shd w:val="clear" w:color="auto" w:fill="FFFFFF" w:themeFill="background1"/>
          </w:tcPr>
          <w:p w14:paraId="2A384FC9" w14:textId="24628FB7" w:rsidR="009B0E26" w:rsidRPr="005B1FEF" w:rsidRDefault="009B0E26" w:rsidP="009B0E26">
            <w:pPr>
              <w:jc w:val="center"/>
              <w:rPr>
                <w:rFonts w:ascii="VIC" w:hAnsi="VIC"/>
                <w:sz w:val="18"/>
                <w:szCs w:val="18"/>
              </w:rPr>
            </w:pPr>
            <w:r>
              <w:rPr>
                <w:rFonts w:ascii="VIC" w:eastAsia="VIC" w:hAnsi="VIC"/>
                <w:color w:val="000000"/>
                <w:sz w:val="18"/>
              </w:rPr>
              <w:t>16.7</w:t>
            </w:r>
          </w:p>
        </w:tc>
        <w:tc>
          <w:tcPr>
            <w:tcW w:w="1090" w:type="dxa"/>
            <w:shd w:val="clear" w:color="auto" w:fill="FFFFFF" w:themeFill="background1"/>
          </w:tcPr>
          <w:p w14:paraId="4D59A99D" w14:textId="77DA7E8E" w:rsidR="009B0E26" w:rsidRPr="005B1FEF" w:rsidRDefault="009B0E26" w:rsidP="009B0E26">
            <w:pPr>
              <w:jc w:val="center"/>
              <w:rPr>
                <w:rFonts w:ascii="VIC" w:hAnsi="VIC"/>
                <w:sz w:val="18"/>
                <w:szCs w:val="18"/>
              </w:rPr>
            </w:pPr>
            <w:r>
              <w:rPr>
                <w:rFonts w:ascii="VIC" w:eastAsia="VIC" w:hAnsi="VIC"/>
                <w:color w:val="000000"/>
                <w:sz w:val="18"/>
              </w:rPr>
              <w:t>5%</w:t>
            </w:r>
          </w:p>
        </w:tc>
        <w:tc>
          <w:tcPr>
            <w:tcW w:w="1090" w:type="dxa"/>
            <w:shd w:val="clear" w:color="auto" w:fill="FFFFFF" w:themeFill="background1"/>
          </w:tcPr>
          <w:p w14:paraId="03CCC37B" w14:textId="7701240B" w:rsidR="009B0E26" w:rsidRPr="005B1FEF" w:rsidRDefault="009B0E26" w:rsidP="009B0E26">
            <w:pPr>
              <w:jc w:val="center"/>
              <w:rPr>
                <w:rFonts w:ascii="VIC" w:hAnsi="VIC"/>
                <w:sz w:val="18"/>
                <w:szCs w:val="18"/>
              </w:rPr>
            </w:pPr>
            <w:r>
              <w:rPr>
                <w:rFonts w:ascii="VIC" w:eastAsia="VIC" w:hAnsi="VIC"/>
                <w:color w:val="000000"/>
                <w:sz w:val="18"/>
              </w:rPr>
              <w:t>0%</w:t>
            </w:r>
          </w:p>
        </w:tc>
        <w:tc>
          <w:tcPr>
            <w:tcW w:w="1090" w:type="dxa"/>
            <w:shd w:val="clear" w:color="auto" w:fill="FFFFFF" w:themeFill="background1"/>
          </w:tcPr>
          <w:p w14:paraId="6173F82F" w14:textId="3DDD7B36" w:rsidR="009B0E26" w:rsidRPr="005B1FEF" w:rsidRDefault="009B0E26" w:rsidP="009B0E26">
            <w:pPr>
              <w:jc w:val="center"/>
              <w:rPr>
                <w:rFonts w:ascii="VIC" w:hAnsi="VIC"/>
                <w:sz w:val="18"/>
                <w:szCs w:val="18"/>
              </w:rPr>
            </w:pPr>
            <w:r>
              <w:rPr>
                <w:rFonts w:ascii="VIC" w:eastAsia="VIC" w:hAnsi="VIC"/>
                <w:color w:val="000000"/>
                <w:sz w:val="18"/>
              </w:rPr>
              <w:t>97%</w:t>
            </w:r>
          </w:p>
        </w:tc>
        <w:tc>
          <w:tcPr>
            <w:tcW w:w="1091" w:type="dxa"/>
            <w:shd w:val="clear" w:color="auto" w:fill="FFFFFF" w:themeFill="background1"/>
          </w:tcPr>
          <w:p w14:paraId="39050D40" w14:textId="67EFBFCA" w:rsidR="009B0E26" w:rsidRPr="005B1FEF" w:rsidRDefault="009B0E26" w:rsidP="009B0E26">
            <w:pPr>
              <w:jc w:val="center"/>
              <w:rPr>
                <w:rFonts w:ascii="VIC" w:hAnsi="VIC"/>
                <w:sz w:val="18"/>
                <w:szCs w:val="18"/>
              </w:rPr>
            </w:pPr>
            <w:r>
              <w:rPr>
                <w:rFonts w:ascii="VIC" w:eastAsia="VIC" w:hAnsi="VIC"/>
                <w:color w:val="000000"/>
                <w:sz w:val="18"/>
              </w:rPr>
              <w:t>15.8</w:t>
            </w:r>
          </w:p>
        </w:tc>
      </w:tr>
      <w:tr w:rsidR="009B0E26" w:rsidRPr="00A6366B" w14:paraId="54E0A61F" w14:textId="77777777" w:rsidTr="000378FC">
        <w:trPr>
          <w:trHeight w:val="284"/>
        </w:trPr>
        <w:tc>
          <w:tcPr>
            <w:tcW w:w="1712" w:type="dxa"/>
            <w:vMerge/>
            <w:shd w:val="clear" w:color="auto" w:fill="FFFFFF" w:themeFill="background1"/>
          </w:tcPr>
          <w:p w14:paraId="76040EC3" w14:textId="77777777" w:rsidR="009B0E26" w:rsidRPr="00382424" w:rsidRDefault="009B0E26" w:rsidP="009B0E26">
            <w:pPr>
              <w:pStyle w:val="DHHStabletext"/>
              <w:spacing w:before="0" w:after="0"/>
              <w:rPr>
                <w:rFonts w:ascii="VIC" w:hAnsi="VIC"/>
                <w:sz w:val="18"/>
                <w:szCs w:val="18"/>
              </w:rPr>
            </w:pPr>
          </w:p>
        </w:tc>
        <w:tc>
          <w:tcPr>
            <w:tcW w:w="2551" w:type="dxa"/>
            <w:vMerge/>
            <w:shd w:val="clear" w:color="auto" w:fill="FFFFFF" w:themeFill="background1"/>
          </w:tcPr>
          <w:p w14:paraId="14B74860" w14:textId="77777777" w:rsidR="009B0E26" w:rsidRPr="006F4A3D" w:rsidRDefault="009B0E26" w:rsidP="009B0E26">
            <w:pPr>
              <w:pStyle w:val="DHHStabletext"/>
              <w:spacing w:before="0" w:after="0"/>
              <w:rPr>
                <w:rFonts w:ascii="VIC" w:eastAsia="Verdana" w:hAnsi="VIC"/>
                <w:color w:val="000000"/>
                <w:sz w:val="18"/>
                <w:szCs w:val="18"/>
              </w:rPr>
            </w:pPr>
          </w:p>
        </w:tc>
        <w:tc>
          <w:tcPr>
            <w:tcW w:w="2694" w:type="dxa"/>
            <w:shd w:val="clear" w:color="auto" w:fill="FFFFFF" w:themeFill="background1"/>
          </w:tcPr>
          <w:p w14:paraId="56605654" w14:textId="01B85B69" w:rsidR="009B0E26" w:rsidRPr="005B1FEF" w:rsidRDefault="009B0E26" w:rsidP="009B0E26">
            <w:pPr>
              <w:rPr>
                <w:rFonts w:ascii="VIC" w:hAnsi="VIC"/>
                <w:sz w:val="18"/>
                <w:szCs w:val="18"/>
              </w:rPr>
            </w:pPr>
            <w:r>
              <w:rPr>
                <w:rFonts w:ascii="VIC" w:eastAsia="VIC" w:hAnsi="VIC"/>
                <w:color w:val="000000"/>
                <w:sz w:val="18"/>
              </w:rPr>
              <w:t xml:space="preserve">Total </w:t>
            </w:r>
          </w:p>
        </w:tc>
        <w:tc>
          <w:tcPr>
            <w:tcW w:w="946" w:type="dxa"/>
            <w:shd w:val="clear" w:color="auto" w:fill="FFFFFF" w:themeFill="background1"/>
          </w:tcPr>
          <w:p w14:paraId="48DCAAFC" w14:textId="06ECEAEC" w:rsidR="009B0E26" w:rsidRPr="005B1FEF" w:rsidRDefault="009B0E26" w:rsidP="009B0E26">
            <w:pPr>
              <w:jc w:val="center"/>
              <w:rPr>
                <w:rFonts w:ascii="VIC" w:hAnsi="VIC"/>
                <w:sz w:val="18"/>
                <w:szCs w:val="18"/>
              </w:rPr>
            </w:pPr>
            <w:r>
              <w:rPr>
                <w:rFonts w:ascii="VIC" w:eastAsia="VIC" w:hAnsi="VIC"/>
                <w:color w:val="000000"/>
                <w:sz w:val="18"/>
              </w:rPr>
              <w:t>74%</w:t>
            </w:r>
          </w:p>
        </w:tc>
        <w:tc>
          <w:tcPr>
            <w:tcW w:w="1090" w:type="dxa"/>
            <w:shd w:val="clear" w:color="auto" w:fill="FFFFFF" w:themeFill="background1"/>
          </w:tcPr>
          <w:p w14:paraId="5498508D" w14:textId="0DBFA5D1" w:rsidR="009B0E26" w:rsidRPr="005B1FEF" w:rsidRDefault="009B0E26" w:rsidP="009B0E26">
            <w:pPr>
              <w:jc w:val="center"/>
              <w:rPr>
                <w:rFonts w:ascii="VIC" w:hAnsi="VIC"/>
                <w:sz w:val="18"/>
                <w:szCs w:val="18"/>
              </w:rPr>
            </w:pPr>
            <w:r>
              <w:rPr>
                <w:rFonts w:ascii="VIC" w:eastAsia="VIC" w:hAnsi="VIC"/>
                <w:color w:val="000000"/>
                <w:sz w:val="18"/>
              </w:rPr>
              <w:t>16.3</w:t>
            </w:r>
          </w:p>
        </w:tc>
        <w:tc>
          <w:tcPr>
            <w:tcW w:w="1090" w:type="dxa"/>
            <w:shd w:val="clear" w:color="auto" w:fill="FFFFFF" w:themeFill="background1"/>
          </w:tcPr>
          <w:p w14:paraId="7257043E" w14:textId="67C82C14" w:rsidR="009B0E26" w:rsidRPr="005B1FEF" w:rsidRDefault="009B0E26" w:rsidP="009B0E26">
            <w:pPr>
              <w:jc w:val="center"/>
              <w:rPr>
                <w:rFonts w:ascii="VIC" w:hAnsi="VIC"/>
                <w:sz w:val="18"/>
                <w:szCs w:val="18"/>
              </w:rPr>
            </w:pPr>
            <w:r>
              <w:rPr>
                <w:rFonts w:ascii="VIC" w:eastAsia="VIC" w:hAnsi="VIC"/>
                <w:color w:val="000000"/>
                <w:sz w:val="18"/>
              </w:rPr>
              <w:t>2%</w:t>
            </w:r>
          </w:p>
        </w:tc>
        <w:tc>
          <w:tcPr>
            <w:tcW w:w="1090" w:type="dxa"/>
            <w:shd w:val="clear" w:color="auto" w:fill="FFFFFF" w:themeFill="background1"/>
          </w:tcPr>
          <w:p w14:paraId="0F4AA242" w14:textId="63D1916B" w:rsidR="009B0E26" w:rsidRPr="005B1FEF" w:rsidRDefault="009B0E26" w:rsidP="009B0E26">
            <w:pPr>
              <w:jc w:val="center"/>
              <w:rPr>
                <w:rFonts w:ascii="VIC" w:hAnsi="VIC"/>
                <w:sz w:val="18"/>
                <w:szCs w:val="18"/>
              </w:rPr>
            </w:pPr>
            <w:r>
              <w:rPr>
                <w:rFonts w:ascii="VIC" w:eastAsia="VIC" w:hAnsi="VIC"/>
                <w:color w:val="000000"/>
                <w:sz w:val="18"/>
              </w:rPr>
              <w:t>16.5</w:t>
            </w:r>
          </w:p>
        </w:tc>
        <w:tc>
          <w:tcPr>
            <w:tcW w:w="1090" w:type="dxa"/>
            <w:shd w:val="clear" w:color="auto" w:fill="FFFFFF" w:themeFill="background1"/>
          </w:tcPr>
          <w:p w14:paraId="3D3F6876" w14:textId="0596219C" w:rsidR="009B0E26" w:rsidRPr="005B1FEF" w:rsidRDefault="009B0E26" w:rsidP="009B0E26">
            <w:pPr>
              <w:jc w:val="center"/>
              <w:rPr>
                <w:rFonts w:ascii="VIC" w:hAnsi="VIC"/>
                <w:sz w:val="18"/>
                <w:szCs w:val="18"/>
              </w:rPr>
            </w:pPr>
            <w:r>
              <w:rPr>
                <w:rFonts w:ascii="VIC" w:eastAsia="VIC" w:hAnsi="VIC"/>
                <w:color w:val="000000"/>
                <w:sz w:val="18"/>
              </w:rPr>
              <w:t>5%</w:t>
            </w:r>
          </w:p>
        </w:tc>
        <w:tc>
          <w:tcPr>
            <w:tcW w:w="1090" w:type="dxa"/>
            <w:shd w:val="clear" w:color="auto" w:fill="FFFFFF" w:themeFill="background1"/>
          </w:tcPr>
          <w:p w14:paraId="44975055" w14:textId="2C79586C" w:rsidR="009B0E26" w:rsidRPr="005B1FEF" w:rsidRDefault="009B0E26" w:rsidP="009B0E26">
            <w:pPr>
              <w:jc w:val="center"/>
              <w:rPr>
                <w:rFonts w:ascii="VIC" w:hAnsi="VIC"/>
                <w:sz w:val="18"/>
                <w:szCs w:val="18"/>
              </w:rPr>
            </w:pPr>
            <w:r>
              <w:rPr>
                <w:rFonts w:ascii="VIC" w:eastAsia="VIC" w:hAnsi="VIC"/>
                <w:color w:val="000000"/>
                <w:sz w:val="18"/>
              </w:rPr>
              <w:t>2%</w:t>
            </w:r>
          </w:p>
        </w:tc>
        <w:tc>
          <w:tcPr>
            <w:tcW w:w="1090" w:type="dxa"/>
            <w:shd w:val="clear" w:color="auto" w:fill="FFFFFF" w:themeFill="background1"/>
          </w:tcPr>
          <w:p w14:paraId="7BF1A212" w14:textId="6D3B870E" w:rsidR="009B0E26" w:rsidRPr="005B1FEF" w:rsidRDefault="009B0E26" w:rsidP="009B0E26">
            <w:pPr>
              <w:jc w:val="center"/>
              <w:rPr>
                <w:rFonts w:ascii="VIC" w:hAnsi="VIC"/>
                <w:sz w:val="18"/>
                <w:szCs w:val="18"/>
              </w:rPr>
            </w:pPr>
            <w:r>
              <w:rPr>
                <w:rFonts w:ascii="VIC" w:eastAsia="VIC" w:hAnsi="VIC"/>
                <w:color w:val="000000"/>
                <w:sz w:val="18"/>
              </w:rPr>
              <w:t>98%</w:t>
            </w:r>
          </w:p>
        </w:tc>
        <w:tc>
          <w:tcPr>
            <w:tcW w:w="1091" w:type="dxa"/>
            <w:shd w:val="clear" w:color="auto" w:fill="FFFFFF" w:themeFill="background1"/>
          </w:tcPr>
          <w:p w14:paraId="7FE37A88" w14:textId="1A2859DC" w:rsidR="009B0E26" w:rsidRPr="005B1FEF" w:rsidRDefault="009B0E26" w:rsidP="009B0E26">
            <w:pPr>
              <w:jc w:val="center"/>
              <w:rPr>
                <w:rFonts w:ascii="VIC" w:hAnsi="VIC"/>
                <w:sz w:val="18"/>
                <w:szCs w:val="18"/>
              </w:rPr>
            </w:pPr>
            <w:r>
              <w:rPr>
                <w:rFonts w:ascii="VIC" w:eastAsia="VIC" w:hAnsi="VIC"/>
                <w:color w:val="000000"/>
                <w:sz w:val="18"/>
              </w:rPr>
              <w:t>16.0</w:t>
            </w:r>
          </w:p>
        </w:tc>
      </w:tr>
      <w:tr w:rsidR="009B0E26" w:rsidRPr="00A6366B" w14:paraId="18121B99" w14:textId="77777777" w:rsidTr="000378FC">
        <w:trPr>
          <w:trHeight w:val="284"/>
        </w:trPr>
        <w:tc>
          <w:tcPr>
            <w:tcW w:w="1712" w:type="dxa"/>
            <w:shd w:val="clear" w:color="auto" w:fill="BFCED6"/>
          </w:tcPr>
          <w:p w14:paraId="4951D0B2" w14:textId="7F0A5D1B" w:rsidR="009B0E26" w:rsidRPr="00382424" w:rsidRDefault="009B0E26" w:rsidP="009B0E26">
            <w:pPr>
              <w:pStyle w:val="DHHStabletext"/>
              <w:spacing w:before="0" w:after="0"/>
              <w:rPr>
                <w:rFonts w:ascii="VIC" w:hAnsi="VIC"/>
                <w:sz w:val="18"/>
                <w:szCs w:val="18"/>
              </w:rPr>
            </w:pPr>
            <w:r>
              <w:rPr>
                <w:rFonts w:ascii="VIC" w:eastAsia="VIC" w:hAnsi="VIC"/>
                <w:color w:val="000000"/>
                <w:sz w:val="18"/>
              </w:rPr>
              <w:t>St Vincent's Hospital</w:t>
            </w:r>
          </w:p>
        </w:tc>
        <w:tc>
          <w:tcPr>
            <w:tcW w:w="2551" w:type="dxa"/>
            <w:shd w:val="clear" w:color="auto" w:fill="BFCED6"/>
          </w:tcPr>
          <w:p w14:paraId="62C029E8" w14:textId="575DEE82" w:rsidR="009B0E26" w:rsidRPr="006F4A3D" w:rsidRDefault="009B0E26" w:rsidP="009B0E26">
            <w:pPr>
              <w:pStyle w:val="DHHStabletext"/>
              <w:spacing w:before="0" w:after="0"/>
              <w:rPr>
                <w:rFonts w:ascii="VIC" w:eastAsia="Verdana" w:hAnsi="VIC"/>
                <w:color w:val="000000"/>
                <w:sz w:val="18"/>
                <w:szCs w:val="18"/>
              </w:rPr>
            </w:pPr>
            <w:r>
              <w:rPr>
                <w:rFonts w:ascii="VIC" w:eastAsia="VIC" w:hAnsi="VIC"/>
                <w:color w:val="000000"/>
                <w:sz w:val="18"/>
              </w:rPr>
              <w:t>Inner East (St Vincent's) **</w:t>
            </w:r>
            <w:r w:rsidR="000378FC">
              <w:rPr>
                <w:rFonts w:ascii="VIC" w:eastAsia="VIC" w:hAnsi="VIC"/>
                <w:color w:val="000000"/>
                <w:sz w:val="18"/>
              </w:rPr>
              <w:t>*</w:t>
            </w:r>
          </w:p>
        </w:tc>
        <w:tc>
          <w:tcPr>
            <w:tcW w:w="2694" w:type="dxa"/>
            <w:shd w:val="clear" w:color="auto" w:fill="BFCED6"/>
          </w:tcPr>
          <w:p w14:paraId="0114A30B" w14:textId="291DE8CB" w:rsidR="009B0E26" w:rsidRPr="005B1FEF" w:rsidRDefault="009B0E26" w:rsidP="009B0E26">
            <w:pPr>
              <w:rPr>
                <w:rFonts w:ascii="VIC" w:hAnsi="VIC"/>
                <w:sz w:val="18"/>
                <w:szCs w:val="18"/>
              </w:rPr>
            </w:pPr>
            <w:r>
              <w:rPr>
                <w:rFonts w:ascii="VIC" w:eastAsia="VIC" w:hAnsi="VIC"/>
                <w:color w:val="000000"/>
                <w:sz w:val="18"/>
              </w:rPr>
              <w:t>St Vincent's PARC</w:t>
            </w:r>
          </w:p>
        </w:tc>
        <w:tc>
          <w:tcPr>
            <w:tcW w:w="946" w:type="dxa"/>
            <w:shd w:val="clear" w:color="auto" w:fill="BFCED6"/>
          </w:tcPr>
          <w:p w14:paraId="0FBF96D8" w14:textId="57530DE7" w:rsidR="009B0E26" w:rsidRPr="005B1FEF" w:rsidRDefault="009B0E26" w:rsidP="009B0E26">
            <w:pPr>
              <w:jc w:val="center"/>
              <w:rPr>
                <w:rFonts w:ascii="VIC" w:hAnsi="VIC"/>
                <w:sz w:val="18"/>
                <w:szCs w:val="18"/>
              </w:rPr>
            </w:pPr>
            <w:r>
              <w:rPr>
                <w:rFonts w:ascii="VIC" w:eastAsia="VIC" w:hAnsi="VIC"/>
                <w:color w:val="000000"/>
                <w:sz w:val="18"/>
              </w:rPr>
              <w:t>84%</w:t>
            </w:r>
          </w:p>
        </w:tc>
        <w:tc>
          <w:tcPr>
            <w:tcW w:w="1090" w:type="dxa"/>
            <w:shd w:val="clear" w:color="auto" w:fill="BFCED6"/>
          </w:tcPr>
          <w:p w14:paraId="440A98A3" w14:textId="19E35F88" w:rsidR="009B0E26" w:rsidRPr="005B1FEF" w:rsidRDefault="009B0E26" w:rsidP="009B0E26">
            <w:pPr>
              <w:jc w:val="center"/>
              <w:rPr>
                <w:rFonts w:ascii="VIC" w:hAnsi="VIC"/>
                <w:sz w:val="18"/>
                <w:szCs w:val="18"/>
              </w:rPr>
            </w:pPr>
            <w:r>
              <w:rPr>
                <w:rFonts w:ascii="VIC" w:eastAsia="VIC" w:hAnsi="VIC"/>
                <w:color w:val="000000"/>
                <w:sz w:val="18"/>
              </w:rPr>
              <w:t>16.8</w:t>
            </w:r>
          </w:p>
        </w:tc>
        <w:tc>
          <w:tcPr>
            <w:tcW w:w="1090" w:type="dxa"/>
            <w:shd w:val="clear" w:color="auto" w:fill="BFCED6"/>
          </w:tcPr>
          <w:p w14:paraId="658E8515" w14:textId="735D2D8B" w:rsidR="009B0E26" w:rsidRPr="005B1FEF" w:rsidRDefault="009B0E26" w:rsidP="009B0E26">
            <w:pPr>
              <w:jc w:val="center"/>
              <w:rPr>
                <w:rFonts w:ascii="VIC" w:hAnsi="VIC"/>
                <w:sz w:val="18"/>
                <w:szCs w:val="18"/>
              </w:rPr>
            </w:pPr>
            <w:r>
              <w:rPr>
                <w:rFonts w:ascii="VIC" w:eastAsia="VIC" w:hAnsi="VIC"/>
                <w:color w:val="000000"/>
                <w:sz w:val="18"/>
              </w:rPr>
              <w:t>13%</w:t>
            </w:r>
          </w:p>
        </w:tc>
        <w:tc>
          <w:tcPr>
            <w:tcW w:w="1090" w:type="dxa"/>
            <w:shd w:val="clear" w:color="auto" w:fill="BFCED6"/>
          </w:tcPr>
          <w:p w14:paraId="27947350" w14:textId="6BA190E9" w:rsidR="009B0E26" w:rsidRPr="005B1FEF" w:rsidRDefault="009B0E26" w:rsidP="009B0E26">
            <w:pPr>
              <w:jc w:val="center"/>
              <w:rPr>
                <w:rFonts w:ascii="VIC" w:hAnsi="VIC"/>
                <w:sz w:val="18"/>
                <w:szCs w:val="18"/>
              </w:rPr>
            </w:pPr>
            <w:r>
              <w:rPr>
                <w:rFonts w:ascii="VIC" w:eastAsia="VIC" w:hAnsi="VIC"/>
                <w:color w:val="000000"/>
                <w:sz w:val="18"/>
              </w:rPr>
              <w:t>21.2</w:t>
            </w:r>
          </w:p>
        </w:tc>
        <w:tc>
          <w:tcPr>
            <w:tcW w:w="1090" w:type="dxa"/>
            <w:shd w:val="clear" w:color="auto" w:fill="BFCED6"/>
          </w:tcPr>
          <w:p w14:paraId="05188122" w14:textId="51E00420" w:rsidR="009B0E26" w:rsidRPr="005B1FEF" w:rsidRDefault="009B0E26" w:rsidP="009B0E26">
            <w:pPr>
              <w:jc w:val="center"/>
              <w:rPr>
                <w:rFonts w:ascii="VIC" w:hAnsi="VIC"/>
                <w:sz w:val="18"/>
                <w:szCs w:val="18"/>
              </w:rPr>
            </w:pPr>
            <w:r>
              <w:rPr>
                <w:rFonts w:ascii="VIC" w:eastAsia="VIC" w:hAnsi="VIC"/>
                <w:color w:val="000000"/>
                <w:sz w:val="18"/>
              </w:rPr>
              <w:t>3%</w:t>
            </w:r>
          </w:p>
        </w:tc>
        <w:tc>
          <w:tcPr>
            <w:tcW w:w="1090" w:type="dxa"/>
            <w:shd w:val="clear" w:color="auto" w:fill="BFCED6"/>
          </w:tcPr>
          <w:p w14:paraId="181EAA41" w14:textId="3A43B4B8" w:rsidR="009B0E26" w:rsidRPr="005B1FEF" w:rsidRDefault="009B0E26" w:rsidP="009B0E26">
            <w:pPr>
              <w:jc w:val="center"/>
              <w:rPr>
                <w:rFonts w:ascii="VIC" w:hAnsi="VIC"/>
                <w:sz w:val="18"/>
                <w:szCs w:val="18"/>
              </w:rPr>
            </w:pPr>
            <w:r>
              <w:rPr>
                <w:rFonts w:ascii="VIC" w:eastAsia="VIC" w:hAnsi="VIC"/>
                <w:color w:val="000000"/>
                <w:sz w:val="18"/>
              </w:rPr>
              <w:t>8%</w:t>
            </w:r>
          </w:p>
        </w:tc>
        <w:tc>
          <w:tcPr>
            <w:tcW w:w="1090" w:type="dxa"/>
            <w:shd w:val="clear" w:color="auto" w:fill="BFCED6"/>
          </w:tcPr>
          <w:p w14:paraId="6B763C3A" w14:textId="7CB1A05C" w:rsidR="009B0E26" w:rsidRPr="005B1FEF" w:rsidRDefault="009B0E26" w:rsidP="009B0E26">
            <w:pPr>
              <w:jc w:val="center"/>
              <w:rPr>
                <w:rFonts w:ascii="VIC" w:hAnsi="VIC"/>
                <w:sz w:val="18"/>
                <w:szCs w:val="18"/>
              </w:rPr>
            </w:pPr>
            <w:r>
              <w:rPr>
                <w:rFonts w:ascii="VIC" w:eastAsia="VIC" w:hAnsi="VIC"/>
                <w:color w:val="000000"/>
                <w:sz w:val="18"/>
              </w:rPr>
              <w:t>93%</w:t>
            </w:r>
          </w:p>
        </w:tc>
        <w:tc>
          <w:tcPr>
            <w:tcW w:w="1091" w:type="dxa"/>
            <w:shd w:val="clear" w:color="auto" w:fill="BFCED6"/>
          </w:tcPr>
          <w:p w14:paraId="31F17B40" w14:textId="57411CF9" w:rsidR="009B0E26" w:rsidRPr="005B1FEF" w:rsidRDefault="009B0E26" w:rsidP="009B0E26">
            <w:pPr>
              <w:jc w:val="center"/>
              <w:rPr>
                <w:rFonts w:ascii="VIC" w:hAnsi="VIC"/>
                <w:sz w:val="18"/>
                <w:szCs w:val="18"/>
              </w:rPr>
            </w:pPr>
            <w:r>
              <w:rPr>
                <w:rFonts w:ascii="VIC" w:eastAsia="VIC" w:hAnsi="VIC"/>
                <w:color w:val="000000"/>
                <w:sz w:val="18"/>
              </w:rPr>
              <w:t>15.8</w:t>
            </w:r>
          </w:p>
        </w:tc>
      </w:tr>
      <w:tr w:rsidR="009B0E26" w:rsidRPr="00A6366B" w14:paraId="4AB0D76F" w14:textId="77777777" w:rsidTr="000378FC">
        <w:trPr>
          <w:trHeight w:val="284"/>
        </w:trPr>
        <w:tc>
          <w:tcPr>
            <w:tcW w:w="1712" w:type="dxa"/>
            <w:shd w:val="clear" w:color="auto" w:fill="FFFFFF" w:themeFill="background1"/>
          </w:tcPr>
          <w:p w14:paraId="09B96BCA" w14:textId="684F7CA6" w:rsidR="009B0E26" w:rsidRPr="00382424" w:rsidRDefault="009B0E26" w:rsidP="009B0E26">
            <w:pPr>
              <w:pStyle w:val="DHHStabletext"/>
              <w:spacing w:before="0" w:after="0"/>
              <w:rPr>
                <w:rFonts w:ascii="VIC" w:hAnsi="VIC"/>
                <w:sz w:val="18"/>
                <w:szCs w:val="18"/>
              </w:rPr>
            </w:pPr>
            <w:r>
              <w:rPr>
                <w:rFonts w:ascii="VIC" w:eastAsia="VIC" w:hAnsi="VIC"/>
                <w:color w:val="000000"/>
                <w:sz w:val="18"/>
              </w:rPr>
              <w:t>Mercy Health</w:t>
            </w:r>
          </w:p>
        </w:tc>
        <w:tc>
          <w:tcPr>
            <w:tcW w:w="2551" w:type="dxa"/>
            <w:shd w:val="clear" w:color="auto" w:fill="FFFFFF" w:themeFill="background1"/>
          </w:tcPr>
          <w:p w14:paraId="2968E87F" w14:textId="4993DCD3" w:rsidR="009B0E26" w:rsidRPr="006F4A3D" w:rsidRDefault="009B0E26" w:rsidP="009B0E26">
            <w:pPr>
              <w:pStyle w:val="DHHStabletext"/>
              <w:spacing w:before="0" w:after="0"/>
              <w:rPr>
                <w:rFonts w:ascii="VIC" w:eastAsia="Verdana" w:hAnsi="VIC"/>
                <w:color w:val="000000"/>
                <w:sz w:val="18"/>
                <w:szCs w:val="18"/>
              </w:rPr>
            </w:pPr>
            <w:r>
              <w:rPr>
                <w:rFonts w:ascii="VIC" w:eastAsia="VIC" w:hAnsi="VIC"/>
                <w:color w:val="000000"/>
                <w:sz w:val="18"/>
              </w:rPr>
              <w:t>South West (Werribee) **</w:t>
            </w:r>
            <w:r w:rsidR="000378FC">
              <w:rPr>
                <w:rFonts w:ascii="VIC" w:eastAsia="VIC" w:hAnsi="VIC"/>
                <w:color w:val="000000"/>
                <w:sz w:val="18"/>
              </w:rPr>
              <w:t>*</w:t>
            </w:r>
          </w:p>
        </w:tc>
        <w:tc>
          <w:tcPr>
            <w:tcW w:w="2694" w:type="dxa"/>
            <w:shd w:val="clear" w:color="auto" w:fill="FFFFFF" w:themeFill="background1"/>
          </w:tcPr>
          <w:p w14:paraId="38AC07E2" w14:textId="66D4B631" w:rsidR="009B0E26" w:rsidRPr="005B1FEF" w:rsidRDefault="009B0E26" w:rsidP="009B0E26">
            <w:pPr>
              <w:rPr>
                <w:rFonts w:ascii="VIC" w:hAnsi="VIC"/>
                <w:sz w:val="18"/>
                <w:szCs w:val="18"/>
              </w:rPr>
            </w:pPr>
            <w:r>
              <w:rPr>
                <w:rFonts w:ascii="VIC" w:eastAsia="VIC" w:hAnsi="VIC"/>
                <w:color w:val="000000"/>
                <w:sz w:val="18"/>
              </w:rPr>
              <w:t>Werribee PARC</w:t>
            </w:r>
          </w:p>
        </w:tc>
        <w:tc>
          <w:tcPr>
            <w:tcW w:w="946" w:type="dxa"/>
            <w:shd w:val="clear" w:color="auto" w:fill="FFFFFF" w:themeFill="background1"/>
          </w:tcPr>
          <w:p w14:paraId="3AB74856" w14:textId="05CB2E18" w:rsidR="009B0E26" w:rsidRPr="005B1FEF" w:rsidRDefault="009B0E26" w:rsidP="009B0E26">
            <w:pPr>
              <w:jc w:val="center"/>
              <w:rPr>
                <w:rFonts w:ascii="VIC" w:hAnsi="VIC"/>
                <w:sz w:val="18"/>
                <w:szCs w:val="18"/>
              </w:rPr>
            </w:pPr>
            <w:r>
              <w:rPr>
                <w:rFonts w:ascii="VIC" w:eastAsia="VIC" w:hAnsi="VIC"/>
                <w:color w:val="000000"/>
                <w:sz w:val="18"/>
              </w:rPr>
              <w:t>80%</w:t>
            </w:r>
          </w:p>
        </w:tc>
        <w:tc>
          <w:tcPr>
            <w:tcW w:w="1090" w:type="dxa"/>
            <w:shd w:val="clear" w:color="auto" w:fill="FFFFFF" w:themeFill="background1"/>
          </w:tcPr>
          <w:p w14:paraId="245EDFEA" w14:textId="3A970BE8" w:rsidR="009B0E26" w:rsidRPr="005B1FEF" w:rsidRDefault="009B0E26" w:rsidP="009B0E26">
            <w:pPr>
              <w:jc w:val="center"/>
              <w:rPr>
                <w:rFonts w:ascii="VIC" w:hAnsi="VIC"/>
                <w:sz w:val="18"/>
                <w:szCs w:val="18"/>
              </w:rPr>
            </w:pPr>
            <w:r>
              <w:rPr>
                <w:rFonts w:ascii="VIC" w:eastAsia="VIC" w:hAnsi="VIC"/>
                <w:color w:val="000000"/>
                <w:sz w:val="18"/>
              </w:rPr>
              <w:t>18.5</w:t>
            </w:r>
          </w:p>
        </w:tc>
        <w:tc>
          <w:tcPr>
            <w:tcW w:w="1090" w:type="dxa"/>
            <w:shd w:val="clear" w:color="auto" w:fill="FFFFFF" w:themeFill="background1"/>
          </w:tcPr>
          <w:p w14:paraId="66C0D139" w14:textId="43D95355" w:rsidR="009B0E26" w:rsidRPr="005B1FEF" w:rsidRDefault="009B0E26" w:rsidP="009B0E26">
            <w:pPr>
              <w:jc w:val="center"/>
              <w:rPr>
                <w:rFonts w:ascii="VIC" w:hAnsi="VIC"/>
                <w:sz w:val="18"/>
                <w:szCs w:val="18"/>
              </w:rPr>
            </w:pPr>
            <w:r>
              <w:rPr>
                <w:rFonts w:ascii="VIC" w:eastAsia="VIC" w:hAnsi="VIC"/>
                <w:color w:val="000000"/>
                <w:sz w:val="18"/>
              </w:rPr>
              <w:t>0%</w:t>
            </w:r>
          </w:p>
        </w:tc>
        <w:tc>
          <w:tcPr>
            <w:tcW w:w="1090" w:type="dxa"/>
            <w:shd w:val="clear" w:color="auto" w:fill="FFFFFF" w:themeFill="background1"/>
          </w:tcPr>
          <w:p w14:paraId="0E2760E9" w14:textId="653686CA" w:rsidR="009B0E26" w:rsidRPr="005B1FEF" w:rsidRDefault="009B0E26" w:rsidP="009B0E26">
            <w:pPr>
              <w:jc w:val="center"/>
              <w:rPr>
                <w:rFonts w:ascii="VIC" w:hAnsi="VIC"/>
                <w:sz w:val="18"/>
                <w:szCs w:val="18"/>
              </w:rPr>
            </w:pPr>
            <w:r>
              <w:rPr>
                <w:rFonts w:ascii="VIC" w:eastAsia="VIC" w:hAnsi="VIC"/>
                <w:color w:val="000000"/>
                <w:sz w:val="18"/>
              </w:rPr>
              <w:t>22.6</w:t>
            </w:r>
          </w:p>
        </w:tc>
        <w:tc>
          <w:tcPr>
            <w:tcW w:w="1090" w:type="dxa"/>
            <w:shd w:val="clear" w:color="auto" w:fill="FFFFFF" w:themeFill="background1"/>
          </w:tcPr>
          <w:p w14:paraId="17BD7F06" w14:textId="1566FABE" w:rsidR="009B0E26" w:rsidRPr="005B1FEF" w:rsidRDefault="009B0E26" w:rsidP="009B0E26">
            <w:pPr>
              <w:jc w:val="center"/>
              <w:rPr>
                <w:rFonts w:ascii="VIC" w:hAnsi="VIC"/>
                <w:sz w:val="18"/>
                <w:szCs w:val="18"/>
              </w:rPr>
            </w:pPr>
            <w:r>
              <w:rPr>
                <w:rFonts w:ascii="VIC" w:eastAsia="VIC" w:hAnsi="VIC"/>
                <w:color w:val="000000"/>
                <w:sz w:val="18"/>
              </w:rPr>
              <w:t>10%</w:t>
            </w:r>
          </w:p>
        </w:tc>
        <w:tc>
          <w:tcPr>
            <w:tcW w:w="1090" w:type="dxa"/>
            <w:shd w:val="clear" w:color="auto" w:fill="FFFFFF" w:themeFill="background1"/>
          </w:tcPr>
          <w:p w14:paraId="5BBEBB61" w14:textId="6F3A4F7B" w:rsidR="009B0E26" w:rsidRPr="005B1FEF" w:rsidRDefault="009B0E26" w:rsidP="009B0E26">
            <w:pPr>
              <w:jc w:val="center"/>
              <w:rPr>
                <w:rFonts w:ascii="VIC" w:hAnsi="VIC"/>
                <w:sz w:val="18"/>
                <w:szCs w:val="18"/>
              </w:rPr>
            </w:pPr>
            <w:r>
              <w:rPr>
                <w:rFonts w:ascii="VIC" w:eastAsia="VIC" w:hAnsi="VIC"/>
                <w:color w:val="000000"/>
                <w:sz w:val="18"/>
              </w:rPr>
              <w:t>30%</w:t>
            </w:r>
          </w:p>
        </w:tc>
        <w:tc>
          <w:tcPr>
            <w:tcW w:w="1090" w:type="dxa"/>
            <w:shd w:val="clear" w:color="auto" w:fill="FFFFFF" w:themeFill="background1"/>
          </w:tcPr>
          <w:p w14:paraId="3F276CE7" w14:textId="7070A593" w:rsidR="009B0E26" w:rsidRPr="005B1FEF" w:rsidRDefault="009B0E26" w:rsidP="009B0E26">
            <w:pPr>
              <w:jc w:val="center"/>
              <w:rPr>
                <w:rFonts w:ascii="VIC" w:hAnsi="VIC"/>
                <w:sz w:val="18"/>
                <w:szCs w:val="18"/>
              </w:rPr>
            </w:pPr>
            <w:r>
              <w:rPr>
                <w:rFonts w:ascii="VIC" w:eastAsia="VIC" w:hAnsi="VIC"/>
                <w:color w:val="000000"/>
                <w:sz w:val="18"/>
              </w:rPr>
              <w:t>80%</w:t>
            </w:r>
          </w:p>
        </w:tc>
        <w:tc>
          <w:tcPr>
            <w:tcW w:w="1091" w:type="dxa"/>
            <w:shd w:val="clear" w:color="auto" w:fill="FFFFFF" w:themeFill="background1"/>
          </w:tcPr>
          <w:p w14:paraId="6689ACA3" w14:textId="33DA2A22" w:rsidR="009B0E26" w:rsidRPr="005B1FEF" w:rsidRDefault="009B0E26" w:rsidP="009B0E26">
            <w:pPr>
              <w:jc w:val="center"/>
              <w:rPr>
                <w:rFonts w:ascii="VIC" w:hAnsi="VIC"/>
                <w:sz w:val="18"/>
                <w:szCs w:val="18"/>
              </w:rPr>
            </w:pPr>
            <w:r>
              <w:rPr>
                <w:rFonts w:ascii="VIC" w:eastAsia="VIC" w:hAnsi="VIC"/>
                <w:color w:val="000000"/>
                <w:sz w:val="18"/>
              </w:rPr>
              <w:t>8.5</w:t>
            </w:r>
          </w:p>
        </w:tc>
      </w:tr>
      <w:tr w:rsidR="009B0E26" w:rsidRPr="00077007" w14:paraId="686B0F1A" w14:textId="77777777" w:rsidTr="000378FC">
        <w:trPr>
          <w:trHeight w:val="284"/>
        </w:trPr>
        <w:tc>
          <w:tcPr>
            <w:tcW w:w="1712" w:type="dxa"/>
            <w:shd w:val="clear" w:color="auto" w:fill="B1C9E8"/>
          </w:tcPr>
          <w:p w14:paraId="7D459E94" w14:textId="35F7C2D0" w:rsidR="009B0E26" w:rsidRPr="00077007" w:rsidRDefault="009B0E26" w:rsidP="009B0E26">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TOTAL METRO</w:t>
            </w:r>
          </w:p>
        </w:tc>
        <w:tc>
          <w:tcPr>
            <w:tcW w:w="2551" w:type="dxa"/>
            <w:shd w:val="clear" w:color="auto" w:fill="B1C9E8"/>
          </w:tcPr>
          <w:p w14:paraId="72E18B20" w14:textId="08F2D71B" w:rsidR="009B0E26" w:rsidRPr="00077007" w:rsidRDefault="009B0E26" w:rsidP="009B0E26">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 xml:space="preserve"> </w:t>
            </w:r>
          </w:p>
        </w:tc>
        <w:tc>
          <w:tcPr>
            <w:tcW w:w="2694" w:type="dxa"/>
            <w:shd w:val="clear" w:color="auto" w:fill="B1C9E8"/>
          </w:tcPr>
          <w:p w14:paraId="51A3321A" w14:textId="23AB02AE" w:rsidR="009B0E26" w:rsidRPr="00077007" w:rsidRDefault="009B0E26" w:rsidP="009B0E26">
            <w:pPr>
              <w:rPr>
                <w:rFonts w:ascii="VIC SemiBold" w:hAnsi="VIC SemiBold"/>
                <w:color w:val="000000" w:themeColor="text1"/>
                <w:sz w:val="18"/>
                <w:szCs w:val="18"/>
              </w:rPr>
            </w:pPr>
            <w:r>
              <w:rPr>
                <w:rFonts w:ascii="VIC SemiBold" w:eastAsia="VIC SemiBold" w:hAnsi="VIC SemiBold"/>
                <w:color w:val="000000"/>
                <w:sz w:val="18"/>
              </w:rPr>
              <w:t xml:space="preserve"> </w:t>
            </w:r>
          </w:p>
        </w:tc>
        <w:tc>
          <w:tcPr>
            <w:tcW w:w="946" w:type="dxa"/>
            <w:shd w:val="clear" w:color="auto" w:fill="B1C9E8"/>
          </w:tcPr>
          <w:p w14:paraId="7CC5E370" w14:textId="797C7050" w:rsidR="009B0E26" w:rsidRPr="00077007"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68%</w:t>
            </w:r>
          </w:p>
        </w:tc>
        <w:tc>
          <w:tcPr>
            <w:tcW w:w="1090" w:type="dxa"/>
            <w:shd w:val="clear" w:color="auto" w:fill="B1C9E8"/>
          </w:tcPr>
          <w:p w14:paraId="4EB33147" w14:textId="799E6123" w:rsidR="009B0E26" w:rsidRPr="00077007"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17.5</w:t>
            </w:r>
          </w:p>
        </w:tc>
        <w:tc>
          <w:tcPr>
            <w:tcW w:w="1090" w:type="dxa"/>
            <w:shd w:val="clear" w:color="auto" w:fill="B1C9E8"/>
          </w:tcPr>
          <w:p w14:paraId="4B7658B8" w14:textId="6F635F0B" w:rsidR="009B0E26" w:rsidRPr="00077007"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2%</w:t>
            </w:r>
          </w:p>
        </w:tc>
        <w:tc>
          <w:tcPr>
            <w:tcW w:w="1090" w:type="dxa"/>
            <w:shd w:val="clear" w:color="auto" w:fill="B1C9E8"/>
          </w:tcPr>
          <w:p w14:paraId="16366237" w14:textId="4F757860" w:rsidR="009B0E26" w:rsidRPr="00077007"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21.5</w:t>
            </w:r>
          </w:p>
        </w:tc>
        <w:tc>
          <w:tcPr>
            <w:tcW w:w="1090" w:type="dxa"/>
            <w:shd w:val="clear" w:color="auto" w:fill="B1C9E8"/>
          </w:tcPr>
          <w:p w14:paraId="3F628384" w14:textId="2318EA0B" w:rsidR="009B0E26" w:rsidRPr="00077007"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6%</w:t>
            </w:r>
          </w:p>
        </w:tc>
        <w:tc>
          <w:tcPr>
            <w:tcW w:w="1090" w:type="dxa"/>
            <w:shd w:val="clear" w:color="auto" w:fill="B1C9E8"/>
          </w:tcPr>
          <w:p w14:paraId="415C26E2" w14:textId="1CF93ECF" w:rsidR="009B0E26" w:rsidRPr="00077007"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9%</w:t>
            </w:r>
          </w:p>
        </w:tc>
        <w:tc>
          <w:tcPr>
            <w:tcW w:w="1090" w:type="dxa"/>
            <w:shd w:val="clear" w:color="auto" w:fill="B1C9E8"/>
          </w:tcPr>
          <w:p w14:paraId="074C9455" w14:textId="7D265520" w:rsidR="009B0E26" w:rsidRPr="00077007"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85%</w:t>
            </w:r>
          </w:p>
        </w:tc>
        <w:tc>
          <w:tcPr>
            <w:tcW w:w="1091" w:type="dxa"/>
            <w:shd w:val="clear" w:color="auto" w:fill="B1C9E8"/>
          </w:tcPr>
          <w:p w14:paraId="1FE32765" w14:textId="10CCE51D" w:rsidR="009B0E26" w:rsidRPr="00077007"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13.1</w:t>
            </w:r>
          </w:p>
        </w:tc>
      </w:tr>
      <w:tr w:rsidR="009B0E26" w:rsidRPr="00077007" w14:paraId="2AC9C844" w14:textId="77777777" w:rsidTr="000378FC">
        <w:trPr>
          <w:trHeight w:val="284"/>
        </w:trPr>
        <w:tc>
          <w:tcPr>
            <w:tcW w:w="1712" w:type="dxa"/>
            <w:shd w:val="clear" w:color="auto" w:fill="244C5A"/>
          </w:tcPr>
          <w:p w14:paraId="6E2F483C" w14:textId="474B2108" w:rsidR="009B0E26" w:rsidRPr="00077007" w:rsidRDefault="009B0E26" w:rsidP="009B0E26">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TOTAL STATEWIDE</w:t>
            </w:r>
          </w:p>
        </w:tc>
        <w:tc>
          <w:tcPr>
            <w:tcW w:w="2551" w:type="dxa"/>
            <w:shd w:val="clear" w:color="auto" w:fill="244C5A"/>
          </w:tcPr>
          <w:p w14:paraId="26F3264D" w14:textId="155D1673" w:rsidR="009B0E26" w:rsidRPr="00077007" w:rsidRDefault="009B0E26" w:rsidP="009B0E26">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 xml:space="preserve"> </w:t>
            </w:r>
          </w:p>
        </w:tc>
        <w:tc>
          <w:tcPr>
            <w:tcW w:w="2694" w:type="dxa"/>
            <w:shd w:val="clear" w:color="auto" w:fill="244C5A"/>
          </w:tcPr>
          <w:p w14:paraId="59111F3A" w14:textId="518DB3B9" w:rsidR="009B0E26" w:rsidRPr="00077007" w:rsidRDefault="009B0E26" w:rsidP="009B0E26">
            <w:pPr>
              <w:rPr>
                <w:rFonts w:ascii="VIC SemiBold" w:hAnsi="VIC SemiBold"/>
                <w:color w:val="FFFFFF" w:themeColor="background1"/>
                <w:sz w:val="18"/>
                <w:szCs w:val="18"/>
              </w:rPr>
            </w:pPr>
            <w:r>
              <w:rPr>
                <w:rFonts w:ascii="VIC SemiBold" w:eastAsia="VIC SemiBold" w:hAnsi="VIC SemiBold"/>
                <w:color w:val="FFFFFF"/>
                <w:sz w:val="18"/>
              </w:rPr>
              <w:t xml:space="preserve"> </w:t>
            </w:r>
          </w:p>
        </w:tc>
        <w:tc>
          <w:tcPr>
            <w:tcW w:w="946" w:type="dxa"/>
            <w:shd w:val="clear" w:color="auto" w:fill="244C5A"/>
          </w:tcPr>
          <w:p w14:paraId="00E7EA50" w14:textId="307F761C" w:rsidR="009B0E26" w:rsidRPr="00077007" w:rsidRDefault="009B0E26" w:rsidP="009B0E26">
            <w:pPr>
              <w:jc w:val="center"/>
              <w:rPr>
                <w:rFonts w:ascii="VIC SemiBold" w:hAnsi="VIC SemiBold"/>
                <w:color w:val="FFFFFF" w:themeColor="background1"/>
                <w:sz w:val="18"/>
                <w:szCs w:val="18"/>
              </w:rPr>
            </w:pPr>
            <w:r>
              <w:rPr>
                <w:rFonts w:ascii="VIC SemiBold" w:eastAsia="VIC SemiBold" w:hAnsi="VIC SemiBold"/>
                <w:color w:val="FFFFFF"/>
                <w:sz w:val="18"/>
              </w:rPr>
              <w:t>67%</w:t>
            </w:r>
          </w:p>
        </w:tc>
        <w:tc>
          <w:tcPr>
            <w:tcW w:w="1090" w:type="dxa"/>
            <w:shd w:val="clear" w:color="auto" w:fill="244C5A"/>
          </w:tcPr>
          <w:p w14:paraId="5C14A44D" w14:textId="306EE44E" w:rsidR="009B0E26" w:rsidRPr="00077007" w:rsidRDefault="009B0E26" w:rsidP="009B0E26">
            <w:pPr>
              <w:jc w:val="center"/>
              <w:rPr>
                <w:rFonts w:ascii="VIC SemiBold" w:hAnsi="VIC SemiBold"/>
                <w:color w:val="FFFFFF" w:themeColor="background1"/>
                <w:sz w:val="18"/>
                <w:szCs w:val="18"/>
              </w:rPr>
            </w:pPr>
            <w:r>
              <w:rPr>
                <w:rFonts w:ascii="VIC SemiBold" w:eastAsia="VIC SemiBold" w:hAnsi="VIC SemiBold"/>
                <w:color w:val="FFFFFF"/>
                <w:sz w:val="18"/>
              </w:rPr>
              <w:t>16.8</w:t>
            </w:r>
          </w:p>
        </w:tc>
        <w:tc>
          <w:tcPr>
            <w:tcW w:w="1090" w:type="dxa"/>
            <w:shd w:val="clear" w:color="auto" w:fill="244C5A"/>
          </w:tcPr>
          <w:p w14:paraId="1EF00261" w14:textId="18911984" w:rsidR="009B0E26" w:rsidRPr="00077007" w:rsidRDefault="009B0E26" w:rsidP="009B0E26">
            <w:pPr>
              <w:jc w:val="center"/>
              <w:rPr>
                <w:rFonts w:ascii="VIC SemiBold" w:hAnsi="VIC SemiBold"/>
                <w:color w:val="FFFFFF" w:themeColor="background1"/>
                <w:sz w:val="18"/>
                <w:szCs w:val="18"/>
              </w:rPr>
            </w:pPr>
            <w:r>
              <w:rPr>
                <w:rFonts w:ascii="VIC SemiBold" w:eastAsia="VIC SemiBold" w:hAnsi="VIC SemiBold"/>
                <w:color w:val="FFFFFF"/>
                <w:sz w:val="18"/>
              </w:rPr>
              <w:t>3%</w:t>
            </w:r>
          </w:p>
        </w:tc>
        <w:tc>
          <w:tcPr>
            <w:tcW w:w="1090" w:type="dxa"/>
            <w:shd w:val="clear" w:color="auto" w:fill="244C5A"/>
          </w:tcPr>
          <w:p w14:paraId="78981176" w14:textId="57E9C501" w:rsidR="009B0E26" w:rsidRPr="00077007" w:rsidRDefault="009B0E26" w:rsidP="009B0E26">
            <w:pPr>
              <w:jc w:val="center"/>
              <w:rPr>
                <w:rFonts w:ascii="VIC SemiBold" w:hAnsi="VIC SemiBold"/>
                <w:color w:val="FFFFFF" w:themeColor="background1"/>
                <w:sz w:val="18"/>
                <w:szCs w:val="18"/>
              </w:rPr>
            </w:pPr>
            <w:r>
              <w:rPr>
                <w:rFonts w:ascii="VIC SemiBold" w:eastAsia="VIC SemiBold" w:hAnsi="VIC SemiBold"/>
                <w:color w:val="FFFFFF"/>
                <w:sz w:val="18"/>
              </w:rPr>
              <w:t>20.3</w:t>
            </w:r>
          </w:p>
        </w:tc>
        <w:tc>
          <w:tcPr>
            <w:tcW w:w="1090" w:type="dxa"/>
            <w:shd w:val="clear" w:color="auto" w:fill="244C5A"/>
          </w:tcPr>
          <w:p w14:paraId="7CE2CDFB" w14:textId="756E2230" w:rsidR="009B0E26" w:rsidRPr="00077007" w:rsidRDefault="009B0E26" w:rsidP="009B0E26">
            <w:pPr>
              <w:jc w:val="center"/>
              <w:rPr>
                <w:rFonts w:ascii="VIC SemiBold" w:hAnsi="VIC SemiBold"/>
                <w:color w:val="FFFFFF" w:themeColor="background1"/>
                <w:sz w:val="18"/>
                <w:szCs w:val="18"/>
              </w:rPr>
            </w:pPr>
            <w:r>
              <w:rPr>
                <w:rFonts w:ascii="VIC SemiBold" w:eastAsia="VIC SemiBold" w:hAnsi="VIC SemiBold"/>
                <w:color w:val="FFFFFF"/>
                <w:sz w:val="18"/>
              </w:rPr>
              <w:t>8%</w:t>
            </w:r>
          </w:p>
        </w:tc>
        <w:tc>
          <w:tcPr>
            <w:tcW w:w="1090" w:type="dxa"/>
            <w:shd w:val="clear" w:color="auto" w:fill="244C5A"/>
          </w:tcPr>
          <w:p w14:paraId="2405089A" w14:textId="508D8D53" w:rsidR="009B0E26" w:rsidRPr="00077007" w:rsidRDefault="009B0E26" w:rsidP="009B0E26">
            <w:pPr>
              <w:jc w:val="center"/>
              <w:rPr>
                <w:rFonts w:ascii="VIC SemiBold" w:hAnsi="VIC SemiBold"/>
                <w:color w:val="FFFFFF" w:themeColor="background1"/>
                <w:sz w:val="18"/>
                <w:szCs w:val="18"/>
              </w:rPr>
            </w:pPr>
            <w:r>
              <w:rPr>
                <w:rFonts w:ascii="VIC SemiBold" w:eastAsia="VIC SemiBold" w:hAnsi="VIC SemiBold"/>
                <w:color w:val="FFFFFF"/>
                <w:sz w:val="18"/>
              </w:rPr>
              <w:t>9%</w:t>
            </w:r>
          </w:p>
        </w:tc>
        <w:tc>
          <w:tcPr>
            <w:tcW w:w="1090" w:type="dxa"/>
            <w:shd w:val="clear" w:color="auto" w:fill="244C5A"/>
          </w:tcPr>
          <w:p w14:paraId="7027BD81" w14:textId="26194B98" w:rsidR="009B0E26" w:rsidRPr="00077007" w:rsidRDefault="009B0E26" w:rsidP="009B0E26">
            <w:pPr>
              <w:jc w:val="center"/>
              <w:rPr>
                <w:rFonts w:ascii="VIC SemiBold" w:hAnsi="VIC SemiBold"/>
                <w:color w:val="FFFFFF" w:themeColor="background1"/>
                <w:sz w:val="18"/>
                <w:szCs w:val="18"/>
              </w:rPr>
            </w:pPr>
            <w:r>
              <w:rPr>
                <w:rFonts w:ascii="VIC SemiBold" w:eastAsia="VIC SemiBold" w:hAnsi="VIC SemiBold"/>
                <w:color w:val="FFFFFF"/>
                <w:sz w:val="18"/>
              </w:rPr>
              <w:t>71%</w:t>
            </w:r>
          </w:p>
        </w:tc>
        <w:tc>
          <w:tcPr>
            <w:tcW w:w="1091" w:type="dxa"/>
            <w:shd w:val="clear" w:color="auto" w:fill="244C5A"/>
          </w:tcPr>
          <w:p w14:paraId="3F9DFB98" w14:textId="4C0D5207" w:rsidR="009B0E26" w:rsidRPr="00077007" w:rsidRDefault="009B0E26" w:rsidP="009B0E26">
            <w:pPr>
              <w:jc w:val="center"/>
              <w:rPr>
                <w:rFonts w:ascii="VIC SemiBold" w:hAnsi="VIC SemiBold"/>
                <w:color w:val="FFFFFF" w:themeColor="background1"/>
                <w:sz w:val="18"/>
                <w:szCs w:val="18"/>
              </w:rPr>
            </w:pPr>
            <w:r>
              <w:rPr>
                <w:rFonts w:ascii="VIC SemiBold" w:eastAsia="VIC SemiBold" w:hAnsi="VIC SemiBold"/>
                <w:color w:val="FFFFFF"/>
                <w:sz w:val="18"/>
              </w:rPr>
              <w:t>13.0</w:t>
            </w:r>
          </w:p>
        </w:tc>
      </w:tr>
    </w:tbl>
    <w:p w14:paraId="5879B366" w14:textId="5A2473FA" w:rsidR="00D31B5F" w:rsidRDefault="000378FC">
      <w:pPr>
        <w:widowControl/>
        <w:rPr>
          <w:rFonts w:ascii="VIC Medium" w:eastAsia="MS Gothic" w:hAnsi="VIC Medium" w:cs="Arial"/>
          <w:bCs/>
          <w:color w:val="2E5E6D"/>
          <w:kern w:val="32"/>
          <w:lang w:val="en-AU"/>
        </w:rPr>
      </w:pPr>
      <w:r>
        <w:rPr>
          <w:rFonts w:ascii="VIC" w:eastAsia="Times New Roman" w:hAnsi="VIC" w:cs="Arial"/>
          <w:color w:val="244C5A"/>
          <w:sz w:val="16"/>
          <w:szCs w:val="16"/>
          <w:lang w:val="en-AU"/>
        </w:rPr>
        <w:t>*</w:t>
      </w:r>
      <w:r w:rsidRPr="00DB1896">
        <w:rPr>
          <w:rFonts w:ascii="VIC" w:eastAsia="Times New Roman" w:hAnsi="VIC" w:cs="Arial"/>
          <w:color w:val="244C5A"/>
          <w:sz w:val="16"/>
          <w:szCs w:val="16"/>
          <w:lang w:val="en-AU"/>
        </w:rPr>
        <w:t>Results from November 2020 to November 2021 were affected by industrial activity and should be interpreted with caution</w:t>
      </w:r>
      <w:r>
        <w:rPr>
          <w:rFonts w:ascii="VIC" w:eastAsia="Times New Roman" w:hAnsi="VIC" w:cs="Arial"/>
          <w:color w:val="244C5A"/>
          <w:sz w:val="16"/>
          <w:szCs w:val="16"/>
          <w:lang w:val="en-AU"/>
        </w:rPr>
        <w:t>.</w:t>
      </w:r>
    </w:p>
    <w:tbl>
      <w:tblPr>
        <w:tblW w:w="15534"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2410"/>
        <w:gridCol w:w="2833"/>
        <w:gridCol w:w="1090"/>
        <w:gridCol w:w="1090"/>
        <w:gridCol w:w="1090"/>
        <w:gridCol w:w="1090"/>
        <w:gridCol w:w="1090"/>
        <w:gridCol w:w="1090"/>
        <w:gridCol w:w="1090"/>
        <w:gridCol w:w="1091"/>
      </w:tblGrid>
      <w:tr w:rsidR="00D31B5F" w:rsidRPr="00A6366B" w14:paraId="068437D0" w14:textId="77777777" w:rsidTr="003330EE">
        <w:trPr>
          <w:trHeight w:val="1062"/>
          <w:tblHeader/>
        </w:trPr>
        <w:tc>
          <w:tcPr>
            <w:tcW w:w="6813" w:type="dxa"/>
            <w:gridSpan w:val="3"/>
            <w:shd w:val="clear" w:color="auto" w:fill="FFFFFF"/>
            <w:vAlign w:val="bottom"/>
          </w:tcPr>
          <w:p w14:paraId="4FE4234D" w14:textId="6DB19AD9" w:rsidR="00D31B5F" w:rsidRPr="00EC71A3" w:rsidRDefault="00D31B5F" w:rsidP="003330EE">
            <w:pPr>
              <w:pStyle w:val="Heading1"/>
              <w:spacing w:before="0" w:line="240" w:lineRule="auto"/>
              <w:rPr>
                <w:rFonts w:eastAsia="Verdana"/>
                <w:bCs w:val="0"/>
                <w:color w:val="244C5A"/>
                <w:sz w:val="22"/>
              </w:rPr>
            </w:pPr>
            <w:bookmarkStart w:id="17" w:name="_Toc93564176"/>
            <w:r>
              <w:rPr>
                <w:bCs w:val="0"/>
                <w:color w:val="244C5A"/>
                <w:sz w:val="22"/>
              </w:rPr>
              <w:lastRenderedPageBreak/>
              <w:t>Rural PARC</w:t>
            </w:r>
            <w:r w:rsidRPr="00EC71A3">
              <w:rPr>
                <w:bCs w:val="0"/>
                <w:color w:val="244C5A"/>
                <w:sz w:val="22"/>
              </w:rPr>
              <w:br w:type="textWrapping" w:clear="all"/>
            </w:r>
            <w:r w:rsidR="009B0E26">
              <w:rPr>
                <w:bCs w:val="0"/>
                <w:color w:val="244C5A"/>
                <w:sz w:val="22"/>
              </w:rPr>
              <w:t>2021-22</w:t>
            </w:r>
            <w:r w:rsidR="005406C4">
              <w:rPr>
                <w:bCs w:val="0"/>
                <w:color w:val="244C5A"/>
                <w:sz w:val="22"/>
              </w:rPr>
              <w:t xml:space="preserve"> Q1–Q</w:t>
            </w:r>
            <w:r w:rsidR="009B0E26">
              <w:rPr>
                <w:bCs w:val="0"/>
                <w:color w:val="244C5A"/>
                <w:sz w:val="22"/>
              </w:rPr>
              <w:t>2</w:t>
            </w:r>
            <w:bookmarkEnd w:id="17"/>
          </w:p>
        </w:tc>
        <w:tc>
          <w:tcPr>
            <w:tcW w:w="1090" w:type="dxa"/>
            <w:shd w:val="clear" w:color="auto" w:fill="FFFFFF"/>
            <w:vAlign w:val="bottom"/>
          </w:tcPr>
          <w:p w14:paraId="7E2B133E" w14:textId="77777777" w:rsidR="00D31B5F" w:rsidRPr="00C714A8" w:rsidRDefault="00D31B5F" w:rsidP="003330EE">
            <w:pPr>
              <w:pStyle w:val="VAHItablecolhead"/>
              <w:rPr>
                <w:rFonts w:eastAsia="Verdana"/>
                <w:color w:val="244C5A"/>
                <w:sz w:val="16"/>
              </w:rPr>
            </w:pPr>
            <w:r w:rsidRPr="00C714A8">
              <w:rPr>
                <w:sz w:val="16"/>
              </w:rPr>
              <w:t>Bed occupancy (incl leave)</w:t>
            </w:r>
          </w:p>
        </w:tc>
        <w:tc>
          <w:tcPr>
            <w:tcW w:w="1090" w:type="dxa"/>
            <w:shd w:val="clear" w:color="auto" w:fill="FFFFFF"/>
            <w:vAlign w:val="bottom"/>
          </w:tcPr>
          <w:p w14:paraId="558E1C4C" w14:textId="77777777" w:rsidR="00D31B5F" w:rsidRPr="00C714A8" w:rsidRDefault="00D31B5F" w:rsidP="003330EE">
            <w:pPr>
              <w:pStyle w:val="VAHItablecolhead"/>
              <w:rPr>
                <w:rFonts w:eastAsia="Verdana"/>
                <w:color w:val="244C5A"/>
                <w:sz w:val="16"/>
              </w:rPr>
            </w:pPr>
            <w:r w:rsidRPr="00C714A8">
              <w:rPr>
                <w:sz w:val="16"/>
              </w:rPr>
              <w:t>Average length of stay (days)</w:t>
            </w:r>
          </w:p>
        </w:tc>
        <w:tc>
          <w:tcPr>
            <w:tcW w:w="1090" w:type="dxa"/>
            <w:shd w:val="clear" w:color="auto" w:fill="FFFFFF"/>
            <w:vAlign w:val="bottom"/>
          </w:tcPr>
          <w:p w14:paraId="47E0634E" w14:textId="77777777" w:rsidR="00D31B5F" w:rsidRPr="00C714A8" w:rsidRDefault="00D31B5F" w:rsidP="003330EE">
            <w:pPr>
              <w:pStyle w:val="VAHItablecolhead"/>
              <w:rPr>
                <w:rFonts w:eastAsia="Verdana"/>
                <w:color w:val="244C5A"/>
                <w:sz w:val="16"/>
              </w:rPr>
            </w:pPr>
            <w:r w:rsidRPr="00C714A8">
              <w:rPr>
                <w:sz w:val="16"/>
              </w:rPr>
              <w:t>Leave days per occupied bed days</w:t>
            </w:r>
          </w:p>
        </w:tc>
        <w:tc>
          <w:tcPr>
            <w:tcW w:w="1090" w:type="dxa"/>
            <w:shd w:val="clear" w:color="auto" w:fill="FFFFFF"/>
            <w:vAlign w:val="bottom"/>
          </w:tcPr>
          <w:p w14:paraId="064E7D0F" w14:textId="50A81867" w:rsidR="00D31B5F" w:rsidRPr="00C714A8" w:rsidRDefault="00D31B5F" w:rsidP="003330EE">
            <w:pPr>
              <w:pStyle w:val="VAHItablecolhead"/>
              <w:rPr>
                <w:rFonts w:eastAsia="Verdana"/>
                <w:color w:val="244C5A"/>
                <w:sz w:val="16"/>
              </w:rPr>
            </w:pPr>
            <w:r w:rsidRPr="00C714A8">
              <w:rPr>
                <w:sz w:val="16"/>
              </w:rPr>
              <w:t>Average duration of treatment to date (days)</w:t>
            </w:r>
          </w:p>
        </w:tc>
        <w:tc>
          <w:tcPr>
            <w:tcW w:w="1090" w:type="dxa"/>
            <w:shd w:val="clear" w:color="auto" w:fill="FFFFFF"/>
            <w:vAlign w:val="bottom"/>
          </w:tcPr>
          <w:p w14:paraId="0C205423" w14:textId="77777777" w:rsidR="00D31B5F" w:rsidRPr="00C714A8" w:rsidRDefault="00D31B5F" w:rsidP="003330EE">
            <w:pPr>
              <w:pStyle w:val="VAHItablecolhead"/>
              <w:rPr>
                <w:rFonts w:eastAsia="Verdana"/>
                <w:color w:val="244C5A"/>
                <w:sz w:val="16"/>
              </w:rPr>
            </w:pPr>
            <w:r w:rsidRPr="00C714A8">
              <w:rPr>
                <w:sz w:val="16"/>
              </w:rPr>
              <w:t>Separations followed by an acute admission</w:t>
            </w:r>
          </w:p>
        </w:tc>
        <w:tc>
          <w:tcPr>
            <w:tcW w:w="1090" w:type="dxa"/>
            <w:shd w:val="clear" w:color="auto" w:fill="FFFFFF"/>
            <w:vAlign w:val="bottom"/>
          </w:tcPr>
          <w:p w14:paraId="4F487238" w14:textId="5BBD04B4" w:rsidR="00D31B5F" w:rsidRPr="00C714A8" w:rsidRDefault="00D31B5F" w:rsidP="003330EE">
            <w:pPr>
              <w:pStyle w:val="VAHItablecolhead"/>
              <w:rPr>
                <w:rFonts w:eastAsia="Verdana"/>
                <w:color w:val="244C5A"/>
                <w:sz w:val="16"/>
              </w:rPr>
            </w:pPr>
            <w:r w:rsidRPr="00C714A8">
              <w:rPr>
                <w:sz w:val="16"/>
              </w:rPr>
              <w:t>Consumers concurrently on a CTO</w:t>
            </w:r>
          </w:p>
        </w:tc>
        <w:tc>
          <w:tcPr>
            <w:tcW w:w="1090" w:type="dxa"/>
            <w:shd w:val="clear" w:color="auto" w:fill="FFFFFF"/>
            <w:vAlign w:val="bottom"/>
          </w:tcPr>
          <w:p w14:paraId="2952AE54" w14:textId="36915AB7" w:rsidR="00D31B5F" w:rsidRPr="00C714A8" w:rsidRDefault="00D31B5F" w:rsidP="003330EE">
            <w:pPr>
              <w:pStyle w:val="VAHItablecolhead"/>
              <w:rPr>
                <w:sz w:val="16"/>
              </w:rPr>
            </w:pPr>
            <w:r w:rsidRPr="00C714A8">
              <w:rPr>
                <w:sz w:val="16"/>
              </w:rPr>
              <w:t>HoNOS compliance</w:t>
            </w:r>
            <w:r w:rsidR="000378FC">
              <w:rPr>
                <w:sz w:val="16"/>
              </w:rPr>
              <w:t>*</w:t>
            </w:r>
          </w:p>
        </w:tc>
        <w:tc>
          <w:tcPr>
            <w:tcW w:w="1091" w:type="dxa"/>
            <w:shd w:val="clear" w:color="auto" w:fill="FFFFFF"/>
            <w:vAlign w:val="bottom"/>
          </w:tcPr>
          <w:p w14:paraId="63F69A24" w14:textId="7EEF1F51" w:rsidR="00D31B5F" w:rsidRPr="00C714A8" w:rsidRDefault="00D31B5F" w:rsidP="003330EE">
            <w:pPr>
              <w:pStyle w:val="VAHItablecolhead"/>
              <w:rPr>
                <w:rFonts w:eastAsia="Verdana"/>
                <w:color w:val="244C5A"/>
                <w:sz w:val="16"/>
              </w:rPr>
            </w:pPr>
            <w:r w:rsidRPr="00C714A8">
              <w:rPr>
                <w:sz w:val="16"/>
              </w:rPr>
              <w:t>Average HoNOS at episode start</w:t>
            </w:r>
            <w:r w:rsidR="000378FC">
              <w:rPr>
                <w:sz w:val="16"/>
              </w:rPr>
              <w:t>*</w:t>
            </w:r>
          </w:p>
        </w:tc>
      </w:tr>
      <w:tr w:rsidR="009B0E26" w:rsidRPr="00A6366B" w14:paraId="5B4134B3" w14:textId="77777777" w:rsidTr="003330EE">
        <w:trPr>
          <w:trHeight w:val="284"/>
        </w:trPr>
        <w:tc>
          <w:tcPr>
            <w:tcW w:w="1570" w:type="dxa"/>
            <w:shd w:val="clear" w:color="auto" w:fill="BFCED6"/>
          </w:tcPr>
          <w:p w14:paraId="195DED26" w14:textId="037CF461" w:rsidR="009B0E26" w:rsidRPr="00C15426" w:rsidRDefault="009B0E26" w:rsidP="009B0E26">
            <w:pPr>
              <w:pStyle w:val="DHHStabletext"/>
              <w:spacing w:before="0" w:after="0"/>
              <w:rPr>
                <w:rFonts w:ascii="VIC" w:eastAsia="Verdana" w:hAnsi="VIC" w:cs="Verdana"/>
                <w:sz w:val="18"/>
                <w:szCs w:val="18"/>
              </w:rPr>
            </w:pPr>
            <w:r>
              <w:rPr>
                <w:rFonts w:ascii="VIC" w:eastAsia="VIC" w:hAnsi="VIC"/>
                <w:color w:val="000000"/>
                <w:sz w:val="18"/>
              </w:rPr>
              <w:t>Ballarat Health</w:t>
            </w:r>
          </w:p>
        </w:tc>
        <w:tc>
          <w:tcPr>
            <w:tcW w:w="2410" w:type="dxa"/>
            <w:shd w:val="clear" w:color="auto" w:fill="BFCED6"/>
          </w:tcPr>
          <w:p w14:paraId="435F8254" w14:textId="01520044" w:rsidR="009B0E26" w:rsidRPr="00C15426" w:rsidRDefault="009B0E26" w:rsidP="009B0E26">
            <w:pPr>
              <w:pStyle w:val="DHHStabletext"/>
              <w:spacing w:before="0" w:after="0"/>
              <w:rPr>
                <w:rFonts w:ascii="VIC" w:eastAsia="Verdana" w:hAnsi="VIC" w:cs="Verdana"/>
                <w:sz w:val="18"/>
                <w:szCs w:val="18"/>
              </w:rPr>
            </w:pPr>
            <w:r>
              <w:rPr>
                <w:rFonts w:ascii="VIC" w:eastAsia="VIC" w:hAnsi="VIC"/>
                <w:color w:val="000000"/>
                <w:sz w:val="18"/>
              </w:rPr>
              <w:t>Grampians **</w:t>
            </w:r>
            <w:r w:rsidR="000378FC">
              <w:rPr>
                <w:rFonts w:ascii="VIC" w:eastAsia="VIC" w:hAnsi="VIC"/>
                <w:color w:val="000000"/>
                <w:sz w:val="18"/>
              </w:rPr>
              <w:t>*</w:t>
            </w:r>
          </w:p>
        </w:tc>
        <w:tc>
          <w:tcPr>
            <w:tcW w:w="2833" w:type="dxa"/>
            <w:shd w:val="clear" w:color="auto" w:fill="BFCED6"/>
          </w:tcPr>
          <w:p w14:paraId="42179AD8" w14:textId="289943F8" w:rsidR="009B0E26" w:rsidRPr="00C15426" w:rsidRDefault="009B0E26" w:rsidP="009B0E26">
            <w:pPr>
              <w:rPr>
                <w:rFonts w:ascii="VIC" w:hAnsi="VIC"/>
                <w:sz w:val="18"/>
                <w:szCs w:val="18"/>
              </w:rPr>
            </w:pPr>
            <w:r>
              <w:rPr>
                <w:rFonts w:ascii="VIC" w:eastAsia="VIC" w:hAnsi="VIC"/>
                <w:color w:val="000000"/>
                <w:sz w:val="18"/>
              </w:rPr>
              <w:t>PARC, Adult</w:t>
            </w:r>
          </w:p>
        </w:tc>
        <w:tc>
          <w:tcPr>
            <w:tcW w:w="1090" w:type="dxa"/>
            <w:shd w:val="clear" w:color="auto" w:fill="BFCED6"/>
          </w:tcPr>
          <w:p w14:paraId="1E9C3181" w14:textId="69307BCF" w:rsidR="009B0E26" w:rsidRPr="00C15426" w:rsidRDefault="009B0E26" w:rsidP="009B0E26">
            <w:pPr>
              <w:jc w:val="center"/>
              <w:rPr>
                <w:rFonts w:ascii="VIC" w:hAnsi="VIC"/>
                <w:sz w:val="18"/>
                <w:szCs w:val="18"/>
              </w:rPr>
            </w:pPr>
            <w:r>
              <w:rPr>
                <w:rFonts w:ascii="VIC" w:eastAsia="VIC" w:hAnsi="VIC"/>
                <w:color w:val="000000"/>
                <w:sz w:val="18"/>
              </w:rPr>
              <w:t>74%</w:t>
            </w:r>
          </w:p>
        </w:tc>
        <w:tc>
          <w:tcPr>
            <w:tcW w:w="1090" w:type="dxa"/>
            <w:shd w:val="clear" w:color="auto" w:fill="BFCED6"/>
          </w:tcPr>
          <w:p w14:paraId="6923DDF4" w14:textId="27AC7CA1" w:rsidR="009B0E26" w:rsidRPr="00C15426" w:rsidRDefault="009B0E26" w:rsidP="009B0E26">
            <w:pPr>
              <w:jc w:val="center"/>
              <w:rPr>
                <w:rFonts w:ascii="VIC" w:hAnsi="VIC"/>
                <w:sz w:val="18"/>
                <w:szCs w:val="18"/>
              </w:rPr>
            </w:pPr>
            <w:r>
              <w:rPr>
                <w:rFonts w:ascii="VIC" w:eastAsia="VIC" w:hAnsi="VIC"/>
                <w:color w:val="000000"/>
                <w:sz w:val="18"/>
              </w:rPr>
              <w:t>21.3</w:t>
            </w:r>
          </w:p>
        </w:tc>
        <w:tc>
          <w:tcPr>
            <w:tcW w:w="1090" w:type="dxa"/>
            <w:shd w:val="clear" w:color="auto" w:fill="BFCED6"/>
          </w:tcPr>
          <w:p w14:paraId="2006CD68" w14:textId="73F734B5" w:rsidR="009B0E26" w:rsidRPr="00C15426" w:rsidRDefault="009B0E26" w:rsidP="009B0E26">
            <w:pPr>
              <w:jc w:val="center"/>
              <w:rPr>
                <w:rFonts w:ascii="VIC" w:hAnsi="VIC"/>
                <w:sz w:val="18"/>
                <w:szCs w:val="18"/>
              </w:rPr>
            </w:pPr>
            <w:r>
              <w:rPr>
                <w:rFonts w:ascii="VIC" w:eastAsia="VIC" w:hAnsi="VIC"/>
                <w:color w:val="000000"/>
                <w:sz w:val="18"/>
              </w:rPr>
              <w:t>8%</w:t>
            </w:r>
          </w:p>
        </w:tc>
        <w:tc>
          <w:tcPr>
            <w:tcW w:w="1090" w:type="dxa"/>
            <w:shd w:val="clear" w:color="auto" w:fill="BFCED6"/>
          </w:tcPr>
          <w:p w14:paraId="4002DA9C" w14:textId="440F0B77" w:rsidR="009B0E26" w:rsidRPr="00C15426" w:rsidRDefault="009B0E26" w:rsidP="009B0E26">
            <w:pPr>
              <w:jc w:val="center"/>
              <w:rPr>
                <w:rFonts w:ascii="VIC" w:hAnsi="VIC"/>
                <w:sz w:val="18"/>
                <w:szCs w:val="18"/>
              </w:rPr>
            </w:pPr>
            <w:r>
              <w:rPr>
                <w:rFonts w:ascii="VIC" w:eastAsia="VIC" w:hAnsi="VIC"/>
                <w:color w:val="000000"/>
                <w:sz w:val="18"/>
              </w:rPr>
              <w:t>22.4</w:t>
            </w:r>
          </w:p>
        </w:tc>
        <w:tc>
          <w:tcPr>
            <w:tcW w:w="1090" w:type="dxa"/>
            <w:shd w:val="clear" w:color="auto" w:fill="BFCED6"/>
          </w:tcPr>
          <w:p w14:paraId="4889659E" w14:textId="40211C9D" w:rsidR="009B0E26" w:rsidRPr="00C15426" w:rsidRDefault="009B0E26" w:rsidP="009B0E26">
            <w:pPr>
              <w:jc w:val="center"/>
              <w:rPr>
                <w:rFonts w:ascii="VIC" w:hAnsi="VIC"/>
                <w:sz w:val="18"/>
                <w:szCs w:val="18"/>
              </w:rPr>
            </w:pPr>
            <w:r>
              <w:rPr>
                <w:rFonts w:ascii="VIC" w:eastAsia="VIC" w:hAnsi="VIC"/>
                <w:color w:val="000000"/>
                <w:sz w:val="18"/>
              </w:rPr>
              <w:t>16%</w:t>
            </w:r>
          </w:p>
        </w:tc>
        <w:tc>
          <w:tcPr>
            <w:tcW w:w="1090" w:type="dxa"/>
            <w:shd w:val="clear" w:color="auto" w:fill="BFCED6"/>
          </w:tcPr>
          <w:p w14:paraId="5A0C3B29" w14:textId="0ACC5C05" w:rsidR="009B0E26" w:rsidRPr="00C15426" w:rsidRDefault="009B0E26" w:rsidP="009B0E26">
            <w:pPr>
              <w:jc w:val="center"/>
              <w:rPr>
                <w:rFonts w:ascii="VIC" w:hAnsi="VIC"/>
                <w:sz w:val="18"/>
                <w:szCs w:val="18"/>
              </w:rPr>
            </w:pPr>
            <w:r>
              <w:rPr>
                <w:rFonts w:ascii="VIC" w:eastAsia="VIC" w:hAnsi="VIC"/>
                <w:color w:val="000000"/>
                <w:sz w:val="18"/>
              </w:rPr>
              <w:t>17%</w:t>
            </w:r>
          </w:p>
        </w:tc>
        <w:tc>
          <w:tcPr>
            <w:tcW w:w="1090" w:type="dxa"/>
            <w:shd w:val="clear" w:color="auto" w:fill="BFCED6"/>
          </w:tcPr>
          <w:p w14:paraId="224668CA" w14:textId="6CB7CE8E" w:rsidR="009B0E26" w:rsidRPr="00C15426" w:rsidRDefault="009B0E26" w:rsidP="009B0E26">
            <w:pPr>
              <w:jc w:val="center"/>
              <w:rPr>
                <w:rFonts w:ascii="VIC" w:hAnsi="VIC"/>
                <w:sz w:val="18"/>
                <w:szCs w:val="18"/>
              </w:rPr>
            </w:pPr>
            <w:r>
              <w:rPr>
                <w:rFonts w:ascii="VIC" w:eastAsia="VIC" w:hAnsi="VIC"/>
                <w:color w:val="000000"/>
                <w:sz w:val="18"/>
              </w:rPr>
              <w:t>58%</w:t>
            </w:r>
          </w:p>
        </w:tc>
        <w:tc>
          <w:tcPr>
            <w:tcW w:w="1091" w:type="dxa"/>
            <w:shd w:val="clear" w:color="auto" w:fill="BFCED6"/>
          </w:tcPr>
          <w:p w14:paraId="022EDF82" w14:textId="49EF5569" w:rsidR="009B0E26" w:rsidRPr="00C15426" w:rsidRDefault="009B0E26" w:rsidP="009B0E26">
            <w:pPr>
              <w:jc w:val="center"/>
              <w:rPr>
                <w:rFonts w:ascii="VIC" w:hAnsi="VIC"/>
                <w:sz w:val="18"/>
                <w:szCs w:val="18"/>
              </w:rPr>
            </w:pPr>
            <w:r>
              <w:rPr>
                <w:rFonts w:ascii="VIC" w:eastAsia="VIC" w:hAnsi="VIC"/>
                <w:color w:val="000000"/>
                <w:sz w:val="18"/>
              </w:rPr>
              <w:t>10.3</w:t>
            </w:r>
          </w:p>
        </w:tc>
      </w:tr>
      <w:tr w:rsidR="009B0E26" w:rsidRPr="00A6366B" w14:paraId="42143C79" w14:textId="77777777" w:rsidTr="00490475">
        <w:trPr>
          <w:trHeight w:val="284"/>
        </w:trPr>
        <w:tc>
          <w:tcPr>
            <w:tcW w:w="1570" w:type="dxa"/>
            <w:shd w:val="clear" w:color="auto" w:fill="FFFFFF" w:themeFill="background1"/>
          </w:tcPr>
          <w:p w14:paraId="2BC6D2FC" w14:textId="5ED2F6E5" w:rsidR="009B0E26" w:rsidRPr="00655D1E" w:rsidRDefault="009B0E26" w:rsidP="009B0E26">
            <w:pPr>
              <w:rPr>
                <w:rFonts w:ascii="VIC" w:eastAsia="Verdana" w:hAnsi="VIC"/>
                <w:color w:val="000000"/>
                <w:sz w:val="18"/>
                <w:szCs w:val="18"/>
              </w:rPr>
            </w:pPr>
            <w:r>
              <w:rPr>
                <w:rFonts w:ascii="VIC" w:eastAsia="VIC" w:hAnsi="VIC"/>
                <w:color w:val="000000"/>
                <w:sz w:val="18"/>
              </w:rPr>
              <w:t>Barwon Health</w:t>
            </w:r>
          </w:p>
        </w:tc>
        <w:tc>
          <w:tcPr>
            <w:tcW w:w="2410" w:type="dxa"/>
            <w:shd w:val="clear" w:color="auto" w:fill="FFFFFF" w:themeFill="background1"/>
          </w:tcPr>
          <w:p w14:paraId="0598DB8D" w14:textId="3B7FEACD" w:rsidR="009B0E26" w:rsidRPr="00655D1E" w:rsidRDefault="009B0E26" w:rsidP="009B0E26">
            <w:pPr>
              <w:pStyle w:val="DHHStabletext"/>
              <w:spacing w:before="0" w:after="0"/>
              <w:rPr>
                <w:rFonts w:ascii="VIC" w:eastAsia="Verdana" w:hAnsi="VIC"/>
                <w:color w:val="000000"/>
                <w:sz w:val="18"/>
                <w:szCs w:val="18"/>
              </w:rPr>
            </w:pPr>
            <w:r>
              <w:rPr>
                <w:rFonts w:ascii="VIC" w:eastAsia="VIC" w:hAnsi="VIC"/>
                <w:color w:val="000000"/>
                <w:sz w:val="18"/>
              </w:rPr>
              <w:t>Barwon</w:t>
            </w:r>
          </w:p>
        </w:tc>
        <w:tc>
          <w:tcPr>
            <w:tcW w:w="2833" w:type="dxa"/>
            <w:shd w:val="clear" w:color="auto" w:fill="FFFFFF" w:themeFill="background1"/>
          </w:tcPr>
          <w:p w14:paraId="542B6712" w14:textId="2B76B904" w:rsidR="009B0E26" w:rsidRPr="00655D1E" w:rsidRDefault="009B0E26" w:rsidP="009B0E26">
            <w:pPr>
              <w:rPr>
                <w:rFonts w:ascii="VIC" w:eastAsia="Verdana" w:hAnsi="VIC"/>
                <w:color w:val="000000"/>
                <w:sz w:val="18"/>
                <w:szCs w:val="18"/>
              </w:rPr>
            </w:pPr>
            <w:r>
              <w:rPr>
                <w:rFonts w:ascii="VIC" w:eastAsia="VIC" w:hAnsi="VIC"/>
                <w:color w:val="000000"/>
                <w:sz w:val="18"/>
              </w:rPr>
              <w:t>Barwon PARC</w:t>
            </w:r>
          </w:p>
        </w:tc>
        <w:tc>
          <w:tcPr>
            <w:tcW w:w="1090" w:type="dxa"/>
            <w:shd w:val="clear" w:color="auto" w:fill="FFFFFF" w:themeFill="background1"/>
          </w:tcPr>
          <w:p w14:paraId="201DF5E2" w14:textId="3A9CE525" w:rsidR="009B0E26" w:rsidRPr="00655D1E" w:rsidRDefault="009B0E26" w:rsidP="009B0E26">
            <w:pPr>
              <w:jc w:val="center"/>
              <w:rPr>
                <w:rFonts w:ascii="VIC" w:eastAsia="Verdana" w:hAnsi="VIC"/>
                <w:color w:val="000000"/>
                <w:sz w:val="18"/>
                <w:szCs w:val="18"/>
              </w:rPr>
            </w:pPr>
            <w:r>
              <w:rPr>
                <w:rFonts w:ascii="VIC" w:eastAsia="VIC" w:hAnsi="VIC"/>
                <w:color w:val="000000"/>
                <w:sz w:val="18"/>
              </w:rPr>
              <w:t>78%</w:t>
            </w:r>
          </w:p>
        </w:tc>
        <w:tc>
          <w:tcPr>
            <w:tcW w:w="1090" w:type="dxa"/>
            <w:shd w:val="clear" w:color="auto" w:fill="FFFFFF" w:themeFill="background1"/>
          </w:tcPr>
          <w:p w14:paraId="386E987F" w14:textId="5FE5A6C2" w:rsidR="009B0E26" w:rsidRPr="00655D1E" w:rsidRDefault="009B0E26" w:rsidP="009B0E26">
            <w:pPr>
              <w:jc w:val="center"/>
              <w:rPr>
                <w:rFonts w:ascii="VIC" w:eastAsia="Verdana" w:hAnsi="VIC"/>
                <w:color w:val="000000"/>
                <w:sz w:val="18"/>
                <w:szCs w:val="18"/>
              </w:rPr>
            </w:pPr>
            <w:r>
              <w:rPr>
                <w:rFonts w:ascii="VIC" w:eastAsia="VIC" w:hAnsi="VIC"/>
                <w:color w:val="000000"/>
                <w:sz w:val="18"/>
              </w:rPr>
              <w:t>12.5</w:t>
            </w:r>
          </w:p>
        </w:tc>
        <w:tc>
          <w:tcPr>
            <w:tcW w:w="1090" w:type="dxa"/>
            <w:shd w:val="clear" w:color="auto" w:fill="FFFFFF" w:themeFill="background1"/>
          </w:tcPr>
          <w:p w14:paraId="05DD1F39" w14:textId="676C16BA" w:rsidR="009B0E26" w:rsidRPr="00655D1E" w:rsidRDefault="009B0E26" w:rsidP="009B0E26">
            <w:pPr>
              <w:jc w:val="center"/>
              <w:rPr>
                <w:rFonts w:ascii="VIC" w:eastAsia="Verdana" w:hAnsi="VIC"/>
                <w:color w:val="000000"/>
                <w:sz w:val="18"/>
                <w:szCs w:val="18"/>
              </w:rPr>
            </w:pPr>
            <w:r>
              <w:rPr>
                <w:rFonts w:ascii="VIC" w:eastAsia="VIC" w:hAnsi="VIC"/>
                <w:color w:val="000000"/>
                <w:sz w:val="18"/>
              </w:rPr>
              <w:t>8%</w:t>
            </w:r>
          </w:p>
        </w:tc>
        <w:tc>
          <w:tcPr>
            <w:tcW w:w="1090" w:type="dxa"/>
            <w:shd w:val="clear" w:color="auto" w:fill="FFFFFF" w:themeFill="background1"/>
          </w:tcPr>
          <w:p w14:paraId="0F039471" w14:textId="7324D304" w:rsidR="009B0E26" w:rsidRPr="00655D1E" w:rsidRDefault="009B0E26" w:rsidP="009B0E26">
            <w:pPr>
              <w:jc w:val="center"/>
              <w:rPr>
                <w:rFonts w:ascii="VIC" w:eastAsia="Verdana" w:hAnsi="VIC"/>
                <w:color w:val="000000"/>
                <w:sz w:val="18"/>
                <w:szCs w:val="18"/>
              </w:rPr>
            </w:pPr>
            <w:r>
              <w:rPr>
                <w:rFonts w:ascii="VIC" w:eastAsia="VIC" w:hAnsi="VIC"/>
                <w:color w:val="000000"/>
                <w:sz w:val="18"/>
              </w:rPr>
              <w:t>13.4</w:t>
            </w:r>
          </w:p>
        </w:tc>
        <w:tc>
          <w:tcPr>
            <w:tcW w:w="1090" w:type="dxa"/>
            <w:shd w:val="clear" w:color="auto" w:fill="FFFFFF" w:themeFill="background1"/>
          </w:tcPr>
          <w:p w14:paraId="17627883" w14:textId="74782D13" w:rsidR="009B0E26" w:rsidRPr="00655D1E" w:rsidRDefault="009B0E26" w:rsidP="009B0E26">
            <w:pPr>
              <w:jc w:val="center"/>
              <w:rPr>
                <w:rFonts w:ascii="VIC" w:eastAsia="Verdana" w:hAnsi="VIC"/>
                <w:color w:val="000000"/>
                <w:sz w:val="18"/>
                <w:szCs w:val="18"/>
              </w:rPr>
            </w:pPr>
            <w:r>
              <w:rPr>
                <w:rFonts w:ascii="VIC" w:eastAsia="VIC" w:hAnsi="VIC"/>
                <w:color w:val="000000"/>
                <w:sz w:val="18"/>
              </w:rPr>
              <w:t>6%</w:t>
            </w:r>
          </w:p>
        </w:tc>
        <w:tc>
          <w:tcPr>
            <w:tcW w:w="1090" w:type="dxa"/>
            <w:shd w:val="clear" w:color="auto" w:fill="FFFFFF" w:themeFill="background1"/>
          </w:tcPr>
          <w:p w14:paraId="37B5FBAD" w14:textId="0678002F" w:rsidR="009B0E26" w:rsidRPr="00655D1E" w:rsidRDefault="009B0E26" w:rsidP="009B0E26">
            <w:pPr>
              <w:jc w:val="center"/>
              <w:rPr>
                <w:rFonts w:ascii="VIC" w:eastAsia="Verdana" w:hAnsi="VIC"/>
                <w:color w:val="000000"/>
                <w:sz w:val="18"/>
                <w:szCs w:val="18"/>
              </w:rPr>
            </w:pPr>
            <w:r>
              <w:rPr>
                <w:rFonts w:ascii="VIC" w:eastAsia="VIC" w:hAnsi="VIC"/>
                <w:color w:val="000000"/>
                <w:sz w:val="18"/>
              </w:rPr>
              <w:t>6%</w:t>
            </w:r>
          </w:p>
        </w:tc>
        <w:tc>
          <w:tcPr>
            <w:tcW w:w="1090" w:type="dxa"/>
            <w:shd w:val="clear" w:color="auto" w:fill="FFFFFF" w:themeFill="background1"/>
          </w:tcPr>
          <w:p w14:paraId="5B84FDA1" w14:textId="0EA27767" w:rsidR="009B0E26" w:rsidRPr="00655D1E" w:rsidRDefault="009B0E26" w:rsidP="009B0E26">
            <w:pPr>
              <w:jc w:val="center"/>
              <w:rPr>
                <w:rFonts w:ascii="VIC" w:eastAsia="Verdana" w:hAnsi="VIC"/>
                <w:color w:val="000000"/>
                <w:sz w:val="18"/>
                <w:szCs w:val="18"/>
              </w:rPr>
            </w:pPr>
            <w:r>
              <w:rPr>
                <w:rFonts w:ascii="VIC" w:eastAsia="VIC" w:hAnsi="VIC"/>
                <w:color w:val="000000"/>
                <w:sz w:val="18"/>
              </w:rPr>
              <w:t>41%</w:t>
            </w:r>
          </w:p>
        </w:tc>
        <w:tc>
          <w:tcPr>
            <w:tcW w:w="1091" w:type="dxa"/>
            <w:shd w:val="clear" w:color="auto" w:fill="FFFFFF" w:themeFill="background1"/>
          </w:tcPr>
          <w:p w14:paraId="1802E4E7" w14:textId="5AD240DF" w:rsidR="009B0E26" w:rsidRPr="00655D1E" w:rsidRDefault="009B0E26" w:rsidP="009B0E26">
            <w:pPr>
              <w:jc w:val="center"/>
              <w:rPr>
                <w:rFonts w:ascii="VIC" w:eastAsia="Verdana" w:hAnsi="VIC"/>
                <w:color w:val="000000"/>
                <w:sz w:val="18"/>
                <w:szCs w:val="18"/>
              </w:rPr>
            </w:pPr>
            <w:r>
              <w:rPr>
                <w:rFonts w:ascii="VIC" w:eastAsia="VIC" w:hAnsi="VIC"/>
                <w:color w:val="000000"/>
                <w:sz w:val="18"/>
              </w:rPr>
              <w:t>11.3</w:t>
            </w:r>
          </w:p>
        </w:tc>
      </w:tr>
      <w:tr w:rsidR="009B0E26" w:rsidRPr="00A6366B" w14:paraId="45155DCB" w14:textId="77777777" w:rsidTr="003330EE">
        <w:trPr>
          <w:trHeight w:val="284"/>
        </w:trPr>
        <w:tc>
          <w:tcPr>
            <w:tcW w:w="1570" w:type="dxa"/>
            <w:vMerge w:val="restart"/>
            <w:shd w:val="clear" w:color="auto" w:fill="BFCED6"/>
          </w:tcPr>
          <w:p w14:paraId="6F8F92E4" w14:textId="20969A4F" w:rsidR="009B0E26" w:rsidRPr="00C15426" w:rsidRDefault="009B0E26" w:rsidP="009B0E26">
            <w:pPr>
              <w:rPr>
                <w:rFonts w:ascii="VIC" w:hAnsi="VIC"/>
                <w:sz w:val="18"/>
                <w:szCs w:val="18"/>
              </w:rPr>
            </w:pPr>
            <w:r>
              <w:rPr>
                <w:rFonts w:ascii="VIC" w:eastAsia="VIC" w:hAnsi="VIC"/>
                <w:color w:val="000000"/>
                <w:sz w:val="18"/>
              </w:rPr>
              <w:t>Bendigo Health</w:t>
            </w:r>
          </w:p>
        </w:tc>
        <w:tc>
          <w:tcPr>
            <w:tcW w:w="2410" w:type="dxa"/>
            <w:shd w:val="clear" w:color="auto" w:fill="BFCED6"/>
          </w:tcPr>
          <w:p w14:paraId="720319D4" w14:textId="4830450E" w:rsidR="009B0E26" w:rsidRPr="00C15426" w:rsidRDefault="009B0E26" w:rsidP="009B0E26">
            <w:pPr>
              <w:pStyle w:val="DHHStabletext"/>
              <w:spacing w:before="0" w:after="0"/>
              <w:rPr>
                <w:rFonts w:ascii="VIC" w:eastAsia="Verdana" w:hAnsi="VIC" w:cs="Verdana"/>
                <w:sz w:val="18"/>
                <w:szCs w:val="18"/>
              </w:rPr>
            </w:pPr>
            <w:r>
              <w:rPr>
                <w:rFonts w:ascii="VIC" w:eastAsia="VIC" w:hAnsi="VIC"/>
                <w:color w:val="000000"/>
                <w:sz w:val="18"/>
              </w:rPr>
              <w:t>Loddon/Southern Mallee</w:t>
            </w:r>
          </w:p>
        </w:tc>
        <w:tc>
          <w:tcPr>
            <w:tcW w:w="2833" w:type="dxa"/>
            <w:shd w:val="clear" w:color="auto" w:fill="BFCED6"/>
          </w:tcPr>
          <w:p w14:paraId="7C02D485" w14:textId="754CF6A7" w:rsidR="009B0E26" w:rsidRPr="00C15426" w:rsidRDefault="009B0E26" w:rsidP="009B0E26">
            <w:pPr>
              <w:rPr>
                <w:rFonts w:ascii="VIC" w:hAnsi="VIC"/>
                <w:sz w:val="18"/>
                <w:szCs w:val="18"/>
              </w:rPr>
            </w:pPr>
            <w:r>
              <w:rPr>
                <w:rFonts w:ascii="VIC" w:eastAsia="VIC" w:hAnsi="VIC"/>
                <w:color w:val="000000"/>
                <w:sz w:val="18"/>
              </w:rPr>
              <w:t>Bendigo PARC</w:t>
            </w:r>
          </w:p>
        </w:tc>
        <w:tc>
          <w:tcPr>
            <w:tcW w:w="1090" w:type="dxa"/>
            <w:shd w:val="clear" w:color="auto" w:fill="BFCED6"/>
          </w:tcPr>
          <w:p w14:paraId="139FF1EC" w14:textId="0FBFE9DA" w:rsidR="009B0E26" w:rsidRPr="00C15426" w:rsidRDefault="009B0E26" w:rsidP="009B0E26">
            <w:pPr>
              <w:jc w:val="center"/>
              <w:rPr>
                <w:rFonts w:ascii="VIC" w:hAnsi="VIC"/>
                <w:sz w:val="18"/>
                <w:szCs w:val="18"/>
              </w:rPr>
            </w:pPr>
            <w:r>
              <w:rPr>
                <w:rFonts w:ascii="VIC" w:eastAsia="VIC" w:hAnsi="VIC"/>
                <w:color w:val="000000"/>
                <w:sz w:val="18"/>
              </w:rPr>
              <w:t>59%</w:t>
            </w:r>
          </w:p>
        </w:tc>
        <w:tc>
          <w:tcPr>
            <w:tcW w:w="1090" w:type="dxa"/>
            <w:shd w:val="clear" w:color="auto" w:fill="BFCED6"/>
          </w:tcPr>
          <w:p w14:paraId="7A10AB18" w14:textId="1A570E83" w:rsidR="009B0E26" w:rsidRPr="00C15426" w:rsidRDefault="009B0E26" w:rsidP="009B0E26">
            <w:pPr>
              <w:jc w:val="center"/>
              <w:rPr>
                <w:rFonts w:ascii="VIC" w:hAnsi="VIC"/>
                <w:sz w:val="18"/>
                <w:szCs w:val="18"/>
              </w:rPr>
            </w:pPr>
            <w:r>
              <w:rPr>
                <w:rFonts w:ascii="VIC" w:eastAsia="VIC" w:hAnsi="VIC"/>
                <w:color w:val="000000"/>
                <w:sz w:val="18"/>
              </w:rPr>
              <w:t>10.2</w:t>
            </w:r>
          </w:p>
        </w:tc>
        <w:tc>
          <w:tcPr>
            <w:tcW w:w="1090" w:type="dxa"/>
            <w:shd w:val="clear" w:color="auto" w:fill="BFCED6"/>
          </w:tcPr>
          <w:p w14:paraId="6C80B90B" w14:textId="2AB43EFA" w:rsidR="009B0E26" w:rsidRPr="00C15426" w:rsidRDefault="009B0E26" w:rsidP="009B0E26">
            <w:pPr>
              <w:jc w:val="center"/>
              <w:rPr>
                <w:rFonts w:ascii="VIC" w:hAnsi="VIC"/>
                <w:sz w:val="18"/>
                <w:szCs w:val="18"/>
              </w:rPr>
            </w:pPr>
            <w:r>
              <w:rPr>
                <w:rFonts w:ascii="VIC" w:eastAsia="VIC" w:hAnsi="VIC"/>
                <w:color w:val="000000"/>
                <w:sz w:val="18"/>
              </w:rPr>
              <w:t>0%</w:t>
            </w:r>
          </w:p>
        </w:tc>
        <w:tc>
          <w:tcPr>
            <w:tcW w:w="1090" w:type="dxa"/>
            <w:shd w:val="clear" w:color="auto" w:fill="BFCED6"/>
          </w:tcPr>
          <w:p w14:paraId="2147C89E" w14:textId="4AD7F9C5" w:rsidR="009B0E26" w:rsidRPr="00C15426" w:rsidRDefault="009B0E26" w:rsidP="009B0E26">
            <w:pPr>
              <w:jc w:val="center"/>
              <w:rPr>
                <w:rFonts w:ascii="VIC" w:hAnsi="VIC"/>
                <w:sz w:val="18"/>
                <w:szCs w:val="18"/>
              </w:rPr>
            </w:pPr>
            <w:r>
              <w:rPr>
                <w:rFonts w:ascii="VIC" w:eastAsia="VIC" w:hAnsi="VIC"/>
                <w:color w:val="000000"/>
                <w:sz w:val="18"/>
              </w:rPr>
              <w:t>10.7</w:t>
            </w:r>
          </w:p>
        </w:tc>
        <w:tc>
          <w:tcPr>
            <w:tcW w:w="1090" w:type="dxa"/>
            <w:shd w:val="clear" w:color="auto" w:fill="BFCED6"/>
          </w:tcPr>
          <w:p w14:paraId="59E82558" w14:textId="4377EF21" w:rsidR="009B0E26" w:rsidRPr="00C15426" w:rsidRDefault="009B0E26" w:rsidP="009B0E26">
            <w:pPr>
              <w:jc w:val="center"/>
              <w:rPr>
                <w:rFonts w:ascii="VIC" w:hAnsi="VIC"/>
                <w:sz w:val="18"/>
                <w:szCs w:val="18"/>
              </w:rPr>
            </w:pPr>
            <w:r>
              <w:rPr>
                <w:rFonts w:ascii="VIC" w:eastAsia="VIC" w:hAnsi="VIC"/>
                <w:color w:val="000000"/>
                <w:sz w:val="18"/>
              </w:rPr>
              <w:t>11%</w:t>
            </w:r>
          </w:p>
        </w:tc>
        <w:tc>
          <w:tcPr>
            <w:tcW w:w="1090" w:type="dxa"/>
            <w:shd w:val="clear" w:color="auto" w:fill="BFCED6"/>
          </w:tcPr>
          <w:p w14:paraId="39ED99E7" w14:textId="6D0C3E09" w:rsidR="009B0E26" w:rsidRPr="00C15426" w:rsidRDefault="009B0E26" w:rsidP="009B0E26">
            <w:pPr>
              <w:jc w:val="center"/>
              <w:rPr>
                <w:rFonts w:ascii="VIC" w:hAnsi="VIC"/>
                <w:sz w:val="18"/>
                <w:szCs w:val="18"/>
              </w:rPr>
            </w:pPr>
            <w:r>
              <w:rPr>
                <w:rFonts w:ascii="VIC" w:eastAsia="VIC" w:hAnsi="VIC"/>
                <w:color w:val="000000"/>
                <w:sz w:val="18"/>
              </w:rPr>
              <w:t>5%</w:t>
            </w:r>
          </w:p>
        </w:tc>
        <w:tc>
          <w:tcPr>
            <w:tcW w:w="1090" w:type="dxa"/>
            <w:shd w:val="clear" w:color="auto" w:fill="BFCED6"/>
          </w:tcPr>
          <w:p w14:paraId="6B361333" w14:textId="783C15BD" w:rsidR="009B0E26" w:rsidRPr="00C15426" w:rsidRDefault="009B0E26" w:rsidP="009B0E26">
            <w:pPr>
              <w:jc w:val="center"/>
              <w:rPr>
                <w:rFonts w:ascii="VIC" w:hAnsi="VIC"/>
                <w:sz w:val="18"/>
                <w:szCs w:val="18"/>
              </w:rPr>
            </w:pPr>
            <w:r>
              <w:rPr>
                <w:rFonts w:ascii="VIC" w:eastAsia="VIC" w:hAnsi="VIC"/>
                <w:color w:val="000000"/>
                <w:sz w:val="18"/>
              </w:rPr>
              <w:t>8%</w:t>
            </w:r>
          </w:p>
        </w:tc>
        <w:tc>
          <w:tcPr>
            <w:tcW w:w="1091" w:type="dxa"/>
            <w:shd w:val="clear" w:color="auto" w:fill="BFCED6"/>
          </w:tcPr>
          <w:p w14:paraId="148B7508" w14:textId="08C25A58" w:rsidR="009B0E26" w:rsidRPr="00C15426" w:rsidRDefault="009B0E26" w:rsidP="009B0E26">
            <w:pPr>
              <w:jc w:val="center"/>
              <w:rPr>
                <w:rFonts w:ascii="VIC" w:hAnsi="VIC"/>
                <w:sz w:val="18"/>
                <w:szCs w:val="18"/>
              </w:rPr>
            </w:pPr>
            <w:r>
              <w:rPr>
                <w:rFonts w:ascii="VIC" w:eastAsia="VIC" w:hAnsi="VIC"/>
                <w:color w:val="000000"/>
                <w:sz w:val="18"/>
              </w:rPr>
              <w:t>11.4</w:t>
            </w:r>
          </w:p>
        </w:tc>
      </w:tr>
      <w:tr w:rsidR="009B0E26" w:rsidRPr="00A6366B" w14:paraId="416D2B7C" w14:textId="77777777" w:rsidTr="00743BEE">
        <w:trPr>
          <w:trHeight w:val="284"/>
        </w:trPr>
        <w:tc>
          <w:tcPr>
            <w:tcW w:w="1570" w:type="dxa"/>
            <w:vMerge/>
            <w:shd w:val="clear" w:color="auto" w:fill="BFCED6"/>
          </w:tcPr>
          <w:p w14:paraId="5FBBFCD3" w14:textId="77777777" w:rsidR="009B0E26" w:rsidRPr="00C15426" w:rsidRDefault="009B0E26" w:rsidP="009B0E26">
            <w:pPr>
              <w:pStyle w:val="DHHStabletext"/>
              <w:spacing w:before="0" w:after="0"/>
              <w:rPr>
                <w:rFonts w:ascii="VIC" w:hAnsi="VIC"/>
                <w:sz w:val="18"/>
                <w:szCs w:val="18"/>
              </w:rPr>
            </w:pPr>
          </w:p>
        </w:tc>
        <w:tc>
          <w:tcPr>
            <w:tcW w:w="2410" w:type="dxa"/>
            <w:shd w:val="clear" w:color="auto" w:fill="BFCED6"/>
          </w:tcPr>
          <w:p w14:paraId="49DF20D0" w14:textId="77777777" w:rsidR="009B0E26" w:rsidRPr="00C15426" w:rsidRDefault="009B0E26" w:rsidP="009B0E26">
            <w:pPr>
              <w:pStyle w:val="DHHStabletext"/>
              <w:spacing w:before="0" w:after="0"/>
              <w:rPr>
                <w:rFonts w:ascii="VIC" w:hAnsi="VIC"/>
                <w:w w:val="105"/>
                <w:sz w:val="18"/>
                <w:szCs w:val="18"/>
              </w:rPr>
            </w:pPr>
            <w:r w:rsidRPr="00C15426">
              <w:rPr>
                <w:rFonts w:ascii="VIC" w:eastAsia="Verdana" w:hAnsi="VIC"/>
                <w:color w:val="000000"/>
                <w:sz w:val="18"/>
                <w:szCs w:val="18"/>
              </w:rPr>
              <w:t>Outer East (Maroondah)</w:t>
            </w:r>
          </w:p>
        </w:tc>
        <w:tc>
          <w:tcPr>
            <w:tcW w:w="2833" w:type="dxa"/>
            <w:shd w:val="clear" w:color="auto" w:fill="BFCED6"/>
          </w:tcPr>
          <w:p w14:paraId="0FFAB690" w14:textId="41E0E5C1" w:rsidR="009B0E26" w:rsidRPr="00C15426" w:rsidRDefault="009B0E26" w:rsidP="009B0E26">
            <w:pPr>
              <w:rPr>
                <w:rFonts w:ascii="VIC" w:hAnsi="VIC"/>
                <w:sz w:val="18"/>
                <w:szCs w:val="18"/>
              </w:rPr>
            </w:pPr>
            <w:r>
              <w:rPr>
                <w:rFonts w:ascii="VIC" w:eastAsia="VIC" w:hAnsi="VIC"/>
                <w:color w:val="000000"/>
                <w:sz w:val="18"/>
              </w:rPr>
              <w:t>Bendigo Youth PARC*</w:t>
            </w:r>
            <w:r w:rsidR="000378FC">
              <w:rPr>
                <w:rFonts w:ascii="VIC" w:eastAsia="VIC" w:hAnsi="VIC"/>
                <w:color w:val="000000"/>
                <w:sz w:val="18"/>
              </w:rPr>
              <w:t>*</w:t>
            </w:r>
          </w:p>
        </w:tc>
        <w:tc>
          <w:tcPr>
            <w:tcW w:w="1090" w:type="dxa"/>
            <w:shd w:val="clear" w:color="auto" w:fill="BFCED6"/>
          </w:tcPr>
          <w:p w14:paraId="203A747A" w14:textId="3DE12AAE" w:rsidR="009B0E26" w:rsidRPr="00C15426" w:rsidRDefault="009B0E26" w:rsidP="009B0E26">
            <w:pPr>
              <w:jc w:val="center"/>
              <w:rPr>
                <w:rFonts w:ascii="VIC" w:hAnsi="VIC"/>
                <w:sz w:val="18"/>
                <w:szCs w:val="18"/>
              </w:rPr>
            </w:pPr>
            <w:r>
              <w:rPr>
                <w:rFonts w:ascii="VIC" w:eastAsia="VIC" w:hAnsi="VIC"/>
                <w:color w:val="000000"/>
                <w:sz w:val="18"/>
              </w:rPr>
              <w:t>81%</w:t>
            </w:r>
          </w:p>
        </w:tc>
        <w:tc>
          <w:tcPr>
            <w:tcW w:w="1090" w:type="dxa"/>
            <w:shd w:val="clear" w:color="auto" w:fill="BFCED6"/>
          </w:tcPr>
          <w:p w14:paraId="7D932EB4" w14:textId="6688FEC4" w:rsidR="009B0E26" w:rsidRPr="00C15426" w:rsidRDefault="009B0E26" w:rsidP="009B0E26">
            <w:pPr>
              <w:jc w:val="center"/>
              <w:rPr>
                <w:rFonts w:ascii="VIC" w:hAnsi="VIC"/>
                <w:sz w:val="18"/>
                <w:szCs w:val="18"/>
              </w:rPr>
            </w:pPr>
            <w:r>
              <w:rPr>
                <w:rFonts w:ascii="VIC" w:eastAsia="VIC" w:hAnsi="VIC"/>
                <w:color w:val="000000"/>
                <w:sz w:val="18"/>
              </w:rPr>
              <w:t>11.8</w:t>
            </w:r>
          </w:p>
        </w:tc>
        <w:tc>
          <w:tcPr>
            <w:tcW w:w="1090" w:type="dxa"/>
            <w:shd w:val="clear" w:color="auto" w:fill="BFCED6"/>
          </w:tcPr>
          <w:p w14:paraId="1273AD0C" w14:textId="65948A4C" w:rsidR="009B0E26" w:rsidRPr="00C15426" w:rsidRDefault="009B0E26" w:rsidP="009B0E26">
            <w:pPr>
              <w:jc w:val="center"/>
              <w:rPr>
                <w:rFonts w:ascii="VIC" w:hAnsi="VIC"/>
                <w:sz w:val="18"/>
                <w:szCs w:val="18"/>
              </w:rPr>
            </w:pPr>
            <w:r>
              <w:rPr>
                <w:rFonts w:ascii="VIC" w:eastAsia="VIC" w:hAnsi="VIC"/>
                <w:color w:val="000000"/>
                <w:sz w:val="18"/>
              </w:rPr>
              <w:t>0%</w:t>
            </w:r>
          </w:p>
        </w:tc>
        <w:tc>
          <w:tcPr>
            <w:tcW w:w="1090" w:type="dxa"/>
            <w:shd w:val="clear" w:color="auto" w:fill="BFCED6"/>
          </w:tcPr>
          <w:p w14:paraId="7AC2705C" w14:textId="711A26CE" w:rsidR="009B0E26" w:rsidRPr="00C15426" w:rsidRDefault="009B0E26" w:rsidP="009B0E26">
            <w:pPr>
              <w:jc w:val="center"/>
              <w:rPr>
                <w:rFonts w:ascii="VIC" w:hAnsi="VIC"/>
                <w:sz w:val="18"/>
                <w:szCs w:val="18"/>
              </w:rPr>
            </w:pPr>
            <w:r>
              <w:rPr>
                <w:rFonts w:ascii="VIC" w:eastAsia="VIC" w:hAnsi="VIC"/>
                <w:color w:val="000000"/>
                <w:sz w:val="18"/>
              </w:rPr>
              <w:t>15.5</w:t>
            </w:r>
          </w:p>
        </w:tc>
        <w:tc>
          <w:tcPr>
            <w:tcW w:w="1090" w:type="dxa"/>
            <w:shd w:val="clear" w:color="auto" w:fill="BFCED6"/>
          </w:tcPr>
          <w:p w14:paraId="105D72CF" w14:textId="6F38D236" w:rsidR="009B0E26" w:rsidRPr="00C15426" w:rsidRDefault="009B0E26" w:rsidP="009B0E26">
            <w:pPr>
              <w:jc w:val="center"/>
              <w:rPr>
                <w:rFonts w:ascii="VIC" w:hAnsi="VIC"/>
                <w:sz w:val="18"/>
                <w:szCs w:val="18"/>
              </w:rPr>
            </w:pPr>
            <w:r>
              <w:rPr>
                <w:rFonts w:ascii="VIC" w:eastAsia="VIC" w:hAnsi="VIC"/>
                <w:color w:val="000000"/>
                <w:sz w:val="18"/>
              </w:rPr>
              <w:t>11%</w:t>
            </w:r>
          </w:p>
        </w:tc>
        <w:tc>
          <w:tcPr>
            <w:tcW w:w="1090" w:type="dxa"/>
            <w:shd w:val="clear" w:color="auto" w:fill="BFCED6"/>
          </w:tcPr>
          <w:p w14:paraId="6C0A2C90" w14:textId="039F5863" w:rsidR="009B0E26" w:rsidRPr="00C15426" w:rsidRDefault="009B0E26" w:rsidP="009B0E26">
            <w:pPr>
              <w:jc w:val="center"/>
              <w:rPr>
                <w:rFonts w:ascii="VIC" w:hAnsi="VIC"/>
                <w:sz w:val="18"/>
                <w:szCs w:val="18"/>
              </w:rPr>
            </w:pPr>
            <w:r>
              <w:rPr>
                <w:rFonts w:ascii="VIC" w:eastAsia="VIC" w:hAnsi="VIC"/>
                <w:color w:val="000000"/>
                <w:sz w:val="18"/>
              </w:rPr>
              <w:t>1%</w:t>
            </w:r>
          </w:p>
        </w:tc>
        <w:tc>
          <w:tcPr>
            <w:tcW w:w="1090" w:type="dxa"/>
            <w:shd w:val="clear" w:color="auto" w:fill="BFCED6"/>
          </w:tcPr>
          <w:p w14:paraId="5D5C8772" w14:textId="30268B1A" w:rsidR="009B0E26" w:rsidRPr="00C15426" w:rsidRDefault="009B0E26" w:rsidP="009B0E26">
            <w:pPr>
              <w:jc w:val="center"/>
              <w:rPr>
                <w:rFonts w:ascii="VIC" w:hAnsi="VIC"/>
                <w:sz w:val="18"/>
                <w:szCs w:val="18"/>
              </w:rPr>
            </w:pPr>
            <w:r>
              <w:rPr>
                <w:rFonts w:ascii="VIC" w:eastAsia="VIC" w:hAnsi="VIC"/>
                <w:color w:val="000000"/>
                <w:sz w:val="18"/>
              </w:rPr>
              <w:t>27%</w:t>
            </w:r>
          </w:p>
        </w:tc>
        <w:tc>
          <w:tcPr>
            <w:tcW w:w="1091" w:type="dxa"/>
            <w:shd w:val="clear" w:color="auto" w:fill="BFCED6"/>
          </w:tcPr>
          <w:p w14:paraId="41C5196C" w14:textId="61A62801" w:rsidR="009B0E26" w:rsidRPr="00C15426" w:rsidRDefault="009B0E26" w:rsidP="009B0E26">
            <w:pPr>
              <w:jc w:val="center"/>
              <w:rPr>
                <w:rFonts w:ascii="VIC" w:hAnsi="VIC"/>
                <w:sz w:val="18"/>
                <w:szCs w:val="18"/>
              </w:rPr>
            </w:pPr>
            <w:r>
              <w:rPr>
                <w:rFonts w:ascii="VIC" w:eastAsia="VIC" w:hAnsi="VIC"/>
                <w:color w:val="000000"/>
                <w:sz w:val="18"/>
              </w:rPr>
              <w:t>15.4</w:t>
            </w:r>
          </w:p>
        </w:tc>
      </w:tr>
      <w:tr w:rsidR="009B0E26" w:rsidRPr="00A6366B" w14:paraId="53B6F350" w14:textId="77777777" w:rsidTr="00743BEE">
        <w:trPr>
          <w:trHeight w:val="284"/>
        </w:trPr>
        <w:tc>
          <w:tcPr>
            <w:tcW w:w="1570" w:type="dxa"/>
            <w:vMerge/>
            <w:shd w:val="clear" w:color="auto" w:fill="BFCED6"/>
          </w:tcPr>
          <w:p w14:paraId="142A196E" w14:textId="77777777" w:rsidR="009B0E26" w:rsidRPr="00C15426" w:rsidRDefault="009B0E26" w:rsidP="009B0E26">
            <w:pPr>
              <w:pStyle w:val="DHHStabletext"/>
              <w:spacing w:before="0" w:after="0"/>
              <w:rPr>
                <w:rFonts w:ascii="VIC" w:hAnsi="VIC"/>
                <w:sz w:val="18"/>
                <w:szCs w:val="18"/>
              </w:rPr>
            </w:pPr>
          </w:p>
        </w:tc>
        <w:tc>
          <w:tcPr>
            <w:tcW w:w="2410" w:type="dxa"/>
            <w:shd w:val="clear" w:color="auto" w:fill="BFCED6"/>
          </w:tcPr>
          <w:p w14:paraId="2E1E3B39" w14:textId="77777777" w:rsidR="009B0E26" w:rsidRPr="00C15426" w:rsidRDefault="009B0E26" w:rsidP="009B0E26">
            <w:pPr>
              <w:pStyle w:val="DHHStabletext"/>
              <w:spacing w:before="0" w:after="0"/>
              <w:rPr>
                <w:rFonts w:ascii="VIC" w:eastAsia="Verdana" w:hAnsi="VIC" w:cs="Verdana"/>
                <w:sz w:val="18"/>
                <w:szCs w:val="18"/>
              </w:rPr>
            </w:pPr>
            <w:r w:rsidRPr="00C15426">
              <w:rPr>
                <w:rFonts w:ascii="VIC" w:eastAsia="Verdana" w:hAnsi="VIC"/>
                <w:color w:val="000000"/>
                <w:sz w:val="18"/>
                <w:szCs w:val="18"/>
              </w:rPr>
              <w:t>TOTAL</w:t>
            </w:r>
          </w:p>
        </w:tc>
        <w:tc>
          <w:tcPr>
            <w:tcW w:w="2833" w:type="dxa"/>
            <w:shd w:val="clear" w:color="auto" w:fill="BFCED6"/>
          </w:tcPr>
          <w:p w14:paraId="58D2BE44" w14:textId="0E2C6926" w:rsidR="009B0E26" w:rsidRPr="00C15426" w:rsidRDefault="009B0E26" w:rsidP="009B0E26">
            <w:pPr>
              <w:rPr>
                <w:rFonts w:ascii="VIC" w:hAnsi="VIC"/>
                <w:sz w:val="18"/>
                <w:szCs w:val="18"/>
              </w:rPr>
            </w:pPr>
            <w:r>
              <w:rPr>
                <w:rFonts w:ascii="VIC" w:eastAsia="VIC" w:hAnsi="VIC"/>
                <w:color w:val="000000"/>
                <w:sz w:val="18"/>
              </w:rPr>
              <w:t xml:space="preserve">Total </w:t>
            </w:r>
          </w:p>
        </w:tc>
        <w:tc>
          <w:tcPr>
            <w:tcW w:w="1090" w:type="dxa"/>
            <w:shd w:val="clear" w:color="auto" w:fill="BFCED6"/>
          </w:tcPr>
          <w:p w14:paraId="27DA1843" w14:textId="6E63EF9A" w:rsidR="009B0E26" w:rsidRPr="00C15426" w:rsidRDefault="009B0E26" w:rsidP="009B0E26">
            <w:pPr>
              <w:jc w:val="center"/>
              <w:rPr>
                <w:rFonts w:ascii="VIC" w:hAnsi="VIC"/>
                <w:sz w:val="18"/>
                <w:szCs w:val="18"/>
              </w:rPr>
            </w:pPr>
            <w:r>
              <w:rPr>
                <w:rFonts w:ascii="VIC" w:eastAsia="VIC" w:hAnsi="VIC"/>
                <w:color w:val="000000"/>
                <w:sz w:val="18"/>
              </w:rPr>
              <w:t>70%</w:t>
            </w:r>
          </w:p>
        </w:tc>
        <w:tc>
          <w:tcPr>
            <w:tcW w:w="1090" w:type="dxa"/>
            <w:shd w:val="clear" w:color="auto" w:fill="BFCED6"/>
          </w:tcPr>
          <w:p w14:paraId="74E188D8" w14:textId="124CA564" w:rsidR="009B0E26" w:rsidRPr="00C15426" w:rsidRDefault="009B0E26" w:rsidP="009B0E26">
            <w:pPr>
              <w:jc w:val="center"/>
              <w:rPr>
                <w:rFonts w:ascii="VIC" w:hAnsi="VIC"/>
                <w:sz w:val="18"/>
                <w:szCs w:val="18"/>
              </w:rPr>
            </w:pPr>
            <w:r>
              <w:rPr>
                <w:rFonts w:ascii="VIC" w:eastAsia="VIC" w:hAnsi="VIC"/>
                <w:color w:val="000000"/>
                <w:sz w:val="18"/>
              </w:rPr>
              <w:t>11.0</w:t>
            </w:r>
          </w:p>
        </w:tc>
        <w:tc>
          <w:tcPr>
            <w:tcW w:w="1090" w:type="dxa"/>
            <w:shd w:val="clear" w:color="auto" w:fill="BFCED6"/>
          </w:tcPr>
          <w:p w14:paraId="0B4BC3C1" w14:textId="1D920343" w:rsidR="009B0E26" w:rsidRPr="00C15426" w:rsidRDefault="009B0E26" w:rsidP="009B0E26">
            <w:pPr>
              <w:jc w:val="center"/>
              <w:rPr>
                <w:rFonts w:ascii="VIC" w:hAnsi="VIC"/>
                <w:sz w:val="18"/>
                <w:szCs w:val="18"/>
              </w:rPr>
            </w:pPr>
            <w:r>
              <w:rPr>
                <w:rFonts w:ascii="VIC" w:eastAsia="VIC" w:hAnsi="VIC"/>
                <w:color w:val="000000"/>
                <w:sz w:val="18"/>
              </w:rPr>
              <w:t>0%</w:t>
            </w:r>
          </w:p>
        </w:tc>
        <w:tc>
          <w:tcPr>
            <w:tcW w:w="1090" w:type="dxa"/>
            <w:shd w:val="clear" w:color="auto" w:fill="BFCED6"/>
          </w:tcPr>
          <w:p w14:paraId="74A16B32" w14:textId="1696E23A" w:rsidR="009B0E26" w:rsidRPr="00C15426" w:rsidRDefault="009B0E26" w:rsidP="009B0E26">
            <w:pPr>
              <w:jc w:val="center"/>
              <w:rPr>
                <w:rFonts w:ascii="VIC" w:hAnsi="VIC"/>
                <w:sz w:val="18"/>
                <w:szCs w:val="18"/>
              </w:rPr>
            </w:pPr>
            <w:r>
              <w:rPr>
                <w:rFonts w:ascii="VIC" w:eastAsia="VIC" w:hAnsi="VIC"/>
                <w:color w:val="000000"/>
                <w:sz w:val="18"/>
              </w:rPr>
              <w:t>13.1</w:t>
            </w:r>
          </w:p>
        </w:tc>
        <w:tc>
          <w:tcPr>
            <w:tcW w:w="1090" w:type="dxa"/>
            <w:shd w:val="clear" w:color="auto" w:fill="BFCED6"/>
          </w:tcPr>
          <w:p w14:paraId="6F9A642F" w14:textId="5DBD3648" w:rsidR="009B0E26" w:rsidRPr="00C15426" w:rsidRDefault="009B0E26" w:rsidP="009B0E26">
            <w:pPr>
              <w:jc w:val="center"/>
              <w:rPr>
                <w:rFonts w:ascii="VIC" w:hAnsi="VIC"/>
                <w:sz w:val="18"/>
                <w:szCs w:val="18"/>
              </w:rPr>
            </w:pPr>
            <w:r>
              <w:rPr>
                <w:rFonts w:ascii="VIC" w:eastAsia="VIC" w:hAnsi="VIC"/>
                <w:color w:val="000000"/>
                <w:sz w:val="18"/>
              </w:rPr>
              <w:t>11%</w:t>
            </w:r>
          </w:p>
        </w:tc>
        <w:tc>
          <w:tcPr>
            <w:tcW w:w="1090" w:type="dxa"/>
            <w:shd w:val="clear" w:color="auto" w:fill="BFCED6"/>
          </w:tcPr>
          <w:p w14:paraId="11024534" w14:textId="0A00FE75" w:rsidR="009B0E26" w:rsidRPr="00C15426" w:rsidRDefault="009B0E26" w:rsidP="009B0E26">
            <w:pPr>
              <w:jc w:val="center"/>
              <w:rPr>
                <w:rFonts w:ascii="VIC" w:hAnsi="VIC"/>
                <w:sz w:val="18"/>
                <w:szCs w:val="18"/>
              </w:rPr>
            </w:pPr>
            <w:r>
              <w:rPr>
                <w:rFonts w:ascii="VIC" w:eastAsia="VIC" w:hAnsi="VIC"/>
                <w:color w:val="000000"/>
                <w:sz w:val="18"/>
              </w:rPr>
              <w:t>3%</w:t>
            </w:r>
          </w:p>
        </w:tc>
        <w:tc>
          <w:tcPr>
            <w:tcW w:w="1090" w:type="dxa"/>
            <w:shd w:val="clear" w:color="auto" w:fill="BFCED6"/>
          </w:tcPr>
          <w:p w14:paraId="1F25A58C" w14:textId="0BEF5855" w:rsidR="009B0E26" w:rsidRPr="00C15426" w:rsidRDefault="009B0E26" w:rsidP="009B0E26">
            <w:pPr>
              <w:jc w:val="center"/>
              <w:rPr>
                <w:rFonts w:ascii="VIC" w:hAnsi="VIC"/>
                <w:sz w:val="18"/>
                <w:szCs w:val="18"/>
              </w:rPr>
            </w:pPr>
            <w:r>
              <w:rPr>
                <w:rFonts w:ascii="VIC" w:eastAsia="VIC" w:hAnsi="VIC"/>
                <w:color w:val="000000"/>
                <w:sz w:val="18"/>
              </w:rPr>
              <w:t>19%</w:t>
            </w:r>
          </w:p>
        </w:tc>
        <w:tc>
          <w:tcPr>
            <w:tcW w:w="1091" w:type="dxa"/>
            <w:shd w:val="clear" w:color="auto" w:fill="BFCED6"/>
          </w:tcPr>
          <w:p w14:paraId="024CB48B" w14:textId="73862C1E" w:rsidR="009B0E26" w:rsidRPr="00C15426" w:rsidRDefault="009B0E26" w:rsidP="009B0E26">
            <w:pPr>
              <w:jc w:val="center"/>
              <w:rPr>
                <w:rFonts w:ascii="VIC" w:hAnsi="VIC"/>
                <w:sz w:val="18"/>
                <w:szCs w:val="18"/>
              </w:rPr>
            </w:pPr>
            <w:r>
              <w:rPr>
                <w:rFonts w:ascii="VIC" w:eastAsia="VIC" w:hAnsi="VIC"/>
                <w:color w:val="000000"/>
                <w:sz w:val="18"/>
              </w:rPr>
              <w:t>14.7</w:t>
            </w:r>
          </w:p>
        </w:tc>
      </w:tr>
      <w:tr w:rsidR="009B0E26" w:rsidRPr="00A6366B" w14:paraId="6E9FF9EE" w14:textId="77777777" w:rsidTr="003330EE">
        <w:trPr>
          <w:trHeight w:val="284"/>
        </w:trPr>
        <w:tc>
          <w:tcPr>
            <w:tcW w:w="1570" w:type="dxa"/>
            <w:shd w:val="clear" w:color="auto" w:fill="FFFFFF" w:themeFill="background1"/>
          </w:tcPr>
          <w:p w14:paraId="2CA13475" w14:textId="1ECCF532" w:rsidR="009B0E26" w:rsidRPr="00C15426" w:rsidRDefault="009B0E26" w:rsidP="009B0E26">
            <w:pPr>
              <w:pStyle w:val="DHHStabletext"/>
              <w:spacing w:before="0" w:after="0"/>
              <w:rPr>
                <w:rFonts w:ascii="VIC" w:hAnsi="VIC"/>
                <w:sz w:val="18"/>
                <w:szCs w:val="18"/>
              </w:rPr>
            </w:pPr>
            <w:r>
              <w:rPr>
                <w:rFonts w:ascii="VIC" w:eastAsia="VIC" w:hAnsi="VIC"/>
                <w:color w:val="000000"/>
                <w:sz w:val="18"/>
              </w:rPr>
              <w:t>Goulburn Valley Health</w:t>
            </w:r>
          </w:p>
        </w:tc>
        <w:tc>
          <w:tcPr>
            <w:tcW w:w="2410" w:type="dxa"/>
            <w:shd w:val="clear" w:color="auto" w:fill="FFFFFF" w:themeFill="background1"/>
          </w:tcPr>
          <w:p w14:paraId="3F6648AB" w14:textId="3F31E559" w:rsidR="009B0E26" w:rsidRPr="00C15426" w:rsidRDefault="009B0E26" w:rsidP="009B0E26">
            <w:pPr>
              <w:pStyle w:val="DHHStabletext"/>
              <w:spacing w:before="0" w:after="0"/>
              <w:rPr>
                <w:rFonts w:ascii="VIC" w:eastAsia="Verdana" w:hAnsi="VIC"/>
                <w:color w:val="000000"/>
                <w:sz w:val="18"/>
                <w:szCs w:val="18"/>
              </w:rPr>
            </w:pPr>
            <w:r>
              <w:rPr>
                <w:rFonts w:ascii="VIC" w:eastAsia="VIC" w:hAnsi="VIC"/>
                <w:color w:val="000000"/>
                <w:sz w:val="18"/>
              </w:rPr>
              <w:t>Goulburn &amp; Southern</w:t>
            </w:r>
          </w:p>
        </w:tc>
        <w:tc>
          <w:tcPr>
            <w:tcW w:w="2833" w:type="dxa"/>
            <w:shd w:val="clear" w:color="auto" w:fill="FFFFFF" w:themeFill="background1"/>
          </w:tcPr>
          <w:p w14:paraId="51FE8BA1" w14:textId="2702DA80" w:rsidR="009B0E26" w:rsidRPr="00C15426" w:rsidRDefault="009B0E26" w:rsidP="009B0E26">
            <w:pPr>
              <w:rPr>
                <w:rFonts w:ascii="VIC" w:hAnsi="VIC"/>
                <w:sz w:val="18"/>
                <w:szCs w:val="18"/>
              </w:rPr>
            </w:pPr>
            <w:r>
              <w:rPr>
                <w:rFonts w:ascii="VIC" w:eastAsia="VIC" w:hAnsi="VIC"/>
                <w:color w:val="000000"/>
                <w:sz w:val="18"/>
              </w:rPr>
              <w:t>Goulburn Valley MIF PARC</w:t>
            </w:r>
          </w:p>
        </w:tc>
        <w:tc>
          <w:tcPr>
            <w:tcW w:w="1090" w:type="dxa"/>
            <w:shd w:val="clear" w:color="auto" w:fill="FFFFFF" w:themeFill="background1"/>
          </w:tcPr>
          <w:p w14:paraId="2D3F9294" w14:textId="187AF486" w:rsidR="009B0E26" w:rsidRPr="00C15426" w:rsidRDefault="009B0E26" w:rsidP="009B0E26">
            <w:pPr>
              <w:jc w:val="center"/>
              <w:rPr>
                <w:rFonts w:ascii="VIC" w:hAnsi="VIC"/>
                <w:sz w:val="18"/>
                <w:szCs w:val="18"/>
              </w:rPr>
            </w:pPr>
            <w:r>
              <w:rPr>
                <w:rFonts w:ascii="VIC" w:eastAsia="VIC" w:hAnsi="VIC"/>
                <w:color w:val="000000"/>
                <w:sz w:val="18"/>
              </w:rPr>
              <w:t>63%</w:t>
            </w:r>
          </w:p>
        </w:tc>
        <w:tc>
          <w:tcPr>
            <w:tcW w:w="1090" w:type="dxa"/>
            <w:shd w:val="clear" w:color="auto" w:fill="FFFFFF" w:themeFill="background1"/>
          </w:tcPr>
          <w:p w14:paraId="7AE7119A" w14:textId="5E5ECBF1" w:rsidR="009B0E26" w:rsidRPr="00C15426" w:rsidRDefault="009B0E26" w:rsidP="009B0E26">
            <w:pPr>
              <w:jc w:val="center"/>
              <w:rPr>
                <w:rFonts w:ascii="VIC" w:hAnsi="VIC"/>
                <w:sz w:val="18"/>
                <w:szCs w:val="18"/>
              </w:rPr>
            </w:pPr>
            <w:r>
              <w:rPr>
                <w:rFonts w:ascii="VIC" w:eastAsia="VIC" w:hAnsi="VIC"/>
                <w:color w:val="000000"/>
                <w:sz w:val="18"/>
              </w:rPr>
              <w:t>13.1</w:t>
            </w:r>
          </w:p>
        </w:tc>
        <w:tc>
          <w:tcPr>
            <w:tcW w:w="1090" w:type="dxa"/>
            <w:shd w:val="clear" w:color="auto" w:fill="FFFFFF" w:themeFill="background1"/>
          </w:tcPr>
          <w:p w14:paraId="0D9B38FC" w14:textId="4E4E38C9" w:rsidR="009B0E26" w:rsidRPr="00C15426" w:rsidRDefault="009B0E26" w:rsidP="009B0E26">
            <w:pPr>
              <w:jc w:val="center"/>
              <w:rPr>
                <w:rFonts w:ascii="VIC" w:hAnsi="VIC"/>
                <w:sz w:val="18"/>
                <w:szCs w:val="18"/>
              </w:rPr>
            </w:pPr>
            <w:r>
              <w:rPr>
                <w:rFonts w:ascii="VIC" w:eastAsia="VIC" w:hAnsi="VIC"/>
                <w:color w:val="000000"/>
                <w:sz w:val="18"/>
              </w:rPr>
              <w:t>0%</w:t>
            </w:r>
          </w:p>
        </w:tc>
        <w:tc>
          <w:tcPr>
            <w:tcW w:w="1090" w:type="dxa"/>
            <w:shd w:val="clear" w:color="auto" w:fill="FFFFFF" w:themeFill="background1"/>
          </w:tcPr>
          <w:p w14:paraId="16E5CEBA" w14:textId="5FF6BB97" w:rsidR="009B0E26" w:rsidRPr="00C15426" w:rsidRDefault="009B0E26" w:rsidP="009B0E26">
            <w:pPr>
              <w:jc w:val="center"/>
              <w:rPr>
                <w:rFonts w:ascii="VIC" w:hAnsi="VIC"/>
                <w:sz w:val="18"/>
                <w:szCs w:val="18"/>
              </w:rPr>
            </w:pPr>
            <w:r>
              <w:rPr>
                <w:rFonts w:ascii="VIC" w:eastAsia="VIC" w:hAnsi="VIC"/>
                <w:color w:val="000000"/>
                <w:sz w:val="18"/>
              </w:rPr>
              <w:t>14.0</w:t>
            </w:r>
          </w:p>
        </w:tc>
        <w:tc>
          <w:tcPr>
            <w:tcW w:w="1090" w:type="dxa"/>
            <w:shd w:val="clear" w:color="auto" w:fill="FFFFFF" w:themeFill="background1"/>
          </w:tcPr>
          <w:p w14:paraId="09386B5F" w14:textId="41505EF0" w:rsidR="009B0E26" w:rsidRPr="00C15426" w:rsidRDefault="009B0E26" w:rsidP="009B0E26">
            <w:pPr>
              <w:jc w:val="center"/>
              <w:rPr>
                <w:rFonts w:ascii="VIC" w:hAnsi="VIC"/>
                <w:sz w:val="18"/>
                <w:szCs w:val="18"/>
              </w:rPr>
            </w:pPr>
            <w:r>
              <w:rPr>
                <w:rFonts w:ascii="VIC" w:eastAsia="VIC" w:hAnsi="VIC"/>
                <w:color w:val="000000"/>
                <w:sz w:val="18"/>
              </w:rPr>
              <w:t>9%</w:t>
            </w:r>
          </w:p>
        </w:tc>
        <w:tc>
          <w:tcPr>
            <w:tcW w:w="1090" w:type="dxa"/>
            <w:shd w:val="clear" w:color="auto" w:fill="FFFFFF" w:themeFill="background1"/>
          </w:tcPr>
          <w:p w14:paraId="547BDF05" w14:textId="7C3E02F8" w:rsidR="009B0E26" w:rsidRPr="00C15426" w:rsidRDefault="009B0E26" w:rsidP="009B0E26">
            <w:pPr>
              <w:jc w:val="center"/>
              <w:rPr>
                <w:rFonts w:ascii="VIC" w:hAnsi="VIC"/>
                <w:sz w:val="18"/>
                <w:szCs w:val="18"/>
              </w:rPr>
            </w:pPr>
            <w:r>
              <w:rPr>
                <w:rFonts w:ascii="VIC" w:eastAsia="VIC" w:hAnsi="VIC"/>
                <w:color w:val="000000"/>
                <w:sz w:val="18"/>
              </w:rPr>
              <w:t>10%</w:t>
            </w:r>
          </w:p>
        </w:tc>
        <w:tc>
          <w:tcPr>
            <w:tcW w:w="1090" w:type="dxa"/>
            <w:shd w:val="clear" w:color="auto" w:fill="FFFFFF" w:themeFill="background1"/>
          </w:tcPr>
          <w:p w14:paraId="2F27B5E8" w14:textId="3DE869B0" w:rsidR="009B0E26" w:rsidRPr="00C15426" w:rsidRDefault="009B0E26" w:rsidP="009B0E26">
            <w:pPr>
              <w:jc w:val="center"/>
              <w:rPr>
                <w:rFonts w:ascii="VIC" w:hAnsi="VIC"/>
                <w:sz w:val="18"/>
                <w:szCs w:val="18"/>
              </w:rPr>
            </w:pPr>
            <w:r>
              <w:rPr>
                <w:rFonts w:ascii="VIC" w:eastAsia="VIC" w:hAnsi="VIC"/>
                <w:color w:val="000000"/>
                <w:sz w:val="18"/>
              </w:rPr>
              <w:t>35%</w:t>
            </w:r>
          </w:p>
        </w:tc>
        <w:tc>
          <w:tcPr>
            <w:tcW w:w="1091" w:type="dxa"/>
            <w:shd w:val="clear" w:color="auto" w:fill="FFFFFF" w:themeFill="background1"/>
          </w:tcPr>
          <w:p w14:paraId="217A5F1F" w14:textId="53080827" w:rsidR="009B0E26" w:rsidRPr="00C15426" w:rsidRDefault="009B0E26" w:rsidP="009B0E26">
            <w:pPr>
              <w:jc w:val="center"/>
              <w:rPr>
                <w:rFonts w:ascii="VIC" w:hAnsi="VIC"/>
                <w:sz w:val="18"/>
                <w:szCs w:val="18"/>
              </w:rPr>
            </w:pPr>
            <w:r>
              <w:rPr>
                <w:rFonts w:ascii="VIC" w:eastAsia="VIC" w:hAnsi="VIC"/>
                <w:color w:val="000000"/>
                <w:sz w:val="18"/>
              </w:rPr>
              <w:t>10.6</w:t>
            </w:r>
          </w:p>
        </w:tc>
      </w:tr>
      <w:tr w:rsidR="009B0E26" w:rsidRPr="00A6366B" w14:paraId="2DB41091" w14:textId="77777777" w:rsidTr="003330EE">
        <w:trPr>
          <w:trHeight w:val="284"/>
        </w:trPr>
        <w:tc>
          <w:tcPr>
            <w:tcW w:w="1570" w:type="dxa"/>
            <w:shd w:val="clear" w:color="auto" w:fill="BFCED6"/>
          </w:tcPr>
          <w:p w14:paraId="11A34BBC" w14:textId="5142F053" w:rsidR="009B0E26" w:rsidRPr="00C15426" w:rsidRDefault="009B0E26" w:rsidP="009B0E26">
            <w:pPr>
              <w:pStyle w:val="DHHStabletext"/>
              <w:spacing w:before="0" w:after="0"/>
              <w:rPr>
                <w:rFonts w:ascii="VIC" w:hAnsi="VIC"/>
                <w:sz w:val="18"/>
                <w:szCs w:val="18"/>
              </w:rPr>
            </w:pPr>
            <w:r>
              <w:rPr>
                <w:rFonts w:ascii="VIC" w:eastAsia="VIC" w:hAnsi="VIC"/>
                <w:color w:val="000000"/>
                <w:sz w:val="18"/>
              </w:rPr>
              <w:t>Latrobe Regional</w:t>
            </w:r>
          </w:p>
        </w:tc>
        <w:tc>
          <w:tcPr>
            <w:tcW w:w="2410" w:type="dxa"/>
            <w:shd w:val="clear" w:color="auto" w:fill="BFCED6"/>
          </w:tcPr>
          <w:p w14:paraId="409D2511" w14:textId="7EFC3FAA" w:rsidR="009B0E26" w:rsidRPr="00C15426" w:rsidRDefault="009B0E26" w:rsidP="009B0E26">
            <w:pPr>
              <w:pStyle w:val="DHHStabletext"/>
              <w:spacing w:before="0" w:after="0"/>
              <w:rPr>
                <w:rFonts w:ascii="VIC" w:eastAsia="Verdana" w:hAnsi="VIC"/>
                <w:color w:val="000000"/>
                <w:sz w:val="18"/>
                <w:szCs w:val="18"/>
              </w:rPr>
            </w:pPr>
            <w:r>
              <w:rPr>
                <w:rFonts w:ascii="VIC" w:eastAsia="VIC" w:hAnsi="VIC"/>
                <w:color w:val="000000"/>
                <w:sz w:val="18"/>
              </w:rPr>
              <w:t>Gippsland</w:t>
            </w:r>
          </w:p>
        </w:tc>
        <w:tc>
          <w:tcPr>
            <w:tcW w:w="2833" w:type="dxa"/>
            <w:shd w:val="clear" w:color="auto" w:fill="BFCED6"/>
          </w:tcPr>
          <w:p w14:paraId="67A3D8BC" w14:textId="1BB27223" w:rsidR="009B0E26" w:rsidRPr="00C15426" w:rsidRDefault="009B0E26" w:rsidP="009B0E26">
            <w:pPr>
              <w:rPr>
                <w:rFonts w:ascii="VIC" w:hAnsi="VIC"/>
                <w:sz w:val="18"/>
                <w:szCs w:val="18"/>
              </w:rPr>
            </w:pPr>
            <w:r>
              <w:rPr>
                <w:rFonts w:ascii="VIC" w:eastAsia="VIC" w:hAnsi="VIC"/>
                <w:color w:val="000000"/>
                <w:sz w:val="18"/>
              </w:rPr>
              <w:t>PARCS - Prevention / Recovery Care Service</w:t>
            </w:r>
          </w:p>
        </w:tc>
        <w:tc>
          <w:tcPr>
            <w:tcW w:w="1090" w:type="dxa"/>
            <w:shd w:val="clear" w:color="auto" w:fill="BFCED6"/>
          </w:tcPr>
          <w:p w14:paraId="13BEA327" w14:textId="2776E234" w:rsidR="009B0E26" w:rsidRPr="00C15426" w:rsidRDefault="009B0E26" w:rsidP="009B0E26">
            <w:pPr>
              <w:jc w:val="center"/>
              <w:rPr>
                <w:rFonts w:ascii="VIC" w:hAnsi="VIC"/>
                <w:sz w:val="18"/>
                <w:szCs w:val="18"/>
              </w:rPr>
            </w:pPr>
            <w:r>
              <w:rPr>
                <w:rFonts w:ascii="VIC" w:eastAsia="VIC" w:hAnsi="VIC"/>
                <w:color w:val="000000"/>
                <w:sz w:val="18"/>
              </w:rPr>
              <w:t>58%</w:t>
            </w:r>
          </w:p>
        </w:tc>
        <w:tc>
          <w:tcPr>
            <w:tcW w:w="1090" w:type="dxa"/>
            <w:shd w:val="clear" w:color="auto" w:fill="BFCED6"/>
          </w:tcPr>
          <w:p w14:paraId="1385D681" w14:textId="6117FEC5" w:rsidR="009B0E26" w:rsidRPr="00C15426" w:rsidRDefault="009B0E26" w:rsidP="009B0E26">
            <w:pPr>
              <w:jc w:val="center"/>
              <w:rPr>
                <w:rFonts w:ascii="VIC" w:hAnsi="VIC"/>
                <w:sz w:val="18"/>
                <w:szCs w:val="18"/>
              </w:rPr>
            </w:pPr>
            <w:r>
              <w:rPr>
                <w:rFonts w:ascii="VIC" w:eastAsia="VIC" w:hAnsi="VIC"/>
                <w:color w:val="000000"/>
                <w:sz w:val="18"/>
              </w:rPr>
              <w:t>16.1</w:t>
            </w:r>
          </w:p>
        </w:tc>
        <w:tc>
          <w:tcPr>
            <w:tcW w:w="1090" w:type="dxa"/>
            <w:shd w:val="clear" w:color="auto" w:fill="BFCED6"/>
          </w:tcPr>
          <w:p w14:paraId="1082C358" w14:textId="37B53B6E" w:rsidR="009B0E26" w:rsidRPr="00C15426" w:rsidRDefault="009B0E26" w:rsidP="009B0E26">
            <w:pPr>
              <w:jc w:val="center"/>
              <w:rPr>
                <w:rFonts w:ascii="VIC" w:hAnsi="VIC"/>
                <w:sz w:val="18"/>
                <w:szCs w:val="18"/>
              </w:rPr>
            </w:pPr>
            <w:r>
              <w:rPr>
                <w:rFonts w:ascii="VIC" w:eastAsia="VIC" w:hAnsi="VIC"/>
                <w:color w:val="000000"/>
                <w:sz w:val="18"/>
              </w:rPr>
              <w:t>33%</w:t>
            </w:r>
          </w:p>
        </w:tc>
        <w:tc>
          <w:tcPr>
            <w:tcW w:w="1090" w:type="dxa"/>
            <w:shd w:val="clear" w:color="auto" w:fill="BFCED6"/>
          </w:tcPr>
          <w:p w14:paraId="038CCE74" w14:textId="5B3261D6" w:rsidR="009B0E26" w:rsidRPr="00C15426" w:rsidRDefault="009B0E26" w:rsidP="009B0E26">
            <w:pPr>
              <w:jc w:val="center"/>
              <w:rPr>
                <w:rFonts w:ascii="VIC" w:hAnsi="VIC"/>
                <w:sz w:val="18"/>
                <w:szCs w:val="18"/>
              </w:rPr>
            </w:pPr>
            <w:r>
              <w:rPr>
                <w:rFonts w:ascii="VIC" w:eastAsia="VIC" w:hAnsi="VIC"/>
                <w:color w:val="000000"/>
                <w:sz w:val="18"/>
              </w:rPr>
              <w:t>20.0</w:t>
            </w:r>
          </w:p>
        </w:tc>
        <w:tc>
          <w:tcPr>
            <w:tcW w:w="1090" w:type="dxa"/>
            <w:shd w:val="clear" w:color="auto" w:fill="BFCED6"/>
          </w:tcPr>
          <w:p w14:paraId="4BD8F68E" w14:textId="542AC3A4" w:rsidR="009B0E26" w:rsidRPr="00C15426" w:rsidRDefault="009B0E26" w:rsidP="009B0E26">
            <w:pPr>
              <w:jc w:val="center"/>
              <w:rPr>
                <w:rFonts w:ascii="VIC" w:hAnsi="VIC"/>
                <w:sz w:val="18"/>
                <w:szCs w:val="18"/>
              </w:rPr>
            </w:pPr>
            <w:r>
              <w:rPr>
                <w:rFonts w:ascii="VIC" w:eastAsia="VIC" w:hAnsi="VIC"/>
                <w:color w:val="000000"/>
                <w:sz w:val="18"/>
              </w:rPr>
              <w:t>4%</w:t>
            </w:r>
          </w:p>
        </w:tc>
        <w:tc>
          <w:tcPr>
            <w:tcW w:w="1090" w:type="dxa"/>
            <w:shd w:val="clear" w:color="auto" w:fill="BFCED6"/>
          </w:tcPr>
          <w:p w14:paraId="5D778B30" w14:textId="2A3F909D" w:rsidR="009B0E26" w:rsidRPr="00C15426" w:rsidRDefault="009B0E26" w:rsidP="009B0E26">
            <w:pPr>
              <w:jc w:val="center"/>
              <w:rPr>
                <w:rFonts w:ascii="VIC" w:hAnsi="VIC"/>
                <w:sz w:val="18"/>
                <w:szCs w:val="18"/>
              </w:rPr>
            </w:pPr>
            <w:r>
              <w:rPr>
                <w:rFonts w:ascii="VIC" w:eastAsia="VIC" w:hAnsi="VIC"/>
                <w:color w:val="000000"/>
                <w:sz w:val="18"/>
              </w:rPr>
              <w:t>2%</w:t>
            </w:r>
          </w:p>
        </w:tc>
        <w:tc>
          <w:tcPr>
            <w:tcW w:w="1090" w:type="dxa"/>
            <w:shd w:val="clear" w:color="auto" w:fill="BFCED6"/>
          </w:tcPr>
          <w:p w14:paraId="4E2395F7" w14:textId="652E2672" w:rsidR="009B0E26" w:rsidRPr="00C15426" w:rsidRDefault="009B0E26" w:rsidP="009B0E26">
            <w:pPr>
              <w:jc w:val="center"/>
              <w:rPr>
                <w:rFonts w:ascii="VIC" w:hAnsi="VIC"/>
                <w:sz w:val="18"/>
                <w:szCs w:val="18"/>
              </w:rPr>
            </w:pPr>
            <w:r>
              <w:rPr>
                <w:rFonts w:ascii="VIC" w:eastAsia="VIC" w:hAnsi="VIC"/>
                <w:color w:val="000000"/>
                <w:sz w:val="18"/>
              </w:rPr>
              <w:t>84%</w:t>
            </w:r>
          </w:p>
        </w:tc>
        <w:tc>
          <w:tcPr>
            <w:tcW w:w="1091" w:type="dxa"/>
            <w:shd w:val="clear" w:color="auto" w:fill="BFCED6"/>
          </w:tcPr>
          <w:p w14:paraId="463D034A" w14:textId="444FB18F" w:rsidR="009B0E26" w:rsidRPr="00C15426" w:rsidRDefault="009B0E26" w:rsidP="009B0E26">
            <w:pPr>
              <w:jc w:val="center"/>
              <w:rPr>
                <w:rFonts w:ascii="VIC" w:hAnsi="VIC"/>
                <w:sz w:val="18"/>
                <w:szCs w:val="18"/>
              </w:rPr>
            </w:pPr>
            <w:r>
              <w:rPr>
                <w:rFonts w:ascii="VIC" w:eastAsia="VIC" w:hAnsi="VIC"/>
                <w:color w:val="000000"/>
                <w:sz w:val="18"/>
              </w:rPr>
              <w:t>11.3</w:t>
            </w:r>
          </w:p>
        </w:tc>
      </w:tr>
      <w:tr w:rsidR="009B0E26" w:rsidRPr="00A6366B" w14:paraId="0AF70108" w14:textId="77777777" w:rsidTr="003330EE">
        <w:trPr>
          <w:trHeight w:val="284"/>
        </w:trPr>
        <w:tc>
          <w:tcPr>
            <w:tcW w:w="1570" w:type="dxa"/>
            <w:shd w:val="clear" w:color="auto" w:fill="FFFFFF" w:themeFill="background1"/>
          </w:tcPr>
          <w:p w14:paraId="49C0F388" w14:textId="16B8006B" w:rsidR="009B0E26" w:rsidRPr="00C15426" w:rsidRDefault="009B0E26" w:rsidP="009B0E26">
            <w:pPr>
              <w:pStyle w:val="DHHStabletext"/>
              <w:spacing w:before="0" w:after="0"/>
              <w:rPr>
                <w:rFonts w:ascii="VIC" w:hAnsi="VIC"/>
                <w:sz w:val="18"/>
                <w:szCs w:val="18"/>
              </w:rPr>
            </w:pPr>
            <w:r>
              <w:rPr>
                <w:rFonts w:ascii="VIC" w:eastAsia="VIC" w:hAnsi="VIC"/>
                <w:color w:val="000000"/>
                <w:sz w:val="18"/>
              </w:rPr>
              <w:t>Mildura Base Hospital</w:t>
            </w:r>
          </w:p>
        </w:tc>
        <w:tc>
          <w:tcPr>
            <w:tcW w:w="2410" w:type="dxa"/>
            <w:shd w:val="clear" w:color="auto" w:fill="FFFFFF" w:themeFill="background1"/>
          </w:tcPr>
          <w:p w14:paraId="0A4B87DE" w14:textId="661B7D50" w:rsidR="009B0E26" w:rsidRPr="00C15426" w:rsidRDefault="009B0E26" w:rsidP="009B0E26">
            <w:pPr>
              <w:pStyle w:val="DHHStabletext"/>
              <w:spacing w:before="0" w:after="0"/>
              <w:rPr>
                <w:rFonts w:ascii="VIC" w:eastAsia="Verdana" w:hAnsi="VIC"/>
                <w:color w:val="000000"/>
                <w:sz w:val="18"/>
                <w:szCs w:val="18"/>
              </w:rPr>
            </w:pPr>
            <w:r>
              <w:rPr>
                <w:rFonts w:ascii="VIC" w:eastAsia="VIC" w:hAnsi="VIC"/>
                <w:color w:val="000000"/>
                <w:sz w:val="18"/>
              </w:rPr>
              <w:t>Northern Mallee</w:t>
            </w:r>
          </w:p>
        </w:tc>
        <w:tc>
          <w:tcPr>
            <w:tcW w:w="2833" w:type="dxa"/>
            <w:shd w:val="clear" w:color="auto" w:fill="FFFFFF" w:themeFill="background1"/>
          </w:tcPr>
          <w:p w14:paraId="0EA812DD" w14:textId="60FEE2BD" w:rsidR="009B0E26" w:rsidRPr="00C15426" w:rsidRDefault="009B0E26" w:rsidP="009B0E26">
            <w:pPr>
              <w:rPr>
                <w:rFonts w:ascii="VIC" w:hAnsi="VIC"/>
                <w:sz w:val="18"/>
                <w:szCs w:val="18"/>
              </w:rPr>
            </w:pPr>
            <w:r>
              <w:rPr>
                <w:rFonts w:ascii="VIC" w:eastAsia="VIC" w:hAnsi="VIC"/>
                <w:color w:val="000000"/>
                <w:sz w:val="18"/>
              </w:rPr>
              <w:t>PARC</w:t>
            </w:r>
          </w:p>
        </w:tc>
        <w:tc>
          <w:tcPr>
            <w:tcW w:w="1090" w:type="dxa"/>
            <w:shd w:val="clear" w:color="auto" w:fill="FFFFFF" w:themeFill="background1"/>
          </w:tcPr>
          <w:p w14:paraId="60E85923" w14:textId="09FADE24" w:rsidR="009B0E26" w:rsidRPr="00C15426" w:rsidRDefault="009B0E26" w:rsidP="009B0E26">
            <w:pPr>
              <w:jc w:val="center"/>
              <w:rPr>
                <w:rFonts w:ascii="VIC" w:hAnsi="VIC"/>
                <w:sz w:val="18"/>
                <w:szCs w:val="18"/>
              </w:rPr>
            </w:pPr>
            <w:r>
              <w:rPr>
                <w:rFonts w:ascii="VIC" w:eastAsia="VIC" w:hAnsi="VIC"/>
                <w:color w:val="000000"/>
                <w:sz w:val="18"/>
              </w:rPr>
              <w:t>69%</w:t>
            </w:r>
          </w:p>
        </w:tc>
        <w:tc>
          <w:tcPr>
            <w:tcW w:w="1090" w:type="dxa"/>
            <w:shd w:val="clear" w:color="auto" w:fill="FFFFFF" w:themeFill="background1"/>
          </w:tcPr>
          <w:p w14:paraId="4CB07E0A" w14:textId="4C3A753E" w:rsidR="009B0E26" w:rsidRPr="00C15426" w:rsidRDefault="009B0E26" w:rsidP="009B0E26">
            <w:pPr>
              <w:jc w:val="center"/>
              <w:rPr>
                <w:rFonts w:ascii="VIC" w:hAnsi="VIC"/>
                <w:sz w:val="18"/>
                <w:szCs w:val="18"/>
              </w:rPr>
            </w:pPr>
            <w:r>
              <w:rPr>
                <w:rFonts w:ascii="VIC" w:eastAsia="VIC" w:hAnsi="VIC"/>
                <w:color w:val="000000"/>
                <w:sz w:val="18"/>
              </w:rPr>
              <w:t>30.6</w:t>
            </w:r>
          </w:p>
        </w:tc>
        <w:tc>
          <w:tcPr>
            <w:tcW w:w="1090" w:type="dxa"/>
            <w:shd w:val="clear" w:color="auto" w:fill="FFFFFF" w:themeFill="background1"/>
          </w:tcPr>
          <w:p w14:paraId="29E015CF" w14:textId="0A34A1E8" w:rsidR="009B0E26" w:rsidRPr="00C15426" w:rsidRDefault="009B0E26" w:rsidP="009B0E26">
            <w:pPr>
              <w:jc w:val="center"/>
              <w:rPr>
                <w:rFonts w:ascii="VIC" w:hAnsi="VIC"/>
                <w:sz w:val="18"/>
                <w:szCs w:val="18"/>
              </w:rPr>
            </w:pPr>
            <w:r>
              <w:rPr>
                <w:rFonts w:ascii="VIC" w:eastAsia="VIC" w:hAnsi="VIC"/>
                <w:color w:val="000000"/>
                <w:sz w:val="18"/>
              </w:rPr>
              <w:t>0%</w:t>
            </w:r>
          </w:p>
        </w:tc>
        <w:tc>
          <w:tcPr>
            <w:tcW w:w="1090" w:type="dxa"/>
            <w:shd w:val="clear" w:color="auto" w:fill="FFFFFF" w:themeFill="background1"/>
          </w:tcPr>
          <w:p w14:paraId="14B16751" w14:textId="05A5F81E" w:rsidR="009B0E26" w:rsidRPr="00C15426" w:rsidRDefault="009B0E26" w:rsidP="009B0E26">
            <w:pPr>
              <w:jc w:val="center"/>
              <w:rPr>
                <w:rFonts w:ascii="VIC" w:hAnsi="VIC"/>
                <w:sz w:val="18"/>
                <w:szCs w:val="18"/>
              </w:rPr>
            </w:pPr>
            <w:r>
              <w:rPr>
                <w:rFonts w:ascii="VIC" w:eastAsia="VIC" w:hAnsi="VIC"/>
                <w:color w:val="000000"/>
                <w:sz w:val="18"/>
              </w:rPr>
              <w:t>39.2</w:t>
            </w:r>
          </w:p>
        </w:tc>
        <w:tc>
          <w:tcPr>
            <w:tcW w:w="1090" w:type="dxa"/>
            <w:shd w:val="clear" w:color="auto" w:fill="FFFFFF" w:themeFill="background1"/>
          </w:tcPr>
          <w:p w14:paraId="74D53BFB" w14:textId="7B456C87" w:rsidR="009B0E26" w:rsidRPr="00C15426" w:rsidRDefault="009B0E26" w:rsidP="009B0E26">
            <w:pPr>
              <w:jc w:val="center"/>
              <w:rPr>
                <w:rFonts w:ascii="VIC" w:hAnsi="VIC"/>
                <w:sz w:val="18"/>
                <w:szCs w:val="18"/>
              </w:rPr>
            </w:pPr>
            <w:r>
              <w:rPr>
                <w:rFonts w:ascii="VIC" w:eastAsia="VIC" w:hAnsi="VIC"/>
                <w:color w:val="000000"/>
                <w:sz w:val="18"/>
              </w:rPr>
              <w:t>20%</w:t>
            </w:r>
          </w:p>
        </w:tc>
        <w:tc>
          <w:tcPr>
            <w:tcW w:w="1090" w:type="dxa"/>
            <w:shd w:val="clear" w:color="auto" w:fill="FFFFFF" w:themeFill="background1"/>
          </w:tcPr>
          <w:p w14:paraId="336AF6CF" w14:textId="04986D15" w:rsidR="009B0E26" w:rsidRPr="00C15426" w:rsidRDefault="009B0E26" w:rsidP="009B0E26">
            <w:pPr>
              <w:jc w:val="center"/>
              <w:rPr>
                <w:rFonts w:ascii="VIC" w:hAnsi="VIC"/>
                <w:sz w:val="18"/>
                <w:szCs w:val="18"/>
              </w:rPr>
            </w:pPr>
            <w:r>
              <w:rPr>
                <w:rFonts w:ascii="VIC" w:eastAsia="VIC" w:hAnsi="VIC"/>
                <w:color w:val="000000"/>
                <w:sz w:val="18"/>
              </w:rPr>
              <w:t>18%</w:t>
            </w:r>
          </w:p>
        </w:tc>
        <w:tc>
          <w:tcPr>
            <w:tcW w:w="1090" w:type="dxa"/>
            <w:shd w:val="clear" w:color="auto" w:fill="FFFFFF" w:themeFill="background1"/>
          </w:tcPr>
          <w:p w14:paraId="298B28F6" w14:textId="43994BAD" w:rsidR="009B0E26" w:rsidRPr="00C15426" w:rsidRDefault="009B0E26" w:rsidP="009B0E26">
            <w:pPr>
              <w:jc w:val="center"/>
              <w:rPr>
                <w:rFonts w:ascii="VIC" w:hAnsi="VIC"/>
                <w:sz w:val="18"/>
                <w:szCs w:val="18"/>
              </w:rPr>
            </w:pPr>
            <w:r>
              <w:rPr>
                <w:rFonts w:ascii="VIC" w:eastAsia="VIC" w:hAnsi="VIC"/>
                <w:color w:val="000000"/>
                <w:sz w:val="18"/>
              </w:rPr>
              <w:t>94%</w:t>
            </w:r>
          </w:p>
        </w:tc>
        <w:tc>
          <w:tcPr>
            <w:tcW w:w="1091" w:type="dxa"/>
            <w:shd w:val="clear" w:color="auto" w:fill="FFFFFF" w:themeFill="background1"/>
          </w:tcPr>
          <w:p w14:paraId="5AAF1CF6" w14:textId="6DBDE9B8" w:rsidR="009B0E26" w:rsidRPr="00C15426" w:rsidRDefault="009B0E26" w:rsidP="009B0E26">
            <w:pPr>
              <w:jc w:val="center"/>
              <w:rPr>
                <w:rFonts w:ascii="VIC" w:hAnsi="VIC"/>
                <w:sz w:val="18"/>
                <w:szCs w:val="18"/>
              </w:rPr>
            </w:pPr>
            <w:r>
              <w:rPr>
                <w:rFonts w:ascii="VIC" w:eastAsia="VIC" w:hAnsi="VIC"/>
                <w:color w:val="000000"/>
                <w:sz w:val="18"/>
              </w:rPr>
              <w:t>13.7</w:t>
            </w:r>
          </w:p>
        </w:tc>
      </w:tr>
      <w:tr w:rsidR="009B0E26" w:rsidRPr="00A6366B" w14:paraId="5F487F0A" w14:textId="77777777" w:rsidTr="003330EE">
        <w:trPr>
          <w:trHeight w:val="284"/>
        </w:trPr>
        <w:tc>
          <w:tcPr>
            <w:tcW w:w="1570" w:type="dxa"/>
            <w:shd w:val="clear" w:color="auto" w:fill="BFCED6"/>
          </w:tcPr>
          <w:p w14:paraId="40EF4674" w14:textId="34297CD5" w:rsidR="009B0E26" w:rsidRPr="00C15426" w:rsidRDefault="009B0E26" w:rsidP="009B0E26">
            <w:pPr>
              <w:pStyle w:val="DHHStabletext"/>
              <w:spacing w:before="0" w:after="0"/>
              <w:rPr>
                <w:rFonts w:ascii="VIC" w:hAnsi="VIC"/>
                <w:sz w:val="18"/>
                <w:szCs w:val="18"/>
              </w:rPr>
            </w:pPr>
            <w:r>
              <w:rPr>
                <w:rFonts w:ascii="VIC" w:eastAsia="VIC" w:hAnsi="VIC"/>
                <w:color w:val="000000"/>
                <w:sz w:val="18"/>
              </w:rPr>
              <w:t>Albury Wodonga Health</w:t>
            </w:r>
          </w:p>
        </w:tc>
        <w:tc>
          <w:tcPr>
            <w:tcW w:w="2410" w:type="dxa"/>
            <w:shd w:val="clear" w:color="auto" w:fill="BFCED6"/>
          </w:tcPr>
          <w:p w14:paraId="366EB2F9" w14:textId="374DD32F" w:rsidR="009B0E26" w:rsidRPr="00C15426" w:rsidRDefault="009B0E26" w:rsidP="009B0E26">
            <w:pPr>
              <w:pStyle w:val="DHHStabletext"/>
              <w:spacing w:before="0" w:after="0"/>
              <w:rPr>
                <w:rFonts w:ascii="VIC" w:eastAsia="Verdana" w:hAnsi="VIC"/>
                <w:color w:val="000000"/>
                <w:sz w:val="18"/>
                <w:szCs w:val="18"/>
              </w:rPr>
            </w:pPr>
            <w:r>
              <w:rPr>
                <w:rFonts w:ascii="VIC" w:eastAsia="VIC" w:hAnsi="VIC"/>
                <w:color w:val="000000"/>
                <w:sz w:val="18"/>
              </w:rPr>
              <w:t>North East &amp; Border</w:t>
            </w:r>
          </w:p>
        </w:tc>
        <w:tc>
          <w:tcPr>
            <w:tcW w:w="2833" w:type="dxa"/>
            <w:shd w:val="clear" w:color="auto" w:fill="BFCED6"/>
          </w:tcPr>
          <w:p w14:paraId="4FD4C456" w14:textId="2FC7E859" w:rsidR="009B0E26" w:rsidRPr="00C15426" w:rsidRDefault="009B0E26" w:rsidP="009B0E26">
            <w:pPr>
              <w:rPr>
                <w:rFonts w:ascii="VIC" w:hAnsi="VIC"/>
                <w:sz w:val="18"/>
                <w:szCs w:val="18"/>
              </w:rPr>
            </w:pPr>
            <w:r>
              <w:rPr>
                <w:rFonts w:ascii="VIC" w:eastAsia="VIC" w:hAnsi="VIC"/>
                <w:color w:val="000000"/>
                <w:sz w:val="18"/>
              </w:rPr>
              <w:t>Jarrah Retreat PARC</w:t>
            </w:r>
          </w:p>
        </w:tc>
        <w:tc>
          <w:tcPr>
            <w:tcW w:w="1090" w:type="dxa"/>
            <w:shd w:val="clear" w:color="auto" w:fill="BFCED6"/>
          </w:tcPr>
          <w:p w14:paraId="307CF4D4" w14:textId="09921A8C" w:rsidR="009B0E26" w:rsidRPr="00C15426" w:rsidRDefault="009B0E26" w:rsidP="009B0E26">
            <w:pPr>
              <w:jc w:val="center"/>
              <w:rPr>
                <w:rFonts w:ascii="VIC" w:hAnsi="VIC"/>
                <w:sz w:val="18"/>
                <w:szCs w:val="18"/>
              </w:rPr>
            </w:pPr>
            <w:r>
              <w:rPr>
                <w:rFonts w:ascii="VIC" w:eastAsia="VIC" w:hAnsi="VIC"/>
                <w:color w:val="000000"/>
                <w:sz w:val="18"/>
              </w:rPr>
              <w:t>71%</w:t>
            </w:r>
          </w:p>
        </w:tc>
        <w:tc>
          <w:tcPr>
            <w:tcW w:w="1090" w:type="dxa"/>
            <w:shd w:val="clear" w:color="auto" w:fill="BFCED6"/>
          </w:tcPr>
          <w:p w14:paraId="44C93DD6" w14:textId="3D882F9D" w:rsidR="009B0E26" w:rsidRPr="00C15426" w:rsidRDefault="009B0E26" w:rsidP="009B0E26">
            <w:pPr>
              <w:jc w:val="center"/>
              <w:rPr>
                <w:rFonts w:ascii="VIC" w:hAnsi="VIC"/>
                <w:sz w:val="18"/>
                <w:szCs w:val="18"/>
              </w:rPr>
            </w:pPr>
            <w:r>
              <w:rPr>
                <w:rFonts w:ascii="VIC" w:eastAsia="VIC" w:hAnsi="VIC"/>
                <w:color w:val="000000"/>
                <w:sz w:val="18"/>
              </w:rPr>
              <w:t>22.6</w:t>
            </w:r>
          </w:p>
        </w:tc>
        <w:tc>
          <w:tcPr>
            <w:tcW w:w="1090" w:type="dxa"/>
            <w:shd w:val="clear" w:color="auto" w:fill="BFCED6"/>
          </w:tcPr>
          <w:p w14:paraId="775605E4" w14:textId="46E0E598" w:rsidR="009B0E26" w:rsidRPr="00C15426" w:rsidRDefault="009B0E26" w:rsidP="009B0E26">
            <w:pPr>
              <w:jc w:val="center"/>
              <w:rPr>
                <w:rFonts w:ascii="VIC" w:hAnsi="VIC"/>
                <w:sz w:val="18"/>
                <w:szCs w:val="18"/>
              </w:rPr>
            </w:pPr>
            <w:r>
              <w:rPr>
                <w:rFonts w:ascii="VIC" w:eastAsia="VIC" w:hAnsi="VIC"/>
                <w:color w:val="000000"/>
                <w:sz w:val="18"/>
              </w:rPr>
              <w:t>2%</w:t>
            </w:r>
          </w:p>
        </w:tc>
        <w:tc>
          <w:tcPr>
            <w:tcW w:w="1090" w:type="dxa"/>
            <w:shd w:val="clear" w:color="auto" w:fill="BFCED6"/>
          </w:tcPr>
          <w:p w14:paraId="3A2D0326" w14:textId="4ACAC3C9" w:rsidR="009B0E26" w:rsidRPr="00C15426" w:rsidRDefault="009B0E26" w:rsidP="009B0E26">
            <w:pPr>
              <w:jc w:val="center"/>
              <w:rPr>
                <w:rFonts w:ascii="VIC" w:hAnsi="VIC"/>
                <w:sz w:val="18"/>
                <w:szCs w:val="18"/>
              </w:rPr>
            </w:pPr>
            <w:r>
              <w:rPr>
                <w:rFonts w:ascii="VIC" w:eastAsia="VIC" w:hAnsi="VIC"/>
                <w:color w:val="000000"/>
                <w:sz w:val="18"/>
              </w:rPr>
              <w:t>22.6</w:t>
            </w:r>
          </w:p>
        </w:tc>
        <w:tc>
          <w:tcPr>
            <w:tcW w:w="1090" w:type="dxa"/>
            <w:shd w:val="clear" w:color="auto" w:fill="BFCED6"/>
          </w:tcPr>
          <w:p w14:paraId="6BDEA471" w14:textId="43D5104F" w:rsidR="009B0E26" w:rsidRPr="00C15426" w:rsidRDefault="009B0E26" w:rsidP="009B0E26">
            <w:pPr>
              <w:jc w:val="center"/>
              <w:rPr>
                <w:rFonts w:ascii="VIC" w:hAnsi="VIC"/>
                <w:sz w:val="18"/>
                <w:szCs w:val="18"/>
              </w:rPr>
            </w:pPr>
            <w:r>
              <w:rPr>
                <w:rFonts w:ascii="VIC" w:eastAsia="VIC" w:hAnsi="VIC"/>
                <w:color w:val="000000"/>
                <w:sz w:val="18"/>
              </w:rPr>
              <w:t>15%</w:t>
            </w:r>
          </w:p>
        </w:tc>
        <w:tc>
          <w:tcPr>
            <w:tcW w:w="1090" w:type="dxa"/>
            <w:shd w:val="clear" w:color="auto" w:fill="BFCED6"/>
          </w:tcPr>
          <w:p w14:paraId="57576282" w14:textId="1B13EE2A" w:rsidR="009B0E26" w:rsidRPr="00C15426" w:rsidRDefault="009B0E26" w:rsidP="009B0E26">
            <w:pPr>
              <w:jc w:val="center"/>
              <w:rPr>
                <w:rFonts w:ascii="VIC" w:hAnsi="VIC"/>
                <w:sz w:val="18"/>
                <w:szCs w:val="18"/>
              </w:rPr>
            </w:pPr>
            <w:r>
              <w:rPr>
                <w:rFonts w:ascii="VIC" w:eastAsia="VIC" w:hAnsi="VIC"/>
                <w:color w:val="000000"/>
                <w:sz w:val="18"/>
              </w:rPr>
              <w:t>5%</w:t>
            </w:r>
          </w:p>
        </w:tc>
        <w:tc>
          <w:tcPr>
            <w:tcW w:w="1090" w:type="dxa"/>
            <w:shd w:val="clear" w:color="auto" w:fill="BFCED6"/>
          </w:tcPr>
          <w:p w14:paraId="4E6AFEF3" w14:textId="4D9DC7CA" w:rsidR="009B0E26" w:rsidRPr="00C15426" w:rsidRDefault="009B0E26" w:rsidP="009B0E26">
            <w:pPr>
              <w:jc w:val="center"/>
              <w:rPr>
                <w:rFonts w:ascii="VIC" w:hAnsi="VIC"/>
                <w:sz w:val="18"/>
                <w:szCs w:val="18"/>
              </w:rPr>
            </w:pPr>
            <w:r>
              <w:rPr>
                <w:rFonts w:ascii="VIC" w:eastAsia="VIC" w:hAnsi="VIC"/>
                <w:color w:val="000000"/>
                <w:sz w:val="18"/>
              </w:rPr>
              <w:t>81%</w:t>
            </w:r>
          </w:p>
        </w:tc>
        <w:tc>
          <w:tcPr>
            <w:tcW w:w="1091" w:type="dxa"/>
            <w:shd w:val="clear" w:color="auto" w:fill="BFCED6"/>
          </w:tcPr>
          <w:p w14:paraId="79C3956D" w14:textId="45204A26" w:rsidR="009B0E26" w:rsidRPr="00C15426" w:rsidRDefault="009B0E26" w:rsidP="009B0E26">
            <w:pPr>
              <w:jc w:val="center"/>
              <w:rPr>
                <w:rFonts w:ascii="VIC" w:hAnsi="VIC"/>
                <w:sz w:val="18"/>
                <w:szCs w:val="18"/>
              </w:rPr>
            </w:pPr>
            <w:r>
              <w:rPr>
                <w:rFonts w:ascii="VIC" w:eastAsia="VIC" w:hAnsi="VIC"/>
                <w:color w:val="000000"/>
                <w:sz w:val="18"/>
              </w:rPr>
              <w:t>17.6</w:t>
            </w:r>
          </w:p>
        </w:tc>
      </w:tr>
      <w:tr w:rsidR="009B0E26" w:rsidRPr="00A6366B" w14:paraId="40B48340" w14:textId="77777777" w:rsidTr="003330EE">
        <w:trPr>
          <w:trHeight w:val="284"/>
        </w:trPr>
        <w:tc>
          <w:tcPr>
            <w:tcW w:w="1570" w:type="dxa"/>
            <w:shd w:val="clear" w:color="auto" w:fill="FFFFFF" w:themeFill="background1"/>
          </w:tcPr>
          <w:p w14:paraId="7B3E99FE" w14:textId="03245444" w:rsidR="009B0E26" w:rsidRPr="00C15426" w:rsidRDefault="009B0E26" w:rsidP="009B0E26">
            <w:pPr>
              <w:pStyle w:val="DHHStabletext"/>
              <w:spacing w:before="0" w:after="0"/>
              <w:rPr>
                <w:rFonts w:ascii="VIC" w:hAnsi="VIC"/>
                <w:sz w:val="18"/>
                <w:szCs w:val="18"/>
              </w:rPr>
            </w:pPr>
            <w:r>
              <w:rPr>
                <w:rFonts w:ascii="VIC" w:eastAsia="VIC" w:hAnsi="VIC"/>
                <w:color w:val="000000"/>
                <w:sz w:val="18"/>
              </w:rPr>
              <w:t>South West Health</w:t>
            </w:r>
          </w:p>
        </w:tc>
        <w:tc>
          <w:tcPr>
            <w:tcW w:w="2410" w:type="dxa"/>
            <w:shd w:val="clear" w:color="auto" w:fill="FFFFFF" w:themeFill="background1"/>
          </w:tcPr>
          <w:p w14:paraId="2BA68CAD" w14:textId="4DB27649" w:rsidR="009B0E26" w:rsidRPr="00C15426" w:rsidRDefault="009B0E26" w:rsidP="009B0E26">
            <w:pPr>
              <w:pStyle w:val="DHHStabletext"/>
              <w:spacing w:before="0" w:after="0"/>
              <w:rPr>
                <w:rFonts w:ascii="VIC" w:eastAsia="Verdana" w:hAnsi="VIC"/>
                <w:color w:val="000000"/>
                <w:sz w:val="18"/>
                <w:szCs w:val="18"/>
              </w:rPr>
            </w:pPr>
            <w:r>
              <w:rPr>
                <w:rFonts w:ascii="VIC" w:eastAsia="VIC" w:hAnsi="VIC"/>
                <w:color w:val="000000"/>
                <w:sz w:val="18"/>
              </w:rPr>
              <w:t>South West Health Care</w:t>
            </w:r>
          </w:p>
        </w:tc>
        <w:tc>
          <w:tcPr>
            <w:tcW w:w="2833" w:type="dxa"/>
            <w:shd w:val="clear" w:color="auto" w:fill="FFFFFF" w:themeFill="background1"/>
          </w:tcPr>
          <w:p w14:paraId="2F6F95CD" w14:textId="48B80EEB" w:rsidR="009B0E26" w:rsidRPr="00C15426" w:rsidRDefault="009B0E26" w:rsidP="009B0E26">
            <w:pPr>
              <w:rPr>
                <w:rFonts w:ascii="VIC" w:hAnsi="VIC"/>
                <w:sz w:val="18"/>
                <w:szCs w:val="18"/>
              </w:rPr>
            </w:pPr>
            <w:r>
              <w:rPr>
                <w:rFonts w:ascii="VIC" w:eastAsia="VIC" w:hAnsi="VIC"/>
                <w:color w:val="000000"/>
                <w:sz w:val="18"/>
              </w:rPr>
              <w:t>PARC Inpat</w:t>
            </w:r>
          </w:p>
        </w:tc>
        <w:tc>
          <w:tcPr>
            <w:tcW w:w="1090" w:type="dxa"/>
            <w:shd w:val="clear" w:color="auto" w:fill="FFFFFF" w:themeFill="background1"/>
          </w:tcPr>
          <w:p w14:paraId="66D2A1DA" w14:textId="0C3D4508" w:rsidR="009B0E26" w:rsidRPr="00C15426" w:rsidRDefault="009B0E26" w:rsidP="009B0E26">
            <w:pPr>
              <w:jc w:val="center"/>
              <w:rPr>
                <w:rFonts w:ascii="VIC" w:hAnsi="VIC"/>
                <w:sz w:val="18"/>
                <w:szCs w:val="18"/>
              </w:rPr>
            </w:pPr>
            <w:r>
              <w:rPr>
                <w:rFonts w:ascii="VIC" w:eastAsia="VIC" w:hAnsi="VIC"/>
                <w:color w:val="000000"/>
                <w:sz w:val="18"/>
              </w:rPr>
              <w:t>43%</w:t>
            </w:r>
          </w:p>
        </w:tc>
        <w:tc>
          <w:tcPr>
            <w:tcW w:w="1090" w:type="dxa"/>
            <w:shd w:val="clear" w:color="auto" w:fill="FFFFFF" w:themeFill="background1"/>
          </w:tcPr>
          <w:p w14:paraId="399813DE" w14:textId="54242795" w:rsidR="009B0E26" w:rsidRPr="00C15426" w:rsidRDefault="009B0E26" w:rsidP="009B0E26">
            <w:pPr>
              <w:jc w:val="center"/>
              <w:rPr>
                <w:rFonts w:ascii="VIC" w:hAnsi="VIC"/>
                <w:sz w:val="18"/>
                <w:szCs w:val="18"/>
              </w:rPr>
            </w:pPr>
            <w:r>
              <w:rPr>
                <w:rFonts w:ascii="VIC" w:eastAsia="VIC" w:hAnsi="VIC"/>
                <w:color w:val="000000"/>
                <w:sz w:val="18"/>
              </w:rPr>
              <w:t>17.9</w:t>
            </w:r>
          </w:p>
        </w:tc>
        <w:tc>
          <w:tcPr>
            <w:tcW w:w="1090" w:type="dxa"/>
            <w:shd w:val="clear" w:color="auto" w:fill="FFFFFF" w:themeFill="background1"/>
          </w:tcPr>
          <w:p w14:paraId="1A3F062A" w14:textId="08AFC0F6" w:rsidR="009B0E26" w:rsidRPr="00C15426" w:rsidRDefault="009B0E26" w:rsidP="009B0E26">
            <w:pPr>
              <w:jc w:val="center"/>
              <w:rPr>
                <w:rFonts w:ascii="VIC" w:hAnsi="VIC"/>
                <w:sz w:val="18"/>
                <w:szCs w:val="18"/>
              </w:rPr>
            </w:pPr>
            <w:r>
              <w:rPr>
                <w:rFonts w:ascii="VIC" w:eastAsia="VIC" w:hAnsi="VIC"/>
                <w:color w:val="000000"/>
                <w:sz w:val="18"/>
              </w:rPr>
              <w:t>2%</w:t>
            </w:r>
          </w:p>
        </w:tc>
        <w:tc>
          <w:tcPr>
            <w:tcW w:w="1090" w:type="dxa"/>
            <w:shd w:val="clear" w:color="auto" w:fill="FFFFFF" w:themeFill="background1"/>
          </w:tcPr>
          <w:p w14:paraId="7EDC3CEA" w14:textId="29FBC3C3" w:rsidR="009B0E26" w:rsidRPr="00C15426" w:rsidRDefault="009B0E26" w:rsidP="009B0E26">
            <w:pPr>
              <w:jc w:val="center"/>
              <w:rPr>
                <w:rFonts w:ascii="VIC" w:hAnsi="VIC"/>
                <w:sz w:val="18"/>
                <w:szCs w:val="18"/>
              </w:rPr>
            </w:pPr>
            <w:r>
              <w:rPr>
                <w:rFonts w:ascii="VIC" w:eastAsia="VIC" w:hAnsi="VIC"/>
                <w:color w:val="000000"/>
                <w:sz w:val="18"/>
              </w:rPr>
              <w:t>19.4</w:t>
            </w:r>
          </w:p>
        </w:tc>
        <w:tc>
          <w:tcPr>
            <w:tcW w:w="1090" w:type="dxa"/>
            <w:shd w:val="clear" w:color="auto" w:fill="FFFFFF" w:themeFill="background1"/>
          </w:tcPr>
          <w:p w14:paraId="6219DE08" w14:textId="0AB8CA25" w:rsidR="009B0E26" w:rsidRPr="00C15426" w:rsidRDefault="009B0E26" w:rsidP="009B0E26">
            <w:pPr>
              <w:jc w:val="center"/>
              <w:rPr>
                <w:rFonts w:ascii="VIC" w:hAnsi="VIC"/>
                <w:sz w:val="18"/>
                <w:szCs w:val="18"/>
              </w:rPr>
            </w:pPr>
            <w:r>
              <w:rPr>
                <w:rFonts w:ascii="VIC" w:eastAsia="VIC" w:hAnsi="VIC"/>
                <w:color w:val="000000"/>
                <w:sz w:val="18"/>
              </w:rPr>
              <w:t>9%</w:t>
            </w:r>
          </w:p>
        </w:tc>
        <w:tc>
          <w:tcPr>
            <w:tcW w:w="1090" w:type="dxa"/>
            <w:shd w:val="clear" w:color="auto" w:fill="FFFFFF" w:themeFill="background1"/>
          </w:tcPr>
          <w:p w14:paraId="1567D105" w14:textId="35681B98" w:rsidR="009B0E26" w:rsidRPr="00C15426" w:rsidRDefault="009B0E26" w:rsidP="009B0E26">
            <w:pPr>
              <w:jc w:val="center"/>
              <w:rPr>
                <w:rFonts w:ascii="VIC" w:hAnsi="VIC"/>
                <w:sz w:val="18"/>
                <w:szCs w:val="18"/>
              </w:rPr>
            </w:pPr>
            <w:r>
              <w:rPr>
                <w:rFonts w:ascii="VIC" w:eastAsia="VIC" w:hAnsi="VIC"/>
                <w:color w:val="000000"/>
                <w:sz w:val="18"/>
              </w:rPr>
              <w:t>6%</w:t>
            </w:r>
          </w:p>
        </w:tc>
        <w:tc>
          <w:tcPr>
            <w:tcW w:w="1090" w:type="dxa"/>
            <w:shd w:val="clear" w:color="auto" w:fill="FFFFFF" w:themeFill="background1"/>
          </w:tcPr>
          <w:p w14:paraId="4ACA66D0" w14:textId="2F8A4D05" w:rsidR="009B0E26" w:rsidRPr="00C15426" w:rsidRDefault="009B0E26" w:rsidP="009B0E26">
            <w:pPr>
              <w:jc w:val="center"/>
              <w:rPr>
                <w:rFonts w:ascii="VIC" w:hAnsi="VIC"/>
                <w:sz w:val="18"/>
                <w:szCs w:val="18"/>
              </w:rPr>
            </w:pPr>
            <w:r>
              <w:rPr>
                <w:rFonts w:ascii="VIC" w:eastAsia="VIC" w:hAnsi="VIC"/>
                <w:color w:val="000000"/>
                <w:sz w:val="18"/>
              </w:rPr>
              <w:t>79%</w:t>
            </w:r>
          </w:p>
        </w:tc>
        <w:tc>
          <w:tcPr>
            <w:tcW w:w="1091" w:type="dxa"/>
            <w:shd w:val="clear" w:color="auto" w:fill="FFFFFF" w:themeFill="background1"/>
          </w:tcPr>
          <w:p w14:paraId="51D703AA" w14:textId="548410FB" w:rsidR="009B0E26" w:rsidRPr="00C15426" w:rsidRDefault="009B0E26" w:rsidP="009B0E26">
            <w:pPr>
              <w:jc w:val="center"/>
              <w:rPr>
                <w:rFonts w:ascii="VIC" w:hAnsi="VIC"/>
                <w:sz w:val="18"/>
                <w:szCs w:val="18"/>
              </w:rPr>
            </w:pPr>
            <w:r>
              <w:rPr>
                <w:rFonts w:ascii="VIC" w:eastAsia="VIC" w:hAnsi="VIC"/>
                <w:color w:val="000000"/>
                <w:sz w:val="18"/>
              </w:rPr>
              <w:t>8.3</w:t>
            </w:r>
          </w:p>
        </w:tc>
      </w:tr>
      <w:tr w:rsidR="009B0E26" w:rsidRPr="00077007" w14:paraId="467EC856" w14:textId="77777777" w:rsidTr="003330EE">
        <w:trPr>
          <w:trHeight w:val="284"/>
        </w:trPr>
        <w:tc>
          <w:tcPr>
            <w:tcW w:w="1570" w:type="dxa"/>
            <w:shd w:val="clear" w:color="auto" w:fill="B1C9E8"/>
          </w:tcPr>
          <w:p w14:paraId="293A85E5" w14:textId="44C44BE8" w:rsidR="009B0E26" w:rsidRPr="00077007" w:rsidRDefault="009B0E26" w:rsidP="009B0E26">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TOTAL RURAL</w:t>
            </w:r>
          </w:p>
        </w:tc>
        <w:tc>
          <w:tcPr>
            <w:tcW w:w="2410" w:type="dxa"/>
            <w:shd w:val="clear" w:color="auto" w:fill="B1C9E8"/>
          </w:tcPr>
          <w:p w14:paraId="452F755D" w14:textId="687B6086" w:rsidR="009B0E26" w:rsidRPr="00077007" w:rsidRDefault="009B0E26" w:rsidP="009B0E26">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 xml:space="preserve"> </w:t>
            </w:r>
          </w:p>
        </w:tc>
        <w:tc>
          <w:tcPr>
            <w:tcW w:w="2833" w:type="dxa"/>
            <w:shd w:val="clear" w:color="auto" w:fill="B1C9E8"/>
          </w:tcPr>
          <w:p w14:paraId="48B64797" w14:textId="187FD21C" w:rsidR="009B0E26" w:rsidRPr="00077007" w:rsidRDefault="009B0E26" w:rsidP="009B0E26">
            <w:pPr>
              <w:rPr>
                <w:rFonts w:ascii="VIC SemiBold" w:hAnsi="VIC SemiBold"/>
                <w:color w:val="000000" w:themeColor="text1"/>
                <w:sz w:val="18"/>
                <w:szCs w:val="18"/>
              </w:rPr>
            </w:pPr>
            <w:r>
              <w:rPr>
                <w:rFonts w:ascii="VIC SemiBold" w:eastAsia="VIC SemiBold" w:hAnsi="VIC SemiBold"/>
                <w:color w:val="000000"/>
                <w:sz w:val="18"/>
              </w:rPr>
              <w:t xml:space="preserve"> </w:t>
            </w:r>
          </w:p>
        </w:tc>
        <w:tc>
          <w:tcPr>
            <w:tcW w:w="1090" w:type="dxa"/>
            <w:shd w:val="clear" w:color="auto" w:fill="B1C9E8"/>
          </w:tcPr>
          <w:p w14:paraId="13E54313" w14:textId="3F139248" w:rsidR="009B0E26" w:rsidRPr="00077007"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66%</w:t>
            </w:r>
          </w:p>
        </w:tc>
        <w:tc>
          <w:tcPr>
            <w:tcW w:w="1090" w:type="dxa"/>
            <w:shd w:val="clear" w:color="auto" w:fill="B1C9E8"/>
          </w:tcPr>
          <w:p w14:paraId="5D4AF3DC" w14:textId="5B766911" w:rsidR="009B0E26" w:rsidRPr="00077007"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15.7</w:t>
            </w:r>
          </w:p>
        </w:tc>
        <w:tc>
          <w:tcPr>
            <w:tcW w:w="1090" w:type="dxa"/>
            <w:shd w:val="clear" w:color="auto" w:fill="B1C9E8"/>
          </w:tcPr>
          <w:p w14:paraId="1F7A3576" w14:textId="4DCACD28" w:rsidR="009B0E26" w:rsidRPr="00077007"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6%</w:t>
            </w:r>
          </w:p>
        </w:tc>
        <w:tc>
          <w:tcPr>
            <w:tcW w:w="1090" w:type="dxa"/>
            <w:shd w:val="clear" w:color="auto" w:fill="B1C9E8"/>
          </w:tcPr>
          <w:p w14:paraId="2E61B0FB" w14:textId="7D2A4018" w:rsidR="009B0E26" w:rsidRPr="00077007"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18.0</w:t>
            </w:r>
          </w:p>
        </w:tc>
        <w:tc>
          <w:tcPr>
            <w:tcW w:w="1090" w:type="dxa"/>
            <w:shd w:val="clear" w:color="auto" w:fill="B1C9E8"/>
          </w:tcPr>
          <w:p w14:paraId="74CF611A" w14:textId="1E9B22D4" w:rsidR="009B0E26" w:rsidRPr="00077007"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11%</w:t>
            </w:r>
          </w:p>
        </w:tc>
        <w:tc>
          <w:tcPr>
            <w:tcW w:w="1090" w:type="dxa"/>
            <w:shd w:val="clear" w:color="auto" w:fill="B1C9E8"/>
          </w:tcPr>
          <w:p w14:paraId="52CD0D11" w14:textId="03BC8967" w:rsidR="009B0E26" w:rsidRPr="00077007"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7%</w:t>
            </w:r>
          </w:p>
        </w:tc>
        <w:tc>
          <w:tcPr>
            <w:tcW w:w="1090" w:type="dxa"/>
            <w:shd w:val="clear" w:color="auto" w:fill="B1C9E8"/>
          </w:tcPr>
          <w:p w14:paraId="1F7B314D" w14:textId="7A91577D" w:rsidR="009B0E26" w:rsidRPr="00077007"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47%</w:t>
            </w:r>
          </w:p>
        </w:tc>
        <w:tc>
          <w:tcPr>
            <w:tcW w:w="1091" w:type="dxa"/>
            <w:shd w:val="clear" w:color="auto" w:fill="B1C9E8"/>
          </w:tcPr>
          <w:p w14:paraId="541F0E92" w14:textId="1A5BBE1A" w:rsidR="009B0E26" w:rsidRPr="00077007" w:rsidRDefault="009B0E26" w:rsidP="009B0E26">
            <w:pPr>
              <w:jc w:val="center"/>
              <w:rPr>
                <w:rFonts w:ascii="VIC SemiBold" w:hAnsi="VIC SemiBold"/>
                <w:color w:val="000000" w:themeColor="text1"/>
                <w:sz w:val="18"/>
                <w:szCs w:val="18"/>
              </w:rPr>
            </w:pPr>
            <w:r>
              <w:rPr>
                <w:rFonts w:ascii="VIC SemiBold" w:eastAsia="VIC SemiBold" w:hAnsi="VIC SemiBold"/>
                <w:color w:val="000000"/>
                <w:sz w:val="18"/>
              </w:rPr>
              <w:t>12.5</w:t>
            </w:r>
          </w:p>
        </w:tc>
      </w:tr>
      <w:tr w:rsidR="009B0E26" w:rsidRPr="00077007" w14:paraId="06C0BFFE" w14:textId="77777777" w:rsidTr="003330EE">
        <w:trPr>
          <w:trHeight w:val="284"/>
        </w:trPr>
        <w:tc>
          <w:tcPr>
            <w:tcW w:w="1570" w:type="dxa"/>
            <w:shd w:val="clear" w:color="auto" w:fill="244C5A"/>
          </w:tcPr>
          <w:p w14:paraId="08D86828" w14:textId="1515C0EB" w:rsidR="009B0E26" w:rsidRPr="00077007" w:rsidRDefault="009B0E26" w:rsidP="009B0E26">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TOTAL STATEWIDE</w:t>
            </w:r>
          </w:p>
        </w:tc>
        <w:tc>
          <w:tcPr>
            <w:tcW w:w="2410" w:type="dxa"/>
            <w:shd w:val="clear" w:color="auto" w:fill="244C5A"/>
          </w:tcPr>
          <w:p w14:paraId="712082FF" w14:textId="784CD429" w:rsidR="009B0E26" w:rsidRPr="00077007" w:rsidRDefault="009B0E26" w:rsidP="009B0E26">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 xml:space="preserve"> </w:t>
            </w:r>
          </w:p>
        </w:tc>
        <w:tc>
          <w:tcPr>
            <w:tcW w:w="2833" w:type="dxa"/>
            <w:shd w:val="clear" w:color="auto" w:fill="244C5A"/>
          </w:tcPr>
          <w:p w14:paraId="074E60E2" w14:textId="203A02C3" w:rsidR="009B0E26" w:rsidRPr="00077007" w:rsidRDefault="009B0E26" w:rsidP="009B0E26">
            <w:pPr>
              <w:rPr>
                <w:rFonts w:ascii="VIC SemiBold" w:hAnsi="VIC SemiBold"/>
                <w:color w:val="FFFFFF" w:themeColor="background1"/>
                <w:sz w:val="18"/>
                <w:szCs w:val="18"/>
              </w:rPr>
            </w:pPr>
            <w:r>
              <w:rPr>
                <w:rFonts w:ascii="VIC SemiBold" w:eastAsia="VIC SemiBold" w:hAnsi="VIC SemiBold"/>
                <w:color w:val="FFFFFF"/>
                <w:sz w:val="18"/>
              </w:rPr>
              <w:t xml:space="preserve"> </w:t>
            </w:r>
          </w:p>
        </w:tc>
        <w:tc>
          <w:tcPr>
            <w:tcW w:w="1090" w:type="dxa"/>
            <w:shd w:val="clear" w:color="auto" w:fill="244C5A"/>
          </w:tcPr>
          <w:p w14:paraId="64E77579" w14:textId="569FA6B4" w:rsidR="009B0E26" w:rsidRPr="00077007" w:rsidRDefault="009B0E26" w:rsidP="009B0E26">
            <w:pPr>
              <w:jc w:val="center"/>
              <w:rPr>
                <w:rFonts w:ascii="VIC SemiBold" w:hAnsi="VIC SemiBold"/>
                <w:color w:val="FFFFFF" w:themeColor="background1"/>
                <w:sz w:val="18"/>
                <w:szCs w:val="18"/>
              </w:rPr>
            </w:pPr>
            <w:r>
              <w:rPr>
                <w:rFonts w:ascii="VIC SemiBold" w:eastAsia="VIC SemiBold" w:hAnsi="VIC SemiBold"/>
                <w:color w:val="FFFFFF"/>
                <w:sz w:val="18"/>
              </w:rPr>
              <w:t>67%</w:t>
            </w:r>
          </w:p>
        </w:tc>
        <w:tc>
          <w:tcPr>
            <w:tcW w:w="1090" w:type="dxa"/>
            <w:shd w:val="clear" w:color="auto" w:fill="244C5A"/>
          </w:tcPr>
          <w:p w14:paraId="1E9285B7" w14:textId="1BC3F1BF" w:rsidR="009B0E26" w:rsidRPr="00077007" w:rsidRDefault="009B0E26" w:rsidP="009B0E26">
            <w:pPr>
              <w:jc w:val="center"/>
              <w:rPr>
                <w:rFonts w:ascii="VIC SemiBold" w:hAnsi="VIC SemiBold"/>
                <w:color w:val="FFFFFF" w:themeColor="background1"/>
                <w:sz w:val="18"/>
                <w:szCs w:val="18"/>
              </w:rPr>
            </w:pPr>
            <w:r>
              <w:rPr>
                <w:rFonts w:ascii="VIC SemiBold" w:eastAsia="VIC SemiBold" w:hAnsi="VIC SemiBold"/>
                <w:color w:val="FFFFFF"/>
                <w:sz w:val="18"/>
              </w:rPr>
              <w:t>16.8</w:t>
            </w:r>
          </w:p>
        </w:tc>
        <w:tc>
          <w:tcPr>
            <w:tcW w:w="1090" w:type="dxa"/>
            <w:shd w:val="clear" w:color="auto" w:fill="244C5A"/>
          </w:tcPr>
          <w:p w14:paraId="76208063" w14:textId="63E7C780" w:rsidR="009B0E26" w:rsidRPr="00077007" w:rsidRDefault="009B0E26" w:rsidP="009B0E26">
            <w:pPr>
              <w:jc w:val="center"/>
              <w:rPr>
                <w:rFonts w:ascii="VIC SemiBold" w:hAnsi="VIC SemiBold"/>
                <w:color w:val="FFFFFF" w:themeColor="background1"/>
                <w:sz w:val="18"/>
                <w:szCs w:val="18"/>
              </w:rPr>
            </w:pPr>
            <w:r>
              <w:rPr>
                <w:rFonts w:ascii="VIC SemiBold" w:eastAsia="VIC SemiBold" w:hAnsi="VIC SemiBold"/>
                <w:color w:val="FFFFFF"/>
                <w:sz w:val="18"/>
              </w:rPr>
              <w:t>3%</w:t>
            </w:r>
          </w:p>
        </w:tc>
        <w:tc>
          <w:tcPr>
            <w:tcW w:w="1090" w:type="dxa"/>
            <w:shd w:val="clear" w:color="auto" w:fill="244C5A"/>
          </w:tcPr>
          <w:p w14:paraId="57EA5E09" w14:textId="43F7870C" w:rsidR="009B0E26" w:rsidRPr="00077007" w:rsidRDefault="009B0E26" w:rsidP="009B0E26">
            <w:pPr>
              <w:jc w:val="center"/>
              <w:rPr>
                <w:rFonts w:ascii="VIC SemiBold" w:hAnsi="VIC SemiBold"/>
                <w:color w:val="FFFFFF" w:themeColor="background1"/>
                <w:sz w:val="18"/>
                <w:szCs w:val="18"/>
              </w:rPr>
            </w:pPr>
            <w:r>
              <w:rPr>
                <w:rFonts w:ascii="VIC SemiBold" w:eastAsia="VIC SemiBold" w:hAnsi="VIC SemiBold"/>
                <w:color w:val="FFFFFF"/>
                <w:sz w:val="18"/>
              </w:rPr>
              <w:t>20.3</w:t>
            </w:r>
          </w:p>
        </w:tc>
        <w:tc>
          <w:tcPr>
            <w:tcW w:w="1090" w:type="dxa"/>
            <w:shd w:val="clear" w:color="auto" w:fill="244C5A"/>
          </w:tcPr>
          <w:p w14:paraId="552653B6" w14:textId="6FD8512A" w:rsidR="009B0E26" w:rsidRPr="00077007" w:rsidRDefault="009B0E26" w:rsidP="009B0E26">
            <w:pPr>
              <w:jc w:val="center"/>
              <w:rPr>
                <w:rFonts w:ascii="VIC SemiBold" w:hAnsi="VIC SemiBold"/>
                <w:color w:val="FFFFFF" w:themeColor="background1"/>
                <w:sz w:val="18"/>
                <w:szCs w:val="18"/>
              </w:rPr>
            </w:pPr>
            <w:r>
              <w:rPr>
                <w:rFonts w:ascii="VIC SemiBold" w:eastAsia="VIC SemiBold" w:hAnsi="VIC SemiBold"/>
                <w:color w:val="FFFFFF"/>
                <w:sz w:val="18"/>
              </w:rPr>
              <w:t>8%</w:t>
            </w:r>
          </w:p>
        </w:tc>
        <w:tc>
          <w:tcPr>
            <w:tcW w:w="1090" w:type="dxa"/>
            <w:shd w:val="clear" w:color="auto" w:fill="244C5A"/>
          </w:tcPr>
          <w:p w14:paraId="3A666228" w14:textId="3F8BB3C6" w:rsidR="009B0E26" w:rsidRPr="00077007" w:rsidRDefault="009B0E26" w:rsidP="009B0E26">
            <w:pPr>
              <w:jc w:val="center"/>
              <w:rPr>
                <w:rFonts w:ascii="VIC SemiBold" w:hAnsi="VIC SemiBold"/>
                <w:color w:val="FFFFFF" w:themeColor="background1"/>
                <w:sz w:val="18"/>
                <w:szCs w:val="18"/>
              </w:rPr>
            </w:pPr>
            <w:r>
              <w:rPr>
                <w:rFonts w:ascii="VIC SemiBold" w:eastAsia="VIC SemiBold" w:hAnsi="VIC SemiBold"/>
                <w:color w:val="FFFFFF"/>
                <w:sz w:val="18"/>
              </w:rPr>
              <w:t>9%</w:t>
            </w:r>
          </w:p>
        </w:tc>
        <w:tc>
          <w:tcPr>
            <w:tcW w:w="1090" w:type="dxa"/>
            <w:shd w:val="clear" w:color="auto" w:fill="244C5A"/>
          </w:tcPr>
          <w:p w14:paraId="04D067BC" w14:textId="5CA1A537" w:rsidR="009B0E26" w:rsidRPr="00077007" w:rsidRDefault="009B0E26" w:rsidP="009B0E26">
            <w:pPr>
              <w:jc w:val="center"/>
              <w:rPr>
                <w:rFonts w:ascii="VIC SemiBold" w:hAnsi="VIC SemiBold"/>
                <w:color w:val="FFFFFF" w:themeColor="background1"/>
                <w:sz w:val="18"/>
                <w:szCs w:val="18"/>
              </w:rPr>
            </w:pPr>
            <w:r>
              <w:rPr>
                <w:rFonts w:ascii="VIC SemiBold" w:eastAsia="VIC SemiBold" w:hAnsi="VIC SemiBold"/>
                <w:color w:val="FFFFFF"/>
                <w:sz w:val="18"/>
              </w:rPr>
              <w:t>71%</w:t>
            </w:r>
          </w:p>
        </w:tc>
        <w:tc>
          <w:tcPr>
            <w:tcW w:w="1091" w:type="dxa"/>
            <w:shd w:val="clear" w:color="auto" w:fill="244C5A"/>
          </w:tcPr>
          <w:p w14:paraId="4A284A8C" w14:textId="3F883722" w:rsidR="009B0E26" w:rsidRPr="00077007" w:rsidRDefault="009B0E26" w:rsidP="009B0E26">
            <w:pPr>
              <w:jc w:val="center"/>
              <w:rPr>
                <w:rFonts w:ascii="VIC SemiBold" w:hAnsi="VIC SemiBold"/>
                <w:color w:val="FFFFFF" w:themeColor="background1"/>
                <w:sz w:val="18"/>
                <w:szCs w:val="18"/>
              </w:rPr>
            </w:pPr>
            <w:r>
              <w:rPr>
                <w:rFonts w:ascii="VIC SemiBold" w:eastAsia="VIC SemiBold" w:hAnsi="VIC SemiBold"/>
                <w:color w:val="FFFFFF"/>
                <w:sz w:val="18"/>
              </w:rPr>
              <w:t>13.0</w:t>
            </w:r>
          </w:p>
        </w:tc>
      </w:tr>
    </w:tbl>
    <w:p w14:paraId="0D65DB41" w14:textId="588DE6BC" w:rsidR="00C15426" w:rsidRDefault="000378FC">
      <w:pPr>
        <w:widowControl/>
        <w:rPr>
          <w:rFonts w:ascii="VIC Medium" w:eastAsia="MS Gothic" w:hAnsi="VIC Medium" w:cs="Arial"/>
          <w:bCs/>
          <w:color w:val="2E5E6D"/>
          <w:kern w:val="32"/>
          <w:lang w:val="en-AU"/>
        </w:rPr>
      </w:pPr>
      <w:r>
        <w:rPr>
          <w:rFonts w:ascii="VIC" w:eastAsia="Times New Roman" w:hAnsi="VIC" w:cs="Arial"/>
          <w:color w:val="244C5A"/>
          <w:sz w:val="16"/>
          <w:szCs w:val="16"/>
          <w:lang w:val="en-AU"/>
        </w:rPr>
        <w:t>*</w:t>
      </w:r>
      <w:r w:rsidRPr="00DB1896">
        <w:rPr>
          <w:rFonts w:ascii="VIC" w:eastAsia="Times New Roman" w:hAnsi="VIC" w:cs="Arial"/>
          <w:color w:val="244C5A"/>
          <w:sz w:val="16"/>
          <w:szCs w:val="16"/>
          <w:lang w:val="en-AU"/>
        </w:rPr>
        <w:t>Results from November 2020 to November 2021 were affected by industrial activity and should be interpreted with caution</w:t>
      </w:r>
      <w:r>
        <w:rPr>
          <w:rFonts w:ascii="VIC" w:eastAsia="Times New Roman" w:hAnsi="VIC" w:cs="Arial"/>
          <w:color w:val="244C5A"/>
          <w:sz w:val="16"/>
          <w:szCs w:val="16"/>
          <w:lang w:val="en-AU"/>
        </w:rPr>
        <w:t>.</w:t>
      </w:r>
      <w:r w:rsidR="00C15426">
        <w:br w:type="page"/>
      </w:r>
    </w:p>
    <w:p w14:paraId="162C6D25" w14:textId="401F5753" w:rsidR="00CF11E1" w:rsidRDefault="005A5E67" w:rsidP="00E36C2D">
      <w:pPr>
        <w:pStyle w:val="Heading1"/>
        <w:rPr>
          <w:sz w:val="22"/>
          <w:szCs w:val="22"/>
        </w:rPr>
      </w:pPr>
      <w:bookmarkStart w:id="18" w:name="_Toc93564177"/>
      <w:r>
        <w:rPr>
          <w:sz w:val="22"/>
          <w:szCs w:val="22"/>
        </w:rPr>
        <w:lastRenderedPageBreak/>
        <w:t>Indicator descriptions and notes</w:t>
      </w:r>
      <w:bookmarkEnd w:id="18"/>
    </w:p>
    <w:p w14:paraId="109FF7A2" w14:textId="755EBAFC" w:rsidR="00C00109" w:rsidRDefault="00C00109" w:rsidP="00C00109">
      <w:pPr>
        <w:pStyle w:val="VAHIbody"/>
        <w:spacing w:line="240" w:lineRule="auto"/>
        <w:rPr>
          <w:rFonts w:eastAsia="Calibri"/>
          <w:color w:val="696969"/>
          <w:sz w:val="18"/>
          <w:szCs w:val="18"/>
          <w:lang w:val="en-US"/>
        </w:rPr>
      </w:pPr>
      <w:bookmarkStart w:id="19" w:name="_Hlk22058920"/>
      <w:r w:rsidRPr="00C00109">
        <w:rPr>
          <w:rFonts w:eastAsia="Calibri"/>
          <w:color w:val="696969"/>
          <w:sz w:val="18"/>
          <w:szCs w:val="18"/>
          <w:lang w:val="en-US"/>
        </w:rPr>
        <w:t>*</w:t>
      </w:r>
      <w:r w:rsidR="000378FC">
        <w:rPr>
          <w:rFonts w:eastAsia="Calibri"/>
          <w:color w:val="696969"/>
          <w:sz w:val="18"/>
          <w:szCs w:val="18"/>
          <w:lang w:val="en-US"/>
        </w:rPr>
        <w:t>*</w:t>
      </w:r>
      <w:r w:rsidRPr="00C00109">
        <w:rPr>
          <w:rFonts w:eastAsia="Calibri"/>
          <w:color w:val="696969"/>
          <w:sz w:val="18"/>
          <w:szCs w:val="18"/>
          <w:lang w:val="en-US"/>
        </w:rPr>
        <w:t>Youth PARC HoNOS KPIs reflect the scale applicable to the outcome measurement setting their subcentre was set up with</w:t>
      </w:r>
      <w:r>
        <w:rPr>
          <w:rFonts w:eastAsia="Calibri"/>
          <w:color w:val="696969"/>
          <w:sz w:val="18"/>
          <w:szCs w:val="18"/>
          <w:lang w:val="en-US"/>
        </w:rPr>
        <w:t xml:space="preserve"> (</w:t>
      </w:r>
      <w:r w:rsidRPr="00C00109">
        <w:rPr>
          <w:rFonts w:eastAsia="Calibri"/>
          <w:color w:val="696969"/>
          <w:sz w:val="18"/>
          <w:szCs w:val="18"/>
          <w:lang w:val="en-US"/>
        </w:rPr>
        <w:t>e</w:t>
      </w:r>
      <w:r>
        <w:rPr>
          <w:rFonts w:eastAsia="Calibri"/>
          <w:color w:val="696969"/>
          <w:sz w:val="18"/>
          <w:szCs w:val="18"/>
          <w:lang w:val="en-US"/>
        </w:rPr>
        <w:t>.</w:t>
      </w:r>
      <w:r w:rsidRPr="00C00109">
        <w:rPr>
          <w:rFonts w:eastAsia="Calibri"/>
          <w:color w:val="696969"/>
          <w:sz w:val="18"/>
          <w:szCs w:val="18"/>
          <w:lang w:val="en-US"/>
        </w:rPr>
        <w:t>g. Dandenong Youth PARC is set up with an adult outcome</w:t>
      </w:r>
      <w:r>
        <w:rPr>
          <w:rFonts w:eastAsia="Calibri"/>
          <w:color w:val="696969"/>
          <w:sz w:val="18"/>
          <w:szCs w:val="18"/>
          <w:lang w:val="en-US"/>
        </w:rPr>
        <w:t xml:space="preserve"> </w:t>
      </w:r>
      <w:r w:rsidRPr="00C00109">
        <w:rPr>
          <w:rFonts w:eastAsia="Calibri"/>
          <w:color w:val="696969"/>
          <w:sz w:val="18"/>
          <w:szCs w:val="18"/>
          <w:lang w:val="en-US"/>
        </w:rPr>
        <w:t>measurement setting, so rates displayed here include HoNOS entries and exclude any HoNOSCA entries. Peninsula Youth PARC (16-17) subcentre is set up with a CAMHS outcome</w:t>
      </w:r>
      <w:r>
        <w:rPr>
          <w:rFonts w:eastAsia="Calibri"/>
          <w:color w:val="696969"/>
          <w:sz w:val="18"/>
          <w:szCs w:val="18"/>
          <w:lang w:val="en-US"/>
        </w:rPr>
        <w:t xml:space="preserve"> </w:t>
      </w:r>
      <w:r w:rsidRPr="00C00109">
        <w:rPr>
          <w:rFonts w:eastAsia="Calibri"/>
          <w:color w:val="696969"/>
          <w:sz w:val="18"/>
          <w:szCs w:val="18"/>
          <w:lang w:val="en-US"/>
        </w:rPr>
        <w:t>measurement setting, so rates displayed here include only HoNOSCA entries</w:t>
      </w:r>
      <w:r>
        <w:rPr>
          <w:rFonts w:eastAsia="Calibri"/>
          <w:color w:val="696969"/>
          <w:sz w:val="18"/>
          <w:szCs w:val="18"/>
          <w:lang w:val="en-US"/>
        </w:rPr>
        <w:t>)</w:t>
      </w:r>
      <w:r w:rsidRPr="00C00109">
        <w:rPr>
          <w:rFonts w:eastAsia="Calibri"/>
          <w:color w:val="696969"/>
          <w:sz w:val="18"/>
          <w:szCs w:val="18"/>
          <w:lang w:val="en-US"/>
        </w:rPr>
        <w:t>.</w:t>
      </w:r>
    </w:p>
    <w:p w14:paraId="6209EC0A" w14:textId="4E385107" w:rsidR="001A1471" w:rsidRDefault="00743BEE" w:rsidP="00C00109">
      <w:pPr>
        <w:pStyle w:val="VAHIbody"/>
        <w:spacing w:line="240" w:lineRule="auto"/>
        <w:rPr>
          <w:rFonts w:eastAsia="Calibri"/>
          <w:color w:val="696969"/>
          <w:sz w:val="18"/>
          <w:szCs w:val="18"/>
          <w:lang w:val="en-US"/>
        </w:rPr>
      </w:pPr>
      <w:r>
        <w:rPr>
          <w:rFonts w:eastAsia="Calibri"/>
          <w:color w:val="696969"/>
          <w:sz w:val="18"/>
          <w:szCs w:val="18"/>
          <w:lang w:val="en-US"/>
        </w:rPr>
        <w:t>**</w:t>
      </w:r>
      <w:r w:rsidR="000378FC">
        <w:rPr>
          <w:rFonts w:eastAsia="Calibri"/>
          <w:color w:val="696969"/>
          <w:sz w:val="18"/>
          <w:szCs w:val="18"/>
          <w:lang w:val="en-US"/>
        </w:rPr>
        <w:t>*</w:t>
      </w:r>
      <w:r>
        <w:rPr>
          <w:rFonts w:eastAsia="Calibri"/>
          <w:color w:val="696969"/>
          <w:sz w:val="18"/>
          <w:szCs w:val="18"/>
          <w:lang w:val="en-US"/>
        </w:rPr>
        <w:t xml:space="preserve"> PARC Clinical Uplift</w:t>
      </w:r>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shd w:val="clear" w:color="auto" w:fill="auto"/>
          </w:tcPr>
          <w:bookmarkEnd w:id="19"/>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9B0E26" w:rsidRPr="0069621D" w14:paraId="1B57C156" w14:textId="77777777" w:rsidTr="000B0CCC">
        <w:trPr>
          <w:cantSplit/>
        </w:trPr>
        <w:tc>
          <w:tcPr>
            <w:tcW w:w="1702" w:type="dxa"/>
            <w:shd w:val="clear" w:color="auto" w:fill="auto"/>
          </w:tcPr>
          <w:p w14:paraId="2927A24D" w14:textId="18B66C40" w:rsidR="009B0E26" w:rsidRPr="00C15426" w:rsidRDefault="009B0E26" w:rsidP="009B0E26">
            <w:pPr>
              <w:pStyle w:val="VAHItabletext"/>
              <w:rPr>
                <w:color w:val="696969"/>
                <w:szCs w:val="18"/>
              </w:rPr>
            </w:pPr>
            <w:r>
              <w:rPr>
                <w:rFonts w:eastAsia="VIC"/>
                <w:color w:val="696969"/>
              </w:rPr>
              <w:t>Residential (CCU)</w:t>
            </w:r>
          </w:p>
        </w:tc>
        <w:tc>
          <w:tcPr>
            <w:tcW w:w="1842" w:type="dxa"/>
          </w:tcPr>
          <w:p w14:paraId="708A1C17" w14:textId="6A06614F" w:rsidR="009B0E26" w:rsidRPr="00C15426" w:rsidRDefault="009B0E26" w:rsidP="009B0E26">
            <w:pPr>
              <w:pStyle w:val="VAHItabletext"/>
              <w:rPr>
                <w:rFonts w:eastAsia="Verdana" w:cs="Verdana"/>
                <w:color w:val="696969"/>
                <w:szCs w:val="18"/>
              </w:rPr>
            </w:pPr>
            <w:r>
              <w:rPr>
                <w:rFonts w:eastAsia="VIC"/>
                <w:color w:val="696969"/>
              </w:rPr>
              <w:t>Beds per 10,000 population</w:t>
            </w:r>
          </w:p>
        </w:tc>
        <w:tc>
          <w:tcPr>
            <w:tcW w:w="5103" w:type="dxa"/>
          </w:tcPr>
          <w:p w14:paraId="7D64A06D" w14:textId="74E929FC" w:rsidR="009B0E26" w:rsidRPr="00C15426" w:rsidRDefault="009B0E26" w:rsidP="009B0E26">
            <w:pPr>
              <w:pStyle w:val="VAHItabletext"/>
              <w:rPr>
                <w:rFonts w:eastAsia="Verdana" w:cs="Verdana"/>
                <w:color w:val="696969"/>
                <w:szCs w:val="18"/>
              </w:rPr>
            </w:pPr>
            <w:r>
              <w:rPr>
                <w:rFonts w:eastAsia="VIC"/>
                <w:color w:val="696969"/>
              </w:rPr>
              <w:t>Number of funded residential community care unit (CCU) beds per 10,000 population aged 18 to 64 years in the area mental health service.</w:t>
            </w:r>
          </w:p>
        </w:tc>
        <w:tc>
          <w:tcPr>
            <w:tcW w:w="1559" w:type="dxa"/>
          </w:tcPr>
          <w:p w14:paraId="186B8264" w14:textId="77777777" w:rsidR="009B0E26" w:rsidRPr="00C15426" w:rsidRDefault="009B0E26" w:rsidP="009B0E26">
            <w:pPr>
              <w:pStyle w:val="VAHItabletext"/>
              <w:rPr>
                <w:color w:val="696969"/>
                <w:szCs w:val="18"/>
              </w:rPr>
            </w:pPr>
          </w:p>
        </w:tc>
        <w:tc>
          <w:tcPr>
            <w:tcW w:w="4820" w:type="dxa"/>
          </w:tcPr>
          <w:p w14:paraId="6F75F57D" w14:textId="0B7818C6" w:rsidR="009B0E26" w:rsidRPr="00C15426" w:rsidRDefault="009B0E26" w:rsidP="009B0E26">
            <w:pPr>
              <w:pStyle w:val="VAHItabletext"/>
              <w:rPr>
                <w:rFonts w:eastAsia="Verdana" w:cs="Verdana"/>
                <w:color w:val="696969"/>
                <w:szCs w:val="18"/>
              </w:rPr>
            </w:pPr>
            <w:r>
              <w:rPr>
                <w:rFonts w:eastAsia="VIC"/>
                <w:color w:val="696969"/>
              </w:rPr>
              <w:t>Population estimates are based on Victoria in Future 2019.</w:t>
            </w:r>
          </w:p>
        </w:tc>
      </w:tr>
      <w:tr w:rsidR="009B0E26" w:rsidRPr="0069621D" w14:paraId="16D49F57" w14:textId="77777777" w:rsidTr="000B0CCC">
        <w:trPr>
          <w:cantSplit/>
        </w:trPr>
        <w:tc>
          <w:tcPr>
            <w:tcW w:w="1702" w:type="dxa"/>
            <w:shd w:val="clear" w:color="auto" w:fill="auto"/>
          </w:tcPr>
          <w:p w14:paraId="10A0BCB6" w14:textId="77777777" w:rsidR="009B0E26" w:rsidRPr="00C15426" w:rsidRDefault="009B0E26" w:rsidP="009B0E26">
            <w:pPr>
              <w:pStyle w:val="VAHItabletext"/>
              <w:rPr>
                <w:color w:val="696969"/>
                <w:szCs w:val="18"/>
              </w:rPr>
            </w:pPr>
          </w:p>
        </w:tc>
        <w:tc>
          <w:tcPr>
            <w:tcW w:w="1842" w:type="dxa"/>
          </w:tcPr>
          <w:p w14:paraId="01745C00" w14:textId="59F93BC9" w:rsidR="009B0E26" w:rsidRPr="00C15426" w:rsidRDefault="009B0E26" w:rsidP="009B0E26">
            <w:pPr>
              <w:pStyle w:val="VAHItabletext"/>
              <w:rPr>
                <w:rFonts w:eastAsia="Verdana" w:cs="Verdana"/>
                <w:color w:val="696969"/>
                <w:szCs w:val="18"/>
              </w:rPr>
            </w:pPr>
            <w:r>
              <w:rPr>
                <w:rFonts w:eastAsia="VIC"/>
                <w:color w:val="696969"/>
              </w:rPr>
              <w:t>Bed occupancy (incl leave)</w:t>
            </w:r>
          </w:p>
        </w:tc>
        <w:tc>
          <w:tcPr>
            <w:tcW w:w="5103" w:type="dxa"/>
          </w:tcPr>
          <w:p w14:paraId="67FA2338" w14:textId="04179D43" w:rsidR="009B0E26" w:rsidRPr="00C15426" w:rsidRDefault="009B0E26" w:rsidP="009B0E26">
            <w:pPr>
              <w:pStyle w:val="VAHItabletext"/>
              <w:rPr>
                <w:rFonts w:eastAsia="Verdana" w:cs="Verdana"/>
                <w:color w:val="696969"/>
                <w:szCs w:val="18"/>
              </w:rPr>
            </w:pPr>
            <w:r>
              <w:rPr>
                <w:rFonts w:eastAsia="VIC"/>
                <w:color w:val="696969"/>
              </w:rPr>
              <w:t>Rate of occupied bed hours (including leave) per funded bed hours within residential community care units (CCU).</w:t>
            </w:r>
          </w:p>
        </w:tc>
        <w:tc>
          <w:tcPr>
            <w:tcW w:w="1559" w:type="dxa"/>
          </w:tcPr>
          <w:p w14:paraId="02261688" w14:textId="77777777" w:rsidR="009B0E26" w:rsidRPr="00C15426" w:rsidRDefault="009B0E26" w:rsidP="009B0E26">
            <w:pPr>
              <w:pStyle w:val="VAHItabletext"/>
              <w:rPr>
                <w:color w:val="696969"/>
                <w:szCs w:val="18"/>
              </w:rPr>
            </w:pPr>
          </w:p>
        </w:tc>
        <w:tc>
          <w:tcPr>
            <w:tcW w:w="4820" w:type="dxa"/>
          </w:tcPr>
          <w:p w14:paraId="0A3B0FAA" w14:textId="430D68D6" w:rsidR="009B0E26" w:rsidRPr="00C15426" w:rsidRDefault="009B0E26" w:rsidP="009B0E26">
            <w:pPr>
              <w:pStyle w:val="VAHItabletext"/>
              <w:rPr>
                <w:rFonts w:eastAsia="Verdana" w:cs="Verdana"/>
                <w:color w:val="696969"/>
                <w:szCs w:val="18"/>
              </w:rPr>
            </w:pPr>
          </w:p>
        </w:tc>
      </w:tr>
      <w:tr w:rsidR="009B0E26" w:rsidRPr="0069621D" w14:paraId="42567377" w14:textId="77777777" w:rsidTr="000B0CCC">
        <w:trPr>
          <w:cantSplit/>
        </w:trPr>
        <w:tc>
          <w:tcPr>
            <w:tcW w:w="1702" w:type="dxa"/>
            <w:shd w:val="clear" w:color="auto" w:fill="auto"/>
          </w:tcPr>
          <w:p w14:paraId="75F18803" w14:textId="77777777" w:rsidR="009B0E26" w:rsidRPr="00C15426" w:rsidRDefault="009B0E26" w:rsidP="009B0E26">
            <w:pPr>
              <w:pStyle w:val="VAHItabletext"/>
              <w:rPr>
                <w:color w:val="696969"/>
                <w:szCs w:val="18"/>
              </w:rPr>
            </w:pPr>
          </w:p>
        </w:tc>
        <w:tc>
          <w:tcPr>
            <w:tcW w:w="1842" w:type="dxa"/>
          </w:tcPr>
          <w:p w14:paraId="4DFBCD9E" w14:textId="1C012550" w:rsidR="009B0E26" w:rsidRPr="00C15426" w:rsidRDefault="009B0E26" w:rsidP="009B0E26">
            <w:pPr>
              <w:pStyle w:val="VAHItabletext"/>
              <w:rPr>
                <w:rFonts w:eastAsia="Verdana" w:cs="Verdana"/>
                <w:color w:val="696969"/>
                <w:szCs w:val="18"/>
              </w:rPr>
            </w:pPr>
            <w:r>
              <w:rPr>
                <w:rFonts w:eastAsia="VIC"/>
                <w:color w:val="696969"/>
              </w:rPr>
              <w:t>Leave days per occupied bed days</w:t>
            </w:r>
          </w:p>
        </w:tc>
        <w:tc>
          <w:tcPr>
            <w:tcW w:w="5103" w:type="dxa"/>
          </w:tcPr>
          <w:p w14:paraId="500C05A2" w14:textId="11F128F3" w:rsidR="009B0E26" w:rsidRPr="00C15426" w:rsidRDefault="009B0E26" w:rsidP="009B0E26">
            <w:pPr>
              <w:pStyle w:val="VAHItabletext"/>
              <w:rPr>
                <w:rFonts w:eastAsia="Verdana" w:cs="Verdana"/>
                <w:color w:val="696969"/>
                <w:szCs w:val="18"/>
              </w:rPr>
            </w:pPr>
            <w:r>
              <w:rPr>
                <w:rFonts w:eastAsia="VIC"/>
                <w:color w:val="696969"/>
              </w:rPr>
              <w:t>Rate of leave days per occupied bed days within a residential unit.</w:t>
            </w:r>
          </w:p>
        </w:tc>
        <w:tc>
          <w:tcPr>
            <w:tcW w:w="1559" w:type="dxa"/>
          </w:tcPr>
          <w:p w14:paraId="7840EC84" w14:textId="398B0AEB" w:rsidR="009B0E26" w:rsidRPr="00C15426" w:rsidRDefault="009B0E26" w:rsidP="009B0E26">
            <w:pPr>
              <w:pStyle w:val="VAHItabletext"/>
              <w:rPr>
                <w:rFonts w:eastAsia="Verdana" w:cs="Verdana"/>
                <w:color w:val="696969"/>
                <w:szCs w:val="18"/>
              </w:rPr>
            </w:pPr>
          </w:p>
        </w:tc>
        <w:tc>
          <w:tcPr>
            <w:tcW w:w="4820" w:type="dxa"/>
          </w:tcPr>
          <w:p w14:paraId="6DBE8DE5" w14:textId="3EB1347A" w:rsidR="009B0E26" w:rsidRPr="00C15426" w:rsidRDefault="009B0E26" w:rsidP="009B0E26">
            <w:pPr>
              <w:pStyle w:val="VAHItabletext"/>
              <w:rPr>
                <w:rFonts w:eastAsia="Verdana" w:cs="Verdana"/>
                <w:color w:val="696969"/>
                <w:szCs w:val="18"/>
              </w:rPr>
            </w:pPr>
            <w:r>
              <w:rPr>
                <w:rFonts w:eastAsia="VIC"/>
                <w:color w:val="696969"/>
              </w:rPr>
              <w:t>Measure can provide context around whether high levels of leave could be managed in a less restrictive environment.</w:t>
            </w:r>
          </w:p>
        </w:tc>
      </w:tr>
      <w:tr w:rsidR="009B0E26" w:rsidRPr="0069621D" w14:paraId="02CA2FC1" w14:textId="77777777" w:rsidTr="000B0CCC">
        <w:trPr>
          <w:cantSplit/>
        </w:trPr>
        <w:tc>
          <w:tcPr>
            <w:tcW w:w="1702" w:type="dxa"/>
            <w:shd w:val="clear" w:color="auto" w:fill="auto"/>
          </w:tcPr>
          <w:p w14:paraId="09987E04" w14:textId="77777777" w:rsidR="009B0E26" w:rsidRPr="00C15426" w:rsidRDefault="009B0E26" w:rsidP="009B0E26">
            <w:pPr>
              <w:pStyle w:val="VAHItabletext"/>
              <w:rPr>
                <w:color w:val="696969"/>
                <w:szCs w:val="18"/>
              </w:rPr>
            </w:pPr>
          </w:p>
        </w:tc>
        <w:tc>
          <w:tcPr>
            <w:tcW w:w="1842" w:type="dxa"/>
          </w:tcPr>
          <w:p w14:paraId="3A271481" w14:textId="6B563730" w:rsidR="009B0E26" w:rsidRPr="00C15426" w:rsidRDefault="009B0E26" w:rsidP="009B0E26">
            <w:pPr>
              <w:pStyle w:val="VAHItabletext"/>
              <w:rPr>
                <w:rFonts w:eastAsia="Verdana" w:cs="Verdana"/>
                <w:color w:val="696969"/>
                <w:szCs w:val="18"/>
              </w:rPr>
            </w:pPr>
            <w:r>
              <w:rPr>
                <w:rFonts w:eastAsia="VIC"/>
                <w:color w:val="696969"/>
              </w:rPr>
              <w:t>Average duration of treatment to date (days)</w:t>
            </w:r>
          </w:p>
        </w:tc>
        <w:tc>
          <w:tcPr>
            <w:tcW w:w="5103" w:type="dxa"/>
          </w:tcPr>
          <w:p w14:paraId="084A636C" w14:textId="63EE4547" w:rsidR="009B0E26" w:rsidRPr="00C15426" w:rsidRDefault="009B0E26" w:rsidP="009B0E26">
            <w:pPr>
              <w:pStyle w:val="VAHItabletext"/>
              <w:rPr>
                <w:rFonts w:eastAsia="Verdana" w:cs="Verdana"/>
                <w:color w:val="696969"/>
                <w:szCs w:val="18"/>
              </w:rPr>
            </w:pPr>
            <w:r>
              <w:rPr>
                <w:rFonts w:eastAsia="VIC"/>
                <w:color w:val="696969"/>
              </w:rPr>
              <w:t>Average duration of care to date (days) within a residential unit, including leave.</w:t>
            </w:r>
          </w:p>
        </w:tc>
        <w:tc>
          <w:tcPr>
            <w:tcW w:w="1559" w:type="dxa"/>
          </w:tcPr>
          <w:p w14:paraId="28D4CF72" w14:textId="297AC286" w:rsidR="009B0E26" w:rsidRPr="00C15426" w:rsidRDefault="009B0E26" w:rsidP="009B0E26">
            <w:pPr>
              <w:pStyle w:val="VAHItabletext"/>
              <w:rPr>
                <w:rFonts w:eastAsia="Verdana" w:cs="Verdana"/>
                <w:color w:val="696969"/>
                <w:szCs w:val="18"/>
              </w:rPr>
            </w:pPr>
          </w:p>
        </w:tc>
        <w:tc>
          <w:tcPr>
            <w:tcW w:w="4820" w:type="dxa"/>
          </w:tcPr>
          <w:p w14:paraId="07271E83" w14:textId="49718C53" w:rsidR="009B0E26" w:rsidRPr="00C15426" w:rsidRDefault="009B0E26" w:rsidP="009B0E26">
            <w:pPr>
              <w:pStyle w:val="VAHItabletext"/>
              <w:rPr>
                <w:rFonts w:eastAsia="Verdana" w:cs="Verdana"/>
                <w:color w:val="696969"/>
                <w:szCs w:val="18"/>
              </w:rPr>
            </w:pPr>
            <w:r>
              <w:rPr>
                <w:rFonts w:eastAsia="VIC"/>
                <w:color w:val="696969"/>
              </w:rPr>
              <w:t>This measure reports the actual length of care for services and is not dependant on separations or admission events.</w:t>
            </w:r>
          </w:p>
        </w:tc>
      </w:tr>
      <w:tr w:rsidR="009B0E26" w:rsidRPr="0069621D" w14:paraId="592AF5BC" w14:textId="77777777" w:rsidTr="000B0CCC">
        <w:trPr>
          <w:cantSplit/>
        </w:trPr>
        <w:tc>
          <w:tcPr>
            <w:tcW w:w="1702" w:type="dxa"/>
            <w:shd w:val="clear" w:color="auto" w:fill="auto"/>
          </w:tcPr>
          <w:p w14:paraId="2196C061" w14:textId="77777777" w:rsidR="009B0E26" w:rsidRPr="00C15426" w:rsidRDefault="009B0E26" w:rsidP="009B0E26">
            <w:pPr>
              <w:pStyle w:val="VAHItabletext"/>
              <w:rPr>
                <w:color w:val="696969"/>
                <w:szCs w:val="18"/>
              </w:rPr>
            </w:pPr>
          </w:p>
        </w:tc>
        <w:tc>
          <w:tcPr>
            <w:tcW w:w="1842" w:type="dxa"/>
          </w:tcPr>
          <w:p w14:paraId="2F5F04BC" w14:textId="27A9E837" w:rsidR="009B0E26" w:rsidRPr="00C15426" w:rsidRDefault="009B0E26" w:rsidP="009B0E26">
            <w:pPr>
              <w:pStyle w:val="VAHItabletext"/>
              <w:rPr>
                <w:rFonts w:eastAsia="Verdana" w:cs="Verdana"/>
                <w:color w:val="696969"/>
                <w:szCs w:val="18"/>
              </w:rPr>
            </w:pPr>
            <w:r>
              <w:rPr>
                <w:rFonts w:eastAsia="VIC"/>
                <w:color w:val="696969"/>
              </w:rPr>
              <w:t>Consumers concurrently on a CTO</w:t>
            </w:r>
          </w:p>
        </w:tc>
        <w:tc>
          <w:tcPr>
            <w:tcW w:w="5103" w:type="dxa"/>
          </w:tcPr>
          <w:p w14:paraId="6B457351" w14:textId="3A996A64" w:rsidR="009B0E26" w:rsidRPr="00C15426" w:rsidRDefault="009B0E26" w:rsidP="009B0E26">
            <w:pPr>
              <w:pStyle w:val="VAHItabletext"/>
              <w:rPr>
                <w:rFonts w:eastAsia="Verdana" w:cs="Verdana"/>
                <w:color w:val="696969"/>
                <w:szCs w:val="18"/>
              </w:rPr>
            </w:pPr>
            <w:r>
              <w:rPr>
                <w:rFonts w:eastAsia="VIC"/>
                <w:color w:val="696969"/>
              </w:rPr>
              <w:t>Percentage of open residential episodes where the consumer was concurrently on a Community Treatment Order (CTO).</w:t>
            </w:r>
          </w:p>
        </w:tc>
        <w:tc>
          <w:tcPr>
            <w:tcW w:w="1559" w:type="dxa"/>
          </w:tcPr>
          <w:p w14:paraId="6265CE27" w14:textId="14D4A2B9" w:rsidR="009B0E26" w:rsidRPr="00C15426" w:rsidRDefault="009B0E26" w:rsidP="009B0E26">
            <w:pPr>
              <w:pStyle w:val="VAHItabletext"/>
              <w:rPr>
                <w:rFonts w:eastAsia="Verdana" w:cs="Verdana"/>
                <w:color w:val="696969"/>
                <w:szCs w:val="18"/>
              </w:rPr>
            </w:pPr>
          </w:p>
        </w:tc>
        <w:tc>
          <w:tcPr>
            <w:tcW w:w="4820" w:type="dxa"/>
          </w:tcPr>
          <w:p w14:paraId="58AF53B4" w14:textId="71BE5A63" w:rsidR="009B0E26" w:rsidRPr="00C15426" w:rsidRDefault="009B0E26" w:rsidP="009B0E26">
            <w:pPr>
              <w:tabs>
                <w:tab w:val="left" w:pos="1320"/>
              </w:tabs>
              <w:rPr>
                <w:rFonts w:ascii="VIC" w:hAnsi="VIC"/>
                <w:color w:val="696969"/>
                <w:sz w:val="18"/>
                <w:szCs w:val="18"/>
                <w:lang w:val="en-AU"/>
              </w:rPr>
            </w:pPr>
            <w:r>
              <w:rPr>
                <w:rFonts w:ascii="VIC" w:eastAsia="VIC" w:hAnsi="VIC"/>
                <w:color w:val="696969"/>
                <w:sz w:val="18"/>
              </w:rPr>
              <w:t>Measure counts distinct episodes and not distinct consumers (a consumer may have more than 1 episode open during the reference period).</w:t>
            </w:r>
          </w:p>
        </w:tc>
      </w:tr>
      <w:tr w:rsidR="009B0E26" w:rsidRPr="0069621D" w14:paraId="781F5EBD" w14:textId="77777777" w:rsidTr="000B0CCC">
        <w:trPr>
          <w:cantSplit/>
        </w:trPr>
        <w:tc>
          <w:tcPr>
            <w:tcW w:w="1702" w:type="dxa"/>
            <w:shd w:val="clear" w:color="auto" w:fill="auto"/>
          </w:tcPr>
          <w:p w14:paraId="602202DD" w14:textId="77777777" w:rsidR="009B0E26" w:rsidRPr="00C15426" w:rsidRDefault="009B0E26" w:rsidP="009B0E26">
            <w:pPr>
              <w:pStyle w:val="VAHItabletext"/>
              <w:rPr>
                <w:color w:val="696969"/>
                <w:szCs w:val="18"/>
              </w:rPr>
            </w:pPr>
          </w:p>
        </w:tc>
        <w:tc>
          <w:tcPr>
            <w:tcW w:w="1842" w:type="dxa"/>
          </w:tcPr>
          <w:p w14:paraId="13D4C2C3" w14:textId="0E76BDDD" w:rsidR="009B0E26" w:rsidRPr="00C15426" w:rsidRDefault="009B0E26" w:rsidP="009B0E26">
            <w:pPr>
              <w:pStyle w:val="VAHItabletext"/>
              <w:rPr>
                <w:rFonts w:eastAsia="Verdana" w:cs="Verdana"/>
                <w:color w:val="696969"/>
                <w:szCs w:val="18"/>
              </w:rPr>
            </w:pPr>
            <w:r>
              <w:rPr>
                <w:rFonts w:eastAsia="VIC"/>
                <w:color w:val="696969"/>
              </w:rPr>
              <w:t>HoNOS compliance</w:t>
            </w:r>
          </w:p>
        </w:tc>
        <w:tc>
          <w:tcPr>
            <w:tcW w:w="5103" w:type="dxa"/>
          </w:tcPr>
          <w:p w14:paraId="64406A96" w14:textId="4F89FD28" w:rsidR="009B0E26" w:rsidRPr="00C15426" w:rsidRDefault="009B0E26" w:rsidP="009B0E26">
            <w:pPr>
              <w:pStyle w:val="VAHItabletext"/>
              <w:rPr>
                <w:rFonts w:eastAsia="Verdana" w:cs="Verdana"/>
                <w:color w:val="696969"/>
                <w:szCs w:val="18"/>
              </w:rPr>
            </w:pPr>
            <w:r>
              <w:rPr>
                <w:rFonts w:eastAsia="VIC"/>
                <w:color w:val="696969"/>
              </w:rPr>
              <w:t>Percentage of required collection events in a residential unit where a HoNOS outcome measurement scale (HNSADL/HoNOS65) was completed, excluding invalid HoNOS scores (more than two items rated as '9').</w:t>
            </w:r>
          </w:p>
        </w:tc>
        <w:tc>
          <w:tcPr>
            <w:tcW w:w="1559" w:type="dxa"/>
          </w:tcPr>
          <w:p w14:paraId="1645DBBB" w14:textId="562C4844" w:rsidR="009B0E26" w:rsidRPr="00C15426" w:rsidRDefault="009B0E26" w:rsidP="009B0E26">
            <w:pPr>
              <w:pStyle w:val="VAHItabletext"/>
              <w:rPr>
                <w:rFonts w:eastAsia="Verdana" w:cs="Verdana"/>
                <w:color w:val="696969"/>
                <w:szCs w:val="18"/>
              </w:rPr>
            </w:pPr>
            <w:r>
              <w:rPr>
                <w:rFonts w:eastAsia="VIC"/>
                <w:color w:val="696969"/>
              </w:rPr>
              <w:t>85.0%</w:t>
            </w:r>
          </w:p>
        </w:tc>
        <w:tc>
          <w:tcPr>
            <w:tcW w:w="4820" w:type="dxa"/>
          </w:tcPr>
          <w:p w14:paraId="110B433E" w14:textId="6FD1D133" w:rsidR="009B0E26" w:rsidRPr="00C15426" w:rsidRDefault="009B0E26" w:rsidP="009B0E26">
            <w:pPr>
              <w:pStyle w:val="VAHItabletext"/>
              <w:rPr>
                <w:rFonts w:eastAsia="Verdana" w:cs="Verdana"/>
                <w:color w:val="696969"/>
                <w:szCs w:val="18"/>
              </w:rPr>
            </w:pPr>
            <w:r>
              <w:rPr>
                <w:rFonts w:eastAsia="VIC"/>
                <w:color w:val="696969"/>
              </w:rPr>
              <w:t>Results during 2011, 2012, 2016, 2017 and from November 2020 to November 2021 were affected by industrial activity and should be interpreted with caution.</w:t>
            </w:r>
          </w:p>
        </w:tc>
      </w:tr>
      <w:tr w:rsidR="009B0E26" w:rsidRPr="0069621D" w14:paraId="057BE954" w14:textId="77777777" w:rsidTr="000B0CCC">
        <w:trPr>
          <w:cantSplit/>
        </w:trPr>
        <w:tc>
          <w:tcPr>
            <w:tcW w:w="1702" w:type="dxa"/>
            <w:shd w:val="clear" w:color="auto" w:fill="auto"/>
          </w:tcPr>
          <w:p w14:paraId="668261DC" w14:textId="77777777" w:rsidR="009B0E26" w:rsidRPr="00C15426" w:rsidRDefault="009B0E26" w:rsidP="009B0E26">
            <w:pPr>
              <w:pStyle w:val="VAHItabletext"/>
              <w:rPr>
                <w:color w:val="696969"/>
                <w:szCs w:val="18"/>
              </w:rPr>
            </w:pPr>
          </w:p>
        </w:tc>
        <w:tc>
          <w:tcPr>
            <w:tcW w:w="1842" w:type="dxa"/>
          </w:tcPr>
          <w:p w14:paraId="32F10FA9" w14:textId="23300E83" w:rsidR="009B0E26" w:rsidRPr="00C15426" w:rsidRDefault="009B0E26" w:rsidP="009B0E26">
            <w:pPr>
              <w:pStyle w:val="VAHItabletext"/>
              <w:rPr>
                <w:rFonts w:eastAsia="Verdana" w:cs="Verdana"/>
                <w:color w:val="696969"/>
                <w:szCs w:val="18"/>
              </w:rPr>
            </w:pPr>
            <w:r>
              <w:rPr>
                <w:rFonts w:eastAsia="VIC"/>
                <w:color w:val="696969"/>
              </w:rPr>
              <w:t>Average HoNOS at episode start</w:t>
            </w:r>
          </w:p>
        </w:tc>
        <w:tc>
          <w:tcPr>
            <w:tcW w:w="5103" w:type="dxa"/>
          </w:tcPr>
          <w:p w14:paraId="64F29EF5" w14:textId="5168C6BB" w:rsidR="009B0E26" w:rsidRPr="00C15426" w:rsidRDefault="009B0E26" w:rsidP="009B0E26">
            <w:pPr>
              <w:pStyle w:val="VAHItabletext"/>
              <w:rPr>
                <w:rFonts w:eastAsia="Verdana" w:cs="Verdana"/>
                <w:color w:val="696969"/>
                <w:szCs w:val="18"/>
              </w:rPr>
            </w:pPr>
            <w:r>
              <w:rPr>
                <w:rFonts w:eastAsia="VIC"/>
                <w:color w:val="696969"/>
              </w:rPr>
              <w:t>Average HoNOS total score (HNSADL/HoNOS65) collected on residential episode start, excluding invalid HoNOS scores (more than two items rated as '9').</w:t>
            </w:r>
          </w:p>
        </w:tc>
        <w:tc>
          <w:tcPr>
            <w:tcW w:w="1559" w:type="dxa"/>
          </w:tcPr>
          <w:p w14:paraId="4AC911AB" w14:textId="0A8CE63C" w:rsidR="009B0E26" w:rsidRPr="00C15426" w:rsidRDefault="009B0E26" w:rsidP="009B0E26">
            <w:pPr>
              <w:pStyle w:val="VAHItabletext"/>
              <w:rPr>
                <w:rFonts w:eastAsia="Verdana" w:cs="Verdana"/>
                <w:color w:val="696969"/>
                <w:szCs w:val="18"/>
              </w:rPr>
            </w:pPr>
          </w:p>
        </w:tc>
        <w:tc>
          <w:tcPr>
            <w:tcW w:w="4820" w:type="dxa"/>
          </w:tcPr>
          <w:p w14:paraId="1EB79FD8" w14:textId="0D1E2D9C" w:rsidR="009B0E26" w:rsidRPr="00C15426" w:rsidRDefault="009B0E26" w:rsidP="009B0E26">
            <w:pPr>
              <w:pStyle w:val="VAHItabletext"/>
              <w:rPr>
                <w:rFonts w:eastAsia="Verdana" w:cs="Verdana"/>
                <w:color w:val="696969"/>
                <w:szCs w:val="18"/>
              </w:rPr>
            </w:pPr>
            <w:r>
              <w:rPr>
                <w:rFonts w:eastAsia="VIC"/>
                <w:color w:val="696969"/>
              </w:rPr>
              <w:t>Measure reports symptom severity at episode commencement. Dates used in measure calculation are based on HoNOS completion date. Results during 2011, 2012, 2016, 2017 and from November 2020 to November 2021 were affected by industrial activity and should be interpreted with caution.</w:t>
            </w:r>
          </w:p>
        </w:tc>
      </w:tr>
      <w:tr w:rsidR="009B0E26" w:rsidRPr="0069621D" w14:paraId="1501EE19" w14:textId="77777777" w:rsidTr="000B0CCC">
        <w:trPr>
          <w:cantSplit/>
        </w:trPr>
        <w:tc>
          <w:tcPr>
            <w:tcW w:w="1702" w:type="dxa"/>
            <w:shd w:val="clear" w:color="auto" w:fill="auto"/>
          </w:tcPr>
          <w:p w14:paraId="7DB2F668" w14:textId="00185358" w:rsidR="009B0E26" w:rsidRPr="00C15426" w:rsidRDefault="009B0E26" w:rsidP="009B0E26">
            <w:pPr>
              <w:pStyle w:val="VAHItabletext"/>
              <w:rPr>
                <w:color w:val="696969"/>
                <w:szCs w:val="18"/>
              </w:rPr>
            </w:pPr>
          </w:p>
        </w:tc>
        <w:tc>
          <w:tcPr>
            <w:tcW w:w="1842" w:type="dxa"/>
          </w:tcPr>
          <w:p w14:paraId="55A3EB24" w14:textId="78B140BE" w:rsidR="009B0E26" w:rsidRPr="00C15426" w:rsidRDefault="009B0E26" w:rsidP="009B0E26">
            <w:pPr>
              <w:pStyle w:val="VAHItabletext"/>
              <w:rPr>
                <w:rFonts w:eastAsia="Verdana" w:cs="Verdana"/>
                <w:color w:val="696969"/>
                <w:szCs w:val="18"/>
              </w:rPr>
            </w:pPr>
            <w:r>
              <w:rPr>
                <w:rFonts w:eastAsia="VIC"/>
                <w:color w:val="696969"/>
              </w:rPr>
              <w:t>BASIS32 offered</w:t>
            </w:r>
          </w:p>
        </w:tc>
        <w:tc>
          <w:tcPr>
            <w:tcW w:w="5103" w:type="dxa"/>
          </w:tcPr>
          <w:p w14:paraId="0C80AB8F" w14:textId="7DD8B6A6" w:rsidR="009B0E26" w:rsidRPr="00C15426" w:rsidRDefault="009B0E26" w:rsidP="009B0E26">
            <w:pPr>
              <w:pStyle w:val="VAHItabletext"/>
              <w:rPr>
                <w:rFonts w:eastAsia="Verdana" w:cs="Verdana"/>
                <w:color w:val="696969"/>
                <w:szCs w:val="18"/>
              </w:rPr>
            </w:pPr>
            <w:r>
              <w:rPr>
                <w:rFonts w:eastAsia="VIC"/>
                <w:color w:val="696969"/>
              </w:rPr>
              <w:t>Percentage of collection occasions in a residential setting where clinicians offered a relevant consumer self-assessment measurement scale (BASIS-32).</w:t>
            </w:r>
          </w:p>
        </w:tc>
        <w:tc>
          <w:tcPr>
            <w:tcW w:w="1559" w:type="dxa"/>
          </w:tcPr>
          <w:p w14:paraId="3F423A82" w14:textId="0AFC005B" w:rsidR="009B0E26" w:rsidRPr="00C15426" w:rsidRDefault="009B0E26" w:rsidP="009B0E26">
            <w:pPr>
              <w:pStyle w:val="VAHItabletext"/>
              <w:rPr>
                <w:rFonts w:eastAsia="Verdana" w:cs="Verdana"/>
                <w:color w:val="696969"/>
                <w:szCs w:val="18"/>
              </w:rPr>
            </w:pPr>
          </w:p>
        </w:tc>
        <w:tc>
          <w:tcPr>
            <w:tcW w:w="4820" w:type="dxa"/>
          </w:tcPr>
          <w:p w14:paraId="6ACB517C" w14:textId="2CB6496C" w:rsidR="009B0E26" w:rsidRPr="00C15426" w:rsidRDefault="009B0E26" w:rsidP="009B0E26">
            <w:pPr>
              <w:pStyle w:val="VAHItabletext"/>
              <w:rPr>
                <w:rFonts w:eastAsia="Verdana" w:cs="Verdana"/>
                <w:color w:val="696969"/>
                <w:szCs w:val="18"/>
              </w:rPr>
            </w:pPr>
            <w:r>
              <w:rPr>
                <w:rFonts w:eastAsia="VIC"/>
                <w:color w:val="696969"/>
              </w:rPr>
              <w:t>Measure can be an indicator of services that actively seek consumer feedback and have systems in place to ensure that at a minimum the consumer measures are considered for collection. Results during 2011, 2012, 2016, 2017 and from November 2020 to November 2021 were affected by industrial activity and should be interpreted with caution.</w:t>
            </w:r>
          </w:p>
        </w:tc>
      </w:tr>
      <w:tr w:rsidR="009B0E26" w:rsidRPr="0069621D" w14:paraId="4217DCC2" w14:textId="77777777" w:rsidTr="000B0CCC">
        <w:trPr>
          <w:cantSplit/>
        </w:trPr>
        <w:tc>
          <w:tcPr>
            <w:tcW w:w="1702" w:type="dxa"/>
            <w:shd w:val="clear" w:color="auto" w:fill="auto"/>
          </w:tcPr>
          <w:p w14:paraId="0617E5DD" w14:textId="77777777" w:rsidR="009B0E26" w:rsidRPr="00C15426" w:rsidRDefault="009B0E26" w:rsidP="009B0E26">
            <w:pPr>
              <w:pStyle w:val="VAHItabletext"/>
              <w:rPr>
                <w:color w:val="696969"/>
                <w:szCs w:val="18"/>
              </w:rPr>
            </w:pPr>
          </w:p>
        </w:tc>
        <w:tc>
          <w:tcPr>
            <w:tcW w:w="1842" w:type="dxa"/>
          </w:tcPr>
          <w:p w14:paraId="5DDA0C46" w14:textId="699A44B6" w:rsidR="009B0E26" w:rsidRPr="00C15426" w:rsidRDefault="009B0E26" w:rsidP="009B0E26">
            <w:pPr>
              <w:pStyle w:val="VAHItabletext"/>
              <w:rPr>
                <w:rFonts w:eastAsia="Verdana" w:cs="Verdana"/>
                <w:color w:val="696969"/>
                <w:szCs w:val="18"/>
              </w:rPr>
            </w:pPr>
            <w:r>
              <w:rPr>
                <w:rFonts w:eastAsia="VIC"/>
                <w:color w:val="696969"/>
              </w:rPr>
              <w:t>BASIS32 completed</w:t>
            </w:r>
          </w:p>
        </w:tc>
        <w:tc>
          <w:tcPr>
            <w:tcW w:w="5103" w:type="dxa"/>
          </w:tcPr>
          <w:p w14:paraId="1115D417" w14:textId="7A24D37B" w:rsidR="009B0E26" w:rsidRPr="00C15426" w:rsidRDefault="009B0E26" w:rsidP="009B0E26">
            <w:pPr>
              <w:pStyle w:val="VAHItabletext"/>
              <w:rPr>
                <w:rFonts w:eastAsia="Verdana" w:cs="Verdana"/>
                <w:color w:val="696969"/>
                <w:szCs w:val="18"/>
              </w:rPr>
            </w:pPr>
            <w:r>
              <w:rPr>
                <w:rFonts w:eastAsia="VIC"/>
                <w:color w:val="696969"/>
              </w:rPr>
              <w:t>Percentage of collection occasions in a residential setting where consumers completed a relevant consumer self-assessment measurement scale (BASIS-32).</w:t>
            </w:r>
          </w:p>
        </w:tc>
        <w:tc>
          <w:tcPr>
            <w:tcW w:w="1559" w:type="dxa"/>
          </w:tcPr>
          <w:p w14:paraId="0D763719" w14:textId="1067A97B" w:rsidR="009B0E26" w:rsidRPr="00C15426" w:rsidRDefault="009B0E26" w:rsidP="009B0E26">
            <w:pPr>
              <w:pStyle w:val="VAHItabletext"/>
              <w:rPr>
                <w:rFonts w:eastAsia="Verdana" w:cs="Verdana"/>
                <w:color w:val="696969"/>
                <w:szCs w:val="18"/>
              </w:rPr>
            </w:pPr>
          </w:p>
        </w:tc>
        <w:tc>
          <w:tcPr>
            <w:tcW w:w="4820" w:type="dxa"/>
          </w:tcPr>
          <w:p w14:paraId="0B2C6B2A" w14:textId="212613AA" w:rsidR="009B0E26" w:rsidRPr="00C15426" w:rsidRDefault="009B0E26" w:rsidP="009B0E26">
            <w:pPr>
              <w:pStyle w:val="VAHItabletext"/>
              <w:rPr>
                <w:rFonts w:eastAsia="Verdana" w:cs="Verdana"/>
                <w:color w:val="696969"/>
                <w:szCs w:val="18"/>
              </w:rPr>
            </w:pPr>
            <w:r>
              <w:rPr>
                <w:rFonts w:eastAsia="VIC"/>
                <w:color w:val="696969"/>
              </w:rPr>
              <w:t>Measure can be an indicator of services that actively seek consumer feedback and have systems in place to ensure that at a minimum the consumer measures are considered for collection. Results during 2011, 2012, 2016, 2017 and from November 2020 to November 2021 were affected by industrial activity and should be interpreted with caution.</w:t>
            </w:r>
          </w:p>
        </w:tc>
      </w:tr>
      <w:tr w:rsidR="009B0E26" w:rsidRPr="0069621D" w14:paraId="46EEAD99" w14:textId="77777777" w:rsidTr="000B0CCC">
        <w:trPr>
          <w:cantSplit/>
        </w:trPr>
        <w:tc>
          <w:tcPr>
            <w:tcW w:w="1702" w:type="dxa"/>
            <w:shd w:val="clear" w:color="auto" w:fill="auto"/>
          </w:tcPr>
          <w:p w14:paraId="287CE8A7" w14:textId="772E5E2F" w:rsidR="009B0E26" w:rsidRPr="00C15426" w:rsidRDefault="009B0E26" w:rsidP="009B0E26">
            <w:pPr>
              <w:pStyle w:val="VAHItabletext"/>
              <w:rPr>
                <w:color w:val="696969"/>
                <w:szCs w:val="18"/>
              </w:rPr>
            </w:pPr>
            <w:r>
              <w:rPr>
                <w:rFonts w:eastAsia="VIC"/>
                <w:color w:val="696969"/>
              </w:rPr>
              <w:t>PARC</w:t>
            </w:r>
          </w:p>
        </w:tc>
        <w:tc>
          <w:tcPr>
            <w:tcW w:w="1842" w:type="dxa"/>
          </w:tcPr>
          <w:p w14:paraId="5AF610E7" w14:textId="5A429463" w:rsidR="009B0E26" w:rsidRPr="00C15426" w:rsidRDefault="009B0E26" w:rsidP="009B0E26">
            <w:pPr>
              <w:pStyle w:val="VAHItabletext"/>
              <w:rPr>
                <w:rFonts w:eastAsia="Verdana" w:cs="Verdana"/>
                <w:color w:val="696969"/>
                <w:szCs w:val="18"/>
              </w:rPr>
            </w:pPr>
            <w:r>
              <w:rPr>
                <w:rFonts w:eastAsia="VIC"/>
                <w:color w:val="696969"/>
              </w:rPr>
              <w:t>Bed occupancy (incl leave)</w:t>
            </w:r>
          </w:p>
        </w:tc>
        <w:tc>
          <w:tcPr>
            <w:tcW w:w="5103" w:type="dxa"/>
          </w:tcPr>
          <w:p w14:paraId="2CF35DA3" w14:textId="01B5D7E6" w:rsidR="009B0E26" w:rsidRPr="00C15426" w:rsidRDefault="009B0E26" w:rsidP="009B0E26">
            <w:pPr>
              <w:pStyle w:val="VAHItabletext"/>
              <w:rPr>
                <w:rFonts w:eastAsia="Verdana" w:cs="Verdana"/>
                <w:color w:val="696969"/>
                <w:szCs w:val="18"/>
              </w:rPr>
            </w:pPr>
            <w:r>
              <w:rPr>
                <w:rFonts w:eastAsia="VIC"/>
                <w:color w:val="696969"/>
              </w:rPr>
              <w:t>Rate of occupied bed hours (including leave) per funded bed hours within prevention and recovery care (PARC) units.</w:t>
            </w:r>
          </w:p>
        </w:tc>
        <w:tc>
          <w:tcPr>
            <w:tcW w:w="1559" w:type="dxa"/>
          </w:tcPr>
          <w:p w14:paraId="0F5C0963" w14:textId="755E7A75" w:rsidR="009B0E26" w:rsidRPr="00C15426" w:rsidRDefault="009B0E26" w:rsidP="009B0E26">
            <w:pPr>
              <w:pStyle w:val="VAHItabletext"/>
              <w:rPr>
                <w:rFonts w:eastAsia="Verdana" w:cs="Verdana"/>
                <w:color w:val="696969"/>
                <w:szCs w:val="18"/>
              </w:rPr>
            </w:pPr>
          </w:p>
        </w:tc>
        <w:tc>
          <w:tcPr>
            <w:tcW w:w="4820" w:type="dxa"/>
          </w:tcPr>
          <w:p w14:paraId="58E0E644" w14:textId="1577E45C" w:rsidR="009B0E26" w:rsidRPr="00C15426" w:rsidRDefault="009B0E26" w:rsidP="009B0E26">
            <w:pPr>
              <w:pStyle w:val="VAHItabletext"/>
              <w:rPr>
                <w:rFonts w:eastAsia="Verdana" w:cs="Verdana"/>
                <w:color w:val="696969"/>
                <w:szCs w:val="18"/>
              </w:rPr>
            </w:pPr>
          </w:p>
        </w:tc>
      </w:tr>
      <w:tr w:rsidR="009B0E26" w:rsidRPr="0069621D" w14:paraId="130EC93A" w14:textId="77777777" w:rsidTr="000B0CCC">
        <w:trPr>
          <w:cantSplit/>
        </w:trPr>
        <w:tc>
          <w:tcPr>
            <w:tcW w:w="1702" w:type="dxa"/>
            <w:shd w:val="clear" w:color="auto" w:fill="auto"/>
          </w:tcPr>
          <w:p w14:paraId="4D8699D4" w14:textId="51D35649" w:rsidR="009B0E26" w:rsidRPr="00C15426" w:rsidRDefault="009B0E26" w:rsidP="009B0E26">
            <w:pPr>
              <w:pStyle w:val="VAHItabletext"/>
              <w:rPr>
                <w:rFonts w:eastAsia="Verdana" w:cs="Verdana"/>
                <w:color w:val="696969"/>
                <w:szCs w:val="18"/>
              </w:rPr>
            </w:pPr>
          </w:p>
        </w:tc>
        <w:tc>
          <w:tcPr>
            <w:tcW w:w="1842" w:type="dxa"/>
          </w:tcPr>
          <w:p w14:paraId="3FC82C4A" w14:textId="7DDC7E04" w:rsidR="009B0E26" w:rsidRPr="00C15426" w:rsidRDefault="009B0E26" w:rsidP="009B0E26">
            <w:pPr>
              <w:pStyle w:val="VAHItabletext"/>
              <w:rPr>
                <w:rFonts w:eastAsia="Verdana" w:cs="Verdana"/>
                <w:color w:val="696969"/>
                <w:szCs w:val="18"/>
              </w:rPr>
            </w:pPr>
            <w:r>
              <w:rPr>
                <w:rFonts w:eastAsia="VIC"/>
                <w:color w:val="696969"/>
              </w:rPr>
              <w:t>Average length of stay (days)</w:t>
            </w:r>
          </w:p>
        </w:tc>
        <w:tc>
          <w:tcPr>
            <w:tcW w:w="5103" w:type="dxa"/>
          </w:tcPr>
          <w:p w14:paraId="7D57D74A" w14:textId="0E1D225F" w:rsidR="009B0E26" w:rsidRPr="00C15426" w:rsidRDefault="009B0E26" w:rsidP="009B0E26">
            <w:pPr>
              <w:pStyle w:val="VAHItabletext"/>
              <w:rPr>
                <w:rFonts w:eastAsia="Verdana" w:cs="Verdana"/>
                <w:color w:val="696969"/>
                <w:szCs w:val="18"/>
              </w:rPr>
            </w:pPr>
            <w:r>
              <w:rPr>
                <w:rFonts w:eastAsia="VIC"/>
                <w:color w:val="696969"/>
              </w:rPr>
              <w:t>Average length of stay (days) of separations from prevention and recovery care (PARC) units, excluding separations where the consumer was subsequently admitted to an acute inpatient unit.</w:t>
            </w:r>
          </w:p>
        </w:tc>
        <w:tc>
          <w:tcPr>
            <w:tcW w:w="1559" w:type="dxa"/>
          </w:tcPr>
          <w:p w14:paraId="2DEB2BDE" w14:textId="4A1E1D29" w:rsidR="009B0E26" w:rsidRPr="00C15426" w:rsidRDefault="009B0E26" w:rsidP="009B0E26">
            <w:pPr>
              <w:pStyle w:val="VAHItabletext"/>
              <w:rPr>
                <w:color w:val="696969"/>
                <w:szCs w:val="18"/>
              </w:rPr>
            </w:pPr>
          </w:p>
        </w:tc>
        <w:tc>
          <w:tcPr>
            <w:tcW w:w="4820" w:type="dxa"/>
          </w:tcPr>
          <w:p w14:paraId="31FEB266" w14:textId="005182CB" w:rsidR="009B0E26" w:rsidRPr="00C15426" w:rsidRDefault="009B0E26" w:rsidP="009B0E26">
            <w:pPr>
              <w:pStyle w:val="VAHItabletext"/>
              <w:rPr>
                <w:rFonts w:eastAsia="Verdana" w:cs="Verdana"/>
                <w:color w:val="696969"/>
                <w:szCs w:val="18"/>
              </w:rPr>
            </w:pPr>
          </w:p>
        </w:tc>
      </w:tr>
      <w:tr w:rsidR="009B0E26" w:rsidRPr="0069621D" w14:paraId="5D05BCEE" w14:textId="77777777" w:rsidTr="000B0CCC">
        <w:trPr>
          <w:cantSplit/>
        </w:trPr>
        <w:tc>
          <w:tcPr>
            <w:tcW w:w="1702" w:type="dxa"/>
            <w:shd w:val="clear" w:color="auto" w:fill="auto"/>
          </w:tcPr>
          <w:p w14:paraId="394A6533" w14:textId="52135181" w:rsidR="009B0E26" w:rsidRPr="00C15426" w:rsidRDefault="009B0E26" w:rsidP="009B0E26">
            <w:pPr>
              <w:pStyle w:val="VAHItabletext"/>
              <w:rPr>
                <w:color w:val="696969"/>
                <w:szCs w:val="18"/>
              </w:rPr>
            </w:pPr>
          </w:p>
        </w:tc>
        <w:tc>
          <w:tcPr>
            <w:tcW w:w="1842" w:type="dxa"/>
          </w:tcPr>
          <w:p w14:paraId="76193907" w14:textId="69D0D0AC" w:rsidR="009B0E26" w:rsidRPr="00C15426" w:rsidRDefault="009B0E26" w:rsidP="009B0E26">
            <w:pPr>
              <w:pStyle w:val="VAHItabletext"/>
              <w:rPr>
                <w:rFonts w:eastAsia="Verdana" w:cs="Verdana"/>
                <w:color w:val="696969"/>
                <w:szCs w:val="18"/>
              </w:rPr>
            </w:pPr>
            <w:r>
              <w:rPr>
                <w:rFonts w:eastAsia="VIC"/>
                <w:color w:val="696969"/>
              </w:rPr>
              <w:t>Leave days per occupied bed days</w:t>
            </w:r>
          </w:p>
        </w:tc>
        <w:tc>
          <w:tcPr>
            <w:tcW w:w="5103" w:type="dxa"/>
          </w:tcPr>
          <w:p w14:paraId="40ADCA23" w14:textId="26D9DE7C" w:rsidR="009B0E26" w:rsidRPr="00C15426" w:rsidRDefault="009B0E26" w:rsidP="009B0E26">
            <w:pPr>
              <w:pStyle w:val="VAHItabletext"/>
              <w:rPr>
                <w:rFonts w:eastAsia="Verdana" w:cs="Verdana"/>
                <w:color w:val="696969"/>
                <w:szCs w:val="18"/>
              </w:rPr>
            </w:pPr>
            <w:r>
              <w:rPr>
                <w:rFonts w:eastAsia="VIC"/>
                <w:color w:val="696969"/>
              </w:rPr>
              <w:t>Rate of leave days per occupied bed days within a prevention and recovery care (PARC) unit.</w:t>
            </w:r>
          </w:p>
        </w:tc>
        <w:tc>
          <w:tcPr>
            <w:tcW w:w="1559" w:type="dxa"/>
          </w:tcPr>
          <w:p w14:paraId="66307FA6" w14:textId="77777777" w:rsidR="009B0E26" w:rsidRPr="00C15426" w:rsidRDefault="009B0E26" w:rsidP="009B0E26">
            <w:pPr>
              <w:pStyle w:val="VAHItabletext"/>
              <w:rPr>
                <w:color w:val="696969"/>
                <w:szCs w:val="18"/>
              </w:rPr>
            </w:pPr>
          </w:p>
        </w:tc>
        <w:tc>
          <w:tcPr>
            <w:tcW w:w="4820" w:type="dxa"/>
          </w:tcPr>
          <w:p w14:paraId="6D9DE276" w14:textId="181A65B9" w:rsidR="009B0E26" w:rsidRPr="00C15426" w:rsidRDefault="009B0E26" w:rsidP="009B0E26">
            <w:pPr>
              <w:pStyle w:val="VAHItabletext"/>
              <w:rPr>
                <w:rFonts w:eastAsia="Verdana" w:cs="Verdana"/>
                <w:color w:val="696969"/>
                <w:szCs w:val="18"/>
              </w:rPr>
            </w:pPr>
            <w:r>
              <w:rPr>
                <w:rFonts w:eastAsia="VIC"/>
                <w:color w:val="696969"/>
              </w:rPr>
              <w:t>Measure can provide context around whether high levels of leave could be managed in a less restrictive environment.</w:t>
            </w:r>
          </w:p>
        </w:tc>
      </w:tr>
      <w:tr w:rsidR="009B0E26" w:rsidRPr="0069621D" w14:paraId="2860F4E4" w14:textId="77777777" w:rsidTr="000B0CCC">
        <w:trPr>
          <w:cantSplit/>
        </w:trPr>
        <w:tc>
          <w:tcPr>
            <w:tcW w:w="1702" w:type="dxa"/>
            <w:shd w:val="clear" w:color="auto" w:fill="auto"/>
          </w:tcPr>
          <w:p w14:paraId="402DDE3D" w14:textId="77777777" w:rsidR="009B0E26" w:rsidRPr="00C15426" w:rsidRDefault="009B0E26" w:rsidP="009B0E26">
            <w:pPr>
              <w:pStyle w:val="VAHItabletext"/>
              <w:rPr>
                <w:color w:val="696969"/>
                <w:szCs w:val="18"/>
              </w:rPr>
            </w:pPr>
          </w:p>
        </w:tc>
        <w:tc>
          <w:tcPr>
            <w:tcW w:w="1842" w:type="dxa"/>
          </w:tcPr>
          <w:p w14:paraId="3AB39397" w14:textId="3E3F67B4" w:rsidR="009B0E26" w:rsidRPr="00C15426" w:rsidRDefault="009B0E26" w:rsidP="009B0E26">
            <w:pPr>
              <w:pStyle w:val="VAHItabletext"/>
              <w:rPr>
                <w:rFonts w:eastAsia="Verdana" w:cs="Verdana"/>
                <w:color w:val="696969"/>
                <w:szCs w:val="18"/>
              </w:rPr>
            </w:pPr>
            <w:r>
              <w:rPr>
                <w:rFonts w:eastAsia="VIC"/>
                <w:color w:val="696969"/>
              </w:rPr>
              <w:t>Average duration of treatment to date (days)</w:t>
            </w:r>
          </w:p>
        </w:tc>
        <w:tc>
          <w:tcPr>
            <w:tcW w:w="5103" w:type="dxa"/>
          </w:tcPr>
          <w:p w14:paraId="1631E1FF" w14:textId="6736EBAF" w:rsidR="009B0E26" w:rsidRPr="00C15426" w:rsidRDefault="009B0E26" w:rsidP="009B0E26">
            <w:pPr>
              <w:pStyle w:val="VAHItabletext"/>
              <w:rPr>
                <w:rFonts w:eastAsia="Verdana" w:cs="Verdana"/>
                <w:color w:val="696969"/>
                <w:szCs w:val="18"/>
              </w:rPr>
            </w:pPr>
            <w:r>
              <w:rPr>
                <w:rFonts w:eastAsia="VIC"/>
                <w:color w:val="696969"/>
              </w:rPr>
              <w:t>Average duration of care to date (days) within a prevention and recovery care (PARC) unit, including leave.</w:t>
            </w:r>
          </w:p>
        </w:tc>
        <w:tc>
          <w:tcPr>
            <w:tcW w:w="1559" w:type="dxa"/>
          </w:tcPr>
          <w:p w14:paraId="12B7BAD2" w14:textId="64E079E7" w:rsidR="009B0E26" w:rsidRPr="00C15426" w:rsidRDefault="009B0E26" w:rsidP="009B0E26">
            <w:pPr>
              <w:pStyle w:val="VAHItabletext"/>
              <w:rPr>
                <w:color w:val="696969"/>
                <w:szCs w:val="18"/>
              </w:rPr>
            </w:pPr>
          </w:p>
        </w:tc>
        <w:tc>
          <w:tcPr>
            <w:tcW w:w="4820" w:type="dxa"/>
          </w:tcPr>
          <w:p w14:paraId="2D86D332" w14:textId="33EE4DF1" w:rsidR="009B0E26" w:rsidRPr="00C15426" w:rsidRDefault="009B0E26" w:rsidP="009B0E26">
            <w:pPr>
              <w:pStyle w:val="VAHItabletext"/>
              <w:rPr>
                <w:rFonts w:eastAsia="Verdana" w:cs="Verdana"/>
                <w:color w:val="696969"/>
                <w:szCs w:val="18"/>
              </w:rPr>
            </w:pPr>
            <w:r>
              <w:rPr>
                <w:rFonts w:eastAsia="VIC"/>
                <w:color w:val="696969"/>
              </w:rPr>
              <w:t>This measure reports the actual length of care for services and is not dependant on separations or admission events.</w:t>
            </w:r>
          </w:p>
        </w:tc>
      </w:tr>
      <w:tr w:rsidR="009B0E26" w:rsidRPr="0069621D" w14:paraId="4C106A7E" w14:textId="77777777" w:rsidTr="000B0CCC">
        <w:trPr>
          <w:cantSplit/>
        </w:trPr>
        <w:tc>
          <w:tcPr>
            <w:tcW w:w="1702" w:type="dxa"/>
            <w:shd w:val="clear" w:color="auto" w:fill="auto"/>
          </w:tcPr>
          <w:p w14:paraId="2A9F8C7F" w14:textId="77777777" w:rsidR="009B0E26" w:rsidRPr="00C15426" w:rsidRDefault="009B0E26" w:rsidP="009B0E26">
            <w:pPr>
              <w:pStyle w:val="VAHItabletext"/>
              <w:rPr>
                <w:color w:val="696969"/>
                <w:szCs w:val="18"/>
              </w:rPr>
            </w:pPr>
          </w:p>
        </w:tc>
        <w:tc>
          <w:tcPr>
            <w:tcW w:w="1842" w:type="dxa"/>
          </w:tcPr>
          <w:p w14:paraId="45DDAA6B" w14:textId="680D234D" w:rsidR="009B0E26" w:rsidRPr="00C15426" w:rsidRDefault="009B0E26" w:rsidP="009B0E26">
            <w:pPr>
              <w:pStyle w:val="VAHItabletext"/>
              <w:rPr>
                <w:rFonts w:eastAsia="Verdana" w:cs="Verdana"/>
                <w:color w:val="696969"/>
                <w:szCs w:val="18"/>
              </w:rPr>
            </w:pPr>
            <w:r>
              <w:rPr>
                <w:rFonts w:eastAsia="VIC"/>
                <w:color w:val="696969"/>
              </w:rPr>
              <w:t>Separations followed by an acute admission</w:t>
            </w:r>
          </w:p>
        </w:tc>
        <w:tc>
          <w:tcPr>
            <w:tcW w:w="5103" w:type="dxa"/>
          </w:tcPr>
          <w:p w14:paraId="63DFB33F" w14:textId="1623353E" w:rsidR="009B0E26" w:rsidRPr="00C15426" w:rsidRDefault="009B0E26" w:rsidP="009B0E26">
            <w:pPr>
              <w:pStyle w:val="VAHItabletext"/>
              <w:rPr>
                <w:rFonts w:eastAsia="Verdana" w:cs="Verdana"/>
                <w:color w:val="696969"/>
                <w:szCs w:val="18"/>
              </w:rPr>
            </w:pPr>
            <w:r>
              <w:rPr>
                <w:rFonts w:eastAsia="VIC"/>
                <w:color w:val="696969"/>
              </w:rPr>
              <w:t>Percentage of separations from a prevention and recovery care (PARC) unit during the reference period where the consumer was readmitted (planned or unplanned) to any inpatient unit within 7 days of separation.</w:t>
            </w:r>
          </w:p>
        </w:tc>
        <w:tc>
          <w:tcPr>
            <w:tcW w:w="1559" w:type="dxa"/>
          </w:tcPr>
          <w:p w14:paraId="17EC52B4" w14:textId="77777777" w:rsidR="009B0E26" w:rsidRPr="00C15426" w:rsidRDefault="009B0E26" w:rsidP="009B0E26">
            <w:pPr>
              <w:pStyle w:val="VAHItabletext"/>
              <w:rPr>
                <w:color w:val="696969"/>
                <w:szCs w:val="18"/>
              </w:rPr>
            </w:pPr>
          </w:p>
        </w:tc>
        <w:tc>
          <w:tcPr>
            <w:tcW w:w="4820" w:type="dxa"/>
          </w:tcPr>
          <w:p w14:paraId="602D7C8F" w14:textId="1A22F49B" w:rsidR="009B0E26" w:rsidRPr="00C15426" w:rsidRDefault="009B0E26" w:rsidP="009B0E26">
            <w:pPr>
              <w:pStyle w:val="VAHItabletext"/>
              <w:rPr>
                <w:rFonts w:eastAsia="Verdana" w:cs="Verdana"/>
                <w:color w:val="696969"/>
                <w:szCs w:val="18"/>
              </w:rPr>
            </w:pPr>
          </w:p>
        </w:tc>
      </w:tr>
      <w:tr w:rsidR="009B0E26" w:rsidRPr="0069621D" w14:paraId="0B00DCC7" w14:textId="77777777" w:rsidTr="000B0CCC">
        <w:trPr>
          <w:cantSplit/>
        </w:trPr>
        <w:tc>
          <w:tcPr>
            <w:tcW w:w="1702" w:type="dxa"/>
            <w:shd w:val="clear" w:color="auto" w:fill="auto"/>
          </w:tcPr>
          <w:p w14:paraId="2CD236DF" w14:textId="77777777" w:rsidR="009B0E26" w:rsidRPr="00C15426" w:rsidRDefault="009B0E26" w:rsidP="009B0E26">
            <w:pPr>
              <w:pStyle w:val="VAHItabletext"/>
              <w:rPr>
                <w:color w:val="696969"/>
                <w:szCs w:val="18"/>
              </w:rPr>
            </w:pPr>
          </w:p>
        </w:tc>
        <w:tc>
          <w:tcPr>
            <w:tcW w:w="1842" w:type="dxa"/>
          </w:tcPr>
          <w:p w14:paraId="178FCD59" w14:textId="22CB3A6C" w:rsidR="009B0E26" w:rsidRPr="00C15426" w:rsidRDefault="009B0E26" w:rsidP="009B0E26">
            <w:pPr>
              <w:pStyle w:val="VAHItabletext"/>
              <w:rPr>
                <w:rFonts w:eastAsia="Verdana" w:cs="Verdana"/>
                <w:color w:val="696969"/>
                <w:szCs w:val="18"/>
              </w:rPr>
            </w:pPr>
            <w:r>
              <w:rPr>
                <w:rFonts w:eastAsia="VIC"/>
                <w:color w:val="696969"/>
              </w:rPr>
              <w:t>Consumers concurrently on a CTO</w:t>
            </w:r>
          </w:p>
        </w:tc>
        <w:tc>
          <w:tcPr>
            <w:tcW w:w="5103" w:type="dxa"/>
          </w:tcPr>
          <w:p w14:paraId="02C59BFD" w14:textId="60A00FC3" w:rsidR="009B0E26" w:rsidRPr="00C15426" w:rsidRDefault="009B0E26" w:rsidP="009B0E26">
            <w:pPr>
              <w:pStyle w:val="VAHItabletext"/>
              <w:rPr>
                <w:rFonts w:eastAsia="Verdana" w:cs="Verdana"/>
                <w:color w:val="696969"/>
                <w:szCs w:val="18"/>
              </w:rPr>
            </w:pPr>
            <w:r>
              <w:rPr>
                <w:rFonts w:eastAsia="VIC"/>
                <w:color w:val="696969"/>
              </w:rPr>
              <w:t>Percentage of open prevention and recovery care (PARC) episodes where the consumer was concurrently on a Community Treatment Order (CTO).</w:t>
            </w:r>
          </w:p>
        </w:tc>
        <w:tc>
          <w:tcPr>
            <w:tcW w:w="1559" w:type="dxa"/>
          </w:tcPr>
          <w:p w14:paraId="71FDE56A" w14:textId="6F98A143" w:rsidR="009B0E26" w:rsidRPr="00C15426" w:rsidRDefault="009B0E26" w:rsidP="009B0E26">
            <w:pPr>
              <w:pStyle w:val="VAHItabletext"/>
              <w:rPr>
                <w:color w:val="696969"/>
                <w:szCs w:val="18"/>
              </w:rPr>
            </w:pPr>
          </w:p>
        </w:tc>
        <w:tc>
          <w:tcPr>
            <w:tcW w:w="4820" w:type="dxa"/>
          </w:tcPr>
          <w:p w14:paraId="34570FAB" w14:textId="71D75602" w:rsidR="009B0E26" w:rsidRPr="00C15426" w:rsidRDefault="009B0E26" w:rsidP="009B0E26">
            <w:pPr>
              <w:pStyle w:val="VAHItabletext"/>
              <w:rPr>
                <w:rFonts w:eastAsia="Verdana" w:cs="Verdana"/>
                <w:color w:val="696969"/>
                <w:szCs w:val="18"/>
              </w:rPr>
            </w:pPr>
            <w:r>
              <w:rPr>
                <w:rFonts w:eastAsia="VIC"/>
                <w:color w:val="696969"/>
              </w:rPr>
              <w:t>Measure counts distinct episodes and not distinct consumers (a consumer may have more than 1 episode open during the reference period).</w:t>
            </w:r>
          </w:p>
        </w:tc>
      </w:tr>
      <w:tr w:rsidR="009B0E26" w:rsidRPr="0069621D" w14:paraId="49BDEAE8" w14:textId="77777777" w:rsidTr="000B0CCC">
        <w:trPr>
          <w:cantSplit/>
        </w:trPr>
        <w:tc>
          <w:tcPr>
            <w:tcW w:w="1702" w:type="dxa"/>
            <w:shd w:val="clear" w:color="auto" w:fill="auto"/>
          </w:tcPr>
          <w:p w14:paraId="3B2286F9" w14:textId="77777777" w:rsidR="009B0E26" w:rsidRPr="00C15426" w:rsidRDefault="009B0E26" w:rsidP="009B0E26">
            <w:pPr>
              <w:pStyle w:val="VAHItabletext"/>
              <w:rPr>
                <w:color w:val="696969"/>
                <w:szCs w:val="18"/>
              </w:rPr>
            </w:pPr>
          </w:p>
        </w:tc>
        <w:tc>
          <w:tcPr>
            <w:tcW w:w="1842" w:type="dxa"/>
          </w:tcPr>
          <w:p w14:paraId="36A0DFA4" w14:textId="6F6D57BD" w:rsidR="009B0E26" w:rsidRPr="00C15426" w:rsidRDefault="009B0E26" w:rsidP="009B0E26">
            <w:pPr>
              <w:pStyle w:val="VAHItabletext"/>
              <w:rPr>
                <w:rFonts w:eastAsia="Verdana" w:cs="Verdana"/>
                <w:color w:val="696969"/>
                <w:szCs w:val="18"/>
              </w:rPr>
            </w:pPr>
            <w:r>
              <w:rPr>
                <w:rFonts w:eastAsia="VIC"/>
                <w:color w:val="696969"/>
              </w:rPr>
              <w:t>HoNOS compliance</w:t>
            </w:r>
          </w:p>
        </w:tc>
        <w:tc>
          <w:tcPr>
            <w:tcW w:w="5103" w:type="dxa"/>
          </w:tcPr>
          <w:p w14:paraId="54B0609B" w14:textId="394BD639" w:rsidR="009B0E26" w:rsidRPr="00C15426" w:rsidRDefault="009B0E26" w:rsidP="009B0E26">
            <w:pPr>
              <w:pStyle w:val="VAHItabletext"/>
              <w:rPr>
                <w:rFonts w:eastAsia="Verdana" w:cs="Verdana"/>
                <w:color w:val="696969"/>
                <w:szCs w:val="18"/>
              </w:rPr>
            </w:pPr>
            <w:r>
              <w:rPr>
                <w:rFonts w:eastAsia="VIC"/>
                <w:color w:val="696969"/>
              </w:rPr>
              <w:t>Percentage of required collection events in a prevention and recovery care (PARC) unit where a HoNOS outcome measurement scale (HNSADL) was completed, excluding invalid HoNOS scores (more than two items rated as '9').</w:t>
            </w:r>
          </w:p>
        </w:tc>
        <w:tc>
          <w:tcPr>
            <w:tcW w:w="1559" w:type="dxa"/>
          </w:tcPr>
          <w:p w14:paraId="0D7705D6" w14:textId="4302FE20" w:rsidR="009B0E26" w:rsidRPr="00C15426" w:rsidRDefault="009B0E26" w:rsidP="009B0E26">
            <w:pPr>
              <w:pStyle w:val="VAHItabletext"/>
              <w:rPr>
                <w:rFonts w:eastAsia="Verdana" w:cs="Verdana"/>
                <w:color w:val="696969"/>
                <w:szCs w:val="18"/>
              </w:rPr>
            </w:pPr>
            <w:r>
              <w:rPr>
                <w:rFonts w:eastAsia="VIC"/>
                <w:color w:val="696969"/>
              </w:rPr>
              <w:t>85.0%</w:t>
            </w:r>
          </w:p>
        </w:tc>
        <w:tc>
          <w:tcPr>
            <w:tcW w:w="4820" w:type="dxa"/>
          </w:tcPr>
          <w:p w14:paraId="2A2788F5" w14:textId="63EDA583" w:rsidR="009B0E26" w:rsidRPr="00C15426" w:rsidRDefault="009B0E26" w:rsidP="009B0E26">
            <w:pPr>
              <w:pStyle w:val="VAHItabletext"/>
              <w:rPr>
                <w:rFonts w:eastAsia="Verdana" w:cs="Verdana"/>
                <w:color w:val="696969"/>
                <w:szCs w:val="18"/>
              </w:rPr>
            </w:pPr>
            <w:r>
              <w:rPr>
                <w:rFonts w:eastAsia="VIC"/>
                <w:color w:val="696969"/>
              </w:rPr>
              <w:t>Results during 2011, 2012, 2016, 2017 and from November 2020 to November 2021 were affected by industrial activity and should be interpreted with caution.</w:t>
            </w:r>
          </w:p>
        </w:tc>
      </w:tr>
      <w:tr w:rsidR="009B0E26" w:rsidRPr="0069621D" w14:paraId="34B4389C" w14:textId="77777777" w:rsidTr="000B0CCC">
        <w:trPr>
          <w:cantSplit/>
        </w:trPr>
        <w:tc>
          <w:tcPr>
            <w:tcW w:w="1702" w:type="dxa"/>
            <w:shd w:val="clear" w:color="auto" w:fill="auto"/>
          </w:tcPr>
          <w:p w14:paraId="15E9A033" w14:textId="77777777" w:rsidR="009B0E26" w:rsidRPr="00C15426" w:rsidRDefault="009B0E26" w:rsidP="009B0E26">
            <w:pPr>
              <w:pStyle w:val="VAHItabletext"/>
              <w:rPr>
                <w:color w:val="696969"/>
                <w:szCs w:val="18"/>
              </w:rPr>
            </w:pPr>
          </w:p>
        </w:tc>
        <w:tc>
          <w:tcPr>
            <w:tcW w:w="1842" w:type="dxa"/>
          </w:tcPr>
          <w:p w14:paraId="3EB376CE" w14:textId="4F67BD88" w:rsidR="009B0E26" w:rsidRPr="00C15426" w:rsidRDefault="009B0E26" w:rsidP="009B0E26">
            <w:pPr>
              <w:pStyle w:val="VAHItabletext"/>
              <w:rPr>
                <w:rFonts w:eastAsia="Verdana" w:cs="Verdana"/>
                <w:color w:val="696969"/>
                <w:szCs w:val="18"/>
              </w:rPr>
            </w:pPr>
            <w:r>
              <w:rPr>
                <w:rFonts w:eastAsia="VIC"/>
                <w:color w:val="696969"/>
              </w:rPr>
              <w:t>Average HoNOS at episode start</w:t>
            </w:r>
          </w:p>
        </w:tc>
        <w:tc>
          <w:tcPr>
            <w:tcW w:w="5103" w:type="dxa"/>
          </w:tcPr>
          <w:p w14:paraId="05E1921C" w14:textId="58F51EE4" w:rsidR="009B0E26" w:rsidRPr="00C15426" w:rsidRDefault="009B0E26" w:rsidP="009B0E26">
            <w:pPr>
              <w:pStyle w:val="VAHItabletext"/>
              <w:rPr>
                <w:rFonts w:eastAsia="Verdana" w:cs="Verdana"/>
                <w:color w:val="696969"/>
                <w:szCs w:val="18"/>
              </w:rPr>
            </w:pPr>
            <w:r>
              <w:rPr>
                <w:rFonts w:eastAsia="VIC"/>
                <w:color w:val="696969"/>
              </w:rPr>
              <w:t>Average HoNOS total score (HNSADL) collected on prevention and recovery care (PARC) episode start, excluding invalid scores (more than two items rated as '9').</w:t>
            </w:r>
          </w:p>
        </w:tc>
        <w:tc>
          <w:tcPr>
            <w:tcW w:w="1559" w:type="dxa"/>
          </w:tcPr>
          <w:p w14:paraId="39AEE469" w14:textId="77777777" w:rsidR="009B0E26" w:rsidRPr="00C15426" w:rsidRDefault="009B0E26" w:rsidP="009B0E26">
            <w:pPr>
              <w:pStyle w:val="VAHItabletext"/>
              <w:rPr>
                <w:color w:val="696969"/>
                <w:szCs w:val="18"/>
              </w:rPr>
            </w:pPr>
          </w:p>
        </w:tc>
        <w:tc>
          <w:tcPr>
            <w:tcW w:w="4820" w:type="dxa"/>
          </w:tcPr>
          <w:p w14:paraId="057D5861" w14:textId="29533DF0" w:rsidR="009B0E26" w:rsidRPr="00C15426" w:rsidRDefault="009B0E26" w:rsidP="009B0E26">
            <w:pPr>
              <w:pStyle w:val="VAHItabletext"/>
              <w:rPr>
                <w:rFonts w:eastAsia="Verdana" w:cs="Verdana"/>
                <w:color w:val="696969"/>
                <w:szCs w:val="18"/>
              </w:rPr>
            </w:pPr>
            <w:r>
              <w:rPr>
                <w:rFonts w:eastAsia="VIC"/>
                <w:color w:val="696969"/>
              </w:rPr>
              <w:t>Measure reports symptom severity at episode commencement. Dates used in measure calculation are based on HoNOS completion date. Results during 2011, 2012, 2016, 2017 and from November 2020 to November 2021 were affected by industrial activity and should be interpreted with caution.</w:t>
            </w:r>
          </w:p>
        </w:tc>
      </w:tr>
      <w:tr w:rsidR="009B0E26" w:rsidRPr="0069621D" w14:paraId="12C4D44E" w14:textId="77777777" w:rsidTr="000B0CCC">
        <w:trPr>
          <w:cantSplit/>
        </w:trPr>
        <w:tc>
          <w:tcPr>
            <w:tcW w:w="1702" w:type="dxa"/>
            <w:shd w:val="clear" w:color="auto" w:fill="auto"/>
          </w:tcPr>
          <w:p w14:paraId="00EC9B6E" w14:textId="233F5B36" w:rsidR="009B0E26" w:rsidRPr="00C15426" w:rsidRDefault="009B0E26" w:rsidP="009B0E26">
            <w:pPr>
              <w:pStyle w:val="VAHItabletext"/>
              <w:rPr>
                <w:color w:val="696969"/>
                <w:szCs w:val="18"/>
              </w:rPr>
            </w:pPr>
            <w:r>
              <w:rPr>
                <w:rFonts w:eastAsia="VIC"/>
                <w:color w:val="696969"/>
              </w:rPr>
              <w:t>Extended Care</w:t>
            </w:r>
          </w:p>
        </w:tc>
        <w:tc>
          <w:tcPr>
            <w:tcW w:w="1842" w:type="dxa"/>
          </w:tcPr>
          <w:p w14:paraId="10138DE0" w14:textId="605FD45F" w:rsidR="009B0E26" w:rsidRPr="00C15426" w:rsidRDefault="009B0E26" w:rsidP="009B0E26">
            <w:pPr>
              <w:pStyle w:val="VAHItabletext"/>
              <w:rPr>
                <w:rFonts w:eastAsia="Verdana" w:cs="Verdana"/>
                <w:color w:val="696969"/>
                <w:szCs w:val="18"/>
              </w:rPr>
            </w:pPr>
            <w:r>
              <w:rPr>
                <w:rFonts w:eastAsia="VIC"/>
                <w:color w:val="696969"/>
              </w:rPr>
              <w:t>Bed occupancy (incl leave)</w:t>
            </w:r>
          </w:p>
        </w:tc>
        <w:tc>
          <w:tcPr>
            <w:tcW w:w="5103" w:type="dxa"/>
          </w:tcPr>
          <w:p w14:paraId="593685B8" w14:textId="11D9AAA5" w:rsidR="009B0E26" w:rsidRPr="00C15426" w:rsidRDefault="009B0E26" w:rsidP="009B0E26">
            <w:pPr>
              <w:pStyle w:val="VAHItabletext"/>
              <w:rPr>
                <w:rFonts w:eastAsia="Verdana" w:cs="Verdana"/>
                <w:color w:val="696969"/>
                <w:szCs w:val="18"/>
              </w:rPr>
            </w:pPr>
            <w:r>
              <w:rPr>
                <w:rFonts w:eastAsia="VIC"/>
                <w:color w:val="696969"/>
              </w:rPr>
              <w:t>Rate of occupied bed hours (including leave) per funded bed hours within secure extended care units (SECU).</w:t>
            </w:r>
          </w:p>
        </w:tc>
        <w:tc>
          <w:tcPr>
            <w:tcW w:w="1559" w:type="dxa"/>
          </w:tcPr>
          <w:p w14:paraId="1BB4C3CB" w14:textId="77777777" w:rsidR="009B0E26" w:rsidRPr="00C15426" w:rsidRDefault="009B0E26" w:rsidP="009B0E26">
            <w:pPr>
              <w:pStyle w:val="VAHItabletext"/>
              <w:rPr>
                <w:color w:val="696969"/>
                <w:szCs w:val="18"/>
              </w:rPr>
            </w:pPr>
          </w:p>
        </w:tc>
        <w:tc>
          <w:tcPr>
            <w:tcW w:w="4820" w:type="dxa"/>
          </w:tcPr>
          <w:p w14:paraId="00C7F9BF" w14:textId="464934E3" w:rsidR="009B0E26" w:rsidRPr="00C15426" w:rsidRDefault="009B0E26" w:rsidP="009B0E26">
            <w:pPr>
              <w:pStyle w:val="VAHItabletext"/>
              <w:rPr>
                <w:rFonts w:eastAsia="Verdana" w:cs="Verdana"/>
                <w:color w:val="696969"/>
                <w:szCs w:val="18"/>
              </w:rPr>
            </w:pPr>
          </w:p>
        </w:tc>
      </w:tr>
      <w:tr w:rsidR="009B0E26" w:rsidRPr="0069621D" w14:paraId="7E04582B" w14:textId="77777777" w:rsidTr="000B0CCC">
        <w:trPr>
          <w:cantSplit/>
        </w:trPr>
        <w:tc>
          <w:tcPr>
            <w:tcW w:w="1702" w:type="dxa"/>
            <w:shd w:val="clear" w:color="auto" w:fill="auto"/>
          </w:tcPr>
          <w:p w14:paraId="2F1E8BAD" w14:textId="77777777" w:rsidR="009B0E26" w:rsidRPr="00C15426" w:rsidRDefault="009B0E26" w:rsidP="009B0E26">
            <w:pPr>
              <w:pStyle w:val="VAHItabletext"/>
              <w:rPr>
                <w:color w:val="696969"/>
              </w:rPr>
            </w:pPr>
          </w:p>
        </w:tc>
        <w:tc>
          <w:tcPr>
            <w:tcW w:w="1842" w:type="dxa"/>
          </w:tcPr>
          <w:p w14:paraId="41E13401" w14:textId="11F5B16D" w:rsidR="009B0E26" w:rsidRPr="00C15426" w:rsidRDefault="009B0E26" w:rsidP="009B0E26">
            <w:pPr>
              <w:pStyle w:val="VAHItabletext"/>
              <w:rPr>
                <w:color w:val="696969"/>
              </w:rPr>
            </w:pPr>
            <w:r>
              <w:rPr>
                <w:rFonts w:eastAsia="VIC"/>
                <w:color w:val="696969"/>
              </w:rPr>
              <w:t>Leave days per occupied bed days</w:t>
            </w:r>
          </w:p>
        </w:tc>
        <w:tc>
          <w:tcPr>
            <w:tcW w:w="5103" w:type="dxa"/>
          </w:tcPr>
          <w:p w14:paraId="7794E121" w14:textId="51BD5A9B" w:rsidR="009B0E26" w:rsidRPr="00C15426" w:rsidRDefault="009B0E26" w:rsidP="009B0E26">
            <w:pPr>
              <w:pStyle w:val="VAHItabletext"/>
              <w:rPr>
                <w:color w:val="696969"/>
              </w:rPr>
            </w:pPr>
            <w:r>
              <w:rPr>
                <w:rFonts w:eastAsia="VIC"/>
                <w:color w:val="696969"/>
              </w:rPr>
              <w:t>Rate of leave days per occupied bed days within a secure extended care unit (SECU).</w:t>
            </w:r>
          </w:p>
        </w:tc>
        <w:tc>
          <w:tcPr>
            <w:tcW w:w="1559" w:type="dxa"/>
          </w:tcPr>
          <w:p w14:paraId="258D95DE" w14:textId="77777777" w:rsidR="009B0E26" w:rsidRPr="00C15426" w:rsidRDefault="009B0E26" w:rsidP="009B0E26">
            <w:pPr>
              <w:pStyle w:val="VAHItabletext"/>
              <w:rPr>
                <w:color w:val="696969"/>
                <w:szCs w:val="18"/>
              </w:rPr>
            </w:pPr>
          </w:p>
        </w:tc>
        <w:tc>
          <w:tcPr>
            <w:tcW w:w="4820" w:type="dxa"/>
          </w:tcPr>
          <w:p w14:paraId="43BB2843" w14:textId="737C97DE" w:rsidR="009B0E26" w:rsidRPr="00C15426" w:rsidRDefault="009B0E26" w:rsidP="009B0E26">
            <w:pPr>
              <w:pStyle w:val="VAHItabletext"/>
              <w:rPr>
                <w:rFonts w:eastAsia="Verdana" w:cs="Verdana"/>
                <w:color w:val="696969"/>
                <w:szCs w:val="18"/>
              </w:rPr>
            </w:pPr>
            <w:r>
              <w:rPr>
                <w:rFonts w:eastAsia="VIC"/>
                <w:color w:val="696969"/>
              </w:rPr>
              <w:t>Measure can provide context around whether high levels of leave could be managed in a less restrictive environment.</w:t>
            </w:r>
          </w:p>
        </w:tc>
      </w:tr>
      <w:tr w:rsidR="009B0E26" w:rsidRPr="0069621D" w14:paraId="22378C6F" w14:textId="77777777" w:rsidTr="000B0CCC">
        <w:trPr>
          <w:cantSplit/>
        </w:trPr>
        <w:tc>
          <w:tcPr>
            <w:tcW w:w="1702" w:type="dxa"/>
            <w:shd w:val="clear" w:color="auto" w:fill="auto"/>
          </w:tcPr>
          <w:p w14:paraId="160966DF" w14:textId="77777777" w:rsidR="009B0E26" w:rsidRPr="00C15426" w:rsidRDefault="009B0E26" w:rsidP="009B0E26">
            <w:pPr>
              <w:pStyle w:val="VAHItabletext"/>
              <w:rPr>
                <w:color w:val="696969"/>
              </w:rPr>
            </w:pPr>
          </w:p>
        </w:tc>
        <w:tc>
          <w:tcPr>
            <w:tcW w:w="1842" w:type="dxa"/>
          </w:tcPr>
          <w:p w14:paraId="01BC27B2" w14:textId="28C3D291" w:rsidR="009B0E26" w:rsidRPr="00C15426" w:rsidRDefault="009B0E26" w:rsidP="009B0E26">
            <w:pPr>
              <w:pStyle w:val="VAHItabletext"/>
              <w:rPr>
                <w:color w:val="696969"/>
              </w:rPr>
            </w:pPr>
            <w:r>
              <w:rPr>
                <w:rFonts w:eastAsia="VIC"/>
                <w:color w:val="696969"/>
              </w:rPr>
              <w:t>Average duration of treatment to date (days)</w:t>
            </w:r>
          </w:p>
        </w:tc>
        <w:tc>
          <w:tcPr>
            <w:tcW w:w="5103" w:type="dxa"/>
          </w:tcPr>
          <w:p w14:paraId="2A4B915C" w14:textId="585E778D" w:rsidR="009B0E26" w:rsidRPr="00C15426" w:rsidRDefault="009B0E26" w:rsidP="009B0E26">
            <w:pPr>
              <w:pStyle w:val="VAHItabletext"/>
              <w:rPr>
                <w:color w:val="696969"/>
              </w:rPr>
            </w:pPr>
            <w:r>
              <w:rPr>
                <w:rFonts w:eastAsia="VIC"/>
                <w:color w:val="696969"/>
              </w:rPr>
              <w:t>Average duration of care to date (days) within a secure extended care unit (SECU), including leave.</w:t>
            </w:r>
          </w:p>
        </w:tc>
        <w:tc>
          <w:tcPr>
            <w:tcW w:w="1559" w:type="dxa"/>
          </w:tcPr>
          <w:p w14:paraId="30144B05" w14:textId="77777777" w:rsidR="009B0E26" w:rsidRPr="00C15426" w:rsidRDefault="009B0E26" w:rsidP="009B0E26">
            <w:pPr>
              <w:pStyle w:val="VAHItabletext"/>
              <w:rPr>
                <w:color w:val="696969"/>
                <w:szCs w:val="18"/>
              </w:rPr>
            </w:pPr>
          </w:p>
        </w:tc>
        <w:tc>
          <w:tcPr>
            <w:tcW w:w="4820" w:type="dxa"/>
          </w:tcPr>
          <w:p w14:paraId="158ECC12" w14:textId="69E69E89" w:rsidR="009B0E26" w:rsidRPr="00C15426" w:rsidRDefault="009B0E26" w:rsidP="009B0E26">
            <w:pPr>
              <w:pStyle w:val="VAHItabletext"/>
              <w:rPr>
                <w:rFonts w:eastAsia="Verdana" w:cs="Verdana"/>
                <w:color w:val="696969"/>
                <w:szCs w:val="18"/>
              </w:rPr>
            </w:pPr>
            <w:r>
              <w:rPr>
                <w:rFonts w:eastAsia="VIC"/>
                <w:color w:val="696969"/>
              </w:rPr>
              <w:t>This measure reports the actual length of care for services and is not dependant on separations or admission events.</w:t>
            </w:r>
          </w:p>
        </w:tc>
      </w:tr>
      <w:tr w:rsidR="009B0E26" w:rsidRPr="0069621D" w14:paraId="1002545F" w14:textId="77777777" w:rsidTr="000B0CCC">
        <w:trPr>
          <w:cantSplit/>
        </w:trPr>
        <w:tc>
          <w:tcPr>
            <w:tcW w:w="1702" w:type="dxa"/>
            <w:shd w:val="clear" w:color="auto" w:fill="auto"/>
          </w:tcPr>
          <w:p w14:paraId="2D3A671C" w14:textId="77777777" w:rsidR="009B0E26" w:rsidRPr="00C15426" w:rsidRDefault="009B0E26" w:rsidP="009B0E26">
            <w:pPr>
              <w:pStyle w:val="VAHItabletext"/>
              <w:rPr>
                <w:color w:val="696969"/>
              </w:rPr>
            </w:pPr>
          </w:p>
        </w:tc>
        <w:tc>
          <w:tcPr>
            <w:tcW w:w="1842" w:type="dxa"/>
          </w:tcPr>
          <w:p w14:paraId="34927058" w14:textId="384DDBB8" w:rsidR="009B0E26" w:rsidRPr="00C15426" w:rsidRDefault="009B0E26" w:rsidP="009B0E26">
            <w:pPr>
              <w:pStyle w:val="VAHItabletext"/>
              <w:rPr>
                <w:color w:val="696969"/>
              </w:rPr>
            </w:pPr>
            <w:r>
              <w:rPr>
                <w:rFonts w:eastAsia="VIC"/>
                <w:color w:val="696969"/>
              </w:rPr>
              <w:t>Seclusions per 1,000 bed days</w:t>
            </w:r>
          </w:p>
        </w:tc>
        <w:tc>
          <w:tcPr>
            <w:tcW w:w="5103" w:type="dxa"/>
          </w:tcPr>
          <w:p w14:paraId="70ECB6C5" w14:textId="0E04765F" w:rsidR="009B0E26" w:rsidRPr="00C15426" w:rsidRDefault="009B0E26" w:rsidP="009B0E26">
            <w:pPr>
              <w:pStyle w:val="VAHItabletext"/>
              <w:rPr>
                <w:color w:val="696969"/>
              </w:rPr>
            </w:pPr>
            <w:r>
              <w:rPr>
                <w:rFonts w:eastAsia="VIC"/>
                <w:color w:val="696969"/>
              </w:rPr>
              <w:t>Rate of ended seclusion episodes per 1,000 occupied bed days within secure extended care units (SECU), excluding leave, same day stays and units without a seclusion room.</w:t>
            </w:r>
          </w:p>
        </w:tc>
        <w:tc>
          <w:tcPr>
            <w:tcW w:w="1559" w:type="dxa"/>
          </w:tcPr>
          <w:p w14:paraId="442CA11C" w14:textId="48BB441A" w:rsidR="009B0E26" w:rsidRPr="00C15426" w:rsidRDefault="009B0E26" w:rsidP="009B0E26">
            <w:pPr>
              <w:pStyle w:val="VAHItabletext"/>
              <w:rPr>
                <w:color w:val="696969"/>
                <w:szCs w:val="18"/>
              </w:rPr>
            </w:pPr>
            <w:r>
              <w:rPr>
                <w:rFonts w:eastAsia="VIC"/>
                <w:color w:val="696969"/>
              </w:rPr>
              <w:t>10.0</w:t>
            </w:r>
          </w:p>
        </w:tc>
        <w:tc>
          <w:tcPr>
            <w:tcW w:w="4820" w:type="dxa"/>
          </w:tcPr>
          <w:p w14:paraId="7F2D82DD" w14:textId="04115137" w:rsidR="009B0E26" w:rsidRPr="00C15426" w:rsidRDefault="009B0E26" w:rsidP="009B0E26">
            <w:pPr>
              <w:pStyle w:val="VAHItabletext"/>
              <w:rPr>
                <w:rFonts w:eastAsia="Verdana" w:cs="Verdana"/>
                <w:color w:val="696969"/>
                <w:szCs w:val="18"/>
              </w:rPr>
            </w:pPr>
            <w:r>
              <w:rPr>
                <w:rFonts w:eastAsia="VIC"/>
                <w:color w:val="696969"/>
              </w:rPr>
              <w:t>Calculation of bed days involves converting minutes into days.</w:t>
            </w:r>
          </w:p>
        </w:tc>
      </w:tr>
      <w:tr w:rsidR="009B0E26" w:rsidRPr="0069621D" w14:paraId="382ADBF8" w14:textId="77777777" w:rsidTr="000B0CCC">
        <w:trPr>
          <w:cantSplit/>
        </w:trPr>
        <w:tc>
          <w:tcPr>
            <w:tcW w:w="1702" w:type="dxa"/>
            <w:shd w:val="clear" w:color="auto" w:fill="auto"/>
          </w:tcPr>
          <w:p w14:paraId="476EF3F5" w14:textId="77777777" w:rsidR="009B0E26" w:rsidRPr="00C15426" w:rsidRDefault="009B0E26" w:rsidP="009B0E26">
            <w:pPr>
              <w:pStyle w:val="VAHItabletext"/>
              <w:rPr>
                <w:color w:val="696969"/>
              </w:rPr>
            </w:pPr>
          </w:p>
        </w:tc>
        <w:tc>
          <w:tcPr>
            <w:tcW w:w="1842" w:type="dxa"/>
          </w:tcPr>
          <w:p w14:paraId="0691DBE5" w14:textId="74E01774" w:rsidR="009B0E26" w:rsidRPr="00C15426" w:rsidRDefault="009B0E26" w:rsidP="009B0E26">
            <w:pPr>
              <w:pStyle w:val="VAHItabletext"/>
              <w:rPr>
                <w:color w:val="696969"/>
              </w:rPr>
            </w:pPr>
            <w:r>
              <w:rPr>
                <w:rFonts w:eastAsia="VIC"/>
                <w:color w:val="696969"/>
              </w:rPr>
              <w:t>HoNOS compliance</w:t>
            </w:r>
          </w:p>
        </w:tc>
        <w:tc>
          <w:tcPr>
            <w:tcW w:w="5103" w:type="dxa"/>
          </w:tcPr>
          <w:p w14:paraId="24AD8429" w14:textId="51BA1776" w:rsidR="009B0E26" w:rsidRPr="00C15426" w:rsidRDefault="009B0E26" w:rsidP="009B0E26">
            <w:pPr>
              <w:pStyle w:val="VAHItabletext"/>
              <w:rPr>
                <w:color w:val="696969"/>
              </w:rPr>
            </w:pPr>
            <w:r>
              <w:rPr>
                <w:rFonts w:eastAsia="VIC"/>
                <w:color w:val="696969"/>
              </w:rPr>
              <w:t>Percentage of required collection events in a secure extended care unit (SECU) where a HoNOS outcome measurement scale (HNSADL) was completed, excluding invalid HoNOS scores (more than two items rated as '9').</w:t>
            </w:r>
          </w:p>
        </w:tc>
        <w:tc>
          <w:tcPr>
            <w:tcW w:w="1559" w:type="dxa"/>
          </w:tcPr>
          <w:p w14:paraId="2FB3D391" w14:textId="3677B20E" w:rsidR="009B0E26" w:rsidRPr="00C15426" w:rsidRDefault="009B0E26" w:rsidP="009B0E26">
            <w:pPr>
              <w:pStyle w:val="VAHItabletext"/>
              <w:rPr>
                <w:color w:val="696969"/>
                <w:szCs w:val="18"/>
              </w:rPr>
            </w:pPr>
            <w:r>
              <w:rPr>
                <w:rFonts w:eastAsia="VIC"/>
                <w:color w:val="696969"/>
              </w:rPr>
              <w:t>85.0%</w:t>
            </w:r>
          </w:p>
        </w:tc>
        <w:tc>
          <w:tcPr>
            <w:tcW w:w="4820" w:type="dxa"/>
          </w:tcPr>
          <w:p w14:paraId="20C81DC5" w14:textId="14852916" w:rsidR="009B0E26" w:rsidRPr="00C15426" w:rsidRDefault="009B0E26" w:rsidP="009B0E26">
            <w:pPr>
              <w:pStyle w:val="VAHItabletext"/>
              <w:rPr>
                <w:rFonts w:eastAsia="Verdana" w:cs="Verdana"/>
                <w:color w:val="696969"/>
                <w:szCs w:val="18"/>
              </w:rPr>
            </w:pPr>
            <w:r>
              <w:rPr>
                <w:rFonts w:eastAsia="VIC"/>
                <w:color w:val="696969"/>
              </w:rPr>
              <w:t>Results during 2011, 2012, 2016, 2017 and from November 2020 to November 2021 were affected by industrial activity and should be interpreted with caution.</w:t>
            </w:r>
          </w:p>
        </w:tc>
      </w:tr>
      <w:tr w:rsidR="009B0E26" w:rsidRPr="0069621D" w14:paraId="6F0B67B6" w14:textId="77777777" w:rsidTr="000B0CCC">
        <w:trPr>
          <w:cantSplit/>
        </w:trPr>
        <w:tc>
          <w:tcPr>
            <w:tcW w:w="1702" w:type="dxa"/>
            <w:shd w:val="clear" w:color="auto" w:fill="auto"/>
          </w:tcPr>
          <w:p w14:paraId="536BA0C3" w14:textId="77777777" w:rsidR="009B0E26" w:rsidRPr="00C15426" w:rsidRDefault="009B0E26" w:rsidP="009B0E26">
            <w:pPr>
              <w:pStyle w:val="VAHItabletext"/>
              <w:rPr>
                <w:color w:val="696969"/>
              </w:rPr>
            </w:pPr>
          </w:p>
        </w:tc>
        <w:tc>
          <w:tcPr>
            <w:tcW w:w="1842" w:type="dxa"/>
          </w:tcPr>
          <w:p w14:paraId="630334B3" w14:textId="564F3696" w:rsidR="009B0E26" w:rsidRPr="00C15426" w:rsidRDefault="009B0E26" w:rsidP="009B0E26">
            <w:pPr>
              <w:pStyle w:val="VAHItabletext"/>
              <w:rPr>
                <w:color w:val="696969"/>
              </w:rPr>
            </w:pPr>
            <w:r>
              <w:rPr>
                <w:rFonts w:eastAsia="VIC"/>
                <w:color w:val="696969"/>
              </w:rPr>
              <w:t>Average HoNOS at episode start</w:t>
            </w:r>
          </w:p>
        </w:tc>
        <w:tc>
          <w:tcPr>
            <w:tcW w:w="5103" w:type="dxa"/>
          </w:tcPr>
          <w:p w14:paraId="0D09AB65" w14:textId="418FD4DB" w:rsidR="009B0E26" w:rsidRPr="00C15426" w:rsidRDefault="009B0E26" w:rsidP="009B0E26">
            <w:pPr>
              <w:pStyle w:val="VAHItabletext"/>
              <w:rPr>
                <w:color w:val="696969"/>
              </w:rPr>
            </w:pPr>
            <w:r>
              <w:rPr>
                <w:rFonts w:eastAsia="VIC"/>
                <w:color w:val="696969"/>
              </w:rPr>
              <w:t>Average HoNOS total score (HNSADL) collected on secure extended care unit (SECU) episode start, excluding invalid scores (more than two items rated as '9').</w:t>
            </w:r>
          </w:p>
        </w:tc>
        <w:tc>
          <w:tcPr>
            <w:tcW w:w="1559" w:type="dxa"/>
          </w:tcPr>
          <w:p w14:paraId="4700F88A" w14:textId="77777777" w:rsidR="009B0E26" w:rsidRPr="00C15426" w:rsidRDefault="009B0E26" w:rsidP="009B0E26">
            <w:pPr>
              <w:pStyle w:val="VAHItabletext"/>
              <w:rPr>
                <w:color w:val="696969"/>
                <w:szCs w:val="18"/>
              </w:rPr>
            </w:pPr>
          </w:p>
        </w:tc>
        <w:tc>
          <w:tcPr>
            <w:tcW w:w="4820" w:type="dxa"/>
          </w:tcPr>
          <w:p w14:paraId="0B4B9E7A" w14:textId="197AD73A" w:rsidR="009B0E26" w:rsidRPr="00C15426" w:rsidRDefault="009B0E26" w:rsidP="009B0E26">
            <w:pPr>
              <w:pStyle w:val="VAHItabletext"/>
              <w:rPr>
                <w:rFonts w:eastAsia="Verdana" w:cs="Verdana"/>
                <w:color w:val="696969"/>
                <w:szCs w:val="18"/>
              </w:rPr>
            </w:pPr>
            <w:r>
              <w:rPr>
                <w:rFonts w:eastAsia="VIC"/>
                <w:color w:val="696969"/>
              </w:rPr>
              <w:t>Measure reports symptom severity at episode commencement. Dates used in measure calculation are based on HoNOS completion date. Results during 2011, 2012, 2016, 2017 and from November 2020 to November 2021 were affected by industrial activity and should be interpreted with caution.</w:t>
            </w:r>
          </w:p>
        </w:tc>
      </w:tr>
      <w:tr w:rsidR="009B0E26" w:rsidRPr="0069621D" w14:paraId="309F686B" w14:textId="77777777" w:rsidTr="000B0CCC">
        <w:trPr>
          <w:cantSplit/>
        </w:trPr>
        <w:tc>
          <w:tcPr>
            <w:tcW w:w="1702" w:type="dxa"/>
            <w:shd w:val="clear" w:color="auto" w:fill="auto"/>
          </w:tcPr>
          <w:p w14:paraId="246978BE" w14:textId="77777777" w:rsidR="009B0E26" w:rsidRPr="00C15426" w:rsidRDefault="009B0E26" w:rsidP="009B0E26">
            <w:pPr>
              <w:pStyle w:val="VAHItabletext"/>
              <w:rPr>
                <w:color w:val="696969"/>
              </w:rPr>
            </w:pPr>
          </w:p>
        </w:tc>
        <w:tc>
          <w:tcPr>
            <w:tcW w:w="1842" w:type="dxa"/>
          </w:tcPr>
          <w:p w14:paraId="7D49C6F8" w14:textId="3BA1DBE0" w:rsidR="009B0E26" w:rsidRPr="00C15426" w:rsidRDefault="009B0E26" w:rsidP="009B0E26">
            <w:pPr>
              <w:pStyle w:val="VAHItabletext"/>
              <w:rPr>
                <w:color w:val="696969"/>
              </w:rPr>
            </w:pPr>
            <w:r>
              <w:rPr>
                <w:rFonts w:eastAsia="VIC"/>
                <w:color w:val="696969"/>
              </w:rPr>
              <w:t>BASIS32 offered</w:t>
            </w:r>
          </w:p>
        </w:tc>
        <w:tc>
          <w:tcPr>
            <w:tcW w:w="5103" w:type="dxa"/>
          </w:tcPr>
          <w:p w14:paraId="12630FE8" w14:textId="12A3B828" w:rsidR="009B0E26" w:rsidRPr="00C15426" w:rsidRDefault="009B0E26" w:rsidP="009B0E26">
            <w:pPr>
              <w:pStyle w:val="VAHItabletext"/>
              <w:rPr>
                <w:color w:val="696969"/>
              </w:rPr>
            </w:pPr>
            <w:r>
              <w:rPr>
                <w:rFonts w:eastAsia="VIC"/>
                <w:color w:val="696969"/>
              </w:rPr>
              <w:t>Percentage of collection occasions in a secure extended care unit (SECU) where clinicians offered a relevant consumer self-assessment measurement scale (BASIS-32).</w:t>
            </w:r>
          </w:p>
        </w:tc>
        <w:tc>
          <w:tcPr>
            <w:tcW w:w="1559" w:type="dxa"/>
          </w:tcPr>
          <w:p w14:paraId="7D65FBD6" w14:textId="77777777" w:rsidR="009B0E26" w:rsidRPr="00C15426" w:rsidRDefault="009B0E26" w:rsidP="009B0E26">
            <w:pPr>
              <w:pStyle w:val="VAHItabletext"/>
              <w:rPr>
                <w:color w:val="696969"/>
                <w:szCs w:val="18"/>
              </w:rPr>
            </w:pPr>
          </w:p>
        </w:tc>
        <w:tc>
          <w:tcPr>
            <w:tcW w:w="4820" w:type="dxa"/>
          </w:tcPr>
          <w:p w14:paraId="4C7B48A9" w14:textId="048F9366" w:rsidR="009B0E26" w:rsidRPr="00C15426" w:rsidRDefault="009B0E26" w:rsidP="009B0E26">
            <w:pPr>
              <w:pStyle w:val="VAHItabletext"/>
              <w:rPr>
                <w:rFonts w:eastAsia="Verdana" w:cs="Verdana"/>
                <w:color w:val="696969"/>
                <w:szCs w:val="18"/>
              </w:rPr>
            </w:pPr>
            <w:r>
              <w:rPr>
                <w:rFonts w:eastAsia="VIC"/>
                <w:color w:val="696969"/>
              </w:rPr>
              <w:t>Measure can be an indicator of services that actively seek consumer feedback and have systems in place to ensure that at a minimum the consumer measures are considered for collection. Results during 2011, 2012, 2016, 2017 and from November 2020 to November 2021 were affected by industrial activity and should be interpreted with caution.</w:t>
            </w:r>
          </w:p>
        </w:tc>
      </w:tr>
      <w:tr w:rsidR="009B0E26" w:rsidRPr="0069621D" w14:paraId="4E8E52F2" w14:textId="77777777" w:rsidTr="000B0CCC">
        <w:trPr>
          <w:cantSplit/>
        </w:trPr>
        <w:tc>
          <w:tcPr>
            <w:tcW w:w="1702" w:type="dxa"/>
            <w:shd w:val="clear" w:color="auto" w:fill="auto"/>
          </w:tcPr>
          <w:p w14:paraId="10DB92ED" w14:textId="77777777" w:rsidR="009B0E26" w:rsidRPr="00C15426" w:rsidRDefault="009B0E26" w:rsidP="009B0E26">
            <w:pPr>
              <w:pStyle w:val="VAHItabletext"/>
              <w:rPr>
                <w:color w:val="696969"/>
              </w:rPr>
            </w:pPr>
          </w:p>
        </w:tc>
        <w:tc>
          <w:tcPr>
            <w:tcW w:w="1842" w:type="dxa"/>
          </w:tcPr>
          <w:p w14:paraId="52A052E2" w14:textId="5AB08433" w:rsidR="009B0E26" w:rsidRPr="00C15426" w:rsidRDefault="009B0E26" w:rsidP="009B0E26">
            <w:pPr>
              <w:pStyle w:val="VAHItabletext"/>
              <w:rPr>
                <w:color w:val="696969"/>
              </w:rPr>
            </w:pPr>
            <w:r>
              <w:rPr>
                <w:rFonts w:eastAsia="VIC"/>
                <w:color w:val="696969"/>
              </w:rPr>
              <w:t>BASIS32 completed</w:t>
            </w:r>
          </w:p>
        </w:tc>
        <w:tc>
          <w:tcPr>
            <w:tcW w:w="5103" w:type="dxa"/>
          </w:tcPr>
          <w:p w14:paraId="6B987833" w14:textId="0240244D" w:rsidR="009B0E26" w:rsidRPr="00C15426" w:rsidRDefault="009B0E26" w:rsidP="009B0E26">
            <w:pPr>
              <w:pStyle w:val="VAHItabletext"/>
              <w:rPr>
                <w:color w:val="696969"/>
              </w:rPr>
            </w:pPr>
            <w:r>
              <w:rPr>
                <w:rFonts w:eastAsia="VIC"/>
                <w:color w:val="696969"/>
              </w:rPr>
              <w:t>Percentage of collection occasions in a secure extended care unit (SECU) where consumers completed a relevant consumer self-assessment measurement scale (BASIS-32).</w:t>
            </w:r>
          </w:p>
        </w:tc>
        <w:tc>
          <w:tcPr>
            <w:tcW w:w="1559" w:type="dxa"/>
          </w:tcPr>
          <w:p w14:paraId="53481D09" w14:textId="77777777" w:rsidR="009B0E26" w:rsidRPr="00C15426" w:rsidRDefault="009B0E26" w:rsidP="009B0E26">
            <w:pPr>
              <w:pStyle w:val="VAHItabletext"/>
              <w:rPr>
                <w:color w:val="696969"/>
                <w:szCs w:val="18"/>
              </w:rPr>
            </w:pPr>
          </w:p>
        </w:tc>
        <w:tc>
          <w:tcPr>
            <w:tcW w:w="4820" w:type="dxa"/>
          </w:tcPr>
          <w:p w14:paraId="108EBA50" w14:textId="07ED2ED1" w:rsidR="009B0E26" w:rsidRPr="00C15426" w:rsidRDefault="009B0E26" w:rsidP="009B0E26">
            <w:pPr>
              <w:pStyle w:val="VAHItabletext"/>
              <w:rPr>
                <w:rFonts w:eastAsia="Verdana" w:cs="Verdana"/>
                <w:color w:val="696969"/>
                <w:szCs w:val="18"/>
              </w:rPr>
            </w:pPr>
            <w:r>
              <w:rPr>
                <w:rFonts w:eastAsia="VIC"/>
                <w:color w:val="696969"/>
              </w:rPr>
              <w:t>Measure can be an indicator of services that actively seek consumer feedback and have systems in place to ensure that at a minimum the consumer measures are considered for collection. Results during 2011, 2012, 2016, 2017 and from November 2020 to November 2021 were affected by industrial activity and should be interpreted with caution.</w:t>
            </w:r>
          </w:p>
        </w:tc>
      </w:tr>
    </w:tbl>
    <w:p w14:paraId="2AF81F08" w14:textId="77777777" w:rsidR="00873CC2" w:rsidRPr="00C15426" w:rsidRDefault="00873CC2" w:rsidP="00CF11E1">
      <w:pPr>
        <w:pStyle w:val="VAHIbody"/>
        <w:rPr>
          <w:i/>
          <w:color w:val="D50032"/>
          <w:sz w:val="22"/>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A47400">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0BCB40C3" w14:textId="77777777" w:rsidR="00EB619F" w:rsidRPr="00BE2218" w:rsidRDefault="00EB619F" w:rsidP="00EB619F">
            <w:pPr>
              <w:pStyle w:val="VAHIaccessibilitypara"/>
            </w:pPr>
            <w:bookmarkStart w:id="20" w:name="_Hlk15375552"/>
            <w:r w:rsidRPr="00BE2218">
              <w:t>To receive this publication in an accessible format phone</w:t>
            </w:r>
            <w:r w:rsidR="00622CCB">
              <w:t xml:space="preserve"> (03)</w:t>
            </w:r>
            <w:r w:rsidRPr="00BE2218">
              <w:t xml:space="preserve"> 9096 1878, using the National Relay Service 13 36 77 if required, or email Victorian Agency for Health Information &lt;</w:t>
            </w:r>
            <w:hyperlink r:id="rId11"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5D46194E" w:rsidR="00CF11E1" w:rsidRPr="00BE2218" w:rsidRDefault="00CF11E1" w:rsidP="00A47400">
            <w:pPr>
              <w:pStyle w:val="VAHIbody"/>
            </w:pPr>
            <w:r w:rsidRPr="00BE2218">
              <w:t xml:space="preserve">© State of Victoria, Department of Health </w:t>
            </w:r>
            <w:r w:rsidR="009B0E26">
              <w:t>January 2022</w:t>
            </w:r>
            <w:r w:rsidR="0056356A">
              <w:t>.</w:t>
            </w:r>
          </w:p>
          <w:p w14:paraId="024159C8" w14:textId="2D83E854" w:rsidR="00CF11E1" w:rsidRPr="00BE2218" w:rsidRDefault="003C29FF" w:rsidP="00A47400">
            <w:pPr>
              <w:pStyle w:val="VAHIbody"/>
            </w:pPr>
            <w:r w:rsidRPr="00ED556E">
              <w:t xml:space="preserve">Available from </w:t>
            </w:r>
            <w:hyperlink r:id="rId12" w:history="1">
              <w:r w:rsidRPr="00ED556E">
                <w:rPr>
                  <w:rStyle w:val="Hyperlink"/>
                </w:rPr>
                <w:t>Extended treatment mental health performance indicator reports page</w:t>
              </w:r>
            </w:hyperlink>
            <w:r w:rsidRPr="00ED556E">
              <w:t xml:space="preserve"> &lt; https://www2.health.vic.gov.au/mental-health/research-and-reporting/mental-health-performance-reports/extended-treatment-performance-indicator-reports&gt; on the Health.vic website.</w:t>
            </w:r>
          </w:p>
        </w:tc>
      </w:tr>
      <w:bookmarkEnd w:id="20"/>
    </w:tbl>
    <w:p w14:paraId="3A12C78B" w14:textId="77777777" w:rsidR="00B2752E" w:rsidRPr="00C15426" w:rsidRDefault="00B2752E" w:rsidP="00C15426">
      <w:pPr>
        <w:pStyle w:val="VAHITOCheadingfactsheet"/>
        <w:rPr>
          <w:rFonts w:ascii="VIC" w:hAnsi="VIC"/>
          <w:sz w:val="2"/>
        </w:rPr>
      </w:pPr>
    </w:p>
    <w:sectPr w:rsidR="00B2752E" w:rsidRPr="00C15426" w:rsidSect="00873CC2">
      <w:headerReference w:type="default" r:id="rId13"/>
      <w:footerReference w:type="default" r:id="rId14"/>
      <w:type w:val="continuous"/>
      <w:pgSz w:w="16838" w:h="11906" w:orient="landscape"/>
      <w:pgMar w:top="851" w:right="851" w:bottom="1244"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7410C" w14:textId="77777777" w:rsidR="00010AED" w:rsidRDefault="00010AED">
      <w:r>
        <w:separator/>
      </w:r>
    </w:p>
  </w:endnote>
  <w:endnote w:type="continuationSeparator" w:id="0">
    <w:p w14:paraId="2DDCA6EC" w14:textId="77777777" w:rsidR="00010AED" w:rsidRDefault="00010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D78E9" w14:textId="13CAB041" w:rsidR="006600D8" w:rsidRDefault="006600D8">
    <w:pPr>
      <w:pStyle w:val="Footer"/>
    </w:pPr>
    <w:r>
      <w:rPr>
        <w:noProof/>
      </w:rPr>
      <mc:AlternateContent>
        <mc:Choice Requires="wps">
          <w:drawing>
            <wp:anchor distT="0" distB="0" distL="114300" distR="114300" simplePos="0" relativeHeight="251661312" behindDoc="0" locked="0" layoutInCell="0" allowOverlap="1" wp14:anchorId="61D86FB3" wp14:editId="57E71D8E">
              <wp:simplePos x="0" y="0"/>
              <wp:positionH relativeFrom="page">
                <wp:posOffset>0</wp:posOffset>
              </wp:positionH>
              <wp:positionV relativeFrom="page">
                <wp:posOffset>7057390</wp:posOffset>
              </wp:positionV>
              <wp:extent cx="10692130" cy="311785"/>
              <wp:effectExtent l="0" t="0" r="0" b="12065"/>
              <wp:wrapNone/>
              <wp:docPr id="6" name="MSIPCM2057478399eb443295fbdbb8"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B326B9D" w14:textId="1532DD62" w:rsidR="006600D8" w:rsidRPr="0087491B" w:rsidRDefault="006600D8" w:rsidP="0087491B">
                          <w:pPr>
                            <w:jc w:val="center"/>
                            <w:rPr>
                              <w:rFonts w:ascii="Arial Black" w:hAnsi="Arial Black"/>
                              <w:color w:val="000000"/>
                              <w:sz w:val="20"/>
                            </w:rPr>
                          </w:pPr>
                          <w:r w:rsidRPr="0087491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1D86FB3" id="_x0000_t202" coordsize="21600,21600" o:spt="202" path="m,l,21600r21600,l21600,xe">
              <v:stroke joinstyle="miter"/>
              <v:path gradientshapeok="t" o:connecttype="rect"/>
            </v:shapetype>
            <v:shape id="MSIPCM2057478399eb443295fbdbb8"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" o:allowincell="f" filled="f" stroked="f" strokeweight=".5pt">
              <v:textbox inset=",0,,0">
                <w:txbxContent>
                  <w:p w14:paraId="4B326B9D" w14:textId="1532DD62" w:rsidR="006600D8" w:rsidRPr="0087491B" w:rsidRDefault="006600D8" w:rsidP="0087491B">
                    <w:pPr>
                      <w:jc w:val="center"/>
                      <w:rPr>
                        <w:rFonts w:ascii="Arial Black" w:hAnsi="Arial Black"/>
                        <w:color w:val="000000"/>
                        <w:sz w:val="20"/>
                      </w:rPr>
                    </w:pPr>
                    <w:r w:rsidRPr="0087491B">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361D" w14:textId="666437D5" w:rsidR="006600D8" w:rsidRDefault="006600D8"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7622FE32" wp14:editId="675A6D36">
              <wp:simplePos x="0" y="0"/>
              <wp:positionH relativeFrom="page">
                <wp:posOffset>0</wp:posOffset>
              </wp:positionH>
              <wp:positionV relativeFrom="page">
                <wp:posOffset>7057390</wp:posOffset>
              </wp:positionV>
              <wp:extent cx="10692130" cy="311785"/>
              <wp:effectExtent l="0" t="0" r="0" b="12065"/>
              <wp:wrapNone/>
              <wp:docPr id="7" name="MSIPCM72b34dccb5c631c2c9590b2d"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F27F51" w14:textId="3A133E3C" w:rsidR="006600D8" w:rsidRPr="0087491B" w:rsidRDefault="006600D8" w:rsidP="0087491B">
                          <w:pPr>
                            <w:jc w:val="center"/>
                            <w:rPr>
                              <w:rFonts w:ascii="Arial Black" w:hAnsi="Arial Black"/>
                              <w:color w:val="000000"/>
                              <w:sz w:val="20"/>
                            </w:rPr>
                          </w:pPr>
                          <w:r w:rsidRPr="0087491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22FE32" id="_x0000_t202" coordsize="21600,21600" o:spt="202" path="m,l,21600r21600,l21600,xe">
              <v:stroke joinstyle="miter"/>
              <v:path gradientshapeok="t" o:connecttype="rect"/>
            </v:shapetype>
            <v:shape id="MSIPCM72b34dccb5c631c2c9590b2d" o:spid="_x0000_s1028" type="#_x0000_t202" alt="{&quot;HashCode&quot;:904758361,&quot;Height&quot;:595.0,&quot;Width&quot;:841.0,&quot;Placement&quot;:&quot;Footer&quot;,&quot;Index&quot;:&quot;Primary&quot;,&quot;Section&quot;:3,&quot;Top&quot;:0.0,&quot;Left&quot;:0.0}" style="position:absolute;margin-left:0;margin-top:555.7pt;width:841.9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" o:allowincell="f" filled="f" stroked="f" strokeweight=".5pt">
              <v:textbox inset=",0,,0">
                <w:txbxContent>
                  <w:p w14:paraId="14F27F51" w14:textId="3A133E3C" w:rsidR="006600D8" w:rsidRPr="0087491B" w:rsidRDefault="006600D8" w:rsidP="0087491B">
                    <w:pPr>
                      <w:jc w:val="center"/>
                      <w:rPr>
                        <w:rFonts w:ascii="Arial Black" w:hAnsi="Arial Black"/>
                        <w:color w:val="000000"/>
                        <w:sz w:val="20"/>
                      </w:rPr>
                    </w:pPr>
                    <w:r w:rsidRPr="0087491B">
                      <w:rPr>
                        <w:rFonts w:ascii="Arial Black" w:hAnsi="Arial Black"/>
                        <w:color w:val="000000"/>
                        <w:sz w:val="20"/>
                      </w:rPr>
                      <w:t>OFFICIAL</w:t>
                    </w:r>
                  </w:p>
                </w:txbxContent>
              </v:textbox>
              <w10:wrap anchorx="page" anchory="page"/>
            </v:shape>
          </w:pict>
        </mc:Fallback>
      </mc:AlternateContent>
    </w:r>
    <w:r w:rsidRPr="000B0CCC">
      <w:rPr>
        <w:b w:val="0"/>
        <w:color w:val="244C5A"/>
        <w:sz w:val="16"/>
        <w:szCs w:val="16"/>
      </w:rPr>
      <w:t xml:space="preserve">Data Source: CMI/ODS, as at </w:t>
    </w:r>
    <w:r w:rsidR="009B0E26">
      <w:rPr>
        <w:b w:val="0"/>
        <w:color w:val="244C5A"/>
        <w:sz w:val="16"/>
        <w:szCs w:val="16"/>
      </w:rPr>
      <w:t>10 January 2022</w:t>
    </w:r>
    <w:r w:rsidRPr="000B0CCC">
      <w:rPr>
        <w:b w:val="0"/>
        <w:color w:val="244C5A"/>
        <w:sz w:val="16"/>
        <w:szCs w:val="16"/>
      </w:rPr>
      <w:t>.</w:t>
    </w:r>
    <w:r w:rsidRPr="0069621D">
      <w:rPr>
        <w:b w:val="0"/>
        <w:color w:val="244C5A"/>
      </w:rPr>
      <w:t xml:space="preserve"> </w:t>
    </w:r>
    <w:r>
      <w:rPr>
        <w:b w:val="0"/>
        <w:color w:val="244C5A"/>
      </w:rPr>
      <w:tab/>
    </w:r>
    <w:r w:rsidRPr="000B0CCC">
      <w:rPr>
        <w:rFonts w:ascii="VIC SemiBold" w:hAnsi="VIC SemiBold"/>
        <w:b w:val="0"/>
        <w:color w:val="244C5A"/>
      </w:rPr>
      <w:t>Victorian Agency for Health Information</w:t>
    </w:r>
  </w:p>
  <w:p w14:paraId="4FEACEF3" w14:textId="33F472A0" w:rsidR="006600D8" w:rsidRPr="000B0CCC" w:rsidRDefault="006600D8"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CA827" w14:textId="77777777" w:rsidR="00010AED" w:rsidRDefault="00010AED" w:rsidP="002862F1">
      <w:pPr>
        <w:spacing w:before="120"/>
      </w:pPr>
      <w:r>
        <w:separator/>
      </w:r>
    </w:p>
  </w:footnote>
  <w:footnote w:type="continuationSeparator" w:id="0">
    <w:p w14:paraId="555662A2" w14:textId="77777777" w:rsidR="00010AED" w:rsidRDefault="00010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660A6" w14:textId="49BDB047" w:rsidR="006600D8" w:rsidRPr="00052DAD" w:rsidRDefault="006600D8" w:rsidP="008D13A2">
    <w:pPr>
      <w:ind w:hanging="284"/>
      <w:rPr>
        <w:rFonts w:ascii="VIC Medium" w:hAnsi="VIC Medium"/>
        <w:color w:val="244C5A"/>
        <w:szCs w:val="24"/>
      </w:rPr>
    </w:pPr>
    <w:r>
      <w:rPr>
        <w:rFonts w:ascii="VIC Medium" w:hAnsi="VIC Medium"/>
        <w:color w:val="244C5A"/>
        <w:szCs w:val="24"/>
      </w:rPr>
      <w:t>Extended mental health treatment setting</w:t>
    </w:r>
    <w:r w:rsidRPr="00052DAD">
      <w:rPr>
        <w:rFonts w:ascii="VIC Medium" w:hAnsi="VIC Medium"/>
        <w:color w:val="244C5A"/>
        <w:szCs w:val="24"/>
      </w:rPr>
      <w:t xml:space="preserve"> quarterly KPI report, </w:t>
    </w:r>
    <w:r w:rsidR="009B0E26">
      <w:rPr>
        <w:rFonts w:ascii="VIC Medium" w:hAnsi="VIC Medium"/>
        <w:color w:val="244C5A"/>
        <w:szCs w:val="24"/>
      </w:rPr>
      <w:t>2021-22 Q2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4"/>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0AED"/>
    <w:rsid w:val="00011D89"/>
    <w:rsid w:val="00024D89"/>
    <w:rsid w:val="00033D81"/>
    <w:rsid w:val="000378FC"/>
    <w:rsid w:val="00041BF0"/>
    <w:rsid w:val="0004326C"/>
    <w:rsid w:val="0004422D"/>
    <w:rsid w:val="0004536B"/>
    <w:rsid w:val="00046B68"/>
    <w:rsid w:val="000527DD"/>
    <w:rsid w:val="00052DAD"/>
    <w:rsid w:val="000578B2"/>
    <w:rsid w:val="00060959"/>
    <w:rsid w:val="00064864"/>
    <w:rsid w:val="000663CD"/>
    <w:rsid w:val="000669AD"/>
    <w:rsid w:val="00074219"/>
    <w:rsid w:val="00074ED5"/>
    <w:rsid w:val="0007697A"/>
    <w:rsid w:val="00077007"/>
    <w:rsid w:val="0008469C"/>
    <w:rsid w:val="0008494B"/>
    <w:rsid w:val="00094DA3"/>
    <w:rsid w:val="00096CD1"/>
    <w:rsid w:val="000A012C"/>
    <w:rsid w:val="000A0EB9"/>
    <w:rsid w:val="000A186C"/>
    <w:rsid w:val="000B092E"/>
    <w:rsid w:val="000B0CCC"/>
    <w:rsid w:val="000B0E2B"/>
    <w:rsid w:val="000B543D"/>
    <w:rsid w:val="000B5BF7"/>
    <w:rsid w:val="000B6BC8"/>
    <w:rsid w:val="000C42EA"/>
    <w:rsid w:val="000C4546"/>
    <w:rsid w:val="000D1242"/>
    <w:rsid w:val="000D3BE3"/>
    <w:rsid w:val="000E3CC7"/>
    <w:rsid w:val="000E6BD4"/>
    <w:rsid w:val="000F19CC"/>
    <w:rsid w:val="000F1F1E"/>
    <w:rsid w:val="000F2259"/>
    <w:rsid w:val="001005E4"/>
    <w:rsid w:val="0010392D"/>
    <w:rsid w:val="00104E6C"/>
    <w:rsid w:val="00104FE3"/>
    <w:rsid w:val="00113ECF"/>
    <w:rsid w:val="00120BD3"/>
    <w:rsid w:val="00122558"/>
    <w:rsid w:val="00122FEA"/>
    <w:rsid w:val="001232BD"/>
    <w:rsid w:val="00124ED5"/>
    <w:rsid w:val="00134B30"/>
    <w:rsid w:val="00141731"/>
    <w:rsid w:val="001447B3"/>
    <w:rsid w:val="00152073"/>
    <w:rsid w:val="00161939"/>
    <w:rsid w:val="00161AA0"/>
    <w:rsid w:val="00162093"/>
    <w:rsid w:val="001645B1"/>
    <w:rsid w:val="001666C9"/>
    <w:rsid w:val="00167287"/>
    <w:rsid w:val="001771DD"/>
    <w:rsid w:val="00177995"/>
    <w:rsid w:val="00177A8C"/>
    <w:rsid w:val="00184C92"/>
    <w:rsid w:val="00186B33"/>
    <w:rsid w:val="00187F13"/>
    <w:rsid w:val="00192F9D"/>
    <w:rsid w:val="00196B90"/>
    <w:rsid w:val="00196EB8"/>
    <w:rsid w:val="001979FF"/>
    <w:rsid w:val="00197B17"/>
    <w:rsid w:val="001A1471"/>
    <w:rsid w:val="001A3ACE"/>
    <w:rsid w:val="001A6501"/>
    <w:rsid w:val="001B50A4"/>
    <w:rsid w:val="001C2A72"/>
    <w:rsid w:val="001D0B75"/>
    <w:rsid w:val="001D3A15"/>
    <w:rsid w:val="001D3C09"/>
    <w:rsid w:val="001D44E8"/>
    <w:rsid w:val="001D5E43"/>
    <w:rsid w:val="001D60EC"/>
    <w:rsid w:val="001E0879"/>
    <w:rsid w:val="001E44DF"/>
    <w:rsid w:val="001E68A5"/>
    <w:rsid w:val="001E73EF"/>
    <w:rsid w:val="001F3826"/>
    <w:rsid w:val="001F6E46"/>
    <w:rsid w:val="001F7C91"/>
    <w:rsid w:val="0020228C"/>
    <w:rsid w:val="00206463"/>
    <w:rsid w:val="00206F2F"/>
    <w:rsid w:val="0021053D"/>
    <w:rsid w:val="00210A92"/>
    <w:rsid w:val="00212308"/>
    <w:rsid w:val="002131E2"/>
    <w:rsid w:val="00216C03"/>
    <w:rsid w:val="002206B2"/>
    <w:rsid w:val="00220C04"/>
    <w:rsid w:val="0022243F"/>
    <w:rsid w:val="0022701F"/>
    <w:rsid w:val="002323FD"/>
    <w:rsid w:val="002333F5"/>
    <w:rsid w:val="00234596"/>
    <w:rsid w:val="002411E3"/>
    <w:rsid w:val="002432E1"/>
    <w:rsid w:val="00244DBA"/>
    <w:rsid w:val="00246C5E"/>
    <w:rsid w:val="00251343"/>
    <w:rsid w:val="00254F58"/>
    <w:rsid w:val="00257865"/>
    <w:rsid w:val="00257984"/>
    <w:rsid w:val="002620BC"/>
    <w:rsid w:val="00262802"/>
    <w:rsid w:val="00263A90"/>
    <w:rsid w:val="0026408B"/>
    <w:rsid w:val="00267C3E"/>
    <w:rsid w:val="002709BB"/>
    <w:rsid w:val="00271258"/>
    <w:rsid w:val="002763B3"/>
    <w:rsid w:val="002802E3"/>
    <w:rsid w:val="00280702"/>
    <w:rsid w:val="0028213D"/>
    <w:rsid w:val="002862F1"/>
    <w:rsid w:val="00287080"/>
    <w:rsid w:val="00291373"/>
    <w:rsid w:val="00292F07"/>
    <w:rsid w:val="0029597D"/>
    <w:rsid w:val="002962C3"/>
    <w:rsid w:val="002A483C"/>
    <w:rsid w:val="002B1729"/>
    <w:rsid w:val="002B4DD4"/>
    <w:rsid w:val="002B5277"/>
    <w:rsid w:val="002B6CFC"/>
    <w:rsid w:val="002B77C1"/>
    <w:rsid w:val="002C2728"/>
    <w:rsid w:val="002D5006"/>
    <w:rsid w:val="002E01D0"/>
    <w:rsid w:val="002E161D"/>
    <w:rsid w:val="002E211E"/>
    <w:rsid w:val="002E635D"/>
    <w:rsid w:val="002E6C95"/>
    <w:rsid w:val="002E7C36"/>
    <w:rsid w:val="002F235A"/>
    <w:rsid w:val="002F5F31"/>
    <w:rsid w:val="002F7F61"/>
    <w:rsid w:val="00302216"/>
    <w:rsid w:val="00303E53"/>
    <w:rsid w:val="003041C3"/>
    <w:rsid w:val="00305D25"/>
    <w:rsid w:val="00306CDE"/>
    <w:rsid w:val="00306E5F"/>
    <w:rsid w:val="00307E14"/>
    <w:rsid w:val="00310351"/>
    <w:rsid w:val="00314054"/>
    <w:rsid w:val="00316F27"/>
    <w:rsid w:val="00327870"/>
    <w:rsid w:val="0033259D"/>
    <w:rsid w:val="003330EE"/>
    <w:rsid w:val="00334CCF"/>
    <w:rsid w:val="00335B2C"/>
    <w:rsid w:val="003406C6"/>
    <w:rsid w:val="003418CC"/>
    <w:rsid w:val="00344EBE"/>
    <w:rsid w:val="003459BD"/>
    <w:rsid w:val="00350D38"/>
    <w:rsid w:val="0036022F"/>
    <w:rsid w:val="003613F9"/>
    <w:rsid w:val="00371A91"/>
    <w:rsid w:val="0037290E"/>
    <w:rsid w:val="003744CF"/>
    <w:rsid w:val="00374717"/>
    <w:rsid w:val="0037676C"/>
    <w:rsid w:val="003829E5"/>
    <w:rsid w:val="003956CC"/>
    <w:rsid w:val="00395B63"/>
    <w:rsid w:val="00395C9A"/>
    <w:rsid w:val="003A3438"/>
    <w:rsid w:val="003A6B67"/>
    <w:rsid w:val="003B15E6"/>
    <w:rsid w:val="003B303A"/>
    <w:rsid w:val="003B4415"/>
    <w:rsid w:val="003B4630"/>
    <w:rsid w:val="003C2045"/>
    <w:rsid w:val="003C2440"/>
    <w:rsid w:val="003C29FF"/>
    <w:rsid w:val="003C43A1"/>
    <w:rsid w:val="003C4FC0"/>
    <w:rsid w:val="003C55F4"/>
    <w:rsid w:val="003C7A3F"/>
    <w:rsid w:val="003D3E8F"/>
    <w:rsid w:val="003D5030"/>
    <w:rsid w:val="003D6475"/>
    <w:rsid w:val="003E2E5F"/>
    <w:rsid w:val="003F0445"/>
    <w:rsid w:val="003F0CF0"/>
    <w:rsid w:val="003F3289"/>
    <w:rsid w:val="00401FCF"/>
    <w:rsid w:val="00406285"/>
    <w:rsid w:val="004118F0"/>
    <w:rsid w:val="004148F9"/>
    <w:rsid w:val="0042084E"/>
    <w:rsid w:val="0042175D"/>
    <w:rsid w:val="00421EEF"/>
    <w:rsid w:val="00424D65"/>
    <w:rsid w:val="004278E1"/>
    <w:rsid w:val="004323E3"/>
    <w:rsid w:val="004367B3"/>
    <w:rsid w:val="004415CD"/>
    <w:rsid w:val="00442C6C"/>
    <w:rsid w:val="00442F1C"/>
    <w:rsid w:val="00443CBE"/>
    <w:rsid w:val="00443E8A"/>
    <w:rsid w:val="004441BC"/>
    <w:rsid w:val="0045230A"/>
    <w:rsid w:val="00457337"/>
    <w:rsid w:val="00466B5E"/>
    <w:rsid w:val="0047372D"/>
    <w:rsid w:val="004743DD"/>
    <w:rsid w:val="00474CEA"/>
    <w:rsid w:val="00483968"/>
    <w:rsid w:val="0048442F"/>
    <w:rsid w:val="00484F86"/>
    <w:rsid w:val="004900E6"/>
    <w:rsid w:val="00490475"/>
    <w:rsid w:val="00490746"/>
    <w:rsid w:val="00490852"/>
    <w:rsid w:val="00492D85"/>
    <w:rsid w:val="00492F30"/>
    <w:rsid w:val="004946F4"/>
    <w:rsid w:val="0049487E"/>
    <w:rsid w:val="004A160D"/>
    <w:rsid w:val="004A3E81"/>
    <w:rsid w:val="004A5C62"/>
    <w:rsid w:val="004A707D"/>
    <w:rsid w:val="004B06FA"/>
    <w:rsid w:val="004B6549"/>
    <w:rsid w:val="004C6EEE"/>
    <w:rsid w:val="004C702B"/>
    <w:rsid w:val="004D016B"/>
    <w:rsid w:val="004D1B22"/>
    <w:rsid w:val="004D2C4F"/>
    <w:rsid w:val="004D36F2"/>
    <w:rsid w:val="004E0963"/>
    <w:rsid w:val="004E138F"/>
    <w:rsid w:val="004E4649"/>
    <w:rsid w:val="004E5C2B"/>
    <w:rsid w:val="004E7DBA"/>
    <w:rsid w:val="004F00DD"/>
    <w:rsid w:val="004F2133"/>
    <w:rsid w:val="004F55F1"/>
    <w:rsid w:val="004F6936"/>
    <w:rsid w:val="005027C0"/>
    <w:rsid w:val="00503DC6"/>
    <w:rsid w:val="00506F5D"/>
    <w:rsid w:val="005126D0"/>
    <w:rsid w:val="005143D4"/>
    <w:rsid w:val="0051568D"/>
    <w:rsid w:val="00526C15"/>
    <w:rsid w:val="005273B4"/>
    <w:rsid w:val="00527BBE"/>
    <w:rsid w:val="00536499"/>
    <w:rsid w:val="005406C4"/>
    <w:rsid w:val="00541ADB"/>
    <w:rsid w:val="00543903"/>
    <w:rsid w:val="00547A95"/>
    <w:rsid w:val="00557E03"/>
    <w:rsid w:val="0056356A"/>
    <w:rsid w:val="00572031"/>
    <w:rsid w:val="00576E84"/>
    <w:rsid w:val="005777B6"/>
    <w:rsid w:val="00582B8C"/>
    <w:rsid w:val="00586D16"/>
    <w:rsid w:val="0058757E"/>
    <w:rsid w:val="005954CE"/>
    <w:rsid w:val="00596A4B"/>
    <w:rsid w:val="00597507"/>
    <w:rsid w:val="005A5E67"/>
    <w:rsid w:val="005A7945"/>
    <w:rsid w:val="005B21B6"/>
    <w:rsid w:val="005B3A08"/>
    <w:rsid w:val="005B7A63"/>
    <w:rsid w:val="005C06BE"/>
    <w:rsid w:val="005C0955"/>
    <w:rsid w:val="005C49DA"/>
    <w:rsid w:val="005C50F3"/>
    <w:rsid w:val="005C5D91"/>
    <w:rsid w:val="005C77D1"/>
    <w:rsid w:val="005D07B8"/>
    <w:rsid w:val="005D6597"/>
    <w:rsid w:val="005D70E5"/>
    <w:rsid w:val="005E14E7"/>
    <w:rsid w:val="005E26A3"/>
    <w:rsid w:val="005E447E"/>
    <w:rsid w:val="005F0775"/>
    <w:rsid w:val="005F0CF5"/>
    <w:rsid w:val="005F21EB"/>
    <w:rsid w:val="00605908"/>
    <w:rsid w:val="00605F1B"/>
    <w:rsid w:val="00610D7C"/>
    <w:rsid w:val="00613414"/>
    <w:rsid w:val="00622CCB"/>
    <w:rsid w:val="0062408D"/>
    <w:rsid w:val="006240CC"/>
    <w:rsid w:val="00626B01"/>
    <w:rsid w:val="00627DA7"/>
    <w:rsid w:val="00634B13"/>
    <w:rsid w:val="006358B4"/>
    <w:rsid w:val="006419AA"/>
    <w:rsid w:val="006447F0"/>
    <w:rsid w:val="00644B7E"/>
    <w:rsid w:val="006454E6"/>
    <w:rsid w:val="00646A68"/>
    <w:rsid w:val="0065092E"/>
    <w:rsid w:val="006557A7"/>
    <w:rsid w:val="00656290"/>
    <w:rsid w:val="006600D8"/>
    <w:rsid w:val="006621D7"/>
    <w:rsid w:val="0066302A"/>
    <w:rsid w:val="006702D5"/>
    <w:rsid w:val="00670597"/>
    <w:rsid w:val="006706D0"/>
    <w:rsid w:val="00671143"/>
    <w:rsid w:val="0067289E"/>
    <w:rsid w:val="00677574"/>
    <w:rsid w:val="0068454C"/>
    <w:rsid w:val="00691B62"/>
    <w:rsid w:val="00693D14"/>
    <w:rsid w:val="0069621D"/>
    <w:rsid w:val="00697E36"/>
    <w:rsid w:val="006A18C2"/>
    <w:rsid w:val="006B077C"/>
    <w:rsid w:val="006D2A3F"/>
    <w:rsid w:val="006E138B"/>
    <w:rsid w:val="006F1FDC"/>
    <w:rsid w:val="007013EF"/>
    <w:rsid w:val="007034E7"/>
    <w:rsid w:val="00706F89"/>
    <w:rsid w:val="007216AA"/>
    <w:rsid w:val="00721AB5"/>
    <w:rsid w:val="00721DEF"/>
    <w:rsid w:val="00724A43"/>
    <w:rsid w:val="007346E4"/>
    <w:rsid w:val="00740F22"/>
    <w:rsid w:val="00741F1A"/>
    <w:rsid w:val="00743BEE"/>
    <w:rsid w:val="007450F8"/>
    <w:rsid w:val="007463DD"/>
    <w:rsid w:val="00746614"/>
    <w:rsid w:val="0074696E"/>
    <w:rsid w:val="00746D90"/>
    <w:rsid w:val="00750135"/>
    <w:rsid w:val="00752B28"/>
    <w:rsid w:val="00754E36"/>
    <w:rsid w:val="00757BA3"/>
    <w:rsid w:val="007601B4"/>
    <w:rsid w:val="00763139"/>
    <w:rsid w:val="00770F37"/>
    <w:rsid w:val="00772D5E"/>
    <w:rsid w:val="00776928"/>
    <w:rsid w:val="007836EA"/>
    <w:rsid w:val="00786F16"/>
    <w:rsid w:val="00796E20"/>
    <w:rsid w:val="00797C32"/>
    <w:rsid w:val="007B08C1"/>
    <w:rsid w:val="007B0914"/>
    <w:rsid w:val="007B1374"/>
    <w:rsid w:val="007B44BE"/>
    <w:rsid w:val="007B589F"/>
    <w:rsid w:val="007B6186"/>
    <w:rsid w:val="007C14D9"/>
    <w:rsid w:val="007C7301"/>
    <w:rsid w:val="007C774A"/>
    <w:rsid w:val="007C7859"/>
    <w:rsid w:val="007D2BDE"/>
    <w:rsid w:val="007D2FB6"/>
    <w:rsid w:val="007E0DE2"/>
    <w:rsid w:val="007F209B"/>
    <w:rsid w:val="007F31B6"/>
    <w:rsid w:val="007F4356"/>
    <w:rsid w:val="007F546C"/>
    <w:rsid w:val="007F665E"/>
    <w:rsid w:val="00800412"/>
    <w:rsid w:val="0080587B"/>
    <w:rsid w:val="00806468"/>
    <w:rsid w:val="008155F0"/>
    <w:rsid w:val="00816735"/>
    <w:rsid w:val="00820141"/>
    <w:rsid w:val="008204A8"/>
    <w:rsid w:val="00820E0C"/>
    <w:rsid w:val="00821AE7"/>
    <w:rsid w:val="008338A2"/>
    <w:rsid w:val="00840DF3"/>
    <w:rsid w:val="0084417C"/>
    <w:rsid w:val="00847E82"/>
    <w:rsid w:val="00853EE4"/>
    <w:rsid w:val="00855535"/>
    <w:rsid w:val="00856385"/>
    <w:rsid w:val="008633F0"/>
    <w:rsid w:val="00867D9D"/>
    <w:rsid w:val="00872E0A"/>
    <w:rsid w:val="00873CC2"/>
    <w:rsid w:val="0087491B"/>
    <w:rsid w:val="00875285"/>
    <w:rsid w:val="00884B62"/>
    <w:rsid w:val="0088529C"/>
    <w:rsid w:val="00887903"/>
    <w:rsid w:val="0089270A"/>
    <w:rsid w:val="00893AF6"/>
    <w:rsid w:val="00894BC4"/>
    <w:rsid w:val="008B2EE4"/>
    <w:rsid w:val="008B2F9E"/>
    <w:rsid w:val="008B4D3D"/>
    <w:rsid w:val="008B57C7"/>
    <w:rsid w:val="008C2F92"/>
    <w:rsid w:val="008C65EB"/>
    <w:rsid w:val="008D13A2"/>
    <w:rsid w:val="008D1D00"/>
    <w:rsid w:val="008D2F4B"/>
    <w:rsid w:val="008D4236"/>
    <w:rsid w:val="008D462F"/>
    <w:rsid w:val="008E4376"/>
    <w:rsid w:val="008E7A0A"/>
    <w:rsid w:val="00900615"/>
    <w:rsid w:val="00900719"/>
    <w:rsid w:val="009017AC"/>
    <w:rsid w:val="00905030"/>
    <w:rsid w:val="00905360"/>
    <w:rsid w:val="00906490"/>
    <w:rsid w:val="009111B2"/>
    <w:rsid w:val="00913170"/>
    <w:rsid w:val="00913379"/>
    <w:rsid w:val="00915444"/>
    <w:rsid w:val="009224E5"/>
    <w:rsid w:val="00924AE1"/>
    <w:rsid w:val="00925F82"/>
    <w:rsid w:val="009269B1"/>
    <w:rsid w:val="0092724D"/>
    <w:rsid w:val="00937BD9"/>
    <w:rsid w:val="00941BD3"/>
    <w:rsid w:val="00950E2C"/>
    <w:rsid w:val="00951D50"/>
    <w:rsid w:val="009525EB"/>
    <w:rsid w:val="0095645E"/>
    <w:rsid w:val="00961400"/>
    <w:rsid w:val="00963646"/>
    <w:rsid w:val="00973843"/>
    <w:rsid w:val="009853E1"/>
    <w:rsid w:val="00986E6B"/>
    <w:rsid w:val="009905C1"/>
    <w:rsid w:val="00991769"/>
    <w:rsid w:val="00994386"/>
    <w:rsid w:val="009A13D8"/>
    <w:rsid w:val="009A279E"/>
    <w:rsid w:val="009B0A6F"/>
    <w:rsid w:val="009B0E26"/>
    <w:rsid w:val="009B59E9"/>
    <w:rsid w:val="009B6D65"/>
    <w:rsid w:val="009C6851"/>
    <w:rsid w:val="009C7A7E"/>
    <w:rsid w:val="009D02E8"/>
    <w:rsid w:val="009D51D0"/>
    <w:rsid w:val="009D70A4"/>
    <w:rsid w:val="009E08D1"/>
    <w:rsid w:val="009E1B95"/>
    <w:rsid w:val="009E496F"/>
    <w:rsid w:val="009E4B0D"/>
    <w:rsid w:val="009E7F92"/>
    <w:rsid w:val="009F02A3"/>
    <w:rsid w:val="009F2F27"/>
    <w:rsid w:val="009F4451"/>
    <w:rsid w:val="009F6BCB"/>
    <w:rsid w:val="009F7B78"/>
    <w:rsid w:val="009F7BC6"/>
    <w:rsid w:val="00A0057A"/>
    <w:rsid w:val="00A11421"/>
    <w:rsid w:val="00A157B1"/>
    <w:rsid w:val="00A17C7C"/>
    <w:rsid w:val="00A22229"/>
    <w:rsid w:val="00A2613E"/>
    <w:rsid w:val="00A44882"/>
    <w:rsid w:val="00A47400"/>
    <w:rsid w:val="00A507C5"/>
    <w:rsid w:val="00A54715"/>
    <w:rsid w:val="00A6061C"/>
    <w:rsid w:val="00A62787"/>
    <w:rsid w:val="00A62A86"/>
    <w:rsid w:val="00A62D44"/>
    <w:rsid w:val="00A67263"/>
    <w:rsid w:val="00A7161C"/>
    <w:rsid w:val="00A77AA3"/>
    <w:rsid w:val="00A8014B"/>
    <w:rsid w:val="00A872E5"/>
    <w:rsid w:val="00A96E65"/>
    <w:rsid w:val="00A97C72"/>
    <w:rsid w:val="00AA325B"/>
    <w:rsid w:val="00AA5797"/>
    <w:rsid w:val="00AA63D4"/>
    <w:rsid w:val="00AB06E8"/>
    <w:rsid w:val="00AB1CD3"/>
    <w:rsid w:val="00AB352F"/>
    <w:rsid w:val="00AC274B"/>
    <w:rsid w:val="00AC4764"/>
    <w:rsid w:val="00AC6D36"/>
    <w:rsid w:val="00AD0CBA"/>
    <w:rsid w:val="00AD26E2"/>
    <w:rsid w:val="00AD5B68"/>
    <w:rsid w:val="00AD6466"/>
    <w:rsid w:val="00AE126A"/>
    <w:rsid w:val="00AE3005"/>
    <w:rsid w:val="00AE59A0"/>
    <w:rsid w:val="00AF0C57"/>
    <w:rsid w:val="00AF26F3"/>
    <w:rsid w:val="00B00672"/>
    <w:rsid w:val="00B01B4D"/>
    <w:rsid w:val="00B033C5"/>
    <w:rsid w:val="00B06571"/>
    <w:rsid w:val="00B068BA"/>
    <w:rsid w:val="00B13851"/>
    <w:rsid w:val="00B13B1C"/>
    <w:rsid w:val="00B22291"/>
    <w:rsid w:val="00B23F9A"/>
    <w:rsid w:val="00B2417B"/>
    <w:rsid w:val="00B24E6F"/>
    <w:rsid w:val="00B26CB5"/>
    <w:rsid w:val="00B2752E"/>
    <w:rsid w:val="00B307CC"/>
    <w:rsid w:val="00B40A29"/>
    <w:rsid w:val="00B431E8"/>
    <w:rsid w:val="00B45141"/>
    <w:rsid w:val="00B5273A"/>
    <w:rsid w:val="00B62B50"/>
    <w:rsid w:val="00B635B7"/>
    <w:rsid w:val="00B63AE8"/>
    <w:rsid w:val="00B64A9E"/>
    <w:rsid w:val="00B65950"/>
    <w:rsid w:val="00B659FE"/>
    <w:rsid w:val="00B672C0"/>
    <w:rsid w:val="00B73B79"/>
    <w:rsid w:val="00B75646"/>
    <w:rsid w:val="00B806AB"/>
    <w:rsid w:val="00B84CF2"/>
    <w:rsid w:val="00B869B4"/>
    <w:rsid w:val="00B90729"/>
    <w:rsid w:val="00B907DA"/>
    <w:rsid w:val="00B950BC"/>
    <w:rsid w:val="00B9714C"/>
    <w:rsid w:val="00BA3F8D"/>
    <w:rsid w:val="00BA4845"/>
    <w:rsid w:val="00BB7A10"/>
    <w:rsid w:val="00BC7D4F"/>
    <w:rsid w:val="00BC7ED7"/>
    <w:rsid w:val="00BD2850"/>
    <w:rsid w:val="00BD5EAD"/>
    <w:rsid w:val="00BD730B"/>
    <w:rsid w:val="00BE2218"/>
    <w:rsid w:val="00BE28D2"/>
    <w:rsid w:val="00BE72C0"/>
    <w:rsid w:val="00BF031D"/>
    <w:rsid w:val="00BF5F6F"/>
    <w:rsid w:val="00BF7F58"/>
    <w:rsid w:val="00C00109"/>
    <w:rsid w:val="00C01381"/>
    <w:rsid w:val="00C079B8"/>
    <w:rsid w:val="00C123EA"/>
    <w:rsid w:val="00C125E4"/>
    <w:rsid w:val="00C12A49"/>
    <w:rsid w:val="00C133EE"/>
    <w:rsid w:val="00C15426"/>
    <w:rsid w:val="00C27DE9"/>
    <w:rsid w:val="00C33388"/>
    <w:rsid w:val="00C4173A"/>
    <w:rsid w:val="00C41C2E"/>
    <w:rsid w:val="00C436B4"/>
    <w:rsid w:val="00C602FF"/>
    <w:rsid w:val="00C61174"/>
    <w:rsid w:val="00C6148F"/>
    <w:rsid w:val="00C62F7A"/>
    <w:rsid w:val="00C63B9C"/>
    <w:rsid w:val="00C6682F"/>
    <w:rsid w:val="00C714A8"/>
    <w:rsid w:val="00C7275E"/>
    <w:rsid w:val="00C74C5D"/>
    <w:rsid w:val="00C863C4"/>
    <w:rsid w:val="00C91665"/>
    <w:rsid w:val="00C93C3E"/>
    <w:rsid w:val="00CA12E3"/>
    <w:rsid w:val="00CA2943"/>
    <w:rsid w:val="00CA6611"/>
    <w:rsid w:val="00CA6B58"/>
    <w:rsid w:val="00CB605E"/>
    <w:rsid w:val="00CC0C72"/>
    <w:rsid w:val="00CC2BFD"/>
    <w:rsid w:val="00CD3476"/>
    <w:rsid w:val="00CD64DF"/>
    <w:rsid w:val="00CE18BF"/>
    <w:rsid w:val="00CF07FB"/>
    <w:rsid w:val="00CF11E1"/>
    <w:rsid w:val="00CF2F50"/>
    <w:rsid w:val="00CF41DA"/>
    <w:rsid w:val="00CF600E"/>
    <w:rsid w:val="00D02919"/>
    <w:rsid w:val="00D04C61"/>
    <w:rsid w:val="00D0539B"/>
    <w:rsid w:val="00D05B8D"/>
    <w:rsid w:val="00D065A2"/>
    <w:rsid w:val="00D067E7"/>
    <w:rsid w:val="00D07F00"/>
    <w:rsid w:val="00D1790F"/>
    <w:rsid w:val="00D31B5F"/>
    <w:rsid w:val="00D33E72"/>
    <w:rsid w:val="00D34EA5"/>
    <w:rsid w:val="00D35BD6"/>
    <w:rsid w:val="00D361B5"/>
    <w:rsid w:val="00D411A2"/>
    <w:rsid w:val="00D44673"/>
    <w:rsid w:val="00D46971"/>
    <w:rsid w:val="00D46C84"/>
    <w:rsid w:val="00D50B9C"/>
    <w:rsid w:val="00D51FA7"/>
    <w:rsid w:val="00D52D73"/>
    <w:rsid w:val="00D52E58"/>
    <w:rsid w:val="00D714CC"/>
    <w:rsid w:val="00D75769"/>
    <w:rsid w:val="00D75EA7"/>
    <w:rsid w:val="00D77155"/>
    <w:rsid w:val="00D77E74"/>
    <w:rsid w:val="00D81F21"/>
    <w:rsid w:val="00D9522F"/>
    <w:rsid w:val="00D95470"/>
    <w:rsid w:val="00DA2619"/>
    <w:rsid w:val="00DA4239"/>
    <w:rsid w:val="00DB0B61"/>
    <w:rsid w:val="00DB17C1"/>
    <w:rsid w:val="00DC090B"/>
    <w:rsid w:val="00DC2CF1"/>
    <w:rsid w:val="00DC4FCF"/>
    <w:rsid w:val="00DC50E0"/>
    <w:rsid w:val="00DC6386"/>
    <w:rsid w:val="00DC6C0C"/>
    <w:rsid w:val="00DD1130"/>
    <w:rsid w:val="00DD1951"/>
    <w:rsid w:val="00DD6628"/>
    <w:rsid w:val="00DE09D5"/>
    <w:rsid w:val="00DE3250"/>
    <w:rsid w:val="00DE6028"/>
    <w:rsid w:val="00DE78A3"/>
    <w:rsid w:val="00DF1A71"/>
    <w:rsid w:val="00DF68C7"/>
    <w:rsid w:val="00DF731A"/>
    <w:rsid w:val="00E03057"/>
    <w:rsid w:val="00E06C7B"/>
    <w:rsid w:val="00E14388"/>
    <w:rsid w:val="00E170DC"/>
    <w:rsid w:val="00E21842"/>
    <w:rsid w:val="00E264CD"/>
    <w:rsid w:val="00E26818"/>
    <w:rsid w:val="00E27FFC"/>
    <w:rsid w:val="00E30127"/>
    <w:rsid w:val="00E30B15"/>
    <w:rsid w:val="00E30F56"/>
    <w:rsid w:val="00E35413"/>
    <w:rsid w:val="00E36C2D"/>
    <w:rsid w:val="00E40181"/>
    <w:rsid w:val="00E41359"/>
    <w:rsid w:val="00E43426"/>
    <w:rsid w:val="00E45931"/>
    <w:rsid w:val="00E53A79"/>
    <w:rsid w:val="00E57A16"/>
    <w:rsid w:val="00E629A1"/>
    <w:rsid w:val="00E6552A"/>
    <w:rsid w:val="00E67D1F"/>
    <w:rsid w:val="00E67EC5"/>
    <w:rsid w:val="00E80A21"/>
    <w:rsid w:val="00E82C55"/>
    <w:rsid w:val="00E87893"/>
    <w:rsid w:val="00E91732"/>
    <w:rsid w:val="00E92AC3"/>
    <w:rsid w:val="00E95B83"/>
    <w:rsid w:val="00EB00E0"/>
    <w:rsid w:val="00EB619F"/>
    <w:rsid w:val="00EC059F"/>
    <w:rsid w:val="00EC1F24"/>
    <w:rsid w:val="00EC22F6"/>
    <w:rsid w:val="00EC4749"/>
    <w:rsid w:val="00EC71A3"/>
    <w:rsid w:val="00ED5B9B"/>
    <w:rsid w:val="00ED6BAD"/>
    <w:rsid w:val="00ED7447"/>
    <w:rsid w:val="00ED79F1"/>
    <w:rsid w:val="00EE1488"/>
    <w:rsid w:val="00EE4D5D"/>
    <w:rsid w:val="00EE5131"/>
    <w:rsid w:val="00EF109B"/>
    <w:rsid w:val="00EF36AF"/>
    <w:rsid w:val="00F00F9C"/>
    <w:rsid w:val="00F02ABA"/>
    <w:rsid w:val="00F0437A"/>
    <w:rsid w:val="00F048E6"/>
    <w:rsid w:val="00F11037"/>
    <w:rsid w:val="00F16F1B"/>
    <w:rsid w:val="00F213F4"/>
    <w:rsid w:val="00F250A9"/>
    <w:rsid w:val="00F26187"/>
    <w:rsid w:val="00F26794"/>
    <w:rsid w:val="00F30FF4"/>
    <w:rsid w:val="00F3122E"/>
    <w:rsid w:val="00F331AD"/>
    <w:rsid w:val="00F3488D"/>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6CAB"/>
    <w:rsid w:val="00F772C6"/>
    <w:rsid w:val="00F85195"/>
    <w:rsid w:val="00F92503"/>
    <w:rsid w:val="00F938BA"/>
    <w:rsid w:val="00FA2C46"/>
    <w:rsid w:val="00FA6B67"/>
    <w:rsid w:val="00FB4CDA"/>
    <w:rsid w:val="00FC0F81"/>
    <w:rsid w:val="00FC395C"/>
    <w:rsid w:val="00FD3766"/>
    <w:rsid w:val="00FD47C4"/>
    <w:rsid w:val="00FE2DCF"/>
    <w:rsid w:val="00FF13B7"/>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865"/>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 w:type="paragraph" w:customStyle="1" w:styleId="EmptyLayoutCell">
    <w:name w:val="EmptyLayoutCell"/>
    <w:basedOn w:val="Normal"/>
    <w:rsid w:val="00B64A9E"/>
    <w:pPr>
      <w:widowControl/>
    </w:pPr>
    <w:rPr>
      <w:rFonts w:ascii="Times New Roman" w:eastAsia="Times New Roman" w:hAnsi="Times New Roman"/>
      <w:sz w:val="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agoo2005\AppData\Local\Microsoft\Windows\INetCache\Content.Outlook\6LG5SB5C\Extended%20treatment%20mental%20health%20performance%20indicator%20reports%20pag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hi@vahi.vic.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22DDF-37F1-4A82-9E36-9645DC47B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3510</Words>
  <Characters>20007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2021-22 Q2 Extended mental health treatment setting quarterly KPI report</vt:lpstr>
    </vt:vector>
  </TitlesOfParts>
  <Company>Victorian Department of Health</Company>
  <LinksUpToDate>false</LinksUpToDate>
  <CharactersWithSpaces>23471</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 Q2 Extended mental health treatment setting quarterly KPI report</dc:title>
  <dc:subject/>
  <dc:creator>Victorian Agency for Health Information</dc:creator>
  <cp:keywords/>
  <cp:revision>2</cp:revision>
  <cp:lastPrinted>2022-01-19T23:26:00Z</cp:lastPrinted>
  <dcterms:created xsi:type="dcterms:W3CDTF">2022-02-03T01:01:00Z</dcterms:created>
  <dcterms:modified xsi:type="dcterms:W3CDTF">2022-02-03T01:01:00Z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2022-02-03T01:01:48Z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dc426151-d0ca-4c6a-b3bb-9f96442d6dc2</vt:lpwstr>
  </property>
  <property fmtid="{D5CDD505-2E9C-101B-9397-08002B2CF9AE}" pid="9" name="MSIP_Label_43e64453-338c-4f93-8a4d-0039a0a41f2a_ContentBits">
    <vt:lpwstr>2</vt:lpwstr>
  </property>
</Properties>
</file>