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3C79D2D9" w:rsidR="005801AF" w:rsidRPr="007B44BE" w:rsidRDefault="005801AF" w:rsidP="000F3AD9">
                            <w:pPr>
                              <w:pStyle w:val="VAHImainheading"/>
                            </w:pPr>
                            <w:r w:rsidRPr="002411E3">
                              <w:rPr>
                                <w:b w:val="0"/>
                              </w:rPr>
                              <w:t>KPI report</w:t>
                            </w:r>
                            <w:r>
                              <w:rPr>
                                <w:b w:val="0"/>
                              </w:rPr>
                              <w:tab/>
                            </w:r>
                            <w:r>
                              <w:rPr>
                                <w:b w:val="0"/>
                              </w:rPr>
                              <w:tab/>
                            </w:r>
                            <w:r w:rsidR="009A533D">
                              <w:rPr>
                                <w:rFonts w:ascii="VIC Medium" w:hAnsi="VIC Medium"/>
                                <w:sz w:val="28"/>
                                <w:szCs w:val="28"/>
                              </w:rPr>
                              <w:t xml:space="preserve">April – June </w:t>
                            </w:r>
                            <w:r w:rsidR="00C07B4E">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3C79D2D9" w:rsidR="005801AF" w:rsidRPr="007B44BE" w:rsidRDefault="005801AF" w:rsidP="000F3AD9">
                      <w:pPr>
                        <w:pStyle w:val="VAHImainheading"/>
                      </w:pPr>
                      <w:r w:rsidRPr="002411E3">
                        <w:rPr>
                          <w:b w:val="0"/>
                        </w:rPr>
                        <w:t>KPI report</w:t>
                      </w:r>
                      <w:r>
                        <w:rPr>
                          <w:b w:val="0"/>
                        </w:rPr>
                        <w:tab/>
                      </w:r>
                      <w:r>
                        <w:rPr>
                          <w:b w:val="0"/>
                        </w:rPr>
                        <w:tab/>
                      </w:r>
                      <w:r w:rsidR="009A533D">
                        <w:rPr>
                          <w:rFonts w:ascii="VIC Medium" w:hAnsi="VIC Medium"/>
                          <w:sz w:val="28"/>
                          <w:szCs w:val="28"/>
                        </w:rPr>
                        <w:t xml:space="preserve">April – June </w:t>
                      </w:r>
                      <w:r w:rsidR="00C07B4E">
                        <w:rPr>
                          <w:rFonts w:ascii="VIC Medium" w:hAnsi="VIC Medium"/>
                          <w:sz w:val="28"/>
                          <w:szCs w:val="28"/>
                        </w:rPr>
                        <w:t>2022</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End w:id="0"/>
      <w:r w:rsidRPr="000B0CCC">
        <w:rPr>
          <w:sz w:val="22"/>
          <w:szCs w:val="22"/>
        </w:rPr>
        <w:t>Contents</w:t>
      </w:r>
      <w:bookmarkEnd w:id="1"/>
      <w:bookmarkEnd w:id="2"/>
      <w:bookmarkEnd w:id="3"/>
      <w:bookmarkEnd w:id="4"/>
      <w:bookmarkEnd w:id="5"/>
      <w:bookmarkEnd w:id="6"/>
      <w:bookmarkEnd w:id="7"/>
      <w:bookmarkEnd w:id="8"/>
      <w:r w:rsidR="00E30F56" w:rsidRPr="000B0CCC">
        <w:rPr>
          <w:sz w:val="22"/>
          <w:szCs w:val="22"/>
        </w:rPr>
        <w:t xml:space="preserve"> </w:t>
      </w:r>
    </w:p>
    <w:p w14:paraId="40657EED" w14:textId="353AD7A2" w:rsidR="009A533D" w:rsidRPr="009A533D" w:rsidRDefault="00CF11E1">
      <w:pPr>
        <w:pStyle w:val="TOC1"/>
        <w:rPr>
          <w:rFonts w:asciiTheme="minorHAnsi" w:eastAsiaTheme="minorEastAsia" w:hAnsiTheme="minorHAnsi" w:cstheme="minorBidi"/>
          <w:sz w:val="22"/>
          <w:szCs w:val="22"/>
          <w:lang w:eastAsia="en-AU"/>
        </w:rPr>
      </w:pPr>
      <w:r w:rsidRPr="009A533D">
        <w:rPr>
          <w:sz w:val="22"/>
          <w:szCs w:val="22"/>
        </w:rPr>
        <w:fldChar w:fldCharType="begin"/>
      </w:r>
      <w:r w:rsidRPr="009A533D">
        <w:rPr>
          <w:sz w:val="22"/>
          <w:szCs w:val="22"/>
        </w:rPr>
        <w:instrText xml:space="preserve"> TOC \h \z \t "Heading 1,1,Heading 2,2" </w:instrText>
      </w:r>
      <w:r w:rsidRPr="009A533D">
        <w:rPr>
          <w:sz w:val="22"/>
          <w:szCs w:val="22"/>
        </w:rPr>
        <w:fldChar w:fldCharType="separate"/>
      </w:r>
      <w:hyperlink w:anchor="_Toc108615452" w:history="1">
        <w:r w:rsidR="009A533D" w:rsidRPr="009A533D">
          <w:rPr>
            <w:rStyle w:val="Hyperlink"/>
            <w:sz w:val="22"/>
            <w:szCs w:val="22"/>
          </w:rPr>
          <w:t>Inpatient 2021-22 Q4</w:t>
        </w:r>
        <w:r w:rsidR="009A533D" w:rsidRPr="009A533D">
          <w:rPr>
            <w:webHidden/>
            <w:sz w:val="22"/>
            <w:szCs w:val="22"/>
          </w:rPr>
          <w:tab/>
        </w:r>
        <w:r w:rsidR="009A533D" w:rsidRPr="009A533D">
          <w:rPr>
            <w:webHidden/>
            <w:sz w:val="22"/>
            <w:szCs w:val="22"/>
          </w:rPr>
          <w:fldChar w:fldCharType="begin"/>
        </w:r>
        <w:r w:rsidR="009A533D" w:rsidRPr="009A533D">
          <w:rPr>
            <w:webHidden/>
            <w:sz w:val="22"/>
            <w:szCs w:val="22"/>
          </w:rPr>
          <w:instrText xml:space="preserve"> PAGEREF _Toc108615452 \h </w:instrText>
        </w:r>
        <w:r w:rsidR="009A533D" w:rsidRPr="009A533D">
          <w:rPr>
            <w:webHidden/>
            <w:sz w:val="22"/>
            <w:szCs w:val="22"/>
          </w:rPr>
        </w:r>
        <w:r w:rsidR="009A533D" w:rsidRPr="009A533D">
          <w:rPr>
            <w:webHidden/>
            <w:sz w:val="22"/>
            <w:szCs w:val="22"/>
          </w:rPr>
          <w:fldChar w:fldCharType="separate"/>
        </w:r>
        <w:r w:rsidR="009A533D" w:rsidRPr="009A533D">
          <w:rPr>
            <w:webHidden/>
            <w:sz w:val="22"/>
            <w:szCs w:val="22"/>
          </w:rPr>
          <w:t>2</w:t>
        </w:r>
        <w:r w:rsidR="009A533D" w:rsidRPr="009A533D">
          <w:rPr>
            <w:webHidden/>
            <w:sz w:val="22"/>
            <w:szCs w:val="22"/>
          </w:rPr>
          <w:fldChar w:fldCharType="end"/>
        </w:r>
      </w:hyperlink>
    </w:p>
    <w:p w14:paraId="10C31A33" w14:textId="227D16DF" w:rsidR="009A533D" w:rsidRPr="009A533D" w:rsidRDefault="00123B2B">
      <w:pPr>
        <w:pStyle w:val="TOC1"/>
        <w:rPr>
          <w:rFonts w:asciiTheme="minorHAnsi" w:eastAsiaTheme="minorEastAsia" w:hAnsiTheme="minorHAnsi" w:cstheme="minorBidi"/>
          <w:sz w:val="22"/>
          <w:szCs w:val="22"/>
          <w:lang w:eastAsia="en-AU"/>
        </w:rPr>
      </w:pPr>
      <w:hyperlink w:anchor="_Toc108615453" w:history="1">
        <w:r w:rsidR="009A533D" w:rsidRPr="009A533D">
          <w:rPr>
            <w:rStyle w:val="Hyperlink"/>
            <w:sz w:val="22"/>
            <w:szCs w:val="22"/>
          </w:rPr>
          <w:t>Community 2021-22 Q4</w:t>
        </w:r>
        <w:r w:rsidR="009A533D" w:rsidRPr="009A533D">
          <w:rPr>
            <w:webHidden/>
            <w:sz w:val="22"/>
            <w:szCs w:val="22"/>
          </w:rPr>
          <w:tab/>
        </w:r>
        <w:r w:rsidR="009A533D" w:rsidRPr="009A533D">
          <w:rPr>
            <w:webHidden/>
            <w:sz w:val="22"/>
            <w:szCs w:val="22"/>
          </w:rPr>
          <w:fldChar w:fldCharType="begin"/>
        </w:r>
        <w:r w:rsidR="009A533D" w:rsidRPr="009A533D">
          <w:rPr>
            <w:webHidden/>
            <w:sz w:val="22"/>
            <w:szCs w:val="22"/>
          </w:rPr>
          <w:instrText xml:space="preserve"> PAGEREF _Toc108615453 \h </w:instrText>
        </w:r>
        <w:r w:rsidR="009A533D" w:rsidRPr="009A533D">
          <w:rPr>
            <w:webHidden/>
            <w:sz w:val="22"/>
            <w:szCs w:val="22"/>
          </w:rPr>
        </w:r>
        <w:r w:rsidR="009A533D" w:rsidRPr="009A533D">
          <w:rPr>
            <w:webHidden/>
            <w:sz w:val="22"/>
            <w:szCs w:val="22"/>
          </w:rPr>
          <w:fldChar w:fldCharType="separate"/>
        </w:r>
        <w:r w:rsidR="009A533D" w:rsidRPr="009A533D">
          <w:rPr>
            <w:webHidden/>
            <w:sz w:val="22"/>
            <w:szCs w:val="22"/>
          </w:rPr>
          <w:t>3</w:t>
        </w:r>
        <w:r w:rsidR="009A533D" w:rsidRPr="009A533D">
          <w:rPr>
            <w:webHidden/>
            <w:sz w:val="22"/>
            <w:szCs w:val="22"/>
          </w:rPr>
          <w:fldChar w:fldCharType="end"/>
        </w:r>
      </w:hyperlink>
    </w:p>
    <w:p w14:paraId="27D0D0AC" w14:textId="40916E51" w:rsidR="009A533D" w:rsidRPr="009A533D" w:rsidRDefault="00123B2B">
      <w:pPr>
        <w:pStyle w:val="TOC1"/>
        <w:rPr>
          <w:rFonts w:asciiTheme="minorHAnsi" w:eastAsiaTheme="minorEastAsia" w:hAnsiTheme="minorHAnsi" w:cstheme="minorBidi"/>
          <w:sz w:val="22"/>
          <w:szCs w:val="22"/>
          <w:lang w:eastAsia="en-AU"/>
        </w:rPr>
      </w:pPr>
      <w:hyperlink w:anchor="_Toc108615454" w:history="1">
        <w:r w:rsidR="009A533D" w:rsidRPr="009A533D">
          <w:rPr>
            <w:rStyle w:val="Hyperlink"/>
            <w:sz w:val="22"/>
            <w:szCs w:val="22"/>
          </w:rPr>
          <w:t>Inpatient 2021-22 Q1–Q4</w:t>
        </w:r>
        <w:r w:rsidR="009A533D" w:rsidRPr="009A533D">
          <w:rPr>
            <w:webHidden/>
            <w:sz w:val="22"/>
            <w:szCs w:val="22"/>
          </w:rPr>
          <w:tab/>
        </w:r>
        <w:r w:rsidR="009A533D" w:rsidRPr="009A533D">
          <w:rPr>
            <w:webHidden/>
            <w:sz w:val="22"/>
            <w:szCs w:val="22"/>
          </w:rPr>
          <w:fldChar w:fldCharType="begin"/>
        </w:r>
        <w:r w:rsidR="009A533D" w:rsidRPr="009A533D">
          <w:rPr>
            <w:webHidden/>
            <w:sz w:val="22"/>
            <w:szCs w:val="22"/>
          </w:rPr>
          <w:instrText xml:space="preserve"> PAGEREF _Toc108615454 \h </w:instrText>
        </w:r>
        <w:r w:rsidR="009A533D" w:rsidRPr="009A533D">
          <w:rPr>
            <w:webHidden/>
            <w:sz w:val="22"/>
            <w:szCs w:val="22"/>
          </w:rPr>
        </w:r>
        <w:r w:rsidR="009A533D" w:rsidRPr="009A533D">
          <w:rPr>
            <w:webHidden/>
            <w:sz w:val="22"/>
            <w:szCs w:val="22"/>
          </w:rPr>
          <w:fldChar w:fldCharType="separate"/>
        </w:r>
        <w:r w:rsidR="009A533D" w:rsidRPr="009A533D">
          <w:rPr>
            <w:webHidden/>
            <w:sz w:val="22"/>
            <w:szCs w:val="22"/>
          </w:rPr>
          <w:t>4</w:t>
        </w:r>
        <w:r w:rsidR="009A533D" w:rsidRPr="009A533D">
          <w:rPr>
            <w:webHidden/>
            <w:sz w:val="22"/>
            <w:szCs w:val="22"/>
          </w:rPr>
          <w:fldChar w:fldCharType="end"/>
        </w:r>
      </w:hyperlink>
    </w:p>
    <w:p w14:paraId="10E22E87" w14:textId="5EDDF7F0" w:rsidR="009A533D" w:rsidRPr="009A533D" w:rsidRDefault="00123B2B">
      <w:pPr>
        <w:pStyle w:val="TOC1"/>
        <w:rPr>
          <w:rFonts w:asciiTheme="minorHAnsi" w:eastAsiaTheme="minorEastAsia" w:hAnsiTheme="minorHAnsi" w:cstheme="minorBidi"/>
          <w:sz w:val="22"/>
          <w:szCs w:val="22"/>
          <w:lang w:eastAsia="en-AU"/>
        </w:rPr>
      </w:pPr>
      <w:hyperlink w:anchor="_Toc108615455" w:history="1">
        <w:r w:rsidR="009A533D" w:rsidRPr="009A533D">
          <w:rPr>
            <w:rStyle w:val="Hyperlink"/>
            <w:sz w:val="22"/>
            <w:szCs w:val="22"/>
          </w:rPr>
          <w:t>Community 2021-22 Q1–Q4</w:t>
        </w:r>
        <w:r w:rsidR="009A533D" w:rsidRPr="009A533D">
          <w:rPr>
            <w:webHidden/>
            <w:sz w:val="22"/>
            <w:szCs w:val="22"/>
          </w:rPr>
          <w:tab/>
        </w:r>
        <w:r w:rsidR="009A533D" w:rsidRPr="009A533D">
          <w:rPr>
            <w:webHidden/>
            <w:sz w:val="22"/>
            <w:szCs w:val="22"/>
          </w:rPr>
          <w:fldChar w:fldCharType="begin"/>
        </w:r>
        <w:r w:rsidR="009A533D" w:rsidRPr="009A533D">
          <w:rPr>
            <w:webHidden/>
            <w:sz w:val="22"/>
            <w:szCs w:val="22"/>
          </w:rPr>
          <w:instrText xml:space="preserve"> PAGEREF _Toc108615455 \h </w:instrText>
        </w:r>
        <w:r w:rsidR="009A533D" w:rsidRPr="009A533D">
          <w:rPr>
            <w:webHidden/>
            <w:sz w:val="22"/>
            <w:szCs w:val="22"/>
          </w:rPr>
        </w:r>
        <w:r w:rsidR="009A533D" w:rsidRPr="009A533D">
          <w:rPr>
            <w:webHidden/>
            <w:sz w:val="22"/>
            <w:szCs w:val="22"/>
          </w:rPr>
          <w:fldChar w:fldCharType="separate"/>
        </w:r>
        <w:r w:rsidR="009A533D" w:rsidRPr="009A533D">
          <w:rPr>
            <w:webHidden/>
            <w:sz w:val="22"/>
            <w:szCs w:val="22"/>
          </w:rPr>
          <w:t>5</w:t>
        </w:r>
        <w:r w:rsidR="009A533D" w:rsidRPr="009A533D">
          <w:rPr>
            <w:webHidden/>
            <w:sz w:val="22"/>
            <w:szCs w:val="22"/>
          </w:rPr>
          <w:fldChar w:fldCharType="end"/>
        </w:r>
      </w:hyperlink>
    </w:p>
    <w:p w14:paraId="501FB4ED" w14:textId="2E15E8CC" w:rsidR="009A533D" w:rsidRPr="009A533D" w:rsidRDefault="00123B2B">
      <w:pPr>
        <w:pStyle w:val="TOC1"/>
        <w:rPr>
          <w:rFonts w:asciiTheme="minorHAnsi" w:eastAsiaTheme="minorEastAsia" w:hAnsiTheme="minorHAnsi" w:cstheme="minorBidi"/>
          <w:sz w:val="22"/>
          <w:szCs w:val="22"/>
          <w:lang w:eastAsia="en-AU"/>
        </w:rPr>
      </w:pPr>
      <w:hyperlink w:anchor="_Toc108615456" w:history="1">
        <w:r w:rsidR="009A533D" w:rsidRPr="009A533D">
          <w:rPr>
            <w:rStyle w:val="Hyperlink"/>
            <w:sz w:val="22"/>
            <w:szCs w:val="22"/>
          </w:rPr>
          <w:t>Indicator descriptions and notes</w:t>
        </w:r>
        <w:r w:rsidR="009A533D" w:rsidRPr="009A533D">
          <w:rPr>
            <w:webHidden/>
            <w:sz w:val="22"/>
            <w:szCs w:val="22"/>
          </w:rPr>
          <w:tab/>
        </w:r>
        <w:r w:rsidR="009A533D" w:rsidRPr="009A533D">
          <w:rPr>
            <w:webHidden/>
            <w:sz w:val="22"/>
            <w:szCs w:val="22"/>
          </w:rPr>
          <w:fldChar w:fldCharType="begin"/>
        </w:r>
        <w:r w:rsidR="009A533D" w:rsidRPr="009A533D">
          <w:rPr>
            <w:webHidden/>
            <w:sz w:val="22"/>
            <w:szCs w:val="22"/>
          </w:rPr>
          <w:instrText xml:space="preserve"> PAGEREF _Toc108615456 \h </w:instrText>
        </w:r>
        <w:r w:rsidR="009A533D" w:rsidRPr="009A533D">
          <w:rPr>
            <w:webHidden/>
            <w:sz w:val="22"/>
            <w:szCs w:val="22"/>
          </w:rPr>
        </w:r>
        <w:r w:rsidR="009A533D" w:rsidRPr="009A533D">
          <w:rPr>
            <w:webHidden/>
            <w:sz w:val="22"/>
            <w:szCs w:val="22"/>
          </w:rPr>
          <w:fldChar w:fldCharType="separate"/>
        </w:r>
        <w:r w:rsidR="009A533D" w:rsidRPr="009A533D">
          <w:rPr>
            <w:webHidden/>
            <w:sz w:val="22"/>
            <w:szCs w:val="22"/>
          </w:rPr>
          <w:t>6</w:t>
        </w:r>
        <w:r w:rsidR="009A533D" w:rsidRPr="009A533D">
          <w:rPr>
            <w:webHidden/>
            <w:sz w:val="22"/>
            <w:szCs w:val="22"/>
          </w:rPr>
          <w:fldChar w:fldCharType="end"/>
        </w:r>
      </w:hyperlink>
    </w:p>
    <w:p w14:paraId="0A7F47BD" w14:textId="6B6CD7AA"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9A533D">
        <w:rPr>
          <w:rFonts w:ascii="VIC Medium" w:eastAsia="Times New Roman" w:hAnsi="VIC Medium"/>
          <w:sz w:val="22"/>
          <w:szCs w:val="22"/>
        </w:rPr>
        <w:fldChar w:fldCharType="end"/>
      </w:r>
    </w:p>
    <w:p w14:paraId="4FEFCA9E" w14:textId="6C3BB96B"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76481661" w:rsidR="00DB17C1" w:rsidRPr="00592F37" w:rsidRDefault="00DB17C1" w:rsidP="00DB17C1">
            <w:pPr>
              <w:pStyle w:val="Heading1"/>
              <w:spacing w:before="0" w:line="240" w:lineRule="auto"/>
              <w:rPr>
                <w:color w:val="244C5A"/>
                <w:sz w:val="28"/>
                <w:szCs w:val="28"/>
              </w:rPr>
            </w:pPr>
            <w:bookmarkStart w:id="9" w:name="_Toc17978050"/>
            <w:bookmarkStart w:id="10" w:name="_Toc108615452"/>
            <w:r w:rsidRPr="00052DAD">
              <w:rPr>
                <w:color w:val="244C5A"/>
                <w:sz w:val="22"/>
                <w:szCs w:val="28"/>
              </w:rPr>
              <w:lastRenderedPageBreak/>
              <w:t>Inpatient</w:t>
            </w:r>
            <w:r w:rsidRPr="00052DAD">
              <w:rPr>
                <w:color w:val="244C5A"/>
                <w:sz w:val="22"/>
                <w:szCs w:val="28"/>
              </w:rPr>
              <w:br w:type="textWrapping" w:clear="all"/>
            </w:r>
            <w:bookmarkEnd w:id="9"/>
            <w:r w:rsidR="007C7458">
              <w:rPr>
                <w:color w:val="244C5A"/>
                <w:sz w:val="22"/>
                <w:szCs w:val="28"/>
              </w:rPr>
              <w:t>2021-22 Q</w:t>
            </w:r>
            <w:r w:rsidR="009A533D">
              <w:rPr>
                <w:color w:val="244C5A"/>
                <w:sz w:val="22"/>
                <w:szCs w:val="28"/>
              </w:rPr>
              <w:t>4</w:t>
            </w:r>
            <w:bookmarkEnd w:id="10"/>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BF193C" w:rsidRPr="00BF031D" w14:paraId="2B8AB1A0" w14:textId="77777777" w:rsidTr="00DB17C1">
        <w:trPr>
          <w:trHeight w:val="454"/>
        </w:trPr>
        <w:tc>
          <w:tcPr>
            <w:tcW w:w="1145" w:type="dxa"/>
            <w:vMerge w:val="restart"/>
            <w:shd w:val="clear" w:color="auto" w:fill="BFCED6"/>
          </w:tcPr>
          <w:p w14:paraId="4A634D64" w14:textId="168D582B" w:rsidR="00BF193C" w:rsidRPr="00BF031D" w:rsidRDefault="00BF193C" w:rsidP="00BF193C">
            <w:pPr>
              <w:pStyle w:val="DHHStabletext"/>
              <w:spacing w:before="0" w:after="0"/>
              <w:rPr>
                <w:rFonts w:ascii="VIC" w:eastAsia="Verdana" w:hAnsi="VIC" w:cs="Verdana"/>
                <w:sz w:val="18"/>
                <w:szCs w:val="18"/>
              </w:rPr>
            </w:pPr>
            <w:bookmarkStart w:id="11" w:name="_Hlk15473260"/>
            <w:r>
              <w:rPr>
                <w:rFonts w:ascii="VIC SemiBold" w:eastAsia="VIC SemiBold" w:hAnsi="VIC SemiBold"/>
                <w:color w:val="000000"/>
                <w:sz w:val="18"/>
              </w:rPr>
              <w:t>Adolescent Units</w:t>
            </w:r>
          </w:p>
        </w:tc>
        <w:tc>
          <w:tcPr>
            <w:tcW w:w="1701" w:type="dxa"/>
            <w:shd w:val="clear" w:color="auto" w:fill="BFCED6"/>
          </w:tcPr>
          <w:p w14:paraId="5E9CC50D" w14:textId="30BB00CF"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7232D681" w14:textId="4C7B905E" w:rsidR="00BF193C" w:rsidRPr="00BF031D" w:rsidRDefault="00BF193C" w:rsidP="00BF193C">
            <w:pPr>
              <w:rPr>
                <w:rFonts w:ascii="VIC" w:hAnsi="VIC"/>
                <w:sz w:val="18"/>
                <w:szCs w:val="18"/>
              </w:rPr>
            </w:pPr>
            <w:r>
              <w:rPr>
                <w:rFonts w:ascii="VIC" w:eastAsia="VIC" w:hAnsi="VIC"/>
                <w:color w:val="000000"/>
                <w:sz w:val="18"/>
              </w:rPr>
              <w:t>North East (Austin)</w:t>
            </w:r>
          </w:p>
        </w:tc>
        <w:tc>
          <w:tcPr>
            <w:tcW w:w="1518" w:type="dxa"/>
            <w:shd w:val="clear" w:color="auto" w:fill="BFCED6"/>
          </w:tcPr>
          <w:p w14:paraId="3F4067C1" w14:textId="2B816ACC" w:rsidR="00BF193C" w:rsidRPr="00BF031D" w:rsidRDefault="00BF193C" w:rsidP="00BF193C">
            <w:pPr>
              <w:jc w:val="center"/>
              <w:rPr>
                <w:rFonts w:ascii="VIC" w:hAnsi="VIC"/>
                <w:sz w:val="18"/>
                <w:szCs w:val="18"/>
              </w:rPr>
            </w:pPr>
            <w:r>
              <w:rPr>
                <w:rFonts w:ascii="VIC" w:eastAsia="VIC" w:hAnsi="VIC"/>
                <w:color w:val="000000"/>
                <w:sz w:val="18"/>
              </w:rPr>
              <w:t>2.1</w:t>
            </w:r>
          </w:p>
        </w:tc>
        <w:tc>
          <w:tcPr>
            <w:tcW w:w="1519" w:type="dxa"/>
            <w:shd w:val="clear" w:color="auto" w:fill="BFCED6"/>
          </w:tcPr>
          <w:p w14:paraId="24D91D66" w14:textId="33251291" w:rsidR="00BF193C" w:rsidRPr="00BF031D" w:rsidRDefault="00BF193C" w:rsidP="00BF193C">
            <w:pPr>
              <w:jc w:val="center"/>
              <w:rPr>
                <w:rFonts w:ascii="VIC" w:hAnsi="VIC"/>
                <w:sz w:val="18"/>
                <w:szCs w:val="18"/>
              </w:rPr>
            </w:pPr>
            <w:r>
              <w:rPr>
                <w:rFonts w:ascii="VIC" w:eastAsia="VIC" w:hAnsi="VIC"/>
                <w:color w:val="000000"/>
                <w:sz w:val="18"/>
              </w:rPr>
              <w:t>9.2</w:t>
            </w:r>
          </w:p>
        </w:tc>
        <w:tc>
          <w:tcPr>
            <w:tcW w:w="1519" w:type="dxa"/>
            <w:shd w:val="clear" w:color="auto" w:fill="BFCED6"/>
          </w:tcPr>
          <w:p w14:paraId="38499411" w14:textId="0AAEFAEB" w:rsidR="00BF193C" w:rsidRPr="00BF031D" w:rsidRDefault="00BF193C" w:rsidP="00BF193C">
            <w:pPr>
              <w:jc w:val="center"/>
              <w:rPr>
                <w:rFonts w:ascii="VIC" w:hAnsi="VIC"/>
                <w:sz w:val="18"/>
                <w:szCs w:val="18"/>
              </w:rPr>
            </w:pPr>
            <w:r>
              <w:rPr>
                <w:rFonts w:ascii="VIC" w:eastAsia="VIC" w:hAnsi="VIC"/>
                <w:color w:val="000000"/>
                <w:sz w:val="18"/>
              </w:rPr>
              <w:t>1.5</w:t>
            </w:r>
          </w:p>
        </w:tc>
        <w:tc>
          <w:tcPr>
            <w:tcW w:w="1518" w:type="dxa"/>
            <w:shd w:val="clear" w:color="auto" w:fill="BFCED6"/>
          </w:tcPr>
          <w:p w14:paraId="79C22AFC" w14:textId="2E48D965" w:rsidR="00BF193C" w:rsidRPr="00BF031D" w:rsidRDefault="00BF193C" w:rsidP="00BF193C">
            <w:pPr>
              <w:jc w:val="center"/>
              <w:rPr>
                <w:rFonts w:ascii="VIC" w:hAnsi="VIC"/>
                <w:sz w:val="18"/>
                <w:szCs w:val="18"/>
              </w:rPr>
            </w:pPr>
            <w:r>
              <w:rPr>
                <w:rFonts w:ascii="VIC" w:eastAsia="VIC" w:hAnsi="VIC"/>
                <w:color w:val="000000"/>
                <w:sz w:val="18"/>
              </w:rPr>
              <w:t>83%</w:t>
            </w:r>
          </w:p>
        </w:tc>
        <w:tc>
          <w:tcPr>
            <w:tcW w:w="1519" w:type="dxa"/>
            <w:shd w:val="clear" w:color="auto" w:fill="BFCED6"/>
          </w:tcPr>
          <w:p w14:paraId="28F80B72" w14:textId="2220DFD2" w:rsidR="00BF193C" w:rsidRPr="00BF031D" w:rsidRDefault="00BF193C" w:rsidP="00BF193C">
            <w:pPr>
              <w:jc w:val="center"/>
              <w:rPr>
                <w:rFonts w:ascii="VIC" w:hAnsi="VIC"/>
                <w:sz w:val="18"/>
                <w:szCs w:val="18"/>
              </w:rPr>
            </w:pPr>
            <w:r>
              <w:rPr>
                <w:rFonts w:ascii="VIC" w:eastAsia="VIC" w:hAnsi="VIC"/>
                <w:color w:val="000000"/>
                <w:sz w:val="18"/>
              </w:rPr>
              <w:t>83%</w:t>
            </w:r>
          </w:p>
        </w:tc>
        <w:tc>
          <w:tcPr>
            <w:tcW w:w="1519" w:type="dxa"/>
            <w:shd w:val="clear" w:color="auto" w:fill="BFCED6"/>
          </w:tcPr>
          <w:p w14:paraId="4EDBDEAB" w14:textId="7E7C33A9" w:rsidR="00BF193C" w:rsidRPr="00BF031D" w:rsidRDefault="00BF193C" w:rsidP="00BF193C">
            <w:pPr>
              <w:jc w:val="center"/>
              <w:rPr>
                <w:rFonts w:ascii="VIC" w:hAnsi="VIC"/>
                <w:sz w:val="18"/>
                <w:szCs w:val="18"/>
              </w:rPr>
            </w:pPr>
            <w:r>
              <w:rPr>
                <w:rFonts w:ascii="VIC" w:eastAsia="VIC" w:hAnsi="VIC"/>
                <w:color w:val="000000"/>
                <w:sz w:val="18"/>
              </w:rPr>
              <w:t>67%</w:t>
            </w:r>
          </w:p>
        </w:tc>
        <w:tc>
          <w:tcPr>
            <w:tcW w:w="1519" w:type="dxa"/>
            <w:shd w:val="clear" w:color="auto" w:fill="BFCED6"/>
          </w:tcPr>
          <w:p w14:paraId="63FA202F" w14:textId="336255CD" w:rsidR="00BF193C" w:rsidRPr="00BF031D" w:rsidRDefault="00BF193C" w:rsidP="00BF193C">
            <w:pPr>
              <w:jc w:val="center"/>
              <w:rPr>
                <w:rFonts w:ascii="VIC" w:hAnsi="VIC"/>
                <w:sz w:val="18"/>
                <w:szCs w:val="18"/>
              </w:rPr>
            </w:pPr>
            <w:r>
              <w:rPr>
                <w:rFonts w:ascii="VIC" w:eastAsia="VIC" w:hAnsi="VIC"/>
                <w:color w:val="000000"/>
                <w:sz w:val="18"/>
              </w:rPr>
              <w:t>23.1</w:t>
            </w:r>
          </w:p>
        </w:tc>
      </w:tr>
      <w:bookmarkEnd w:id="11"/>
      <w:tr w:rsidR="00BF193C" w:rsidRPr="00BF031D" w14:paraId="481AF9A0" w14:textId="77777777" w:rsidTr="00DB17C1">
        <w:trPr>
          <w:trHeight w:val="454"/>
        </w:trPr>
        <w:tc>
          <w:tcPr>
            <w:tcW w:w="1145" w:type="dxa"/>
            <w:vMerge/>
            <w:shd w:val="clear" w:color="auto" w:fill="auto"/>
          </w:tcPr>
          <w:p w14:paraId="39FC667B" w14:textId="2A083BAB" w:rsidR="00BF193C" w:rsidRPr="00BF031D" w:rsidRDefault="00BF193C" w:rsidP="00BF193C">
            <w:pPr>
              <w:pStyle w:val="DHHStabletext"/>
              <w:spacing w:before="0" w:after="0"/>
              <w:rPr>
                <w:rFonts w:ascii="VIC" w:eastAsia="Verdana" w:hAnsi="VIC" w:cs="Verdana"/>
                <w:sz w:val="18"/>
                <w:szCs w:val="18"/>
              </w:rPr>
            </w:pPr>
          </w:p>
        </w:tc>
        <w:tc>
          <w:tcPr>
            <w:tcW w:w="1701" w:type="dxa"/>
            <w:shd w:val="clear" w:color="auto" w:fill="auto"/>
          </w:tcPr>
          <w:p w14:paraId="22F43DF3" w14:textId="4A7AF92B"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1E686418" w14:textId="5C12249A" w:rsidR="00BF193C" w:rsidRPr="00BF031D" w:rsidRDefault="00BF193C" w:rsidP="00BF193C">
            <w:pPr>
              <w:rPr>
                <w:rFonts w:ascii="VIC" w:hAnsi="VIC"/>
                <w:sz w:val="18"/>
                <w:szCs w:val="18"/>
              </w:rPr>
            </w:pPr>
            <w:r>
              <w:rPr>
                <w:rFonts w:ascii="VIC" w:eastAsia="VIC" w:hAnsi="VIC"/>
                <w:color w:val="000000"/>
                <w:sz w:val="18"/>
              </w:rPr>
              <w:t>Eastern CYMHS</w:t>
            </w:r>
          </w:p>
        </w:tc>
        <w:tc>
          <w:tcPr>
            <w:tcW w:w="1518" w:type="dxa"/>
            <w:shd w:val="clear" w:color="auto" w:fill="auto"/>
          </w:tcPr>
          <w:p w14:paraId="0EF94EC6" w14:textId="5BBBD9B3" w:rsidR="00BF193C" w:rsidRPr="00BF031D" w:rsidRDefault="00BF193C" w:rsidP="00BF193C">
            <w:pPr>
              <w:jc w:val="center"/>
              <w:rPr>
                <w:rFonts w:ascii="VIC" w:hAnsi="VIC"/>
                <w:sz w:val="18"/>
                <w:szCs w:val="18"/>
              </w:rPr>
            </w:pPr>
            <w:r>
              <w:rPr>
                <w:rFonts w:ascii="VIC" w:eastAsia="VIC" w:hAnsi="VIC"/>
                <w:color w:val="000000"/>
                <w:sz w:val="18"/>
              </w:rPr>
              <w:t>2.1</w:t>
            </w:r>
          </w:p>
        </w:tc>
        <w:tc>
          <w:tcPr>
            <w:tcW w:w="1519" w:type="dxa"/>
            <w:shd w:val="clear" w:color="auto" w:fill="auto"/>
          </w:tcPr>
          <w:p w14:paraId="0D4FBDF3" w14:textId="7D723E09" w:rsidR="00BF193C" w:rsidRPr="00BF031D" w:rsidRDefault="00BF193C" w:rsidP="00BF193C">
            <w:pPr>
              <w:jc w:val="center"/>
              <w:rPr>
                <w:rFonts w:ascii="VIC" w:hAnsi="VIC"/>
                <w:sz w:val="18"/>
                <w:szCs w:val="18"/>
              </w:rPr>
            </w:pPr>
            <w:r>
              <w:rPr>
                <w:rFonts w:ascii="VIC" w:eastAsia="VIC" w:hAnsi="VIC"/>
                <w:color w:val="000000"/>
                <w:sz w:val="18"/>
              </w:rPr>
              <w:t>3.4</w:t>
            </w:r>
          </w:p>
        </w:tc>
        <w:tc>
          <w:tcPr>
            <w:tcW w:w="1519" w:type="dxa"/>
            <w:shd w:val="clear" w:color="auto" w:fill="auto"/>
          </w:tcPr>
          <w:p w14:paraId="4736D9B6" w14:textId="2777488D" w:rsidR="00BF193C" w:rsidRPr="00BF031D" w:rsidRDefault="00BF193C" w:rsidP="00BF193C">
            <w:pPr>
              <w:jc w:val="center"/>
              <w:rPr>
                <w:rFonts w:ascii="VIC" w:hAnsi="VIC"/>
                <w:sz w:val="18"/>
                <w:szCs w:val="18"/>
              </w:rPr>
            </w:pPr>
            <w:r>
              <w:rPr>
                <w:rFonts w:ascii="VIC" w:eastAsia="VIC" w:hAnsi="VIC"/>
                <w:color w:val="000000"/>
                <w:sz w:val="18"/>
              </w:rPr>
              <w:t>0.0</w:t>
            </w:r>
          </w:p>
        </w:tc>
        <w:tc>
          <w:tcPr>
            <w:tcW w:w="1518" w:type="dxa"/>
            <w:shd w:val="clear" w:color="auto" w:fill="auto"/>
          </w:tcPr>
          <w:p w14:paraId="1E4AEB11" w14:textId="46704EDF" w:rsidR="00BF193C" w:rsidRPr="00BF031D" w:rsidRDefault="00BF193C" w:rsidP="00BF193C">
            <w:pPr>
              <w:jc w:val="center"/>
              <w:rPr>
                <w:rFonts w:ascii="VIC" w:hAnsi="VIC"/>
                <w:sz w:val="18"/>
                <w:szCs w:val="18"/>
              </w:rPr>
            </w:pPr>
            <w:r>
              <w:rPr>
                <w:rFonts w:ascii="VIC" w:eastAsia="VIC" w:hAnsi="VIC"/>
                <w:color w:val="000000"/>
                <w:sz w:val="18"/>
              </w:rPr>
              <w:t>44%</w:t>
            </w:r>
          </w:p>
        </w:tc>
        <w:tc>
          <w:tcPr>
            <w:tcW w:w="1519" w:type="dxa"/>
            <w:shd w:val="clear" w:color="auto" w:fill="auto"/>
          </w:tcPr>
          <w:p w14:paraId="3B28BDBF" w14:textId="44A07A4E" w:rsidR="00BF193C" w:rsidRPr="00BF031D" w:rsidRDefault="00BF193C" w:rsidP="00BF193C">
            <w:pPr>
              <w:jc w:val="center"/>
              <w:rPr>
                <w:rFonts w:ascii="VIC" w:hAnsi="VIC"/>
                <w:sz w:val="18"/>
                <w:szCs w:val="18"/>
              </w:rPr>
            </w:pPr>
            <w:r>
              <w:rPr>
                <w:rFonts w:ascii="VIC" w:eastAsia="VIC" w:hAnsi="VIC"/>
                <w:color w:val="000000"/>
                <w:sz w:val="18"/>
              </w:rPr>
              <w:t>36%</w:t>
            </w:r>
          </w:p>
        </w:tc>
        <w:tc>
          <w:tcPr>
            <w:tcW w:w="1519" w:type="dxa"/>
            <w:shd w:val="clear" w:color="auto" w:fill="auto"/>
          </w:tcPr>
          <w:p w14:paraId="250428AC" w14:textId="79046218" w:rsidR="00BF193C" w:rsidRPr="00BF031D" w:rsidRDefault="00BF193C" w:rsidP="00BF193C">
            <w:pPr>
              <w:jc w:val="center"/>
              <w:rPr>
                <w:rFonts w:ascii="VIC" w:hAnsi="VIC"/>
                <w:sz w:val="18"/>
                <w:szCs w:val="18"/>
              </w:rPr>
            </w:pPr>
            <w:r>
              <w:rPr>
                <w:rFonts w:ascii="VIC" w:eastAsia="VIC" w:hAnsi="VIC"/>
                <w:color w:val="000000"/>
                <w:sz w:val="18"/>
              </w:rPr>
              <w:t>84%</w:t>
            </w:r>
          </w:p>
        </w:tc>
        <w:tc>
          <w:tcPr>
            <w:tcW w:w="1519" w:type="dxa"/>
            <w:shd w:val="clear" w:color="auto" w:fill="auto"/>
          </w:tcPr>
          <w:p w14:paraId="2B99119F" w14:textId="45C8F719" w:rsidR="00BF193C" w:rsidRPr="00BF031D" w:rsidRDefault="00BF193C" w:rsidP="00BF193C">
            <w:pPr>
              <w:jc w:val="center"/>
              <w:rPr>
                <w:rFonts w:ascii="VIC" w:hAnsi="VIC"/>
                <w:sz w:val="18"/>
                <w:szCs w:val="18"/>
              </w:rPr>
            </w:pPr>
            <w:r>
              <w:rPr>
                <w:rFonts w:ascii="VIC" w:eastAsia="VIC" w:hAnsi="VIC"/>
                <w:color w:val="000000"/>
                <w:sz w:val="18"/>
              </w:rPr>
              <w:t>17.5</w:t>
            </w:r>
          </w:p>
        </w:tc>
      </w:tr>
      <w:tr w:rsidR="00BF193C" w:rsidRPr="00BF031D" w14:paraId="4B0AC430" w14:textId="77777777" w:rsidTr="00DB17C1">
        <w:trPr>
          <w:trHeight w:val="454"/>
        </w:trPr>
        <w:tc>
          <w:tcPr>
            <w:tcW w:w="1145" w:type="dxa"/>
            <w:vMerge/>
            <w:shd w:val="clear" w:color="auto" w:fill="auto"/>
          </w:tcPr>
          <w:p w14:paraId="6938409E" w14:textId="77777777" w:rsidR="00BF193C" w:rsidRPr="00BF031D" w:rsidRDefault="00BF193C" w:rsidP="00BF193C">
            <w:pPr>
              <w:pStyle w:val="DHHStabletext"/>
              <w:spacing w:before="0" w:after="0"/>
              <w:rPr>
                <w:rFonts w:ascii="VIC" w:eastAsia="Verdana" w:hAnsi="VIC" w:cs="Verdana"/>
                <w:sz w:val="18"/>
                <w:szCs w:val="18"/>
              </w:rPr>
            </w:pPr>
          </w:p>
        </w:tc>
        <w:tc>
          <w:tcPr>
            <w:tcW w:w="1701" w:type="dxa"/>
            <w:shd w:val="clear" w:color="auto" w:fill="BFCED6"/>
          </w:tcPr>
          <w:p w14:paraId="2E13D33A" w14:textId="5AB561D8" w:rsidR="00BF193C" w:rsidRPr="00BF031D" w:rsidRDefault="00BF193C" w:rsidP="00BF193C">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499B2C24" w14:textId="30550F73" w:rsidR="00BF193C" w:rsidRPr="00BF031D" w:rsidRDefault="00BF193C" w:rsidP="00BF193C">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60F93346" w14:textId="5C45647B" w:rsidR="00BF193C" w:rsidRPr="00BF031D" w:rsidRDefault="00BF193C" w:rsidP="00BF193C">
            <w:pPr>
              <w:jc w:val="center"/>
              <w:rPr>
                <w:rFonts w:ascii="VIC" w:hAnsi="VIC"/>
                <w:sz w:val="18"/>
                <w:szCs w:val="18"/>
              </w:rPr>
            </w:pPr>
            <w:r>
              <w:rPr>
                <w:rFonts w:ascii="VIC" w:eastAsia="VIC" w:hAnsi="VIC"/>
                <w:color w:val="000000"/>
                <w:sz w:val="18"/>
              </w:rPr>
              <w:t>1.4</w:t>
            </w:r>
          </w:p>
        </w:tc>
        <w:tc>
          <w:tcPr>
            <w:tcW w:w="1519" w:type="dxa"/>
            <w:shd w:val="clear" w:color="auto" w:fill="BFCED6"/>
          </w:tcPr>
          <w:p w14:paraId="5330E83C" w14:textId="68519ABD" w:rsidR="00BF193C" w:rsidRPr="00BF031D" w:rsidRDefault="00BF193C" w:rsidP="00BF193C">
            <w:pPr>
              <w:jc w:val="center"/>
              <w:rPr>
                <w:rFonts w:ascii="VIC" w:hAnsi="VIC"/>
                <w:sz w:val="18"/>
                <w:szCs w:val="18"/>
              </w:rPr>
            </w:pPr>
            <w:r>
              <w:rPr>
                <w:rFonts w:ascii="VIC" w:eastAsia="VIC" w:hAnsi="VIC"/>
                <w:color w:val="000000"/>
                <w:sz w:val="18"/>
              </w:rPr>
              <w:t>5.1</w:t>
            </w:r>
          </w:p>
        </w:tc>
        <w:tc>
          <w:tcPr>
            <w:tcW w:w="1519" w:type="dxa"/>
            <w:shd w:val="clear" w:color="auto" w:fill="BFCED6"/>
          </w:tcPr>
          <w:p w14:paraId="164A1D8A" w14:textId="26F5B169" w:rsidR="00BF193C" w:rsidRPr="00BF031D" w:rsidRDefault="00BF193C" w:rsidP="00BF193C">
            <w:pPr>
              <w:jc w:val="center"/>
              <w:rPr>
                <w:rFonts w:ascii="VIC" w:hAnsi="VIC"/>
                <w:sz w:val="18"/>
                <w:szCs w:val="18"/>
              </w:rPr>
            </w:pPr>
            <w:r>
              <w:rPr>
                <w:rFonts w:ascii="VIC" w:eastAsia="VIC" w:hAnsi="VIC"/>
                <w:color w:val="000000"/>
                <w:sz w:val="18"/>
              </w:rPr>
              <w:t>5.0</w:t>
            </w:r>
          </w:p>
        </w:tc>
        <w:tc>
          <w:tcPr>
            <w:tcW w:w="1518" w:type="dxa"/>
            <w:shd w:val="clear" w:color="auto" w:fill="BFCED6"/>
          </w:tcPr>
          <w:p w14:paraId="345C0582" w14:textId="3773A6D4" w:rsidR="00BF193C" w:rsidRPr="00BF031D" w:rsidRDefault="00BF193C" w:rsidP="00BF193C">
            <w:pPr>
              <w:jc w:val="center"/>
              <w:rPr>
                <w:rFonts w:ascii="VIC" w:hAnsi="VIC"/>
                <w:sz w:val="18"/>
                <w:szCs w:val="18"/>
              </w:rPr>
            </w:pPr>
            <w:r>
              <w:rPr>
                <w:rFonts w:ascii="VIC" w:eastAsia="VIC" w:hAnsi="VIC"/>
                <w:color w:val="000000"/>
                <w:sz w:val="18"/>
              </w:rPr>
              <w:t>20%</w:t>
            </w:r>
          </w:p>
        </w:tc>
        <w:tc>
          <w:tcPr>
            <w:tcW w:w="1519" w:type="dxa"/>
            <w:shd w:val="clear" w:color="auto" w:fill="BFCED6"/>
          </w:tcPr>
          <w:p w14:paraId="494C25EA" w14:textId="603AD355" w:rsidR="00BF193C" w:rsidRPr="00BF031D" w:rsidRDefault="00BF193C" w:rsidP="00BF193C">
            <w:pPr>
              <w:jc w:val="center"/>
              <w:rPr>
                <w:rFonts w:ascii="VIC" w:hAnsi="VIC"/>
                <w:sz w:val="18"/>
                <w:szCs w:val="18"/>
              </w:rPr>
            </w:pPr>
            <w:r>
              <w:rPr>
                <w:rFonts w:ascii="VIC" w:eastAsia="VIC" w:hAnsi="VIC"/>
                <w:color w:val="000000"/>
                <w:sz w:val="18"/>
              </w:rPr>
              <w:t>20%</w:t>
            </w:r>
          </w:p>
        </w:tc>
        <w:tc>
          <w:tcPr>
            <w:tcW w:w="1519" w:type="dxa"/>
            <w:shd w:val="clear" w:color="auto" w:fill="BFCED6"/>
          </w:tcPr>
          <w:p w14:paraId="09576C1C" w14:textId="294F8646" w:rsidR="00BF193C" w:rsidRPr="00BF031D" w:rsidRDefault="00BF193C" w:rsidP="00BF193C">
            <w:pPr>
              <w:jc w:val="center"/>
              <w:rPr>
                <w:rFonts w:ascii="VIC" w:hAnsi="VIC"/>
                <w:sz w:val="18"/>
                <w:szCs w:val="18"/>
              </w:rPr>
            </w:pPr>
            <w:r>
              <w:rPr>
                <w:rFonts w:ascii="VIC" w:eastAsia="VIC" w:hAnsi="VIC"/>
                <w:color w:val="000000"/>
                <w:sz w:val="18"/>
              </w:rPr>
              <w:t>99%</w:t>
            </w:r>
          </w:p>
        </w:tc>
        <w:tc>
          <w:tcPr>
            <w:tcW w:w="1519" w:type="dxa"/>
            <w:shd w:val="clear" w:color="auto" w:fill="BFCED6"/>
          </w:tcPr>
          <w:p w14:paraId="79DB2970" w14:textId="08B1BB8D" w:rsidR="00BF193C" w:rsidRPr="00BF031D" w:rsidRDefault="00BF193C" w:rsidP="00BF193C">
            <w:pPr>
              <w:jc w:val="center"/>
              <w:rPr>
                <w:rFonts w:ascii="VIC" w:hAnsi="VIC"/>
                <w:sz w:val="18"/>
                <w:szCs w:val="18"/>
              </w:rPr>
            </w:pPr>
            <w:r>
              <w:rPr>
                <w:rFonts w:ascii="VIC" w:eastAsia="VIC" w:hAnsi="VIC"/>
                <w:color w:val="000000"/>
                <w:sz w:val="18"/>
              </w:rPr>
              <w:t>18.4</w:t>
            </w:r>
          </w:p>
        </w:tc>
      </w:tr>
      <w:tr w:rsidR="00BF193C" w:rsidRPr="00BF031D" w14:paraId="3E5485D7" w14:textId="77777777" w:rsidTr="00DB17C1">
        <w:trPr>
          <w:trHeight w:val="454"/>
        </w:trPr>
        <w:tc>
          <w:tcPr>
            <w:tcW w:w="1145" w:type="dxa"/>
            <w:vMerge/>
            <w:shd w:val="clear" w:color="auto" w:fill="auto"/>
          </w:tcPr>
          <w:p w14:paraId="7F6B6344" w14:textId="77777777" w:rsidR="00BF193C" w:rsidRPr="00BF031D" w:rsidRDefault="00BF193C" w:rsidP="00BF193C">
            <w:pPr>
              <w:pStyle w:val="DHHStabletext"/>
              <w:spacing w:before="0" w:after="0"/>
              <w:rPr>
                <w:rFonts w:ascii="VIC" w:eastAsia="Verdana" w:hAnsi="VIC" w:cs="Verdana"/>
                <w:sz w:val="18"/>
                <w:szCs w:val="18"/>
              </w:rPr>
            </w:pPr>
          </w:p>
        </w:tc>
        <w:tc>
          <w:tcPr>
            <w:tcW w:w="1701" w:type="dxa"/>
            <w:shd w:val="clear" w:color="auto" w:fill="auto"/>
          </w:tcPr>
          <w:p w14:paraId="55CC2B47" w14:textId="0E58DB1D" w:rsidR="00BF193C" w:rsidRPr="00BF031D" w:rsidRDefault="00BF193C" w:rsidP="00BF193C">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14A51B23" w14:textId="3A00D932" w:rsidR="00BF193C" w:rsidRPr="00BF031D" w:rsidRDefault="00BF193C" w:rsidP="00BF193C">
            <w:pPr>
              <w:rPr>
                <w:rFonts w:ascii="VIC" w:hAnsi="VIC"/>
                <w:sz w:val="18"/>
                <w:szCs w:val="18"/>
              </w:rPr>
            </w:pPr>
            <w:r>
              <w:rPr>
                <w:rFonts w:ascii="VIC" w:eastAsia="VIC" w:hAnsi="VIC"/>
                <w:color w:val="000000"/>
                <w:sz w:val="18"/>
              </w:rPr>
              <w:t>North Western (RCH)</w:t>
            </w:r>
          </w:p>
        </w:tc>
        <w:tc>
          <w:tcPr>
            <w:tcW w:w="1518" w:type="dxa"/>
            <w:shd w:val="clear" w:color="auto" w:fill="auto"/>
          </w:tcPr>
          <w:p w14:paraId="1D0EC71D" w14:textId="05808926" w:rsidR="00BF193C" w:rsidRPr="00BF031D" w:rsidRDefault="00BF193C" w:rsidP="00BF193C">
            <w:pPr>
              <w:jc w:val="center"/>
              <w:rPr>
                <w:rFonts w:ascii="VIC" w:hAnsi="VIC"/>
                <w:sz w:val="18"/>
                <w:szCs w:val="18"/>
              </w:rPr>
            </w:pPr>
            <w:r>
              <w:rPr>
                <w:rFonts w:ascii="VIC" w:eastAsia="VIC" w:hAnsi="VIC"/>
                <w:color w:val="000000"/>
                <w:sz w:val="18"/>
              </w:rPr>
              <w:t>2.2</w:t>
            </w:r>
          </w:p>
        </w:tc>
        <w:tc>
          <w:tcPr>
            <w:tcW w:w="1519" w:type="dxa"/>
            <w:shd w:val="clear" w:color="auto" w:fill="auto"/>
          </w:tcPr>
          <w:p w14:paraId="5AF95C41" w14:textId="1B47AD26" w:rsidR="00BF193C" w:rsidRPr="00BF031D" w:rsidRDefault="00BF193C" w:rsidP="00BF193C">
            <w:pPr>
              <w:jc w:val="center"/>
              <w:rPr>
                <w:rFonts w:ascii="VIC" w:hAnsi="VIC"/>
                <w:sz w:val="18"/>
                <w:szCs w:val="18"/>
              </w:rPr>
            </w:pPr>
            <w:r>
              <w:rPr>
                <w:rFonts w:ascii="VIC" w:eastAsia="VIC" w:hAnsi="VIC"/>
                <w:color w:val="000000"/>
                <w:sz w:val="18"/>
              </w:rPr>
              <w:t>6.5</w:t>
            </w:r>
          </w:p>
        </w:tc>
        <w:tc>
          <w:tcPr>
            <w:tcW w:w="1519" w:type="dxa"/>
            <w:shd w:val="clear" w:color="auto" w:fill="auto"/>
          </w:tcPr>
          <w:p w14:paraId="2B5516B6" w14:textId="1584B92B" w:rsidR="00BF193C" w:rsidRPr="00BF031D" w:rsidRDefault="00BF193C" w:rsidP="00BF193C">
            <w:pPr>
              <w:jc w:val="center"/>
              <w:rPr>
                <w:rFonts w:ascii="VIC" w:hAnsi="VIC"/>
                <w:sz w:val="18"/>
                <w:szCs w:val="18"/>
              </w:rPr>
            </w:pPr>
            <w:r>
              <w:rPr>
                <w:rFonts w:ascii="VIC" w:eastAsia="VIC" w:hAnsi="VIC"/>
                <w:color w:val="000000"/>
                <w:sz w:val="18"/>
              </w:rPr>
              <w:t>11.1</w:t>
            </w:r>
          </w:p>
        </w:tc>
        <w:tc>
          <w:tcPr>
            <w:tcW w:w="1518" w:type="dxa"/>
            <w:shd w:val="clear" w:color="auto" w:fill="auto"/>
          </w:tcPr>
          <w:p w14:paraId="7A550993" w14:textId="3019B098" w:rsidR="00BF193C" w:rsidRPr="00BF031D" w:rsidRDefault="00BF193C" w:rsidP="00BF193C">
            <w:pPr>
              <w:jc w:val="center"/>
              <w:rPr>
                <w:rFonts w:ascii="VIC" w:hAnsi="VIC"/>
                <w:sz w:val="18"/>
                <w:szCs w:val="18"/>
              </w:rPr>
            </w:pPr>
            <w:r>
              <w:rPr>
                <w:rFonts w:ascii="VIC" w:eastAsia="VIC" w:hAnsi="VIC"/>
                <w:color w:val="000000"/>
                <w:sz w:val="18"/>
              </w:rPr>
              <w:t>61%</w:t>
            </w:r>
          </w:p>
        </w:tc>
        <w:tc>
          <w:tcPr>
            <w:tcW w:w="1519" w:type="dxa"/>
            <w:shd w:val="clear" w:color="auto" w:fill="auto"/>
          </w:tcPr>
          <w:p w14:paraId="2B5D34DB" w14:textId="49080064" w:rsidR="00BF193C" w:rsidRPr="00BF031D" w:rsidRDefault="00BF193C" w:rsidP="00BF193C">
            <w:pPr>
              <w:jc w:val="center"/>
              <w:rPr>
                <w:rFonts w:ascii="VIC" w:hAnsi="VIC"/>
                <w:sz w:val="18"/>
                <w:szCs w:val="18"/>
              </w:rPr>
            </w:pPr>
            <w:r>
              <w:rPr>
                <w:rFonts w:ascii="VIC" w:eastAsia="VIC" w:hAnsi="VIC"/>
                <w:color w:val="000000"/>
                <w:sz w:val="18"/>
              </w:rPr>
              <w:t>59%</w:t>
            </w:r>
          </w:p>
        </w:tc>
        <w:tc>
          <w:tcPr>
            <w:tcW w:w="1519" w:type="dxa"/>
            <w:shd w:val="clear" w:color="auto" w:fill="auto"/>
          </w:tcPr>
          <w:p w14:paraId="31C17121" w14:textId="57D9C329" w:rsidR="00BF193C" w:rsidRPr="00BF031D" w:rsidRDefault="00BF193C" w:rsidP="00BF193C">
            <w:pPr>
              <w:jc w:val="center"/>
              <w:rPr>
                <w:rFonts w:ascii="VIC" w:hAnsi="VIC"/>
                <w:sz w:val="18"/>
                <w:szCs w:val="18"/>
              </w:rPr>
            </w:pPr>
            <w:r>
              <w:rPr>
                <w:rFonts w:ascii="VIC" w:eastAsia="VIC" w:hAnsi="VIC"/>
                <w:color w:val="000000"/>
                <w:sz w:val="18"/>
              </w:rPr>
              <w:t>47%</w:t>
            </w:r>
          </w:p>
        </w:tc>
        <w:tc>
          <w:tcPr>
            <w:tcW w:w="1519" w:type="dxa"/>
            <w:shd w:val="clear" w:color="auto" w:fill="auto"/>
          </w:tcPr>
          <w:p w14:paraId="651DC1F9" w14:textId="7E7801AE" w:rsidR="00BF193C" w:rsidRPr="00BF031D" w:rsidRDefault="00BF193C" w:rsidP="00BF193C">
            <w:pPr>
              <w:jc w:val="center"/>
              <w:rPr>
                <w:rFonts w:ascii="VIC" w:hAnsi="VIC"/>
                <w:sz w:val="18"/>
                <w:szCs w:val="18"/>
              </w:rPr>
            </w:pPr>
            <w:r>
              <w:rPr>
                <w:rFonts w:ascii="VIC" w:eastAsia="VIC" w:hAnsi="VIC"/>
                <w:color w:val="000000"/>
                <w:sz w:val="18"/>
              </w:rPr>
              <w:t>19.1</w:t>
            </w:r>
          </w:p>
        </w:tc>
      </w:tr>
      <w:tr w:rsidR="00BF193C"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BF193C" w:rsidRPr="00AC5C83" w:rsidRDefault="00BF193C" w:rsidP="00BF193C">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6A7DB403" w:rsidR="00BF193C" w:rsidRPr="00AC5C83" w:rsidRDefault="00BF193C" w:rsidP="00BF193C">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tcBorders>
              <w:bottom w:val="single" w:sz="4" w:space="0" w:color="244C5A"/>
            </w:tcBorders>
            <w:shd w:val="clear" w:color="auto" w:fill="B1C9E8"/>
          </w:tcPr>
          <w:p w14:paraId="2161546F" w14:textId="221C6705" w:rsidR="00BF193C" w:rsidRPr="00AC5C83" w:rsidRDefault="00BF193C" w:rsidP="00BF193C">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tcBorders>
              <w:bottom w:val="single" w:sz="4" w:space="0" w:color="244C5A"/>
            </w:tcBorders>
            <w:shd w:val="clear" w:color="auto" w:fill="B1C9E8"/>
          </w:tcPr>
          <w:p w14:paraId="2393AA4F" w14:textId="08506A51"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519" w:type="dxa"/>
            <w:tcBorders>
              <w:bottom w:val="single" w:sz="4" w:space="0" w:color="244C5A"/>
            </w:tcBorders>
            <w:shd w:val="clear" w:color="auto" w:fill="B1C9E8"/>
          </w:tcPr>
          <w:p w14:paraId="72F968F2" w14:textId="1F66DBB2"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19" w:type="dxa"/>
            <w:tcBorders>
              <w:bottom w:val="single" w:sz="4" w:space="0" w:color="244C5A"/>
            </w:tcBorders>
            <w:shd w:val="clear" w:color="auto" w:fill="B1C9E8"/>
          </w:tcPr>
          <w:p w14:paraId="653BFA5B" w14:textId="4DAC42C4"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518" w:type="dxa"/>
            <w:tcBorders>
              <w:bottom w:val="single" w:sz="4" w:space="0" w:color="244C5A"/>
            </w:tcBorders>
            <w:shd w:val="clear" w:color="auto" w:fill="B1C9E8"/>
          </w:tcPr>
          <w:p w14:paraId="49006B5F" w14:textId="25E8F241"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45%</w:t>
            </w:r>
          </w:p>
        </w:tc>
        <w:tc>
          <w:tcPr>
            <w:tcW w:w="1519" w:type="dxa"/>
            <w:tcBorders>
              <w:bottom w:val="single" w:sz="4" w:space="0" w:color="244C5A"/>
            </w:tcBorders>
            <w:shd w:val="clear" w:color="auto" w:fill="B1C9E8"/>
          </w:tcPr>
          <w:p w14:paraId="3023EE16" w14:textId="176FE649"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42%</w:t>
            </w:r>
          </w:p>
        </w:tc>
        <w:tc>
          <w:tcPr>
            <w:tcW w:w="1519" w:type="dxa"/>
            <w:tcBorders>
              <w:bottom w:val="single" w:sz="4" w:space="0" w:color="244C5A"/>
            </w:tcBorders>
            <w:shd w:val="clear" w:color="auto" w:fill="B1C9E8"/>
          </w:tcPr>
          <w:p w14:paraId="6D717BE9" w14:textId="119C6136"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519" w:type="dxa"/>
            <w:tcBorders>
              <w:bottom w:val="single" w:sz="4" w:space="0" w:color="244C5A"/>
            </w:tcBorders>
            <w:shd w:val="clear" w:color="auto" w:fill="B1C9E8"/>
          </w:tcPr>
          <w:p w14:paraId="35AB8325" w14:textId="2D679AED" w:rsidR="00BF193C" w:rsidRPr="005801AF"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18.7</w:t>
            </w:r>
          </w:p>
        </w:tc>
      </w:tr>
      <w:tr w:rsidR="00BF193C"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6F6897E0"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26D566D7" w14:textId="6ADA25EA"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tcBorders>
              <w:top w:val="single" w:sz="4" w:space="0" w:color="244C5A"/>
              <w:bottom w:val="single" w:sz="4" w:space="0" w:color="244C5A"/>
            </w:tcBorders>
            <w:shd w:val="clear" w:color="auto" w:fill="FFFFFF" w:themeFill="background1"/>
          </w:tcPr>
          <w:p w14:paraId="63D6FFE0" w14:textId="2764D482" w:rsidR="00BF193C" w:rsidRPr="00BF031D" w:rsidRDefault="00BF193C" w:rsidP="00BF193C">
            <w:pPr>
              <w:rPr>
                <w:rFonts w:ascii="VIC" w:hAnsi="VIC"/>
                <w:sz w:val="18"/>
                <w:szCs w:val="18"/>
              </w:rPr>
            </w:pPr>
            <w:r>
              <w:rPr>
                <w:rFonts w:ascii="VIC" w:eastAsia="VIC" w:hAnsi="VIC"/>
                <w:color w:val="000000"/>
                <w:sz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BF193C" w:rsidRPr="00BF031D" w:rsidRDefault="00BF193C" w:rsidP="00BF193C">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4D0C537E" w:rsidR="00BF193C" w:rsidRPr="00BF031D" w:rsidRDefault="00BF193C" w:rsidP="00BF193C">
            <w:pPr>
              <w:jc w:val="center"/>
              <w:rPr>
                <w:rFonts w:ascii="VIC" w:hAnsi="VIC"/>
                <w:sz w:val="18"/>
                <w:szCs w:val="18"/>
              </w:rPr>
            </w:pPr>
            <w:r>
              <w:rPr>
                <w:rFonts w:ascii="VIC" w:eastAsia="VIC" w:hAnsi="VIC"/>
                <w:color w:val="000000"/>
                <w:sz w:val="18"/>
              </w:rPr>
              <w:t>5.1</w:t>
            </w:r>
          </w:p>
        </w:tc>
        <w:tc>
          <w:tcPr>
            <w:tcW w:w="1519" w:type="dxa"/>
            <w:tcBorders>
              <w:top w:val="single" w:sz="4" w:space="0" w:color="244C5A"/>
              <w:bottom w:val="single" w:sz="4" w:space="0" w:color="244C5A"/>
            </w:tcBorders>
            <w:shd w:val="clear" w:color="auto" w:fill="FFFFFF" w:themeFill="background1"/>
          </w:tcPr>
          <w:p w14:paraId="0335D48C" w14:textId="3366AFEB" w:rsidR="00BF193C" w:rsidRPr="00BF031D" w:rsidRDefault="00BF193C" w:rsidP="00BF193C">
            <w:pPr>
              <w:jc w:val="center"/>
              <w:rPr>
                <w:rFonts w:ascii="VIC" w:hAnsi="VIC"/>
                <w:sz w:val="18"/>
                <w:szCs w:val="18"/>
              </w:rPr>
            </w:pPr>
            <w:r>
              <w:rPr>
                <w:rFonts w:ascii="VIC" w:eastAsia="VIC" w:hAnsi="VIC"/>
                <w:color w:val="000000"/>
                <w:sz w:val="18"/>
              </w:rPr>
              <w:t>13.8</w:t>
            </w:r>
          </w:p>
        </w:tc>
        <w:tc>
          <w:tcPr>
            <w:tcW w:w="1518" w:type="dxa"/>
            <w:tcBorders>
              <w:top w:val="single" w:sz="4" w:space="0" w:color="244C5A"/>
              <w:bottom w:val="single" w:sz="4" w:space="0" w:color="244C5A"/>
            </w:tcBorders>
            <w:shd w:val="clear" w:color="auto" w:fill="FFFFFF" w:themeFill="background1"/>
          </w:tcPr>
          <w:p w14:paraId="4327AF57" w14:textId="5A6D7715" w:rsidR="00BF193C" w:rsidRPr="00BF031D" w:rsidRDefault="00BF193C" w:rsidP="00BF193C">
            <w:pPr>
              <w:jc w:val="center"/>
              <w:rPr>
                <w:rFonts w:ascii="VIC" w:hAnsi="VIC"/>
                <w:sz w:val="18"/>
                <w:szCs w:val="18"/>
              </w:rPr>
            </w:pPr>
            <w:r>
              <w:rPr>
                <w:rFonts w:ascii="VIC" w:eastAsia="VIC" w:hAnsi="VIC"/>
                <w:color w:val="000000"/>
                <w:sz w:val="18"/>
              </w:rPr>
              <w:t>71%</w:t>
            </w:r>
          </w:p>
        </w:tc>
        <w:tc>
          <w:tcPr>
            <w:tcW w:w="1519" w:type="dxa"/>
            <w:tcBorders>
              <w:top w:val="single" w:sz="4" w:space="0" w:color="244C5A"/>
              <w:bottom w:val="single" w:sz="4" w:space="0" w:color="244C5A"/>
            </w:tcBorders>
            <w:shd w:val="clear" w:color="auto" w:fill="FFFFFF" w:themeFill="background1"/>
          </w:tcPr>
          <w:p w14:paraId="647E6416" w14:textId="689EAA63" w:rsidR="00BF193C" w:rsidRPr="00BF031D" w:rsidRDefault="00BF193C" w:rsidP="00BF193C">
            <w:pPr>
              <w:jc w:val="center"/>
              <w:rPr>
                <w:rFonts w:ascii="VIC" w:hAnsi="VIC"/>
                <w:sz w:val="18"/>
                <w:szCs w:val="18"/>
              </w:rPr>
            </w:pPr>
            <w:r>
              <w:rPr>
                <w:rFonts w:ascii="VIC" w:eastAsia="VIC" w:hAnsi="VIC"/>
                <w:color w:val="000000"/>
                <w:sz w:val="18"/>
              </w:rPr>
              <w:t>68%</w:t>
            </w:r>
          </w:p>
        </w:tc>
        <w:tc>
          <w:tcPr>
            <w:tcW w:w="1519" w:type="dxa"/>
            <w:tcBorders>
              <w:top w:val="single" w:sz="4" w:space="0" w:color="244C5A"/>
              <w:bottom w:val="single" w:sz="4" w:space="0" w:color="244C5A"/>
            </w:tcBorders>
            <w:shd w:val="clear" w:color="auto" w:fill="FFFFFF" w:themeFill="background1"/>
          </w:tcPr>
          <w:p w14:paraId="5FD29BC6" w14:textId="2F972E82" w:rsidR="00BF193C" w:rsidRPr="00BF031D" w:rsidRDefault="00BF193C" w:rsidP="00BF193C">
            <w:pPr>
              <w:jc w:val="center"/>
              <w:rPr>
                <w:rFonts w:ascii="VIC" w:hAnsi="VIC"/>
                <w:sz w:val="18"/>
                <w:szCs w:val="18"/>
              </w:rPr>
            </w:pPr>
            <w:r>
              <w:rPr>
                <w:rFonts w:ascii="VIC" w:eastAsia="VIC" w:hAnsi="VIC"/>
                <w:color w:val="000000"/>
                <w:sz w:val="18"/>
              </w:rPr>
              <w:t>100%</w:t>
            </w:r>
          </w:p>
        </w:tc>
        <w:tc>
          <w:tcPr>
            <w:tcW w:w="1519" w:type="dxa"/>
            <w:tcBorders>
              <w:top w:val="single" w:sz="4" w:space="0" w:color="244C5A"/>
              <w:bottom w:val="single" w:sz="4" w:space="0" w:color="244C5A"/>
            </w:tcBorders>
            <w:shd w:val="clear" w:color="auto" w:fill="FFFFFF" w:themeFill="background1"/>
          </w:tcPr>
          <w:p w14:paraId="2DAED778" w14:textId="0C5DBC26" w:rsidR="00BF193C" w:rsidRPr="00BF031D" w:rsidRDefault="00BF193C" w:rsidP="00BF193C">
            <w:pPr>
              <w:jc w:val="center"/>
              <w:rPr>
                <w:rFonts w:ascii="VIC" w:hAnsi="VIC"/>
                <w:sz w:val="18"/>
                <w:szCs w:val="18"/>
              </w:rPr>
            </w:pPr>
            <w:r>
              <w:rPr>
                <w:rFonts w:ascii="VIC" w:eastAsia="VIC" w:hAnsi="VIC"/>
                <w:color w:val="000000"/>
                <w:sz w:val="18"/>
              </w:rPr>
              <w:t>22.0</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082F8FB3" w:rsidR="0067289E" w:rsidRPr="00592F37" w:rsidRDefault="0067289E" w:rsidP="0067289E">
            <w:pPr>
              <w:pStyle w:val="Heading1"/>
              <w:spacing w:before="0" w:line="240" w:lineRule="auto"/>
              <w:rPr>
                <w:color w:val="244C5A"/>
                <w:sz w:val="28"/>
                <w:szCs w:val="28"/>
              </w:rPr>
            </w:pPr>
            <w:bookmarkStart w:id="12" w:name="_Toc108615453"/>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2021-22 Q</w:t>
            </w:r>
            <w:r w:rsidR="009A533D">
              <w:rPr>
                <w:color w:val="244C5A"/>
                <w:sz w:val="22"/>
                <w:szCs w:val="28"/>
              </w:rPr>
              <w:t>4</w:t>
            </w:r>
            <w:bookmarkEnd w:id="12"/>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BF193C" w:rsidRPr="00BF031D" w14:paraId="17FC2E71" w14:textId="77777777" w:rsidTr="0067289E">
        <w:trPr>
          <w:trHeight w:val="454"/>
        </w:trPr>
        <w:tc>
          <w:tcPr>
            <w:tcW w:w="1570" w:type="dxa"/>
            <w:shd w:val="clear" w:color="auto" w:fill="BFCED6"/>
          </w:tcPr>
          <w:p w14:paraId="0D6BF0C7" w14:textId="3AD97355"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4D1A9957"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151043CF" w14:textId="2061AFD4" w:rsidR="00BF193C" w:rsidRPr="00BF031D" w:rsidRDefault="00BF193C" w:rsidP="00BF193C">
            <w:pPr>
              <w:jc w:val="center"/>
              <w:rPr>
                <w:rFonts w:ascii="VIC" w:hAnsi="VIC"/>
                <w:sz w:val="18"/>
                <w:szCs w:val="18"/>
              </w:rPr>
            </w:pPr>
            <w:r>
              <w:rPr>
                <w:rFonts w:ascii="VIC" w:eastAsia="VIC" w:hAnsi="VIC"/>
                <w:color w:val="000000"/>
                <w:sz w:val="18"/>
              </w:rPr>
              <w:t>56%</w:t>
            </w:r>
          </w:p>
        </w:tc>
        <w:tc>
          <w:tcPr>
            <w:tcW w:w="1108" w:type="dxa"/>
            <w:shd w:val="clear" w:color="auto" w:fill="BFCED6"/>
          </w:tcPr>
          <w:p w14:paraId="2C061047" w14:textId="31C89DC1" w:rsidR="00BF193C" w:rsidRPr="00BF031D" w:rsidRDefault="00BF193C" w:rsidP="00BF193C">
            <w:pPr>
              <w:jc w:val="center"/>
              <w:rPr>
                <w:rFonts w:ascii="VIC" w:hAnsi="VIC"/>
                <w:sz w:val="18"/>
                <w:szCs w:val="18"/>
              </w:rPr>
            </w:pPr>
            <w:r>
              <w:rPr>
                <w:rFonts w:ascii="VIC" w:eastAsia="VIC" w:hAnsi="VIC"/>
                <w:color w:val="000000"/>
                <w:sz w:val="18"/>
              </w:rPr>
              <w:t>88%</w:t>
            </w:r>
          </w:p>
        </w:tc>
        <w:tc>
          <w:tcPr>
            <w:tcW w:w="1108" w:type="dxa"/>
            <w:shd w:val="clear" w:color="auto" w:fill="BFCED6"/>
          </w:tcPr>
          <w:p w14:paraId="041CEAD1" w14:textId="00E30582" w:rsidR="00BF193C" w:rsidRPr="00BF031D" w:rsidRDefault="00BF193C" w:rsidP="00BF193C">
            <w:pPr>
              <w:jc w:val="center"/>
              <w:rPr>
                <w:rFonts w:ascii="VIC" w:hAnsi="VIC"/>
                <w:sz w:val="18"/>
                <w:szCs w:val="18"/>
              </w:rPr>
            </w:pPr>
            <w:r>
              <w:rPr>
                <w:rFonts w:ascii="VIC" w:eastAsia="VIC" w:hAnsi="VIC"/>
                <w:color w:val="000000"/>
                <w:sz w:val="18"/>
              </w:rPr>
              <w:t>16%</w:t>
            </w:r>
          </w:p>
        </w:tc>
        <w:tc>
          <w:tcPr>
            <w:tcW w:w="1108" w:type="dxa"/>
            <w:shd w:val="clear" w:color="auto" w:fill="BFCED6"/>
          </w:tcPr>
          <w:p w14:paraId="5F7A418A" w14:textId="444BF1AF" w:rsidR="00BF193C" w:rsidRPr="00BF031D" w:rsidRDefault="00BF193C" w:rsidP="00BF193C">
            <w:pPr>
              <w:jc w:val="center"/>
              <w:rPr>
                <w:rFonts w:ascii="VIC" w:hAnsi="VIC"/>
                <w:sz w:val="18"/>
                <w:szCs w:val="18"/>
              </w:rPr>
            </w:pPr>
            <w:r>
              <w:rPr>
                <w:rFonts w:ascii="VIC" w:eastAsia="VIC" w:hAnsi="VIC"/>
                <w:color w:val="000000"/>
                <w:sz w:val="18"/>
              </w:rPr>
              <w:t>206.4</w:t>
            </w:r>
          </w:p>
        </w:tc>
        <w:tc>
          <w:tcPr>
            <w:tcW w:w="1108" w:type="dxa"/>
            <w:shd w:val="clear" w:color="auto" w:fill="BFCED6"/>
          </w:tcPr>
          <w:p w14:paraId="34BFA05C" w14:textId="466150A0" w:rsidR="00BF193C" w:rsidRPr="00BF031D" w:rsidRDefault="00BF193C" w:rsidP="00BF193C">
            <w:pPr>
              <w:jc w:val="center"/>
              <w:rPr>
                <w:rFonts w:ascii="VIC" w:hAnsi="VIC"/>
                <w:sz w:val="18"/>
                <w:szCs w:val="18"/>
              </w:rPr>
            </w:pPr>
            <w:r>
              <w:rPr>
                <w:rFonts w:ascii="VIC" w:eastAsia="VIC" w:hAnsi="VIC"/>
                <w:color w:val="000000"/>
                <w:sz w:val="18"/>
              </w:rPr>
              <w:t>5.3</w:t>
            </w:r>
          </w:p>
        </w:tc>
        <w:tc>
          <w:tcPr>
            <w:tcW w:w="1109" w:type="dxa"/>
            <w:shd w:val="clear" w:color="auto" w:fill="BFCED6"/>
          </w:tcPr>
          <w:p w14:paraId="7FAB3BFC" w14:textId="383CD956" w:rsidR="00BF193C" w:rsidRPr="00BF031D" w:rsidRDefault="00BF193C" w:rsidP="00BF193C">
            <w:pPr>
              <w:jc w:val="center"/>
              <w:rPr>
                <w:rFonts w:ascii="VIC" w:hAnsi="VIC"/>
                <w:sz w:val="18"/>
                <w:szCs w:val="18"/>
              </w:rPr>
            </w:pPr>
            <w:r>
              <w:rPr>
                <w:rFonts w:ascii="VIC" w:eastAsia="VIC" w:hAnsi="VIC"/>
                <w:color w:val="000000"/>
                <w:sz w:val="18"/>
              </w:rPr>
              <w:t>63%</w:t>
            </w:r>
          </w:p>
        </w:tc>
        <w:tc>
          <w:tcPr>
            <w:tcW w:w="1108" w:type="dxa"/>
            <w:shd w:val="clear" w:color="auto" w:fill="BFCED6"/>
          </w:tcPr>
          <w:p w14:paraId="67291FFA" w14:textId="3EE65326" w:rsidR="00BF193C" w:rsidRPr="00BF031D" w:rsidRDefault="00BF193C" w:rsidP="00BF193C">
            <w:pPr>
              <w:jc w:val="center"/>
              <w:rPr>
                <w:rFonts w:ascii="VIC" w:hAnsi="VIC"/>
                <w:sz w:val="18"/>
                <w:szCs w:val="18"/>
              </w:rPr>
            </w:pPr>
            <w:r>
              <w:rPr>
                <w:rFonts w:ascii="VIC" w:eastAsia="VIC" w:hAnsi="VIC"/>
                <w:color w:val="000000"/>
                <w:sz w:val="18"/>
              </w:rPr>
              <w:t>19.2</w:t>
            </w:r>
          </w:p>
        </w:tc>
        <w:tc>
          <w:tcPr>
            <w:tcW w:w="1108" w:type="dxa"/>
            <w:shd w:val="clear" w:color="auto" w:fill="BFCED6"/>
          </w:tcPr>
          <w:p w14:paraId="2FBCB1EF" w14:textId="0B8E4208" w:rsidR="00BF193C" w:rsidRPr="00BF031D" w:rsidRDefault="00BF193C" w:rsidP="00BF193C">
            <w:pPr>
              <w:jc w:val="center"/>
              <w:rPr>
                <w:rFonts w:ascii="VIC" w:hAnsi="VIC"/>
                <w:sz w:val="18"/>
                <w:szCs w:val="18"/>
              </w:rPr>
            </w:pPr>
            <w:r>
              <w:rPr>
                <w:rFonts w:ascii="VIC" w:eastAsia="VIC" w:hAnsi="VIC"/>
                <w:color w:val="000000"/>
                <w:sz w:val="18"/>
              </w:rPr>
              <w:t>54%</w:t>
            </w:r>
          </w:p>
        </w:tc>
        <w:tc>
          <w:tcPr>
            <w:tcW w:w="1108" w:type="dxa"/>
            <w:shd w:val="clear" w:color="auto" w:fill="BFCED6"/>
          </w:tcPr>
          <w:p w14:paraId="7502D7D1" w14:textId="58728D5B" w:rsidR="00BF193C" w:rsidRPr="00BF031D" w:rsidRDefault="00BF193C" w:rsidP="00BF193C">
            <w:pPr>
              <w:jc w:val="center"/>
              <w:rPr>
                <w:rFonts w:ascii="VIC" w:hAnsi="VIC"/>
                <w:sz w:val="18"/>
                <w:szCs w:val="18"/>
              </w:rPr>
            </w:pPr>
            <w:r>
              <w:rPr>
                <w:rFonts w:ascii="VIC" w:eastAsia="VIC" w:hAnsi="VIC"/>
                <w:color w:val="000000"/>
                <w:sz w:val="18"/>
              </w:rPr>
              <w:t>1%</w:t>
            </w:r>
          </w:p>
        </w:tc>
        <w:tc>
          <w:tcPr>
            <w:tcW w:w="1108" w:type="dxa"/>
            <w:shd w:val="clear" w:color="auto" w:fill="BFCED6"/>
          </w:tcPr>
          <w:p w14:paraId="091E5D66" w14:textId="1BCF6CBE" w:rsidR="00BF193C" w:rsidRPr="00BF031D" w:rsidRDefault="00BF193C" w:rsidP="00BF193C">
            <w:pPr>
              <w:jc w:val="center"/>
              <w:rPr>
                <w:rFonts w:ascii="VIC" w:hAnsi="VIC"/>
                <w:sz w:val="18"/>
                <w:szCs w:val="18"/>
              </w:rPr>
            </w:pPr>
            <w:r>
              <w:rPr>
                <w:rFonts w:ascii="VIC" w:eastAsia="VIC" w:hAnsi="VIC"/>
                <w:color w:val="000000"/>
                <w:sz w:val="18"/>
              </w:rPr>
              <w:t>1.2</w:t>
            </w:r>
          </w:p>
        </w:tc>
        <w:tc>
          <w:tcPr>
            <w:tcW w:w="1109" w:type="dxa"/>
            <w:shd w:val="clear" w:color="auto" w:fill="BFCED6"/>
          </w:tcPr>
          <w:p w14:paraId="6CF1B7E4" w14:textId="250EE753" w:rsidR="00BF193C" w:rsidRPr="00BF031D" w:rsidRDefault="00BF193C" w:rsidP="00BF193C">
            <w:pPr>
              <w:jc w:val="center"/>
              <w:rPr>
                <w:rFonts w:ascii="VIC" w:hAnsi="VIC"/>
                <w:sz w:val="18"/>
                <w:szCs w:val="18"/>
              </w:rPr>
            </w:pPr>
            <w:r>
              <w:rPr>
                <w:rFonts w:ascii="VIC" w:eastAsia="VIC" w:hAnsi="VIC"/>
                <w:color w:val="000000"/>
                <w:sz w:val="18"/>
              </w:rPr>
              <w:t>27%</w:t>
            </w:r>
          </w:p>
        </w:tc>
      </w:tr>
      <w:tr w:rsidR="00BF193C" w:rsidRPr="00BF031D" w14:paraId="5B268470" w14:textId="77777777" w:rsidTr="0067289E">
        <w:trPr>
          <w:trHeight w:val="454"/>
        </w:trPr>
        <w:tc>
          <w:tcPr>
            <w:tcW w:w="1570" w:type="dxa"/>
            <w:shd w:val="clear" w:color="auto" w:fill="auto"/>
          </w:tcPr>
          <w:p w14:paraId="408E7287" w14:textId="24C1D99B"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33CC77D7" w14:textId="2EA015BE"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461E41EE" w14:textId="0F2CD261" w:rsidR="00BF193C" w:rsidRPr="00BF031D" w:rsidRDefault="00BF193C" w:rsidP="00BF193C">
            <w:pPr>
              <w:jc w:val="center"/>
              <w:rPr>
                <w:rFonts w:ascii="VIC" w:hAnsi="VIC"/>
                <w:sz w:val="18"/>
                <w:szCs w:val="18"/>
              </w:rPr>
            </w:pPr>
            <w:r>
              <w:rPr>
                <w:rFonts w:ascii="VIC" w:eastAsia="VIC" w:hAnsi="VIC"/>
                <w:color w:val="000000"/>
                <w:sz w:val="18"/>
              </w:rPr>
              <w:t>65%</w:t>
            </w:r>
          </w:p>
        </w:tc>
        <w:tc>
          <w:tcPr>
            <w:tcW w:w="1108" w:type="dxa"/>
            <w:shd w:val="clear" w:color="auto" w:fill="auto"/>
          </w:tcPr>
          <w:p w14:paraId="11D4249A" w14:textId="2CD13BEE" w:rsidR="00BF193C" w:rsidRPr="00BF031D" w:rsidRDefault="00BF193C" w:rsidP="00BF193C">
            <w:pPr>
              <w:jc w:val="center"/>
              <w:rPr>
                <w:rFonts w:ascii="VIC" w:hAnsi="VIC"/>
                <w:sz w:val="18"/>
                <w:szCs w:val="18"/>
              </w:rPr>
            </w:pPr>
            <w:r>
              <w:rPr>
                <w:rFonts w:ascii="VIC" w:eastAsia="VIC" w:hAnsi="VIC"/>
                <w:color w:val="000000"/>
                <w:sz w:val="18"/>
              </w:rPr>
              <w:t>84%</w:t>
            </w:r>
          </w:p>
        </w:tc>
        <w:tc>
          <w:tcPr>
            <w:tcW w:w="1108" w:type="dxa"/>
          </w:tcPr>
          <w:p w14:paraId="2EC62FA4" w14:textId="5DB09C6F" w:rsidR="00BF193C" w:rsidRPr="00BF031D" w:rsidRDefault="00BF193C" w:rsidP="00BF193C">
            <w:pPr>
              <w:jc w:val="center"/>
              <w:rPr>
                <w:rFonts w:ascii="VIC" w:hAnsi="VIC"/>
                <w:sz w:val="18"/>
                <w:szCs w:val="18"/>
              </w:rPr>
            </w:pPr>
            <w:r>
              <w:rPr>
                <w:rFonts w:ascii="VIC" w:eastAsia="VIC" w:hAnsi="VIC"/>
                <w:color w:val="000000"/>
                <w:sz w:val="18"/>
              </w:rPr>
              <w:t>31%</w:t>
            </w:r>
          </w:p>
        </w:tc>
        <w:tc>
          <w:tcPr>
            <w:tcW w:w="1108" w:type="dxa"/>
          </w:tcPr>
          <w:p w14:paraId="2C6C27B4" w14:textId="30D5ED94" w:rsidR="00BF193C" w:rsidRPr="00BF031D" w:rsidRDefault="00BF193C" w:rsidP="00BF193C">
            <w:pPr>
              <w:jc w:val="center"/>
              <w:rPr>
                <w:rFonts w:ascii="VIC" w:hAnsi="VIC"/>
                <w:sz w:val="18"/>
                <w:szCs w:val="18"/>
              </w:rPr>
            </w:pPr>
            <w:r>
              <w:rPr>
                <w:rFonts w:ascii="VIC" w:eastAsia="VIC" w:hAnsi="VIC"/>
                <w:color w:val="000000"/>
                <w:sz w:val="18"/>
              </w:rPr>
              <w:t>162.0</w:t>
            </w:r>
          </w:p>
        </w:tc>
        <w:tc>
          <w:tcPr>
            <w:tcW w:w="1108" w:type="dxa"/>
          </w:tcPr>
          <w:p w14:paraId="2CD54424" w14:textId="44E8EB34" w:rsidR="00BF193C" w:rsidRPr="00BF031D" w:rsidRDefault="00BF193C" w:rsidP="00BF193C">
            <w:pPr>
              <w:jc w:val="center"/>
              <w:rPr>
                <w:rFonts w:ascii="VIC" w:hAnsi="VIC"/>
                <w:sz w:val="18"/>
                <w:szCs w:val="18"/>
              </w:rPr>
            </w:pPr>
            <w:r>
              <w:rPr>
                <w:rFonts w:ascii="VIC" w:eastAsia="VIC" w:hAnsi="VIC"/>
                <w:color w:val="000000"/>
                <w:sz w:val="18"/>
              </w:rPr>
              <w:t>5.9</w:t>
            </w:r>
          </w:p>
        </w:tc>
        <w:tc>
          <w:tcPr>
            <w:tcW w:w="1109" w:type="dxa"/>
            <w:shd w:val="clear" w:color="auto" w:fill="auto"/>
          </w:tcPr>
          <w:p w14:paraId="128CD2F5" w14:textId="6959D7D8" w:rsidR="00BF193C" w:rsidRPr="00BF031D" w:rsidRDefault="00BF193C" w:rsidP="00BF193C">
            <w:pPr>
              <w:jc w:val="center"/>
              <w:rPr>
                <w:rFonts w:ascii="VIC" w:hAnsi="VIC"/>
                <w:sz w:val="18"/>
                <w:szCs w:val="18"/>
              </w:rPr>
            </w:pPr>
            <w:r>
              <w:rPr>
                <w:rFonts w:ascii="VIC" w:eastAsia="VIC" w:hAnsi="VIC"/>
                <w:color w:val="000000"/>
                <w:sz w:val="18"/>
              </w:rPr>
              <w:t>54%</w:t>
            </w:r>
          </w:p>
        </w:tc>
        <w:tc>
          <w:tcPr>
            <w:tcW w:w="1108" w:type="dxa"/>
            <w:shd w:val="clear" w:color="auto" w:fill="auto"/>
          </w:tcPr>
          <w:p w14:paraId="3F85BE85" w14:textId="259389F1" w:rsidR="00BF193C" w:rsidRPr="00BF031D" w:rsidRDefault="00BF193C" w:rsidP="00BF193C">
            <w:pPr>
              <w:jc w:val="center"/>
              <w:rPr>
                <w:rFonts w:ascii="VIC" w:hAnsi="VIC"/>
                <w:sz w:val="18"/>
                <w:szCs w:val="18"/>
              </w:rPr>
            </w:pPr>
            <w:r>
              <w:rPr>
                <w:rFonts w:ascii="VIC" w:eastAsia="VIC" w:hAnsi="VIC"/>
                <w:color w:val="000000"/>
                <w:sz w:val="18"/>
              </w:rPr>
              <w:t>17.4</w:t>
            </w:r>
          </w:p>
        </w:tc>
        <w:tc>
          <w:tcPr>
            <w:tcW w:w="1108" w:type="dxa"/>
            <w:shd w:val="clear" w:color="auto" w:fill="auto"/>
          </w:tcPr>
          <w:p w14:paraId="08EAD308" w14:textId="6188BCA8" w:rsidR="00BF193C" w:rsidRPr="00BF031D" w:rsidRDefault="00BF193C" w:rsidP="00BF193C">
            <w:pPr>
              <w:jc w:val="center"/>
              <w:rPr>
                <w:rFonts w:ascii="VIC" w:hAnsi="VIC"/>
                <w:sz w:val="18"/>
                <w:szCs w:val="18"/>
              </w:rPr>
            </w:pPr>
            <w:r>
              <w:rPr>
                <w:rFonts w:ascii="VIC" w:eastAsia="VIC" w:hAnsi="VIC"/>
                <w:color w:val="000000"/>
                <w:sz w:val="18"/>
              </w:rPr>
              <w:t>70%</w:t>
            </w:r>
          </w:p>
        </w:tc>
        <w:tc>
          <w:tcPr>
            <w:tcW w:w="1108" w:type="dxa"/>
            <w:shd w:val="clear" w:color="auto" w:fill="auto"/>
          </w:tcPr>
          <w:p w14:paraId="33AE7DCC" w14:textId="6C821336" w:rsidR="00BF193C" w:rsidRPr="00BF031D" w:rsidRDefault="00BF193C" w:rsidP="00BF193C">
            <w:pPr>
              <w:jc w:val="center"/>
              <w:rPr>
                <w:rFonts w:ascii="VIC" w:hAnsi="VIC"/>
                <w:sz w:val="18"/>
                <w:szCs w:val="18"/>
              </w:rPr>
            </w:pPr>
            <w:r>
              <w:rPr>
                <w:rFonts w:ascii="VIC" w:eastAsia="VIC" w:hAnsi="VIC"/>
                <w:color w:val="000000"/>
                <w:sz w:val="18"/>
              </w:rPr>
              <w:t>60%</w:t>
            </w:r>
          </w:p>
        </w:tc>
        <w:tc>
          <w:tcPr>
            <w:tcW w:w="1108" w:type="dxa"/>
            <w:shd w:val="clear" w:color="auto" w:fill="auto"/>
          </w:tcPr>
          <w:p w14:paraId="481CD52C" w14:textId="7600C2BB" w:rsidR="00BF193C" w:rsidRPr="00BF031D" w:rsidRDefault="00BF193C" w:rsidP="00BF193C">
            <w:pPr>
              <w:jc w:val="center"/>
              <w:rPr>
                <w:rFonts w:ascii="VIC" w:hAnsi="VIC"/>
                <w:sz w:val="18"/>
                <w:szCs w:val="18"/>
              </w:rPr>
            </w:pPr>
            <w:r>
              <w:rPr>
                <w:rFonts w:ascii="VIC" w:eastAsia="VIC" w:hAnsi="VIC"/>
                <w:color w:val="000000"/>
                <w:sz w:val="18"/>
              </w:rPr>
              <w:t>2.7</w:t>
            </w:r>
          </w:p>
        </w:tc>
        <w:tc>
          <w:tcPr>
            <w:tcW w:w="1109" w:type="dxa"/>
            <w:shd w:val="clear" w:color="auto" w:fill="auto"/>
          </w:tcPr>
          <w:p w14:paraId="152ADF90" w14:textId="7F8AE041" w:rsidR="00BF193C" w:rsidRPr="00BF031D" w:rsidRDefault="00BF193C" w:rsidP="00BF193C">
            <w:pPr>
              <w:jc w:val="center"/>
              <w:rPr>
                <w:rFonts w:ascii="VIC" w:hAnsi="VIC"/>
                <w:sz w:val="18"/>
                <w:szCs w:val="18"/>
              </w:rPr>
            </w:pPr>
            <w:r>
              <w:rPr>
                <w:rFonts w:ascii="VIC" w:eastAsia="VIC" w:hAnsi="VIC"/>
                <w:color w:val="000000"/>
                <w:sz w:val="18"/>
              </w:rPr>
              <w:t>16%</w:t>
            </w:r>
          </w:p>
        </w:tc>
      </w:tr>
      <w:tr w:rsidR="00BF193C" w:rsidRPr="00BF031D" w14:paraId="6FB30FDB" w14:textId="77777777" w:rsidTr="0067289E">
        <w:trPr>
          <w:trHeight w:val="454"/>
        </w:trPr>
        <w:tc>
          <w:tcPr>
            <w:tcW w:w="1570" w:type="dxa"/>
            <w:shd w:val="clear" w:color="auto" w:fill="BFCED6"/>
          </w:tcPr>
          <w:p w14:paraId="5A6B6AA4" w14:textId="1DD84D66"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5E6FCE7" w14:textId="2DBD5B73"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69811643" w14:textId="07AF6BB4" w:rsidR="00BF193C" w:rsidRPr="00BF031D" w:rsidRDefault="00BF193C" w:rsidP="00BF193C">
            <w:pPr>
              <w:jc w:val="center"/>
              <w:rPr>
                <w:rFonts w:ascii="VIC" w:hAnsi="VIC"/>
                <w:sz w:val="18"/>
                <w:szCs w:val="18"/>
              </w:rPr>
            </w:pPr>
            <w:r>
              <w:rPr>
                <w:rFonts w:ascii="VIC" w:eastAsia="VIC" w:hAnsi="VIC"/>
                <w:color w:val="000000"/>
                <w:sz w:val="18"/>
              </w:rPr>
              <w:t>66%</w:t>
            </w:r>
          </w:p>
        </w:tc>
        <w:tc>
          <w:tcPr>
            <w:tcW w:w="1108" w:type="dxa"/>
            <w:shd w:val="clear" w:color="auto" w:fill="BFCED6"/>
          </w:tcPr>
          <w:p w14:paraId="183FFB35" w14:textId="3B133E3F" w:rsidR="00BF193C" w:rsidRPr="00BF031D" w:rsidRDefault="00BF193C" w:rsidP="00BF193C">
            <w:pPr>
              <w:jc w:val="center"/>
              <w:rPr>
                <w:rFonts w:ascii="VIC" w:hAnsi="VIC"/>
                <w:sz w:val="18"/>
                <w:szCs w:val="18"/>
              </w:rPr>
            </w:pPr>
            <w:r>
              <w:rPr>
                <w:rFonts w:ascii="VIC" w:eastAsia="VIC" w:hAnsi="VIC"/>
                <w:color w:val="000000"/>
                <w:sz w:val="18"/>
              </w:rPr>
              <w:t>95%</w:t>
            </w:r>
          </w:p>
        </w:tc>
        <w:tc>
          <w:tcPr>
            <w:tcW w:w="1108" w:type="dxa"/>
            <w:shd w:val="clear" w:color="auto" w:fill="BFCED6"/>
          </w:tcPr>
          <w:p w14:paraId="1D7CC539" w14:textId="16AFA8D2" w:rsidR="00BF193C" w:rsidRPr="00BF031D" w:rsidRDefault="00BF193C" w:rsidP="00BF193C">
            <w:pPr>
              <w:jc w:val="center"/>
              <w:rPr>
                <w:rFonts w:ascii="VIC" w:hAnsi="VIC"/>
                <w:sz w:val="18"/>
                <w:szCs w:val="18"/>
              </w:rPr>
            </w:pPr>
            <w:r>
              <w:rPr>
                <w:rFonts w:ascii="VIC" w:eastAsia="VIC" w:hAnsi="VIC"/>
                <w:color w:val="000000"/>
                <w:sz w:val="18"/>
              </w:rPr>
              <w:t>23%</w:t>
            </w:r>
          </w:p>
        </w:tc>
        <w:tc>
          <w:tcPr>
            <w:tcW w:w="1108" w:type="dxa"/>
            <w:shd w:val="clear" w:color="auto" w:fill="BFCED6"/>
          </w:tcPr>
          <w:p w14:paraId="3147D521" w14:textId="5EBBC12F" w:rsidR="00BF193C" w:rsidRPr="00BF031D" w:rsidRDefault="00BF193C" w:rsidP="00BF193C">
            <w:pPr>
              <w:jc w:val="center"/>
              <w:rPr>
                <w:rFonts w:ascii="VIC" w:hAnsi="VIC"/>
                <w:sz w:val="18"/>
                <w:szCs w:val="18"/>
              </w:rPr>
            </w:pPr>
            <w:r>
              <w:rPr>
                <w:rFonts w:ascii="VIC" w:eastAsia="VIC" w:hAnsi="VIC"/>
                <w:color w:val="000000"/>
                <w:sz w:val="18"/>
              </w:rPr>
              <w:t>250.3</w:t>
            </w:r>
          </w:p>
        </w:tc>
        <w:tc>
          <w:tcPr>
            <w:tcW w:w="1108" w:type="dxa"/>
            <w:shd w:val="clear" w:color="auto" w:fill="BFCED6"/>
          </w:tcPr>
          <w:p w14:paraId="06916B3B" w14:textId="67568F91" w:rsidR="00BF193C" w:rsidRPr="00BF031D" w:rsidRDefault="00BF193C" w:rsidP="00BF193C">
            <w:pPr>
              <w:jc w:val="center"/>
              <w:rPr>
                <w:rFonts w:ascii="VIC" w:hAnsi="VIC"/>
                <w:sz w:val="18"/>
                <w:szCs w:val="18"/>
              </w:rPr>
            </w:pPr>
            <w:r>
              <w:rPr>
                <w:rFonts w:ascii="VIC" w:eastAsia="VIC" w:hAnsi="VIC"/>
                <w:color w:val="000000"/>
                <w:sz w:val="18"/>
              </w:rPr>
              <w:t>6.7</w:t>
            </w:r>
          </w:p>
        </w:tc>
        <w:tc>
          <w:tcPr>
            <w:tcW w:w="1109" w:type="dxa"/>
            <w:shd w:val="clear" w:color="auto" w:fill="BFCED6"/>
          </w:tcPr>
          <w:p w14:paraId="6994E530" w14:textId="5A19A099" w:rsidR="00BF193C" w:rsidRPr="00BF031D" w:rsidRDefault="00BF193C" w:rsidP="00BF193C">
            <w:pPr>
              <w:jc w:val="center"/>
              <w:rPr>
                <w:rFonts w:ascii="VIC" w:hAnsi="VIC"/>
                <w:sz w:val="18"/>
                <w:szCs w:val="18"/>
              </w:rPr>
            </w:pPr>
            <w:r>
              <w:rPr>
                <w:rFonts w:ascii="VIC" w:eastAsia="VIC" w:hAnsi="VIC"/>
                <w:color w:val="000000"/>
                <w:sz w:val="18"/>
              </w:rPr>
              <w:t>88%</w:t>
            </w:r>
          </w:p>
        </w:tc>
        <w:tc>
          <w:tcPr>
            <w:tcW w:w="1108" w:type="dxa"/>
            <w:shd w:val="clear" w:color="auto" w:fill="BFCED6"/>
          </w:tcPr>
          <w:p w14:paraId="1029407A" w14:textId="52ADCBD5" w:rsidR="00BF193C" w:rsidRPr="00BF031D" w:rsidRDefault="00BF193C" w:rsidP="00BF193C">
            <w:pPr>
              <w:jc w:val="center"/>
              <w:rPr>
                <w:rFonts w:ascii="VIC" w:hAnsi="VIC"/>
                <w:sz w:val="18"/>
                <w:szCs w:val="18"/>
              </w:rPr>
            </w:pPr>
            <w:r>
              <w:rPr>
                <w:rFonts w:ascii="VIC" w:eastAsia="VIC" w:hAnsi="VIC"/>
                <w:color w:val="000000"/>
                <w:sz w:val="18"/>
              </w:rPr>
              <w:t>19.9</w:t>
            </w:r>
          </w:p>
        </w:tc>
        <w:tc>
          <w:tcPr>
            <w:tcW w:w="1108" w:type="dxa"/>
            <w:shd w:val="clear" w:color="auto" w:fill="BFCED6"/>
          </w:tcPr>
          <w:p w14:paraId="199B3A3A" w14:textId="4FE9D2FF" w:rsidR="00BF193C" w:rsidRPr="00BF031D" w:rsidRDefault="00BF193C" w:rsidP="00BF193C">
            <w:pPr>
              <w:jc w:val="center"/>
              <w:rPr>
                <w:rFonts w:ascii="VIC" w:hAnsi="VIC"/>
                <w:sz w:val="18"/>
                <w:szCs w:val="18"/>
              </w:rPr>
            </w:pPr>
            <w:r>
              <w:rPr>
                <w:rFonts w:ascii="VIC" w:eastAsia="VIC" w:hAnsi="VIC"/>
                <w:color w:val="000000"/>
                <w:sz w:val="18"/>
              </w:rPr>
              <w:t>49%</w:t>
            </w:r>
          </w:p>
        </w:tc>
        <w:tc>
          <w:tcPr>
            <w:tcW w:w="1108" w:type="dxa"/>
            <w:shd w:val="clear" w:color="auto" w:fill="BFCED6"/>
          </w:tcPr>
          <w:p w14:paraId="7315757F" w14:textId="1CE854CA" w:rsidR="00BF193C" w:rsidRPr="00BF031D" w:rsidRDefault="00BF193C" w:rsidP="00BF193C">
            <w:pPr>
              <w:jc w:val="center"/>
              <w:rPr>
                <w:rFonts w:ascii="VIC" w:hAnsi="VIC"/>
                <w:sz w:val="18"/>
                <w:szCs w:val="18"/>
              </w:rPr>
            </w:pPr>
            <w:r>
              <w:rPr>
                <w:rFonts w:ascii="VIC" w:eastAsia="VIC" w:hAnsi="VIC"/>
                <w:color w:val="000000"/>
                <w:sz w:val="18"/>
              </w:rPr>
              <w:t>40%</w:t>
            </w:r>
          </w:p>
        </w:tc>
        <w:tc>
          <w:tcPr>
            <w:tcW w:w="1108" w:type="dxa"/>
            <w:shd w:val="clear" w:color="auto" w:fill="BFCED6"/>
          </w:tcPr>
          <w:p w14:paraId="19496C58" w14:textId="40B70232" w:rsidR="00BF193C" w:rsidRPr="00BF031D" w:rsidRDefault="00BF193C" w:rsidP="00BF193C">
            <w:pPr>
              <w:jc w:val="center"/>
              <w:rPr>
                <w:rFonts w:ascii="VIC" w:hAnsi="VIC"/>
                <w:sz w:val="18"/>
                <w:szCs w:val="18"/>
              </w:rPr>
            </w:pPr>
            <w:r>
              <w:rPr>
                <w:rFonts w:ascii="VIC" w:eastAsia="VIC" w:hAnsi="VIC"/>
                <w:color w:val="000000"/>
                <w:sz w:val="18"/>
              </w:rPr>
              <w:t>1.3</w:t>
            </w:r>
          </w:p>
        </w:tc>
        <w:tc>
          <w:tcPr>
            <w:tcW w:w="1109" w:type="dxa"/>
            <w:shd w:val="clear" w:color="auto" w:fill="BFCED6"/>
          </w:tcPr>
          <w:p w14:paraId="30CE3254" w14:textId="5FF38A4F" w:rsidR="00BF193C" w:rsidRPr="00BF031D" w:rsidRDefault="00BF193C" w:rsidP="00BF193C">
            <w:pPr>
              <w:jc w:val="center"/>
              <w:rPr>
                <w:rFonts w:ascii="VIC" w:hAnsi="VIC"/>
                <w:sz w:val="18"/>
                <w:szCs w:val="18"/>
              </w:rPr>
            </w:pPr>
            <w:r>
              <w:rPr>
                <w:rFonts w:ascii="VIC" w:eastAsia="VIC" w:hAnsi="VIC"/>
                <w:color w:val="000000"/>
                <w:sz w:val="18"/>
              </w:rPr>
              <w:t>18%</w:t>
            </w:r>
          </w:p>
        </w:tc>
      </w:tr>
      <w:tr w:rsidR="00BF193C" w:rsidRPr="00BF031D" w14:paraId="0564D9C4" w14:textId="77777777" w:rsidTr="0067289E">
        <w:trPr>
          <w:trHeight w:val="454"/>
        </w:trPr>
        <w:tc>
          <w:tcPr>
            <w:tcW w:w="1570" w:type="dxa"/>
            <w:shd w:val="clear" w:color="auto" w:fill="auto"/>
          </w:tcPr>
          <w:p w14:paraId="496DA478" w14:textId="3B4950A5"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656EA1EB"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7BA5F530" w14:textId="0E20BB6A" w:rsidR="00BF193C" w:rsidRPr="00BF031D" w:rsidRDefault="00BF193C" w:rsidP="00BF193C">
            <w:pPr>
              <w:jc w:val="center"/>
              <w:rPr>
                <w:rFonts w:ascii="VIC" w:hAnsi="VIC"/>
                <w:sz w:val="18"/>
                <w:szCs w:val="18"/>
              </w:rPr>
            </w:pPr>
            <w:r>
              <w:rPr>
                <w:rFonts w:ascii="VIC" w:eastAsia="VIC" w:hAnsi="VIC"/>
                <w:color w:val="000000"/>
                <w:sz w:val="18"/>
              </w:rPr>
              <w:t>69%</w:t>
            </w:r>
          </w:p>
        </w:tc>
        <w:tc>
          <w:tcPr>
            <w:tcW w:w="1108" w:type="dxa"/>
            <w:shd w:val="clear" w:color="auto" w:fill="auto"/>
          </w:tcPr>
          <w:p w14:paraId="28BC1BDD" w14:textId="781B98BC" w:rsidR="00BF193C" w:rsidRPr="00BF031D" w:rsidRDefault="00BF193C" w:rsidP="00BF193C">
            <w:pPr>
              <w:jc w:val="center"/>
              <w:rPr>
                <w:rFonts w:ascii="VIC" w:hAnsi="VIC"/>
                <w:sz w:val="18"/>
                <w:szCs w:val="18"/>
              </w:rPr>
            </w:pPr>
            <w:r>
              <w:rPr>
                <w:rFonts w:ascii="VIC" w:eastAsia="VIC" w:hAnsi="VIC"/>
                <w:color w:val="000000"/>
                <w:sz w:val="18"/>
              </w:rPr>
              <w:t>93%</w:t>
            </w:r>
          </w:p>
        </w:tc>
        <w:tc>
          <w:tcPr>
            <w:tcW w:w="1108" w:type="dxa"/>
          </w:tcPr>
          <w:p w14:paraId="5AEAF2C7" w14:textId="29CD1C44" w:rsidR="00BF193C" w:rsidRPr="00BF031D" w:rsidRDefault="00BF193C" w:rsidP="00BF193C">
            <w:pPr>
              <w:jc w:val="center"/>
              <w:rPr>
                <w:rFonts w:ascii="VIC" w:hAnsi="VIC"/>
                <w:sz w:val="18"/>
                <w:szCs w:val="18"/>
              </w:rPr>
            </w:pPr>
            <w:r>
              <w:rPr>
                <w:rFonts w:ascii="VIC" w:eastAsia="VIC" w:hAnsi="VIC"/>
                <w:color w:val="000000"/>
                <w:sz w:val="18"/>
              </w:rPr>
              <w:t>26%</w:t>
            </w:r>
          </w:p>
        </w:tc>
        <w:tc>
          <w:tcPr>
            <w:tcW w:w="1108" w:type="dxa"/>
          </w:tcPr>
          <w:p w14:paraId="36F42F24" w14:textId="00B92F6C" w:rsidR="00BF193C" w:rsidRPr="00BF031D" w:rsidRDefault="00BF193C" w:rsidP="00BF193C">
            <w:pPr>
              <w:jc w:val="center"/>
              <w:rPr>
                <w:rFonts w:ascii="VIC" w:hAnsi="VIC"/>
                <w:sz w:val="18"/>
                <w:szCs w:val="18"/>
              </w:rPr>
            </w:pPr>
            <w:r>
              <w:rPr>
                <w:rFonts w:ascii="VIC" w:eastAsia="VIC" w:hAnsi="VIC"/>
                <w:color w:val="000000"/>
                <w:sz w:val="18"/>
              </w:rPr>
              <w:t>130.2</w:t>
            </w:r>
          </w:p>
        </w:tc>
        <w:tc>
          <w:tcPr>
            <w:tcW w:w="1108" w:type="dxa"/>
          </w:tcPr>
          <w:p w14:paraId="7E1AFC45" w14:textId="1A36A2AE" w:rsidR="00BF193C" w:rsidRPr="00BF031D" w:rsidRDefault="00BF193C" w:rsidP="00BF193C">
            <w:pPr>
              <w:jc w:val="center"/>
              <w:rPr>
                <w:rFonts w:ascii="VIC" w:hAnsi="VIC"/>
                <w:sz w:val="18"/>
                <w:szCs w:val="18"/>
              </w:rPr>
            </w:pPr>
            <w:r>
              <w:rPr>
                <w:rFonts w:ascii="VIC" w:eastAsia="VIC" w:hAnsi="VIC"/>
                <w:color w:val="000000"/>
                <w:sz w:val="18"/>
              </w:rPr>
              <w:t>7.1</w:t>
            </w:r>
          </w:p>
        </w:tc>
        <w:tc>
          <w:tcPr>
            <w:tcW w:w="1109" w:type="dxa"/>
            <w:shd w:val="clear" w:color="auto" w:fill="auto"/>
          </w:tcPr>
          <w:p w14:paraId="5385B6A4" w14:textId="01A7970C" w:rsidR="00BF193C" w:rsidRPr="00BF031D" w:rsidRDefault="00BF193C" w:rsidP="00BF193C">
            <w:pPr>
              <w:jc w:val="center"/>
              <w:rPr>
                <w:rFonts w:ascii="VIC" w:hAnsi="VIC"/>
                <w:sz w:val="18"/>
                <w:szCs w:val="18"/>
              </w:rPr>
            </w:pPr>
            <w:r>
              <w:rPr>
                <w:rFonts w:ascii="VIC" w:eastAsia="VIC" w:hAnsi="VIC"/>
                <w:color w:val="000000"/>
                <w:sz w:val="18"/>
              </w:rPr>
              <w:t>79%</w:t>
            </w:r>
          </w:p>
        </w:tc>
        <w:tc>
          <w:tcPr>
            <w:tcW w:w="1108" w:type="dxa"/>
            <w:shd w:val="clear" w:color="auto" w:fill="auto"/>
          </w:tcPr>
          <w:p w14:paraId="4BBC84C0" w14:textId="437BB686" w:rsidR="00BF193C" w:rsidRPr="00BF031D" w:rsidRDefault="00BF193C" w:rsidP="00BF193C">
            <w:pPr>
              <w:jc w:val="center"/>
              <w:rPr>
                <w:rFonts w:ascii="VIC" w:hAnsi="VIC"/>
                <w:sz w:val="18"/>
                <w:szCs w:val="18"/>
              </w:rPr>
            </w:pPr>
            <w:r>
              <w:rPr>
                <w:rFonts w:ascii="VIC" w:eastAsia="VIC" w:hAnsi="VIC"/>
                <w:color w:val="000000"/>
                <w:sz w:val="18"/>
              </w:rPr>
              <w:t>17.9</w:t>
            </w:r>
          </w:p>
        </w:tc>
        <w:tc>
          <w:tcPr>
            <w:tcW w:w="1108" w:type="dxa"/>
            <w:shd w:val="clear" w:color="auto" w:fill="auto"/>
          </w:tcPr>
          <w:p w14:paraId="1A3D850E" w14:textId="73B33A0E" w:rsidR="00BF193C" w:rsidRPr="00BF031D" w:rsidRDefault="00BF193C" w:rsidP="00BF193C">
            <w:pPr>
              <w:jc w:val="center"/>
              <w:rPr>
                <w:rFonts w:ascii="VIC" w:hAnsi="VIC"/>
                <w:sz w:val="18"/>
                <w:szCs w:val="18"/>
              </w:rPr>
            </w:pPr>
            <w:r>
              <w:rPr>
                <w:rFonts w:ascii="VIC" w:eastAsia="VIC" w:hAnsi="VIC"/>
                <w:color w:val="000000"/>
                <w:sz w:val="18"/>
              </w:rPr>
              <w:t>27%</w:t>
            </w:r>
          </w:p>
        </w:tc>
        <w:tc>
          <w:tcPr>
            <w:tcW w:w="1108" w:type="dxa"/>
            <w:shd w:val="clear" w:color="auto" w:fill="auto"/>
          </w:tcPr>
          <w:p w14:paraId="4526329E" w14:textId="1B4D9938" w:rsidR="00BF193C" w:rsidRPr="00BF031D" w:rsidRDefault="00BF193C" w:rsidP="00BF193C">
            <w:pPr>
              <w:jc w:val="center"/>
              <w:rPr>
                <w:rFonts w:ascii="VIC" w:hAnsi="VIC"/>
                <w:sz w:val="18"/>
                <w:szCs w:val="18"/>
              </w:rPr>
            </w:pPr>
            <w:r>
              <w:rPr>
                <w:rFonts w:ascii="VIC" w:eastAsia="VIC" w:hAnsi="VIC"/>
                <w:color w:val="000000"/>
                <w:sz w:val="18"/>
              </w:rPr>
              <w:t>2%</w:t>
            </w:r>
          </w:p>
        </w:tc>
        <w:tc>
          <w:tcPr>
            <w:tcW w:w="1108" w:type="dxa"/>
            <w:shd w:val="clear" w:color="auto" w:fill="auto"/>
          </w:tcPr>
          <w:p w14:paraId="6570AAA4" w14:textId="789CB25B" w:rsidR="00BF193C" w:rsidRPr="00BF031D" w:rsidRDefault="00BF193C" w:rsidP="00BF193C">
            <w:pPr>
              <w:jc w:val="center"/>
              <w:rPr>
                <w:rFonts w:ascii="VIC" w:hAnsi="VIC"/>
                <w:sz w:val="18"/>
                <w:szCs w:val="18"/>
              </w:rPr>
            </w:pPr>
            <w:r>
              <w:rPr>
                <w:rFonts w:ascii="VIC" w:eastAsia="VIC" w:hAnsi="VIC"/>
                <w:color w:val="000000"/>
                <w:sz w:val="18"/>
              </w:rPr>
              <w:t>1.0</w:t>
            </w:r>
          </w:p>
        </w:tc>
        <w:tc>
          <w:tcPr>
            <w:tcW w:w="1109" w:type="dxa"/>
            <w:shd w:val="clear" w:color="auto" w:fill="auto"/>
          </w:tcPr>
          <w:p w14:paraId="2E4F4E37" w14:textId="1922AC9C" w:rsidR="00BF193C" w:rsidRPr="00BF031D" w:rsidRDefault="00BF193C" w:rsidP="00BF193C">
            <w:pPr>
              <w:jc w:val="center"/>
              <w:rPr>
                <w:rFonts w:ascii="VIC" w:hAnsi="VIC"/>
                <w:sz w:val="18"/>
                <w:szCs w:val="18"/>
              </w:rPr>
            </w:pPr>
            <w:r>
              <w:rPr>
                <w:rFonts w:ascii="VIC" w:eastAsia="VIC" w:hAnsi="VIC"/>
                <w:color w:val="000000"/>
                <w:sz w:val="18"/>
              </w:rPr>
              <w:t>17%</w:t>
            </w:r>
          </w:p>
        </w:tc>
      </w:tr>
      <w:tr w:rsidR="00BF193C" w:rsidRPr="00BF031D" w14:paraId="2308CC5B" w14:textId="77777777" w:rsidTr="00D5403A">
        <w:trPr>
          <w:trHeight w:val="454"/>
        </w:trPr>
        <w:tc>
          <w:tcPr>
            <w:tcW w:w="1570" w:type="dxa"/>
            <w:tcBorders>
              <w:bottom w:val="single" w:sz="4" w:space="0" w:color="244C5A"/>
            </w:tcBorders>
            <w:shd w:val="clear" w:color="auto" w:fill="BFCED6"/>
          </w:tcPr>
          <w:p w14:paraId="67CB2523" w14:textId="7B637316"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tcBorders>
              <w:bottom w:val="single" w:sz="4" w:space="0" w:color="244C5A"/>
            </w:tcBorders>
            <w:shd w:val="clear" w:color="auto" w:fill="BFCED6"/>
          </w:tcPr>
          <w:p w14:paraId="775CADD1" w14:textId="7358ACF3"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tcBorders>
              <w:bottom w:val="single" w:sz="4" w:space="0" w:color="244C5A"/>
            </w:tcBorders>
            <w:shd w:val="clear" w:color="auto" w:fill="BFCED6"/>
          </w:tcPr>
          <w:p w14:paraId="39851FAA" w14:textId="29B8190E" w:rsidR="00BF193C" w:rsidRPr="00BF031D" w:rsidRDefault="00BF193C" w:rsidP="00BF193C">
            <w:pPr>
              <w:jc w:val="center"/>
              <w:rPr>
                <w:rFonts w:ascii="VIC" w:hAnsi="VIC"/>
                <w:sz w:val="18"/>
                <w:szCs w:val="18"/>
              </w:rPr>
            </w:pPr>
            <w:r>
              <w:rPr>
                <w:rFonts w:ascii="VIC" w:eastAsia="VIC" w:hAnsi="VIC"/>
                <w:color w:val="000000"/>
                <w:sz w:val="18"/>
              </w:rPr>
              <w:t>69%</w:t>
            </w:r>
          </w:p>
        </w:tc>
        <w:tc>
          <w:tcPr>
            <w:tcW w:w="1108" w:type="dxa"/>
            <w:tcBorders>
              <w:bottom w:val="single" w:sz="4" w:space="0" w:color="244C5A"/>
            </w:tcBorders>
            <w:shd w:val="clear" w:color="auto" w:fill="BFCED6"/>
          </w:tcPr>
          <w:p w14:paraId="431C9699" w14:textId="78C79512" w:rsidR="00BF193C" w:rsidRPr="00BF031D" w:rsidRDefault="00BF193C" w:rsidP="00BF193C">
            <w:pPr>
              <w:jc w:val="center"/>
              <w:rPr>
                <w:rFonts w:ascii="VIC" w:hAnsi="VIC"/>
                <w:sz w:val="18"/>
                <w:szCs w:val="18"/>
              </w:rPr>
            </w:pPr>
            <w:r>
              <w:rPr>
                <w:rFonts w:ascii="VIC" w:eastAsia="VIC" w:hAnsi="VIC"/>
                <w:color w:val="000000"/>
                <w:sz w:val="18"/>
              </w:rPr>
              <w:t>74%</w:t>
            </w:r>
          </w:p>
        </w:tc>
        <w:tc>
          <w:tcPr>
            <w:tcW w:w="1108" w:type="dxa"/>
            <w:tcBorders>
              <w:bottom w:val="single" w:sz="4" w:space="0" w:color="244C5A"/>
            </w:tcBorders>
            <w:shd w:val="clear" w:color="auto" w:fill="BFCED6"/>
          </w:tcPr>
          <w:p w14:paraId="33CF2CF0" w14:textId="1C265B66" w:rsidR="00BF193C" w:rsidRPr="00BF031D" w:rsidRDefault="00BF193C" w:rsidP="00BF193C">
            <w:pPr>
              <w:jc w:val="center"/>
              <w:rPr>
                <w:rFonts w:ascii="VIC" w:hAnsi="VIC"/>
                <w:sz w:val="18"/>
                <w:szCs w:val="18"/>
              </w:rPr>
            </w:pPr>
            <w:r>
              <w:rPr>
                <w:rFonts w:ascii="VIC" w:eastAsia="VIC" w:hAnsi="VIC"/>
                <w:color w:val="000000"/>
                <w:sz w:val="18"/>
              </w:rPr>
              <w:t>33%</w:t>
            </w:r>
          </w:p>
        </w:tc>
        <w:tc>
          <w:tcPr>
            <w:tcW w:w="1108" w:type="dxa"/>
            <w:tcBorders>
              <w:bottom w:val="single" w:sz="4" w:space="0" w:color="244C5A"/>
            </w:tcBorders>
            <w:shd w:val="clear" w:color="auto" w:fill="BFCED6"/>
          </w:tcPr>
          <w:p w14:paraId="2142CF22" w14:textId="6C424F1A" w:rsidR="00BF193C" w:rsidRPr="00BF031D" w:rsidRDefault="00BF193C" w:rsidP="00BF193C">
            <w:pPr>
              <w:jc w:val="center"/>
              <w:rPr>
                <w:rFonts w:ascii="VIC" w:hAnsi="VIC"/>
                <w:sz w:val="18"/>
                <w:szCs w:val="18"/>
              </w:rPr>
            </w:pPr>
            <w:r>
              <w:rPr>
                <w:rFonts w:ascii="VIC" w:eastAsia="VIC" w:hAnsi="VIC"/>
                <w:color w:val="000000"/>
                <w:sz w:val="18"/>
              </w:rPr>
              <w:t>93.1</w:t>
            </w:r>
          </w:p>
        </w:tc>
        <w:tc>
          <w:tcPr>
            <w:tcW w:w="1108" w:type="dxa"/>
            <w:tcBorders>
              <w:bottom w:val="single" w:sz="4" w:space="0" w:color="244C5A"/>
            </w:tcBorders>
            <w:shd w:val="clear" w:color="auto" w:fill="BFCED6"/>
          </w:tcPr>
          <w:p w14:paraId="5B8F8D0F" w14:textId="54E3E9EB" w:rsidR="00BF193C" w:rsidRPr="00BF031D" w:rsidRDefault="00BF193C" w:rsidP="00BF193C">
            <w:pPr>
              <w:jc w:val="center"/>
              <w:rPr>
                <w:rFonts w:ascii="VIC" w:hAnsi="VIC"/>
                <w:sz w:val="18"/>
                <w:szCs w:val="18"/>
              </w:rPr>
            </w:pPr>
            <w:r>
              <w:rPr>
                <w:rFonts w:ascii="VIC" w:eastAsia="VIC" w:hAnsi="VIC"/>
                <w:color w:val="000000"/>
                <w:sz w:val="18"/>
              </w:rPr>
              <w:t>3.7</w:t>
            </w:r>
          </w:p>
        </w:tc>
        <w:tc>
          <w:tcPr>
            <w:tcW w:w="1109" w:type="dxa"/>
            <w:tcBorders>
              <w:bottom w:val="single" w:sz="4" w:space="0" w:color="244C5A"/>
            </w:tcBorders>
            <w:shd w:val="clear" w:color="auto" w:fill="BFCED6"/>
          </w:tcPr>
          <w:p w14:paraId="3ACA3D41" w14:textId="620784C2" w:rsidR="00BF193C" w:rsidRPr="00BF031D" w:rsidRDefault="00BF193C" w:rsidP="00BF193C">
            <w:pPr>
              <w:jc w:val="center"/>
              <w:rPr>
                <w:rFonts w:ascii="VIC" w:hAnsi="VIC"/>
                <w:sz w:val="18"/>
                <w:szCs w:val="18"/>
              </w:rPr>
            </w:pPr>
            <w:r>
              <w:rPr>
                <w:rFonts w:ascii="VIC" w:eastAsia="VIC" w:hAnsi="VIC"/>
                <w:color w:val="000000"/>
                <w:sz w:val="18"/>
              </w:rPr>
              <w:t>72%</w:t>
            </w:r>
          </w:p>
        </w:tc>
        <w:tc>
          <w:tcPr>
            <w:tcW w:w="1108" w:type="dxa"/>
            <w:tcBorders>
              <w:bottom w:val="single" w:sz="4" w:space="0" w:color="244C5A"/>
            </w:tcBorders>
            <w:shd w:val="clear" w:color="auto" w:fill="BFCED6"/>
          </w:tcPr>
          <w:p w14:paraId="7B9CC000" w14:textId="3479A0CB" w:rsidR="00BF193C" w:rsidRPr="00BF031D" w:rsidRDefault="00BF193C" w:rsidP="00BF193C">
            <w:pPr>
              <w:jc w:val="center"/>
              <w:rPr>
                <w:rFonts w:ascii="VIC" w:hAnsi="VIC"/>
                <w:sz w:val="18"/>
                <w:szCs w:val="18"/>
              </w:rPr>
            </w:pPr>
            <w:r>
              <w:rPr>
                <w:rFonts w:ascii="VIC" w:eastAsia="VIC" w:hAnsi="VIC"/>
                <w:color w:val="000000"/>
                <w:sz w:val="18"/>
              </w:rPr>
              <w:t>17.3</w:t>
            </w:r>
          </w:p>
        </w:tc>
        <w:tc>
          <w:tcPr>
            <w:tcW w:w="1108" w:type="dxa"/>
            <w:tcBorders>
              <w:bottom w:val="single" w:sz="4" w:space="0" w:color="244C5A"/>
            </w:tcBorders>
            <w:shd w:val="clear" w:color="auto" w:fill="BFCED6"/>
          </w:tcPr>
          <w:p w14:paraId="477EB497" w14:textId="456D1504" w:rsidR="00BF193C" w:rsidRPr="00BF031D" w:rsidRDefault="00BF193C" w:rsidP="00BF193C">
            <w:pPr>
              <w:jc w:val="center"/>
              <w:rPr>
                <w:rFonts w:ascii="VIC" w:hAnsi="VIC"/>
                <w:sz w:val="18"/>
                <w:szCs w:val="18"/>
              </w:rPr>
            </w:pPr>
            <w:r>
              <w:rPr>
                <w:rFonts w:ascii="VIC" w:eastAsia="VIC" w:hAnsi="VIC"/>
                <w:color w:val="000000"/>
                <w:sz w:val="18"/>
              </w:rPr>
              <w:t>36%</w:t>
            </w:r>
          </w:p>
        </w:tc>
        <w:tc>
          <w:tcPr>
            <w:tcW w:w="1108" w:type="dxa"/>
            <w:tcBorders>
              <w:bottom w:val="single" w:sz="4" w:space="0" w:color="244C5A"/>
            </w:tcBorders>
            <w:shd w:val="clear" w:color="auto" w:fill="BFCED6"/>
          </w:tcPr>
          <w:p w14:paraId="62E2D09B" w14:textId="2578244E" w:rsidR="00BF193C" w:rsidRPr="00BF031D" w:rsidRDefault="00BF193C" w:rsidP="00BF193C">
            <w:pPr>
              <w:jc w:val="center"/>
              <w:rPr>
                <w:rFonts w:ascii="VIC" w:hAnsi="VIC"/>
                <w:sz w:val="18"/>
                <w:szCs w:val="18"/>
              </w:rPr>
            </w:pPr>
            <w:r>
              <w:rPr>
                <w:rFonts w:ascii="VIC" w:eastAsia="VIC" w:hAnsi="VIC"/>
                <w:color w:val="000000"/>
                <w:sz w:val="18"/>
              </w:rPr>
              <w:t>1%</w:t>
            </w:r>
          </w:p>
        </w:tc>
        <w:tc>
          <w:tcPr>
            <w:tcW w:w="1108" w:type="dxa"/>
            <w:tcBorders>
              <w:bottom w:val="single" w:sz="4" w:space="0" w:color="244C5A"/>
            </w:tcBorders>
            <w:shd w:val="clear" w:color="auto" w:fill="BFCED6"/>
          </w:tcPr>
          <w:p w14:paraId="3269BCA6" w14:textId="10849FFB" w:rsidR="00BF193C" w:rsidRPr="00BF031D" w:rsidRDefault="00BF193C" w:rsidP="00BF193C">
            <w:pPr>
              <w:jc w:val="center"/>
              <w:rPr>
                <w:rFonts w:ascii="VIC" w:hAnsi="VIC"/>
                <w:sz w:val="18"/>
                <w:szCs w:val="18"/>
              </w:rPr>
            </w:pPr>
            <w:r>
              <w:rPr>
                <w:rFonts w:ascii="VIC" w:eastAsia="VIC" w:hAnsi="VIC"/>
                <w:color w:val="000000"/>
                <w:sz w:val="18"/>
              </w:rPr>
              <w:t>1.6</w:t>
            </w:r>
          </w:p>
        </w:tc>
        <w:tc>
          <w:tcPr>
            <w:tcW w:w="1109" w:type="dxa"/>
            <w:tcBorders>
              <w:bottom w:val="single" w:sz="4" w:space="0" w:color="244C5A"/>
            </w:tcBorders>
            <w:shd w:val="clear" w:color="auto" w:fill="BFCED6"/>
          </w:tcPr>
          <w:p w14:paraId="1D770D30" w14:textId="784F5ADD" w:rsidR="00BF193C" w:rsidRPr="00BF031D" w:rsidRDefault="00BF193C" w:rsidP="00BF193C">
            <w:pPr>
              <w:jc w:val="center"/>
              <w:rPr>
                <w:rFonts w:ascii="VIC" w:hAnsi="VIC"/>
                <w:sz w:val="18"/>
                <w:szCs w:val="18"/>
              </w:rPr>
            </w:pPr>
            <w:r>
              <w:rPr>
                <w:rFonts w:ascii="VIC" w:eastAsia="VIC" w:hAnsi="VIC"/>
                <w:color w:val="000000"/>
                <w:sz w:val="18"/>
              </w:rPr>
              <w:t>32%</w:t>
            </w:r>
          </w:p>
        </w:tc>
      </w:tr>
      <w:tr w:rsidR="00BF193C" w:rsidRPr="00E93386" w14:paraId="7D52530B" w14:textId="77777777" w:rsidTr="00D5403A">
        <w:trPr>
          <w:trHeight w:val="454"/>
        </w:trPr>
        <w:tc>
          <w:tcPr>
            <w:tcW w:w="1570" w:type="dxa"/>
            <w:tcBorders>
              <w:top w:val="single" w:sz="4" w:space="0" w:color="244C5A"/>
            </w:tcBorders>
            <w:shd w:val="clear" w:color="auto" w:fill="B1C9E8"/>
          </w:tcPr>
          <w:p w14:paraId="412DEBC4" w14:textId="035C5106" w:rsidR="00BF193C" w:rsidRPr="00E93386" w:rsidRDefault="00BF193C" w:rsidP="00BF193C">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tcBorders>
              <w:top w:val="single" w:sz="4" w:space="0" w:color="244C5A"/>
            </w:tcBorders>
            <w:shd w:val="clear" w:color="auto" w:fill="B1C9E8"/>
          </w:tcPr>
          <w:p w14:paraId="19BA8C22" w14:textId="2CDBDACD" w:rsidR="00BF193C" w:rsidRPr="00E93386" w:rsidRDefault="00BF193C" w:rsidP="00BF193C">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tcBorders>
              <w:top w:val="single" w:sz="4" w:space="0" w:color="244C5A"/>
            </w:tcBorders>
            <w:shd w:val="clear" w:color="auto" w:fill="B1C9E8"/>
          </w:tcPr>
          <w:p w14:paraId="249EA43C" w14:textId="1E6B76C8"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108" w:type="dxa"/>
            <w:tcBorders>
              <w:top w:val="single" w:sz="4" w:space="0" w:color="244C5A"/>
            </w:tcBorders>
            <w:shd w:val="clear" w:color="auto" w:fill="B1C9E8"/>
          </w:tcPr>
          <w:p w14:paraId="750F47E4" w14:textId="154401BD"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89%</w:t>
            </w:r>
          </w:p>
        </w:tc>
        <w:tc>
          <w:tcPr>
            <w:tcW w:w="1108" w:type="dxa"/>
            <w:tcBorders>
              <w:top w:val="single" w:sz="4" w:space="0" w:color="244C5A"/>
            </w:tcBorders>
            <w:shd w:val="clear" w:color="auto" w:fill="B1C9E8"/>
          </w:tcPr>
          <w:p w14:paraId="7A36F878" w14:textId="3532F092"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28%</w:t>
            </w:r>
          </w:p>
        </w:tc>
        <w:tc>
          <w:tcPr>
            <w:tcW w:w="1108" w:type="dxa"/>
            <w:tcBorders>
              <w:top w:val="single" w:sz="4" w:space="0" w:color="244C5A"/>
            </w:tcBorders>
            <w:shd w:val="clear" w:color="auto" w:fill="B1C9E8"/>
          </w:tcPr>
          <w:p w14:paraId="13B8ABCB" w14:textId="0C6324C3"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148.0</w:t>
            </w:r>
          </w:p>
        </w:tc>
        <w:tc>
          <w:tcPr>
            <w:tcW w:w="1108" w:type="dxa"/>
            <w:tcBorders>
              <w:top w:val="single" w:sz="4" w:space="0" w:color="244C5A"/>
            </w:tcBorders>
            <w:shd w:val="clear" w:color="auto" w:fill="B1C9E8"/>
          </w:tcPr>
          <w:p w14:paraId="777E6CB8" w14:textId="7A0BF1FE"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109" w:type="dxa"/>
            <w:tcBorders>
              <w:top w:val="single" w:sz="4" w:space="0" w:color="244C5A"/>
            </w:tcBorders>
            <w:shd w:val="clear" w:color="auto" w:fill="B1C9E8"/>
          </w:tcPr>
          <w:p w14:paraId="6645FB93" w14:textId="00F50A21"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108" w:type="dxa"/>
            <w:tcBorders>
              <w:top w:val="single" w:sz="4" w:space="0" w:color="244C5A"/>
            </w:tcBorders>
            <w:shd w:val="clear" w:color="auto" w:fill="B1C9E8"/>
          </w:tcPr>
          <w:p w14:paraId="25D11916" w14:textId="2B906BA4"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18.4</w:t>
            </w:r>
          </w:p>
        </w:tc>
        <w:tc>
          <w:tcPr>
            <w:tcW w:w="1108" w:type="dxa"/>
            <w:tcBorders>
              <w:top w:val="single" w:sz="4" w:space="0" w:color="244C5A"/>
            </w:tcBorders>
            <w:shd w:val="clear" w:color="auto" w:fill="B1C9E8"/>
          </w:tcPr>
          <w:p w14:paraId="61BC1CEF" w14:textId="2C580CCA"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39%</w:t>
            </w:r>
          </w:p>
        </w:tc>
        <w:tc>
          <w:tcPr>
            <w:tcW w:w="1108" w:type="dxa"/>
            <w:tcBorders>
              <w:top w:val="single" w:sz="4" w:space="0" w:color="244C5A"/>
            </w:tcBorders>
            <w:shd w:val="clear" w:color="auto" w:fill="B1C9E8"/>
          </w:tcPr>
          <w:p w14:paraId="08AEE2A8" w14:textId="23436ED1"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108" w:type="dxa"/>
            <w:tcBorders>
              <w:top w:val="single" w:sz="4" w:space="0" w:color="244C5A"/>
            </w:tcBorders>
            <w:shd w:val="clear" w:color="auto" w:fill="B1C9E8"/>
          </w:tcPr>
          <w:p w14:paraId="3839F4BD" w14:textId="0F6C5429"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109" w:type="dxa"/>
            <w:tcBorders>
              <w:top w:val="single" w:sz="4" w:space="0" w:color="244C5A"/>
            </w:tcBorders>
            <w:shd w:val="clear" w:color="auto" w:fill="B1C9E8"/>
          </w:tcPr>
          <w:p w14:paraId="226EC8DC" w14:textId="7DDF0826"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BF193C" w:rsidRPr="00BF031D" w14:paraId="50BCCE45" w14:textId="77777777" w:rsidTr="005801AF">
        <w:trPr>
          <w:trHeight w:val="454"/>
        </w:trPr>
        <w:tc>
          <w:tcPr>
            <w:tcW w:w="1570" w:type="dxa"/>
            <w:shd w:val="clear" w:color="auto" w:fill="BFCED6"/>
          </w:tcPr>
          <w:p w14:paraId="172F6DF2" w14:textId="29ED6BA2"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Grampians Health</w:t>
            </w:r>
          </w:p>
        </w:tc>
        <w:tc>
          <w:tcPr>
            <w:tcW w:w="1985" w:type="dxa"/>
            <w:shd w:val="clear" w:color="auto" w:fill="BFCED6"/>
          </w:tcPr>
          <w:p w14:paraId="11998F7E" w14:textId="013F4CD3"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4B229F8D" w14:textId="77124613" w:rsidR="00BF193C" w:rsidRPr="00BF031D" w:rsidRDefault="00BF193C" w:rsidP="00BF193C">
            <w:pPr>
              <w:jc w:val="center"/>
              <w:rPr>
                <w:rFonts w:ascii="VIC" w:hAnsi="VIC"/>
                <w:sz w:val="18"/>
                <w:szCs w:val="18"/>
              </w:rPr>
            </w:pPr>
            <w:r>
              <w:rPr>
                <w:rFonts w:ascii="VIC" w:eastAsia="VIC" w:hAnsi="VIC"/>
                <w:color w:val="000000"/>
                <w:sz w:val="18"/>
              </w:rPr>
              <w:t>75%</w:t>
            </w:r>
          </w:p>
        </w:tc>
        <w:tc>
          <w:tcPr>
            <w:tcW w:w="1108" w:type="dxa"/>
            <w:shd w:val="clear" w:color="auto" w:fill="BFCED6"/>
          </w:tcPr>
          <w:p w14:paraId="0A4FC8B5" w14:textId="7CC542EF" w:rsidR="00BF193C" w:rsidRPr="00BF031D" w:rsidRDefault="00BF193C" w:rsidP="00BF193C">
            <w:pPr>
              <w:jc w:val="center"/>
              <w:rPr>
                <w:rFonts w:ascii="VIC" w:hAnsi="VIC"/>
                <w:sz w:val="18"/>
                <w:szCs w:val="18"/>
              </w:rPr>
            </w:pPr>
            <w:r>
              <w:rPr>
                <w:rFonts w:ascii="VIC" w:eastAsia="VIC" w:hAnsi="VIC"/>
                <w:color w:val="000000"/>
                <w:sz w:val="18"/>
              </w:rPr>
              <w:t>88%</w:t>
            </w:r>
          </w:p>
        </w:tc>
        <w:tc>
          <w:tcPr>
            <w:tcW w:w="1108" w:type="dxa"/>
            <w:shd w:val="clear" w:color="auto" w:fill="BFCED6"/>
          </w:tcPr>
          <w:p w14:paraId="31D36B1F" w14:textId="11E637CF" w:rsidR="00BF193C" w:rsidRPr="00BF031D" w:rsidRDefault="00BF193C" w:rsidP="00BF193C">
            <w:pPr>
              <w:jc w:val="center"/>
              <w:rPr>
                <w:rFonts w:ascii="VIC" w:hAnsi="VIC"/>
                <w:sz w:val="18"/>
                <w:szCs w:val="18"/>
              </w:rPr>
            </w:pPr>
            <w:r>
              <w:rPr>
                <w:rFonts w:ascii="VIC" w:eastAsia="VIC" w:hAnsi="VIC"/>
                <w:color w:val="000000"/>
                <w:sz w:val="18"/>
              </w:rPr>
              <w:t>21%</w:t>
            </w:r>
          </w:p>
        </w:tc>
        <w:tc>
          <w:tcPr>
            <w:tcW w:w="1108" w:type="dxa"/>
            <w:shd w:val="clear" w:color="auto" w:fill="BFCED6"/>
          </w:tcPr>
          <w:p w14:paraId="16C153EA" w14:textId="032AF73E" w:rsidR="00BF193C" w:rsidRPr="00BF031D" w:rsidRDefault="00BF193C" w:rsidP="00BF193C">
            <w:pPr>
              <w:jc w:val="center"/>
              <w:rPr>
                <w:rFonts w:ascii="VIC" w:hAnsi="VIC"/>
                <w:sz w:val="18"/>
                <w:szCs w:val="18"/>
              </w:rPr>
            </w:pPr>
            <w:r>
              <w:rPr>
                <w:rFonts w:ascii="VIC" w:eastAsia="VIC" w:hAnsi="VIC"/>
                <w:color w:val="000000"/>
                <w:sz w:val="18"/>
              </w:rPr>
              <w:t>212.6</w:t>
            </w:r>
          </w:p>
        </w:tc>
        <w:tc>
          <w:tcPr>
            <w:tcW w:w="1108" w:type="dxa"/>
            <w:shd w:val="clear" w:color="auto" w:fill="BFCED6"/>
          </w:tcPr>
          <w:p w14:paraId="11BCEEB5" w14:textId="3222FA34" w:rsidR="00BF193C" w:rsidRPr="00BF031D" w:rsidRDefault="00BF193C" w:rsidP="00BF193C">
            <w:pPr>
              <w:jc w:val="center"/>
              <w:rPr>
                <w:rFonts w:ascii="VIC" w:hAnsi="VIC"/>
                <w:sz w:val="18"/>
                <w:szCs w:val="18"/>
              </w:rPr>
            </w:pPr>
            <w:r>
              <w:rPr>
                <w:rFonts w:ascii="VIC" w:eastAsia="VIC" w:hAnsi="VIC"/>
                <w:color w:val="000000"/>
                <w:sz w:val="18"/>
              </w:rPr>
              <w:t>5.7</w:t>
            </w:r>
          </w:p>
        </w:tc>
        <w:tc>
          <w:tcPr>
            <w:tcW w:w="1109" w:type="dxa"/>
            <w:shd w:val="clear" w:color="auto" w:fill="BFCED6"/>
          </w:tcPr>
          <w:p w14:paraId="181E6029" w14:textId="36EF0248" w:rsidR="00BF193C" w:rsidRPr="00BF031D" w:rsidRDefault="00BF193C" w:rsidP="00BF193C">
            <w:pPr>
              <w:jc w:val="center"/>
              <w:rPr>
                <w:rFonts w:ascii="VIC" w:hAnsi="VIC"/>
                <w:sz w:val="18"/>
                <w:szCs w:val="18"/>
              </w:rPr>
            </w:pPr>
            <w:r>
              <w:rPr>
                <w:rFonts w:ascii="VIC" w:eastAsia="VIC" w:hAnsi="VIC"/>
                <w:color w:val="000000"/>
                <w:sz w:val="18"/>
              </w:rPr>
              <w:t>52%</w:t>
            </w:r>
          </w:p>
        </w:tc>
        <w:tc>
          <w:tcPr>
            <w:tcW w:w="1108" w:type="dxa"/>
            <w:shd w:val="clear" w:color="auto" w:fill="BFCED6"/>
          </w:tcPr>
          <w:p w14:paraId="605BC688" w14:textId="06550863" w:rsidR="00BF193C" w:rsidRPr="00BF031D" w:rsidRDefault="00BF193C" w:rsidP="00BF193C">
            <w:pPr>
              <w:jc w:val="center"/>
              <w:rPr>
                <w:rFonts w:ascii="VIC" w:hAnsi="VIC"/>
                <w:sz w:val="18"/>
                <w:szCs w:val="18"/>
              </w:rPr>
            </w:pPr>
            <w:r>
              <w:rPr>
                <w:rFonts w:ascii="VIC" w:eastAsia="VIC" w:hAnsi="VIC"/>
                <w:color w:val="000000"/>
                <w:sz w:val="18"/>
              </w:rPr>
              <w:t>14.3</w:t>
            </w:r>
          </w:p>
        </w:tc>
        <w:tc>
          <w:tcPr>
            <w:tcW w:w="1108" w:type="dxa"/>
            <w:shd w:val="clear" w:color="auto" w:fill="BFCED6"/>
          </w:tcPr>
          <w:p w14:paraId="3BDC2DBE" w14:textId="446193BA" w:rsidR="00BF193C" w:rsidRPr="00BF031D" w:rsidRDefault="00BF193C" w:rsidP="00BF193C">
            <w:pPr>
              <w:jc w:val="center"/>
              <w:rPr>
                <w:rFonts w:ascii="VIC" w:hAnsi="VIC"/>
                <w:sz w:val="18"/>
                <w:szCs w:val="18"/>
              </w:rPr>
            </w:pPr>
            <w:r>
              <w:rPr>
                <w:rFonts w:ascii="VIC" w:eastAsia="VIC" w:hAnsi="VIC"/>
                <w:color w:val="000000"/>
                <w:sz w:val="18"/>
              </w:rPr>
              <w:t>63%</w:t>
            </w:r>
          </w:p>
        </w:tc>
        <w:tc>
          <w:tcPr>
            <w:tcW w:w="1108" w:type="dxa"/>
            <w:shd w:val="clear" w:color="auto" w:fill="BFCED6"/>
          </w:tcPr>
          <w:p w14:paraId="08D39FCD" w14:textId="6DC8B390" w:rsidR="00BF193C" w:rsidRPr="00BF031D" w:rsidRDefault="00BF193C" w:rsidP="00BF193C">
            <w:pPr>
              <w:jc w:val="center"/>
              <w:rPr>
                <w:rFonts w:ascii="VIC" w:hAnsi="VIC"/>
                <w:sz w:val="18"/>
                <w:szCs w:val="18"/>
              </w:rPr>
            </w:pPr>
            <w:r>
              <w:rPr>
                <w:rFonts w:ascii="VIC" w:eastAsia="VIC" w:hAnsi="VIC"/>
                <w:color w:val="000000"/>
                <w:sz w:val="18"/>
              </w:rPr>
              <w:t>19%</w:t>
            </w:r>
          </w:p>
        </w:tc>
        <w:tc>
          <w:tcPr>
            <w:tcW w:w="1108" w:type="dxa"/>
            <w:shd w:val="clear" w:color="auto" w:fill="BFCED6"/>
          </w:tcPr>
          <w:p w14:paraId="39A643C7" w14:textId="7FB25EC1" w:rsidR="00BF193C" w:rsidRPr="00BF031D" w:rsidRDefault="00BF193C" w:rsidP="00BF193C">
            <w:pPr>
              <w:jc w:val="center"/>
              <w:rPr>
                <w:rFonts w:ascii="VIC" w:hAnsi="VIC"/>
                <w:sz w:val="18"/>
                <w:szCs w:val="18"/>
              </w:rPr>
            </w:pPr>
            <w:r>
              <w:rPr>
                <w:rFonts w:ascii="VIC" w:eastAsia="VIC" w:hAnsi="VIC"/>
                <w:color w:val="000000"/>
                <w:sz w:val="18"/>
              </w:rPr>
              <w:t>1.8</w:t>
            </w:r>
          </w:p>
        </w:tc>
        <w:tc>
          <w:tcPr>
            <w:tcW w:w="1109" w:type="dxa"/>
            <w:shd w:val="clear" w:color="auto" w:fill="BFCED6"/>
          </w:tcPr>
          <w:p w14:paraId="3A830DFF" w14:textId="4737DA50" w:rsidR="00BF193C" w:rsidRPr="00BF031D" w:rsidRDefault="00BF193C" w:rsidP="00BF193C">
            <w:pPr>
              <w:jc w:val="center"/>
              <w:rPr>
                <w:rFonts w:ascii="VIC" w:hAnsi="VIC"/>
                <w:sz w:val="18"/>
                <w:szCs w:val="18"/>
              </w:rPr>
            </w:pPr>
            <w:r>
              <w:rPr>
                <w:rFonts w:ascii="VIC" w:eastAsia="VIC" w:hAnsi="VIC"/>
                <w:color w:val="000000"/>
                <w:sz w:val="18"/>
              </w:rPr>
              <w:t>25%</w:t>
            </w:r>
          </w:p>
        </w:tc>
      </w:tr>
      <w:tr w:rsidR="00BF193C" w:rsidRPr="00BF031D" w14:paraId="00D681A8" w14:textId="77777777" w:rsidTr="005801AF">
        <w:trPr>
          <w:trHeight w:val="454"/>
        </w:trPr>
        <w:tc>
          <w:tcPr>
            <w:tcW w:w="1570" w:type="dxa"/>
            <w:shd w:val="clear" w:color="auto" w:fill="auto"/>
          </w:tcPr>
          <w:p w14:paraId="764216B6" w14:textId="6FDC568D"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606E48AA" w14:textId="31A461CF"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01E6880A" w14:textId="323E37E0" w:rsidR="00BF193C" w:rsidRPr="00BF031D" w:rsidRDefault="00BF193C" w:rsidP="00BF193C">
            <w:pPr>
              <w:jc w:val="center"/>
              <w:rPr>
                <w:rFonts w:ascii="VIC" w:hAnsi="VIC"/>
                <w:sz w:val="18"/>
                <w:szCs w:val="18"/>
              </w:rPr>
            </w:pPr>
            <w:r>
              <w:rPr>
                <w:rFonts w:ascii="VIC" w:eastAsia="VIC" w:hAnsi="VIC"/>
                <w:color w:val="000000"/>
                <w:sz w:val="18"/>
              </w:rPr>
              <w:t>67%</w:t>
            </w:r>
          </w:p>
        </w:tc>
        <w:tc>
          <w:tcPr>
            <w:tcW w:w="1108" w:type="dxa"/>
            <w:shd w:val="clear" w:color="auto" w:fill="auto"/>
          </w:tcPr>
          <w:p w14:paraId="03FD98CA" w14:textId="4645C050" w:rsidR="00BF193C" w:rsidRPr="00BF031D" w:rsidRDefault="00BF193C" w:rsidP="00BF193C">
            <w:pPr>
              <w:jc w:val="center"/>
              <w:rPr>
                <w:rFonts w:ascii="VIC" w:hAnsi="VIC"/>
                <w:sz w:val="18"/>
                <w:szCs w:val="18"/>
              </w:rPr>
            </w:pPr>
            <w:r>
              <w:rPr>
                <w:rFonts w:ascii="VIC" w:eastAsia="VIC" w:hAnsi="VIC"/>
                <w:color w:val="000000"/>
                <w:sz w:val="18"/>
              </w:rPr>
              <w:t>82%</w:t>
            </w:r>
          </w:p>
        </w:tc>
        <w:tc>
          <w:tcPr>
            <w:tcW w:w="1108" w:type="dxa"/>
          </w:tcPr>
          <w:p w14:paraId="32DB36DB" w14:textId="0D353C56" w:rsidR="00BF193C" w:rsidRPr="00BF031D" w:rsidRDefault="00BF193C" w:rsidP="00BF193C">
            <w:pPr>
              <w:jc w:val="center"/>
              <w:rPr>
                <w:rFonts w:ascii="VIC" w:hAnsi="VIC"/>
                <w:sz w:val="18"/>
                <w:szCs w:val="18"/>
              </w:rPr>
            </w:pPr>
            <w:r>
              <w:rPr>
                <w:rFonts w:ascii="VIC" w:eastAsia="VIC" w:hAnsi="VIC"/>
                <w:color w:val="000000"/>
                <w:sz w:val="18"/>
              </w:rPr>
              <w:t>10%</w:t>
            </w:r>
          </w:p>
        </w:tc>
        <w:tc>
          <w:tcPr>
            <w:tcW w:w="1108" w:type="dxa"/>
          </w:tcPr>
          <w:p w14:paraId="1ED4463E" w14:textId="3128EEFF" w:rsidR="00BF193C" w:rsidRPr="00BF031D" w:rsidRDefault="00BF193C" w:rsidP="00BF193C">
            <w:pPr>
              <w:jc w:val="center"/>
              <w:rPr>
                <w:rFonts w:ascii="VIC" w:hAnsi="VIC"/>
                <w:sz w:val="18"/>
                <w:szCs w:val="18"/>
              </w:rPr>
            </w:pPr>
            <w:r>
              <w:rPr>
                <w:rFonts w:ascii="VIC" w:eastAsia="VIC" w:hAnsi="VIC"/>
                <w:color w:val="000000"/>
                <w:sz w:val="18"/>
              </w:rPr>
              <w:t>266.2</w:t>
            </w:r>
          </w:p>
        </w:tc>
        <w:tc>
          <w:tcPr>
            <w:tcW w:w="1108" w:type="dxa"/>
          </w:tcPr>
          <w:p w14:paraId="5097892F" w14:textId="74748186" w:rsidR="00BF193C" w:rsidRPr="00BF031D" w:rsidRDefault="00BF193C" w:rsidP="00BF193C">
            <w:pPr>
              <w:jc w:val="center"/>
              <w:rPr>
                <w:rFonts w:ascii="VIC" w:hAnsi="VIC"/>
                <w:sz w:val="18"/>
                <w:szCs w:val="18"/>
              </w:rPr>
            </w:pPr>
            <w:r>
              <w:rPr>
                <w:rFonts w:ascii="VIC" w:eastAsia="VIC" w:hAnsi="VIC"/>
                <w:color w:val="000000"/>
                <w:sz w:val="18"/>
              </w:rPr>
              <w:t>3.0</w:t>
            </w:r>
          </w:p>
        </w:tc>
        <w:tc>
          <w:tcPr>
            <w:tcW w:w="1109" w:type="dxa"/>
            <w:shd w:val="clear" w:color="auto" w:fill="auto"/>
          </w:tcPr>
          <w:p w14:paraId="6076AB4C" w14:textId="0EADD633" w:rsidR="00BF193C" w:rsidRPr="00BF031D" w:rsidRDefault="00BF193C" w:rsidP="00BF193C">
            <w:pPr>
              <w:jc w:val="center"/>
              <w:rPr>
                <w:rFonts w:ascii="VIC" w:hAnsi="VIC"/>
                <w:sz w:val="18"/>
                <w:szCs w:val="18"/>
              </w:rPr>
            </w:pPr>
            <w:r>
              <w:rPr>
                <w:rFonts w:ascii="VIC" w:eastAsia="VIC" w:hAnsi="VIC"/>
                <w:color w:val="000000"/>
                <w:sz w:val="18"/>
              </w:rPr>
              <w:t>26%</w:t>
            </w:r>
          </w:p>
        </w:tc>
        <w:tc>
          <w:tcPr>
            <w:tcW w:w="1108" w:type="dxa"/>
            <w:shd w:val="clear" w:color="auto" w:fill="auto"/>
          </w:tcPr>
          <w:p w14:paraId="43967540" w14:textId="7F468729" w:rsidR="00BF193C" w:rsidRPr="00BF031D" w:rsidRDefault="00BF193C" w:rsidP="00BF193C">
            <w:pPr>
              <w:jc w:val="center"/>
              <w:rPr>
                <w:rFonts w:ascii="VIC" w:hAnsi="VIC"/>
                <w:sz w:val="18"/>
                <w:szCs w:val="18"/>
              </w:rPr>
            </w:pPr>
            <w:r>
              <w:rPr>
                <w:rFonts w:ascii="VIC" w:eastAsia="VIC" w:hAnsi="VIC"/>
                <w:color w:val="000000"/>
                <w:sz w:val="18"/>
              </w:rPr>
              <w:t>16.0</w:t>
            </w:r>
          </w:p>
        </w:tc>
        <w:tc>
          <w:tcPr>
            <w:tcW w:w="1108" w:type="dxa"/>
            <w:shd w:val="clear" w:color="auto" w:fill="auto"/>
          </w:tcPr>
          <w:p w14:paraId="7E1CEEA4" w14:textId="7F7478EF" w:rsidR="00BF193C" w:rsidRPr="00BF031D" w:rsidRDefault="00BF193C" w:rsidP="00BF193C">
            <w:pPr>
              <w:jc w:val="center"/>
              <w:rPr>
                <w:rFonts w:ascii="VIC" w:hAnsi="VIC"/>
                <w:sz w:val="18"/>
                <w:szCs w:val="18"/>
              </w:rPr>
            </w:pPr>
            <w:r>
              <w:rPr>
                <w:rFonts w:ascii="VIC" w:eastAsia="VIC" w:hAnsi="VIC"/>
                <w:color w:val="000000"/>
                <w:sz w:val="18"/>
              </w:rPr>
              <w:t>78%</w:t>
            </w:r>
          </w:p>
        </w:tc>
        <w:tc>
          <w:tcPr>
            <w:tcW w:w="1108" w:type="dxa"/>
            <w:shd w:val="clear" w:color="auto" w:fill="auto"/>
          </w:tcPr>
          <w:p w14:paraId="36FBF3FA" w14:textId="524A1E52" w:rsidR="00BF193C" w:rsidRPr="00BF031D" w:rsidRDefault="00BF193C" w:rsidP="00BF193C">
            <w:pPr>
              <w:jc w:val="center"/>
              <w:rPr>
                <w:rFonts w:ascii="VIC" w:hAnsi="VIC"/>
                <w:sz w:val="18"/>
                <w:szCs w:val="18"/>
              </w:rPr>
            </w:pPr>
            <w:r>
              <w:rPr>
                <w:rFonts w:ascii="VIC" w:eastAsia="VIC" w:hAnsi="VIC"/>
                <w:color w:val="000000"/>
                <w:sz w:val="18"/>
              </w:rPr>
              <w:t>9%</w:t>
            </w:r>
          </w:p>
        </w:tc>
        <w:tc>
          <w:tcPr>
            <w:tcW w:w="1108" w:type="dxa"/>
            <w:shd w:val="clear" w:color="auto" w:fill="auto"/>
          </w:tcPr>
          <w:p w14:paraId="7ACB94F5" w14:textId="65BECC6D" w:rsidR="00BF193C" w:rsidRPr="00BF031D" w:rsidRDefault="00BF193C" w:rsidP="00BF193C">
            <w:pPr>
              <w:jc w:val="center"/>
              <w:rPr>
                <w:rFonts w:ascii="VIC" w:hAnsi="VIC"/>
                <w:sz w:val="18"/>
                <w:szCs w:val="18"/>
              </w:rPr>
            </w:pPr>
            <w:r>
              <w:rPr>
                <w:rFonts w:ascii="VIC" w:eastAsia="VIC" w:hAnsi="VIC"/>
                <w:color w:val="000000"/>
                <w:sz w:val="18"/>
              </w:rPr>
              <w:t>2.5</w:t>
            </w:r>
          </w:p>
        </w:tc>
        <w:tc>
          <w:tcPr>
            <w:tcW w:w="1109" w:type="dxa"/>
            <w:shd w:val="clear" w:color="auto" w:fill="auto"/>
          </w:tcPr>
          <w:p w14:paraId="6F1E84B8" w14:textId="3D86400A" w:rsidR="00BF193C" w:rsidRPr="00BF031D" w:rsidRDefault="00BF193C" w:rsidP="00BF193C">
            <w:pPr>
              <w:jc w:val="center"/>
              <w:rPr>
                <w:rFonts w:ascii="VIC" w:hAnsi="VIC"/>
                <w:sz w:val="18"/>
                <w:szCs w:val="18"/>
              </w:rPr>
            </w:pPr>
            <w:r>
              <w:rPr>
                <w:rFonts w:ascii="VIC" w:eastAsia="VIC" w:hAnsi="VIC"/>
                <w:color w:val="000000"/>
                <w:sz w:val="18"/>
              </w:rPr>
              <w:t>30%</w:t>
            </w:r>
          </w:p>
        </w:tc>
      </w:tr>
      <w:tr w:rsidR="00BF193C" w:rsidRPr="00BF031D" w14:paraId="7C9D3AF1" w14:textId="77777777" w:rsidTr="005801AF">
        <w:trPr>
          <w:trHeight w:val="454"/>
        </w:trPr>
        <w:tc>
          <w:tcPr>
            <w:tcW w:w="1570" w:type="dxa"/>
            <w:shd w:val="clear" w:color="auto" w:fill="BFCED6"/>
          </w:tcPr>
          <w:p w14:paraId="5A21890A" w14:textId="3B141590"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53932597" w14:textId="72A16EAF"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4F15ED58" w14:textId="0AC1C375" w:rsidR="00BF193C" w:rsidRPr="00BF031D" w:rsidRDefault="00BF193C" w:rsidP="00BF193C">
            <w:pPr>
              <w:jc w:val="center"/>
              <w:rPr>
                <w:rFonts w:ascii="VIC" w:hAnsi="VIC"/>
                <w:sz w:val="18"/>
                <w:szCs w:val="18"/>
              </w:rPr>
            </w:pPr>
            <w:r>
              <w:rPr>
                <w:rFonts w:ascii="VIC" w:eastAsia="VIC" w:hAnsi="VIC"/>
                <w:color w:val="000000"/>
                <w:sz w:val="18"/>
              </w:rPr>
              <w:t>88%</w:t>
            </w:r>
          </w:p>
        </w:tc>
        <w:tc>
          <w:tcPr>
            <w:tcW w:w="1108" w:type="dxa"/>
            <w:shd w:val="clear" w:color="auto" w:fill="BFCED6"/>
          </w:tcPr>
          <w:p w14:paraId="173F1A7E" w14:textId="70CEF8E9" w:rsidR="00BF193C" w:rsidRPr="00BF031D" w:rsidRDefault="00BF193C" w:rsidP="00BF193C">
            <w:pPr>
              <w:jc w:val="center"/>
              <w:rPr>
                <w:rFonts w:ascii="VIC" w:hAnsi="VIC"/>
                <w:sz w:val="18"/>
                <w:szCs w:val="18"/>
              </w:rPr>
            </w:pPr>
            <w:r>
              <w:rPr>
                <w:rFonts w:ascii="VIC" w:eastAsia="VIC" w:hAnsi="VIC"/>
                <w:color w:val="000000"/>
                <w:sz w:val="18"/>
              </w:rPr>
              <w:t>100%</w:t>
            </w:r>
          </w:p>
        </w:tc>
        <w:tc>
          <w:tcPr>
            <w:tcW w:w="1108" w:type="dxa"/>
            <w:shd w:val="clear" w:color="auto" w:fill="BFCED6"/>
          </w:tcPr>
          <w:p w14:paraId="6AE81F39" w14:textId="7CC81495" w:rsidR="00BF193C" w:rsidRPr="00BF031D" w:rsidRDefault="00BF193C" w:rsidP="00BF193C">
            <w:pPr>
              <w:jc w:val="center"/>
              <w:rPr>
                <w:rFonts w:ascii="VIC" w:hAnsi="VIC"/>
                <w:sz w:val="18"/>
                <w:szCs w:val="18"/>
              </w:rPr>
            </w:pPr>
            <w:r>
              <w:rPr>
                <w:rFonts w:ascii="VIC" w:eastAsia="VIC" w:hAnsi="VIC"/>
                <w:color w:val="000000"/>
                <w:sz w:val="18"/>
              </w:rPr>
              <w:t>23%</w:t>
            </w:r>
          </w:p>
        </w:tc>
        <w:tc>
          <w:tcPr>
            <w:tcW w:w="1108" w:type="dxa"/>
            <w:shd w:val="clear" w:color="auto" w:fill="BFCED6"/>
          </w:tcPr>
          <w:p w14:paraId="6602CA89" w14:textId="5106696A" w:rsidR="00BF193C" w:rsidRPr="00BF031D" w:rsidRDefault="00BF193C" w:rsidP="00BF193C">
            <w:pPr>
              <w:jc w:val="center"/>
              <w:rPr>
                <w:rFonts w:ascii="VIC" w:hAnsi="VIC"/>
                <w:sz w:val="18"/>
                <w:szCs w:val="18"/>
              </w:rPr>
            </w:pPr>
            <w:r>
              <w:rPr>
                <w:rFonts w:ascii="VIC" w:eastAsia="VIC" w:hAnsi="VIC"/>
                <w:color w:val="000000"/>
                <w:sz w:val="18"/>
              </w:rPr>
              <w:t>165.5</w:t>
            </w:r>
          </w:p>
        </w:tc>
        <w:tc>
          <w:tcPr>
            <w:tcW w:w="1108" w:type="dxa"/>
            <w:shd w:val="clear" w:color="auto" w:fill="BFCED6"/>
          </w:tcPr>
          <w:p w14:paraId="1420DB4A" w14:textId="6C7DDCC8" w:rsidR="00BF193C" w:rsidRPr="00BF031D" w:rsidRDefault="00BF193C" w:rsidP="00BF193C">
            <w:pPr>
              <w:jc w:val="center"/>
              <w:rPr>
                <w:rFonts w:ascii="VIC" w:hAnsi="VIC"/>
                <w:sz w:val="18"/>
                <w:szCs w:val="18"/>
              </w:rPr>
            </w:pPr>
            <w:r>
              <w:rPr>
                <w:rFonts w:ascii="VIC" w:eastAsia="VIC" w:hAnsi="VIC"/>
                <w:color w:val="000000"/>
                <w:sz w:val="18"/>
              </w:rPr>
              <w:t>5.3</w:t>
            </w:r>
          </w:p>
        </w:tc>
        <w:tc>
          <w:tcPr>
            <w:tcW w:w="1109" w:type="dxa"/>
            <w:shd w:val="clear" w:color="auto" w:fill="BFCED6"/>
          </w:tcPr>
          <w:p w14:paraId="4B89607A" w14:textId="16707959" w:rsidR="00BF193C" w:rsidRPr="00BF031D" w:rsidRDefault="00BF193C" w:rsidP="00BF193C">
            <w:pPr>
              <w:jc w:val="center"/>
              <w:rPr>
                <w:rFonts w:ascii="VIC" w:hAnsi="VIC"/>
                <w:sz w:val="18"/>
                <w:szCs w:val="18"/>
              </w:rPr>
            </w:pPr>
            <w:r>
              <w:rPr>
                <w:rFonts w:ascii="VIC" w:eastAsia="VIC" w:hAnsi="VIC"/>
                <w:color w:val="000000"/>
                <w:sz w:val="18"/>
              </w:rPr>
              <w:t>71%</w:t>
            </w:r>
          </w:p>
        </w:tc>
        <w:tc>
          <w:tcPr>
            <w:tcW w:w="1108" w:type="dxa"/>
            <w:shd w:val="clear" w:color="auto" w:fill="BFCED6"/>
          </w:tcPr>
          <w:p w14:paraId="704703CE" w14:textId="4083F265" w:rsidR="00BF193C" w:rsidRPr="00BF031D" w:rsidRDefault="00BF193C" w:rsidP="00BF193C">
            <w:pPr>
              <w:jc w:val="center"/>
              <w:rPr>
                <w:rFonts w:ascii="VIC" w:hAnsi="VIC"/>
                <w:sz w:val="18"/>
                <w:szCs w:val="18"/>
              </w:rPr>
            </w:pPr>
            <w:r>
              <w:rPr>
                <w:rFonts w:ascii="VIC" w:eastAsia="VIC" w:hAnsi="VIC"/>
                <w:color w:val="000000"/>
                <w:sz w:val="18"/>
              </w:rPr>
              <w:t>20.1</w:t>
            </w:r>
          </w:p>
        </w:tc>
        <w:tc>
          <w:tcPr>
            <w:tcW w:w="1108" w:type="dxa"/>
            <w:shd w:val="clear" w:color="auto" w:fill="BFCED6"/>
          </w:tcPr>
          <w:p w14:paraId="6F69EDB8" w14:textId="3CA02DF0" w:rsidR="00BF193C" w:rsidRPr="00BF031D" w:rsidRDefault="00BF193C" w:rsidP="00BF193C">
            <w:pPr>
              <w:jc w:val="center"/>
              <w:rPr>
                <w:rFonts w:ascii="VIC" w:hAnsi="VIC"/>
                <w:sz w:val="18"/>
                <w:szCs w:val="18"/>
              </w:rPr>
            </w:pPr>
            <w:r>
              <w:rPr>
                <w:rFonts w:ascii="VIC" w:eastAsia="VIC" w:hAnsi="VIC"/>
                <w:color w:val="000000"/>
                <w:sz w:val="18"/>
              </w:rPr>
              <w:t>38%</w:t>
            </w:r>
          </w:p>
        </w:tc>
        <w:tc>
          <w:tcPr>
            <w:tcW w:w="1108" w:type="dxa"/>
            <w:shd w:val="clear" w:color="auto" w:fill="BFCED6"/>
          </w:tcPr>
          <w:p w14:paraId="4DD19DA9" w14:textId="29505A44" w:rsidR="00BF193C" w:rsidRPr="00BF031D" w:rsidRDefault="00BF193C" w:rsidP="00BF193C">
            <w:pPr>
              <w:jc w:val="center"/>
              <w:rPr>
                <w:rFonts w:ascii="VIC" w:hAnsi="VIC"/>
                <w:sz w:val="18"/>
                <w:szCs w:val="18"/>
              </w:rPr>
            </w:pPr>
            <w:r>
              <w:rPr>
                <w:rFonts w:ascii="VIC" w:eastAsia="VIC" w:hAnsi="VIC"/>
                <w:color w:val="000000"/>
                <w:sz w:val="18"/>
              </w:rPr>
              <w:t>53%</w:t>
            </w:r>
          </w:p>
        </w:tc>
        <w:tc>
          <w:tcPr>
            <w:tcW w:w="1108" w:type="dxa"/>
            <w:shd w:val="clear" w:color="auto" w:fill="BFCED6"/>
          </w:tcPr>
          <w:p w14:paraId="7D9A32EF" w14:textId="46C9EF10" w:rsidR="00BF193C" w:rsidRPr="00BF031D" w:rsidRDefault="00BF193C" w:rsidP="00BF193C">
            <w:pPr>
              <w:jc w:val="center"/>
              <w:rPr>
                <w:rFonts w:ascii="VIC" w:hAnsi="VIC"/>
                <w:sz w:val="18"/>
                <w:szCs w:val="18"/>
              </w:rPr>
            </w:pPr>
            <w:r>
              <w:rPr>
                <w:rFonts w:ascii="VIC" w:eastAsia="VIC" w:hAnsi="VIC"/>
                <w:color w:val="000000"/>
                <w:sz w:val="18"/>
              </w:rPr>
              <w:t>0.5</w:t>
            </w:r>
          </w:p>
        </w:tc>
        <w:tc>
          <w:tcPr>
            <w:tcW w:w="1109" w:type="dxa"/>
            <w:shd w:val="clear" w:color="auto" w:fill="BFCED6"/>
          </w:tcPr>
          <w:p w14:paraId="1FA0F329" w14:textId="3065072F" w:rsidR="00BF193C" w:rsidRPr="00BF031D" w:rsidRDefault="00BF193C" w:rsidP="00BF193C">
            <w:pPr>
              <w:jc w:val="center"/>
              <w:rPr>
                <w:rFonts w:ascii="VIC" w:hAnsi="VIC"/>
                <w:sz w:val="18"/>
                <w:szCs w:val="18"/>
              </w:rPr>
            </w:pPr>
            <w:r>
              <w:rPr>
                <w:rFonts w:ascii="VIC" w:eastAsia="VIC" w:hAnsi="VIC"/>
                <w:color w:val="000000"/>
                <w:sz w:val="18"/>
              </w:rPr>
              <w:t>22%</w:t>
            </w:r>
          </w:p>
        </w:tc>
      </w:tr>
      <w:tr w:rsidR="00BF193C" w:rsidRPr="00BF031D" w14:paraId="378AD368" w14:textId="77777777" w:rsidTr="005801AF">
        <w:trPr>
          <w:trHeight w:val="454"/>
        </w:trPr>
        <w:tc>
          <w:tcPr>
            <w:tcW w:w="1570" w:type="dxa"/>
            <w:shd w:val="clear" w:color="auto" w:fill="auto"/>
          </w:tcPr>
          <w:p w14:paraId="75748960" w14:textId="3077DB72"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2C71AD1" w14:textId="5285BFF6"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7B5C8FFA" w14:textId="69D8236B" w:rsidR="00BF193C" w:rsidRPr="00BF031D" w:rsidRDefault="00BF193C" w:rsidP="00BF193C">
            <w:pPr>
              <w:jc w:val="center"/>
              <w:rPr>
                <w:rFonts w:ascii="VIC" w:hAnsi="VIC"/>
                <w:sz w:val="18"/>
                <w:szCs w:val="18"/>
              </w:rPr>
            </w:pPr>
            <w:r>
              <w:rPr>
                <w:rFonts w:ascii="VIC" w:eastAsia="VIC" w:hAnsi="VIC"/>
                <w:color w:val="000000"/>
                <w:sz w:val="18"/>
              </w:rPr>
              <w:t>71%</w:t>
            </w:r>
          </w:p>
        </w:tc>
        <w:tc>
          <w:tcPr>
            <w:tcW w:w="1108" w:type="dxa"/>
            <w:shd w:val="clear" w:color="auto" w:fill="auto"/>
          </w:tcPr>
          <w:p w14:paraId="290C51AC" w14:textId="0BDE7D33" w:rsidR="00BF193C" w:rsidRPr="00BF031D" w:rsidRDefault="00BF193C" w:rsidP="00BF193C">
            <w:pPr>
              <w:jc w:val="center"/>
              <w:rPr>
                <w:rFonts w:ascii="VIC" w:hAnsi="VIC"/>
                <w:sz w:val="18"/>
                <w:szCs w:val="18"/>
              </w:rPr>
            </w:pPr>
            <w:r>
              <w:rPr>
                <w:rFonts w:ascii="VIC" w:eastAsia="VIC" w:hAnsi="VIC"/>
                <w:color w:val="000000"/>
                <w:sz w:val="18"/>
              </w:rPr>
              <w:t>100%</w:t>
            </w:r>
          </w:p>
        </w:tc>
        <w:tc>
          <w:tcPr>
            <w:tcW w:w="1108" w:type="dxa"/>
          </w:tcPr>
          <w:p w14:paraId="58A60408" w14:textId="501AB6C6" w:rsidR="00BF193C" w:rsidRPr="00BF031D" w:rsidRDefault="00BF193C" w:rsidP="00BF193C">
            <w:pPr>
              <w:jc w:val="center"/>
              <w:rPr>
                <w:rFonts w:ascii="VIC" w:hAnsi="VIC"/>
                <w:sz w:val="18"/>
                <w:szCs w:val="18"/>
              </w:rPr>
            </w:pPr>
            <w:r>
              <w:rPr>
                <w:rFonts w:ascii="VIC" w:eastAsia="VIC" w:hAnsi="VIC"/>
                <w:color w:val="000000"/>
                <w:sz w:val="18"/>
              </w:rPr>
              <w:t>12%</w:t>
            </w:r>
          </w:p>
        </w:tc>
        <w:tc>
          <w:tcPr>
            <w:tcW w:w="1108" w:type="dxa"/>
          </w:tcPr>
          <w:p w14:paraId="73F58ADC" w14:textId="2FD71811" w:rsidR="00BF193C" w:rsidRPr="00BF031D" w:rsidRDefault="00BF193C" w:rsidP="00BF193C">
            <w:pPr>
              <w:jc w:val="center"/>
              <w:rPr>
                <w:rFonts w:ascii="VIC" w:hAnsi="VIC"/>
                <w:sz w:val="18"/>
                <w:szCs w:val="18"/>
              </w:rPr>
            </w:pPr>
            <w:r>
              <w:rPr>
                <w:rFonts w:ascii="VIC" w:eastAsia="VIC" w:hAnsi="VIC"/>
                <w:color w:val="000000"/>
                <w:sz w:val="18"/>
              </w:rPr>
              <w:t>275.6</w:t>
            </w:r>
          </w:p>
        </w:tc>
        <w:tc>
          <w:tcPr>
            <w:tcW w:w="1108" w:type="dxa"/>
          </w:tcPr>
          <w:p w14:paraId="2DDCFF9A" w14:textId="7E438709" w:rsidR="00BF193C" w:rsidRPr="00BF031D" w:rsidRDefault="00BF193C" w:rsidP="00BF193C">
            <w:pPr>
              <w:jc w:val="center"/>
              <w:rPr>
                <w:rFonts w:ascii="VIC" w:hAnsi="VIC"/>
                <w:sz w:val="18"/>
                <w:szCs w:val="18"/>
              </w:rPr>
            </w:pPr>
            <w:r>
              <w:rPr>
                <w:rFonts w:ascii="VIC" w:eastAsia="VIC" w:hAnsi="VIC"/>
                <w:color w:val="000000"/>
                <w:sz w:val="18"/>
              </w:rPr>
              <w:t>3.3</w:t>
            </w:r>
          </w:p>
        </w:tc>
        <w:tc>
          <w:tcPr>
            <w:tcW w:w="1109" w:type="dxa"/>
            <w:shd w:val="clear" w:color="auto" w:fill="auto"/>
          </w:tcPr>
          <w:p w14:paraId="12467D28" w14:textId="44FC6192" w:rsidR="00BF193C" w:rsidRPr="00BF031D" w:rsidRDefault="00BF193C" w:rsidP="00BF193C">
            <w:pPr>
              <w:jc w:val="center"/>
              <w:rPr>
                <w:rFonts w:ascii="VIC" w:hAnsi="VIC"/>
                <w:sz w:val="18"/>
                <w:szCs w:val="18"/>
              </w:rPr>
            </w:pPr>
            <w:r>
              <w:rPr>
                <w:rFonts w:ascii="VIC" w:eastAsia="VIC" w:hAnsi="VIC"/>
                <w:color w:val="000000"/>
                <w:sz w:val="18"/>
              </w:rPr>
              <w:t>66%</w:t>
            </w:r>
          </w:p>
        </w:tc>
        <w:tc>
          <w:tcPr>
            <w:tcW w:w="1108" w:type="dxa"/>
            <w:shd w:val="clear" w:color="auto" w:fill="auto"/>
          </w:tcPr>
          <w:p w14:paraId="353C2293" w14:textId="79335B2B" w:rsidR="00BF193C" w:rsidRPr="00BF031D" w:rsidRDefault="00BF193C" w:rsidP="00BF193C">
            <w:pPr>
              <w:jc w:val="center"/>
              <w:rPr>
                <w:rFonts w:ascii="VIC" w:hAnsi="VIC"/>
                <w:sz w:val="18"/>
                <w:szCs w:val="18"/>
              </w:rPr>
            </w:pPr>
            <w:r>
              <w:rPr>
                <w:rFonts w:ascii="VIC" w:eastAsia="VIC" w:hAnsi="VIC"/>
                <w:color w:val="000000"/>
                <w:sz w:val="18"/>
              </w:rPr>
              <w:t>15.6</w:t>
            </w:r>
          </w:p>
        </w:tc>
        <w:tc>
          <w:tcPr>
            <w:tcW w:w="1108" w:type="dxa"/>
            <w:shd w:val="clear" w:color="auto" w:fill="auto"/>
          </w:tcPr>
          <w:p w14:paraId="5F074056" w14:textId="4BE8B762" w:rsidR="00BF193C" w:rsidRPr="00BF031D" w:rsidRDefault="00BF193C" w:rsidP="00BF193C">
            <w:pPr>
              <w:jc w:val="center"/>
              <w:rPr>
                <w:rFonts w:ascii="VIC" w:hAnsi="VIC"/>
                <w:sz w:val="18"/>
                <w:szCs w:val="18"/>
              </w:rPr>
            </w:pPr>
            <w:r>
              <w:rPr>
                <w:rFonts w:ascii="VIC" w:eastAsia="VIC" w:hAnsi="VIC"/>
                <w:color w:val="000000"/>
                <w:sz w:val="18"/>
              </w:rPr>
              <w:t>48%</w:t>
            </w:r>
          </w:p>
        </w:tc>
        <w:tc>
          <w:tcPr>
            <w:tcW w:w="1108" w:type="dxa"/>
            <w:shd w:val="clear" w:color="auto" w:fill="auto"/>
          </w:tcPr>
          <w:p w14:paraId="343C0267" w14:textId="7C1C16A9" w:rsidR="00BF193C" w:rsidRPr="00BF031D" w:rsidRDefault="00BF193C" w:rsidP="00BF193C">
            <w:pPr>
              <w:jc w:val="center"/>
              <w:rPr>
                <w:rFonts w:ascii="VIC" w:hAnsi="VIC"/>
                <w:sz w:val="18"/>
                <w:szCs w:val="18"/>
              </w:rPr>
            </w:pPr>
            <w:r>
              <w:rPr>
                <w:rFonts w:ascii="VIC" w:eastAsia="VIC" w:hAnsi="VIC"/>
                <w:color w:val="000000"/>
                <w:sz w:val="18"/>
              </w:rPr>
              <w:t>27%</w:t>
            </w:r>
          </w:p>
        </w:tc>
        <w:tc>
          <w:tcPr>
            <w:tcW w:w="1108" w:type="dxa"/>
            <w:shd w:val="clear" w:color="auto" w:fill="auto"/>
          </w:tcPr>
          <w:p w14:paraId="7D34F71D" w14:textId="3E5FE6EA" w:rsidR="00BF193C" w:rsidRPr="00BF031D" w:rsidRDefault="00BF193C" w:rsidP="00BF193C">
            <w:pPr>
              <w:jc w:val="center"/>
              <w:rPr>
                <w:rFonts w:ascii="VIC" w:hAnsi="VIC"/>
                <w:sz w:val="18"/>
                <w:szCs w:val="18"/>
              </w:rPr>
            </w:pPr>
            <w:r>
              <w:rPr>
                <w:rFonts w:ascii="VIC" w:eastAsia="VIC" w:hAnsi="VIC"/>
                <w:color w:val="000000"/>
                <w:sz w:val="18"/>
              </w:rPr>
              <w:t>1.1</w:t>
            </w:r>
          </w:p>
        </w:tc>
        <w:tc>
          <w:tcPr>
            <w:tcW w:w="1109" w:type="dxa"/>
            <w:shd w:val="clear" w:color="auto" w:fill="auto"/>
          </w:tcPr>
          <w:p w14:paraId="73F92199" w14:textId="7A8FF5CD" w:rsidR="00BF193C" w:rsidRPr="00BF031D" w:rsidRDefault="00BF193C" w:rsidP="00BF193C">
            <w:pPr>
              <w:jc w:val="center"/>
              <w:rPr>
                <w:rFonts w:ascii="VIC" w:hAnsi="VIC"/>
                <w:sz w:val="18"/>
                <w:szCs w:val="18"/>
              </w:rPr>
            </w:pPr>
            <w:r>
              <w:rPr>
                <w:rFonts w:ascii="VIC" w:eastAsia="VIC" w:hAnsi="VIC"/>
                <w:color w:val="000000"/>
                <w:sz w:val="18"/>
              </w:rPr>
              <w:t>15%</w:t>
            </w:r>
          </w:p>
        </w:tc>
      </w:tr>
      <w:tr w:rsidR="00BF193C" w:rsidRPr="00BF031D" w14:paraId="06B3FB50" w14:textId="77777777" w:rsidTr="005801AF">
        <w:trPr>
          <w:trHeight w:val="454"/>
        </w:trPr>
        <w:tc>
          <w:tcPr>
            <w:tcW w:w="1570" w:type="dxa"/>
            <w:shd w:val="clear" w:color="auto" w:fill="BFCED6"/>
          </w:tcPr>
          <w:p w14:paraId="63DD1B1D" w14:textId="423604F4"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34661BAD" w14:textId="2B0967E9"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4C408427" w14:textId="22D6E992" w:rsidR="00BF193C" w:rsidRPr="00BF031D" w:rsidRDefault="00BF193C" w:rsidP="00BF193C">
            <w:pPr>
              <w:jc w:val="center"/>
              <w:rPr>
                <w:rFonts w:ascii="VIC" w:hAnsi="VIC"/>
                <w:sz w:val="18"/>
                <w:szCs w:val="18"/>
              </w:rPr>
            </w:pPr>
            <w:r>
              <w:rPr>
                <w:rFonts w:ascii="VIC" w:eastAsia="VIC" w:hAnsi="VIC"/>
                <w:color w:val="000000"/>
                <w:sz w:val="18"/>
              </w:rPr>
              <w:t>73%</w:t>
            </w:r>
          </w:p>
        </w:tc>
        <w:tc>
          <w:tcPr>
            <w:tcW w:w="1108" w:type="dxa"/>
            <w:shd w:val="clear" w:color="auto" w:fill="BFCED6"/>
          </w:tcPr>
          <w:p w14:paraId="621AB0DF" w14:textId="78A31DFF" w:rsidR="00BF193C" w:rsidRPr="00BF031D" w:rsidRDefault="00BF193C" w:rsidP="00BF193C">
            <w:pPr>
              <w:jc w:val="center"/>
              <w:rPr>
                <w:rFonts w:ascii="VIC" w:hAnsi="VIC"/>
                <w:sz w:val="18"/>
                <w:szCs w:val="18"/>
              </w:rPr>
            </w:pPr>
            <w:r>
              <w:rPr>
                <w:rFonts w:ascii="VIC" w:eastAsia="VIC" w:hAnsi="VIC"/>
                <w:color w:val="000000"/>
                <w:sz w:val="18"/>
              </w:rPr>
              <w:t>100%</w:t>
            </w:r>
          </w:p>
        </w:tc>
        <w:tc>
          <w:tcPr>
            <w:tcW w:w="1108" w:type="dxa"/>
            <w:shd w:val="clear" w:color="auto" w:fill="BFCED6"/>
          </w:tcPr>
          <w:p w14:paraId="350039A6" w14:textId="5BF6477E" w:rsidR="00BF193C" w:rsidRPr="00BF031D" w:rsidRDefault="00BF193C" w:rsidP="00BF193C">
            <w:pPr>
              <w:jc w:val="center"/>
              <w:rPr>
                <w:rFonts w:ascii="VIC" w:hAnsi="VIC"/>
                <w:sz w:val="18"/>
                <w:szCs w:val="18"/>
              </w:rPr>
            </w:pPr>
            <w:r>
              <w:rPr>
                <w:rFonts w:ascii="VIC" w:eastAsia="VIC" w:hAnsi="VIC"/>
                <w:color w:val="000000"/>
                <w:sz w:val="18"/>
              </w:rPr>
              <w:t>11%</w:t>
            </w:r>
          </w:p>
        </w:tc>
        <w:tc>
          <w:tcPr>
            <w:tcW w:w="1108" w:type="dxa"/>
            <w:shd w:val="clear" w:color="auto" w:fill="BFCED6"/>
          </w:tcPr>
          <w:p w14:paraId="64B05897" w14:textId="2CEDD2EC" w:rsidR="00BF193C" w:rsidRPr="00BF031D" w:rsidRDefault="00BF193C" w:rsidP="00BF193C">
            <w:pPr>
              <w:jc w:val="center"/>
              <w:rPr>
                <w:rFonts w:ascii="VIC" w:hAnsi="VIC"/>
                <w:sz w:val="18"/>
                <w:szCs w:val="18"/>
              </w:rPr>
            </w:pPr>
            <w:r>
              <w:rPr>
                <w:rFonts w:ascii="VIC" w:eastAsia="VIC" w:hAnsi="VIC"/>
                <w:color w:val="000000"/>
                <w:sz w:val="18"/>
              </w:rPr>
              <w:t>188.7</w:t>
            </w:r>
          </w:p>
        </w:tc>
        <w:tc>
          <w:tcPr>
            <w:tcW w:w="1108" w:type="dxa"/>
            <w:shd w:val="clear" w:color="auto" w:fill="BFCED6"/>
          </w:tcPr>
          <w:p w14:paraId="5C43770A" w14:textId="2A0273B1" w:rsidR="00BF193C" w:rsidRPr="00BF031D" w:rsidRDefault="00BF193C" w:rsidP="00BF193C">
            <w:pPr>
              <w:jc w:val="center"/>
              <w:rPr>
                <w:rFonts w:ascii="VIC" w:hAnsi="VIC"/>
                <w:sz w:val="18"/>
                <w:szCs w:val="18"/>
              </w:rPr>
            </w:pPr>
            <w:r>
              <w:rPr>
                <w:rFonts w:ascii="VIC" w:eastAsia="VIC" w:hAnsi="VIC"/>
                <w:color w:val="000000"/>
                <w:sz w:val="18"/>
              </w:rPr>
              <w:t>3.3</w:t>
            </w:r>
          </w:p>
        </w:tc>
        <w:tc>
          <w:tcPr>
            <w:tcW w:w="1109" w:type="dxa"/>
            <w:shd w:val="clear" w:color="auto" w:fill="BFCED6"/>
          </w:tcPr>
          <w:p w14:paraId="233AA0D6" w14:textId="6614DD09" w:rsidR="00BF193C" w:rsidRPr="00BF031D" w:rsidRDefault="00BF193C" w:rsidP="00BF193C">
            <w:pPr>
              <w:jc w:val="center"/>
              <w:rPr>
                <w:rFonts w:ascii="VIC" w:hAnsi="VIC"/>
                <w:sz w:val="18"/>
                <w:szCs w:val="18"/>
              </w:rPr>
            </w:pPr>
            <w:r>
              <w:rPr>
                <w:rFonts w:ascii="VIC" w:eastAsia="VIC" w:hAnsi="VIC"/>
                <w:color w:val="000000"/>
                <w:sz w:val="18"/>
              </w:rPr>
              <w:t>88%</w:t>
            </w:r>
          </w:p>
        </w:tc>
        <w:tc>
          <w:tcPr>
            <w:tcW w:w="1108" w:type="dxa"/>
            <w:shd w:val="clear" w:color="auto" w:fill="BFCED6"/>
          </w:tcPr>
          <w:p w14:paraId="1B39024B" w14:textId="7F190484" w:rsidR="00BF193C" w:rsidRPr="00BF031D" w:rsidRDefault="00BF193C" w:rsidP="00BF193C">
            <w:pPr>
              <w:jc w:val="center"/>
              <w:rPr>
                <w:rFonts w:ascii="VIC" w:hAnsi="VIC"/>
                <w:sz w:val="18"/>
                <w:szCs w:val="18"/>
              </w:rPr>
            </w:pPr>
            <w:r>
              <w:rPr>
                <w:rFonts w:ascii="VIC" w:eastAsia="VIC" w:hAnsi="VIC"/>
                <w:color w:val="000000"/>
                <w:sz w:val="18"/>
              </w:rPr>
              <w:t>13.1</w:t>
            </w:r>
          </w:p>
        </w:tc>
        <w:tc>
          <w:tcPr>
            <w:tcW w:w="1108" w:type="dxa"/>
            <w:shd w:val="clear" w:color="auto" w:fill="BFCED6"/>
          </w:tcPr>
          <w:p w14:paraId="7519B4D6" w14:textId="12467C14" w:rsidR="00BF193C" w:rsidRPr="00BF031D" w:rsidRDefault="00BF193C" w:rsidP="00BF193C">
            <w:pPr>
              <w:jc w:val="center"/>
              <w:rPr>
                <w:rFonts w:ascii="VIC" w:hAnsi="VIC"/>
                <w:sz w:val="18"/>
                <w:szCs w:val="18"/>
              </w:rPr>
            </w:pPr>
            <w:r>
              <w:rPr>
                <w:rFonts w:ascii="VIC" w:eastAsia="VIC" w:hAnsi="VIC"/>
                <w:color w:val="000000"/>
                <w:sz w:val="18"/>
              </w:rPr>
              <w:t>36%</w:t>
            </w:r>
          </w:p>
        </w:tc>
        <w:tc>
          <w:tcPr>
            <w:tcW w:w="1108" w:type="dxa"/>
            <w:shd w:val="clear" w:color="auto" w:fill="BFCED6"/>
          </w:tcPr>
          <w:p w14:paraId="763B5B6B" w14:textId="2A7FD875" w:rsidR="00BF193C" w:rsidRPr="00BF031D" w:rsidRDefault="00BF193C" w:rsidP="00BF193C">
            <w:pPr>
              <w:jc w:val="center"/>
              <w:rPr>
                <w:rFonts w:ascii="VIC" w:hAnsi="VIC"/>
                <w:sz w:val="18"/>
                <w:szCs w:val="18"/>
              </w:rPr>
            </w:pPr>
            <w:r>
              <w:rPr>
                <w:rFonts w:ascii="VIC" w:eastAsia="VIC" w:hAnsi="VIC"/>
                <w:color w:val="000000"/>
                <w:sz w:val="18"/>
              </w:rPr>
              <w:t>21%</w:t>
            </w:r>
          </w:p>
        </w:tc>
        <w:tc>
          <w:tcPr>
            <w:tcW w:w="1108" w:type="dxa"/>
            <w:shd w:val="clear" w:color="auto" w:fill="BFCED6"/>
          </w:tcPr>
          <w:p w14:paraId="5E2F0471" w14:textId="5D469925" w:rsidR="00BF193C" w:rsidRPr="00BF031D" w:rsidRDefault="00BF193C" w:rsidP="00BF193C">
            <w:pPr>
              <w:jc w:val="center"/>
              <w:rPr>
                <w:rFonts w:ascii="VIC" w:hAnsi="VIC"/>
                <w:sz w:val="18"/>
                <w:szCs w:val="18"/>
              </w:rPr>
            </w:pPr>
            <w:r>
              <w:rPr>
                <w:rFonts w:ascii="VIC" w:eastAsia="VIC" w:hAnsi="VIC"/>
                <w:color w:val="000000"/>
                <w:sz w:val="18"/>
              </w:rPr>
              <w:t>0.9</w:t>
            </w:r>
          </w:p>
        </w:tc>
        <w:tc>
          <w:tcPr>
            <w:tcW w:w="1109" w:type="dxa"/>
            <w:shd w:val="clear" w:color="auto" w:fill="BFCED6"/>
          </w:tcPr>
          <w:p w14:paraId="4CCA4488" w14:textId="2EF66485" w:rsidR="00BF193C" w:rsidRPr="00BF031D" w:rsidRDefault="00BF193C" w:rsidP="00BF193C">
            <w:pPr>
              <w:jc w:val="center"/>
              <w:rPr>
                <w:rFonts w:ascii="VIC" w:hAnsi="VIC"/>
                <w:sz w:val="18"/>
                <w:szCs w:val="18"/>
              </w:rPr>
            </w:pPr>
            <w:r>
              <w:rPr>
                <w:rFonts w:ascii="VIC" w:eastAsia="VIC" w:hAnsi="VIC"/>
                <w:color w:val="000000"/>
                <w:sz w:val="18"/>
              </w:rPr>
              <w:t>18%</w:t>
            </w:r>
          </w:p>
        </w:tc>
      </w:tr>
      <w:tr w:rsidR="00BF193C" w:rsidRPr="00BF031D" w14:paraId="6E37954A" w14:textId="77777777" w:rsidTr="005801AF">
        <w:trPr>
          <w:trHeight w:val="454"/>
        </w:trPr>
        <w:tc>
          <w:tcPr>
            <w:tcW w:w="1570" w:type="dxa"/>
            <w:shd w:val="clear" w:color="auto" w:fill="auto"/>
          </w:tcPr>
          <w:p w14:paraId="41BCE0BD" w14:textId="32AFAD59" w:rsidR="00BF193C" w:rsidRPr="00BF031D" w:rsidRDefault="00BF193C" w:rsidP="00BF193C">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060680BD" w14:textId="6744FB54" w:rsidR="00BF193C" w:rsidRPr="00BF031D" w:rsidRDefault="00BF193C" w:rsidP="00BF193C">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4285907A" w14:textId="04671598" w:rsidR="00BF193C" w:rsidRPr="00BF031D" w:rsidRDefault="00BF193C" w:rsidP="00BF193C">
            <w:pPr>
              <w:jc w:val="center"/>
              <w:rPr>
                <w:rFonts w:ascii="VIC" w:hAnsi="VIC"/>
                <w:sz w:val="18"/>
                <w:szCs w:val="18"/>
              </w:rPr>
            </w:pPr>
            <w:r>
              <w:rPr>
                <w:rFonts w:ascii="VIC" w:eastAsia="VIC" w:hAnsi="VIC"/>
                <w:color w:val="000000"/>
                <w:sz w:val="18"/>
              </w:rPr>
              <w:t>50%</w:t>
            </w:r>
          </w:p>
        </w:tc>
        <w:tc>
          <w:tcPr>
            <w:tcW w:w="1108" w:type="dxa"/>
            <w:shd w:val="clear" w:color="auto" w:fill="auto"/>
          </w:tcPr>
          <w:p w14:paraId="19046C8B" w14:textId="737525E8" w:rsidR="00BF193C" w:rsidRPr="00BF031D" w:rsidRDefault="00BF193C" w:rsidP="00BF193C">
            <w:pPr>
              <w:jc w:val="center"/>
              <w:rPr>
                <w:rFonts w:ascii="VIC" w:hAnsi="VIC"/>
                <w:sz w:val="18"/>
                <w:szCs w:val="18"/>
              </w:rPr>
            </w:pPr>
            <w:r>
              <w:rPr>
                <w:rFonts w:ascii="VIC" w:eastAsia="VIC" w:hAnsi="VIC"/>
                <w:color w:val="000000"/>
                <w:sz w:val="18"/>
              </w:rPr>
              <w:t>50%</w:t>
            </w:r>
          </w:p>
        </w:tc>
        <w:tc>
          <w:tcPr>
            <w:tcW w:w="1108" w:type="dxa"/>
          </w:tcPr>
          <w:p w14:paraId="59C4CA44" w14:textId="4D67668E" w:rsidR="00BF193C" w:rsidRPr="00BF031D" w:rsidRDefault="00BF193C" w:rsidP="00BF193C">
            <w:pPr>
              <w:jc w:val="center"/>
              <w:rPr>
                <w:rFonts w:ascii="VIC" w:hAnsi="VIC"/>
                <w:sz w:val="18"/>
                <w:szCs w:val="18"/>
              </w:rPr>
            </w:pPr>
            <w:r>
              <w:rPr>
                <w:rFonts w:ascii="VIC" w:eastAsia="VIC" w:hAnsi="VIC"/>
                <w:color w:val="000000"/>
                <w:sz w:val="18"/>
              </w:rPr>
              <w:t>20%</w:t>
            </w:r>
          </w:p>
        </w:tc>
        <w:tc>
          <w:tcPr>
            <w:tcW w:w="1108" w:type="dxa"/>
          </w:tcPr>
          <w:p w14:paraId="6D906E43" w14:textId="3CFA84E0" w:rsidR="00BF193C" w:rsidRPr="00BF031D" w:rsidRDefault="00BF193C" w:rsidP="00BF193C">
            <w:pPr>
              <w:jc w:val="center"/>
              <w:rPr>
                <w:rFonts w:ascii="VIC" w:hAnsi="VIC"/>
                <w:sz w:val="18"/>
                <w:szCs w:val="18"/>
              </w:rPr>
            </w:pPr>
            <w:r>
              <w:rPr>
                <w:rFonts w:ascii="VIC" w:eastAsia="VIC" w:hAnsi="VIC"/>
                <w:color w:val="000000"/>
                <w:sz w:val="18"/>
              </w:rPr>
              <w:t>169.6</w:t>
            </w:r>
          </w:p>
        </w:tc>
        <w:tc>
          <w:tcPr>
            <w:tcW w:w="1108" w:type="dxa"/>
          </w:tcPr>
          <w:p w14:paraId="58E2FF31" w14:textId="2DCEA01B" w:rsidR="00BF193C" w:rsidRPr="00BF031D" w:rsidRDefault="00BF193C" w:rsidP="00BF193C">
            <w:pPr>
              <w:jc w:val="center"/>
              <w:rPr>
                <w:rFonts w:ascii="VIC" w:hAnsi="VIC"/>
                <w:sz w:val="18"/>
                <w:szCs w:val="18"/>
              </w:rPr>
            </w:pPr>
            <w:r>
              <w:rPr>
                <w:rFonts w:ascii="VIC" w:eastAsia="VIC" w:hAnsi="VIC"/>
                <w:color w:val="000000"/>
                <w:sz w:val="18"/>
              </w:rPr>
              <w:t>6.0</w:t>
            </w:r>
          </w:p>
        </w:tc>
        <w:tc>
          <w:tcPr>
            <w:tcW w:w="1109" w:type="dxa"/>
            <w:shd w:val="clear" w:color="auto" w:fill="auto"/>
          </w:tcPr>
          <w:p w14:paraId="1764E893" w14:textId="50D43A54" w:rsidR="00BF193C" w:rsidRPr="00BF031D" w:rsidRDefault="00BF193C" w:rsidP="00BF193C">
            <w:pPr>
              <w:jc w:val="center"/>
              <w:rPr>
                <w:rFonts w:ascii="VIC" w:hAnsi="VIC"/>
                <w:sz w:val="18"/>
                <w:szCs w:val="18"/>
              </w:rPr>
            </w:pPr>
            <w:r>
              <w:rPr>
                <w:rFonts w:ascii="VIC" w:eastAsia="VIC" w:hAnsi="VIC"/>
                <w:color w:val="000000"/>
                <w:sz w:val="18"/>
              </w:rPr>
              <w:t>63%</w:t>
            </w:r>
          </w:p>
        </w:tc>
        <w:tc>
          <w:tcPr>
            <w:tcW w:w="1108" w:type="dxa"/>
            <w:shd w:val="clear" w:color="auto" w:fill="auto"/>
          </w:tcPr>
          <w:p w14:paraId="153B06DA" w14:textId="253DB0CD" w:rsidR="00BF193C" w:rsidRPr="00BF031D" w:rsidRDefault="00BF193C" w:rsidP="00BF193C">
            <w:pPr>
              <w:jc w:val="center"/>
              <w:rPr>
                <w:rFonts w:ascii="VIC" w:hAnsi="VIC"/>
                <w:sz w:val="18"/>
                <w:szCs w:val="18"/>
              </w:rPr>
            </w:pPr>
            <w:r>
              <w:rPr>
                <w:rFonts w:ascii="VIC" w:eastAsia="VIC" w:hAnsi="VIC"/>
                <w:color w:val="000000"/>
                <w:sz w:val="18"/>
              </w:rPr>
              <w:t>15.2</w:t>
            </w:r>
          </w:p>
        </w:tc>
        <w:tc>
          <w:tcPr>
            <w:tcW w:w="1108" w:type="dxa"/>
            <w:shd w:val="clear" w:color="auto" w:fill="auto"/>
          </w:tcPr>
          <w:p w14:paraId="14829C8F" w14:textId="084E9BE1" w:rsidR="00BF193C" w:rsidRPr="00BF031D" w:rsidRDefault="00BF193C" w:rsidP="00BF193C">
            <w:pPr>
              <w:jc w:val="center"/>
              <w:rPr>
                <w:rFonts w:ascii="VIC" w:hAnsi="VIC"/>
                <w:sz w:val="18"/>
                <w:szCs w:val="18"/>
              </w:rPr>
            </w:pPr>
            <w:r>
              <w:rPr>
                <w:rFonts w:ascii="VIC" w:eastAsia="VIC" w:hAnsi="VIC"/>
                <w:color w:val="000000"/>
                <w:sz w:val="18"/>
              </w:rPr>
              <w:t>59%</w:t>
            </w:r>
          </w:p>
        </w:tc>
        <w:tc>
          <w:tcPr>
            <w:tcW w:w="1108" w:type="dxa"/>
            <w:shd w:val="clear" w:color="auto" w:fill="auto"/>
          </w:tcPr>
          <w:p w14:paraId="71BCD8BD" w14:textId="1153E928" w:rsidR="00BF193C" w:rsidRPr="00BF031D" w:rsidRDefault="00BF193C" w:rsidP="00BF193C">
            <w:pPr>
              <w:jc w:val="center"/>
              <w:rPr>
                <w:rFonts w:ascii="VIC" w:hAnsi="VIC"/>
                <w:sz w:val="18"/>
                <w:szCs w:val="18"/>
              </w:rPr>
            </w:pPr>
            <w:r>
              <w:rPr>
                <w:rFonts w:ascii="VIC" w:eastAsia="VIC" w:hAnsi="VIC"/>
                <w:color w:val="000000"/>
                <w:sz w:val="18"/>
              </w:rPr>
              <w:t>1%</w:t>
            </w:r>
          </w:p>
        </w:tc>
        <w:tc>
          <w:tcPr>
            <w:tcW w:w="1108" w:type="dxa"/>
            <w:shd w:val="clear" w:color="auto" w:fill="auto"/>
          </w:tcPr>
          <w:p w14:paraId="74D3ACBD" w14:textId="1D6CAAEB" w:rsidR="00BF193C" w:rsidRPr="00BF031D" w:rsidRDefault="00BF193C" w:rsidP="00BF193C">
            <w:pPr>
              <w:jc w:val="center"/>
              <w:rPr>
                <w:rFonts w:ascii="VIC" w:hAnsi="VIC"/>
                <w:sz w:val="18"/>
                <w:szCs w:val="18"/>
              </w:rPr>
            </w:pPr>
            <w:r>
              <w:rPr>
                <w:rFonts w:ascii="VIC" w:eastAsia="VIC" w:hAnsi="VIC"/>
                <w:color w:val="000000"/>
                <w:sz w:val="18"/>
              </w:rPr>
              <w:t>1.5</w:t>
            </w:r>
          </w:p>
        </w:tc>
        <w:tc>
          <w:tcPr>
            <w:tcW w:w="1109" w:type="dxa"/>
            <w:shd w:val="clear" w:color="auto" w:fill="auto"/>
          </w:tcPr>
          <w:p w14:paraId="7796C605" w14:textId="41E59559" w:rsidR="00BF193C" w:rsidRPr="00BF031D" w:rsidRDefault="00BF193C" w:rsidP="00BF193C">
            <w:pPr>
              <w:jc w:val="center"/>
              <w:rPr>
                <w:rFonts w:ascii="VIC" w:hAnsi="VIC"/>
                <w:sz w:val="18"/>
                <w:szCs w:val="18"/>
              </w:rPr>
            </w:pPr>
            <w:r>
              <w:rPr>
                <w:rFonts w:ascii="VIC" w:eastAsia="VIC" w:hAnsi="VIC"/>
                <w:color w:val="000000"/>
                <w:sz w:val="18"/>
              </w:rPr>
              <w:t>26%</w:t>
            </w:r>
          </w:p>
        </w:tc>
      </w:tr>
      <w:tr w:rsidR="00BF193C" w:rsidRPr="00BF031D" w14:paraId="17A92B7E" w14:textId="77777777" w:rsidTr="0067289E">
        <w:trPr>
          <w:trHeight w:val="454"/>
        </w:trPr>
        <w:tc>
          <w:tcPr>
            <w:tcW w:w="1570" w:type="dxa"/>
            <w:vMerge w:val="restart"/>
            <w:shd w:val="clear" w:color="auto" w:fill="BFCED6"/>
          </w:tcPr>
          <w:p w14:paraId="53AB08DD" w14:textId="3FFF3F61" w:rsidR="00BF193C" w:rsidRPr="00BF031D" w:rsidRDefault="00BF193C" w:rsidP="00BF193C">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637FE60B" w14:textId="34A095F5" w:rsidR="00BF193C" w:rsidRPr="00BF031D" w:rsidRDefault="00BF193C" w:rsidP="00BF193C">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3CA91315" w14:textId="01C55654" w:rsidR="00BF193C" w:rsidRPr="00BF031D" w:rsidRDefault="00BF193C" w:rsidP="00BF193C">
            <w:pPr>
              <w:jc w:val="center"/>
              <w:rPr>
                <w:rFonts w:ascii="VIC" w:hAnsi="VIC"/>
                <w:sz w:val="18"/>
                <w:szCs w:val="18"/>
              </w:rPr>
            </w:pPr>
          </w:p>
        </w:tc>
        <w:tc>
          <w:tcPr>
            <w:tcW w:w="1108" w:type="dxa"/>
            <w:shd w:val="clear" w:color="auto" w:fill="BFCED6"/>
          </w:tcPr>
          <w:p w14:paraId="3D4DD35D" w14:textId="26540EB7" w:rsidR="00BF193C" w:rsidRPr="00BF031D" w:rsidRDefault="00BF193C" w:rsidP="00BF193C">
            <w:pPr>
              <w:jc w:val="center"/>
              <w:rPr>
                <w:rFonts w:ascii="VIC" w:hAnsi="VIC"/>
                <w:sz w:val="18"/>
                <w:szCs w:val="18"/>
              </w:rPr>
            </w:pPr>
          </w:p>
        </w:tc>
        <w:tc>
          <w:tcPr>
            <w:tcW w:w="1108" w:type="dxa"/>
            <w:shd w:val="clear" w:color="auto" w:fill="BFCED6"/>
          </w:tcPr>
          <w:p w14:paraId="6DB25C3E" w14:textId="634575E6" w:rsidR="00BF193C" w:rsidRPr="00BF031D" w:rsidRDefault="00BF193C" w:rsidP="00BF193C">
            <w:pPr>
              <w:jc w:val="center"/>
              <w:rPr>
                <w:rFonts w:ascii="VIC" w:hAnsi="VIC"/>
                <w:sz w:val="18"/>
                <w:szCs w:val="18"/>
              </w:rPr>
            </w:pPr>
            <w:r>
              <w:rPr>
                <w:rFonts w:ascii="VIC" w:eastAsia="VIC" w:hAnsi="VIC"/>
                <w:color w:val="000000"/>
                <w:sz w:val="18"/>
              </w:rPr>
              <w:t>20%</w:t>
            </w:r>
          </w:p>
        </w:tc>
        <w:tc>
          <w:tcPr>
            <w:tcW w:w="1108" w:type="dxa"/>
            <w:shd w:val="clear" w:color="auto" w:fill="BFCED6"/>
          </w:tcPr>
          <w:p w14:paraId="6E899EF9" w14:textId="0514002D" w:rsidR="00BF193C" w:rsidRPr="00BF031D" w:rsidRDefault="00BF193C" w:rsidP="00BF193C">
            <w:pPr>
              <w:jc w:val="center"/>
              <w:rPr>
                <w:rFonts w:ascii="VIC" w:hAnsi="VIC"/>
                <w:sz w:val="18"/>
                <w:szCs w:val="18"/>
              </w:rPr>
            </w:pPr>
            <w:r>
              <w:rPr>
                <w:rFonts w:ascii="VIC" w:eastAsia="VIC" w:hAnsi="VIC"/>
                <w:color w:val="000000"/>
                <w:sz w:val="18"/>
              </w:rPr>
              <w:t>151.5</w:t>
            </w:r>
          </w:p>
        </w:tc>
        <w:tc>
          <w:tcPr>
            <w:tcW w:w="1108" w:type="dxa"/>
            <w:shd w:val="clear" w:color="auto" w:fill="BFCED6"/>
          </w:tcPr>
          <w:p w14:paraId="30A49864" w14:textId="178ADCBD" w:rsidR="00BF193C" w:rsidRPr="00BF031D" w:rsidRDefault="00BF193C" w:rsidP="00BF193C">
            <w:pPr>
              <w:jc w:val="center"/>
              <w:rPr>
                <w:rFonts w:ascii="VIC" w:hAnsi="VIC"/>
                <w:sz w:val="18"/>
                <w:szCs w:val="18"/>
              </w:rPr>
            </w:pPr>
            <w:r>
              <w:rPr>
                <w:rFonts w:ascii="VIC" w:eastAsia="VIC" w:hAnsi="VIC"/>
                <w:color w:val="000000"/>
                <w:sz w:val="18"/>
              </w:rPr>
              <w:t>3.6</w:t>
            </w:r>
          </w:p>
        </w:tc>
        <w:tc>
          <w:tcPr>
            <w:tcW w:w="1109" w:type="dxa"/>
            <w:shd w:val="clear" w:color="auto" w:fill="BFCED6"/>
          </w:tcPr>
          <w:p w14:paraId="3576F764" w14:textId="33DCFF90" w:rsidR="00BF193C" w:rsidRPr="00BF031D" w:rsidRDefault="00BF193C" w:rsidP="00BF193C">
            <w:pPr>
              <w:jc w:val="center"/>
              <w:rPr>
                <w:rFonts w:ascii="VIC" w:hAnsi="VIC"/>
                <w:sz w:val="18"/>
                <w:szCs w:val="18"/>
              </w:rPr>
            </w:pPr>
            <w:r>
              <w:rPr>
                <w:rFonts w:ascii="VIC" w:eastAsia="VIC" w:hAnsi="VIC"/>
                <w:color w:val="000000"/>
                <w:sz w:val="18"/>
              </w:rPr>
              <w:t>68%</w:t>
            </w:r>
          </w:p>
        </w:tc>
        <w:tc>
          <w:tcPr>
            <w:tcW w:w="1108" w:type="dxa"/>
            <w:shd w:val="clear" w:color="auto" w:fill="BFCED6"/>
          </w:tcPr>
          <w:p w14:paraId="2FFD809C" w14:textId="3093C62D" w:rsidR="00BF193C" w:rsidRPr="00BF031D" w:rsidRDefault="00BF193C" w:rsidP="00BF193C">
            <w:pPr>
              <w:jc w:val="center"/>
              <w:rPr>
                <w:rFonts w:ascii="VIC" w:hAnsi="VIC"/>
                <w:sz w:val="18"/>
                <w:szCs w:val="18"/>
              </w:rPr>
            </w:pPr>
            <w:r>
              <w:rPr>
                <w:rFonts w:ascii="VIC" w:eastAsia="VIC" w:hAnsi="VIC"/>
                <w:color w:val="000000"/>
                <w:sz w:val="18"/>
              </w:rPr>
              <w:t>19.6</w:t>
            </w:r>
          </w:p>
        </w:tc>
        <w:tc>
          <w:tcPr>
            <w:tcW w:w="1108" w:type="dxa"/>
            <w:shd w:val="clear" w:color="auto" w:fill="BFCED6"/>
          </w:tcPr>
          <w:p w14:paraId="2B3BACE0" w14:textId="4CF75F26" w:rsidR="00BF193C" w:rsidRPr="00BF031D" w:rsidRDefault="00BF193C" w:rsidP="00BF193C">
            <w:pPr>
              <w:jc w:val="center"/>
              <w:rPr>
                <w:rFonts w:ascii="VIC" w:hAnsi="VIC"/>
                <w:sz w:val="18"/>
                <w:szCs w:val="18"/>
              </w:rPr>
            </w:pPr>
            <w:r>
              <w:rPr>
                <w:rFonts w:ascii="VIC" w:eastAsia="VIC" w:hAnsi="VIC"/>
                <w:color w:val="000000"/>
                <w:sz w:val="18"/>
              </w:rPr>
              <w:t>48%</w:t>
            </w:r>
          </w:p>
        </w:tc>
        <w:tc>
          <w:tcPr>
            <w:tcW w:w="1108" w:type="dxa"/>
            <w:shd w:val="clear" w:color="auto" w:fill="BFCED6"/>
          </w:tcPr>
          <w:p w14:paraId="2B63DCCD" w14:textId="2333D25B" w:rsidR="00BF193C" w:rsidRPr="00BF031D" w:rsidRDefault="00BF193C" w:rsidP="00BF193C">
            <w:pPr>
              <w:jc w:val="center"/>
              <w:rPr>
                <w:rFonts w:ascii="VIC" w:hAnsi="VIC"/>
                <w:sz w:val="18"/>
                <w:szCs w:val="18"/>
              </w:rPr>
            </w:pPr>
            <w:r>
              <w:rPr>
                <w:rFonts w:ascii="VIC" w:eastAsia="VIC" w:hAnsi="VIC"/>
                <w:color w:val="000000"/>
                <w:sz w:val="18"/>
              </w:rPr>
              <w:t>5%</w:t>
            </w:r>
          </w:p>
        </w:tc>
        <w:tc>
          <w:tcPr>
            <w:tcW w:w="1108" w:type="dxa"/>
            <w:shd w:val="clear" w:color="auto" w:fill="BFCED6"/>
          </w:tcPr>
          <w:p w14:paraId="311A6CA1" w14:textId="71FC64BF" w:rsidR="00BF193C" w:rsidRPr="00BF031D" w:rsidRDefault="00BF193C" w:rsidP="00BF193C">
            <w:pPr>
              <w:jc w:val="center"/>
              <w:rPr>
                <w:rFonts w:ascii="VIC" w:hAnsi="VIC"/>
                <w:sz w:val="18"/>
                <w:szCs w:val="18"/>
              </w:rPr>
            </w:pPr>
            <w:r>
              <w:rPr>
                <w:rFonts w:ascii="VIC" w:eastAsia="VIC" w:hAnsi="VIC"/>
                <w:color w:val="000000"/>
                <w:sz w:val="18"/>
              </w:rPr>
              <w:t>1.4</w:t>
            </w:r>
          </w:p>
        </w:tc>
        <w:tc>
          <w:tcPr>
            <w:tcW w:w="1109" w:type="dxa"/>
            <w:shd w:val="clear" w:color="auto" w:fill="BFCED6"/>
          </w:tcPr>
          <w:p w14:paraId="5DC63341" w14:textId="16B586CC" w:rsidR="00BF193C" w:rsidRPr="00BF031D" w:rsidRDefault="00BF193C" w:rsidP="00BF193C">
            <w:pPr>
              <w:jc w:val="center"/>
              <w:rPr>
                <w:rFonts w:ascii="VIC" w:hAnsi="VIC"/>
                <w:sz w:val="18"/>
                <w:szCs w:val="18"/>
              </w:rPr>
            </w:pPr>
            <w:r>
              <w:rPr>
                <w:rFonts w:ascii="VIC" w:eastAsia="VIC" w:hAnsi="VIC"/>
                <w:color w:val="000000"/>
                <w:sz w:val="18"/>
              </w:rPr>
              <w:t>12%</w:t>
            </w:r>
          </w:p>
        </w:tc>
      </w:tr>
      <w:tr w:rsidR="00BF193C" w:rsidRPr="00BF031D" w14:paraId="7C390EC1" w14:textId="77777777" w:rsidTr="0067289E">
        <w:trPr>
          <w:trHeight w:val="454"/>
        </w:trPr>
        <w:tc>
          <w:tcPr>
            <w:tcW w:w="1570" w:type="dxa"/>
            <w:vMerge/>
            <w:shd w:val="clear" w:color="auto" w:fill="BFCED6"/>
          </w:tcPr>
          <w:p w14:paraId="54C21893" w14:textId="77777777" w:rsidR="00BF193C" w:rsidRPr="00A83248" w:rsidRDefault="00BF193C" w:rsidP="00BF193C">
            <w:pPr>
              <w:pStyle w:val="DHHStabletext"/>
              <w:spacing w:before="0" w:after="0"/>
              <w:rPr>
                <w:rFonts w:ascii="VIC" w:eastAsia="Verdana" w:hAnsi="VIC"/>
                <w:color w:val="000000"/>
                <w:sz w:val="18"/>
              </w:rPr>
            </w:pPr>
          </w:p>
        </w:tc>
        <w:tc>
          <w:tcPr>
            <w:tcW w:w="1985" w:type="dxa"/>
            <w:shd w:val="clear" w:color="auto" w:fill="BFCED6"/>
          </w:tcPr>
          <w:p w14:paraId="35359173" w14:textId="394B4AA1" w:rsidR="00BF193C" w:rsidRPr="00A83248" w:rsidRDefault="00BF193C" w:rsidP="00BF193C">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6319BEA5" w14:textId="3BCDDAEA" w:rsidR="00BF193C" w:rsidRPr="00BF031D" w:rsidRDefault="00BF193C" w:rsidP="00BF193C">
            <w:pPr>
              <w:jc w:val="center"/>
              <w:rPr>
                <w:rFonts w:ascii="VIC" w:hAnsi="VIC"/>
                <w:sz w:val="18"/>
                <w:szCs w:val="18"/>
              </w:rPr>
            </w:pPr>
            <w:r>
              <w:rPr>
                <w:rFonts w:ascii="VIC" w:eastAsia="VIC" w:hAnsi="VIC"/>
                <w:color w:val="000000"/>
                <w:sz w:val="18"/>
              </w:rPr>
              <w:t>73%</w:t>
            </w:r>
          </w:p>
        </w:tc>
        <w:tc>
          <w:tcPr>
            <w:tcW w:w="1108" w:type="dxa"/>
            <w:shd w:val="clear" w:color="auto" w:fill="BFCED6"/>
          </w:tcPr>
          <w:p w14:paraId="6DB39FEC" w14:textId="2A70DEB3" w:rsidR="00BF193C" w:rsidRPr="00BF031D" w:rsidRDefault="00BF193C" w:rsidP="00BF193C">
            <w:pPr>
              <w:jc w:val="center"/>
              <w:rPr>
                <w:rFonts w:ascii="VIC" w:hAnsi="VIC"/>
                <w:sz w:val="18"/>
                <w:szCs w:val="18"/>
              </w:rPr>
            </w:pPr>
            <w:r>
              <w:rPr>
                <w:rFonts w:ascii="VIC" w:eastAsia="VIC" w:hAnsi="VIC"/>
                <w:color w:val="000000"/>
                <w:sz w:val="18"/>
              </w:rPr>
              <w:t>75%</w:t>
            </w:r>
          </w:p>
        </w:tc>
        <w:tc>
          <w:tcPr>
            <w:tcW w:w="1108" w:type="dxa"/>
            <w:shd w:val="clear" w:color="auto" w:fill="BFCED6"/>
          </w:tcPr>
          <w:p w14:paraId="1F0B14BA" w14:textId="213A07A3" w:rsidR="00BF193C" w:rsidRPr="00BF031D" w:rsidRDefault="00BF193C" w:rsidP="00BF193C">
            <w:pPr>
              <w:jc w:val="center"/>
              <w:rPr>
                <w:rFonts w:ascii="VIC" w:hAnsi="VIC"/>
                <w:sz w:val="18"/>
                <w:szCs w:val="18"/>
              </w:rPr>
            </w:pPr>
            <w:r>
              <w:rPr>
                <w:rFonts w:ascii="VIC" w:eastAsia="VIC" w:hAnsi="VIC"/>
                <w:color w:val="000000"/>
                <w:sz w:val="18"/>
              </w:rPr>
              <w:t>22%</w:t>
            </w:r>
          </w:p>
        </w:tc>
        <w:tc>
          <w:tcPr>
            <w:tcW w:w="1108" w:type="dxa"/>
            <w:shd w:val="clear" w:color="auto" w:fill="BFCED6"/>
          </w:tcPr>
          <w:p w14:paraId="0726DDF1" w14:textId="24D30C4C" w:rsidR="00BF193C" w:rsidRPr="00BF031D" w:rsidRDefault="00BF193C" w:rsidP="00BF193C">
            <w:pPr>
              <w:jc w:val="center"/>
              <w:rPr>
                <w:rFonts w:ascii="VIC" w:hAnsi="VIC"/>
                <w:sz w:val="18"/>
                <w:szCs w:val="18"/>
              </w:rPr>
            </w:pPr>
            <w:r>
              <w:rPr>
                <w:rFonts w:ascii="VIC" w:eastAsia="VIC" w:hAnsi="VIC"/>
                <w:color w:val="000000"/>
                <w:sz w:val="18"/>
              </w:rPr>
              <w:t>134.7</w:t>
            </w:r>
          </w:p>
        </w:tc>
        <w:tc>
          <w:tcPr>
            <w:tcW w:w="1108" w:type="dxa"/>
            <w:shd w:val="clear" w:color="auto" w:fill="BFCED6"/>
          </w:tcPr>
          <w:p w14:paraId="791D2D21" w14:textId="36E440F9" w:rsidR="00BF193C" w:rsidRPr="00BF031D" w:rsidRDefault="00BF193C" w:rsidP="00BF193C">
            <w:pPr>
              <w:jc w:val="center"/>
              <w:rPr>
                <w:rFonts w:ascii="VIC" w:hAnsi="VIC"/>
                <w:sz w:val="18"/>
                <w:szCs w:val="18"/>
              </w:rPr>
            </w:pPr>
            <w:r>
              <w:rPr>
                <w:rFonts w:ascii="VIC" w:eastAsia="VIC" w:hAnsi="VIC"/>
                <w:color w:val="000000"/>
                <w:sz w:val="18"/>
              </w:rPr>
              <w:t>2.0</w:t>
            </w:r>
          </w:p>
        </w:tc>
        <w:tc>
          <w:tcPr>
            <w:tcW w:w="1109" w:type="dxa"/>
            <w:shd w:val="clear" w:color="auto" w:fill="BFCED6"/>
          </w:tcPr>
          <w:p w14:paraId="6F594F3C" w14:textId="473822FE" w:rsidR="00BF193C" w:rsidRPr="00BF031D" w:rsidRDefault="00BF193C" w:rsidP="00BF193C">
            <w:pPr>
              <w:jc w:val="center"/>
              <w:rPr>
                <w:rFonts w:ascii="VIC" w:hAnsi="VIC"/>
                <w:sz w:val="18"/>
                <w:szCs w:val="18"/>
              </w:rPr>
            </w:pPr>
            <w:r>
              <w:rPr>
                <w:rFonts w:ascii="VIC" w:eastAsia="VIC" w:hAnsi="VIC"/>
                <w:color w:val="000000"/>
                <w:sz w:val="18"/>
              </w:rPr>
              <w:t>76%</w:t>
            </w:r>
          </w:p>
        </w:tc>
        <w:tc>
          <w:tcPr>
            <w:tcW w:w="1108" w:type="dxa"/>
            <w:shd w:val="clear" w:color="auto" w:fill="BFCED6"/>
          </w:tcPr>
          <w:p w14:paraId="5041A190" w14:textId="472DCA8D" w:rsidR="00BF193C" w:rsidRPr="00BF031D" w:rsidRDefault="00BF193C" w:rsidP="00BF193C">
            <w:pPr>
              <w:jc w:val="center"/>
              <w:rPr>
                <w:rFonts w:ascii="VIC" w:hAnsi="VIC"/>
                <w:sz w:val="18"/>
                <w:szCs w:val="18"/>
              </w:rPr>
            </w:pPr>
            <w:r>
              <w:rPr>
                <w:rFonts w:ascii="VIC" w:eastAsia="VIC" w:hAnsi="VIC"/>
                <w:color w:val="000000"/>
                <w:sz w:val="18"/>
              </w:rPr>
              <w:t>16.6</w:t>
            </w:r>
          </w:p>
        </w:tc>
        <w:tc>
          <w:tcPr>
            <w:tcW w:w="1108" w:type="dxa"/>
            <w:shd w:val="clear" w:color="auto" w:fill="BFCED6"/>
          </w:tcPr>
          <w:p w14:paraId="00DFF964" w14:textId="66CAD6FC" w:rsidR="00BF193C" w:rsidRPr="00BF031D" w:rsidRDefault="00BF193C" w:rsidP="00BF193C">
            <w:pPr>
              <w:jc w:val="center"/>
              <w:rPr>
                <w:rFonts w:ascii="VIC" w:hAnsi="VIC"/>
                <w:sz w:val="18"/>
                <w:szCs w:val="18"/>
              </w:rPr>
            </w:pPr>
            <w:r>
              <w:rPr>
                <w:rFonts w:ascii="VIC" w:eastAsia="VIC" w:hAnsi="VIC"/>
                <w:color w:val="000000"/>
                <w:sz w:val="18"/>
              </w:rPr>
              <w:t>46%</w:t>
            </w:r>
          </w:p>
        </w:tc>
        <w:tc>
          <w:tcPr>
            <w:tcW w:w="1108" w:type="dxa"/>
            <w:shd w:val="clear" w:color="auto" w:fill="BFCED6"/>
          </w:tcPr>
          <w:p w14:paraId="2B6F3045" w14:textId="22F509A2" w:rsidR="00BF193C" w:rsidRPr="00BF031D" w:rsidRDefault="00BF193C" w:rsidP="00BF193C">
            <w:pPr>
              <w:jc w:val="center"/>
              <w:rPr>
                <w:rFonts w:ascii="VIC" w:hAnsi="VIC"/>
                <w:sz w:val="18"/>
                <w:szCs w:val="18"/>
              </w:rPr>
            </w:pPr>
            <w:r>
              <w:rPr>
                <w:rFonts w:ascii="VIC" w:eastAsia="VIC" w:hAnsi="VIC"/>
                <w:color w:val="000000"/>
                <w:sz w:val="18"/>
              </w:rPr>
              <w:t>17%</w:t>
            </w:r>
          </w:p>
        </w:tc>
        <w:tc>
          <w:tcPr>
            <w:tcW w:w="1108" w:type="dxa"/>
            <w:shd w:val="clear" w:color="auto" w:fill="BFCED6"/>
          </w:tcPr>
          <w:p w14:paraId="639B90B8" w14:textId="0928631A" w:rsidR="00BF193C" w:rsidRPr="00BF031D" w:rsidRDefault="00BF193C" w:rsidP="00BF193C">
            <w:pPr>
              <w:jc w:val="center"/>
              <w:rPr>
                <w:rFonts w:ascii="VIC" w:hAnsi="VIC"/>
                <w:sz w:val="18"/>
                <w:szCs w:val="18"/>
              </w:rPr>
            </w:pPr>
            <w:r>
              <w:rPr>
                <w:rFonts w:ascii="VIC" w:eastAsia="VIC" w:hAnsi="VIC"/>
                <w:color w:val="000000"/>
                <w:sz w:val="18"/>
              </w:rPr>
              <w:t>2.0</w:t>
            </w:r>
          </w:p>
        </w:tc>
        <w:tc>
          <w:tcPr>
            <w:tcW w:w="1109" w:type="dxa"/>
            <w:shd w:val="clear" w:color="auto" w:fill="BFCED6"/>
          </w:tcPr>
          <w:p w14:paraId="620BDD63" w14:textId="43C83719" w:rsidR="00BF193C" w:rsidRPr="00BF031D" w:rsidRDefault="00BF193C" w:rsidP="00BF193C">
            <w:pPr>
              <w:jc w:val="center"/>
              <w:rPr>
                <w:rFonts w:ascii="VIC" w:hAnsi="VIC"/>
                <w:sz w:val="18"/>
                <w:szCs w:val="18"/>
              </w:rPr>
            </w:pPr>
            <w:r>
              <w:rPr>
                <w:rFonts w:ascii="VIC" w:eastAsia="VIC" w:hAnsi="VIC"/>
                <w:color w:val="000000"/>
                <w:sz w:val="18"/>
              </w:rPr>
              <w:t>30%</w:t>
            </w:r>
          </w:p>
        </w:tc>
      </w:tr>
      <w:tr w:rsidR="00BF193C" w:rsidRPr="00BF031D" w14:paraId="00F9D7BE" w14:textId="77777777" w:rsidTr="0067289E">
        <w:trPr>
          <w:trHeight w:val="454"/>
        </w:trPr>
        <w:tc>
          <w:tcPr>
            <w:tcW w:w="1570" w:type="dxa"/>
            <w:shd w:val="clear" w:color="auto" w:fill="FFFFFF" w:themeFill="background1"/>
          </w:tcPr>
          <w:p w14:paraId="4DC94639" w14:textId="799E0A81" w:rsidR="00BF193C" w:rsidRPr="000A7F1F" w:rsidRDefault="00BF193C" w:rsidP="00BF193C">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3D97E01C" w14:textId="638511AE" w:rsidR="00BF193C" w:rsidRPr="000A7F1F" w:rsidRDefault="00BF193C" w:rsidP="00BF193C">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067D5F21" w14:textId="504B4C2D" w:rsidR="00BF193C" w:rsidRPr="00BF031D" w:rsidRDefault="00BF193C" w:rsidP="00BF193C">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2B71702" w14:textId="32DFBCE0" w:rsidR="00BF193C" w:rsidRPr="00BF031D" w:rsidRDefault="00BF193C" w:rsidP="00BF193C">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4FA6D0A" w14:textId="432500D3" w:rsidR="00BF193C" w:rsidRPr="00BF031D" w:rsidRDefault="00BF193C" w:rsidP="00BF193C">
            <w:pPr>
              <w:jc w:val="center"/>
              <w:rPr>
                <w:rFonts w:ascii="VIC" w:hAnsi="VIC"/>
                <w:sz w:val="18"/>
                <w:szCs w:val="18"/>
              </w:rPr>
            </w:pPr>
            <w:r>
              <w:rPr>
                <w:rFonts w:ascii="VIC" w:eastAsia="VIC" w:hAnsi="VIC"/>
                <w:color w:val="000000"/>
                <w:sz w:val="18"/>
              </w:rPr>
              <w:t>19%</w:t>
            </w:r>
          </w:p>
        </w:tc>
        <w:tc>
          <w:tcPr>
            <w:tcW w:w="1108" w:type="dxa"/>
            <w:shd w:val="clear" w:color="auto" w:fill="FFFFFF" w:themeFill="background1"/>
          </w:tcPr>
          <w:p w14:paraId="6635CCC8" w14:textId="1C219716" w:rsidR="00BF193C" w:rsidRPr="00BF031D" w:rsidRDefault="00BF193C" w:rsidP="00BF193C">
            <w:pPr>
              <w:jc w:val="center"/>
              <w:rPr>
                <w:rFonts w:ascii="VIC" w:hAnsi="VIC"/>
                <w:sz w:val="18"/>
                <w:szCs w:val="18"/>
              </w:rPr>
            </w:pPr>
            <w:r>
              <w:rPr>
                <w:rFonts w:ascii="VIC" w:eastAsia="VIC" w:hAnsi="VIC"/>
                <w:color w:val="000000"/>
                <w:sz w:val="18"/>
              </w:rPr>
              <w:t>217.0</w:t>
            </w:r>
          </w:p>
        </w:tc>
        <w:tc>
          <w:tcPr>
            <w:tcW w:w="1108" w:type="dxa"/>
            <w:shd w:val="clear" w:color="auto" w:fill="FFFFFF" w:themeFill="background1"/>
          </w:tcPr>
          <w:p w14:paraId="38FDFEAE" w14:textId="5F68D3CF" w:rsidR="00BF193C" w:rsidRPr="00BF031D" w:rsidRDefault="00BF193C" w:rsidP="00BF193C">
            <w:pPr>
              <w:jc w:val="center"/>
              <w:rPr>
                <w:rFonts w:ascii="VIC" w:hAnsi="VIC"/>
                <w:sz w:val="18"/>
                <w:szCs w:val="18"/>
              </w:rPr>
            </w:pPr>
            <w:r>
              <w:rPr>
                <w:rFonts w:ascii="VIC" w:eastAsia="VIC" w:hAnsi="VIC"/>
                <w:color w:val="000000"/>
                <w:sz w:val="18"/>
              </w:rPr>
              <w:t>2.2</w:t>
            </w:r>
          </w:p>
        </w:tc>
        <w:tc>
          <w:tcPr>
            <w:tcW w:w="1109" w:type="dxa"/>
            <w:shd w:val="clear" w:color="auto" w:fill="FFFFFF" w:themeFill="background1"/>
          </w:tcPr>
          <w:p w14:paraId="032033E1" w14:textId="3C518413" w:rsidR="00BF193C" w:rsidRPr="00BF031D" w:rsidRDefault="00BF193C" w:rsidP="00BF193C">
            <w:pPr>
              <w:jc w:val="center"/>
              <w:rPr>
                <w:rFonts w:ascii="VIC" w:hAnsi="VIC"/>
                <w:sz w:val="18"/>
                <w:szCs w:val="18"/>
              </w:rPr>
            </w:pPr>
            <w:r>
              <w:rPr>
                <w:rFonts w:ascii="VIC" w:eastAsia="VIC" w:hAnsi="VIC"/>
                <w:color w:val="000000"/>
                <w:sz w:val="18"/>
              </w:rPr>
              <w:t>63%</w:t>
            </w:r>
          </w:p>
        </w:tc>
        <w:tc>
          <w:tcPr>
            <w:tcW w:w="1108" w:type="dxa"/>
            <w:shd w:val="clear" w:color="auto" w:fill="FFFFFF" w:themeFill="background1"/>
          </w:tcPr>
          <w:p w14:paraId="0572E9FA" w14:textId="498726AA" w:rsidR="00BF193C" w:rsidRPr="00BF031D" w:rsidRDefault="00BF193C" w:rsidP="00BF193C">
            <w:pPr>
              <w:jc w:val="center"/>
              <w:rPr>
                <w:rFonts w:ascii="VIC" w:hAnsi="VIC"/>
                <w:sz w:val="18"/>
                <w:szCs w:val="18"/>
              </w:rPr>
            </w:pPr>
            <w:r>
              <w:rPr>
                <w:rFonts w:ascii="VIC" w:eastAsia="VIC" w:hAnsi="VIC"/>
                <w:color w:val="000000"/>
                <w:sz w:val="18"/>
              </w:rPr>
              <w:t>14.7</w:t>
            </w:r>
          </w:p>
        </w:tc>
        <w:tc>
          <w:tcPr>
            <w:tcW w:w="1108" w:type="dxa"/>
            <w:shd w:val="clear" w:color="auto" w:fill="FFFFFF" w:themeFill="background1"/>
          </w:tcPr>
          <w:p w14:paraId="2486C7E2" w14:textId="0231176B" w:rsidR="00BF193C" w:rsidRPr="00BF031D" w:rsidRDefault="00BF193C" w:rsidP="00BF193C">
            <w:pPr>
              <w:jc w:val="center"/>
              <w:rPr>
                <w:rFonts w:ascii="VIC" w:hAnsi="VIC"/>
                <w:sz w:val="18"/>
                <w:szCs w:val="18"/>
              </w:rPr>
            </w:pPr>
            <w:r>
              <w:rPr>
                <w:rFonts w:ascii="VIC" w:eastAsia="VIC" w:hAnsi="VIC"/>
                <w:color w:val="000000"/>
                <w:sz w:val="18"/>
              </w:rPr>
              <w:t>23%</w:t>
            </w:r>
          </w:p>
        </w:tc>
        <w:tc>
          <w:tcPr>
            <w:tcW w:w="1108" w:type="dxa"/>
            <w:shd w:val="clear" w:color="auto" w:fill="FFFFFF" w:themeFill="background1"/>
          </w:tcPr>
          <w:p w14:paraId="61AEEC14" w14:textId="555DA102" w:rsidR="00BF193C" w:rsidRPr="00BF031D" w:rsidRDefault="00BF193C" w:rsidP="00BF193C">
            <w:pPr>
              <w:jc w:val="center"/>
              <w:rPr>
                <w:rFonts w:ascii="VIC" w:hAnsi="VIC"/>
                <w:sz w:val="18"/>
                <w:szCs w:val="18"/>
              </w:rPr>
            </w:pPr>
            <w:r>
              <w:rPr>
                <w:rFonts w:ascii="VIC" w:eastAsia="VIC" w:hAnsi="VIC"/>
                <w:color w:val="000000"/>
                <w:sz w:val="18"/>
              </w:rPr>
              <w:t>39%</w:t>
            </w:r>
          </w:p>
        </w:tc>
        <w:tc>
          <w:tcPr>
            <w:tcW w:w="1108" w:type="dxa"/>
            <w:shd w:val="clear" w:color="auto" w:fill="FFFFFF" w:themeFill="background1"/>
          </w:tcPr>
          <w:p w14:paraId="0EA394B2" w14:textId="2ADC0198" w:rsidR="00BF193C" w:rsidRPr="00BF031D" w:rsidRDefault="00BF193C" w:rsidP="00BF193C">
            <w:pPr>
              <w:jc w:val="center"/>
              <w:rPr>
                <w:rFonts w:ascii="VIC" w:hAnsi="VIC"/>
                <w:sz w:val="18"/>
                <w:szCs w:val="18"/>
              </w:rPr>
            </w:pPr>
            <w:r>
              <w:rPr>
                <w:rFonts w:ascii="VIC" w:eastAsia="VIC" w:hAnsi="VIC"/>
                <w:color w:val="000000"/>
                <w:sz w:val="18"/>
              </w:rPr>
              <w:t>0.8</w:t>
            </w:r>
          </w:p>
        </w:tc>
        <w:tc>
          <w:tcPr>
            <w:tcW w:w="1109" w:type="dxa"/>
            <w:shd w:val="clear" w:color="auto" w:fill="FFFFFF" w:themeFill="background1"/>
          </w:tcPr>
          <w:p w14:paraId="348C2F28" w14:textId="13187A5B" w:rsidR="00BF193C" w:rsidRPr="00BF031D" w:rsidRDefault="00BF193C" w:rsidP="00BF193C">
            <w:pPr>
              <w:jc w:val="center"/>
              <w:rPr>
                <w:rFonts w:ascii="VIC" w:hAnsi="VIC"/>
                <w:sz w:val="18"/>
                <w:szCs w:val="18"/>
              </w:rPr>
            </w:pPr>
            <w:r>
              <w:rPr>
                <w:rFonts w:ascii="VIC" w:eastAsia="VIC" w:hAnsi="VIC"/>
                <w:color w:val="000000"/>
                <w:sz w:val="18"/>
              </w:rPr>
              <w:t>30%</w:t>
            </w:r>
          </w:p>
        </w:tc>
      </w:tr>
      <w:tr w:rsidR="00BF193C" w:rsidRPr="00E93386" w14:paraId="3B4D7462" w14:textId="77777777" w:rsidTr="005801AF">
        <w:trPr>
          <w:trHeight w:val="454"/>
        </w:trPr>
        <w:tc>
          <w:tcPr>
            <w:tcW w:w="1570" w:type="dxa"/>
            <w:shd w:val="clear" w:color="auto" w:fill="B1C9E8"/>
          </w:tcPr>
          <w:p w14:paraId="755F53DE" w14:textId="76A014D2" w:rsidR="00BF193C" w:rsidRPr="00E93386" w:rsidRDefault="00BF193C" w:rsidP="00BF193C">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652171FE" w14:textId="5220A461" w:rsidR="00BF193C" w:rsidRPr="00E93386" w:rsidRDefault="00BF193C" w:rsidP="00BF193C">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4F1F1156" w14:textId="774C7635"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108" w:type="dxa"/>
            <w:shd w:val="clear" w:color="auto" w:fill="B1C9E8"/>
          </w:tcPr>
          <w:p w14:paraId="75E8F7F1" w14:textId="35505122"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108" w:type="dxa"/>
            <w:shd w:val="clear" w:color="auto" w:fill="B1C9E8"/>
          </w:tcPr>
          <w:p w14:paraId="057CC161" w14:textId="2DE3B4B2"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108" w:type="dxa"/>
            <w:shd w:val="clear" w:color="auto" w:fill="B1C9E8"/>
          </w:tcPr>
          <w:p w14:paraId="1E135E36" w14:textId="4293F07F"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198.0</w:t>
            </w:r>
          </w:p>
        </w:tc>
        <w:tc>
          <w:tcPr>
            <w:tcW w:w="1108" w:type="dxa"/>
            <w:shd w:val="clear" w:color="auto" w:fill="B1C9E8"/>
          </w:tcPr>
          <w:p w14:paraId="68120B64" w14:textId="408FC977"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3.6</w:t>
            </w:r>
          </w:p>
        </w:tc>
        <w:tc>
          <w:tcPr>
            <w:tcW w:w="1109" w:type="dxa"/>
            <w:shd w:val="clear" w:color="auto" w:fill="B1C9E8"/>
          </w:tcPr>
          <w:p w14:paraId="174BEA00" w14:textId="52760857"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63%</w:t>
            </w:r>
          </w:p>
        </w:tc>
        <w:tc>
          <w:tcPr>
            <w:tcW w:w="1108" w:type="dxa"/>
            <w:shd w:val="clear" w:color="auto" w:fill="B1C9E8"/>
          </w:tcPr>
          <w:p w14:paraId="565CC057" w14:textId="26587FC0"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15.3</w:t>
            </w:r>
          </w:p>
        </w:tc>
        <w:tc>
          <w:tcPr>
            <w:tcW w:w="1108" w:type="dxa"/>
            <w:shd w:val="clear" w:color="auto" w:fill="B1C9E8"/>
          </w:tcPr>
          <w:p w14:paraId="3F4BA83E" w14:textId="57859EC3"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45%</w:t>
            </w:r>
          </w:p>
        </w:tc>
        <w:tc>
          <w:tcPr>
            <w:tcW w:w="1108" w:type="dxa"/>
            <w:shd w:val="clear" w:color="auto" w:fill="B1C9E8"/>
          </w:tcPr>
          <w:p w14:paraId="548215CF" w14:textId="7870D3F5"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22%</w:t>
            </w:r>
          </w:p>
        </w:tc>
        <w:tc>
          <w:tcPr>
            <w:tcW w:w="1108" w:type="dxa"/>
            <w:shd w:val="clear" w:color="auto" w:fill="B1C9E8"/>
          </w:tcPr>
          <w:p w14:paraId="1D8B8463" w14:textId="243B2524"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9" w:type="dxa"/>
            <w:shd w:val="clear" w:color="auto" w:fill="B1C9E8"/>
          </w:tcPr>
          <w:p w14:paraId="0C6289CF" w14:textId="5BD4526A" w:rsidR="00BF193C" w:rsidRPr="00E93386" w:rsidRDefault="00BF193C" w:rsidP="00BF193C">
            <w:pPr>
              <w:jc w:val="center"/>
              <w:rPr>
                <w:rFonts w:ascii="VIC SemiBold" w:hAnsi="VIC SemiBold"/>
                <w:color w:val="000000" w:themeColor="text1"/>
                <w:sz w:val="18"/>
                <w:szCs w:val="18"/>
              </w:rPr>
            </w:pPr>
            <w:r>
              <w:rPr>
                <w:rFonts w:ascii="VIC SemiBold" w:eastAsia="VIC SemiBold" w:hAnsi="VIC SemiBold"/>
                <w:color w:val="000000"/>
                <w:sz w:val="18"/>
              </w:rPr>
              <w:t>24%</w:t>
            </w:r>
          </w:p>
        </w:tc>
      </w:tr>
      <w:tr w:rsidR="00BF193C" w:rsidRPr="00E93386" w14:paraId="18DF74A5" w14:textId="77777777" w:rsidTr="0067289E">
        <w:trPr>
          <w:trHeight w:val="454"/>
        </w:trPr>
        <w:tc>
          <w:tcPr>
            <w:tcW w:w="1570" w:type="dxa"/>
            <w:shd w:val="clear" w:color="auto" w:fill="244C5A"/>
          </w:tcPr>
          <w:p w14:paraId="5A48D4FD" w14:textId="43FB101D" w:rsidR="00BF193C" w:rsidRPr="00E93386" w:rsidRDefault="00BF193C" w:rsidP="00BF193C">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5ED0E9F" w:rsidR="00BF193C" w:rsidRPr="00E93386" w:rsidRDefault="00BF193C" w:rsidP="00BF193C">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5D27356A" w14:textId="23789531"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108" w:type="dxa"/>
            <w:shd w:val="clear" w:color="auto" w:fill="244C5A"/>
          </w:tcPr>
          <w:p w14:paraId="44391493" w14:textId="77F9D714"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108" w:type="dxa"/>
            <w:shd w:val="clear" w:color="auto" w:fill="244C5A"/>
          </w:tcPr>
          <w:p w14:paraId="1D127759" w14:textId="601A7A6D"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24%</w:t>
            </w:r>
          </w:p>
        </w:tc>
        <w:tc>
          <w:tcPr>
            <w:tcW w:w="1108" w:type="dxa"/>
            <w:shd w:val="clear" w:color="auto" w:fill="244C5A"/>
          </w:tcPr>
          <w:p w14:paraId="46F8C97E" w14:textId="510ED18A"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165.4</w:t>
            </w:r>
          </w:p>
        </w:tc>
        <w:tc>
          <w:tcPr>
            <w:tcW w:w="1108" w:type="dxa"/>
            <w:shd w:val="clear" w:color="auto" w:fill="244C5A"/>
          </w:tcPr>
          <w:p w14:paraId="3AF8CCF8" w14:textId="753F3BC8"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4.8</w:t>
            </w:r>
          </w:p>
        </w:tc>
        <w:tc>
          <w:tcPr>
            <w:tcW w:w="1109" w:type="dxa"/>
            <w:shd w:val="clear" w:color="auto" w:fill="244C5A"/>
          </w:tcPr>
          <w:p w14:paraId="5CD728E9" w14:textId="19531CC3"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108" w:type="dxa"/>
            <w:shd w:val="clear" w:color="auto" w:fill="244C5A"/>
          </w:tcPr>
          <w:p w14:paraId="454966DC" w14:textId="56FD6DEE"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17.2</w:t>
            </w:r>
          </w:p>
        </w:tc>
        <w:tc>
          <w:tcPr>
            <w:tcW w:w="1108" w:type="dxa"/>
            <w:shd w:val="clear" w:color="auto" w:fill="244C5A"/>
          </w:tcPr>
          <w:p w14:paraId="2BFBD533" w14:textId="69567E0C"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41%</w:t>
            </w:r>
          </w:p>
        </w:tc>
        <w:tc>
          <w:tcPr>
            <w:tcW w:w="1108" w:type="dxa"/>
            <w:shd w:val="clear" w:color="auto" w:fill="244C5A"/>
          </w:tcPr>
          <w:p w14:paraId="772EBFBE" w14:textId="30E7F072"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108" w:type="dxa"/>
            <w:shd w:val="clear" w:color="auto" w:fill="244C5A"/>
          </w:tcPr>
          <w:p w14:paraId="577EE165" w14:textId="1873F585"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1.3</w:t>
            </w:r>
          </w:p>
        </w:tc>
        <w:tc>
          <w:tcPr>
            <w:tcW w:w="1109" w:type="dxa"/>
            <w:shd w:val="clear" w:color="auto" w:fill="244C5A"/>
          </w:tcPr>
          <w:p w14:paraId="3999C5D2" w14:textId="6BB7CACC" w:rsidR="00BF193C" w:rsidRPr="00E93386" w:rsidRDefault="00BF193C" w:rsidP="00BF193C">
            <w:pPr>
              <w:jc w:val="center"/>
              <w:rPr>
                <w:rFonts w:ascii="VIC SemiBold" w:hAnsi="VIC SemiBold"/>
                <w:color w:val="FFFFFF" w:themeColor="background1"/>
                <w:sz w:val="18"/>
                <w:szCs w:val="18"/>
              </w:rPr>
            </w:pPr>
            <w:r>
              <w:rPr>
                <w:rFonts w:ascii="VIC SemiBold" w:eastAsia="VIC SemiBold" w:hAnsi="VIC SemiBold"/>
                <w:color w:val="FFFFFF"/>
                <w:sz w:val="18"/>
              </w:rPr>
              <w:t>23%</w:t>
            </w:r>
          </w:p>
        </w:tc>
      </w:tr>
    </w:tbl>
    <w:p w14:paraId="22B996AD" w14:textId="77777777" w:rsidR="00C304B4" w:rsidRDefault="00C304B4">
      <w:pPr>
        <w:widowControl/>
        <w:rPr>
          <w:rFonts w:ascii="VIC" w:hAnsi="VIC"/>
        </w:rPr>
      </w:pPr>
    </w:p>
    <w:p w14:paraId="68C8A01E" w14:textId="73A897DB" w:rsidR="00C304B4" w:rsidRDefault="00C304B4">
      <w:pPr>
        <w:widowControl/>
        <w:rPr>
          <w:rFonts w:ascii="VIC" w:hAnsi="VIC"/>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C304B4" w:rsidRPr="00A6366B" w14:paraId="45431FAC" w14:textId="77777777" w:rsidTr="005801AF">
        <w:trPr>
          <w:trHeight w:val="1062"/>
          <w:tblHeader/>
        </w:trPr>
        <w:tc>
          <w:tcPr>
            <w:tcW w:w="2846" w:type="dxa"/>
            <w:gridSpan w:val="2"/>
            <w:shd w:val="clear" w:color="auto" w:fill="FFFFFF"/>
            <w:vAlign w:val="bottom"/>
          </w:tcPr>
          <w:p w14:paraId="73B39F79" w14:textId="11E8346D" w:rsidR="00C304B4" w:rsidRPr="00592F37" w:rsidRDefault="00C304B4" w:rsidP="005801AF">
            <w:pPr>
              <w:pStyle w:val="Heading1"/>
              <w:spacing w:before="0" w:line="240" w:lineRule="auto"/>
              <w:rPr>
                <w:color w:val="244C5A"/>
                <w:sz w:val="28"/>
                <w:szCs w:val="28"/>
              </w:rPr>
            </w:pPr>
            <w:bookmarkStart w:id="13" w:name="_Toc108615454"/>
            <w:r w:rsidRPr="00052DAD">
              <w:rPr>
                <w:color w:val="244C5A"/>
                <w:sz w:val="22"/>
                <w:szCs w:val="28"/>
              </w:rPr>
              <w:t>Inpatient</w:t>
            </w:r>
            <w:r w:rsidRPr="00052DAD">
              <w:rPr>
                <w:color w:val="244C5A"/>
                <w:sz w:val="22"/>
                <w:szCs w:val="28"/>
              </w:rPr>
              <w:br w:type="textWrapping" w:clear="all"/>
            </w:r>
            <w:r w:rsidR="007C7458">
              <w:rPr>
                <w:color w:val="244C5A"/>
                <w:sz w:val="22"/>
                <w:szCs w:val="28"/>
              </w:rPr>
              <w:t>2021-22</w:t>
            </w:r>
            <w:r>
              <w:rPr>
                <w:color w:val="244C5A"/>
                <w:sz w:val="22"/>
                <w:szCs w:val="28"/>
              </w:rPr>
              <w:t xml:space="preserve"> Q1–Q</w:t>
            </w:r>
            <w:r w:rsidR="009A533D">
              <w:rPr>
                <w:color w:val="244C5A"/>
                <w:sz w:val="22"/>
                <w:szCs w:val="28"/>
              </w:rPr>
              <w:t>4</w:t>
            </w:r>
            <w:bookmarkEnd w:id="13"/>
          </w:p>
        </w:tc>
        <w:tc>
          <w:tcPr>
            <w:tcW w:w="2268" w:type="dxa"/>
            <w:shd w:val="clear" w:color="auto" w:fill="FFFFFF"/>
          </w:tcPr>
          <w:p w14:paraId="4CF9D978" w14:textId="77777777" w:rsidR="00C304B4" w:rsidRPr="00C41C2E" w:rsidRDefault="00C304B4" w:rsidP="005801AF">
            <w:pPr>
              <w:pStyle w:val="VAHItablecolhead"/>
              <w:jc w:val="left"/>
              <w:rPr>
                <w:sz w:val="16"/>
              </w:rPr>
            </w:pPr>
          </w:p>
        </w:tc>
        <w:tc>
          <w:tcPr>
            <w:tcW w:w="1518" w:type="dxa"/>
            <w:shd w:val="clear" w:color="auto" w:fill="FFFFFF"/>
            <w:vAlign w:val="bottom"/>
          </w:tcPr>
          <w:p w14:paraId="2818BBD1" w14:textId="77777777" w:rsidR="00C304B4" w:rsidRPr="00DB17C1" w:rsidRDefault="00C304B4" w:rsidP="005801AF">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57EA17FE" w14:textId="77777777" w:rsidR="00C304B4" w:rsidRPr="00DB17C1" w:rsidRDefault="00C304B4" w:rsidP="005801AF">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4AA747A9" w14:textId="77777777" w:rsidR="00C304B4" w:rsidRPr="00DB17C1" w:rsidRDefault="00C304B4" w:rsidP="005801AF">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0E74F6D0" w14:textId="77777777" w:rsidR="00C304B4" w:rsidRPr="00DB17C1" w:rsidRDefault="00C304B4" w:rsidP="005801AF">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82D49ED" w14:textId="77777777" w:rsidR="00C304B4" w:rsidRPr="00DB17C1" w:rsidRDefault="00C304B4" w:rsidP="005801AF">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3C79E410" w14:textId="77777777" w:rsidR="00C304B4" w:rsidRPr="00DB17C1" w:rsidRDefault="00C304B4" w:rsidP="005801AF">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2B2F00EC" w14:textId="77777777" w:rsidR="00C304B4" w:rsidRPr="00DB17C1" w:rsidRDefault="00C304B4" w:rsidP="005801AF">
            <w:pPr>
              <w:pStyle w:val="VAHItablecolhead"/>
              <w:rPr>
                <w:rFonts w:eastAsia="Verdana"/>
                <w:color w:val="244C5A"/>
                <w:sz w:val="16"/>
              </w:rPr>
            </w:pPr>
            <w:r w:rsidRPr="00DB17C1">
              <w:rPr>
                <w:sz w:val="16"/>
              </w:rPr>
              <w:t>Average HoNOS at episode start</w:t>
            </w:r>
          </w:p>
        </w:tc>
      </w:tr>
      <w:tr w:rsidR="00661155" w:rsidRPr="00BF031D" w14:paraId="125CC34C" w14:textId="77777777" w:rsidTr="005801AF">
        <w:trPr>
          <w:trHeight w:val="454"/>
        </w:trPr>
        <w:tc>
          <w:tcPr>
            <w:tcW w:w="1145" w:type="dxa"/>
            <w:vMerge w:val="restart"/>
            <w:shd w:val="clear" w:color="auto" w:fill="BFCED6"/>
          </w:tcPr>
          <w:p w14:paraId="3B22DD54" w14:textId="22CAFDFD" w:rsidR="00661155" w:rsidRPr="00BF031D" w:rsidRDefault="00661155" w:rsidP="00661155">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4391C32C" w14:textId="2693D075"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49F938CA" w14:textId="1139F80F" w:rsidR="00661155" w:rsidRPr="00BF031D" w:rsidRDefault="00661155" w:rsidP="00661155">
            <w:pPr>
              <w:rPr>
                <w:rFonts w:ascii="VIC" w:hAnsi="VIC"/>
                <w:sz w:val="18"/>
                <w:szCs w:val="18"/>
              </w:rPr>
            </w:pPr>
            <w:r>
              <w:rPr>
                <w:rFonts w:ascii="VIC" w:eastAsia="VIC" w:hAnsi="VIC"/>
                <w:color w:val="000000"/>
                <w:sz w:val="18"/>
              </w:rPr>
              <w:t>North East (Austin)</w:t>
            </w:r>
          </w:p>
        </w:tc>
        <w:tc>
          <w:tcPr>
            <w:tcW w:w="1518" w:type="dxa"/>
            <w:shd w:val="clear" w:color="auto" w:fill="BFCED6"/>
          </w:tcPr>
          <w:p w14:paraId="790473FF" w14:textId="03E0A3DB" w:rsidR="00661155" w:rsidRPr="00BF031D" w:rsidRDefault="00661155" w:rsidP="00661155">
            <w:pPr>
              <w:jc w:val="center"/>
              <w:rPr>
                <w:rFonts w:ascii="VIC" w:hAnsi="VIC"/>
                <w:sz w:val="18"/>
                <w:szCs w:val="18"/>
              </w:rPr>
            </w:pPr>
            <w:r>
              <w:rPr>
                <w:rFonts w:ascii="VIC" w:eastAsia="VIC" w:hAnsi="VIC"/>
                <w:color w:val="000000"/>
                <w:sz w:val="18"/>
              </w:rPr>
              <w:t>2.1</w:t>
            </w:r>
          </w:p>
        </w:tc>
        <w:tc>
          <w:tcPr>
            <w:tcW w:w="1519" w:type="dxa"/>
            <w:shd w:val="clear" w:color="auto" w:fill="BFCED6"/>
          </w:tcPr>
          <w:p w14:paraId="3AE2FCF1" w14:textId="3F9BD975" w:rsidR="00661155" w:rsidRPr="00BF031D" w:rsidRDefault="00661155" w:rsidP="00661155">
            <w:pPr>
              <w:jc w:val="center"/>
              <w:rPr>
                <w:rFonts w:ascii="VIC" w:hAnsi="VIC"/>
                <w:sz w:val="18"/>
                <w:szCs w:val="18"/>
              </w:rPr>
            </w:pPr>
            <w:r>
              <w:rPr>
                <w:rFonts w:ascii="VIC" w:eastAsia="VIC" w:hAnsi="VIC"/>
                <w:color w:val="000000"/>
                <w:sz w:val="18"/>
              </w:rPr>
              <w:t>9.1</w:t>
            </w:r>
          </w:p>
        </w:tc>
        <w:tc>
          <w:tcPr>
            <w:tcW w:w="1519" w:type="dxa"/>
            <w:shd w:val="clear" w:color="auto" w:fill="BFCED6"/>
          </w:tcPr>
          <w:p w14:paraId="310E7468" w14:textId="5C5C5E01" w:rsidR="00661155" w:rsidRPr="00BF031D" w:rsidRDefault="00661155" w:rsidP="00661155">
            <w:pPr>
              <w:jc w:val="center"/>
              <w:rPr>
                <w:rFonts w:ascii="VIC" w:hAnsi="VIC"/>
                <w:sz w:val="18"/>
                <w:szCs w:val="18"/>
              </w:rPr>
            </w:pPr>
            <w:r>
              <w:rPr>
                <w:rFonts w:ascii="VIC" w:eastAsia="VIC" w:hAnsi="VIC"/>
                <w:color w:val="000000"/>
                <w:sz w:val="18"/>
              </w:rPr>
              <w:t>6.1</w:t>
            </w:r>
          </w:p>
        </w:tc>
        <w:tc>
          <w:tcPr>
            <w:tcW w:w="1518" w:type="dxa"/>
            <w:shd w:val="clear" w:color="auto" w:fill="BFCED6"/>
          </w:tcPr>
          <w:p w14:paraId="12947EDE" w14:textId="38C43C02" w:rsidR="00661155" w:rsidRPr="00BF031D" w:rsidRDefault="00661155" w:rsidP="00661155">
            <w:pPr>
              <w:jc w:val="center"/>
              <w:rPr>
                <w:rFonts w:ascii="VIC" w:hAnsi="VIC"/>
                <w:sz w:val="18"/>
                <w:szCs w:val="18"/>
              </w:rPr>
            </w:pPr>
            <w:r>
              <w:rPr>
                <w:rFonts w:ascii="VIC" w:eastAsia="VIC" w:hAnsi="VIC"/>
                <w:color w:val="000000"/>
                <w:sz w:val="18"/>
              </w:rPr>
              <w:t>74%</w:t>
            </w:r>
          </w:p>
        </w:tc>
        <w:tc>
          <w:tcPr>
            <w:tcW w:w="1519" w:type="dxa"/>
            <w:shd w:val="clear" w:color="auto" w:fill="BFCED6"/>
          </w:tcPr>
          <w:p w14:paraId="65D3D041" w14:textId="14FE639D" w:rsidR="00661155" w:rsidRPr="00BF031D" w:rsidRDefault="00661155" w:rsidP="00661155">
            <w:pPr>
              <w:jc w:val="center"/>
              <w:rPr>
                <w:rFonts w:ascii="VIC" w:hAnsi="VIC"/>
                <w:sz w:val="18"/>
                <w:szCs w:val="18"/>
              </w:rPr>
            </w:pPr>
            <w:r>
              <w:rPr>
                <w:rFonts w:ascii="VIC" w:eastAsia="VIC" w:hAnsi="VIC"/>
                <w:color w:val="000000"/>
                <w:sz w:val="18"/>
              </w:rPr>
              <w:t>70%</w:t>
            </w:r>
          </w:p>
        </w:tc>
        <w:tc>
          <w:tcPr>
            <w:tcW w:w="1519" w:type="dxa"/>
            <w:shd w:val="clear" w:color="auto" w:fill="BFCED6"/>
          </w:tcPr>
          <w:p w14:paraId="09E94401" w14:textId="03169978" w:rsidR="00661155" w:rsidRPr="00BF031D" w:rsidRDefault="00661155" w:rsidP="00661155">
            <w:pPr>
              <w:jc w:val="center"/>
              <w:rPr>
                <w:rFonts w:ascii="VIC" w:hAnsi="VIC"/>
                <w:sz w:val="18"/>
                <w:szCs w:val="18"/>
              </w:rPr>
            </w:pPr>
            <w:r>
              <w:rPr>
                <w:rFonts w:ascii="VIC" w:eastAsia="VIC" w:hAnsi="VIC"/>
                <w:color w:val="000000"/>
                <w:sz w:val="18"/>
              </w:rPr>
              <w:t>65%</w:t>
            </w:r>
          </w:p>
        </w:tc>
        <w:tc>
          <w:tcPr>
            <w:tcW w:w="1519" w:type="dxa"/>
            <w:shd w:val="clear" w:color="auto" w:fill="BFCED6"/>
          </w:tcPr>
          <w:p w14:paraId="54E28D8A" w14:textId="448947BB" w:rsidR="00661155" w:rsidRPr="00BF031D" w:rsidRDefault="00661155" w:rsidP="00661155">
            <w:pPr>
              <w:jc w:val="center"/>
              <w:rPr>
                <w:rFonts w:ascii="VIC" w:hAnsi="VIC"/>
                <w:sz w:val="18"/>
                <w:szCs w:val="18"/>
              </w:rPr>
            </w:pPr>
            <w:r>
              <w:rPr>
                <w:rFonts w:ascii="VIC" w:eastAsia="VIC" w:hAnsi="VIC"/>
                <w:color w:val="000000"/>
                <w:sz w:val="18"/>
              </w:rPr>
              <w:t>23.7</w:t>
            </w:r>
          </w:p>
        </w:tc>
      </w:tr>
      <w:tr w:rsidR="00661155" w:rsidRPr="00BF031D" w14:paraId="187531DD" w14:textId="77777777" w:rsidTr="005801AF">
        <w:trPr>
          <w:trHeight w:val="454"/>
        </w:trPr>
        <w:tc>
          <w:tcPr>
            <w:tcW w:w="1145" w:type="dxa"/>
            <w:vMerge/>
            <w:shd w:val="clear" w:color="auto" w:fill="auto"/>
          </w:tcPr>
          <w:p w14:paraId="0BBCFE20" w14:textId="77777777" w:rsidR="00661155" w:rsidRPr="00BF031D" w:rsidRDefault="00661155" w:rsidP="00661155">
            <w:pPr>
              <w:pStyle w:val="DHHStabletext"/>
              <w:spacing w:before="0" w:after="0"/>
              <w:rPr>
                <w:rFonts w:ascii="VIC" w:eastAsia="Verdana" w:hAnsi="VIC" w:cs="Verdana"/>
                <w:sz w:val="18"/>
                <w:szCs w:val="18"/>
              </w:rPr>
            </w:pPr>
          </w:p>
        </w:tc>
        <w:tc>
          <w:tcPr>
            <w:tcW w:w="1701" w:type="dxa"/>
            <w:shd w:val="clear" w:color="auto" w:fill="auto"/>
          </w:tcPr>
          <w:p w14:paraId="6C6DB7FC" w14:textId="2F117FEB"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48383EC0" w14:textId="3CAB0325" w:rsidR="00661155" w:rsidRPr="00BF031D" w:rsidRDefault="00661155" w:rsidP="00661155">
            <w:pPr>
              <w:rPr>
                <w:rFonts w:ascii="VIC" w:hAnsi="VIC"/>
                <w:sz w:val="18"/>
                <w:szCs w:val="18"/>
              </w:rPr>
            </w:pPr>
            <w:r>
              <w:rPr>
                <w:rFonts w:ascii="VIC" w:eastAsia="VIC" w:hAnsi="VIC"/>
                <w:color w:val="000000"/>
                <w:sz w:val="18"/>
              </w:rPr>
              <w:t>Eastern CYMHS</w:t>
            </w:r>
          </w:p>
        </w:tc>
        <w:tc>
          <w:tcPr>
            <w:tcW w:w="1518" w:type="dxa"/>
            <w:shd w:val="clear" w:color="auto" w:fill="auto"/>
          </w:tcPr>
          <w:p w14:paraId="30CC1D7F" w14:textId="4D127E63" w:rsidR="00661155" w:rsidRPr="00BF031D" w:rsidRDefault="00661155" w:rsidP="00661155">
            <w:pPr>
              <w:jc w:val="center"/>
              <w:rPr>
                <w:rFonts w:ascii="VIC" w:hAnsi="VIC"/>
                <w:sz w:val="18"/>
                <w:szCs w:val="18"/>
              </w:rPr>
            </w:pPr>
            <w:r>
              <w:rPr>
                <w:rFonts w:ascii="VIC" w:eastAsia="VIC" w:hAnsi="VIC"/>
                <w:color w:val="000000"/>
                <w:sz w:val="18"/>
              </w:rPr>
              <w:t>2.1</w:t>
            </w:r>
          </w:p>
        </w:tc>
        <w:tc>
          <w:tcPr>
            <w:tcW w:w="1519" w:type="dxa"/>
            <w:shd w:val="clear" w:color="auto" w:fill="auto"/>
          </w:tcPr>
          <w:p w14:paraId="2194717F" w14:textId="3D96C7CF" w:rsidR="00661155" w:rsidRPr="00BF031D" w:rsidRDefault="00661155" w:rsidP="00661155">
            <w:pPr>
              <w:jc w:val="center"/>
              <w:rPr>
                <w:rFonts w:ascii="VIC" w:hAnsi="VIC"/>
                <w:sz w:val="18"/>
                <w:szCs w:val="18"/>
              </w:rPr>
            </w:pPr>
            <w:r>
              <w:rPr>
                <w:rFonts w:ascii="VIC" w:eastAsia="VIC" w:hAnsi="VIC"/>
                <w:color w:val="000000"/>
                <w:sz w:val="18"/>
              </w:rPr>
              <w:t>3.4</w:t>
            </w:r>
          </w:p>
        </w:tc>
        <w:tc>
          <w:tcPr>
            <w:tcW w:w="1519" w:type="dxa"/>
            <w:shd w:val="clear" w:color="auto" w:fill="auto"/>
          </w:tcPr>
          <w:p w14:paraId="56D2DF3D" w14:textId="2200F7D5" w:rsidR="00661155" w:rsidRPr="00BF031D" w:rsidRDefault="00661155" w:rsidP="00661155">
            <w:pPr>
              <w:jc w:val="center"/>
              <w:rPr>
                <w:rFonts w:ascii="VIC" w:hAnsi="VIC"/>
                <w:sz w:val="18"/>
                <w:szCs w:val="18"/>
              </w:rPr>
            </w:pPr>
            <w:r>
              <w:rPr>
                <w:rFonts w:ascii="VIC" w:eastAsia="VIC" w:hAnsi="VIC"/>
                <w:color w:val="000000"/>
                <w:sz w:val="18"/>
              </w:rPr>
              <w:t>1.8</w:t>
            </w:r>
          </w:p>
        </w:tc>
        <w:tc>
          <w:tcPr>
            <w:tcW w:w="1518" w:type="dxa"/>
            <w:shd w:val="clear" w:color="auto" w:fill="auto"/>
          </w:tcPr>
          <w:p w14:paraId="72CB19A6" w14:textId="5040E6B3" w:rsidR="00661155" w:rsidRPr="00BF031D" w:rsidRDefault="00661155" w:rsidP="00661155">
            <w:pPr>
              <w:jc w:val="center"/>
              <w:rPr>
                <w:rFonts w:ascii="VIC" w:hAnsi="VIC"/>
                <w:sz w:val="18"/>
                <w:szCs w:val="18"/>
              </w:rPr>
            </w:pPr>
            <w:r>
              <w:rPr>
                <w:rFonts w:ascii="VIC" w:eastAsia="VIC" w:hAnsi="VIC"/>
                <w:color w:val="000000"/>
                <w:sz w:val="18"/>
              </w:rPr>
              <w:t>50%</w:t>
            </w:r>
          </w:p>
        </w:tc>
        <w:tc>
          <w:tcPr>
            <w:tcW w:w="1519" w:type="dxa"/>
            <w:shd w:val="clear" w:color="auto" w:fill="auto"/>
          </w:tcPr>
          <w:p w14:paraId="74A3E41F" w14:textId="61FF1289" w:rsidR="00661155" w:rsidRPr="00BF031D" w:rsidRDefault="00661155" w:rsidP="00661155">
            <w:pPr>
              <w:jc w:val="center"/>
              <w:rPr>
                <w:rFonts w:ascii="VIC" w:hAnsi="VIC"/>
                <w:sz w:val="18"/>
                <w:szCs w:val="18"/>
              </w:rPr>
            </w:pPr>
            <w:r>
              <w:rPr>
                <w:rFonts w:ascii="VIC" w:eastAsia="VIC" w:hAnsi="VIC"/>
                <w:color w:val="000000"/>
                <w:sz w:val="18"/>
              </w:rPr>
              <w:t>37%</w:t>
            </w:r>
          </w:p>
        </w:tc>
        <w:tc>
          <w:tcPr>
            <w:tcW w:w="1519" w:type="dxa"/>
            <w:shd w:val="clear" w:color="auto" w:fill="auto"/>
          </w:tcPr>
          <w:p w14:paraId="4E736BFA" w14:textId="1CF411EC" w:rsidR="00661155" w:rsidRPr="00BF031D" w:rsidRDefault="00661155" w:rsidP="00661155">
            <w:pPr>
              <w:jc w:val="center"/>
              <w:rPr>
                <w:rFonts w:ascii="VIC" w:hAnsi="VIC"/>
                <w:sz w:val="18"/>
                <w:szCs w:val="18"/>
              </w:rPr>
            </w:pPr>
            <w:r>
              <w:rPr>
                <w:rFonts w:ascii="VIC" w:eastAsia="VIC" w:hAnsi="VIC"/>
                <w:color w:val="000000"/>
                <w:sz w:val="18"/>
              </w:rPr>
              <w:t>84%</w:t>
            </w:r>
          </w:p>
        </w:tc>
        <w:tc>
          <w:tcPr>
            <w:tcW w:w="1519" w:type="dxa"/>
            <w:shd w:val="clear" w:color="auto" w:fill="auto"/>
          </w:tcPr>
          <w:p w14:paraId="3D023342" w14:textId="3895D6EC" w:rsidR="00661155" w:rsidRPr="00BF031D" w:rsidRDefault="00661155" w:rsidP="00661155">
            <w:pPr>
              <w:jc w:val="center"/>
              <w:rPr>
                <w:rFonts w:ascii="VIC" w:hAnsi="VIC"/>
                <w:sz w:val="18"/>
                <w:szCs w:val="18"/>
              </w:rPr>
            </w:pPr>
            <w:r>
              <w:rPr>
                <w:rFonts w:ascii="VIC" w:eastAsia="VIC" w:hAnsi="VIC"/>
                <w:color w:val="000000"/>
                <w:sz w:val="18"/>
              </w:rPr>
              <w:t>16.1</w:t>
            </w:r>
          </w:p>
        </w:tc>
      </w:tr>
      <w:tr w:rsidR="00661155" w:rsidRPr="00BF031D" w14:paraId="7565064B" w14:textId="77777777" w:rsidTr="005801AF">
        <w:trPr>
          <w:trHeight w:val="454"/>
        </w:trPr>
        <w:tc>
          <w:tcPr>
            <w:tcW w:w="1145" w:type="dxa"/>
            <w:vMerge/>
            <w:shd w:val="clear" w:color="auto" w:fill="auto"/>
          </w:tcPr>
          <w:p w14:paraId="63069851" w14:textId="77777777" w:rsidR="00661155" w:rsidRPr="00BF031D" w:rsidRDefault="00661155" w:rsidP="00661155">
            <w:pPr>
              <w:pStyle w:val="DHHStabletext"/>
              <w:spacing w:before="0" w:after="0"/>
              <w:rPr>
                <w:rFonts w:ascii="VIC" w:eastAsia="Verdana" w:hAnsi="VIC" w:cs="Verdana"/>
                <w:sz w:val="18"/>
                <w:szCs w:val="18"/>
              </w:rPr>
            </w:pPr>
          </w:p>
        </w:tc>
        <w:tc>
          <w:tcPr>
            <w:tcW w:w="1701" w:type="dxa"/>
            <w:shd w:val="clear" w:color="auto" w:fill="BFCED6"/>
          </w:tcPr>
          <w:p w14:paraId="0F0E3BA3" w14:textId="569426B1" w:rsidR="00661155" w:rsidRPr="00BF031D" w:rsidRDefault="00661155" w:rsidP="00661155">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30129862" w14:textId="0547C985" w:rsidR="00661155" w:rsidRPr="00BF031D" w:rsidRDefault="00661155" w:rsidP="00661155">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546CBBF8" w14:textId="6B6B175F" w:rsidR="00661155" w:rsidRPr="00BF031D" w:rsidRDefault="00661155" w:rsidP="00661155">
            <w:pPr>
              <w:jc w:val="center"/>
              <w:rPr>
                <w:rFonts w:ascii="VIC" w:hAnsi="VIC"/>
                <w:sz w:val="18"/>
                <w:szCs w:val="18"/>
              </w:rPr>
            </w:pPr>
            <w:r>
              <w:rPr>
                <w:rFonts w:ascii="VIC" w:eastAsia="VIC" w:hAnsi="VIC"/>
                <w:color w:val="000000"/>
                <w:sz w:val="18"/>
              </w:rPr>
              <w:t>1.4</w:t>
            </w:r>
          </w:p>
        </w:tc>
        <w:tc>
          <w:tcPr>
            <w:tcW w:w="1519" w:type="dxa"/>
            <w:shd w:val="clear" w:color="auto" w:fill="BFCED6"/>
          </w:tcPr>
          <w:p w14:paraId="6A740729" w14:textId="0B36A4FF" w:rsidR="00661155" w:rsidRPr="00BF031D" w:rsidRDefault="00661155" w:rsidP="00661155">
            <w:pPr>
              <w:jc w:val="center"/>
              <w:rPr>
                <w:rFonts w:ascii="VIC" w:hAnsi="VIC"/>
                <w:sz w:val="18"/>
                <w:szCs w:val="18"/>
              </w:rPr>
            </w:pPr>
            <w:r>
              <w:rPr>
                <w:rFonts w:ascii="VIC" w:eastAsia="VIC" w:hAnsi="VIC"/>
                <w:color w:val="000000"/>
                <w:sz w:val="18"/>
              </w:rPr>
              <w:t>6.6</w:t>
            </w:r>
          </w:p>
        </w:tc>
        <w:tc>
          <w:tcPr>
            <w:tcW w:w="1519" w:type="dxa"/>
            <w:shd w:val="clear" w:color="auto" w:fill="BFCED6"/>
          </w:tcPr>
          <w:p w14:paraId="0043A995" w14:textId="0E99F571" w:rsidR="00661155" w:rsidRPr="00BF031D" w:rsidRDefault="00661155" w:rsidP="00661155">
            <w:pPr>
              <w:jc w:val="center"/>
              <w:rPr>
                <w:rFonts w:ascii="VIC" w:hAnsi="VIC"/>
                <w:sz w:val="18"/>
                <w:szCs w:val="18"/>
              </w:rPr>
            </w:pPr>
            <w:r>
              <w:rPr>
                <w:rFonts w:ascii="VIC" w:eastAsia="VIC" w:hAnsi="VIC"/>
                <w:color w:val="000000"/>
                <w:sz w:val="18"/>
              </w:rPr>
              <w:t>9.1</w:t>
            </w:r>
          </w:p>
        </w:tc>
        <w:tc>
          <w:tcPr>
            <w:tcW w:w="1518" w:type="dxa"/>
            <w:shd w:val="clear" w:color="auto" w:fill="BFCED6"/>
          </w:tcPr>
          <w:p w14:paraId="3ECD6C01" w14:textId="45463424" w:rsidR="00661155" w:rsidRPr="00BF031D" w:rsidRDefault="00661155" w:rsidP="00661155">
            <w:pPr>
              <w:jc w:val="center"/>
              <w:rPr>
                <w:rFonts w:ascii="VIC" w:hAnsi="VIC"/>
                <w:sz w:val="18"/>
                <w:szCs w:val="18"/>
              </w:rPr>
            </w:pPr>
            <w:r>
              <w:rPr>
                <w:rFonts w:ascii="VIC" w:eastAsia="VIC" w:hAnsi="VIC"/>
                <w:color w:val="000000"/>
                <w:sz w:val="18"/>
              </w:rPr>
              <w:t>20%</w:t>
            </w:r>
          </w:p>
        </w:tc>
        <w:tc>
          <w:tcPr>
            <w:tcW w:w="1519" w:type="dxa"/>
            <w:shd w:val="clear" w:color="auto" w:fill="BFCED6"/>
          </w:tcPr>
          <w:p w14:paraId="69B54904" w14:textId="28681B7D" w:rsidR="00661155" w:rsidRPr="00BF031D" w:rsidRDefault="00661155" w:rsidP="00661155">
            <w:pPr>
              <w:jc w:val="center"/>
              <w:rPr>
                <w:rFonts w:ascii="VIC" w:hAnsi="VIC"/>
                <w:sz w:val="18"/>
                <w:szCs w:val="18"/>
              </w:rPr>
            </w:pPr>
            <w:r>
              <w:rPr>
                <w:rFonts w:ascii="VIC" w:eastAsia="VIC" w:hAnsi="VIC"/>
                <w:color w:val="000000"/>
                <w:sz w:val="18"/>
              </w:rPr>
              <w:t>20%</w:t>
            </w:r>
          </w:p>
        </w:tc>
        <w:tc>
          <w:tcPr>
            <w:tcW w:w="1519" w:type="dxa"/>
            <w:shd w:val="clear" w:color="auto" w:fill="BFCED6"/>
          </w:tcPr>
          <w:p w14:paraId="6ABF00D5" w14:textId="5C464BDE" w:rsidR="00661155" w:rsidRPr="00BF031D" w:rsidRDefault="00661155" w:rsidP="00661155">
            <w:pPr>
              <w:jc w:val="center"/>
              <w:rPr>
                <w:rFonts w:ascii="VIC" w:hAnsi="VIC"/>
                <w:sz w:val="18"/>
                <w:szCs w:val="18"/>
              </w:rPr>
            </w:pPr>
            <w:r>
              <w:rPr>
                <w:rFonts w:ascii="VIC" w:eastAsia="VIC" w:hAnsi="VIC"/>
                <w:color w:val="000000"/>
                <w:sz w:val="18"/>
              </w:rPr>
              <w:t>99%</w:t>
            </w:r>
          </w:p>
        </w:tc>
        <w:tc>
          <w:tcPr>
            <w:tcW w:w="1519" w:type="dxa"/>
            <w:shd w:val="clear" w:color="auto" w:fill="BFCED6"/>
          </w:tcPr>
          <w:p w14:paraId="3C8FD82D" w14:textId="20CA7740" w:rsidR="00661155" w:rsidRPr="00BF031D" w:rsidRDefault="00661155" w:rsidP="00661155">
            <w:pPr>
              <w:jc w:val="center"/>
              <w:rPr>
                <w:rFonts w:ascii="VIC" w:hAnsi="VIC"/>
                <w:sz w:val="18"/>
                <w:szCs w:val="18"/>
              </w:rPr>
            </w:pPr>
            <w:r>
              <w:rPr>
                <w:rFonts w:ascii="VIC" w:eastAsia="VIC" w:hAnsi="VIC"/>
                <w:color w:val="000000"/>
                <w:sz w:val="18"/>
              </w:rPr>
              <w:t>18.9</w:t>
            </w:r>
          </w:p>
        </w:tc>
      </w:tr>
      <w:tr w:rsidR="00661155" w:rsidRPr="00BF031D" w14:paraId="6B8075B7" w14:textId="77777777" w:rsidTr="005801AF">
        <w:trPr>
          <w:trHeight w:val="454"/>
        </w:trPr>
        <w:tc>
          <w:tcPr>
            <w:tcW w:w="1145" w:type="dxa"/>
            <w:vMerge/>
            <w:shd w:val="clear" w:color="auto" w:fill="auto"/>
          </w:tcPr>
          <w:p w14:paraId="3FAF642E" w14:textId="77777777" w:rsidR="00661155" w:rsidRPr="00BF031D" w:rsidRDefault="00661155" w:rsidP="00661155">
            <w:pPr>
              <w:pStyle w:val="DHHStabletext"/>
              <w:spacing w:before="0" w:after="0"/>
              <w:rPr>
                <w:rFonts w:ascii="VIC" w:eastAsia="Verdana" w:hAnsi="VIC" w:cs="Verdana"/>
                <w:sz w:val="18"/>
                <w:szCs w:val="18"/>
              </w:rPr>
            </w:pPr>
          </w:p>
        </w:tc>
        <w:tc>
          <w:tcPr>
            <w:tcW w:w="1701" w:type="dxa"/>
            <w:shd w:val="clear" w:color="auto" w:fill="auto"/>
          </w:tcPr>
          <w:p w14:paraId="46A31925" w14:textId="42CDE538" w:rsidR="00661155" w:rsidRPr="00BF031D" w:rsidRDefault="00661155" w:rsidP="00661155">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7A087183" w14:textId="669CF391" w:rsidR="00661155" w:rsidRPr="00BF031D" w:rsidRDefault="00661155" w:rsidP="00661155">
            <w:pPr>
              <w:rPr>
                <w:rFonts w:ascii="VIC" w:hAnsi="VIC"/>
                <w:sz w:val="18"/>
                <w:szCs w:val="18"/>
              </w:rPr>
            </w:pPr>
            <w:r>
              <w:rPr>
                <w:rFonts w:ascii="VIC" w:eastAsia="VIC" w:hAnsi="VIC"/>
                <w:color w:val="000000"/>
                <w:sz w:val="18"/>
              </w:rPr>
              <w:t>North Western (RCH)</w:t>
            </w:r>
          </w:p>
        </w:tc>
        <w:tc>
          <w:tcPr>
            <w:tcW w:w="1518" w:type="dxa"/>
            <w:shd w:val="clear" w:color="auto" w:fill="auto"/>
          </w:tcPr>
          <w:p w14:paraId="30F79CF6" w14:textId="5A943739" w:rsidR="00661155" w:rsidRPr="00BF031D" w:rsidRDefault="00661155" w:rsidP="00661155">
            <w:pPr>
              <w:jc w:val="center"/>
              <w:rPr>
                <w:rFonts w:ascii="VIC" w:hAnsi="VIC"/>
                <w:sz w:val="18"/>
                <w:szCs w:val="18"/>
              </w:rPr>
            </w:pPr>
            <w:r>
              <w:rPr>
                <w:rFonts w:ascii="VIC" w:eastAsia="VIC" w:hAnsi="VIC"/>
                <w:color w:val="000000"/>
                <w:sz w:val="18"/>
              </w:rPr>
              <w:t>2.2</w:t>
            </w:r>
          </w:p>
        </w:tc>
        <w:tc>
          <w:tcPr>
            <w:tcW w:w="1519" w:type="dxa"/>
            <w:shd w:val="clear" w:color="auto" w:fill="auto"/>
          </w:tcPr>
          <w:p w14:paraId="264D5246" w14:textId="327452A3" w:rsidR="00661155" w:rsidRPr="00BF031D" w:rsidRDefault="00661155" w:rsidP="00661155">
            <w:pPr>
              <w:jc w:val="center"/>
              <w:rPr>
                <w:rFonts w:ascii="VIC" w:hAnsi="VIC"/>
                <w:sz w:val="18"/>
                <w:szCs w:val="18"/>
              </w:rPr>
            </w:pPr>
            <w:r>
              <w:rPr>
                <w:rFonts w:ascii="VIC" w:eastAsia="VIC" w:hAnsi="VIC"/>
                <w:color w:val="000000"/>
                <w:sz w:val="18"/>
              </w:rPr>
              <w:t>6.4</w:t>
            </w:r>
          </w:p>
        </w:tc>
        <w:tc>
          <w:tcPr>
            <w:tcW w:w="1519" w:type="dxa"/>
            <w:shd w:val="clear" w:color="auto" w:fill="auto"/>
          </w:tcPr>
          <w:p w14:paraId="7F5A1726" w14:textId="29840B79" w:rsidR="00661155" w:rsidRPr="00BF031D" w:rsidRDefault="00661155" w:rsidP="00661155">
            <w:pPr>
              <w:jc w:val="center"/>
              <w:rPr>
                <w:rFonts w:ascii="VIC" w:hAnsi="VIC"/>
                <w:sz w:val="18"/>
                <w:szCs w:val="18"/>
              </w:rPr>
            </w:pPr>
            <w:r>
              <w:rPr>
                <w:rFonts w:ascii="VIC" w:eastAsia="VIC" w:hAnsi="VIC"/>
                <w:color w:val="000000"/>
                <w:sz w:val="18"/>
              </w:rPr>
              <w:t>10.8</w:t>
            </w:r>
          </w:p>
        </w:tc>
        <w:tc>
          <w:tcPr>
            <w:tcW w:w="1518" w:type="dxa"/>
            <w:shd w:val="clear" w:color="auto" w:fill="auto"/>
          </w:tcPr>
          <w:p w14:paraId="3E371733" w14:textId="562CF04B" w:rsidR="00661155" w:rsidRPr="00BF031D" w:rsidRDefault="00661155" w:rsidP="00661155">
            <w:pPr>
              <w:jc w:val="center"/>
              <w:rPr>
                <w:rFonts w:ascii="VIC" w:hAnsi="VIC"/>
                <w:sz w:val="18"/>
                <w:szCs w:val="18"/>
              </w:rPr>
            </w:pPr>
            <w:r>
              <w:rPr>
                <w:rFonts w:ascii="VIC" w:eastAsia="VIC" w:hAnsi="VIC"/>
                <w:color w:val="000000"/>
                <w:sz w:val="18"/>
              </w:rPr>
              <w:t>71%</w:t>
            </w:r>
          </w:p>
        </w:tc>
        <w:tc>
          <w:tcPr>
            <w:tcW w:w="1519" w:type="dxa"/>
            <w:shd w:val="clear" w:color="auto" w:fill="auto"/>
          </w:tcPr>
          <w:p w14:paraId="6281C5E2" w14:textId="6CC14804" w:rsidR="00661155" w:rsidRPr="00BF031D" w:rsidRDefault="00661155" w:rsidP="00661155">
            <w:pPr>
              <w:jc w:val="center"/>
              <w:rPr>
                <w:rFonts w:ascii="VIC" w:hAnsi="VIC"/>
                <w:sz w:val="18"/>
                <w:szCs w:val="18"/>
              </w:rPr>
            </w:pPr>
            <w:r>
              <w:rPr>
                <w:rFonts w:ascii="VIC" w:eastAsia="VIC" w:hAnsi="VIC"/>
                <w:color w:val="000000"/>
                <w:sz w:val="18"/>
              </w:rPr>
              <w:t>70%</w:t>
            </w:r>
          </w:p>
        </w:tc>
        <w:tc>
          <w:tcPr>
            <w:tcW w:w="1519" w:type="dxa"/>
            <w:shd w:val="clear" w:color="auto" w:fill="auto"/>
          </w:tcPr>
          <w:p w14:paraId="27915E72" w14:textId="3E8E6032" w:rsidR="00661155" w:rsidRPr="00BF031D" w:rsidRDefault="00661155" w:rsidP="00661155">
            <w:pPr>
              <w:jc w:val="center"/>
              <w:rPr>
                <w:rFonts w:ascii="VIC" w:hAnsi="VIC"/>
                <w:sz w:val="18"/>
                <w:szCs w:val="18"/>
              </w:rPr>
            </w:pPr>
            <w:r>
              <w:rPr>
                <w:rFonts w:ascii="VIC" w:eastAsia="VIC" w:hAnsi="VIC"/>
                <w:color w:val="000000"/>
                <w:sz w:val="18"/>
              </w:rPr>
              <w:t>69%</w:t>
            </w:r>
          </w:p>
        </w:tc>
        <w:tc>
          <w:tcPr>
            <w:tcW w:w="1519" w:type="dxa"/>
            <w:shd w:val="clear" w:color="auto" w:fill="auto"/>
          </w:tcPr>
          <w:p w14:paraId="0EE1121C" w14:textId="4E810EAF" w:rsidR="00661155" w:rsidRPr="00BF031D" w:rsidRDefault="00661155" w:rsidP="00661155">
            <w:pPr>
              <w:jc w:val="center"/>
              <w:rPr>
                <w:rFonts w:ascii="VIC" w:hAnsi="VIC"/>
                <w:sz w:val="18"/>
                <w:szCs w:val="18"/>
              </w:rPr>
            </w:pPr>
            <w:r>
              <w:rPr>
                <w:rFonts w:ascii="VIC" w:eastAsia="VIC" w:hAnsi="VIC"/>
                <w:color w:val="000000"/>
                <w:sz w:val="18"/>
              </w:rPr>
              <w:t>18.8</w:t>
            </w:r>
          </w:p>
        </w:tc>
      </w:tr>
      <w:tr w:rsidR="00661155" w:rsidRPr="00F106CC" w14:paraId="7CA88F2C" w14:textId="77777777" w:rsidTr="005801AF">
        <w:trPr>
          <w:trHeight w:val="454"/>
        </w:trPr>
        <w:tc>
          <w:tcPr>
            <w:tcW w:w="1145" w:type="dxa"/>
            <w:shd w:val="clear" w:color="auto" w:fill="B1C9E8"/>
          </w:tcPr>
          <w:p w14:paraId="3A30DA80" w14:textId="77777777" w:rsidR="00661155" w:rsidRPr="00F106CC" w:rsidRDefault="00661155" w:rsidP="00661155">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7F3B456D" w14:textId="245FBB70" w:rsidR="00661155" w:rsidRPr="00F106CC" w:rsidRDefault="00661155" w:rsidP="00661155">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1FE35A24" w14:textId="1807E94F" w:rsidR="00661155" w:rsidRPr="00F106CC" w:rsidRDefault="00661155" w:rsidP="00661155">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7005CE26" w14:textId="26B1409F"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519" w:type="dxa"/>
            <w:shd w:val="clear" w:color="auto" w:fill="B1C9E8"/>
          </w:tcPr>
          <w:p w14:paraId="29C2750D" w14:textId="6331BC6B"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19" w:type="dxa"/>
            <w:shd w:val="clear" w:color="auto" w:fill="B1C9E8"/>
          </w:tcPr>
          <w:p w14:paraId="24114745" w14:textId="1BEE0F16"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518" w:type="dxa"/>
            <w:shd w:val="clear" w:color="auto" w:fill="B1C9E8"/>
          </w:tcPr>
          <w:p w14:paraId="45E7E9D9" w14:textId="30213321"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19" w:type="dxa"/>
            <w:shd w:val="clear" w:color="auto" w:fill="B1C9E8"/>
          </w:tcPr>
          <w:p w14:paraId="6D03041E" w14:textId="6BE83E6E"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46%</w:t>
            </w:r>
          </w:p>
        </w:tc>
        <w:tc>
          <w:tcPr>
            <w:tcW w:w="1519" w:type="dxa"/>
            <w:shd w:val="clear" w:color="auto" w:fill="B1C9E8"/>
          </w:tcPr>
          <w:p w14:paraId="27C1EE62" w14:textId="448F6B2E"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519" w:type="dxa"/>
            <w:shd w:val="clear" w:color="auto" w:fill="B1C9E8"/>
          </w:tcPr>
          <w:p w14:paraId="55E2E643" w14:textId="6AB1A0AD"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18.3</w:t>
            </w:r>
          </w:p>
        </w:tc>
      </w:tr>
      <w:tr w:rsidR="00661155" w:rsidRPr="00BF031D" w14:paraId="3BF45842" w14:textId="77777777" w:rsidTr="005801AF">
        <w:trPr>
          <w:trHeight w:val="454"/>
        </w:trPr>
        <w:tc>
          <w:tcPr>
            <w:tcW w:w="1145" w:type="dxa"/>
            <w:shd w:val="clear" w:color="auto" w:fill="FFFFFF" w:themeFill="background1"/>
          </w:tcPr>
          <w:p w14:paraId="69898E55" w14:textId="2B0EC10D"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shd w:val="clear" w:color="auto" w:fill="FFFFFF" w:themeFill="background1"/>
          </w:tcPr>
          <w:p w14:paraId="5D263CC0" w14:textId="06D61216"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1EF584D8" w14:textId="26B0B792" w:rsidR="00661155" w:rsidRPr="00BF031D" w:rsidRDefault="00661155" w:rsidP="00661155">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BF605F2" w14:textId="77777777" w:rsidR="00661155" w:rsidRPr="00BF031D" w:rsidRDefault="00661155" w:rsidP="00661155">
            <w:pPr>
              <w:jc w:val="center"/>
              <w:rPr>
                <w:rFonts w:ascii="VIC" w:hAnsi="VIC"/>
                <w:sz w:val="18"/>
                <w:szCs w:val="18"/>
              </w:rPr>
            </w:pPr>
          </w:p>
        </w:tc>
        <w:tc>
          <w:tcPr>
            <w:tcW w:w="1519" w:type="dxa"/>
            <w:shd w:val="clear" w:color="auto" w:fill="FFFFFF" w:themeFill="background1"/>
          </w:tcPr>
          <w:p w14:paraId="384EE696" w14:textId="7BC4D2A1" w:rsidR="00661155" w:rsidRPr="00BF031D" w:rsidRDefault="00661155" w:rsidP="00661155">
            <w:pPr>
              <w:jc w:val="center"/>
              <w:rPr>
                <w:rFonts w:ascii="VIC" w:hAnsi="VIC"/>
                <w:sz w:val="18"/>
                <w:szCs w:val="18"/>
              </w:rPr>
            </w:pPr>
            <w:r>
              <w:rPr>
                <w:rFonts w:ascii="VIC" w:eastAsia="VIC" w:hAnsi="VIC"/>
                <w:color w:val="000000"/>
                <w:sz w:val="18"/>
              </w:rPr>
              <w:t>4.1</w:t>
            </w:r>
          </w:p>
        </w:tc>
        <w:tc>
          <w:tcPr>
            <w:tcW w:w="1519" w:type="dxa"/>
            <w:shd w:val="clear" w:color="auto" w:fill="FFFFFF" w:themeFill="background1"/>
          </w:tcPr>
          <w:p w14:paraId="45F0E1E2" w14:textId="217EA216" w:rsidR="00661155" w:rsidRPr="00BF031D" w:rsidRDefault="00661155" w:rsidP="00661155">
            <w:pPr>
              <w:jc w:val="center"/>
              <w:rPr>
                <w:rFonts w:ascii="VIC" w:hAnsi="VIC"/>
                <w:sz w:val="18"/>
                <w:szCs w:val="18"/>
              </w:rPr>
            </w:pPr>
            <w:r>
              <w:rPr>
                <w:rFonts w:ascii="VIC" w:eastAsia="VIC" w:hAnsi="VIC"/>
                <w:color w:val="000000"/>
                <w:sz w:val="18"/>
              </w:rPr>
              <w:t>6.1</w:t>
            </w:r>
          </w:p>
        </w:tc>
        <w:tc>
          <w:tcPr>
            <w:tcW w:w="1518" w:type="dxa"/>
            <w:shd w:val="clear" w:color="auto" w:fill="FFFFFF" w:themeFill="background1"/>
          </w:tcPr>
          <w:p w14:paraId="45166954" w14:textId="7AF19E2E" w:rsidR="00661155" w:rsidRPr="00BF031D" w:rsidRDefault="00661155" w:rsidP="00661155">
            <w:pPr>
              <w:jc w:val="center"/>
              <w:rPr>
                <w:rFonts w:ascii="VIC" w:hAnsi="VIC"/>
                <w:sz w:val="18"/>
                <w:szCs w:val="18"/>
              </w:rPr>
            </w:pPr>
            <w:r>
              <w:rPr>
                <w:rFonts w:ascii="VIC" w:eastAsia="VIC" w:hAnsi="VIC"/>
                <w:color w:val="000000"/>
                <w:sz w:val="18"/>
              </w:rPr>
              <w:t>71%</w:t>
            </w:r>
          </w:p>
        </w:tc>
        <w:tc>
          <w:tcPr>
            <w:tcW w:w="1519" w:type="dxa"/>
            <w:shd w:val="clear" w:color="auto" w:fill="FFFFFF" w:themeFill="background1"/>
          </w:tcPr>
          <w:p w14:paraId="07D38746" w14:textId="30B6A384" w:rsidR="00661155" w:rsidRPr="00BF031D" w:rsidRDefault="00661155" w:rsidP="00661155">
            <w:pPr>
              <w:jc w:val="center"/>
              <w:rPr>
                <w:rFonts w:ascii="VIC" w:hAnsi="VIC"/>
                <w:sz w:val="18"/>
                <w:szCs w:val="18"/>
              </w:rPr>
            </w:pPr>
            <w:r>
              <w:rPr>
                <w:rFonts w:ascii="VIC" w:eastAsia="VIC" w:hAnsi="VIC"/>
                <w:color w:val="000000"/>
                <w:sz w:val="18"/>
              </w:rPr>
              <w:t>69%</w:t>
            </w:r>
          </w:p>
        </w:tc>
        <w:tc>
          <w:tcPr>
            <w:tcW w:w="1519" w:type="dxa"/>
            <w:shd w:val="clear" w:color="auto" w:fill="FFFFFF" w:themeFill="background1"/>
          </w:tcPr>
          <w:p w14:paraId="58F92E0B" w14:textId="00C85400" w:rsidR="00661155" w:rsidRPr="00BF031D" w:rsidRDefault="00661155" w:rsidP="00661155">
            <w:pPr>
              <w:jc w:val="center"/>
              <w:rPr>
                <w:rFonts w:ascii="VIC" w:hAnsi="VIC"/>
                <w:sz w:val="18"/>
                <w:szCs w:val="18"/>
              </w:rPr>
            </w:pPr>
            <w:r>
              <w:rPr>
                <w:rFonts w:ascii="VIC" w:eastAsia="VIC" w:hAnsi="VIC"/>
                <w:color w:val="000000"/>
                <w:sz w:val="18"/>
              </w:rPr>
              <w:t>97%</w:t>
            </w:r>
          </w:p>
        </w:tc>
        <w:tc>
          <w:tcPr>
            <w:tcW w:w="1519" w:type="dxa"/>
            <w:shd w:val="clear" w:color="auto" w:fill="FFFFFF" w:themeFill="background1"/>
          </w:tcPr>
          <w:p w14:paraId="6A683CE0" w14:textId="7F7F81CB" w:rsidR="00661155" w:rsidRPr="00BF031D" w:rsidRDefault="00661155" w:rsidP="00661155">
            <w:pPr>
              <w:jc w:val="center"/>
              <w:rPr>
                <w:rFonts w:ascii="VIC" w:hAnsi="VIC"/>
                <w:sz w:val="18"/>
                <w:szCs w:val="18"/>
              </w:rPr>
            </w:pPr>
            <w:r>
              <w:rPr>
                <w:rFonts w:ascii="VIC" w:eastAsia="VIC" w:hAnsi="VIC"/>
                <w:color w:val="000000"/>
                <w:sz w:val="18"/>
              </w:rPr>
              <w:t>22.9</w:t>
            </w:r>
          </w:p>
        </w:tc>
      </w:tr>
      <w:tr w:rsidR="00661155" w:rsidRPr="00BF031D" w14:paraId="23569CCA" w14:textId="77777777" w:rsidTr="005801AF">
        <w:trPr>
          <w:trHeight w:val="454"/>
        </w:trPr>
        <w:tc>
          <w:tcPr>
            <w:tcW w:w="1145" w:type="dxa"/>
            <w:shd w:val="clear" w:color="auto" w:fill="BFCED6"/>
          </w:tcPr>
          <w:p w14:paraId="27EAB19F" w14:textId="5B65FBBB"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Statewide Child Unit</w:t>
            </w:r>
          </w:p>
        </w:tc>
        <w:tc>
          <w:tcPr>
            <w:tcW w:w="1701" w:type="dxa"/>
            <w:shd w:val="clear" w:color="auto" w:fill="BFCED6"/>
          </w:tcPr>
          <w:p w14:paraId="71ACEBD6" w14:textId="67C0D918"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11E07119" w14:textId="20815549" w:rsidR="00661155" w:rsidRPr="00BF031D" w:rsidRDefault="00661155" w:rsidP="00661155">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6A5F8566" w14:textId="77777777" w:rsidR="00661155" w:rsidRPr="00BF031D" w:rsidRDefault="00661155" w:rsidP="00661155">
            <w:pPr>
              <w:jc w:val="center"/>
              <w:rPr>
                <w:rFonts w:ascii="VIC" w:hAnsi="VIC"/>
                <w:sz w:val="18"/>
                <w:szCs w:val="18"/>
              </w:rPr>
            </w:pPr>
          </w:p>
        </w:tc>
        <w:tc>
          <w:tcPr>
            <w:tcW w:w="1519" w:type="dxa"/>
            <w:shd w:val="clear" w:color="auto" w:fill="BFCED6"/>
          </w:tcPr>
          <w:p w14:paraId="6D8D9888" w14:textId="62CEEAB8" w:rsidR="00661155" w:rsidRPr="00BF031D" w:rsidRDefault="00661155" w:rsidP="00661155">
            <w:pPr>
              <w:jc w:val="center"/>
              <w:rPr>
                <w:rFonts w:ascii="VIC" w:hAnsi="VIC"/>
                <w:sz w:val="18"/>
                <w:szCs w:val="18"/>
              </w:rPr>
            </w:pPr>
            <w:r>
              <w:rPr>
                <w:rFonts w:ascii="VIC" w:eastAsia="VIC" w:hAnsi="VIC"/>
                <w:color w:val="000000"/>
                <w:sz w:val="18"/>
              </w:rPr>
              <w:t>5.3</w:t>
            </w:r>
          </w:p>
        </w:tc>
        <w:tc>
          <w:tcPr>
            <w:tcW w:w="1519" w:type="dxa"/>
            <w:shd w:val="clear" w:color="auto" w:fill="BFCED6"/>
          </w:tcPr>
          <w:p w14:paraId="6C218A9F" w14:textId="6843A828" w:rsidR="00661155" w:rsidRPr="00BF031D" w:rsidRDefault="00661155" w:rsidP="00661155">
            <w:pPr>
              <w:jc w:val="center"/>
              <w:rPr>
                <w:rFonts w:ascii="VIC" w:hAnsi="VIC"/>
                <w:sz w:val="18"/>
                <w:szCs w:val="18"/>
              </w:rPr>
            </w:pPr>
            <w:r>
              <w:rPr>
                <w:rFonts w:ascii="VIC" w:eastAsia="VIC" w:hAnsi="VIC"/>
                <w:color w:val="000000"/>
                <w:sz w:val="18"/>
              </w:rPr>
              <w:t>0.0</w:t>
            </w:r>
          </w:p>
        </w:tc>
        <w:tc>
          <w:tcPr>
            <w:tcW w:w="1518" w:type="dxa"/>
            <w:shd w:val="clear" w:color="auto" w:fill="BFCED6"/>
          </w:tcPr>
          <w:p w14:paraId="5DCFE148" w14:textId="6604E45A" w:rsidR="00661155" w:rsidRPr="00BF031D" w:rsidRDefault="00661155" w:rsidP="00661155">
            <w:pPr>
              <w:jc w:val="center"/>
              <w:rPr>
                <w:rFonts w:ascii="VIC" w:hAnsi="VIC"/>
                <w:sz w:val="18"/>
                <w:szCs w:val="18"/>
              </w:rPr>
            </w:pPr>
            <w:r>
              <w:rPr>
                <w:rFonts w:ascii="VIC" w:eastAsia="VIC" w:hAnsi="VIC"/>
                <w:color w:val="000000"/>
                <w:sz w:val="18"/>
              </w:rPr>
              <w:t>28%</w:t>
            </w:r>
          </w:p>
        </w:tc>
        <w:tc>
          <w:tcPr>
            <w:tcW w:w="1519" w:type="dxa"/>
            <w:shd w:val="clear" w:color="auto" w:fill="BFCED6"/>
          </w:tcPr>
          <w:p w14:paraId="0B027A2D" w14:textId="335EA4DE" w:rsidR="00661155" w:rsidRPr="00BF031D" w:rsidRDefault="00661155" w:rsidP="00661155">
            <w:pPr>
              <w:jc w:val="center"/>
              <w:rPr>
                <w:rFonts w:ascii="VIC" w:hAnsi="VIC"/>
                <w:sz w:val="18"/>
                <w:szCs w:val="18"/>
              </w:rPr>
            </w:pPr>
            <w:r>
              <w:rPr>
                <w:rFonts w:ascii="VIC" w:eastAsia="VIC" w:hAnsi="VIC"/>
                <w:color w:val="000000"/>
                <w:sz w:val="18"/>
              </w:rPr>
              <w:t>23%</w:t>
            </w:r>
          </w:p>
        </w:tc>
        <w:tc>
          <w:tcPr>
            <w:tcW w:w="1519" w:type="dxa"/>
            <w:shd w:val="clear" w:color="auto" w:fill="BFCED6"/>
          </w:tcPr>
          <w:p w14:paraId="7915BCDA" w14:textId="61BD4DD7" w:rsidR="00661155" w:rsidRPr="00BF031D" w:rsidRDefault="00661155" w:rsidP="00661155">
            <w:pPr>
              <w:jc w:val="center"/>
              <w:rPr>
                <w:rFonts w:ascii="VIC" w:hAnsi="VIC"/>
                <w:sz w:val="18"/>
                <w:szCs w:val="18"/>
              </w:rPr>
            </w:pPr>
            <w:r>
              <w:rPr>
                <w:rFonts w:ascii="VIC" w:eastAsia="VIC" w:hAnsi="VIC"/>
                <w:color w:val="000000"/>
                <w:sz w:val="18"/>
              </w:rPr>
              <w:t>38%</w:t>
            </w:r>
          </w:p>
        </w:tc>
        <w:tc>
          <w:tcPr>
            <w:tcW w:w="1519" w:type="dxa"/>
            <w:shd w:val="clear" w:color="auto" w:fill="BFCED6"/>
          </w:tcPr>
          <w:p w14:paraId="51FAF35A" w14:textId="22B53C5B" w:rsidR="00661155" w:rsidRPr="00BF031D" w:rsidRDefault="00661155" w:rsidP="00661155">
            <w:pPr>
              <w:jc w:val="center"/>
              <w:rPr>
                <w:rFonts w:ascii="VIC" w:hAnsi="VIC"/>
                <w:sz w:val="18"/>
                <w:szCs w:val="18"/>
              </w:rPr>
            </w:pPr>
            <w:r>
              <w:rPr>
                <w:rFonts w:ascii="VIC" w:eastAsia="VIC" w:hAnsi="VIC"/>
                <w:color w:val="000000"/>
                <w:sz w:val="18"/>
              </w:rPr>
              <w:t>29.7</w:t>
            </w:r>
          </w:p>
        </w:tc>
      </w:tr>
    </w:tbl>
    <w:p w14:paraId="4CC9A3BC" w14:textId="77777777" w:rsidR="00C304B4" w:rsidRDefault="00C304B4" w:rsidP="00C304B4">
      <w:pPr>
        <w:rPr>
          <w:sz w:val="6"/>
        </w:rPr>
      </w:pPr>
    </w:p>
    <w:p w14:paraId="6E9B3F88" w14:textId="77777777" w:rsidR="00C304B4" w:rsidRDefault="00C304B4" w:rsidP="00C304B4">
      <w:pPr>
        <w:widowControl/>
        <w:rPr>
          <w:sz w:val="6"/>
        </w:rPr>
      </w:pPr>
      <w:r>
        <w:rPr>
          <w:sz w:val="6"/>
        </w:rPr>
        <w:br w:type="page"/>
      </w:r>
    </w:p>
    <w:p w14:paraId="54E1353F" w14:textId="77777777" w:rsidR="00C304B4" w:rsidRPr="00FF4734" w:rsidRDefault="00C304B4" w:rsidP="00C304B4">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C304B4" w:rsidRPr="00A6366B" w14:paraId="28880DBE" w14:textId="77777777" w:rsidTr="005801AF">
        <w:trPr>
          <w:trHeight w:val="1062"/>
          <w:tblHeader/>
        </w:trPr>
        <w:tc>
          <w:tcPr>
            <w:tcW w:w="3555" w:type="dxa"/>
            <w:gridSpan w:val="2"/>
            <w:shd w:val="clear" w:color="auto" w:fill="FFFFFF"/>
            <w:vAlign w:val="bottom"/>
          </w:tcPr>
          <w:p w14:paraId="5EC4A101" w14:textId="0E1C9E46" w:rsidR="00C304B4" w:rsidRPr="00592F37" w:rsidRDefault="00C304B4" w:rsidP="005801AF">
            <w:pPr>
              <w:pStyle w:val="Heading1"/>
              <w:spacing w:before="0" w:line="240" w:lineRule="auto"/>
              <w:rPr>
                <w:color w:val="244C5A"/>
                <w:sz w:val="28"/>
                <w:szCs w:val="28"/>
              </w:rPr>
            </w:pPr>
            <w:bookmarkStart w:id="14" w:name="_Toc108615455"/>
            <w:r>
              <w:rPr>
                <w:color w:val="244C5A"/>
                <w:sz w:val="22"/>
                <w:szCs w:val="28"/>
              </w:rPr>
              <w:t>Community</w:t>
            </w:r>
            <w:r w:rsidRPr="00052DAD">
              <w:rPr>
                <w:color w:val="244C5A"/>
                <w:sz w:val="22"/>
                <w:szCs w:val="28"/>
              </w:rPr>
              <w:br w:type="textWrapping" w:clear="all"/>
            </w:r>
            <w:r w:rsidR="007C7458">
              <w:rPr>
                <w:color w:val="244C5A"/>
                <w:sz w:val="22"/>
                <w:szCs w:val="28"/>
              </w:rPr>
              <w:t>2021-22</w:t>
            </w:r>
            <w:r w:rsidR="00B75214">
              <w:rPr>
                <w:color w:val="244C5A"/>
                <w:sz w:val="22"/>
                <w:szCs w:val="28"/>
              </w:rPr>
              <w:t xml:space="preserve"> Q1–Q</w:t>
            </w:r>
            <w:r w:rsidR="009A533D">
              <w:rPr>
                <w:color w:val="244C5A"/>
                <w:sz w:val="22"/>
                <w:szCs w:val="28"/>
              </w:rPr>
              <w:t>4</w:t>
            </w:r>
            <w:bookmarkEnd w:id="14"/>
          </w:p>
        </w:tc>
        <w:tc>
          <w:tcPr>
            <w:tcW w:w="1108" w:type="dxa"/>
            <w:shd w:val="clear" w:color="auto" w:fill="FFFFFF"/>
            <w:vAlign w:val="bottom"/>
          </w:tcPr>
          <w:p w14:paraId="38618B84" w14:textId="77777777" w:rsidR="00C304B4" w:rsidRPr="0067289E" w:rsidRDefault="00C304B4" w:rsidP="005801AF">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11320CDD" w14:textId="77777777" w:rsidR="00C304B4" w:rsidRPr="0067289E" w:rsidRDefault="00C304B4" w:rsidP="005801AF">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48243FD2" w14:textId="77777777" w:rsidR="00C304B4" w:rsidRPr="0067289E" w:rsidRDefault="00C304B4" w:rsidP="005801AF">
            <w:pPr>
              <w:pStyle w:val="VAHItablecolhead"/>
              <w:rPr>
                <w:sz w:val="16"/>
              </w:rPr>
            </w:pPr>
            <w:r w:rsidRPr="0067289E">
              <w:rPr>
                <w:sz w:val="16"/>
              </w:rPr>
              <w:t>Closed cases re-referred within 6 months</w:t>
            </w:r>
          </w:p>
        </w:tc>
        <w:tc>
          <w:tcPr>
            <w:tcW w:w="1108" w:type="dxa"/>
            <w:shd w:val="clear" w:color="auto" w:fill="FFFFFF"/>
            <w:vAlign w:val="bottom"/>
          </w:tcPr>
          <w:p w14:paraId="31B12458" w14:textId="77777777" w:rsidR="00C304B4" w:rsidRPr="0067289E" w:rsidRDefault="00C304B4" w:rsidP="005801AF">
            <w:pPr>
              <w:pStyle w:val="VAHItablecolhead"/>
              <w:rPr>
                <w:sz w:val="16"/>
              </w:rPr>
            </w:pPr>
            <w:r w:rsidRPr="0067289E">
              <w:rPr>
                <w:sz w:val="16"/>
              </w:rPr>
              <w:t>Average length of case (days)</w:t>
            </w:r>
          </w:p>
        </w:tc>
        <w:tc>
          <w:tcPr>
            <w:tcW w:w="1108" w:type="dxa"/>
            <w:shd w:val="clear" w:color="auto" w:fill="FFFFFF"/>
            <w:vAlign w:val="bottom"/>
          </w:tcPr>
          <w:p w14:paraId="73CC21A0" w14:textId="77777777" w:rsidR="00C304B4" w:rsidRPr="0067289E" w:rsidRDefault="00C304B4" w:rsidP="005801AF">
            <w:pPr>
              <w:pStyle w:val="VAHItablecolhead"/>
              <w:rPr>
                <w:sz w:val="16"/>
              </w:rPr>
            </w:pPr>
            <w:r w:rsidRPr="0067289E">
              <w:rPr>
                <w:sz w:val="16"/>
              </w:rPr>
              <w:t>Average treatment days</w:t>
            </w:r>
          </w:p>
        </w:tc>
        <w:tc>
          <w:tcPr>
            <w:tcW w:w="1109" w:type="dxa"/>
            <w:shd w:val="clear" w:color="auto" w:fill="FFFFFF"/>
            <w:vAlign w:val="bottom"/>
          </w:tcPr>
          <w:p w14:paraId="7932F946" w14:textId="77777777" w:rsidR="00C304B4" w:rsidRPr="0067289E" w:rsidRDefault="00C304B4" w:rsidP="005801AF">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3391DFE7" w14:textId="77777777" w:rsidR="00C304B4" w:rsidRPr="0067289E" w:rsidRDefault="00C304B4" w:rsidP="005801AF">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7E4762ED" w14:textId="77777777" w:rsidR="00C304B4" w:rsidRPr="0067289E" w:rsidRDefault="00C304B4" w:rsidP="005801AF">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13AB1F47" w14:textId="77777777" w:rsidR="00C304B4" w:rsidRPr="0067289E" w:rsidRDefault="00C304B4" w:rsidP="005801AF">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26DB9FF7" w14:textId="77777777" w:rsidR="00C304B4" w:rsidRPr="0067289E" w:rsidRDefault="00C304B4" w:rsidP="005801AF">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529490E9" w14:textId="77777777" w:rsidR="00C304B4" w:rsidRPr="0067289E" w:rsidRDefault="00C304B4" w:rsidP="005801AF">
            <w:pPr>
              <w:pStyle w:val="VAHItablecolhead"/>
              <w:rPr>
                <w:rFonts w:eastAsia="Verdana"/>
                <w:color w:val="244C5A"/>
                <w:sz w:val="16"/>
              </w:rPr>
            </w:pPr>
            <w:r w:rsidRPr="0067289E">
              <w:rPr>
                <w:sz w:val="16"/>
              </w:rPr>
              <w:t>CAMHS consumers aged under 12</w:t>
            </w:r>
          </w:p>
        </w:tc>
      </w:tr>
      <w:tr w:rsidR="00661155" w:rsidRPr="00BF031D" w14:paraId="261CE29F" w14:textId="77777777" w:rsidTr="005801AF">
        <w:trPr>
          <w:trHeight w:val="454"/>
        </w:trPr>
        <w:tc>
          <w:tcPr>
            <w:tcW w:w="1570" w:type="dxa"/>
            <w:shd w:val="clear" w:color="auto" w:fill="BFCED6"/>
          </w:tcPr>
          <w:p w14:paraId="0683F65D" w14:textId="762535A2"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F8EF414" w14:textId="450E432F"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7A364FC5" w14:textId="1FCC0A20" w:rsidR="00661155" w:rsidRPr="00BF031D" w:rsidRDefault="00661155" w:rsidP="00661155">
            <w:pPr>
              <w:jc w:val="center"/>
              <w:rPr>
                <w:rFonts w:ascii="VIC" w:hAnsi="VIC"/>
                <w:sz w:val="18"/>
                <w:szCs w:val="18"/>
              </w:rPr>
            </w:pPr>
            <w:r>
              <w:rPr>
                <w:rFonts w:ascii="VIC" w:eastAsia="VIC" w:hAnsi="VIC"/>
                <w:color w:val="000000"/>
                <w:sz w:val="18"/>
              </w:rPr>
              <w:t>57%</w:t>
            </w:r>
          </w:p>
        </w:tc>
        <w:tc>
          <w:tcPr>
            <w:tcW w:w="1108" w:type="dxa"/>
            <w:shd w:val="clear" w:color="auto" w:fill="BFCED6"/>
          </w:tcPr>
          <w:p w14:paraId="109F34BA" w14:textId="1B8800DA" w:rsidR="00661155" w:rsidRPr="00BF031D" w:rsidRDefault="00661155" w:rsidP="00661155">
            <w:pPr>
              <w:jc w:val="center"/>
              <w:rPr>
                <w:rFonts w:ascii="VIC" w:hAnsi="VIC"/>
                <w:sz w:val="18"/>
                <w:szCs w:val="18"/>
              </w:rPr>
            </w:pPr>
            <w:r>
              <w:rPr>
                <w:rFonts w:ascii="VIC" w:eastAsia="VIC" w:hAnsi="VIC"/>
                <w:color w:val="000000"/>
                <w:sz w:val="18"/>
              </w:rPr>
              <w:t>83%</w:t>
            </w:r>
          </w:p>
        </w:tc>
        <w:tc>
          <w:tcPr>
            <w:tcW w:w="1108" w:type="dxa"/>
            <w:shd w:val="clear" w:color="auto" w:fill="BFCED6"/>
          </w:tcPr>
          <w:p w14:paraId="46B6764C" w14:textId="3C46BF31" w:rsidR="00661155" w:rsidRPr="00BF031D" w:rsidRDefault="00661155" w:rsidP="00661155">
            <w:pPr>
              <w:jc w:val="center"/>
              <w:rPr>
                <w:rFonts w:ascii="VIC" w:hAnsi="VIC"/>
                <w:sz w:val="18"/>
                <w:szCs w:val="18"/>
              </w:rPr>
            </w:pPr>
            <w:r>
              <w:rPr>
                <w:rFonts w:ascii="VIC" w:eastAsia="VIC" w:hAnsi="VIC"/>
                <w:color w:val="000000"/>
                <w:sz w:val="18"/>
              </w:rPr>
              <w:t>15%</w:t>
            </w:r>
          </w:p>
        </w:tc>
        <w:tc>
          <w:tcPr>
            <w:tcW w:w="1108" w:type="dxa"/>
            <w:shd w:val="clear" w:color="auto" w:fill="BFCED6"/>
          </w:tcPr>
          <w:p w14:paraId="60E51A53" w14:textId="7F6FF355" w:rsidR="00661155" w:rsidRPr="00BF031D" w:rsidRDefault="00661155" w:rsidP="00661155">
            <w:pPr>
              <w:jc w:val="center"/>
              <w:rPr>
                <w:rFonts w:ascii="VIC" w:hAnsi="VIC"/>
                <w:sz w:val="18"/>
                <w:szCs w:val="18"/>
              </w:rPr>
            </w:pPr>
            <w:r>
              <w:rPr>
                <w:rFonts w:ascii="VIC" w:eastAsia="VIC" w:hAnsi="VIC"/>
                <w:color w:val="000000"/>
                <w:sz w:val="18"/>
              </w:rPr>
              <w:t>211.2</w:t>
            </w:r>
          </w:p>
        </w:tc>
        <w:tc>
          <w:tcPr>
            <w:tcW w:w="1108" w:type="dxa"/>
            <w:shd w:val="clear" w:color="auto" w:fill="BFCED6"/>
          </w:tcPr>
          <w:p w14:paraId="502FBE63" w14:textId="49E0DE9A" w:rsidR="00661155" w:rsidRPr="00BF031D" w:rsidRDefault="00661155" w:rsidP="00661155">
            <w:pPr>
              <w:jc w:val="center"/>
              <w:rPr>
                <w:rFonts w:ascii="VIC" w:hAnsi="VIC"/>
                <w:sz w:val="18"/>
                <w:szCs w:val="18"/>
              </w:rPr>
            </w:pPr>
            <w:r>
              <w:rPr>
                <w:rFonts w:ascii="VIC" w:eastAsia="VIC" w:hAnsi="VIC"/>
                <w:color w:val="000000"/>
                <w:sz w:val="18"/>
              </w:rPr>
              <w:t>6.3</w:t>
            </w:r>
          </w:p>
        </w:tc>
        <w:tc>
          <w:tcPr>
            <w:tcW w:w="1109" w:type="dxa"/>
            <w:shd w:val="clear" w:color="auto" w:fill="BFCED6"/>
          </w:tcPr>
          <w:p w14:paraId="52A7CCCE" w14:textId="738CBB2E" w:rsidR="00661155" w:rsidRPr="00BF031D" w:rsidRDefault="00661155" w:rsidP="00661155">
            <w:pPr>
              <w:jc w:val="center"/>
              <w:rPr>
                <w:rFonts w:ascii="VIC" w:hAnsi="VIC"/>
                <w:sz w:val="18"/>
                <w:szCs w:val="18"/>
              </w:rPr>
            </w:pPr>
            <w:r>
              <w:rPr>
                <w:rFonts w:ascii="VIC" w:eastAsia="VIC" w:hAnsi="VIC"/>
                <w:color w:val="000000"/>
                <w:sz w:val="18"/>
              </w:rPr>
              <w:t>57%</w:t>
            </w:r>
          </w:p>
        </w:tc>
        <w:tc>
          <w:tcPr>
            <w:tcW w:w="1108" w:type="dxa"/>
            <w:shd w:val="clear" w:color="auto" w:fill="BFCED6"/>
          </w:tcPr>
          <w:p w14:paraId="0A68E9CF" w14:textId="092BB134" w:rsidR="00661155" w:rsidRPr="00BF031D" w:rsidRDefault="00661155" w:rsidP="00661155">
            <w:pPr>
              <w:jc w:val="center"/>
              <w:rPr>
                <w:rFonts w:ascii="VIC" w:hAnsi="VIC"/>
                <w:sz w:val="18"/>
                <w:szCs w:val="18"/>
              </w:rPr>
            </w:pPr>
            <w:r>
              <w:rPr>
                <w:rFonts w:ascii="VIC" w:eastAsia="VIC" w:hAnsi="VIC"/>
                <w:color w:val="000000"/>
                <w:sz w:val="18"/>
              </w:rPr>
              <w:t>17.4</w:t>
            </w:r>
          </w:p>
        </w:tc>
        <w:tc>
          <w:tcPr>
            <w:tcW w:w="1108" w:type="dxa"/>
            <w:shd w:val="clear" w:color="auto" w:fill="BFCED6"/>
          </w:tcPr>
          <w:p w14:paraId="75DE5E0C" w14:textId="02F90745" w:rsidR="00661155" w:rsidRPr="00BF031D" w:rsidRDefault="00661155" w:rsidP="00661155">
            <w:pPr>
              <w:jc w:val="center"/>
              <w:rPr>
                <w:rFonts w:ascii="VIC" w:hAnsi="VIC"/>
                <w:sz w:val="18"/>
                <w:szCs w:val="18"/>
              </w:rPr>
            </w:pPr>
            <w:r>
              <w:rPr>
                <w:rFonts w:ascii="VIC" w:eastAsia="VIC" w:hAnsi="VIC"/>
                <w:color w:val="000000"/>
                <w:sz w:val="18"/>
              </w:rPr>
              <w:t>50%</w:t>
            </w:r>
          </w:p>
        </w:tc>
        <w:tc>
          <w:tcPr>
            <w:tcW w:w="1108" w:type="dxa"/>
            <w:shd w:val="clear" w:color="auto" w:fill="BFCED6"/>
          </w:tcPr>
          <w:p w14:paraId="6ECAE6DF" w14:textId="456BD5A8" w:rsidR="00661155" w:rsidRPr="00BF031D" w:rsidRDefault="00661155" w:rsidP="00661155">
            <w:pPr>
              <w:jc w:val="center"/>
              <w:rPr>
                <w:rFonts w:ascii="VIC" w:hAnsi="VIC"/>
                <w:sz w:val="18"/>
                <w:szCs w:val="18"/>
              </w:rPr>
            </w:pPr>
            <w:r>
              <w:rPr>
                <w:rFonts w:ascii="VIC" w:eastAsia="VIC" w:hAnsi="VIC"/>
                <w:color w:val="000000"/>
                <w:sz w:val="18"/>
              </w:rPr>
              <w:t>2%</w:t>
            </w:r>
          </w:p>
        </w:tc>
        <w:tc>
          <w:tcPr>
            <w:tcW w:w="1108" w:type="dxa"/>
            <w:shd w:val="clear" w:color="auto" w:fill="BFCED6"/>
          </w:tcPr>
          <w:p w14:paraId="7907E43B" w14:textId="239D20E7" w:rsidR="00661155" w:rsidRPr="00BF031D" w:rsidRDefault="00661155" w:rsidP="00661155">
            <w:pPr>
              <w:jc w:val="center"/>
              <w:rPr>
                <w:rFonts w:ascii="VIC" w:hAnsi="VIC"/>
                <w:sz w:val="18"/>
                <w:szCs w:val="18"/>
              </w:rPr>
            </w:pPr>
            <w:r>
              <w:rPr>
                <w:rFonts w:ascii="VIC" w:eastAsia="VIC" w:hAnsi="VIC"/>
                <w:color w:val="000000"/>
                <w:sz w:val="18"/>
              </w:rPr>
              <w:t>1.2</w:t>
            </w:r>
          </w:p>
        </w:tc>
        <w:tc>
          <w:tcPr>
            <w:tcW w:w="1109" w:type="dxa"/>
            <w:shd w:val="clear" w:color="auto" w:fill="BFCED6"/>
          </w:tcPr>
          <w:p w14:paraId="3ECBA8F0" w14:textId="5DB1636A" w:rsidR="00661155" w:rsidRPr="00BF031D" w:rsidRDefault="00661155" w:rsidP="00661155">
            <w:pPr>
              <w:jc w:val="center"/>
              <w:rPr>
                <w:rFonts w:ascii="VIC" w:hAnsi="VIC"/>
                <w:sz w:val="18"/>
                <w:szCs w:val="18"/>
              </w:rPr>
            </w:pPr>
            <w:r>
              <w:rPr>
                <w:rFonts w:ascii="VIC" w:eastAsia="VIC" w:hAnsi="VIC"/>
                <w:color w:val="000000"/>
                <w:sz w:val="18"/>
              </w:rPr>
              <w:t>28%</w:t>
            </w:r>
          </w:p>
        </w:tc>
      </w:tr>
      <w:tr w:rsidR="00661155" w:rsidRPr="00BF031D" w14:paraId="2739707D" w14:textId="77777777" w:rsidTr="005801AF">
        <w:trPr>
          <w:trHeight w:val="454"/>
        </w:trPr>
        <w:tc>
          <w:tcPr>
            <w:tcW w:w="1570" w:type="dxa"/>
            <w:shd w:val="clear" w:color="auto" w:fill="auto"/>
          </w:tcPr>
          <w:p w14:paraId="3D2EA2A9" w14:textId="1EE0EBB3"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41231060" w14:textId="7B48AB90"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79380AB0" w14:textId="1CE20423" w:rsidR="00661155" w:rsidRPr="00BF031D" w:rsidRDefault="00661155" w:rsidP="00661155">
            <w:pPr>
              <w:jc w:val="center"/>
              <w:rPr>
                <w:rFonts w:ascii="VIC" w:hAnsi="VIC"/>
                <w:sz w:val="18"/>
                <w:szCs w:val="18"/>
              </w:rPr>
            </w:pPr>
            <w:r>
              <w:rPr>
                <w:rFonts w:ascii="VIC" w:eastAsia="VIC" w:hAnsi="VIC"/>
                <w:color w:val="000000"/>
                <w:sz w:val="18"/>
              </w:rPr>
              <w:t>62%</w:t>
            </w:r>
          </w:p>
        </w:tc>
        <w:tc>
          <w:tcPr>
            <w:tcW w:w="1108" w:type="dxa"/>
            <w:shd w:val="clear" w:color="auto" w:fill="auto"/>
          </w:tcPr>
          <w:p w14:paraId="75FEFDA4" w14:textId="24666F83" w:rsidR="00661155" w:rsidRPr="00BF031D" w:rsidRDefault="00661155" w:rsidP="00661155">
            <w:pPr>
              <w:jc w:val="center"/>
              <w:rPr>
                <w:rFonts w:ascii="VIC" w:hAnsi="VIC"/>
                <w:sz w:val="18"/>
                <w:szCs w:val="18"/>
              </w:rPr>
            </w:pPr>
            <w:r>
              <w:rPr>
                <w:rFonts w:ascii="VIC" w:eastAsia="VIC" w:hAnsi="VIC"/>
                <w:color w:val="000000"/>
                <w:sz w:val="18"/>
              </w:rPr>
              <w:t>87%</w:t>
            </w:r>
          </w:p>
        </w:tc>
        <w:tc>
          <w:tcPr>
            <w:tcW w:w="1108" w:type="dxa"/>
          </w:tcPr>
          <w:p w14:paraId="52557895" w14:textId="4C5E5136" w:rsidR="00661155" w:rsidRPr="00BF031D" w:rsidRDefault="00661155" w:rsidP="00661155">
            <w:pPr>
              <w:jc w:val="center"/>
              <w:rPr>
                <w:rFonts w:ascii="VIC" w:hAnsi="VIC"/>
                <w:sz w:val="18"/>
                <w:szCs w:val="18"/>
              </w:rPr>
            </w:pPr>
            <w:r>
              <w:rPr>
                <w:rFonts w:ascii="VIC" w:eastAsia="VIC" w:hAnsi="VIC"/>
                <w:color w:val="000000"/>
                <w:sz w:val="18"/>
              </w:rPr>
              <w:t>30%</w:t>
            </w:r>
          </w:p>
        </w:tc>
        <w:tc>
          <w:tcPr>
            <w:tcW w:w="1108" w:type="dxa"/>
          </w:tcPr>
          <w:p w14:paraId="33FFDDA5" w14:textId="15E44E76" w:rsidR="00661155" w:rsidRPr="00BF031D" w:rsidRDefault="00661155" w:rsidP="00661155">
            <w:pPr>
              <w:jc w:val="center"/>
              <w:rPr>
                <w:rFonts w:ascii="VIC" w:hAnsi="VIC"/>
                <w:sz w:val="18"/>
                <w:szCs w:val="18"/>
              </w:rPr>
            </w:pPr>
            <w:r>
              <w:rPr>
                <w:rFonts w:ascii="VIC" w:eastAsia="VIC" w:hAnsi="VIC"/>
                <w:color w:val="000000"/>
                <w:sz w:val="18"/>
              </w:rPr>
              <w:t>146.7</w:t>
            </w:r>
          </w:p>
        </w:tc>
        <w:tc>
          <w:tcPr>
            <w:tcW w:w="1108" w:type="dxa"/>
          </w:tcPr>
          <w:p w14:paraId="79E6E3E5" w14:textId="691667AA" w:rsidR="00661155" w:rsidRPr="00BF031D" w:rsidRDefault="00661155" w:rsidP="00661155">
            <w:pPr>
              <w:jc w:val="center"/>
              <w:rPr>
                <w:rFonts w:ascii="VIC" w:hAnsi="VIC"/>
                <w:sz w:val="18"/>
                <w:szCs w:val="18"/>
              </w:rPr>
            </w:pPr>
            <w:r>
              <w:rPr>
                <w:rFonts w:ascii="VIC" w:eastAsia="VIC" w:hAnsi="VIC"/>
                <w:color w:val="000000"/>
                <w:sz w:val="18"/>
              </w:rPr>
              <w:t>5.8</w:t>
            </w:r>
          </w:p>
        </w:tc>
        <w:tc>
          <w:tcPr>
            <w:tcW w:w="1109" w:type="dxa"/>
            <w:shd w:val="clear" w:color="auto" w:fill="auto"/>
          </w:tcPr>
          <w:p w14:paraId="29C1CA0B" w14:textId="0E5A0161" w:rsidR="00661155" w:rsidRPr="00BF031D" w:rsidRDefault="00661155" w:rsidP="00661155">
            <w:pPr>
              <w:jc w:val="center"/>
              <w:rPr>
                <w:rFonts w:ascii="VIC" w:hAnsi="VIC"/>
                <w:sz w:val="18"/>
                <w:szCs w:val="18"/>
              </w:rPr>
            </w:pPr>
            <w:r>
              <w:rPr>
                <w:rFonts w:ascii="VIC" w:eastAsia="VIC" w:hAnsi="VIC"/>
                <w:color w:val="000000"/>
                <w:sz w:val="18"/>
              </w:rPr>
              <w:t>58%</w:t>
            </w:r>
          </w:p>
        </w:tc>
        <w:tc>
          <w:tcPr>
            <w:tcW w:w="1108" w:type="dxa"/>
            <w:shd w:val="clear" w:color="auto" w:fill="auto"/>
          </w:tcPr>
          <w:p w14:paraId="0A70D999" w14:textId="7403E2AB" w:rsidR="00661155" w:rsidRPr="00BF031D" w:rsidRDefault="00661155" w:rsidP="00661155">
            <w:pPr>
              <w:jc w:val="center"/>
              <w:rPr>
                <w:rFonts w:ascii="VIC" w:hAnsi="VIC"/>
                <w:sz w:val="18"/>
                <w:szCs w:val="18"/>
              </w:rPr>
            </w:pPr>
            <w:r>
              <w:rPr>
                <w:rFonts w:ascii="VIC" w:eastAsia="VIC" w:hAnsi="VIC"/>
                <w:color w:val="000000"/>
                <w:sz w:val="18"/>
              </w:rPr>
              <w:t>17.2</w:t>
            </w:r>
          </w:p>
        </w:tc>
        <w:tc>
          <w:tcPr>
            <w:tcW w:w="1108" w:type="dxa"/>
            <w:shd w:val="clear" w:color="auto" w:fill="auto"/>
          </w:tcPr>
          <w:p w14:paraId="26586EA4" w14:textId="46159BEB" w:rsidR="00661155" w:rsidRPr="00BF031D" w:rsidRDefault="00661155" w:rsidP="00661155">
            <w:pPr>
              <w:jc w:val="center"/>
              <w:rPr>
                <w:rFonts w:ascii="VIC" w:hAnsi="VIC"/>
                <w:sz w:val="18"/>
                <w:szCs w:val="18"/>
              </w:rPr>
            </w:pPr>
            <w:r>
              <w:rPr>
                <w:rFonts w:ascii="VIC" w:eastAsia="VIC" w:hAnsi="VIC"/>
                <w:color w:val="000000"/>
                <w:sz w:val="18"/>
              </w:rPr>
              <w:t>35%</w:t>
            </w:r>
          </w:p>
        </w:tc>
        <w:tc>
          <w:tcPr>
            <w:tcW w:w="1108" w:type="dxa"/>
            <w:shd w:val="clear" w:color="auto" w:fill="auto"/>
          </w:tcPr>
          <w:p w14:paraId="29995BED" w14:textId="3C7CB48A" w:rsidR="00661155" w:rsidRPr="00BF031D" w:rsidRDefault="00661155" w:rsidP="00661155">
            <w:pPr>
              <w:jc w:val="center"/>
              <w:rPr>
                <w:rFonts w:ascii="VIC" w:hAnsi="VIC"/>
                <w:sz w:val="18"/>
                <w:szCs w:val="18"/>
              </w:rPr>
            </w:pPr>
            <w:r>
              <w:rPr>
                <w:rFonts w:ascii="VIC" w:eastAsia="VIC" w:hAnsi="VIC"/>
                <w:color w:val="000000"/>
                <w:sz w:val="18"/>
              </w:rPr>
              <w:t>37%</w:t>
            </w:r>
          </w:p>
        </w:tc>
        <w:tc>
          <w:tcPr>
            <w:tcW w:w="1108" w:type="dxa"/>
            <w:shd w:val="clear" w:color="auto" w:fill="auto"/>
          </w:tcPr>
          <w:p w14:paraId="7B685E79" w14:textId="4D230B03" w:rsidR="00661155" w:rsidRPr="00BF031D" w:rsidRDefault="00661155" w:rsidP="00661155">
            <w:pPr>
              <w:jc w:val="center"/>
              <w:rPr>
                <w:rFonts w:ascii="VIC" w:hAnsi="VIC"/>
                <w:sz w:val="18"/>
                <w:szCs w:val="18"/>
              </w:rPr>
            </w:pPr>
            <w:r>
              <w:rPr>
                <w:rFonts w:ascii="VIC" w:eastAsia="VIC" w:hAnsi="VIC"/>
                <w:color w:val="000000"/>
                <w:sz w:val="18"/>
              </w:rPr>
              <w:t>1.3</w:t>
            </w:r>
          </w:p>
        </w:tc>
        <w:tc>
          <w:tcPr>
            <w:tcW w:w="1109" w:type="dxa"/>
            <w:shd w:val="clear" w:color="auto" w:fill="auto"/>
          </w:tcPr>
          <w:p w14:paraId="6DFD3DD1" w14:textId="107EF224" w:rsidR="00661155" w:rsidRPr="00BF031D" w:rsidRDefault="00661155" w:rsidP="00661155">
            <w:pPr>
              <w:jc w:val="center"/>
              <w:rPr>
                <w:rFonts w:ascii="VIC" w:hAnsi="VIC"/>
                <w:sz w:val="18"/>
                <w:szCs w:val="18"/>
              </w:rPr>
            </w:pPr>
            <w:r>
              <w:rPr>
                <w:rFonts w:ascii="VIC" w:eastAsia="VIC" w:hAnsi="VIC"/>
                <w:color w:val="000000"/>
                <w:sz w:val="18"/>
              </w:rPr>
              <w:t>19%</w:t>
            </w:r>
          </w:p>
        </w:tc>
      </w:tr>
      <w:tr w:rsidR="00661155" w:rsidRPr="00BF031D" w14:paraId="139B7AF6" w14:textId="77777777" w:rsidTr="005801AF">
        <w:trPr>
          <w:trHeight w:val="454"/>
        </w:trPr>
        <w:tc>
          <w:tcPr>
            <w:tcW w:w="1570" w:type="dxa"/>
            <w:shd w:val="clear" w:color="auto" w:fill="BFCED6"/>
          </w:tcPr>
          <w:p w14:paraId="619D4519" w14:textId="5A3BF786"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970BA2E" w14:textId="43EEC18E"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24A35858" w14:textId="1ECC4AC2" w:rsidR="00661155" w:rsidRPr="00BF031D" w:rsidRDefault="00661155" w:rsidP="00661155">
            <w:pPr>
              <w:jc w:val="center"/>
              <w:rPr>
                <w:rFonts w:ascii="VIC" w:hAnsi="VIC"/>
                <w:sz w:val="18"/>
                <w:szCs w:val="18"/>
              </w:rPr>
            </w:pPr>
            <w:r>
              <w:rPr>
                <w:rFonts w:ascii="VIC" w:eastAsia="VIC" w:hAnsi="VIC"/>
                <w:color w:val="000000"/>
                <w:sz w:val="18"/>
              </w:rPr>
              <w:t>65%</w:t>
            </w:r>
          </w:p>
        </w:tc>
        <w:tc>
          <w:tcPr>
            <w:tcW w:w="1108" w:type="dxa"/>
            <w:shd w:val="clear" w:color="auto" w:fill="BFCED6"/>
          </w:tcPr>
          <w:p w14:paraId="2980F572" w14:textId="66672D7F" w:rsidR="00661155" w:rsidRPr="00BF031D" w:rsidRDefault="00661155" w:rsidP="00661155">
            <w:pPr>
              <w:jc w:val="center"/>
              <w:rPr>
                <w:rFonts w:ascii="VIC" w:hAnsi="VIC"/>
                <w:sz w:val="18"/>
                <w:szCs w:val="18"/>
              </w:rPr>
            </w:pPr>
            <w:r>
              <w:rPr>
                <w:rFonts w:ascii="VIC" w:eastAsia="VIC" w:hAnsi="VIC"/>
                <w:color w:val="000000"/>
                <w:sz w:val="18"/>
              </w:rPr>
              <w:t>96%</w:t>
            </w:r>
          </w:p>
        </w:tc>
        <w:tc>
          <w:tcPr>
            <w:tcW w:w="1108" w:type="dxa"/>
            <w:shd w:val="clear" w:color="auto" w:fill="BFCED6"/>
          </w:tcPr>
          <w:p w14:paraId="5354E935" w14:textId="5AA4353F" w:rsidR="00661155" w:rsidRPr="00BF031D" w:rsidRDefault="00661155" w:rsidP="00661155">
            <w:pPr>
              <w:jc w:val="center"/>
              <w:rPr>
                <w:rFonts w:ascii="VIC" w:hAnsi="VIC"/>
                <w:sz w:val="18"/>
                <w:szCs w:val="18"/>
              </w:rPr>
            </w:pPr>
            <w:r>
              <w:rPr>
                <w:rFonts w:ascii="VIC" w:eastAsia="VIC" w:hAnsi="VIC"/>
                <w:color w:val="000000"/>
                <w:sz w:val="18"/>
              </w:rPr>
              <w:t>20%</w:t>
            </w:r>
          </w:p>
        </w:tc>
        <w:tc>
          <w:tcPr>
            <w:tcW w:w="1108" w:type="dxa"/>
            <w:shd w:val="clear" w:color="auto" w:fill="BFCED6"/>
          </w:tcPr>
          <w:p w14:paraId="7B838B70" w14:textId="3296ECE1" w:rsidR="00661155" w:rsidRPr="00BF031D" w:rsidRDefault="00661155" w:rsidP="00661155">
            <w:pPr>
              <w:jc w:val="center"/>
              <w:rPr>
                <w:rFonts w:ascii="VIC" w:hAnsi="VIC"/>
                <w:sz w:val="18"/>
                <w:szCs w:val="18"/>
              </w:rPr>
            </w:pPr>
            <w:r>
              <w:rPr>
                <w:rFonts w:ascii="VIC" w:eastAsia="VIC" w:hAnsi="VIC"/>
                <w:color w:val="000000"/>
                <w:sz w:val="18"/>
              </w:rPr>
              <w:t>229.8</w:t>
            </w:r>
          </w:p>
        </w:tc>
        <w:tc>
          <w:tcPr>
            <w:tcW w:w="1108" w:type="dxa"/>
            <w:shd w:val="clear" w:color="auto" w:fill="BFCED6"/>
          </w:tcPr>
          <w:p w14:paraId="00894B31" w14:textId="1E6E6B82" w:rsidR="00661155" w:rsidRPr="00BF031D" w:rsidRDefault="00661155" w:rsidP="00661155">
            <w:pPr>
              <w:jc w:val="center"/>
              <w:rPr>
                <w:rFonts w:ascii="VIC" w:hAnsi="VIC"/>
                <w:sz w:val="18"/>
                <w:szCs w:val="18"/>
              </w:rPr>
            </w:pPr>
            <w:r>
              <w:rPr>
                <w:rFonts w:ascii="VIC" w:eastAsia="VIC" w:hAnsi="VIC"/>
                <w:color w:val="000000"/>
                <w:sz w:val="18"/>
              </w:rPr>
              <w:t>8.5</w:t>
            </w:r>
          </w:p>
        </w:tc>
        <w:tc>
          <w:tcPr>
            <w:tcW w:w="1109" w:type="dxa"/>
            <w:shd w:val="clear" w:color="auto" w:fill="BFCED6"/>
          </w:tcPr>
          <w:p w14:paraId="2E1641E3" w14:textId="7CC7B3C4" w:rsidR="00661155" w:rsidRPr="00BF031D" w:rsidRDefault="00661155" w:rsidP="00661155">
            <w:pPr>
              <w:jc w:val="center"/>
              <w:rPr>
                <w:rFonts w:ascii="VIC" w:hAnsi="VIC"/>
                <w:sz w:val="18"/>
                <w:szCs w:val="18"/>
              </w:rPr>
            </w:pPr>
            <w:r>
              <w:rPr>
                <w:rFonts w:ascii="VIC" w:eastAsia="VIC" w:hAnsi="VIC"/>
                <w:color w:val="000000"/>
                <w:sz w:val="18"/>
              </w:rPr>
              <w:t>88%</w:t>
            </w:r>
          </w:p>
        </w:tc>
        <w:tc>
          <w:tcPr>
            <w:tcW w:w="1108" w:type="dxa"/>
            <w:shd w:val="clear" w:color="auto" w:fill="BFCED6"/>
          </w:tcPr>
          <w:p w14:paraId="26EA65F4" w14:textId="356899BD" w:rsidR="00661155" w:rsidRPr="00BF031D" w:rsidRDefault="00661155" w:rsidP="00661155">
            <w:pPr>
              <w:jc w:val="center"/>
              <w:rPr>
                <w:rFonts w:ascii="VIC" w:hAnsi="VIC"/>
                <w:sz w:val="18"/>
                <w:szCs w:val="18"/>
              </w:rPr>
            </w:pPr>
            <w:r>
              <w:rPr>
                <w:rFonts w:ascii="VIC" w:eastAsia="VIC" w:hAnsi="VIC"/>
                <w:color w:val="000000"/>
                <w:sz w:val="18"/>
              </w:rPr>
              <w:t>18.9</w:t>
            </w:r>
          </w:p>
        </w:tc>
        <w:tc>
          <w:tcPr>
            <w:tcW w:w="1108" w:type="dxa"/>
            <w:shd w:val="clear" w:color="auto" w:fill="BFCED6"/>
          </w:tcPr>
          <w:p w14:paraId="0956015F" w14:textId="661F2CBF" w:rsidR="00661155" w:rsidRPr="00BF031D" w:rsidRDefault="00661155" w:rsidP="00661155">
            <w:pPr>
              <w:jc w:val="center"/>
              <w:rPr>
                <w:rFonts w:ascii="VIC" w:hAnsi="VIC"/>
                <w:sz w:val="18"/>
                <w:szCs w:val="18"/>
              </w:rPr>
            </w:pPr>
            <w:r>
              <w:rPr>
                <w:rFonts w:ascii="VIC" w:eastAsia="VIC" w:hAnsi="VIC"/>
                <w:color w:val="000000"/>
                <w:sz w:val="18"/>
              </w:rPr>
              <w:t>47%</w:t>
            </w:r>
          </w:p>
        </w:tc>
        <w:tc>
          <w:tcPr>
            <w:tcW w:w="1108" w:type="dxa"/>
            <w:shd w:val="clear" w:color="auto" w:fill="BFCED6"/>
          </w:tcPr>
          <w:p w14:paraId="437F4C6D" w14:textId="290ECCDA" w:rsidR="00661155" w:rsidRPr="00BF031D" w:rsidRDefault="00661155" w:rsidP="00661155">
            <w:pPr>
              <w:jc w:val="center"/>
              <w:rPr>
                <w:rFonts w:ascii="VIC" w:hAnsi="VIC"/>
                <w:sz w:val="18"/>
                <w:szCs w:val="18"/>
              </w:rPr>
            </w:pPr>
            <w:r>
              <w:rPr>
                <w:rFonts w:ascii="VIC" w:eastAsia="VIC" w:hAnsi="VIC"/>
                <w:color w:val="000000"/>
                <w:sz w:val="18"/>
              </w:rPr>
              <w:t>35%</w:t>
            </w:r>
          </w:p>
        </w:tc>
        <w:tc>
          <w:tcPr>
            <w:tcW w:w="1108" w:type="dxa"/>
            <w:shd w:val="clear" w:color="auto" w:fill="BFCED6"/>
          </w:tcPr>
          <w:p w14:paraId="05A3C88E" w14:textId="196A49A0" w:rsidR="00661155" w:rsidRPr="00BF031D" w:rsidRDefault="00661155" w:rsidP="00661155">
            <w:pPr>
              <w:jc w:val="center"/>
              <w:rPr>
                <w:rFonts w:ascii="VIC" w:hAnsi="VIC"/>
                <w:sz w:val="18"/>
                <w:szCs w:val="18"/>
              </w:rPr>
            </w:pPr>
            <w:r>
              <w:rPr>
                <w:rFonts w:ascii="VIC" w:eastAsia="VIC" w:hAnsi="VIC"/>
                <w:color w:val="000000"/>
                <w:sz w:val="18"/>
              </w:rPr>
              <w:t>1.6</w:t>
            </w:r>
          </w:p>
        </w:tc>
        <w:tc>
          <w:tcPr>
            <w:tcW w:w="1109" w:type="dxa"/>
            <w:shd w:val="clear" w:color="auto" w:fill="BFCED6"/>
          </w:tcPr>
          <w:p w14:paraId="7751AE5F" w14:textId="4EB35624" w:rsidR="00661155" w:rsidRPr="00BF031D" w:rsidRDefault="00661155" w:rsidP="00661155">
            <w:pPr>
              <w:jc w:val="center"/>
              <w:rPr>
                <w:rFonts w:ascii="VIC" w:hAnsi="VIC"/>
                <w:sz w:val="18"/>
                <w:szCs w:val="18"/>
              </w:rPr>
            </w:pPr>
            <w:r>
              <w:rPr>
                <w:rFonts w:ascii="VIC" w:eastAsia="VIC" w:hAnsi="VIC"/>
                <w:color w:val="000000"/>
                <w:sz w:val="18"/>
              </w:rPr>
              <w:t>20%</w:t>
            </w:r>
          </w:p>
        </w:tc>
      </w:tr>
      <w:tr w:rsidR="00661155" w:rsidRPr="00BF031D" w14:paraId="47C55679" w14:textId="77777777" w:rsidTr="005801AF">
        <w:trPr>
          <w:trHeight w:val="454"/>
        </w:trPr>
        <w:tc>
          <w:tcPr>
            <w:tcW w:w="1570" w:type="dxa"/>
            <w:shd w:val="clear" w:color="auto" w:fill="auto"/>
          </w:tcPr>
          <w:p w14:paraId="4EC8DA00" w14:textId="0051408F"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A601968" w14:textId="00DC6226"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23BB515F" w14:textId="2C2CD310" w:rsidR="00661155" w:rsidRPr="00BF031D" w:rsidRDefault="00661155" w:rsidP="00661155">
            <w:pPr>
              <w:jc w:val="center"/>
              <w:rPr>
                <w:rFonts w:ascii="VIC" w:hAnsi="VIC"/>
                <w:sz w:val="18"/>
                <w:szCs w:val="18"/>
              </w:rPr>
            </w:pPr>
            <w:r>
              <w:rPr>
                <w:rFonts w:ascii="VIC" w:eastAsia="VIC" w:hAnsi="VIC"/>
                <w:color w:val="000000"/>
                <w:sz w:val="18"/>
              </w:rPr>
              <w:t>67%</w:t>
            </w:r>
          </w:p>
        </w:tc>
        <w:tc>
          <w:tcPr>
            <w:tcW w:w="1108" w:type="dxa"/>
            <w:shd w:val="clear" w:color="auto" w:fill="auto"/>
          </w:tcPr>
          <w:p w14:paraId="642D71E4" w14:textId="6435369B" w:rsidR="00661155" w:rsidRPr="00BF031D" w:rsidRDefault="00661155" w:rsidP="00661155">
            <w:pPr>
              <w:jc w:val="center"/>
              <w:rPr>
                <w:rFonts w:ascii="VIC" w:hAnsi="VIC"/>
                <w:sz w:val="18"/>
                <w:szCs w:val="18"/>
              </w:rPr>
            </w:pPr>
            <w:r>
              <w:rPr>
                <w:rFonts w:ascii="VIC" w:eastAsia="VIC" w:hAnsi="VIC"/>
                <w:color w:val="000000"/>
                <w:sz w:val="18"/>
              </w:rPr>
              <w:t>94%</w:t>
            </w:r>
          </w:p>
        </w:tc>
        <w:tc>
          <w:tcPr>
            <w:tcW w:w="1108" w:type="dxa"/>
          </w:tcPr>
          <w:p w14:paraId="3E772380" w14:textId="14777A36" w:rsidR="00661155" w:rsidRPr="00BF031D" w:rsidRDefault="00661155" w:rsidP="00661155">
            <w:pPr>
              <w:jc w:val="center"/>
              <w:rPr>
                <w:rFonts w:ascii="VIC" w:hAnsi="VIC"/>
                <w:sz w:val="18"/>
                <w:szCs w:val="18"/>
              </w:rPr>
            </w:pPr>
            <w:r>
              <w:rPr>
                <w:rFonts w:ascii="VIC" w:eastAsia="VIC" w:hAnsi="VIC"/>
                <w:color w:val="000000"/>
                <w:sz w:val="18"/>
              </w:rPr>
              <w:t>25%</w:t>
            </w:r>
          </w:p>
        </w:tc>
        <w:tc>
          <w:tcPr>
            <w:tcW w:w="1108" w:type="dxa"/>
          </w:tcPr>
          <w:p w14:paraId="7B99C003" w14:textId="5487148E" w:rsidR="00661155" w:rsidRPr="00BF031D" w:rsidRDefault="00661155" w:rsidP="00661155">
            <w:pPr>
              <w:jc w:val="center"/>
              <w:rPr>
                <w:rFonts w:ascii="VIC" w:hAnsi="VIC"/>
                <w:sz w:val="18"/>
                <w:szCs w:val="18"/>
              </w:rPr>
            </w:pPr>
            <w:r>
              <w:rPr>
                <w:rFonts w:ascii="VIC" w:eastAsia="VIC" w:hAnsi="VIC"/>
                <w:color w:val="000000"/>
                <w:sz w:val="18"/>
              </w:rPr>
              <w:t>138.8</w:t>
            </w:r>
          </w:p>
        </w:tc>
        <w:tc>
          <w:tcPr>
            <w:tcW w:w="1108" w:type="dxa"/>
          </w:tcPr>
          <w:p w14:paraId="54681D1D" w14:textId="0AF9BB3F" w:rsidR="00661155" w:rsidRPr="00BF031D" w:rsidRDefault="00661155" w:rsidP="00661155">
            <w:pPr>
              <w:jc w:val="center"/>
              <w:rPr>
                <w:rFonts w:ascii="VIC" w:hAnsi="VIC"/>
                <w:sz w:val="18"/>
                <w:szCs w:val="18"/>
              </w:rPr>
            </w:pPr>
            <w:r>
              <w:rPr>
                <w:rFonts w:ascii="VIC" w:eastAsia="VIC" w:hAnsi="VIC"/>
                <w:color w:val="000000"/>
                <w:sz w:val="18"/>
              </w:rPr>
              <w:t>4.9</w:t>
            </w:r>
          </w:p>
        </w:tc>
        <w:tc>
          <w:tcPr>
            <w:tcW w:w="1109" w:type="dxa"/>
            <w:shd w:val="clear" w:color="auto" w:fill="auto"/>
          </w:tcPr>
          <w:p w14:paraId="3931BC46" w14:textId="40442A11" w:rsidR="00661155" w:rsidRPr="00BF031D" w:rsidRDefault="00661155" w:rsidP="00661155">
            <w:pPr>
              <w:jc w:val="center"/>
              <w:rPr>
                <w:rFonts w:ascii="VIC" w:hAnsi="VIC"/>
                <w:sz w:val="18"/>
                <w:szCs w:val="18"/>
              </w:rPr>
            </w:pPr>
            <w:r>
              <w:rPr>
                <w:rFonts w:ascii="VIC" w:eastAsia="VIC" w:hAnsi="VIC"/>
                <w:color w:val="000000"/>
                <w:sz w:val="18"/>
              </w:rPr>
              <w:t>83%</w:t>
            </w:r>
          </w:p>
        </w:tc>
        <w:tc>
          <w:tcPr>
            <w:tcW w:w="1108" w:type="dxa"/>
            <w:shd w:val="clear" w:color="auto" w:fill="auto"/>
          </w:tcPr>
          <w:p w14:paraId="4410A1FF" w14:textId="55D7E411" w:rsidR="00661155" w:rsidRPr="00BF031D" w:rsidRDefault="00661155" w:rsidP="00661155">
            <w:pPr>
              <w:jc w:val="center"/>
              <w:rPr>
                <w:rFonts w:ascii="VIC" w:hAnsi="VIC"/>
                <w:sz w:val="18"/>
                <w:szCs w:val="18"/>
              </w:rPr>
            </w:pPr>
            <w:r>
              <w:rPr>
                <w:rFonts w:ascii="VIC" w:eastAsia="VIC" w:hAnsi="VIC"/>
                <w:color w:val="000000"/>
                <w:sz w:val="18"/>
              </w:rPr>
              <w:t>17.1</w:t>
            </w:r>
          </w:p>
        </w:tc>
        <w:tc>
          <w:tcPr>
            <w:tcW w:w="1108" w:type="dxa"/>
            <w:shd w:val="clear" w:color="auto" w:fill="auto"/>
          </w:tcPr>
          <w:p w14:paraId="4D2381F0" w14:textId="1EF8991E" w:rsidR="00661155" w:rsidRPr="00BF031D" w:rsidRDefault="00661155" w:rsidP="00661155">
            <w:pPr>
              <w:jc w:val="center"/>
              <w:rPr>
                <w:rFonts w:ascii="VIC" w:hAnsi="VIC"/>
                <w:sz w:val="18"/>
                <w:szCs w:val="18"/>
              </w:rPr>
            </w:pPr>
            <w:r>
              <w:rPr>
                <w:rFonts w:ascii="VIC" w:eastAsia="VIC" w:hAnsi="VIC"/>
                <w:color w:val="000000"/>
                <w:sz w:val="18"/>
              </w:rPr>
              <w:t>34%</w:t>
            </w:r>
          </w:p>
        </w:tc>
        <w:tc>
          <w:tcPr>
            <w:tcW w:w="1108" w:type="dxa"/>
            <w:shd w:val="clear" w:color="auto" w:fill="auto"/>
          </w:tcPr>
          <w:p w14:paraId="663CA6E8" w14:textId="02B433F8" w:rsidR="00661155" w:rsidRPr="00BF031D" w:rsidRDefault="00661155" w:rsidP="00661155">
            <w:pPr>
              <w:jc w:val="center"/>
              <w:rPr>
                <w:rFonts w:ascii="VIC" w:hAnsi="VIC"/>
                <w:sz w:val="18"/>
                <w:szCs w:val="18"/>
              </w:rPr>
            </w:pPr>
            <w:r>
              <w:rPr>
                <w:rFonts w:ascii="VIC" w:eastAsia="VIC" w:hAnsi="VIC"/>
                <w:color w:val="000000"/>
                <w:sz w:val="18"/>
              </w:rPr>
              <w:t>4%</w:t>
            </w:r>
          </w:p>
        </w:tc>
        <w:tc>
          <w:tcPr>
            <w:tcW w:w="1108" w:type="dxa"/>
            <w:shd w:val="clear" w:color="auto" w:fill="auto"/>
          </w:tcPr>
          <w:p w14:paraId="3FDC0080" w14:textId="17F7B4D0" w:rsidR="00661155" w:rsidRPr="00BF031D" w:rsidRDefault="00661155" w:rsidP="00661155">
            <w:pPr>
              <w:jc w:val="center"/>
              <w:rPr>
                <w:rFonts w:ascii="VIC" w:hAnsi="VIC"/>
                <w:sz w:val="18"/>
                <w:szCs w:val="18"/>
              </w:rPr>
            </w:pPr>
            <w:r>
              <w:rPr>
                <w:rFonts w:ascii="VIC" w:eastAsia="VIC" w:hAnsi="VIC"/>
                <w:color w:val="000000"/>
                <w:sz w:val="18"/>
              </w:rPr>
              <w:t>1.3</w:t>
            </w:r>
          </w:p>
        </w:tc>
        <w:tc>
          <w:tcPr>
            <w:tcW w:w="1109" w:type="dxa"/>
            <w:shd w:val="clear" w:color="auto" w:fill="auto"/>
          </w:tcPr>
          <w:p w14:paraId="760C0FC1" w14:textId="7C2D94A5" w:rsidR="00661155" w:rsidRPr="00BF031D" w:rsidRDefault="00661155" w:rsidP="00661155">
            <w:pPr>
              <w:jc w:val="center"/>
              <w:rPr>
                <w:rFonts w:ascii="VIC" w:hAnsi="VIC"/>
                <w:sz w:val="18"/>
                <w:szCs w:val="18"/>
              </w:rPr>
            </w:pPr>
            <w:r>
              <w:rPr>
                <w:rFonts w:ascii="VIC" w:eastAsia="VIC" w:hAnsi="VIC"/>
                <w:color w:val="000000"/>
                <w:sz w:val="18"/>
              </w:rPr>
              <w:t>19%</w:t>
            </w:r>
          </w:p>
        </w:tc>
      </w:tr>
      <w:tr w:rsidR="00661155" w:rsidRPr="00BF031D" w14:paraId="668B03DC" w14:textId="77777777" w:rsidTr="005801AF">
        <w:trPr>
          <w:trHeight w:val="454"/>
        </w:trPr>
        <w:tc>
          <w:tcPr>
            <w:tcW w:w="1570" w:type="dxa"/>
            <w:shd w:val="clear" w:color="auto" w:fill="BFCED6"/>
          </w:tcPr>
          <w:p w14:paraId="7893476E" w14:textId="217BF9B1"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shd w:val="clear" w:color="auto" w:fill="BFCED6"/>
          </w:tcPr>
          <w:p w14:paraId="4528413E" w14:textId="680260CD"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shd w:val="clear" w:color="auto" w:fill="BFCED6"/>
          </w:tcPr>
          <w:p w14:paraId="345BD226" w14:textId="7F41971B" w:rsidR="00661155" w:rsidRPr="00BF031D" w:rsidRDefault="00661155" w:rsidP="00661155">
            <w:pPr>
              <w:jc w:val="center"/>
              <w:rPr>
                <w:rFonts w:ascii="VIC" w:hAnsi="VIC"/>
                <w:sz w:val="18"/>
                <w:szCs w:val="18"/>
              </w:rPr>
            </w:pPr>
            <w:r>
              <w:rPr>
                <w:rFonts w:ascii="VIC" w:eastAsia="VIC" w:hAnsi="VIC"/>
                <w:color w:val="000000"/>
                <w:sz w:val="18"/>
              </w:rPr>
              <w:t>69%</w:t>
            </w:r>
          </w:p>
        </w:tc>
        <w:tc>
          <w:tcPr>
            <w:tcW w:w="1108" w:type="dxa"/>
            <w:shd w:val="clear" w:color="auto" w:fill="BFCED6"/>
          </w:tcPr>
          <w:p w14:paraId="4199C17D" w14:textId="78576BF4" w:rsidR="00661155" w:rsidRPr="00BF031D" w:rsidRDefault="00661155" w:rsidP="00661155">
            <w:pPr>
              <w:jc w:val="center"/>
              <w:rPr>
                <w:rFonts w:ascii="VIC" w:hAnsi="VIC"/>
                <w:sz w:val="18"/>
                <w:szCs w:val="18"/>
              </w:rPr>
            </w:pPr>
            <w:r>
              <w:rPr>
                <w:rFonts w:ascii="VIC" w:eastAsia="VIC" w:hAnsi="VIC"/>
                <w:color w:val="000000"/>
                <w:sz w:val="18"/>
              </w:rPr>
              <w:t>77%</w:t>
            </w:r>
          </w:p>
        </w:tc>
        <w:tc>
          <w:tcPr>
            <w:tcW w:w="1108" w:type="dxa"/>
            <w:shd w:val="clear" w:color="auto" w:fill="BFCED6"/>
          </w:tcPr>
          <w:p w14:paraId="42A0AF67" w14:textId="32E2E6A2" w:rsidR="00661155" w:rsidRPr="00BF031D" w:rsidRDefault="00661155" w:rsidP="00661155">
            <w:pPr>
              <w:jc w:val="center"/>
              <w:rPr>
                <w:rFonts w:ascii="VIC" w:hAnsi="VIC"/>
                <w:sz w:val="18"/>
                <w:szCs w:val="18"/>
              </w:rPr>
            </w:pPr>
            <w:r>
              <w:rPr>
                <w:rFonts w:ascii="VIC" w:eastAsia="VIC" w:hAnsi="VIC"/>
                <w:color w:val="000000"/>
                <w:sz w:val="18"/>
              </w:rPr>
              <w:t>32%</w:t>
            </w:r>
          </w:p>
        </w:tc>
        <w:tc>
          <w:tcPr>
            <w:tcW w:w="1108" w:type="dxa"/>
            <w:shd w:val="clear" w:color="auto" w:fill="BFCED6"/>
          </w:tcPr>
          <w:p w14:paraId="2975D7D7" w14:textId="0BB4B559" w:rsidR="00661155" w:rsidRPr="00BF031D" w:rsidRDefault="00661155" w:rsidP="00661155">
            <w:pPr>
              <w:jc w:val="center"/>
              <w:rPr>
                <w:rFonts w:ascii="VIC" w:hAnsi="VIC"/>
                <w:sz w:val="18"/>
                <w:szCs w:val="18"/>
              </w:rPr>
            </w:pPr>
            <w:r>
              <w:rPr>
                <w:rFonts w:ascii="VIC" w:eastAsia="VIC" w:hAnsi="VIC"/>
                <w:color w:val="000000"/>
                <w:sz w:val="18"/>
              </w:rPr>
              <w:t>87.6</w:t>
            </w:r>
          </w:p>
        </w:tc>
        <w:tc>
          <w:tcPr>
            <w:tcW w:w="1108" w:type="dxa"/>
            <w:shd w:val="clear" w:color="auto" w:fill="BFCED6"/>
          </w:tcPr>
          <w:p w14:paraId="28E60948" w14:textId="771E117F" w:rsidR="00661155" w:rsidRPr="00BF031D" w:rsidRDefault="00661155" w:rsidP="00661155">
            <w:pPr>
              <w:jc w:val="center"/>
              <w:rPr>
                <w:rFonts w:ascii="VIC" w:hAnsi="VIC"/>
                <w:sz w:val="18"/>
                <w:szCs w:val="18"/>
              </w:rPr>
            </w:pPr>
            <w:r>
              <w:rPr>
                <w:rFonts w:ascii="VIC" w:eastAsia="VIC" w:hAnsi="VIC"/>
                <w:color w:val="000000"/>
                <w:sz w:val="18"/>
              </w:rPr>
              <w:t>2.4</w:t>
            </w:r>
          </w:p>
        </w:tc>
        <w:tc>
          <w:tcPr>
            <w:tcW w:w="1109" w:type="dxa"/>
            <w:shd w:val="clear" w:color="auto" w:fill="BFCED6"/>
          </w:tcPr>
          <w:p w14:paraId="1BFECF26" w14:textId="1E4EC55A" w:rsidR="00661155" w:rsidRPr="00BF031D" w:rsidRDefault="00661155" w:rsidP="00661155">
            <w:pPr>
              <w:jc w:val="center"/>
              <w:rPr>
                <w:rFonts w:ascii="VIC" w:hAnsi="VIC"/>
                <w:sz w:val="18"/>
                <w:szCs w:val="18"/>
              </w:rPr>
            </w:pPr>
            <w:r>
              <w:rPr>
                <w:rFonts w:ascii="VIC" w:eastAsia="VIC" w:hAnsi="VIC"/>
                <w:color w:val="000000"/>
                <w:sz w:val="18"/>
              </w:rPr>
              <w:t>88%</w:t>
            </w:r>
          </w:p>
        </w:tc>
        <w:tc>
          <w:tcPr>
            <w:tcW w:w="1108" w:type="dxa"/>
            <w:shd w:val="clear" w:color="auto" w:fill="BFCED6"/>
          </w:tcPr>
          <w:p w14:paraId="195D9CEE" w14:textId="49647417" w:rsidR="00661155" w:rsidRPr="00BF031D" w:rsidRDefault="00661155" w:rsidP="00661155">
            <w:pPr>
              <w:jc w:val="center"/>
              <w:rPr>
                <w:rFonts w:ascii="VIC" w:hAnsi="VIC"/>
                <w:sz w:val="18"/>
                <w:szCs w:val="18"/>
              </w:rPr>
            </w:pPr>
            <w:r>
              <w:rPr>
                <w:rFonts w:ascii="VIC" w:eastAsia="VIC" w:hAnsi="VIC"/>
                <w:color w:val="000000"/>
                <w:sz w:val="18"/>
              </w:rPr>
              <w:t>16.7</w:t>
            </w:r>
          </w:p>
        </w:tc>
        <w:tc>
          <w:tcPr>
            <w:tcW w:w="1108" w:type="dxa"/>
            <w:shd w:val="clear" w:color="auto" w:fill="BFCED6"/>
          </w:tcPr>
          <w:p w14:paraId="375A0BD0" w14:textId="30B6E0BE" w:rsidR="00661155" w:rsidRPr="00BF031D" w:rsidRDefault="00661155" w:rsidP="00661155">
            <w:pPr>
              <w:jc w:val="center"/>
              <w:rPr>
                <w:rFonts w:ascii="VIC" w:hAnsi="VIC"/>
                <w:sz w:val="18"/>
                <w:szCs w:val="18"/>
              </w:rPr>
            </w:pPr>
            <w:r>
              <w:rPr>
                <w:rFonts w:ascii="VIC" w:eastAsia="VIC" w:hAnsi="VIC"/>
                <w:color w:val="000000"/>
                <w:sz w:val="18"/>
              </w:rPr>
              <w:t>35%</w:t>
            </w:r>
          </w:p>
        </w:tc>
        <w:tc>
          <w:tcPr>
            <w:tcW w:w="1108" w:type="dxa"/>
            <w:shd w:val="clear" w:color="auto" w:fill="BFCED6"/>
          </w:tcPr>
          <w:p w14:paraId="1483EAA1" w14:textId="7CD44B27" w:rsidR="00661155" w:rsidRPr="00BF031D" w:rsidRDefault="00661155" w:rsidP="00661155">
            <w:pPr>
              <w:jc w:val="center"/>
              <w:rPr>
                <w:rFonts w:ascii="VIC" w:hAnsi="VIC"/>
                <w:sz w:val="18"/>
                <w:szCs w:val="18"/>
              </w:rPr>
            </w:pPr>
            <w:r>
              <w:rPr>
                <w:rFonts w:ascii="VIC" w:eastAsia="VIC" w:hAnsi="VIC"/>
                <w:color w:val="000000"/>
                <w:sz w:val="18"/>
              </w:rPr>
              <w:t>2%</w:t>
            </w:r>
          </w:p>
        </w:tc>
        <w:tc>
          <w:tcPr>
            <w:tcW w:w="1108" w:type="dxa"/>
            <w:shd w:val="clear" w:color="auto" w:fill="BFCED6"/>
          </w:tcPr>
          <w:p w14:paraId="23CCE194" w14:textId="71A996E4" w:rsidR="00661155" w:rsidRPr="00BF031D" w:rsidRDefault="00661155" w:rsidP="00661155">
            <w:pPr>
              <w:jc w:val="center"/>
              <w:rPr>
                <w:rFonts w:ascii="VIC" w:hAnsi="VIC"/>
                <w:sz w:val="18"/>
                <w:szCs w:val="18"/>
              </w:rPr>
            </w:pPr>
            <w:r>
              <w:rPr>
                <w:rFonts w:ascii="VIC" w:eastAsia="VIC" w:hAnsi="VIC"/>
                <w:color w:val="000000"/>
                <w:sz w:val="18"/>
              </w:rPr>
              <w:t>1.4</w:t>
            </w:r>
          </w:p>
        </w:tc>
        <w:tc>
          <w:tcPr>
            <w:tcW w:w="1109" w:type="dxa"/>
            <w:shd w:val="clear" w:color="auto" w:fill="BFCED6"/>
          </w:tcPr>
          <w:p w14:paraId="05F6C25C" w14:textId="56FEAF15" w:rsidR="00661155" w:rsidRPr="00BF031D" w:rsidRDefault="00661155" w:rsidP="00661155">
            <w:pPr>
              <w:jc w:val="center"/>
              <w:rPr>
                <w:rFonts w:ascii="VIC" w:hAnsi="VIC"/>
                <w:sz w:val="18"/>
                <w:szCs w:val="18"/>
              </w:rPr>
            </w:pPr>
            <w:r>
              <w:rPr>
                <w:rFonts w:ascii="VIC" w:eastAsia="VIC" w:hAnsi="VIC"/>
                <w:color w:val="000000"/>
                <w:sz w:val="18"/>
              </w:rPr>
              <w:t>31%</w:t>
            </w:r>
          </w:p>
        </w:tc>
      </w:tr>
      <w:tr w:rsidR="00661155" w:rsidRPr="00F106CC" w14:paraId="431F133C" w14:textId="77777777" w:rsidTr="005801AF">
        <w:trPr>
          <w:trHeight w:val="454"/>
        </w:trPr>
        <w:tc>
          <w:tcPr>
            <w:tcW w:w="1570" w:type="dxa"/>
            <w:shd w:val="clear" w:color="auto" w:fill="B1C9E8"/>
          </w:tcPr>
          <w:p w14:paraId="7E1FF0DA" w14:textId="39DE0A22" w:rsidR="00661155" w:rsidRPr="00F106CC" w:rsidRDefault="00661155" w:rsidP="00661155">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2A67C48C" w14:textId="6A5A2EB5" w:rsidR="00661155" w:rsidRPr="00F106CC" w:rsidRDefault="00661155" w:rsidP="00661155">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69EBF152" w14:textId="51CFE472"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108" w:type="dxa"/>
            <w:shd w:val="clear" w:color="auto" w:fill="B1C9E8"/>
          </w:tcPr>
          <w:p w14:paraId="1B95B50D" w14:textId="3B48F76A"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89%</w:t>
            </w:r>
          </w:p>
        </w:tc>
        <w:tc>
          <w:tcPr>
            <w:tcW w:w="1108" w:type="dxa"/>
            <w:shd w:val="clear" w:color="auto" w:fill="B1C9E8"/>
          </w:tcPr>
          <w:p w14:paraId="594F7A87" w14:textId="69FDDB30"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26%</w:t>
            </w:r>
          </w:p>
        </w:tc>
        <w:tc>
          <w:tcPr>
            <w:tcW w:w="1108" w:type="dxa"/>
            <w:shd w:val="clear" w:color="auto" w:fill="B1C9E8"/>
          </w:tcPr>
          <w:p w14:paraId="591C7FD5" w14:textId="7374624A"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141.6</w:t>
            </w:r>
          </w:p>
        </w:tc>
        <w:tc>
          <w:tcPr>
            <w:tcW w:w="1108" w:type="dxa"/>
            <w:shd w:val="clear" w:color="auto" w:fill="B1C9E8"/>
          </w:tcPr>
          <w:p w14:paraId="3560F2B5" w14:textId="352F3F2C"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4.9</w:t>
            </w:r>
          </w:p>
        </w:tc>
        <w:tc>
          <w:tcPr>
            <w:tcW w:w="1109" w:type="dxa"/>
            <w:shd w:val="clear" w:color="auto" w:fill="B1C9E8"/>
          </w:tcPr>
          <w:p w14:paraId="634BEBE8" w14:textId="796FCAE1"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108" w:type="dxa"/>
            <w:shd w:val="clear" w:color="auto" w:fill="B1C9E8"/>
          </w:tcPr>
          <w:p w14:paraId="72A62188" w14:textId="02157A79"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108" w:type="dxa"/>
            <w:shd w:val="clear" w:color="auto" w:fill="B1C9E8"/>
          </w:tcPr>
          <w:p w14:paraId="6A616114" w14:textId="0CE63E9D"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39%</w:t>
            </w:r>
          </w:p>
        </w:tc>
        <w:tc>
          <w:tcPr>
            <w:tcW w:w="1108" w:type="dxa"/>
            <w:shd w:val="clear" w:color="auto" w:fill="B1C9E8"/>
          </w:tcPr>
          <w:p w14:paraId="34D63414" w14:textId="37F8C5B1"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108" w:type="dxa"/>
            <w:shd w:val="clear" w:color="auto" w:fill="B1C9E8"/>
          </w:tcPr>
          <w:p w14:paraId="1898A7C1" w14:textId="64A0A390"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9" w:type="dxa"/>
            <w:shd w:val="clear" w:color="auto" w:fill="B1C9E8"/>
          </w:tcPr>
          <w:p w14:paraId="33684B57" w14:textId="4CC0FF6C"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24%</w:t>
            </w:r>
          </w:p>
        </w:tc>
      </w:tr>
      <w:tr w:rsidR="00661155" w:rsidRPr="00BF031D" w14:paraId="517635B6" w14:textId="77777777" w:rsidTr="005801AF">
        <w:trPr>
          <w:trHeight w:val="454"/>
        </w:trPr>
        <w:tc>
          <w:tcPr>
            <w:tcW w:w="1570" w:type="dxa"/>
            <w:shd w:val="clear" w:color="auto" w:fill="BFCED6"/>
          </w:tcPr>
          <w:p w14:paraId="1A31BB57" w14:textId="45F96F5A"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Grampians Health</w:t>
            </w:r>
          </w:p>
        </w:tc>
        <w:tc>
          <w:tcPr>
            <w:tcW w:w="1985" w:type="dxa"/>
            <w:shd w:val="clear" w:color="auto" w:fill="BFCED6"/>
          </w:tcPr>
          <w:p w14:paraId="00ECCA95" w14:textId="44E2E2B6"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17245EAB" w14:textId="1FAD3C96" w:rsidR="00661155" w:rsidRPr="00BF031D" w:rsidRDefault="00661155" w:rsidP="00661155">
            <w:pPr>
              <w:jc w:val="center"/>
              <w:rPr>
                <w:rFonts w:ascii="VIC" w:hAnsi="VIC"/>
                <w:sz w:val="18"/>
                <w:szCs w:val="18"/>
              </w:rPr>
            </w:pPr>
            <w:r>
              <w:rPr>
                <w:rFonts w:ascii="VIC" w:eastAsia="VIC" w:hAnsi="VIC"/>
                <w:color w:val="000000"/>
                <w:sz w:val="18"/>
              </w:rPr>
              <w:t>89%</w:t>
            </w:r>
          </w:p>
        </w:tc>
        <w:tc>
          <w:tcPr>
            <w:tcW w:w="1108" w:type="dxa"/>
            <w:shd w:val="clear" w:color="auto" w:fill="BFCED6"/>
          </w:tcPr>
          <w:p w14:paraId="695083DC" w14:textId="3BC5E4ED" w:rsidR="00661155" w:rsidRPr="00BF031D" w:rsidRDefault="00661155" w:rsidP="00661155">
            <w:pPr>
              <w:jc w:val="center"/>
              <w:rPr>
                <w:rFonts w:ascii="VIC" w:hAnsi="VIC"/>
                <w:sz w:val="18"/>
                <w:szCs w:val="18"/>
              </w:rPr>
            </w:pPr>
            <w:r>
              <w:rPr>
                <w:rFonts w:ascii="VIC" w:eastAsia="VIC" w:hAnsi="VIC"/>
                <w:color w:val="000000"/>
                <w:sz w:val="18"/>
              </w:rPr>
              <w:t>79%</w:t>
            </w:r>
          </w:p>
        </w:tc>
        <w:tc>
          <w:tcPr>
            <w:tcW w:w="1108" w:type="dxa"/>
            <w:shd w:val="clear" w:color="auto" w:fill="BFCED6"/>
          </w:tcPr>
          <w:p w14:paraId="50DF8E09" w14:textId="4ACF122E" w:rsidR="00661155" w:rsidRPr="00BF031D" w:rsidRDefault="00661155" w:rsidP="00661155">
            <w:pPr>
              <w:jc w:val="center"/>
              <w:rPr>
                <w:rFonts w:ascii="VIC" w:hAnsi="VIC"/>
                <w:sz w:val="18"/>
                <w:szCs w:val="18"/>
              </w:rPr>
            </w:pPr>
            <w:r>
              <w:rPr>
                <w:rFonts w:ascii="VIC" w:eastAsia="VIC" w:hAnsi="VIC"/>
                <w:color w:val="000000"/>
                <w:sz w:val="18"/>
              </w:rPr>
              <w:t>17%</w:t>
            </w:r>
          </w:p>
        </w:tc>
        <w:tc>
          <w:tcPr>
            <w:tcW w:w="1108" w:type="dxa"/>
            <w:shd w:val="clear" w:color="auto" w:fill="BFCED6"/>
          </w:tcPr>
          <w:p w14:paraId="2B58E236" w14:textId="6D5518E1" w:rsidR="00661155" w:rsidRPr="00BF031D" w:rsidRDefault="00661155" w:rsidP="00661155">
            <w:pPr>
              <w:jc w:val="center"/>
              <w:rPr>
                <w:rFonts w:ascii="VIC" w:hAnsi="VIC"/>
                <w:sz w:val="18"/>
                <w:szCs w:val="18"/>
              </w:rPr>
            </w:pPr>
            <w:r>
              <w:rPr>
                <w:rFonts w:ascii="VIC" w:eastAsia="VIC" w:hAnsi="VIC"/>
                <w:color w:val="000000"/>
                <w:sz w:val="18"/>
              </w:rPr>
              <w:t>183.0</w:t>
            </w:r>
          </w:p>
        </w:tc>
        <w:tc>
          <w:tcPr>
            <w:tcW w:w="1108" w:type="dxa"/>
            <w:shd w:val="clear" w:color="auto" w:fill="BFCED6"/>
          </w:tcPr>
          <w:p w14:paraId="0BEAFD86" w14:textId="7B5733AE" w:rsidR="00661155" w:rsidRPr="00BF031D" w:rsidRDefault="00661155" w:rsidP="00661155">
            <w:pPr>
              <w:jc w:val="center"/>
              <w:rPr>
                <w:rFonts w:ascii="VIC" w:hAnsi="VIC"/>
                <w:sz w:val="18"/>
                <w:szCs w:val="18"/>
              </w:rPr>
            </w:pPr>
            <w:r>
              <w:rPr>
                <w:rFonts w:ascii="VIC" w:eastAsia="VIC" w:hAnsi="VIC"/>
                <w:color w:val="000000"/>
                <w:sz w:val="18"/>
              </w:rPr>
              <w:t>5.0</w:t>
            </w:r>
          </w:p>
        </w:tc>
        <w:tc>
          <w:tcPr>
            <w:tcW w:w="1109" w:type="dxa"/>
            <w:shd w:val="clear" w:color="auto" w:fill="BFCED6"/>
          </w:tcPr>
          <w:p w14:paraId="510CB13B" w14:textId="075347E2" w:rsidR="00661155" w:rsidRPr="00BF031D" w:rsidRDefault="00661155" w:rsidP="00661155">
            <w:pPr>
              <w:jc w:val="center"/>
              <w:rPr>
                <w:rFonts w:ascii="VIC" w:hAnsi="VIC"/>
                <w:sz w:val="18"/>
                <w:szCs w:val="18"/>
              </w:rPr>
            </w:pPr>
            <w:r>
              <w:rPr>
                <w:rFonts w:ascii="VIC" w:eastAsia="VIC" w:hAnsi="VIC"/>
                <w:color w:val="000000"/>
                <w:sz w:val="18"/>
              </w:rPr>
              <w:t>56%</w:t>
            </w:r>
          </w:p>
        </w:tc>
        <w:tc>
          <w:tcPr>
            <w:tcW w:w="1108" w:type="dxa"/>
            <w:shd w:val="clear" w:color="auto" w:fill="BFCED6"/>
          </w:tcPr>
          <w:p w14:paraId="6EF7FD12" w14:textId="19F404D8" w:rsidR="00661155" w:rsidRPr="00BF031D" w:rsidRDefault="00661155" w:rsidP="00661155">
            <w:pPr>
              <w:jc w:val="center"/>
              <w:rPr>
                <w:rFonts w:ascii="VIC" w:hAnsi="VIC"/>
                <w:sz w:val="18"/>
                <w:szCs w:val="18"/>
              </w:rPr>
            </w:pPr>
            <w:r>
              <w:rPr>
                <w:rFonts w:ascii="VIC" w:eastAsia="VIC" w:hAnsi="VIC"/>
                <w:color w:val="000000"/>
                <w:sz w:val="18"/>
              </w:rPr>
              <w:t>14.6</w:t>
            </w:r>
          </w:p>
        </w:tc>
        <w:tc>
          <w:tcPr>
            <w:tcW w:w="1108" w:type="dxa"/>
            <w:shd w:val="clear" w:color="auto" w:fill="BFCED6"/>
          </w:tcPr>
          <w:p w14:paraId="3AB4972C" w14:textId="318FA4D5" w:rsidR="00661155" w:rsidRPr="00BF031D" w:rsidRDefault="00661155" w:rsidP="00661155">
            <w:pPr>
              <w:jc w:val="center"/>
              <w:rPr>
                <w:rFonts w:ascii="VIC" w:hAnsi="VIC"/>
                <w:sz w:val="18"/>
                <w:szCs w:val="18"/>
              </w:rPr>
            </w:pPr>
            <w:r>
              <w:rPr>
                <w:rFonts w:ascii="VIC" w:eastAsia="VIC" w:hAnsi="VIC"/>
                <w:color w:val="000000"/>
                <w:sz w:val="18"/>
              </w:rPr>
              <w:t>56%</w:t>
            </w:r>
          </w:p>
        </w:tc>
        <w:tc>
          <w:tcPr>
            <w:tcW w:w="1108" w:type="dxa"/>
            <w:shd w:val="clear" w:color="auto" w:fill="BFCED6"/>
          </w:tcPr>
          <w:p w14:paraId="3D1841BC" w14:textId="712AAE3F" w:rsidR="00661155" w:rsidRPr="00BF031D" w:rsidRDefault="00661155" w:rsidP="00661155">
            <w:pPr>
              <w:jc w:val="center"/>
              <w:rPr>
                <w:rFonts w:ascii="VIC" w:hAnsi="VIC"/>
                <w:sz w:val="18"/>
                <w:szCs w:val="18"/>
              </w:rPr>
            </w:pPr>
            <w:r>
              <w:rPr>
                <w:rFonts w:ascii="VIC" w:eastAsia="VIC" w:hAnsi="VIC"/>
                <w:color w:val="000000"/>
                <w:sz w:val="18"/>
              </w:rPr>
              <w:t>15%</w:t>
            </w:r>
          </w:p>
        </w:tc>
        <w:tc>
          <w:tcPr>
            <w:tcW w:w="1108" w:type="dxa"/>
            <w:shd w:val="clear" w:color="auto" w:fill="BFCED6"/>
          </w:tcPr>
          <w:p w14:paraId="669E9F76" w14:textId="7418C491" w:rsidR="00661155" w:rsidRPr="00BF031D" w:rsidRDefault="00661155" w:rsidP="00661155">
            <w:pPr>
              <w:jc w:val="center"/>
              <w:rPr>
                <w:rFonts w:ascii="VIC" w:hAnsi="VIC"/>
                <w:sz w:val="18"/>
                <w:szCs w:val="18"/>
              </w:rPr>
            </w:pPr>
            <w:r>
              <w:rPr>
                <w:rFonts w:ascii="VIC" w:eastAsia="VIC" w:hAnsi="VIC"/>
                <w:color w:val="000000"/>
                <w:sz w:val="18"/>
              </w:rPr>
              <w:t>1.9</w:t>
            </w:r>
          </w:p>
        </w:tc>
        <w:tc>
          <w:tcPr>
            <w:tcW w:w="1109" w:type="dxa"/>
            <w:shd w:val="clear" w:color="auto" w:fill="BFCED6"/>
          </w:tcPr>
          <w:p w14:paraId="6E586DB9" w14:textId="4A90DF48" w:rsidR="00661155" w:rsidRPr="00BF031D" w:rsidRDefault="00661155" w:rsidP="00661155">
            <w:pPr>
              <w:jc w:val="center"/>
              <w:rPr>
                <w:rFonts w:ascii="VIC" w:hAnsi="VIC"/>
                <w:sz w:val="18"/>
                <w:szCs w:val="18"/>
              </w:rPr>
            </w:pPr>
            <w:r>
              <w:rPr>
                <w:rFonts w:ascii="VIC" w:eastAsia="VIC" w:hAnsi="VIC"/>
                <w:color w:val="000000"/>
                <w:sz w:val="18"/>
              </w:rPr>
              <w:t>26%</w:t>
            </w:r>
          </w:p>
        </w:tc>
      </w:tr>
      <w:tr w:rsidR="00661155" w:rsidRPr="00BF031D" w14:paraId="185B92F8" w14:textId="77777777" w:rsidTr="005801AF">
        <w:trPr>
          <w:trHeight w:val="454"/>
        </w:trPr>
        <w:tc>
          <w:tcPr>
            <w:tcW w:w="1570" w:type="dxa"/>
            <w:shd w:val="clear" w:color="auto" w:fill="auto"/>
          </w:tcPr>
          <w:p w14:paraId="3EF76959" w14:textId="55B0DE11"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34915A31" w14:textId="390BEA6A"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473DE1FE" w14:textId="655E24B1" w:rsidR="00661155" w:rsidRPr="00BF031D" w:rsidRDefault="00661155" w:rsidP="00661155">
            <w:pPr>
              <w:jc w:val="center"/>
              <w:rPr>
                <w:rFonts w:ascii="VIC" w:hAnsi="VIC"/>
                <w:sz w:val="18"/>
                <w:szCs w:val="18"/>
              </w:rPr>
            </w:pPr>
            <w:r>
              <w:rPr>
                <w:rFonts w:ascii="VIC" w:eastAsia="VIC" w:hAnsi="VIC"/>
                <w:color w:val="000000"/>
                <w:sz w:val="18"/>
              </w:rPr>
              <w:t>82%</w:t>
            </w:r>
          </w:p>
        </w:tc>
        <w:tc>
          <w:tcPr>
            <w:tcW w:w="1108" w:type="dxa"/>
            <w:shd w:val="clear" w:color="auto" w:fill="auto"/>
          </w:tcPr>
          <w:p w14:paraId="2C139F19" w14:textId="459409F0" w:rsidR="00661155" w:rsidRPr="00BF031D" w:rsidRDefault="00661155" w:rsidP="00661155">
            <w:pPr>
              <w:jc w:val="center"/>
              <w:rPr>
                <w:rFonts w:ascii="VIC" w:hAnsi="VIC"/>
                <w:sz w:val="18"/>
                <w:szCs w:val="18"/>
              </w:rPr>
            </w:pPr>
            <w:r>
              <w:rPr>
                <w:rFonts w:ascii="VIC" w:eastAsia="VIC" w:hAnsi="VIC"/>
                <w:color w:val="000000"/>
                <w:sz w:val="18"/>
              </w:rPr>
              <w:t>86%</w:t>
            </w:r>
          </w:p>
        </w:tc>
        <w:tc>
          <w:tcPr>
            <w:tcW w:w="1108" w:type="dxa"/>
          </w:tcPr>
          <w:p w14:paraId="07CB430C" w14:textId="5DD25AA9" w:rsidR="00661155" w:rsidRPr="00BF031D" w:rsidRDefault="00661155" w:rsidP="00661155">
            <w:pPr>
              <w:jc w:val="center"/>
              <w:rPr>
                <w:rFonts w:ascii="VIC" w:hAnsi="VIC"/>
                <w:sz w:val="18"/>
                <w:szCs w:val="18"/>
              </w:rPr>
            </w:pPr>
            <w:r>
              <w:rPr>
                <w:rFonts w:ascii="VIC" w:eastAsia="VIC" w:hAnsi="VIC"/>
                <w:color w:val="000000"/>
                <w:sz w:val="18"/>
              </w:rPr>
              <w:t>8%</w:t>
            </w:r>
          </w:p>
        </w:tc>
        <w:tc>
          <w:tcPr>
            <w:tcW w:w="1108" w:type="dxa"/>
          </w:tcPr>
          <w:p w14:paraId="1BD7E958" w14:textId="4341E42C" w:rsidR="00661155" w:rsidRPr="00BF031D" w:rsidRDefault="00661155" w:rsidP="00661155">
            <w:pPr>
              <w:jc w:val="center"/>
              <w:rPr>
                <w:rFonts w:ascii="VIC" w:hAnsi="VIC"/>
                <w:sz w:val="18"/>
                <w:szCs w:val="18"/>
              </w:rPr>
            </w:pPr>
            <w:r>
              <w:rPr>
                <w:rFonts w:ascii="VIC" w:eastAsia="VIC" w:hAnsi="VIC"/>
                <w:color w:val="000000"/>
                <w:sz w:val="18"/>
              </w:rPr>
              <w:t>216.6</w:t>
            </w:r>
          </w:p>
        </w:tc>
        <w:tc>
          <w:tcPr>
            <w:tcW w:w="1108" w:type="dxa"/>
          </w:tcPr>
          <w:p w14:paraId="451FA178" w14:textId="6160A05C" w:rsidR="00661155" w:rsidRPr="00BF031D" w:rsidRDefault="00661155" w:rsidP="00661155">
            <w:pPr>
              <w:jc w:val="center"/>
              <w:rPr>
                <w:rFonts w:ascii="VIC" w:hAnsi="VIC"/>
                <w:sz w:val="18"/>
                <w:szCs w:val="18"/>
              </w:rPr>
            </w:pPr>
            <w:r>
              <w:rPr>
                <w:rFonts w:ascii="VIC" w:eastAsia="VIC" w:hAnsi="VIC"/>
                <w:color w:val="000000"/>
                <w:sz w:val="18"/>
              </w:rPr>
              <w:t>2.8</w:t>
            </w:r>
          </w:p>
        </w:tc>
        <w:tc>
          <w:tcPr>
            <w:tcW w:w="1109" w:type="dxa"/>
            <w:shd w:val="clear" w:color="auto" w:fill="auto"/>
          </w:tcPr>
          <w:p w14:paraId="698263E4" w14:textId="1760400F" w:rsidR="00661155" w:rsidRPr="00BF031D" w:rsidRDefault="00661155" w:rsidP="00661155">
            <w:pPr>
              <w:jc w:val="center"/>
              <w:rPr>
                <w:rFonts w:ascii="VIC" w:hAnsi="VIC"/>
                <w:sz w:val="18"/>
                <w:szCs w:val="18"/>
              </w:rPr>
            </w:pPr>
            <w:r>
              <w:rPr>
                <w:rFonts w:ascii="VIC" w:eastAsia="VIC" w:hAnsi="VIC"/>
                <w:color w:val="000000"/>
                <w:sz w:val="18"/>
              </w:rPr>
              <w:t>23%</w:t>
            </w:r>
          </w:p>
        </w:tc>
        <w:tc>
          <w:tcPr>
            <w:tcW w:w="1108" w:type="dxa"/>
            <w:shd w:val="clear" w:color="auto" w:fill="auto"/>
          </w:tcPr>
          <w:p w14:paraId="4A3EFFDD" w14:textId="552DD3CC" w:rsidR="00661155" w:rsidRPr="00BF031D" w:rsidRDefault="00661155" w:rsidP="00661155">
            <w:pPr>
              <w:jc w:val="center"/>
              <w:rPr>
                <w:rFonts w:ascii="VIC" w:hAnsi="VIC"/>
                <w:sz w:val="18"/>
                <w:szCs w:val="18"/>
              </w:rPr>
            </w:pPr>
            <w:r>
              <w:rPr>
                <w:rFonts w:ascii="VIC" w:eastAsia="VIC" w:hAnsi="VIC"/>
                <w:color w:val="000000"/>
                <w:sz w:val="18"/>
              </w:rPr>
              <w:t>16.2</w:t>
            </w:r>
          </w:p>
        </w:tc>
        <w:tc>
          <w:tcPr>
            <w:tcW w:w="1108" w:type="dxa"/>
            <w:shd w:val="clear" w:color="auto" w:fill="auto"/>
          </w:tcPr>
          <w:p w14:paraId="6DEA998C" w14:textId="1146E72C" w:rsidR="00661155" w:rsidRPr="00BF031D" w:rsidRDefault="00661155" w:rsidP="00661155">
            <w:pPr>
              <w:jc w:val="center"/>
              <w:rPr>
                <w:rFonts w:ascii="VIC" w:hAnsi="VIC"/>
                <w:sz w:val="18"/>
                <w:szCs w:val="18"/>
              </w:rPr>
            </w:pPr>
            <w:r>
              <w:rPr>
                <w:rFonts w:ascii="VIC" w:eastAsia="VIC" w:hAnsi="VIC"/>
                <w:color w:val="000000"/>
                <w:sz w:val="18"/>
              </w:rPr>
              <w:t>73%</w:t>
            </w:r>
          </w:p>
        </w:tc>
        <w:tc>
          <w:tcPr>
            <w:tcW w:w="1108" w:type="dxa"/>
            <w:shd w:val="clear" w:color="auto" w:fill="auto"/>
          </w:tcPr>
          <w:p w14:paraId="5C118F03" w14:textId="12E6029C" w:rsidR="00661155" w:rsidRPr="00BF031D" w:rsidRDefault="00661155" w:rsidP="00661155">
            <w:pPr>
              <w:jc w:val="center"/>
              <w:rPr>
                <w:rFonts w:ascii="VIC" w:hAnsi="VIC"/>
                <w:sz w:val="18"/>
                <w:szCs w:val="18"/>
              </w:rPr>
            </w:pPr>
            <w:r>
              <w:rPr>
                <w:rFonts w:ascii="VIC" w:eastAsia="VIC" w:hAnsi="VIC"/>
                <w:color w:val="000000"/>
                <w:sz w:val="18"/>
              </w:rPr>
              <w:t>7%</w:t>
            </w:r>
          </w:p>
        </w:tc>
        <w:tc>
          <w:tcPr>
            <w:tcW w:w="1108" w:type="dxa"/>
            <w:shd w:val="clear" w:color="auto" w:fill="auto"/>
          </w:tcPr>
          <w:p w14:paraId="28A8495F" w14:textId="74FB27B3" w:rsidR="00661155" w:rsidRPr="00BF031D" w:rsidRDefault="00661155" w:rsidP="00661155">
            <w:pPr>
              <w:jc w:val="center"/>
              <w:rPr>
                <w:rFonts w:ascii="VIC" w:hAnsi="VIC"/>
                <w:sz w:val="18"/>
                <w:szCs w:val="18"/>
              </w:rPr>
            </w:pPr>
            <w:r>
              <w:rPr>
                <w:rFonts w:ascii="VIC" w:eastAsia="VIC" w:hAnsi="VIC"/>
                <w:color w:val="000000"/>
                <w:sz w:val="18"/>
              </w:rPr>
              <w:t>2.9</w:t>
            </w:r>
          </w:p>
        </w:tc>
        <w:tc>
          <w:tcPr>
            <w:tcW w:w="1109" w:type="dxa"/>
            <w:shd w:val="clear" w:color="auto" w:fill="auto"/>
          </w:tcPr>
          <w:p w14:paraId="5B138ED6" w14:textId="3EBC7C1D" w:rsidR="00661155" w:rsidRPr="00BF031D" w:rsidRDefault="00661155" w:rsidP="00661155">
            <w:pPr>
              <w:jc w:val="center"/>
              <w:rPr>
                <w:rFonts w:ascii="VIC" w:hAnsi="VIC"/>
                <w:sz w:val="18"/>
                <w:szCs w:val="18"/>
              </w:rPr>
            </w:pPr>
            <w:r>
              <w:rPr>
                <w:rFonts w:ascii="VIC" w:eastAsia="VIC" w:hAnsi="VIC"/>
                <w:color w:val="000000"/>
                <w:sz w:val="18"/>
              </w:rPr>
              <w:t>29%</w:t>
            </w:r>
          </w:p>
        </w:tc>
      </w:tr>
      <w:tr w:rsidR="00661155" w:rsidRPr="00BF031D" w14:paraId="15A2C375" w14:textId="77777777" w:rsidTr="005801AF">
        <w:trPr>
          <w:trHeight w:val="454"/>
        </w:trPr>
        <w:tc>
          <w:tcPr>
            <w:tcW w:w="1570" w:type="dxa"/>
            <w:shd w:val="clear" w:color="auto" w:fill="BFCED6"/>
          </w:tcPr>
          <w:p w14:paraId="0C21E4CD" w14:textId="6ACE605D"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0B534280" w14:textId="4B595A5A"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142ADA8E" w14:textId="21B47118" w:rsidR="00661155" w:rsidRPr="00BF031D" w:rsidRDefault="00661155" w:rsidP="00661155">
            <w:pPr>
              <w:jc w:val="center"/>
              <w:rPr>
                <w:rFonts w:ascii="VIC" w:hAnsi="VIC"/>
                <w:sz w:val="18"/>
                <w:szCs w:val="18"/>
              </w:rPr>
            </w:pPr>
            <w:r>
              <w:rPr>
                <w:rFonts w:ascii="VIC" w:eastAsia="VIC" w:hAnsi="VIC"/>
                <w:color w:val="000000"/>
                <w:sz w:val="18"/>
              </w:rPr>
              <w:t>58%</w:t>
            </w:r>
          </w:p>
        </w:tc>
        <w:tc>
          <w:tcPr>
            <w:tcW w:w="1108" w:type="dxa"/>
            <w:shd w:val="clear" w:color="auto" w:fill="BFCED6"/>
          </w:tcPr>
          <w:p w14:paraId="4B0F39F3" w14:textId="584D85BD" w:rsidR="00661155" w:rsidRPr="00BF031D" w:rsidRDefault="00661155" w:rsidP="00661155">
            <w:pPr>
              <w:jc w:val="center"/>
              <w:rPr>
                <w:rFonts w:ascii="VIC" w:hAnsi="VIC"/>
                <w:sz w:val="18"/>
                <w:szCs w:val="18"/>
              </w:rPr>
            </w:pPr>
            <w:r>
              <w:rPr>
                <w:rFonts w:ascii="VIC" w:eastAsia="VIC" w:hAnsi="VIC"/>
                <w:color w:val="000000"/>
                <w:sz w:val="18"/>
              </w:rPr>
              <w:t>70%</w:t>
            </w:r>
          </w:p>
        </w:tc>
        <w:tc>
          <w:tcPr>
            <w:tcW w:w="1108" w:type="dxa"/>
            <w:shd w:val="clear" w:color="auto" w:fill="BFCED6"/>
          </w:tcPr>
          <w:p w14:paraId="222EFA3E" w14:textId="64ECD828" w:rsidR="00661155" w:rsidRPr="00BF031D" w:rsidRDefault="00661155" w:rsidP="00661155">
            <w:pPr>
              <w:jc w:val="center"/>
              <w:rPr>
                <w:rFonts w:ascii="VIC" w:hAnsi="VIC"/>
                <w:sz w:val="18"/>
                <w:szCs w:val="18"/>
              </w:rPr>
            </w:pPr>
            <w:r>
              <w:rPr>
                <w:rFonts w:ascii="VIC" w:eastAsia="VIC" w:hAnsi="VIC"/>
                <w:color w:val="000000"/>
                <w:sz w:val="18"/>
              </w:rPr>
              <w:t>14%</w:t>
            </w:r>
          </w:p>
        </w:tc>
        <w:tc>
          <w:tcPr>
            <w:tcW w:w="1108" w:type="dxa"/>
            <w:shd w:val="clear" w:color="auto" w:fill="BFCED6"/>
          </w:tcPr>
          <w:p w14:paraId="7F42E3A0" w14:textId="00066BF4" w:rsidR="00661155" w:rsidRPr="00BF031D" w:rsidRDefault="00661155" w:rsidP="00661155">
            <w:pPr>
              <w:jc w:val="center"/>
              <w:rPr>
                <w:rFonts w:ascii="VIC" w:hAnsi="VIC"/>
                <w:sz w:val="18"/>
                <w:szCs w:val="18"/>
              </w:rPr>
            </w:pPr>
            <w:r>
              <w:rPr>
                <w:rFonts w:ascii="VIC" w:eastAsia="VIC" w:hAnsi="VIC"/>
                <w:color w:val="000000"/>
                <w:sz w:val="18"/>
              </w:rPr>
              <w:t>187.8</w:t>
            </w:r>
          </w:p>
        </w:tc>
        <w:tc>
          <w:tcPr>
            <w:tcW w:w="1108" w:type="dxa"/>
            <w:shd w:val="clear" w:color="auto" w:fill="BFCED6"/>
          </w:tcPr>
          <w:p w14:paraId="44237FCA" w14:textId="623211EA" w:rsidR="00661155" w:rsidRPr="00BF031D" w:rsidRDefault="00661155" w:rsidP="00661155">
            <w:pPr>
              <w:jc w:val="center"/>
              <w:rPr>
                <w:rFonts w:ascii="VIC" w:hAnsi="VIC"/>
                <w:sz w:val="18"/>
                <w:szCs w:val="18"/>
              </w:rPr>
            </w:pPr>
            <w:r>
              <w:rPr>
                <w:rFonts w:ascii="VIC" w:eastAsia="VIC" w:hAnsi="VIC"/>
                <w:color w:val="000000"/>
                <w:sz w:val="18"/>
              </w:rPr>
              <w:t>3.5</w:t>
            </w:r>
          </w:p>
        </w:tc>
        <w:tc>
          <w:tcPr>
            <w:tcW w:w="1109" w:type="dxa"/>
            <w:shd w:val="clear" w:color="auto" w:fill="BFCED6"/>
          </w:tcPr>
          <w:p w14:paraId="20EA3C3B" w14:textId="5C922B60" w:rsidR="00661155" w:rsidRPr="00BF031D" w:rsidRDefault="00661155" w:rsidP="00661155">
            <w:pPr>
              <w:jc w:val="center"/>
              <w:rPr>
                <w:rFonts w:ascii="VIC" w:hAnsi="VIC"/>
                <w:sz w:val="18"/>
                <w:szCs w:val="18"/>
              </w:rPr>
            </w:pPr>
            <w:r>
              <w:rPr>
                <w:rFonts w:ascii="VIC" w:eastAsia="VIC" w:hAnsi="VIC"/>
                <w:color w:val="000000"/>
                <w:sz w:val="18"/>
              </w:rPr>
              <w:t>54%</w:t>
            </w:r>
          </w:p>
        </w:tc>
        <w:tc>
          <w:tcPr>
            <w:tcW w:w="1108" w:type="dxa"/>
            <w:shd w:val="clear" w:color="auto" w:fill="BFCED6"/>
          </w:tcPr>
          <w:p w14:paraId="551560B9" w14:textId="2E8015BF" w:rsidR="00661155" w:rsidRPr="00BF031D" w:rsidRDefault="00661155" w:rsidP="00661155">
            <w:pPr>
              <w:jc w:val="center"/>
              <w:rPr>
                <w:rFonts w:ascii="VIC" w:hAnsi="VIC"/>
                <w:sz w:val="18"/>
                <w:szCs w:val="18"/>
              </w:rPr>
            </w:pPr>
            <w:r>
              <w:rPr>
                <w:rFonts w:ascii="VIC" w:eastAsia="VIC" w:hAnsi="VIC"/>
                <w:color w:val="000000"/>
                <w:sz w:val="18"/>
              </w:rPr>
              <w:t>18.2</w:t>
            </w:r>
          </w:p>
        </w:tc>
        <w:tc>
          <w:tcPr>
            <w:tcW w:w="1108" w:type="dxa"/>
            <w:shd w:val="clear" w:color="auto" w:fill="BFCED6"/>
          </w:tcPr>
          <w:p w14:paraId="302C8960" w14:textId="5B9312BF" w:rsidR="00661155" w:rsidRPr="00BF031D" w:rsidRDefault="00661155" w:rsidP="00661155">
            <w:pPr>
              <w:jc w:val="center"/>
              <w:rPr>
                <w:rFonts w:ascii="VIC" w:hAnsi="VIC"/>
                <w:sz w:val="18"/>
                <w:szCs w:val="18"/>
              </w:rPr>
            </w:pPr>
            <w:r>
              <w:rPr>
                <w:rFonts w:ascii="VIC" w:eastAsia="VIC" w:hAnsi="VIC"/>
                <w:color w:val="000000"/>
                <w:sz w:val="18"/>
              </w:rPr>
              <w:t>46%</w:t>
            </w:r>
          </w:p>
        </w:tc>
        <w:tc>
          <w:tcPr>
            <w:tcW w:w="1108" w:type="dxa"/>
            <w:shd w:val="clear" w:color="auto" w:fill="BFCED6"/>
          </w:tcPr>
          <w:p w14:paraId="379EFE7E" w14:textId="095B76B3" w:rsidR="00661155" w:rsidRPr="00BF031D" w:rsidRDefault="00661155" w:rsidP="00661155">
            <w:pPr>
              <w:jc w:val="center"/>
              <w:rPr>
                <w:rFonts w:ascii="VIC" w:hAnsi="VIC"/>
                <w:sz w:val="18"/>
                <w:szCs w:val="18"/>
              </w:rPr>
            </w:pPr>
            <w:r>
              <w:rPr>
                <w:rFonts w:ascii="VIC" w:eastAsia="VIC" w:hAnsi="VIC"/>
                <w:color w:val="000000"/>
                <w:sz w:val="18"/>
              </w:rPr>
              <w:t>38%</w:t>
            </w:r>
          </w:p>
        </w:tc>
        <w:tc>
          <w:tcPr>
            <w:tcW w:w="1108" w:type="dxa"/>
            <w:shd w:val="clear" w:color="auto" w:fill="BFCED6"/>
          </w:tcPr>
          <w:p w14:paraId="699600B6" w14:textId="3D8A2ED7" w:rsidR="00661155" w:rsidRPr="00BF031D" w:rsidRDefault="00661155" w:rsidP="00661155">
            <w:pPr>
              <w:jc w:val="center"/>
              <w:rPr>
                <w:rFonts w:ascii="VIC" w:hAnsi="VIC"/>
                <w:sz w:val="18"/>
                <w:szCs w:val="18"/>
              </w:rPr>
            </w:pPr>
            <w:r>
              <w:rPr>
                <w:rFonts w:ascii="VIC" w:eastAsia="VIC" w:hAnsi="VIC"/>
                <w:color w:val="000000"/>
                <w:sz w:val="18"/>
              </w:rPr>
              <w:t>1.5</w:t>
            </w:r>
          </w:p>
        </w:tc>
        <w:tc>
          <w:tcPr>
            <w:tcW w:w="1109" w:type="dxa"/>
            <w:shd w:val="clear" w:color="auto" w:fill="BFCED6"/>
          </w:tcPr>
          <w:p w14:paraId="3AA63742" w14:textId="51B2CA49" w:rsidR="00661155" w:rsidRPr="00BF031D" w:rsidRDefault="00661155" w:rsidP="00661155">
            <w:pPr>
              <w:jc w:val="center"/>
              <w:rPr>
                <w:rFonts w:ascii="VIC" w:hAnsi="VIC"/>
                <w:sz w:val="18"/>
                <w:szCs w:val="18"/>
              </w:rPr>
            </w:pPr>
            <w:r>
              <w:rPr>
                <w:rFonts w:ascii="VIC" w:eastAsia="VIC" w:hAnsi="VIC"/>
                <w:color w:val="000000"/>
                <w:sz w:val="18"/>
              </w:rPr>
              <w:t>24%</w:t>
            </w:r>
          </w:p>
        </w:tc>
      </w:tr>
      <w:tr w:rsidR="00661155" w:rsidRPr="00BF031D" w14:paraId="2E0F2564" w14:textId="77777777" w:rsidTr="005801AF">
        <w:trPr>
          <w:trHeight w:val="454"/>
        </w:trPr>
        <w:tc>
          <w:tcPr>
            <w:tcW w:w="1570" w:type="dxa"/>
            <w:shd w:val="clear" w:color="auto" w:fill="auto"/>
          </w:tcPr>
          <w:p w14:paraId="2031293C" w14:textId="558293FD"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907B273" w14:textId="3EF47E44"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57559C79" w14:textId="4BB1DBEE" w:rsidR="00661155" w:rsidRPr="00BF031D" w:rsidRDefault="00661155" w:rsidP="00661155">
            <w:pPr>
              <w:jc w:val="center"/>
              <w:rPr>
                <w:rFonts w:ascii="VIC" w:hAnsi="VIC"/>
                <w:sz w:val="18"/>
                <w:szCs w:val="18"/>
              </w:rPr>
            </w:pPr>
            <w:r>
              <w:rPr>
                <w:rFonts w:ascii="VIC" w:eastAsia="VIC" w:hAnsi="VIC"/>
                <w:color w:val="000000"/>
                <w:sz w:val="18"/>
              </w:rPr>
              <w:t>79%</w:t>
            </w:r>
          </w:p>
        </w:tc>
        <w:tc>
          <w:tcPr>
            <w:tcW w:w="1108" w:type="dxa"/>
            <w:shd w:val="clear" w:color="auto" w:fill="auto"/>
          </w:tcPr>
          <w:p w14:paraId="0A60BEBA" w14:textId="53AF6B1B" w:rsidR="00661155" w:rsidRPr="00BF031D" w:rsidRDefault="00661155" w:rsidP="00661155">
            <w:pPr>
              <w:jc w:val="center"/>
              <w:rPr>
                <w:rFonts w:ascii="VIC" w:hAnsi="VIC"/>
                <w:sz w:val="18"/>
                <w:szCs w:val="18"/>
              </w:rPr>
            </w:pPr>
            <w:r>
              <w:rPr>
                <w:rFonts w:ascii="VIC" w:eastAsia="VIC" w:hAnsi="VIC"/>
                <w:color w:val="000000"/>
                <w:sz w:val="18"/>
              </w:rPr>
              <w:t>92%</w:t>
            </w:r>
          </w:p>
        </w:tc>
        <w:tc>
          <w:tcPr>
            <w:tcW w:w="1108" w:type="dxa"/>
          </w:tcPr>
          <w:p w14:paraId="3C81A735" w14:textId="0084D47A" w:rsidR="00661155" w:rsidRPr="00BF031D" w:rsidRDefault="00661155" w:rsidP="00661155">
            <w:pPr>
              <w:jc w:val="center"/>
              <w:rPr>
                <w:rFonts w:ascii="VIC" w:hAnsi="VIC"/>
                <w:sz w:val="18"/>
                <w:szCs w:val="18"/>
              </w:rPr>
            </w:pPr>
            <w:r>
              <w:rPr>
                <w:rFonts w:ascii="VIC" w:eastAsia="VIC" w:hAnsi="VIC"/>
                <w:color w:val="000000"/>
                <w:sz w:val="18"/>
              </w:rPr>
              <w:t>17%</w:t>
            </w:r>
          </w:p>
        </w:tc>
        <w:tc>
          <w:tcPr>
            <w:tcW w:w="1108" w:type="dxa"/>
          </w:tcPr>
          <w:p w14:paraId="54F87A96" w14:textId="31DC3989" w:rsidR="00661155" w:rsidRPr="00BF031D" w:rsidRDefault="00661155" w:rsidP="00661155">
            <w:pPr>
              <w:jc w:val="center"/>
              <w:rPr>
                <w:rFonts w:ascii="VIC" w:hAnsi="VIC"/>
                <w:sz w:val="18"/>
                <w:szCs w:val="18"/>
              </w:rPr>
            </w:pPr>
            <w:r>
              <w:rPr>
                <w:rFonts w:ascii="VIC" w:eastAsia="VIC" w:hAnsi="VIC"/>
                <w:color w:val="000000"/>
                <w:sz w:val="18"/>
              </w:rPr>
              <w:t>265.2</w:t>
            </w:r>
          </w:p>
        </w:tc>
        <w:tc>
          <w:tcPr>
            <w:tcW w:w="1108" w:type="dxa"/>
          </w:tcPr>
          <w:p w14:paraId="5B83C0A1" w14:textId="2CE05255" w:rsidR="00661155" w:rsidRPr="00BF031D" w:rsidRDefault="00661155" w:rsidP="00661155">
            <w:pPr>
              <w:jc w:val="center"/>
              <w:rPr>
                <w:rFonts w:ascii="VIC" w:hAnsi="VIC"/>
                <w:sz w:val="18"/>
                <w:szCs w:val="18"/>
              </w:rPr>
            </w:pPr>
            <w:r>
              <w:rPr>
                <w:rFonts w:ascii="VIC" w:eastAsia="VIC" w:hAnsi="VIC"/>
                <w:color w:val="000000"/>
                <w:sz w:val="18"/>
              </w:rPr>
              <w:t>3.5</w:t>
            </w:r>
          </w:p>
        </w:tc>
        <w:tc>
          <w:tcPr>
            <w:tcW w:w="1109" w:type="dxa"/>
            <w:shd w:val="clear" w:color="auto" w:fill="auto"/>
          </w:tcPr>
          <w:p w14:paraId="6881CF28" w14:textId="41B95A30" w:rsidR="00661155" w:rsidRPr="00BF031D" w:rsidRDefault="00661155" w:rsidP="00661155">
            <w:pPr>
              <w:jc w:val="center"/>
              <w:rPr>
                <w:rFonts w:ascii="VIC" w:hAnsi="VIC"/>
                <w:sz w:val="18"/>
                <w:szCs w:val="18"/>
              </w:rPr>
            </w:pPr>
            <w:r>
              <w:rPr>
                <w:rFonts w:ascii="VIC" w:eastAsia="VIC" w:hAnsi="VIC"/>
                <w:color w:val="000000"/>
                <w:sz w:val="18"/>
              </w:rPr>
              <w:t>58%</w:t>
            </w:r>
          </w:p>
        </w:tc>
        <w:tc>
          <w:tcPr>
            <w:tcW w:w="1108" w:type="dxa"/>
            <w:shd w:val="clear" w:color="auto" w:fill="auto"/>
          </w:tcPr>
          <w:p w14:paraId="56F5163C" w14:textId="007FDB0D" w:rsidR="00661155" w:rsidRPr="00BF031D" w:rsidRDefault="00661155" w:rsidP="00661155">
            <w:pPr>
              <w:jc w:val="center"/>
              <w:rPr>
                <w:rFonts w:ascii="VIC" w:hAnsi="VIC"/>
                <w:sz w:val="18"/>
                <w:szCs w:val="18"/>
              </w:rPr>
            </w:pPr>
            <w:r>
              <w:rPr>
                <w:rFonts w:ascii="VIC" w:eastAsia="VIC" w:hAnsi="VIC"/>
                <w:color w:val="000000"/>
                <w:sz w:val="18"/>
              </w:rPr>
              <w:t>16.5</w:t>
            </w:r>
          </w:p>
        </w:tc>
        <w:tc>
          <w:tcPr>
            <w:tcW w:w="1108" w:type="dxa"/>
            <w:shd w:val="clear" w:color="auto" w:fill="auto"/>
          </w:tcPr>
          <w:p w14:paraId="1362DA6F" w14:textId="4890090C" w:rsidR="00661155" w:rsidRPr="00BF031D" w:rsidRDefault="00661155" w:rsidP="00661155">
            <w:pPr>
              <w:jc w:val="center"/>
              <w:rPr>
                <w:rFonts w:ascii="VIC" w:hAnsi="VIC"/>
                <w:sz w:val="18"/>
                <w:szCs w:val="18"/>
              </w:rPr>
            </w:pPr>
            <w:r>
              <w:rPr>
                <w:rFonts w:ascii="VIC" w:eastAsia="VIC" w:hAnsi="VIC"/>
                <w:color w:val="000000"/>
                <w:sz w:val="18"/>
              </w:rPr>
              <w:t>53%</w:t>
            </w:r>
          </w:p>
        </w:tc>
        <w:tc>
          <w:tcPr>
            <w:tcW w:w="1108" w:type="dxa"/>
            <w:shd w:val="clear" w:color="auto" w:fill="auto"/>
          </w:tcPr>
          <w:p w14:paraId="5262979C" w14:textId="236AADD4" w:rsidR="00661155" w:rsidRPr="00BF031D" w:rsidRDefault="00661155" w:rsidP="00661155">
            <w:pPr>
              <w:jc w:val="center"/>
              <w:rPr>
                <w:rFonts w:ascii="VIC" w:hAnsi="VIC"/>
                <w:sz w:val="18"/>
                <w:szCs w:val="18"/>
              </w:rPr>
            </w:pPr>
            <w:r>
              <w:rPr>
                <w:rFonts w:ascii="VIC" w:eastAsia="VIC" w:hAnsi="VIC"/>
                <w:color w:val="000000"/>
                <w:sz w:val="18"/>
              </w:rPr>
              <w:t>18%</w:t>
            </w:r>
          </w:p>
        </w:tc>
        <w:tc>
          <w:tcPr>
            <w:tcW w:w="1108" w:type="dxa"/>
            <w:shd w:val="clear" w:color="auto" w:fill="auto"/>
          </w:tcPr>
          <w:p w14:paraId="2B5F19DC" w14:textId="3C8B8728" w:rsidR="00661155" w:rsidRPr="00BF031D" w:rsidRDefault="00661155" w:rsidP="00661155">
            <w:pPr>
              <w:jc w:val="center"/>
              <w:rPr>
                <w:rFonts w:ascii="VIC" w:hAnsi="VIC"/>
                <w:sz w:val="18"/>
                <w:szCs w:val="18"/>
              </w:rPr>
            </w:pPr>
            <w:r>
              <w:rPr>
                <w:rFonts w:ascii="VIC" w:eastAsia="VIC" w:hAnsi="VIC"/>
                <w:color w:val="000000"/>
                <w:sz w:val="18"/>
              </w:rPr>
              <w:t>1.6</w:t>
            </w:r>
          </w:p>
        </w:tc>
        <w:tc>
          <w:tcPr>
            <w:tcW w:w="1109" w:type="dxa"/>
            <w:shd w:val="clear" w:color="auto" w:fill="auto"/>
          </w:tcPr>
          <w:p w14:paraId="7A6FCCC2" w14:textId="7EC90CE2" w:rsidR="00661155" w:rsidRPr="00BF031D" w:rsidRDefault="00661155" w:rsidP="00661155">
            <w:pPr>
              <w:jc w:val="center"/>
              <w:rPr>
                <w:rFonts w:ascii="VIC" w:hAnsi="VIC"/>
                <w:sz w:val="18"/>
                <w:szCs w:val="18"/>
              </w:rPr>
            </w:pPr>
            <w:r>
              <w:rPr>
                <w:rFonts w:ascii="VIC" w:eastAsia="VIC" w:hAnsi="VIC"/>
                <w:color w:val="000000"/>
                <w:sz w:val="18"/>
              </w:rPr>
              <w:t>20%</w:t>
            </w:r>
          </w:p>
        </w:tc>
      </w:tr>
      <w:tr w:rsidR="00661155" w:rsidRPr="00BF031D" w14:paraId="50FD4713" w14:textId="77777777" w:rsidTr="005801AF">
        <w:trPr>
          <w:trHeight w:val="454"/>
        </w:trPr>
        <w:tc>
          <w:tcPr>
            <w:tcW w:w="1570" w:type="dxa"/>
            <w:shd w:val="clear" w:color="auto" w:fill="BFCED6"/>
          </w:tcPr>
          <w:p w14:paraId="161A2AFF" w14:textId="5D98B65B"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04F03EEC" w14:textId="6880E675"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0FAAA5C0" w14:textId="4E4F70FA" w:rsidR="00661155" w:rsidRPr="00BF031D" w:rsidRDefault="00661155" w:rsidP="00661155">
            <w:pPr>
              <w:jc w:val="center"/>
              <w:rPr>
                <w:rFonts w:ascii="VIC" w:hAnsi="VIC"/>
                <w:sz w:val="18"/>
                <w:szCs w:val="18"/>
              </w:rPr>
            </w:pPr>
            <w:r>
              <w:rPr>
                <w:rFonts w:ascii="VIC" w:eastAsia="VIC" w:hAnsi="VIC"/>
                <w:color w:val="000000"/>
                <w:sz w:val="18"/>
              </w:rPr>
              <w:t>66%</w:t>
            </w:r>
          </w:p>
        </w:tc>
        <w:tc>
          <w:tcPr>
            <w:tcW w:w="1108" w:type="dxa"/>
            <w:shd w:val="clear" w:color="auto" w:fill="BFCED6"/>
          </w:tcPr>
          <w:p w14:paraId="20A56B34" w14:textId="27F452B4" w:rsidR="00661155" w:rsidRPr="00BF031D" w:rsidRDefault="00661155" w:rsidP="00661155">
            <w:pPr>
              <w:jc w:val="center"/>
              <w:rPr>
                <w:rFonts w:ascii="VIC" w:hAnsi="VIC"/>
                <w:sz w:val="18"/>
                <w:szCs w:val="18"/>
              </w:rPr>
            </w:pPr>
            <w:r>
              <w:rPr>
                <w:rFonts w:ascii="VIC" w:eastAsia="VIC" w:hAnsi="VIC"/>
                <w:color w:val="000000"/>
                <w:sz w:val="18"/>
              </w:rPr>
              <w:t>82%</w:t>
            </w:r>
          </w:p>
        </w:tc>
        <w:tc>
          <w:tcPr>
            <w:tcW w:w="1108" w:type="dxa"/>
            <w:shd w:val="clear" w:color="auto" w:fill="BFCED6"/>
          </w:tcPr>
          <w:p w14:paraId="050E6311" w14:textId="4DB6C3B1" w:rsidR="00661155" w:rsidRPr="00BF031D" w:rsidRDefault="00661155" w:rsidP="00661155">
            <w:pPr>
              <w:jc w:val="center"/>
              <w:rPr>
                <w:rFonts w:ascii="VIC" w:hAnsi="VIC"/>
                <w:sz w:val="18"/>
                <w:szCs w:val="18"/>
              </w:rPr>
            </w:pPr>
            <w:r>
              <w:rPr>
                <w:rFonts w:ascii="VIC" w:eastAsia="VIC" w:hAnsi="VIC"/>
                <w:color w:val="000000"/>
                <w:sz w:val="18"/>
              </w:rPr>
              <w:t>16%</w:t>
            </w:r>
          </w:p>
        </w:tc>
        <w:tc>
          <w:tcPr>
            <w:tcW w:w="1108" w:type="dxa"/>
            <w:shd w:val="clear" w:color="auto" w:fill="BFCED6"/>
          </w:tcPr>
          <w:p w14:paraId="13FB26FF" w14:textId="4385CA2D" w:rsidR="00661155" w:rsidRPr="00BF031D" w:rsidRDefault="00661155" w:rsidP="00661155">
            <w:pPr>
              <w:jc w:val="center"/>
              <w:rPr>
                <w:rFonts w:ascii="VIC" w:hAnsi="VIC"/>
                <w:sz w:val="18"/>
                <w:szCs w:val="18"/>
              </w:rPr>
            </w:pPr>
            <w:r>
              <w:rPr>
                <w:rFonts w:ascii="VIC" w:eastAsia="VIC" w:hAnsi="VIC"/>
                <w:color w:val="000000"/>
                <w:sz w:val="18"/>
              </w:rPr>
              <w:t>186.4</w:t>
            </w:r>
          </w:p>
        </w:tc>
        <w:tc>
          <w:tcPr>
            <w:tcW w:w="1108" w:type="dxa"/>
            <w:shd w:val="clear" w:color="auto" w:fill="BFCED6"/>
          </w:tcPr>
          <w:p w14:paraId="2513B15F" w14:textId="5A9C4D59" w:rsidR="00661155" w:rsidRPr="00BF031D" w:rsidRDefault="00661155" w:rsidP="00661155">
            <w:pPr>
              <w:jc w:val="center"/>
              <w:rPr>
                <w:rFonts w:ascii="VIC" w:hAnsi="VIC"/>
                <w:sz w:val="18"/>
                <w:szCs w:val="18"/>
              </w:rPr>
            </w:pPr>
            <w:r>
              <w:rPr>
                <w:rFonts w:ascii="VIC" w:eastAsia="VIC" w:hAnsi="VIC"/>
                <w:color w:val="000000"/>
                <w:sz w:val="18"/>
              </w:rPr>
              <w:t>2.5</w:t>
            </w:r>
          </w:p>
        </w:tc>
        <w:tc>
          <w:tcPr>
            <w:tcW w:w="1109" w:type="dxa"/>
            <w:shd w:val="clear" w:color="auto" w:fill="BFCED6"/>
          </w:tcPr>
          <w:p w14:paraId="7F884DD8" w14:textId="566D2A72" w:rsidR="00661155" w:rsidRPr="00BF031D" w:rsidRDefault="00661155" w:rsidP="00661155">
            <w:pPr>
              <w:jc w:val="center"/>
              <w:rPr>
                <w:rFonts w:ascii="VIC" w:hAnsi="VIC"/>
                <w:sz w:val="18"/>
                <w:szCs w:val="18"/>
              </w:rPr>
            </w:pPr>
            <w:r>
              <w:rPr>
                <w:rFonts w:ascii="VIC" w:eastAsia="VIC" w:hAnsi="VIC"/>
                <w:color w:val="000000"/>
                <w:sz w:val="18"/>
              </w:rPr>
              <w:t>87%</w:t>
            </w:r>
          </w:p>
        </w:tc>
        <w:tc>
          <w:tcPr>
            <w:tcW w:w="1108" w:type="dxa"/>
            <w:shd w:val="clear" w:color="auto" w:fill="BFCED6"/>
          </w:tcPr>
          <w:p w14:paraId="2B1F4A7C" w14:textId="2FA4223C" w:rsidR="00661155" w:rsidRPr="00BF031D" w:rsidRDefault="00661155" w:rsidP="00661155">
            <w:pPr>
              <w:jc w:val="center"/>
              <w:rPr>
                <w:rFonts w:ascii="VIC" w:hAnsi="VIC"/>
                <w:sz w:val="18"/>
                <w:szCs w:val="18"/>
              </w:rPr>
            </w:pPr>
            <w:r>
              <w:rPr>
                <w:rFonts w:ascii="VIC" w:eastAsia="VIC" w:hAnsi="VIC"/>
                <w:color w:val="000000"/>
                <w:sz w:val="18"/>
              </w:rPr>
              <w:t>14.7</w:t>
            </w:r>
          </w:p>
        </w:tc>
        <w:tc>
          <w:tcPr>
            <w:tcW w:w="1108" w:type="dxa"/>
            <w:shd w:val="clear" w:color="auto" w:fill="BFCED6"/>
          </w:tcPr>
          <w:p w14:paraId="6A7949FD" w14:textId="228F908B" w:rsidR="00661155" w:rsidRPr="00BF031D" w:rsidRDefault="00661155" w:rsidP="00661155">
            <w:pPr>
              <w:jc w:val="center"/>
              <w:rPr>
                <w:rFonts w:ascii="VIC" w:hAnsi="VIC"/>
                <w:sz w:val="18"/>
                <w:szCs w:val="18"/>
              </w:rPr>
            </w:pPr>
            <w:r>
              <w:rPr>
                <w:rFonts w:ascii="VIC" w:eastAsia="VIC" w:hAnsi="VIC"/>
                <w:color w:val="000000"/>
                <w:sz w:val="18"/>
              </w:rPr>
              <w:t>42%</w:t>
            </w:r>
          </w:p>
        </w:tc>
        <w:tc>
          <w:tcPr>
            <w:tcW w:w="1108" w:type="dxa"/>
            <w:shd w:val="clear" w:color="auto" w:fill="BFCED6"/>
          </w:tcPr>
          <w:p w14:paraId="4A187209" w14:textId="055D447D" w:rsidR="00661155" w:rsidRPr="00BF031D" w:rsidRDefault="00661155" w:rsidP="00661155">
            <w:pPr>
              <w:jc w:val="center"/>
              <w:rPr>
                <w:rFonts w:ascii="VIC" w:hAnsi="VIC"/>
                <w:sz w:val="18"/>
                <w:szCs w:val="18"/>
              </w:rPr>
            </w:pPr>
            <w:r>
              <w:rPr>
                <w:rFonts w:ascii="VIC" w:eastAsia="VIC" w:hAnsi="VIC"/>
                <w:color w:val="000000"/>
                <w:sz w:val="18"/>
              </w:rPr>
              <w:t>16%</w:t>
            </w:r>
          </w:p>
        </w:tc>
        <w:tc>
          <w:tcPr>
            <w:tcW w:w="1108" w:type="dxa"/>
            <w:shd w:val="clear" w:color="auto" w:fill="BFCED6"/>
          </w:tcPr>
          <w:p w14:paraId="26DB982A" w14:textId="6D003446" w:rsidR="00661155" w:rsidRPr="00BF031D" w:rsidRDefault="00661155" w:rsidP="00661155">
            <w:pPr>
              <w:jc w:val="center"/>
              <w:rPr>
                <w:rFonts w:ascii="VIC" w:hAnsi="VIC"/>
                <w:sz w:val="18"/>
                <w:szCs w:val="18"/>
              </w:rPr>
            </w:pPr>
            <w:r>
              <w:rPr>
                <w:rFonts w:ascii="VIC" w:eastAsia="VIC" w:hAnsi="VIC"/>
                <w:color w:val="000000"/>
                <w:sz w:val="18"/>
              </w:rPr>
              <w:t>1.5</w:t>
            </w:r>
          </w:p>
        </w:tc>
        <w:tc>
          <w:tcPr>
            <w:tcW w:w="1109" w:type="dxa"/>
            <w:shd w:val="clear" w:color="auto" w:fill="BFCED6"/>
          </w:tcPr>
          <w:p w14:paraId="51695561" w14:textId="737B3B9E" w:rsidR="00661155" w:rsidRPr="00BF031D" w:rsidRDefault="00661155" w:rsidP="00661155">
            <w:pPr>
              <w:jc w:val="center"/>
              <w:rPr>
                <w:rFonts w:ascii="VIC" w:hAnsi="VIC"/>
                <w:sz w:val="18"/>
                <w:szCs w:val="18"/>
              </w:rPr>
            </w:pPr>
            <w:r>
              <w:rPr>
                <w:rFonts w:ascii="VIC" w:eastAsia="VIC" w:hAnsi="VIC"/>
                <w:color w:val="000000"/>
                <w:sz w:val="18"/>
              </w:rPr>
              <w:t>22%</w:t>
            </w:r>
          </w:p>
        </w:tc>
      </w:tr>
      <w:tr w:rsidR="00661155" w:rsidRPr="00BF031D" w14:paraId="49CF49F1" w14:textId="77777777" w:rsidTr="005801AF">
        <w:trPr>
          <w:trHeight w:val="454"/>
        </w:trPr>
        <w:tc>
          <w:tcPr>
            <w:tcW w:w="1570" w:type="dxa"/>
            <w:shd w:val="clear" w:color="auto" w:fill="auto"/>
          </w:tcPr>
          <w:p w14:paraId="1F9C7FC4" w14:textId="1308020B" w:rsidR="00661155" w:rsidRPr="00BF031D" w:rsidRDefault="00661155" w:rsidP="00661155">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51DE5034" w14:textId="6CEF50DB" w:rsidR="00661155" w:rsidRPr="00BF031D" w:rsidRDefault="00661155" w:rsidP="00661155">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58B7B81A" w14:textId="29B75675" w:rsidR="00661155" w:rsidRPr="00BF031D" w:rsidRDefault="00661155" w:rsidP="00661155">
            <w:pPr>
              <w:jc w:val="center"/>
              <w:rPr>
                <w:rFonts w:ascii="VIC" w:hAnsi="VIC"/>
                <w:sz w:val="18"/>
                <w:szCs w:val="18"/>
              </w:rPr>
            </w:pPr>
            <w:r>
              <w:rPr>
                <w:rFonts w:ascii="VIC" w:eastAsia="VIC" w:hAnsi="VIC"/>
                <w:color w:val="000000"/>
                <w:sz w:val="18"/>
              </w:rPr>
              <w:t>85%</w:t>
            </w:r>
          </w:p>
        </w:tc>
        <w:tc>
          <w:tcPr>
            <w:tcW w:w="1108" w:type="dxa"/>
            <w:shd w:val="clear" w:color="auto" w:fill="auto"/>
          </w:tcPr>
          <w:p w14:paraId="1B1E95CA" w14:textId="3D0642CE" w:rsidR="00661155" w:rsidRPr="00BF031D" w:rsidRDefault="00661155" w:rsidP="00661155">
            <w:pPr>
              <w:jc w:val="center"/>
              <w:rPr>
                <w:rFonts w:ascii="VIC" w:hAnsi="VIC"/>
                <w:sz w:val="18"/>
                <w:szCs w:val="18"/>
              </w:rPr>
            </w:pPr>
            <w:r>
              <w:rPr>
                <w:rFonts w:ascii="VIC" w:eastAsia="VIC" w:hAnsi="VIC"/>
                <w:color w:val="000000"/>
                <w:sz w:val="18"/>
              </w:rPr>
              <w:t>91%</w:t>
            </w:r>
          </w:p>
        </w:tc>
        <w:tc>
          <w:tcPr>
            <w:tcW w:w="1108" w:type="dxa"/>
          </w:tcPr>
          <w:p w14:paraId="7F651FC6" w14:textId="3DBD2B5D" w:rsidR="00661155" w:rsidRPr="00BF031D" w:rsidRDefault="00661155" w:rsidP="00661155">
            <w:pPr>
              <w:jc w:val="center"/>
              <w:rPr>
                <w:rFonts w:ascii="VIC" w:hAnsi="VIC"/>
                <w:sz w:val="18"/>
                <w:szCs w:val="18"/>
              </w:rPr>
            </w:pPr>
            <w:r>
              <w:rPr>
                <w:rFonts w:ascii="VIC" w:eastAsia="VIC" w:hAnsi="VIC"/>
                <w:color w:val="000000"/>
                <w:sz w:val="18"/>
              </w:rPr>
              <w:t>15%</w:t>
            </w:r>
          </w:p>
        </w:tc>
        <w:tc>
          <w:tcPr>
            <w:tcW w:w="1108" w:type="dxa"/>
          </w:tcPr>
          <w:p w14:paraId="6580F460" w14:textId="2700FC85" w:rsidR="00661155" w:rsidRPr="00BF031D" w:rsidRDefault="00661155" w:rsidP="00661155">
            <w:pPr>
              <w:jc w:val="center"/>
              <w:rPr>
                <w:rFonts w:ascii="VIC" w:hAnsi="VIC"/>
                <w:sz w:val="18"/>
                <w:szCs w:val="18"/>
              </w:rPr>
            </w:pPr>
            <w:r>
              <w:rPr>
                <w:rFonts w:ascii="VIC" w:eastAsia="VIC" w:hAnsi="VIC"/>
                <w:color w:val="000000"/>
                <w:sz w:val="18"/>
              </w:rPr>
              <w:t>175.5</w:t>
            </w:r>
          </w:p>
        </w:tc>
        <w:tc>
          <w:tcPr>
            <w:tcW w:w="1108" w:type="dxa"/>
          </w:tcPr>
          <w:p w14:paraId="1F2BF40C" w14:textId="2F7DAB39" w:rsidR="00661155" w:rsidRPr="00BF031D" w:rsidRDefault="00661155" w:rsidP="00661155">
            <w:pPr>
              <w:jc w:val="center"/>
              <w:rPr>
                <w:rFonts w:ascii="VIC" w:hAnsi="VIC"/>
                <w:sz w:val="18"/>
                <w:szCs w:val="18"/>
              </w:rPr>
            </w:pPr>
            <w:r>
              <w:rPr>
                <w:rFonts w:ascii="VIC" w:eastAsia="VIC" w:hAnsi="VIC"/>
                <w:color w:val="000000"/>
                <w:sz w:val="18"/>
              </w:rPr>
              <w:t>7.0</w:t>
            </w:r>
          </w:p>
        </w:tc>
        <w:tc>
          <w:tcPr>
            <w:tcW w:w="1109" w:type="dxa"/>
            <w:shd w:val="clear" w:color="auto" w:fill="auto"/>
          </w:tcPr>
          <w:p w14:paraId="743E3CC9" w14:textId="454A5C4A" w:rsidR="00661155" w:rsidRPr="00BF031D" w:rsidRDefault="00661155" w:rsidP="00661155">
            <w:pPr>
              <w:jc w:val="center"/>
              <w:rPr>
                <w:rFonts w:ascii="VIC" w:hAnsi="VIC"/>
                <w:sz w:val="18"/>
                <w:szCs w:val="18"/>
              </w:rPr>
            </w:pPr>
            <w:r>
              <w:rPr>
                <w:rFonts w:ascii="VIC" w:eastAsia="VIC" w:hAnsi="VIC"/>
                <w:color w:val="000000"/>
                <w:sz w:val="18"/>
              </w:rPr>
              <w:t>72%</w:t>
            </w:r>
          </w:p>
        </w:tc>
        <w:tc>
          <w:tcPr>
            <w:tcW w:w="1108" w:type="dxa"/>
            <w:shd w:val="clear" w:color="auto" w:fill="auto"/>
          </w:tcPr>
          <w:p w14:paraId="12AECF5A" w14:textId="71A0CFB1" w:rsidR="00661155" w:rsidRPr="00BF031D" w:rsidRDefault="00661155" w:rsidP="00661155">
            <w:pPr>
              <w:jc w:val="center"/>
              <w:rPr>
                <w:rFonts w:ascii="VIC" w:hAnsi="VIC"/>
                <w:sz w:val="18"/>
                <w:szCs w:val="18"/>
              </w:rPr>
            </w:pPr>
            <w:r>
              <w:rPr>
                <w:rFonts w:ascii="VIC" w:eastAsia="VIC" w:hAnsi="VIC"/>
                <w:color w:val="000000"/>
                <w:sz w:val="18"/>
              </w:rPr>
              <w:t>16.1</w:t>
            </w:r>
          </w:p>
        </w:tc>
        <w:tc>
          <w:tcPr>
            <w:tcW w:w="1108" w:type="dxa"/>
            <w:shd w:val="clear" w:color="auto" w:fill="auto"/>
          </w:tcPr>
          <w:p w14:paraId="57556B90" w14:textId="332E2CF6" w:rsidR="00661155" w:rsidRPr="00BF031D" w:rsidRDefault="00661155" w:rsidP="00661155">
            <w:pPr>
              <w:jc w:val="center"/>
              <w:rPr>
                <w:rFonts w:ascii="VIC" w:hAnsi="VIC"/>
                <w:sz w:val="18"/>
                <w:szCs w:val="18"/>
              </w:rPr>
            </w:pPr>
            <w:r>
              <w:rPr>
                <w:rFonts w:ascii="VIC" w:eastAsia="VIC" w:hAnsi="VIC"/>
                <w:color w:val="000000"/>
                <w:sz w:val="18"/>
              </w:rPr>
              <w:t>52%</w:t>
            </w:r>
          </w:p>
        </w:tc>
        <w:tc>
          <w:tcPr>
            <w:tcW w:w="1108" w:type="dxa"/>
            <w:shd w:val="clear" w:color="auto" w:fill="auto"/>
          </w:tcPr>
          <w:p w14:paraId="030C522D" w14:textId="72E619A5" w:rsidR="00661155" w:rsidRPr="00BF031D" w:rsidRDefault="00661155" w:rsidP="00661155">
            <w:pPr>
              <w:jc w:val="center"/>
              <w:rPr>
                <w:rFonts w:ascii="VIC" w:hAnsi="VIC"/>
                <w:sz w:val="18"/>
                <w:szCs w:val="18"/>
              </w:rPr>
            </w:pPr>
            <w:r>
              <w:rPr>
                <w:rFonts w:ascii="VIC" w:eastAsia="VIC" w:hAnsi="VIC"/>
                <w:color w:val="000000"/>
                <w:sz w:val="18"/>
              </w:rPr>
              <w:t>3%</w:t>
            </w:r>
          </w:p>
        </w:tc>
        <w:tc>
          <w:tcPr>
            <w:tcW w:w="1108" w:type="dxa"/>
            <w:shd w:val="clear" w:color="auto" w:fill="auto"/>
          </w:tcPr>
          <w:p w14:paraId="0AB93A2E" w14:textId="4D5C88D0" w:rsidR="00661155" w:rsidRPr="00BF031D" w:rsidRDefault="00661155" w:rsidP="00661155">
            <w:pPr>
              <w:jc w:val="center"/>
              <w:rPr>
                <w:rFonts w:ascii="VIC" w:hAnsi="VIC"/>
                <w:sz w:val="18"/>
                <w:szCs w:val="18"/>
              </w:rPr>
            </w:pPr>
            <w:r>
              <w:rPr>
                <w:rFonts w:ascii="VIC" w:eastAsia="VIC" w:hAnsi="VIC"/>
                <w:color w:val="000000"/>
                <w:sz w:val="18"/>
              </w:rPr>
              <w:t>2.1</w:t>
            </w:r>
          </w:p>
        </w:tc>
        <w:tc>
          <w:tcPr>
            <w:tcW w:w="1109" w:type="dxa"/>
            <w:shd w:val="clear" w:color="auto" w:fill="auto"/>
          </w:tcPr>
          <w:p w14:paraId="7EF9A22B" w14:textId="0BCF6410" w:rsidR="00661155" w:rsidRPr="00BF031D" w:rsidRDefault="00661155" w:rsidP="00661155">
            <w:pPr>
              <w:jc w:val="center"/>
              <w:rPr>
                <w:rFonts w:ascii="VIC" w:hAnsi="VIC"/>
                <w:sz w:val="18"/>
                <w:szCs w:val="18"/>
              </w:rPr>
            </w:pPr>
            <w:r>
              <w:rPr>
                <w:rFonts w:ascii="VIC" w:eastAsia="VIC" w:hAnsi="VIC"/>
                <w:color w:val="000000"/>
                <w:sz w:val="18"/>
              </w:rPr>
              <w:t>22%</w:t>
            </w:r>
          </w:p>
        </w:tc>
      </w:tr>
      <w:tr w:rsidR="00661155" w:rsidRPr="00BF031D" w14:paraId="781E53BF" w14:textId="77777777" w:rsidTr="005801AF">
        <w:trPr>
          <w:trHeight w:val="454"/>
        </w:trPr>
        <w:tc>
          <w:tcPr>
            <w:tcW w:w="1570" w:type="dxa"/>
            <w:vMerge w:val="restart"/>
            <w:shd w:val="clear" w:color="auto" w:fill="BFCED6"/>
          </w:tcPr>
          <w:p w14:paraId="305476B2" w14:textId="2BBA0425" w:rsidR="00661155" w:rsidRPr="00BF031D" w:rsidRDefault="00661155" w:rsidP="00661155">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335A63D4" w14:textId="4CCEE9FD" w:rsidR="00661155" w:rsidRPr="00BF031D" w:rsidRDefault="00661155" w:rsidP="00661155">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2DB49BB3" w14:textId="77777777" w:rsidR="00661155" w:rsidRPr="00BF031D" w:rsidRDefault="00661155" w:rsidP="00661155">
            <w:pPr>
              <w:jc w:val="center"/>
              <w:rPr>
                <w:rFonts w:ascii="VIC" w:hAnsi="VIC"/>
                <w:sz w:val="18"/>
                <w:szCs w:val="18"/>
              </w:rPr>
            </w:pPr>
          </w:p>
        </w:tc>
        <w:tc>
          <w:tcPr>
            <w:tcW w:w="1108" w:type="dxa"/>
            <w:shd w:val="clear" w:color="auto" w:fill="BFCED6"/>
          </w:tcPr>
          <w:p w14:paraId="04C5FA26" w14:textId="77777777" w:rsidR="00661155" w:rsidRPr="00BF031D" w:rsidRDefault="00661155" w:rsidP="00661155">
            <w:pPr>
              <w:jc w:val="center"/>
              <w:rPr>
                <w:rFonts w:ascii="VIC" w:hAnsi="VIC"/>
                <w:sz w:val="18"/>
                <w:szCs w:val="18"/>
              </w:rPr>
            </w:pPr>
          </w:p>
        </w:tc>
        <w:tc>
          <w:tcPr>
            <w:tcW w:w="1108" w:type="dxa"/>
            <w:shd w:val="clear" w:color="auto" w:fill="BFCED6"/>
          </w:tcPr>
          <w:p w14:paraId="3A1A284C" w14:textId="6FB84062" w:rsidR="00661155" w:rsidRPr="00BF031D" w:rsidRDefault="00661155" w:rsidP="00661155">
            <w:pPr>
              <w:jc w:val="center"/>
              <w:rPr>
                <w:rFonts w:ascii="VIC" w:hAnsi="VIC"/>
                <w:sz w:val="18"/>
                <w:szCs w:val="18"/>
              </w:rPr>
            </w:pPr>
            <w:r>
              <w:rPr>
                <w:rFonts w:ascii="VIC" w:eastAsia="VIC" w:hAnsi="VIC"/>
                <w:color w:val="000000"/>
                <w:sz w:val="18"/>
              </w:rPr>
              <w:t>22%</w:t>
            </w:r>
          </w:p>
        </w:tc>
        <w:tc>
          <w:tcPr>
            <w:tcW w:w="1108" w:type="dxa"/>
            <w:shd w:val="clear" w:color="auto" w:fill="BFCED6"/>
          </w:tcPr>
          <w:p w14:paraId="1888B0B2" w14:textId="0A8F7818" w:rsidR="00661155" w:rsidRPr="00BF031D" w:rsidRDefault="00661155" w:rsidP="00661155">
            <w:pPr>
              <w:jc w:val="center"/>
              <w:rPr>
                <w:rFonts w:ascii="VIC" w:hAnsi="VIC"/>
                <w:sz w:val="18"/>
                <w:szCs w:val="18"/>
              </w:rPr>
            </w:pPr>
            <w:r>
              <w:rPr>
                <w:rFonts w:ascii="VIC" w:eastAsia="VIC" w:hAnsi="VIC"/>
                <w:color w:val="000000"/>
                <w:sz w:val="18"/>
              </w:rPr>
              <w:t>137.4</w:t>
            </w:r>
          </w:p>
        </w:tc>
        <w:tc>
          <w:tcPr>
            <w:tcW w:w="1108" w:type="dxa"/>
            <w:shd w:val="clear" w:color="auto" w:fill="BFCED6"/>
          </w:tcPr>
          <w:p w14:paraId="4EEF6246" w14:textId="18461232" w:rsidR="00661155" w:rsidRPr="00BF031D" w:rsidRDefault="00661155" w:rsidP="00661155">
            <w:pPr>
              <w:jc w:val="center"/>
              <w:rPr>
                <w:rFonts w:ascii="VIC" w:hAnsi="VIC"/>
                <w:sz w:val="18"/>
                <w:szCs w:val="18"/>
              </w:rPr>
            </w:pPr>
            <w:r>
              <w:rPr>
                <w:rFonts w:ascii="VIC" w:eastAsia="VIC" w:hAnsi="VIC"/>
                <w:color w:val="000000"/>
                <w:sz w:val="18"/>
              </w:rPr>
              <w:t>2.1</w:t>
            </w:r>
          </w:p>
        </w:tc>
        <w:tc>
          <w:tcPr>
            <w:tcW w:w="1109" w:type="dxa"/>
            <w:shd w:val="clear" w:color="auto" w:fill="BFCED6"/>
          </w:tcPr>
          <w:p w14:paraId="5099E774" w14:textId="288DFA12" w:rsidR="00661155" w:rsidRPr="00BF031D" w:rsidRDefault="00661155" w:rsidP="00661155">
            <w:pPr>
              <w:jc w:val="center"/>
              <w:rPr>
                <w:rFonts w:ascii="VIC" w:hAnsi="VIC"/>
                <w:sz w:val="18"/>
                <w:szCs w:val="18"/>
              </w:rPr>
            </w:pPr>
            <w:r>
              <w:rPr>
                <w:rFonts w:ascii="VIC" w:eastAsia="VIC" w:hAnsi="VIC"/>
                <w:color w:val="000000"/>
                <w:sz w:val="18"/>
              </w:rPr>
              <w:t>74%</w:t>
            </w:r>
          </w:p>
        </w:tc>
        <w:tc>
          <w:tcPr>
            <w:tcW w:w="1108" w:type="dxa"/>
            <w:shd w:val="clear" w:color="auto" w:fill="BFCED6"/>
          </w:tcPr>
          <w:p w14:paraId="3B5126AE" w14:textId="6C8EECAD" w:rsidR="00661155" w:rsidRPr="00BF031D" w:rsidRDefault="00661155" w:rsidP="00661155">
            <w:pPr>
              <w:jc w:val="center"/>
              <w:rPr>
                <w:rFonts w:ascii="VIC" w:hAnsi="VIC"/>
                <w:sz w:val="18"/>
                <w:szCs w:val="18"/>
              </w:rPr>
            </w:pPr>
            <w:r>
              <w:rPr>
                <w:rFonts w:ascii="VIC" w:eastAsia="VIC" w:hAnsi="VIC"/>
                <w:color w:val="000000"/>
                <w:sz w:val="18"/>
              </w:rPr>
              <w:t>19.6</w:t>
            </w:r>
          </w:p>
        </w:tc>
        <w:tc>
          <w:tcPr>
            <w:tcW w:w="1108" w:type="dxa"/>
            <w:shd w:val="clear" w:color="auto" w:fill="BFCED6"/>
          </w:tcPr>
          <w:p w14:paraId="3345BD60" w14:textId="12785932" w:rsidR="00661155" w:rsidRPr="00BF031D" w:rsidRDefault="00661155" w:rsidP="00661155">
            <w:pPr>
              <w:jc w:val="center"/>
              <w:rPr>
                <w:rFonts w:ascii="VIC" w:hAnsi="VIC"/>
                <w:sz w:val="18"/>
                <w:szCs w:val="18"/>
              </w:rPr>
            </w:pPr>
            <w:r>
              <w:rPr>
                <w:rFonts w:ascii="VIC" w:eastAsia="VIC" w:hAnsi="VIC"/>
                <w:color w:val="000000"/>
                <w:sz w:val="18"/>
              </w:rPr>
              <w:t>43%</w:t>
            </w:r>
          </w:p>
        </w:tc>
        <w:tc>
          <w:tcPr>
            <w:tcW w:w="1108" w:type="dxa"/>
            <w:shd w:val="clear" w:color="auto" w:fill="BFCED6"/>
          </w:tcPr>
          <w:p w14:paraId="157ECF63" w14:textId="33F69C1A" w:rsidR="00661155" w:rsidRPr="00BF031D" w:rsidRDefault="00661155" w:rsidP="00661155">
            <w:pPr>
              <w:jc w:val="center"/>
              <w:rPr>
                <w:rFonts w:ascii="VIC" w:hAnsi="VIC"/>
                <w:sz w:val="18"/>
                <w:szCs w:val="18"/>
              </w:rPr>
            </w:pPr>
            <w:r>
              <w:rPr>
                <w:rFonts w:ascii="VIC" w:eastAsia="VIC" w:hAnsi="VIC"/>
                <w:color w:val="000000"/>
                <w:sz w:val="18"/>
              </w:rPr>
              <w:t>20%</w:t>
            </w:r>
          </w:p>
        </w:tc>
        <w:tc>
          <w:tcPr>
            <w:tcW w:w="1108" w:type="dxa"/>
            <w:shd w:val="clear" w:color="auto" w:fill="BFCED6"/>
          </w:tcPr>
          <w:p w14:paraId="3CE6D5B1" w14:textId="2CF2111A" w:rsidR="00661155" w:rsidRPr="00BF031D" w:rsidRDefault="00661155" w:rsidP="00661155">
            <w:pPr>
              <w:jc w:val="center"/>
              <w:rPr>
                <w:rFonts w:ascii="VIC" w:hAnsi="VIC"/>
                <w:sz w:val="18"/>
                <w:szCs w:val="18"/>
              </w:rPr>
            </w:pPr>
            <w:r>
              <w:rPr>
                <w:rFonts w:ascii="VIC" w:eastAsia="VIC" w:hAnsi="VIC"/>
                <w:color w:val="000000"/>
                <w:sz w:val="18"/>
              </w:rPr>
              <w:t>1.7</w:t>
            </w:r>
          </w:p>
        </w:tc>
        <w:tc>
          <w:tcPr>
            <w:tcW w:w="1109" w:type="dxa"/>
            <w:shd w:val="clear" w:color="auto" w:fill="BFCED6"/>
          </w:tcPr>
          <w:p w14:paraId="7EA0C123" w14:textId="178BD317" w:rsidR="00661155" w:rsidRPr="00BF031D" w:rsidRDefault="00661155" w:rsidP="00661155">
            <w:pPr>
              <w:jc w:val="center"/>
              <w:rPr>
                <w:rFonts w:ascii="VIC" w:hAnsi="VIC"/>
                <w:sz w:val="18"/>
                <w:szCs w:val="18"/>
              </w:rPr>
            </w:pPr>
            <w:r>
              <w:rPr>
                <w:rFonts w:ascii="VIC" w:eastAsia="VIC" w:hAnsi="VIC"/>
                <w:color w:val="000000"/>
                <w:sz w:val="18"/>
              </w:rPr>
              <w:t>10%</w:t>
            </w:r>
          </w:p>
        </w:tc>
      </w:tr>
      <w:tr w:rsidR="00661155" w:rsidRPr="00BF031D" w14:paraId="7A3EF1D5" w14:textId="77777777" w:rsidTr="005801AF">
        <w:trPr>
          <w:trHeight w:val="454"/>
        </w:trPr>
        <w:tc>
          <w:tcPr>
            <w:tcW w:w="1570" w:type="dxa"/>
            <w:vMerge/>
            <w:shd w:val="clear" w:color="auto" w:fill="BFCED6"/>
          </w:tcPr>
          <w:p w14:paraId="75D31CE6" w14:textId="77777777" w:rsidR="00661155" w:rsidRPr="00A83248" w:rsidRDefault="00661155" w:rsidP="00661155">
            <w:pPr>
              <w:pStyle w:val="DHHStabletext"/>
              <w:spacing w:before="0" w:after="0"/>
              <w:rPr>
                <w:rFonts w:ascii="VIC" w:eastAsia="Verdana" w:hAnsi="VIC"/>
                <w:color w:val="000000"/>
                <w:sz w:val="18"/>
              </w:rPr>
            </w:pPr>
          </w:p>
        </w:tc>
        <w:tc>
          <w:tcPr>
            <w:tcW w:w="1985" w:type="dxa"/>
            <w:shd w:val="clear" w:color="auto" w:fill="BFCED6"/>
          </w:tcPr>
          <w:p w14:paraId="3F0890CD" w14:textId="79A7BE17" w:rsidR="00661155" w:rsidRPr="00A83248" w:rsidRDefault="00661155" w:rsidP="00661155">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46A7DC05" w14:textId="00076C02" w:rsidR="00661155" w:rsidRPr="00BF031D" w:rsidRDefault="00661155" w:rsidP="00661155">
            <w:pPr>
              <w:jc w:val="center"/>
              <w:rPr>
                <w:rFonts w:ascii="VIC" w:hAnsi="VIC"/>
                <w:sz w:val="18"/>
                <w:szCs w:val="18"/>
              </w:rPr>
            </w:pPr>
            <w:r>
              <w:rPr>
                <w:rFonts w:ascii="VIC" w:eastAsia="VIC" w:hAnsi="VIC"/>
                <w:color w:val="000000"/>
                <w:sz w:val="18"/>
              </w:rPr>
              <w:t>73%</w:t>
            </w:r>
          </w:p>
        </w:tc>
        <w:tc>
          <w:tcPr>
            <w:tcW w:w="1108" w:type="dxa"/>
            <w:shd w:val="clear" w:color="auto" w:fill="BFCED6"/>
          </w:tcPr>
          <w:p w14:paraId="30B07399" w14:textId="6EEDA4A0" w:rsidR="00661155" w:rsidRPr="00BF031D" w:rsidRDefault="00661155" w:rsidP="00661155">
            <w:pPr>
              <w:jc w:val="center"/>
              <w:rPr>
                <w:rFonts w:ascii="VIC" w:hAnsi="VIC"/>
                <w:sz w:val="18"/>
                <w:szCs w:val="18"/>
              </w:rPr>
            </w:pPr>
            <w:r>
              <w:rPr>
                <w:rFonts w:ascii="VIC" w:eastAsia="VIC" w:hAnsi="VIC"/>
                <w:color w:val="000000"/>
                <w:sz w:val="18"/>
              </w:rPr>
              <w:t>79%</w:t>
            </w:r>
          </w:p>
        </w:tc>
        <w:tc>
          <w:tcPr>
            <w:tcW w:w="1108" w:type="dxa"/>
            <w:shd w:val="clear" w:color="auto" w:fill="BFCED6"/>
          </w:tcPr>
          <w:p w14:paraId="7C4F8EDE" w14:textId="5951353A" w:rsidR="00661155" w:rsidRPr="00BF031D" w:rsidRDefault="00661155" w:rsidP="00661155">
            <w:pPr>
              <w:jc w:val="center"/>
              <w:rPr>
                <w:rFonts w:ascii="VIC" w:hAnsi="VIC"/>
                <w:sz w:val="18"/>
                <w:szCs w:val="18"/>
              </w:rPr>
            </w:pPr>
            <w:r>
              <w:rPr>
                <w:rFonts w:ascii="VIC" w:eastAsia="VIC" w:hAnsi="VIC"/>
                <w:color w:val="000000"/>
                <w:sz w:val="18"/>
              </w:rPr>
              <w:t>20%</w:t>
            </w:r>
          </w:p>
        </w:tc>
        <w:tc>
          <w:tcPr>
            <w:tcW w:w="1108" w:type="dxa"/>
            <w:shd w:val="clear" w:color="auto" w:fill="BFCED6"/>
          </w:tcPr>
          <w:p w14:paraId="1328D622" w14:textId="467C0322" w:rsidR="00661155" w:rsidRPr="00BF031D" w:rsidRDefault="00661155" w:rsidP="00661155">
            <w:pPr>
              <w:jc w:val="center"/>
              <w:rPr>
                <w:rFonts w:ascii="VIC" w:hAnsi="VIC"/>
                <w:sz w:val="18"/>
                <w:szCs w:val="18"/>
              </w:rPr>
            </w:pPr>
            <w:r>
              <w:rPr>
                <w:rFonts w:ascii="VIC" w:eastAsia="VIC" w:hAnsi="VIC"/>
                <w:color w:val="000000"/>
                <w:sz w:val="18"/>
              </w:rPr>
              <w:t>129.4</w:t>
            </w:r>
          </w:p>
        </w:tc>
        <w:tc>
          <w:tcPr>
            <w:tcW w:w="1108" w:type="dxa"/>
            <w:shd w:val="clear" w:color="auto" w:fill="BFCED6"/>
          </w:tcPr>
          <w:p w14:paraId="20AB9704" w14:textId="3C87D512" w:rsidR="00661155" w:rsidRPr="00BF031D" w:rsidRDefault="00661155" w:rsidP="00661155">
            <w:pPr>
              <w:jc w:val="center"/>
              <w:rPr>
                <w:rFonts w:ascii="VIC" w:hAnsi="VIC"/>
                <w:sz w:val="18"/>
                <w:szCs w:val="18"/>
              </w:rPr>
            </w:pPr>
            <w:r>
              <w:rPr>
                <w:rFonts w:ascii="VIC" w:eastAsia="VIC" w:hAnsi="VIC"/>
                <w:color w:val="000000"/>
                <w:sz w:val="18"/>
              </w:rPr>
              <w:t>2.3</w:t>
            </w:r>
          </w:p>
        </w:tc>
        <w:tc>
          <w:tcPr>
            <w:tcW w:w="1109" w:type="dxa"/>
            <w:shd w:val="clear" w:color="auto" w:fill="BFCED6"/>
          </w:tcPr>
          <w:p w14:paraId="71CD44EC" w14:textId="755FB737" w:rsidR="00661155" w:rsidRPr="00BF031D" w:rsidRDefault="00661155" w:rsidP="00661155">
            <w:pPr>
              <w:jc w:val="center"/>
              <w:rPr>
                <w:rFonts w:ascii="VIC" w:hAnsi="VIC"/>
                <w:sz w:val="18"/>
                <w:szCs w:val="18"/>
              </w:rPr>
            </w:pPr>
            <w:r>
              <w:rPr>
                <w:rFonts w:ascii="VIC" w:eastAsia="VIC" w:hAnsi="VIC"/>
                <w:color w:val="000000"/>
                <w:sz w:val="18"/>
              </w:rPr>
              <w:t>79%</w:t>
            </w:r>
          </w:p>
        </w:tc>
        <w:tc>
          <w:tcPr>
            <w:tcW w:w="1108" w:type="dxa"/>
            <w:shd w:val="clear" w:color="auto" w:fill="BFCED6"/>
          </w:tcPr>
          <w:p w14:paraId="6ADA1515" w14:textId="70501F23" w:rsidR="00661155" w:rsidRPr="00BF031D" w:rsidRDefault="00661155" w:rsidP="00661155">
            <w:pPr>
              <w:jc w:val="center"/>
              <w:rPr>
                <w:rFonts w:ascii="VIC" w:hAnsi="VIC"/>
                <w:sz w:val="18"/>
                <w:szCs w:val="18"/>
              </w:rPr>
            </w:pPr>
            <w:r>
              <w:rPr>
                <w:rFonts w:ascii="VIC" w:eastAsia="VIC" w:hAnsi="VIC"/>
                <w:color w:val="000000"/>
                <w:sz w:val="18"/>
              </w:rPr>
              <w:t>17.9</w:t>
            </w:r>
          </w:p>
        </w:tc>
        <w:tc>
          <w:tcPr>
            <w:tcW w:w="1108" w:type="dxa"/>
            <w:shd w:val="clear" w:color="auto" w:fill="BFCED6"/>
          </w:tcPr>
          <w:p w14:paraId="4B67B081" w14:textId="1B0F7A4C" w:rsidR="00661155" w:rsidRPr="00BF031D" w:rsidRDefault="00661155" w:rsidP="00661155">
            <w:pPr>
              <w:jc w:val="center"/>
              <w:rPr>
                <w:rFonts w:ascii="VIC" w:hAnsi="VIC"/>
                <w:sz w:val="18"/>
                <w:szCs w:val="18"/>
              </w:rPr>
            </w:pPr>
            <w:r>
              <w:rPr>
                <w:rFonts w:ascii="VIC" w:eastAsia="VIC" w:hAnsi="VIC"/>
                <w:color w:val="000000"/>
                <w:sz w:val="18"/>
              </w:rPr>
              <w:t>42%</w:t>
            </w:r>
          </w:p>
        </w:tc>
        <w:tc>
          <w:tcPr>
            <w:tcW w:w="1108" w:type="dxa"/>
            <w:shd w:val="clear" w:color="auto" w:fill="BFCED6"/>
          </w:tcPr>
          <w:p w14:paraId="63EB11AA" w14:textId="3808E773" w:rsidR="00661155" w:rsidRPr="00BF031D" w:rsidRDefault="00661155" w:rsidP="00661155">
            <w:pPr>
              <w:jc w:val="center"/>
              <w:rPr>
                <w:rFonts w:ascii="VIC" w:hAnsi="VIC"/>
                <w:sz w:val="18"/>
                <w:szCs w:val="18"/>
              </w:rPr>
            </w:pPr>
            <w:r>
              <w:rPr>
                <w:rFonts w:ascii="VIC" w:eastAsia="VIC" w:hAnsi="VIC"/>
                <w:color w:val="000000"/>
                <w:sz w:val="18"/>
              </w:rPr>
              <w:t>21%</w:t>
            </w:r>
          </w:p>
        </w:tc>
        <w:tc>
          <w:tcPr>
            <w:tcW w:w="1108" w:type="dxa"/>
            <w:shd w:val="clear" w:color="auto" w:fill="BFCED6"/>
          </w:tcPr>
          <w:p w14:paraId="4C118791" w14:textId="5681E187" w:rsidR="00661155" w:rsidRPr="00BF031D" w:rsidRDefault="00661155" w:rsidP="00661155">
            <w:pPr>
              <w:jc w:val="center"/>
              <w:rPr>
                <w:rFonts w:ascii="VIC" w:hAnsi="VIC"/>
                <w:sz w:val="18"/>
                <w:szCs w:val="18"/>
              </w:rPr>
            </w:pPr>
            <w:r>
              <w:rPr>
                <w:rFonts w:ascii="VIC" w:eastAsia="VIC" w:hAnsi="VIC"/>
                <w:color w:val="000000"/>
                <w:sz w:val="18"/>
              </w:rPr>
              <w:t>1.8</w:t>
            </w:r>
          </w:p>
        </w:tc>
        <w:tc>
          <w:tcPr>
            <w:tcW w:w="1109" w:type="dxa"/>
            <w:shd w:val="clear" w:color="auto" w:fill="BFCED6"/>
          </w:tcPr>
          <w:p w14:paraId="578A933A" w14:textId="0D6CBAD6" w:rsidR="00661155" w:rsidRPr="00BF031D" w:rsidRDefault="00661155" w:rsidP="00661155">
            <w:pPr>
              <w:jc w:val="center"/>
              <w:rPr>
                <w:rFonts w:ascii="VIC" w:hAnsi="VIC"/>
                <w:sz w:val="18"/>
                <w:szCs w:val="18"/>
              </w:rPr>
            </w:pPr>
            <w:r>
              <w:rPr>
                <w:rFonts w:ascii="VIC" w:eastAsia="VIC" w:hAnsi="VIC"/>
                <w:color w:val="000000"/>
                <w:sz w:val="18"/>
              </w:rPr>
              <w:t>28%</w:t>
            </w:r>
          </w:p>
        </w:tc>
      </w:tr>
      <w:tr w:rsidR="00661155" w:rsidRPr="00BF031D" w14:paraId="0CD7B60E" w14:textId="77777777" w:rsidTr="005801AF">
        <w:trPr>
          <w:trHeight w:val="454"/>
        </w:trPr>
        <w:tc>
          <w:tcPr>
            <w:tcW w:w="1570" w:type="dxa"/>
            <w:shd w:val="clear" w:color="auto" w:fill="FFFFFF" w:themeFill="background1"/>
          </w:tcPr>
          <w:p w14:paraId="3E7FC64A" w14:textId="3771980E" w:rsidR="00661155" w:rsidRPr="000A7F1F" w:rsidRDefault="00661155" w:rsidP="00661155">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46E6E11F" w14:textId="766B26D3" w:rsidR="00661155" w:rsidRPr="000A7F1F" w:rsidRDefault="00661155" w:rsidP="00661155">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22572CBE" w14:textId="088A44CC" w:rsidR="00661155" w:rsidRPr="00BF031D" w:rsidRDefault="00661155" w:rsidP="00661155">
            <w:pPr>
              <w:jc w:val="center"/>
              <w:rPr>
                <w:rFonts w:ascii="VIC" w:hAnsi="VIC"/>
                <w:sz w:val="18"/>
                <w:szCs w:val="18"/>
              </w:rPr>
            </w:pPr>
            <w:r>
              <w:rPr>
                <w:rFonts w:ascii="VIC" w:eastAsia="VIC" w:hAnsi="VIC"/>
                <w:color w:val="000000"/>
                <w:sz w:val="18"/>
              </w:rPr>
              <w:t>83%</w:t>
            </w:r>
          </w:p>
        </w:tc>
        <w:tc>
          <w:tcPr>
            <w:tcW w:w="1108" w:type="dxa"/>
            <w:shd w:val="clear" w:color="auto" w:fill="FFFFFF" w:themeFill="background1"/>
          </w:tcPr>
          <w:p w14:paraId="055C3DA2" w14:textId="689AFB28" w:rsidR="00661155" w:rsidRPr="00BF031D" w:rsidRDefault="00661155" w:rsidP="00661155">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3EB523B4" w14:textId="125752C7" w:rsidR="00661155" w:rsidRPr="00BF031D" w:rsidRDefault="00661155" w:rsidP="00661155">
            <w:pPr>
              <w:jc w:val="center"/>
              <w:rPr>
                <w:rFonts w:ascii="VIC" w:hAnsi="VIC"/>
                <w:sz w:val="18"/>
                <w:szCs w:val="18"/>
              </w:rPr>
            </w:pPr>
            <w:r>
              <w:rPr>
                <w:rFonts w:ascii="VIC" w:eastAsia="VIC" w:hAnsi="VIC"/>
                <w:color w:val="000000"/>
                <w:sz w:val="18"/>
              </w:rPr>
              <w:t>17%</w:t>
            </w:r>
          </w:p>
        </w:tc>
        <w:tc>
          <w:tcPr>
            <w:tcW w:w="1108" w:type="dxa"/>
            <w:shd w:val="clear" w:color="auto" w:fill="FFFFFF" w:themeFill="background1"/>
          </w:tcPr>
          <w:p w14:paraId="46277E8A" w14:textId="55EFA4AD" w:rsidR="00661155" w:rsidRPr="00BF031D" w:rsidRDefault="00661155" w:rsidP="00661155">
            <w:pPr>
              <w:jc w:val="center"/>
              <w:rPr>
                <w:rFonts w:ascii="VIC" w:hAnsi="VIC"/>
                <w:sz w:val="18"/>
                <w:szCs w:val="18"/>
              </w:rPr>
            </w:pPr>
            <w:r>
              <w:rPr>
                <w:rFonts w:ascii="VIC" w:eastAsia="VIC" w:hAnsi="VIC"/>
                <w:color w:val="000000"/>
                <w:sz w:val="18"/>
              </w:rPr>
              <w:t>175.9</w:t>
            </w:r>
          </w:p>
        </w:tc>
        <w:tc>
          <w:tcPr>
            <w:tcW w:w="1108" w:type="dxa"/>
            <w:shd w:val="clear" w:color="auto" w:fill="FFFFFF" w:themeFill="background1"/>
          </w:tcPr>
          <w:p w14:paraId="742E5F47" w14:textId="7CFC2B2A" w:rsidR="00661155" w:rsidRPr="00BF031D" w:rsidRDefault="00661155" w:rsidP="00661155">
            <w:pPr>
              <w:jc w:val="center"/>
              <w:rPr>
                <w:rFonts w:ascii="VIC" w:hAnsi="VIC"/>
                <w:sz w:val="18"/>
                <w:szCs w:val="18"/>
              </w:rPr>
            </w:pPr>
            <w:r>
              <w:rPr>
                <w:rFonts w:ascii="VIC" w:eastAsia="VIC" w:hAnsi="VIC"/>
                <w:color w:val="000000"/>
                <w:sz w:val="18"/>
              </w:rPr>
              <w:t>2.4</w:t>
            </w:r>
          </w:p>
        </w:tc>
        <w:tc>
          <w:tcPr>
            <w:tcW w:w="1109" w:type="dxa"/>
            <w:shd w:val="clear" w:color="auto" w:fill="FFFFFF" w:themeFill="background1"/>
          </w:tcPr>
          <w:p w14:paraId="320A1D41" w14:textId="2F30B783" w:rsidR="00661155" w:rsidRPr="00BF031D" w:rsidRDefault="00661155" w:rsidP="00661155">
            <w:pPr>
              <w:jc w:val="center"/>
              <w:rPr>
                <w:rFonts w:ascii="VIC" w:hAnsi="VIC"/>
                <w:sz w:val="18"/>
                <w:szCs w:val="18"/>
              </w:rPr>
            </w:pPr>
            <w:r>
              <w:rPr>
                <w:rFonts w:ascii="VIC" w:eastAsia="VIC" w:hAnsi="VIC"/>
                <w:color w:val="000000"/>
                <w:sz w:val="18"/>
              </w:rPr>
              <w:t>71%</w:t>
            </w:r>
          </w:p>
        </w:tc>
        <w:tc>
          <w:tcPr>
            <w:tcW w:w="1108" w:type="dxa"/>
            <w:shd w:val="clear" w:color="auto" w:fill="FFFFFF" w:themeFill="background1"/>
          </w:tcPr>
          <w:p w14:paraId="49112732" w14:textId="538142E9" w:rsidR="00661155" w:rsidRPr="00BF031D" w:rsidRDefault="00661155" w:rsidP="00661155">
            <w:pPr>
              <w:jc w:val="center"/>
              <w:rPr>
                <w:rFonts w:ascii="VIC" w:hAnsi="VIC"/>
                <w:sz w:val="18"/>
                <w:szCs w:val="18"/>
              </w:rPr>
            </w:pPr>
            <w:r>
              <w:rPr>
                <w:rFonts w:ascii="VIC" w:eastAsia="VIC" w:hAnsi="VIC"/>
                <w:color w:val="000000"/>
                <w:sz w:val="18"/>
              </w:rPr>
              <w:t>13.7</w:t>
            </w:r>
          </w:p>
        </w:tc>
        <w:tc>
          <w:tcPr>
            <w:tcW w:w="1108" w:type="dxa"/>
            <w:shd w:val="clear" w:color="auto" w:fill="FFFFFF" w:themeFill="background1"/>
          </w:tcPr>
          <w:p w14:paraId="3219882D" w14:textId="50AB56FE" w:rsidR="00661155" w:rsidRPr="00BF031D" w:rsidRDefault="00661155" w:rsidP="00661155">
            <w:pPr>
              <w:jc w:val="center"/>
              <w:rPr>
                <w:rFonts w:ascii="VIC" w:hAnsi="VIC"/>
                <w:sz w:val="18"/>
                <w:szCs w:val="18"/>
              </w:rPr>
            </w:pPr>
            <w:r>
              <w:rPr>
                <w:rFonts w:ascii="VIC" w:eastAsia="VIC" w:hAnsi="VIC"/>
                <w:color w:val="000000"/>
                <w:sz w:val="18"/>
              </w:rPr>
              <w:t>28%</w:t>
            </w:r>
          </w:p>
        </w:tc>
        <w:tc>
          <w:tcPr>
            <w:tcW w:w="1108" w:type="dxa"/>
            <w:shd w:val="clear" w:color="auto" w:fill="FFFFFF" w:themeFill="background1"/>
          </w:tcPr>
          <w:p w14:paraId="1889E61D" w14:textId="09FA7617" w:rsidR="00661155" w:rsidRPr="00BF031D" w:rsidRDefault="00661155" w:rsidP="00661155">
            <w:pPr>
              <w:jc w:val="center"/>
              <w:rPr>
                <w:rFonts w:ascii="VIC" w:hAnsi="VIC"/>
                <w:sz w:val="18"/>
                <w:szCs w:val="18"/>
              </w:rPr>
            </w:pPr>
            <w:r>
              <w:rPr>
                <w:rFonts w:ascii="VIC" w:eastAsia="VIC" w:hAnsi="VIC"/>
                <w:color w:val="000000"/>
                <w:sz w:val="18"/>
              </w:rPr>
              <w:t>35%</w:t>
            </w:r>
          </w:p>
        </w:tc>
        <w:tc>
          <w:tcPr>
            <w:tcW w:w="1108" w:type="dxa"/>
            <w:shd w:val="clear" w:color="auto" w:fill="FFFFFF" w:themeFill="background1"/>
          </w:tcPr>
          <w:p w14:paraId="7D4DB01C" w14:textId="1F834616" w:rsidR="00661155" w:rsidRPr="00BF031D" w:rsidRDefault="00661155" w:rsidP="00661155">
            <w:pPr>
              <w:jc w:val="center"/>
              <w:rPr>
                <w:rFonts w:ascii="VIC" w:hAnsi="VIC"/>
                <w:sz w:val="18"/>
                <w:szCs w:val="18"/>
              </w:rPr>
            </w:pPr>
            <w:r>
              <w:rPr>
                <w:rFonts w:ascii="VIC" w:eastAsia="VIC" w:hAnsi="VIC"/>
                <w:color w:val="000000"/>
                <w:sz w:val="18"/>
              </w:rPr>
              <w:t>1.2</w:t>
            </w:r>
          </w:p>
        </w:tc>
        <w:tc>
          <w:tcPr>
            <w:tcW w:w="1109" w:type="dxa"/>
            <w:shd w:val="clear" w:color="auto" w:fill="FFFFFF" w:themeFill="background1"/>
          </w:tcPr>
          <w:p w14:paraId="286A309D" w14:textId="34C18CA9" w:rsidR="00661155" w:rsidRPr="00BF031D" w:rsidRDefault="00661155" w:rsidP="00661155">
            <w:pPr>
              <w:jc w:val="center"/>
              <w:rPr>
                <w:rFonts w:ascii="VIC" w:hAnsi="VIC"/>
                <w:sz w:val="18"/>
                <w:szCs w:val="18"/>
              </w:rPr>
            </w:pPr>
            <w:r>
              <w:rPr>
                <w:rFonts w:ascii="VIC" w:eastAsia="VIC" w:hAnsi="VIC"/>
                <w:color w:val="000000"/>
                <w:sz w:val="18"/>
              </w:rPr>
              <w:t>29%</w:t>
            </w:r>
          </w:p>
        </w:tc>
      </w:tr>
      <w:tr w:rsidR="00661155" w:rsidRPr="00F106CC" w14:paraId="5AFD3DCF" w14:textId="77777777" w:rsidTr="005801AF">
        <w:trPr>
          <w:trHeight w:val="454"/>
        </w:trPr>
        <w:tc>
          <w:tcPr>
            <w:tcW w:w="1570" w:type="dxa"/>
            <w:shd w:val="clear" w:color="auto" w:fill="B1C9E8"/>
          </w:tcPr>
          <w:p w14:paraId="4A6FE158" w14:textId="65572717" w:rsidR="00661155" w:rsidRPr="00F106CC" w:rsidRDefault="00661155" w:rsidP="00661155">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124D7E4" w14:textId="60213AF5" w:rsidR="00661155" w:rsidRPr="00F106CC" w:rsidRDefault="00661155" w:rsidP="00661155">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3D7B2763" w14:textId="23A45A09"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108" w:type="dxa"/>
            <w:shd w:val="clear" w:color="auto" w:fill="B1C9E8"/>
          </w:tcPr>
          <w:p w14:paraId="38A2C779" w14:textId="7DB674FC"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108" w:type="dxa"/>
            <w:shd w:val="clear" w:color="auto" w:fill="B1C9E8"/>
          </w:tcPr>
          <w:p w14:paraId="57CB43DF" w14:textId="7B03F063"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8" w:type="dxa"/>
            <w:shd w:val="clear" w:color="auto" w:fill="B1C9E8"/>
          </w:tcPr>
          <w:p w14:paraId="2BF7B6D4" w14:textId="24FC08C8"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185.2</w:t>
            </w:r>
          </w:p>
        </w:tc>
        <w:tc>
          <w:tcPr>
            <w:tcW w:w="1108" w:type="dxa"/>
            <w:shd w:val="clear" w:color="auto" w:fill="B1C9E8"/>
          </w:tcPr>
          <w:p w14:paraId="592D9D4F" w14:textId="63C7C3CE"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3.4</w:t>
            </w:r>
          </w:p>
        </w:tc>
        <w:tc>
          <w:tcPr>
            <w:tcW w:w="1109" w:type="dxa"/>
            <w:shd w:val="clear" w:color="auto" w:fill="B1C9E8"/>
          </w:tcPr>
          <w:p w14:paraId="45F8C5AD" w14:textId="4A0D5027"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63%</w:t>
            </w:r>
          </w:p>
        </w:tc>
        <w:tc>
          <w:tcPr>
            <w:tcW w:w="1108" w:type="dxa"/>
            <w:shd w:val="clear" w:color="auto" w:fill="B1C9E8"/>
          </w:tcPr>
          <w:p w14:paraId="73C45FDA" w14:textId="615A1D4B"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15.7</w:t>
            </w:r>
          </w:p>
        </w:tc>
        <w:tc>
          <w:tcPr>
            <w:tcW w:w="1108" w:type="dxa"/>
            <w:shd w:val="clear" w:color="auto" w:fill="B1C9E8"/>
          </w:tcPr>
          <w:p w14:paraId="4F9E1E83" w14:textId="24804E55"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45%</w:t>
            </w:r>
          </w:p>
        </w:tc>
        <w:tc>
          <w:tcPr>
            <w:tcW w:w="1108" w:type="dxa"/>
            <w:shd w:val="clear" w:color="auto" w:fill="B1C9E8"/>
          </w:tcPr>
          <w:p w14:paraId="00056C39" w14:textId="5228363E"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108" w:type="dxa"/>
            <w:shd w:val="clear" w:color="auto" w:fill="B1C9E8"/>
          </w:tcPr>
          <w:p w14:paraId="6B157802" w14:textId="3721F921"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109" w:type="dxa"/>
            <w:shd w:val="clear" w:color="auto" w:fill="B1C9E8"/>
          </w:tcPr>
          <w:p w14:paraId="31A9D280" w14:textId="3A975311" w:rsidR="00661155" w:rsidRPr="00F106CC" w:rsidRDefault="00661155" w:rsidP="00661155">
            <w:pPr>
              <w:jc w:val="center"/>
              <w:rPr>
                <w:rFonts w:ascii="VIC SemiBold" w:hAnsi="VIC SemiBold"/>
                <w:color w:val="000000" w:themeColor="text1"/>
                <w:sz w:val="18"/>
                <w:szCs w:val="18"/>
              </w:rPr>
            </w:pPr>
            <w:r>
              <w:rPr>
                <w:rFonts w:ascii="VIC SemiBold" w:eastAsia="VIC SemiBold" w:hAnsi="VIC SemiBold"/>
                <w:color w:val="000000"/>
                <w:sz w:val="18"/>
              </w:rPr>
              <w:t>25%</w:t>
            </w:r>
          </w:p>
        </w:tc>
      </w:tr>
      <w:tr w:rsidR="00661155" w:rsidRPr="00F106CC" w14:paraId="068D26A8" w14:textId="77777777" w:rsidTr="005801AF">
        <w:trPr>
          <w:trHeight w:val="454"/>
        </w:trPr>
        <w:tc>
          <w:tcPr>
            <w:tcW w:w="1570" w:type="dxa"/>
            <w:shd w:val="clear" w:color="auto" w:fill="244C5A"/>
          </w:tcPr>
          <w:p w14:paraId="403908B7" w14:textId="5EC3E56B" w:rsidR="00661155" w:rsidRPr="00F106CC" w:rsidRDefault="00661155" w:rsidP="00661155">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7101823" w14:textId="216DFAA7" w:rsidR="00661155" w:rsidRPr="00F106CC" w:rsidRDefault="00661155" w:rsidP="00661155">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6F7AF7BD" w14:textId="0B78D4A6"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67%</w:t>
            </w:r>
          </w:p>
        </w:tc>
        <w:tc>
          <w:tcPr>
            <w:tcW w:w="1108" w:type="dxa"/>
            <w:shd w:val="clear" w:color="auto" w:fill="244C5A"/>
          </w:tcPr>
          <w:p w14:paraId="5B7F059E" w14:textId="6C453980"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88%</w:t>
            </w:r>
          </w:p>
        </w:tc>
        <w:tc>
          <w:tcPr>
            <w:tcW w:w="1108" w:type="dxa"/>
            <w:shd w:val="clear" w:color="auto" w:fill="244C5A"/>
          </w:tcPr>
          <w:p w14:paraId="33077742" w14:textId="5FA592F3"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23%</w:t>
            </w:r>
          </w:p>
        </w:tc>
        <w:tc>
          <w:tcPr>
            <w:tcW w:w="1108" w:type="dxa"/>
            <w:shd w:val="clear" w:color="auto" w:fill="244C5A"/>
          </w:tcPr>
          <w:p w14:paraId="4076F84B" w14:textId="109EFDA6"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155.9</w:t>
            </w:r>
          </w:p>
        </w:tc>
        <w:tc>
          <w:tcPr>
            <w:tcW w:w="1108" w:type="dxa"/>
            <w:shd w:val="clear" w:color="auto" w:fill="244C5A"/>
          </w:tcPr>
          <w:p w14:paraId="2F201C81" w14:textId="3F93B00C"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4.4</w:t>
            </w:r>
          </w:p>
        </w:tc>
        <w:tc>
          <w:tcPr>
            <w:tcW w:w="1109" w:type="dxa"/>
            <w:shd w:val="clear" w:color="auto" w:fill="244C5A"/>
          </w:tcPr>
          <w:p w14:paraId="7DF250BC" w14:textId="6109A786"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108" w:type="dxa"/>
            <w:shd w:val="clear" w:color="auto" w:fill="244C5A"/>
          </w:tcPr>
          <w:p w14:paraId="54102E43" w14:textId="45F0B678"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16.8</w:t>
            </w:r>
          </w:p>
        </w:tc>
        <w:tc>
          <w:tcPr>
            <w:tcW w:w="1108" w:type="dxa"/>
            <w:shd w:val="clear" w:color="auto" w:fill="244C5A"/>
          </w:tcPr>
          <w:p w14:paraId="0BCBA4D2" w14:textId="7135130C"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41%</w:t>
            </w:r>
          </w:p>
        </w:tc>
        <w:tc>
          <w:tcPr>
            <w:tcW w:w="1108" w:type="dxa"/>
            <w:shd w:val="clear" w:color="auto" w:fill="244C5A"/>
          </w:tcPr>
          <w:p w14:paraId="1E7ED605" w14:textId="604F6F20"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108" w:type="dxa"/>
            <w:shd w:val="clear" w:color="auto" w:fill="244C5A"/>
          </w:tcPr>
          <w:p w14:paraId="02E54D78" w14:textId="2872A410"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109" w:type="dxa"/>
            <w:shd w:val="clear" w:color="auto" w:fill="244C5A"/>
          </w:tcPr>
          <w:p w14:paraId="31D9AB4B" w14:textId="6F049A2E" w:rsidR="00661155" w:rsidRPr="00F106CC" w:rsidRDefault="00661155" w:rsidP="00661155">
            <w:pPr>
              <w:jc w:val="center"/>
              <w:rPr>
                <w:rFonts w:ascii="VIC SemiBold" w:hAnsi="VIC SemiBold"/>
                <w:color w:val="FFFFFF" w:themeColor="background1"/>
                <w:sz w:val="18"/>
                <w:szCs w:val="18"/>
              </w:rPr>
            </w:pPr>
            <w:r>
              <w:rPr>
                <w:rFonts w:ascii="VIC SemiBold" w:eastAsia="VIC SemiBold" w:hAnsi="VIC SemiBold"/>
                <w:color w:val="FFFFFF"/>
                <w:sz w:val="18"/>
              </w:rPr>
              <w:t>24%</w:t>
            </w:r>
          </w:p>
        </w:tc>
      </w:tr>
    </w:tbl>
    <w:p w14:paraId="5A47FE46" w14:textId="77777777" w:rsidR="0069621D" w:rsidRPr="0069621D" w:rsidRDefault="0069621D">
      <w:pPr>
        <w:rPr>
          <w:sz w:val="14"/>
        </w:rPr>
      </w:pPr>
    </w:p>
    <w:p w14:paraId="162C6D25" w14:textId="6A9CCFEC" w:rsidR="00CF11E1" w:rsidRDefault="005A5E67" w:rsidP="00E36C2D">
      <w:pPr>
        <w:pStyle w:val="Heading1"/>
        <w:rPr>
          <w:sz w:val="22"/>
          <w:szCs w:val="22"/>
        </w:rPr>
      </w:pPr>
      <w:bookmarkStart w:id="15" w:name="_Toc108615456"/>
      <w:r>
        <w:rPr>
          <w:sz w:val="22"/>
          <w:szCs w:val="22"/>
        </w:rPr>
        <w:lastRenderedPageBreak/>
        <w:t>Indicator descriptions and notes</w:t>
      </w:r>
      <w:bookmarkEnd w:id="1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61155" w:rsidRPr="0069621D" w14:paraId="1B57C156" w14:textId="77777777" w:rsidTr="000B0CCC">
        <w:trPr>
          <w:cantSplit/>
        </w:trPr>
        <w:tc>
          <w:tcPr>
            <w:tcW w:w="1702" w:type="dxa"/>
            <w:shd w:val="clear" w:color="auto" w:fill="auto"/>
          </w:tcPr>
          <w:p w14:paraId="2927A24D" w14:textId="69D1801F" w:rsidR="00661155" w:rsidRPr="00E52673" w:rsidRDefault="00661155" w:rsidP="00661155">
            <w:pPr>
              <w:pStyle w:val="VAHItabletext"/>
              <w:rPr>
                <w:color w:val="696969"/>
                <w:szCs w:val="18"/>
              </w:rPr>
            </w:pPr>
            <w:r>
              <w:rPr>
                <w:rFonts w:eastAsia="VIC"/>
                <w:color w:val="696969"/>
              </w:rPr>
              <w:t>Inpatient</w:t>
            </w:r>
          </w:p>
        </w:tc>
        <w:tc>
          <w:tcPr>
            <w:tcW w:w="1842" w:type="dxa"/>
          </w:tcPr>
          <w:p w14:paraId="708A1C17" w14:textId="4C8DBFBC" w:rsidR="00661155" w:rsidRPr="00E52673" w:rsidRDefault="00661155" w:rsidP="00661155">
            <w:pPr>
              <w:pStyle w:val="VAHItabletext"/>
              <w:rPr>
                <w:rFonts w:eastAsia="Verdana" w:cs="Verdana"/>
                <w:color w:val="696969"/>
                <w:szCs w:val="18"/>
              </w:rPr>
            </w:pPr>
            <w:r>
              <w:rPr>
                <w:rFonts w:eastAsia="VIC"/>
                <w:color w:val="696969"/>
              </w:rPr>
              <w:t>Beds per 10,000 population (metro)</w:t>
            </w:r>
          </w:p>
        </w:tc>
        <w:tc>
          <w:tcPr>
            <w:tcW w:w="5103" w:type="dxa"/>
          </w:tcPr>
          <w:p w14:paraId="7D64A06D" w14:textId="52987079" w:rsidR="00661155" w:rsidRPr="00E52673" w:rsidRDefault="00661155" w:rsidP="00661155">
            <w:pPr>
              <w:pStyle w:val="VAHItabletext"/>
              <w:rPr>
                <w:rFonts w:eastAsia="Verdana" w:cs="Verdana"/>
                <w:color w:val="696969"/>
                <w:szCs w:val="18"/>
              </w:rPr>
            </w:pPr>
            <w:r>
              <w:rPr>
                <w:rFonts w:eastAsia="VIC"/>
                <w:color w:val="696969"/>
              </w:rPr>
              <w:t>Number of funded adolescent mental health inpatient beds per 10,000 population aged 13 to 17 years in the area mental health service (metropolitan).</w:t>
            </w:r>
          </w:p>
        </w:tc>
        <w:tc>
          <w:tcPr>
            <w:tcW w:w="1559" w:type="dxa"/>
          </w:tcPr>
          <w:p w14:paraId="186B8264" w14:textId="77777777" w:rsidR="00661155" w:rsidRPr="00E52673" w:rsidRDefault="00661155" w:rsidP="00661155">
            <w:pPr>
              <w:pStyle w:val="VAHItabletext"/>
              <w:rPr>
                <w:color w:val="696969"/>
                <w:szCs w:val="18"/>
              </w:rPr>
            </w:pPr>
          </w:p>
        </w:tc>
        <w:tc>
          <w:tcPr>
            <w:tcW w:w="4820" w:type="dxa"/>
          </w:tcPr>
          <w:p w14:paraId="6F75F57D" w14:textId="028488FE" w:rsidR="00661155" w:rsidRPr="00E52673" w:rsidRDefault="00661155" w:rsidP="00661155">
            <w:pPr>
              <w:pStyle w:val="VAHItabletext"/>
              <w:rPr>
                <w:rFonts w:eastAsia="Verdana" w:cs="Verdana"/>
                <w:color w:val="696969"/>
                <w:szCs w:val="18"/>
              </w:rPr>
            </w:pPr>
            <w:r>
              <w:rPr>
                <w:rFonts w:eastAsia="VIC"/>
                <w:color w:val="696969"/>
              </w:rPr>
              <w:t>Population estimates are based on Victoria in Future 2019.</w:t>
            </w:r>
          </w:p>
        </w:tc>
      </w:tr>
      <w:tr w:rsidR="00661155" w:rsidRPr="0069621D" w14:paraId="16D49F57" w14:textId="77777777" w:rsidTr="000B0CCC">
        <w:trPr>
          <w:cantSplit/>
        </w:trPr>
        <w:tc>
          <w:tcPr>
            <w:tcW w:w="1702" w:type="dxa"/>
            <w:shd w:val="clear" w:color="auto" w:fill="auto"/>
          </w:tcPr>
          <w:p w14:paraId="10A0BCB6" w14:textId="77777777" w:rsidR="00661155" w:rsidRPr="00E52673" w:rsidRDefault="00661155" w:rsidP="00661155">
            <w:pPr>
              <w:pStyle w:val="VAHItabletext"/>
              <w:rPr>
                <w:color w:val="696969"/>
                <w:szCs w:val="18"/>
              </w:rPr>
            </w:pPr>
          </w:p>
        </w:tc>
        <w:tc>
          <w:tcPr>
            <w:tcW w:w="1842" w:type="dxa"/>
          </w:tcPr>
          <w:p w14:paraId="01745C00" w14:textId="50D7ECDA" w:rsidR="00661155" w:rsidRPr="00E52673" w:rsidRDefault="00661155" w:rsidP="00661155">
            <w:pPr>
              <w:pStyle w:val="VAHItabletext"/>
              <w:rPr>
                <w:rFonts w:eastAsia="Verdana" w:cs="Verdana"/>
                <w:color w:val="696969"/>
                <w:szCs w:val="18"/>
              </w:rPr>
            </w:pPr>
            <w:r>
              <w:rPr>
                <w:rFonts w:eastAsia="VIC"/>
                <w:color w:val="696969"/>
              </w:rPr>
              <w:t>Trimmed average length of stay (≤35 days)</w:t>
            </w:r>
          </w:p>
        </w:tc>
        <w:tc>
          <w:tcPr>
            <w:tcW w:w="5103" w:type="dxa"/>
          </w:tcPr>
          <w:p w14:paraId="67FA2338" w14:textId="36C5BDA7" w:rsidR="00661155" w:rsidRPr="00E52673" w:rsidRDefault="00661155" w:rsidP="00661155">
            <w:pPr>
              <w:pStyle w:val="VAHItabletext"/>
              <w:rPr>
                <w:rFonts w:eastAsia="Verdana" w:cs="Verdana"/>
                <w:color w:val="696969"/>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02261688" w14:textId="1720FB15" w:rsidR="00661155" w:rsidRPr="00E52673" w:rsidRDefault="00661155" w:rsidP="00661155">
            <w:pPr>
              <w:pStyle w:val="VAHItabletext"/>
              <w:rPr>
                <w:color w:val="696969"/>
                <w:szCs w:val="18"/>
              </w:rPr>
            </w:pPr>
            <w:r>
              <w:rPr>
                <w:rFonts w:eastAsia="VIC"/>
                <w:color w:val="696969"/>
              </w:rPr>
              <w:t>16.0</w:t>
            </w:r>
          </w:p>
        </w:tc>
        <w:tc>
          <w:tcPr>
            <w:tcW w:w="4820" w:type="dxa"/>
          </w:tcPr>
          <w:p w14:paraId="0A3B0FAA" w14:textId="14C63CBF" w:rsidR="00661155" w:rsidRPr="00E52673" w:rsidRDefault="00661155" w:rsidP="00661155">
            <w:pPr>
              <w:pStyle w:val="VAHItabletext"/>
              <w:rPr>
                <w:rFonts w:eastAsia="Verdana" w:cs="Verdana"/>
                <w:color w:val="696969"/>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661155" w:rsidRPr="0069621D" w14:paraId="42567377" w14:textId="77777777" w:rsidTr="000B0CCC">
        <w:trPr>
          <w:cantSplit/>
        </w:trPr>
        <w:tc>
          <w:tcPr>
            <w:tcW w:w="1702" w:type="dxa"/>
            <w:shd w:val="clear" w:color="auto" w:fill="auto"/>
          </w:tcPr>
          <w:p w14:paraId="75F18803" w14:textId="77777777" w:rsidR="00661155" w:rsidRPr="00E52673" w:rsidRDefault="00661155" w:rsidP="00661155">
            <w:pPr>
              <w:pStyle w:val="VAHItabletext"/>
              <w:rPr>
                <w:color w:val="696969"/>
                <w:szCs w:val="18"/>
              </w:rPr>
            </w:pPr>
          </w:p>
        </w:tc>
        <w:tc>
          <w:tcPr>
            <w:tcW w:w="1842" w:type="dxa"/>
          </w:tcPr>
          <w:p w14:paraId="4DFBCD9E" w14:textId="0A2B2C01" w:rsidR="00661155" w:rsidRPr="00E52673" w:rsidRDefault="00661155" w:rsidP="00661155">
            <w:pPr>
              <w:pStyle w:val="VAHItabletext"/>
              <w:rPr>
                <w:rFonts w:eastAsia="Verdana" w:cs="Verdana"/>
                <w:color w:val="696969"/>
                <w:szCs w:val="18"/>
              </w:rPr>
            </w:pPr>
            <w:r>
              <w:rPr>
                <w:rFonts w:eastAsia="VIC"/>
                <w:color w:val="696969"/>
              </w:rPr>
              <w:t>Seclusions per 1,000 bed days</w:t>
            </w:r>
          </w:p>
        </w:tc>
        <w:tc>
          <w:tcPr>
            <w:tcW w:w="5103" w:type="dxa"/>
          </w:tcPr>
          <w:p w14:paraId="500C05A2" w14:textId="04CE9D89" w:rsidR="00661155" w:rsidRPr="00E52673" w:rsidRDefault="00661155" w:rsidP="00661155">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7840EC84" w14:textId="558BF366" w:rsidR="00661155" w:rsidRPr="00E52673" w:rsidRDefault="00661155" w:rsidP="00661155">
            <w:pPr>
              <w:pStyle w:val="VAHItabletext"/>
              <w:rPr>
                <w:rFonts w:eastAsia="Verdana" w:cs="Verdana"/>
                <w:color w:val="696969"/>
                <w:szCs w:val="18"/>
              </w:rPr>
            </w:pPr>
            <w:r>
              <w:rPr>
                <w:rFonts w:eastAsia="VIC"/>
                <w:color w:val="696969"/>
              </w:rPr>
              <w:t>10.0</w:t>
            </w:r>
          </w:p>
        </w:tc>
        <w:tc>
          <w:tcPr>
            <w:tcW w:w="4820" w:type="dxa"/>
          </w:tcPr>
          <w:p w14:paraId="6DBE8DE5" w14:textId="6B68EB9D" w:rsidR="00661155" w:rsidRPr="00E52673" w:rsidRDefault="00661155" w:rsidP="00661155">
            <w:pPr>
              <w:pStyle w:val="VAHItabletext"/>
              <w:rPr>
                <w:rFonts w:eastAsia="Verdana" w:cs="Verdana"/>
                <w:color w:val="696969"/>
                <w:szCs w:val="18"/>
              </w:rPr>
            </w:pPr>
            <w:r>
              <w:rPr>
                <w:rFonts w:eastAsia="VIC"/>
                <w:color w:val="696969"/>
              </w:rPr>
              <w:t>Calculation of bed days involves converting minutes into days.</w:t>
            </w:r>
          </w:p>
        </w:tc>
      </w:tr>
      <w:tr w:rsidR="00661155" w:rsidRPr="0069621D" w14:paraId="02CA2FC1" w14:textId="77777777" w:rsidTr="000B0CCC">
        <w:trPr>
          <w:cantSplit/>
        </w:trPr>
        <w:tc>
          <w:tcPr>
            <w:tcW w:w="1702" w:type="dxa"/>
            <w:shd w:val="clear" w:color="auto" w:fill="auto"/>
          </w:tcPr>
          <w:p w14:paraId="09987E04" w14:textId="77777777" w:rsidR="00661155" w:rsidRPr="00E52673" w:rsidRDefault="00661155" w:rsidP="00661155">
            <w:pPr>
              <w:pStyle w:val="VAHItabletext"/>
              <w:rPr>
                <w:color w:val="696969"/>
                <w:szCs w:val="18"/>
              </w:rPr>
            </w:pPr>
          </w:p>
        </w:tc>
        <w:tc>
          <w:tcPr>
            <w:tcW w:w="1842" w:type="dxa"/>
          </w:tcPr>
          <w:p w14:paraId="3A271481" w14:textId="7E1FFF22" w:rsidR="00661155" w:rsidRPr="00E52673" w:rsidRDefault="00661155" w:rsidP="00661155">
            <w:pPr>
              <w:pStyle w:val="VAHItabletext"/>
              <w:rPr>
                <w:rFonts w:eastAsia="Verdana" w:cs="Verdana"/>
                <w:color w:val="696969"/>
                <w:szCs w:val="18"/>
              </w:rPr>
            </w:pPr>
            <w:r>
              <w:rPr>
                <w:rFonts w:eastAsia="VIC"/>
                <w:color w:val="696969"/>
              </w:rPr>
              <w:t>Self rated measures offered</w:t>
            </w:r>
          </w:p>
        </w:tc>
        <w:tc>
          <w:tcPr>
            <w:tcW w:w="5103" w:type="dxa"/>
          </w:tcPr>
          <w:p w14:paraId="084A636C" w14:textId="09C64FD2" w:rsidR="00661155" w:rsidRPr="00E52673" w:rsidRDefault="00661155" w:rsidP="00661155">
            <w:pPr>
              <w:pStyle w:val="VAHItabletext"/>
              <w:rPr>
                <w:rFonts w:eastAsia="Verdana" w:cs="Verdana"/>
                <w:color w:val="696969"/>
                <w:szCs w:val="18"/>
              </w:rPr>
            </w:pPr>
            <w:r>
              <w:rPr>
                <w:rFonts w:eastAsia="VIC"/>
                <w:color w:val="696969"/>
              </w:rPr>
              <w:t>Percentage of collection occasions in an inpatient setting where clinicians offered a relevant consumer self-assessment measurement scale (BASIS-32/SDQ).</w:t>
            </w:r>
          </w:p>
        </w:tc>
        <w:tc>
          <w:tcPr>
            <w:tcW w:w="1559" w:type="dxa"/>
          </w:tcPr>
          <w:p w14:paraId="28D4CF72" w14:textId="297AC286" w:rsidR="00661155" w:rsidRPr="00E52673" w:rsidRDefault="00661155" w:rsidP="00661155">
            <w:pPr>
              <w:pStyle w:val="VAHItabletext"/>
              <w:rPr>
                <w:rFonts w:eastAsia="Verdana" w:cs="Verdana"/>
                <w:color w:val="696969"/>
                <w:szCs w:val="18"/>
              </w:rPr>
            </w:pPr>
          </w:p>
        </w:tc>
        <w:tc>
          <w:tcPr>
            <w:tcW w:w="4820" w:type="dxa"/>
          </w:tcPr>
          <w:p w14:paraId="07271E83" w14:textId="0CD00BB3" w:rsidR="00661155" w:rsidRPr="00E52673" w:rsidRDefault="00661155" w:rsidP="00661155">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661155" w:rsidRPr="0069621D" w14:paraId="592AF5BC" w14:textId="77777777" w:rsidTr="000B0CCC">
        <w:trPr>
          <w:cantSplit/>
        </w:trPr>
        <w:tc>
          <w:tcPr>
            <w:tcW w:w="1702" w:type="dxa"/>
            <w:shd w:val="clear" w:color="auto" w:fill="auto"/>
          </w:tcPr>
          <w:p w14:paraId="2196C061" w14:textId="77777777" w:rsidR="00661155" w:rsidRPr="00E52673" w:rsidRDefault="00661155" w:rsidP="00661155">
            <w:pPr>
              <w:pStyle w:val="VAHItabletext"/>
              <w:rPr>
                <w:color w:val="696969"/>
                <w:szCs w:val="18"/>
              </w:rPr>
            </w:pPr>
          </w:p>
        </w:tc>
        <w:tc>
          <w:tcPr>
            <w:tcW w:w="1842" w:type="dxa"/>
          </w:tcPr>
          <w:p w14:paraId="2F5F04BC" w14:textId="347844C9" w:rsidR="00661155" w:rsidRPr="00E52673" w:rsidRDefault="00661155" w:rsidP="00661155">
            <w:pPr>
              <w:pStyle w:val="VAHItabletext"/>
              <w:rPr>
                <w:rFonts w:eastAsia="Verdana" w:cs="Verdana"/>
                <w:color w:val="696969"/>
                <w:szCs w:val="18"/>
              </w:rPr>
            </w:pPr>
            <w:r>
              <w:rPr>
                <w:rFonts w:eastAsia="VIC"/>
                <w:color w:val="696969"/>
              </w:rPr>
              <w:t>Self rated measures completed</w:t>
            </w:r>
          </w:p>
        </w:tc>
        <w:tc>
          <w:tcPr>
            <w:tcW w:w="5103" w:type="dxa"/>
          </w:tcPr>
          <w:p w14:paraId="6B457351" w14:textId="0FDA0C86" w:rsidR="00661155" w:rsidRPr="00E52673" w:rsidRDefault="00661155" w:rsidP="00661155">
            <w:pPr>
              <w:pStyle w:val="VAHItabletext"/>
              <w:rPr>
                <w:rFonts w:eastAsia="Verdana" w:cs="Verdana"/>
                <w:color w:val="696969"/>
                <w:szCs w:val="18"/>
              </w:rPr>
            </w:pPr>
            <w:r>
              <w:rPr>
                <w:rFonts w:eastAsia="VIC"/>
                <w:color w:val="696969"/>
              </w:rPr>
              <w:t>Percentage of collection occasions in an inpatient setting where consumers completed a relevant consumer self-assessment measurement scale (BASIS-32/SDQ).</w:t>
            </w:r>
          </w:p>
        </w:tc>
        <w:tc>
          <w:tcPr>
            <w:tcW w:w="1559" w:type="dxa"/>
          </w:tcPr>
          <w:p w14:paraId="6265CE27" w14:textId="14D4A2B9" w:rsidR="00661155" w:rsidRPr="00E52673" w:rsidRDefault="00661155" w:rsidP="00661155">
            <w:pPr>
              <w:pStyle w:val="VAHItabletext"/>
              <w:rPr>
                <w:rFonts w:eastAsia="Verdana" w:cs="Verdana"/>
                <w:color w:val="696969"/>
                <w:szCs w:val="18"/>
              </w:rPr>
            </w:pPr>
          </w:p>
        </w:tc>
        <w:tc>
          <w:tcPr>
            <w:tcW w:w="4820" w:type="dxa"/>
          </w:tcPr>
          <w:p w14:paraId="58AF53B4" w14:textId="36952EDD" w:rsidR="00661155" w:rsidRPr="00E52673" w:rsidRDefault="00661155" w:rsidP="00661155">
            <w:pPr>
              <w:tabs>
                <w:tab w:val="left" w:pos="1320"/>
              </w:tabs>
              <w:rPr>
                <w:rFonts w:ascii="VIC" w:hAnsi="VIC"/>
                <w:color w:val="696969"/>
                <w:sz w:val="18"/>
                <w:szCs w:val="18"/>
                <w:lang w:val="en-AU"/>
              </w:rPr>
            </w:pPr>
            <w:r>
              <w:rPr>
                <w:rFonts w:ascii="VIC" w:eastAsia="VIC" w:hAnsi="VIC"/>
                <w:color w:val="696969"/>
                <w:sz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661155" w:rsidRPr="0069621D" w14:paraId="781F5EBD" w14:textId="77777777" w:rsidTr="000B0CCC">
        <w:trPr>
          <w:cantSplit/>
        </w:trPr>
        <w:tc>
          <w:tcPr>
            <w:tcW w:w="1702" w:type="dxa"/>
            <w:shd w:val="clear" w:color="auto" w:fill="auto"/>
          </w:tcPr>
          <w:p w14:paraId="602202DD" w14:textId="77777777" w:rsidR="00661155" w:rsidRPr="00E52673" w:rsidRDefault="00661155" w:rsidP="00661155">
            <w:pPr>
              <w:pStyle w:val="VAHItabletext"/>
              <w:rPr>
                <w:color w:val="696969"/>
                <w:szCs w:val="18"/>
              </w:rPr>
            </w:pPr>
          </w:p>
        </w:tc>
        <w:tc>
          <w:tcPr>
            <w:tcW w:w="1842" w:type="dxa"/>
          </w:tcPr>
          <w:p w14:paraId="13D4C2C3" w14:textId="1F2FE1D7" w:rsidR="00661155" w:rsidRPr="00E52673" w:rsidRDefault="00661155" w:rsidP="00661155">
            <w:pPr>
              <w:pStyle w:val="VAHItabletext"/>
              <w:rPr>
                <w:rFonts w:eastAsia="Verdana" w:cs="Verdana"/>
                <w:color w:val="696969"/>
                <w:szCs w:val="18"/>
              </w:rPr>
            </w:pPr>
            <w:r>
              <w:rPr>
                <w:rFonts w:eastAsia="VIC"/>
                <w:color w:val="696969"/>
              </w:rPr>
              <w:t>HoNOS compliance</w:t>
            </w:r>
          </w:p>
        </w:tc>
        <w:tc>
          <w:tcPr>
            <w:tcW w:w="5103" w:type="dxa"/>
          </w:tcPr>
          <w:p w14:paraId="64406A96" w14:textId="5CD6ED99" w:rsidR="00661155" w:rsidRPr="00E52673" w:rsidRDefault="00661155" w:rsidP="00661155">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2CC0F100" w:rsidR="00661155" w:rsidRPr="00E52673" w:rsidRDefault="00661155" w:rsidP="00661155">
            <w:pPr>
              <w:pStyle w:val="VAHItabletext"/>
              <w:rPr>
                <w:rFonts w:eastAsia="Verdana" w:cs="Verdana"/>
                <w:color w:val="696969"/>
                <w:szCs w:val="18"/>
              </w:rPr>
            </w:pPr>
            <w:r>
              <w:rPr>
                <w:rFonts w:eastAsia="VIC"/>
                <w:color w:val="696969"/>
              </w:rPr>
              <w:t>85.0%</w:t>
            </w:r>
          </w:p>
        </w:tc>
        <w:tc>
          <w:tcPr>
            <w:tcW w:w="4820" w:type="dxa"/>
          </w:tcPr>
          <w:p w14:paraId="110B433E" w14:textId="3A2D86A7" w:rsidR="00661155" w:rsidRPr="00E52673" w:rsidRDefault="00661155" w:rsidP="00661155">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661155" w:rsidRPr="0069621D" w14:paraId="057BE954" w14:textId="77777777" w:rsidTr="000B0CCC">
        <w:trPr>
          <w:cantSplit/>
        </w:trPr>
        <w:tc>
          <w:tcPr>
            <w:tcW w:w="1702" w:type="dxa"/>
            <w:shd w:val="clear" w:color="auto" w:fill="auto"/>
          </w:tcPr>
          <w:p w14:paraId="668261DC" w14:textId="77777777" w:rsidR="00661155" w:rsidRPr="00E52673" w:rsidRDefault="00661155" w:rsidP="00661155">
            <w:pPr>
              <w:pStyle w:val="VAHItabletext"/>
              <w:rPr>
                <w:color w:val="696969"/>
                <w:szCs w:val="18"/>
              </w:rPr>
            </w:pPr>
          </w:p>
        </w:tc>
        <w:tc>
          <w:tcPr>
            <w:tcW w:w="1842" w:type="dxa"/>
          </w:tcPr>
          <w:p w14:paraId="32F10FA9" w14:textId="570639F2" w:rsidR="00661155" w:rsidRPr="00E52673" w:rsidRDefault="00661155" w:rsidP="00661155">
            <w:pPr>
              <w:pStyle w:val="VAHItabletext"/>
              <w:rPr>
                <w:rFonts w:eastAsia="Verdana" w:cs="Verdana"/>
                <w:color w:val="696969"/>
                <w:szCs w:val="18"/>
              </w:rPr>
            </w:pPr>
            <w:r>
              <w:rPr>
                <w:rFonts w:eastAsia="VIC"/>
                <w:color w:val="696969"/>
              </w:rPr>
              <w:t>Average HoNOS at episode start</w:t>
            </w:r>
          </w:p>
        </w:tc>
        <w:tc>
          <w:tcPr>
            <w:tcW w:w="5103" w:type="dxa"/>
          </w:tcPr>
          <w:p w14:paraId="64F29EF5" w14:textId="393008D2" w:rsidR="00661155" w:rsidRPr="00E52673" w:rsidRDefault="00661155" w:rsidP="00661155">
            <w:pPr>
              <w:pStyle w:val="VAHItabletext"/>
              <w:rPr>
                <w:rFonts w:eastAsia="Verdana" w:cs="Verdana"/>
                <w:color w:val="696969"/>
                <w:szCs w:val="18"/>
              </w:rPr>
            </w:pPr>
            <w:r>
              <w:rPr>
                <w:rFonts w:eastAsia="VIC"/>
                <w:color w:val="696969"/>
              </w:rPr>
              <w:t>Average HoNOS total score (HoNOSCA/HNSADL/HoNOS65) collected at inpatient episode start, excluding invalid HoNOS scores (more than two items rated as '9').</w:t>
            </w:r>
          </w:p>
        </w:tc>
        <w:tc>
          <w:tcPr>
            <w:tcW w:w="1559" w:type="dxa"/>
          </w:tcPr>
          <w:p w14:paraId="4AC911AB" w14:textId="0A8CE63C" w:rsidR="00661155" w:rsidRPr="00E52673" w:rsidRDefault="00661155" w:rsidP="00661155">
            <w:pPr>
              <w:pStyle w:val="VAHItabletext"/>
              <w:rPr>
                <w:rFonts w:eastAsia="Verdana" w:cs="Verdana"/>
                <w:color w:val="696969"/>
                <w:szCs w:val="18"/>
              </w:rPr>
            </w:pPr>
          </w:p>
        </w:tc>
        <w:tc>
          <w:tcPr>
            <w:tcW w:w="4820" w:type="dxa"/>
          </w:tcPr>
          <w:p w14:paraId="1EB79FD8" w14:textId="62159FBF" w:rsidR="00661155" w:rsidRPr="00E52673" w:rsidRDefault="00661155" w:rsidP="00661155">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61155" w:rsidRPr="0069621D" w14:paraId="1501EE19" w14:textId="77777777" w:rsidTr="000B0CCC">
        <w:trPr>
          <w:cantSplit/>
        </w:trPr>
        <w:tc>
          <w:tcPr>
            <w:tcW w:w="1702" w:type="dxa"/>
            <w:shd w:val="clear" w:color="auto" w:fill="auto"/>
          </w:tcPr>
          <w:p w14:paraId="7DB2F668" w14:textId="3D95CD6F" w:rsidR="00661155" w:rsidRPr="00E52673" w:rsidRDefault="00661155" w:rsidP="00661155">
            <w:pPr>
              <w:pStyle w:val="VAHItabletext"/>
              <w:rPr>
                <w:color w:val="696969"/>
                <w:szCs w:val="18"/>
              </w:rPr>
            </w:pPr>
            <w:r>
              <w:rPr>
                <w:rFonts w:eastAsia="VIC"/>
                <w:color w:val="696969"/>
              </w:rPr>
              <w:t>Community</w:t>
            </w:r>
          </w:p>
        </w:tc>
        <w:tc>
          <w:tcPr>
            <w:tcW w:w="1842" w:type="dxa"/>
          </w:tcPr>
          <w:p w14:paraId="55A3EB24" w14:textId="389E7B28" w:rsidR="00661155" w:rsidRPr="00E52673" w:rsidRDefault="00661155" w:rsidP="00661155">
            <w:pPr>
              <w:pStyle w:val="VAHItabletext"/>
              <w:rPr>
                <w:rFonts w:eastAsia="Verdana" w:cs="Verdana"/>
                <w:color w:val="696969"/>
                <w:szCs w:val="18"/>
              </w:rPr>
            </w:pPr>
            <w:r>
              <w:rPr>
                <w:rFonts w:eastAsia="VIC"/>
                <w:color w:val="696969"/>
              </w:rPr>
              <w:t>Pre admission contact (by resp AMHS)</w:t>
            </w:r>
          </w:p>
        </w:tc>
        <w:tc>
          <w:tcPr>
            <w:tcW w:w="5103" w:type="dxa"/>
          </w:tcPr>
          <w:p w14:paraId="0C80AB8F" w14:textId="78C80798" w:rsidR="00661155" w:rsidRPr="00E52673" w:rsidRDefault="00661155" w:rsidP="00661155">
            <w:pPr>
              <w:pStyle w:val="VAHItabletext"/>
              <w:rPr>
                <w:rFonts w:eastAsia="Verdana" w:cs="Verdana"/>
                <w:color w:val="696969"/>
                <w:szCs w:val="18"/>
              </w:rPr>
            </w:pPr>
            <w:r>
              <w:rPr>
                <w:rFonts w:eastAsia="VIC"/>
                <w:color w:val="696969"/>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7E4CB41A" w:rsidR="00661155" w:rsidRPr="00E52673" w:rsidRDefault="00661155" w:rsidP="00661155">
            <w:pPr>
              <w:pStyle w:val="VAHItabletext"/>
              <w:rPr>
                <w:rFonts w:eastAsia="Verdana" w:cs="Verdana"/>
                <w:color w:val="696969"/>
                <w:szCs w:val="18"/>
              </w:rPr>
            </w:pPr>
            <w:r>
              <w:rPr>
                <w:rFonts w:eastAsia="VIC"/>
                <w:color w:val="696969"/>
              </w:rPr>
              <w:t>61.0%</w:t>
            </w:r>
          </w:p>
        </w:tc>
        <w:tc>
          <w:tcPr>
            <w:tcW w:w="4820" w:type="dxa"/>
          </w:tcPr>
          <w:p w14:paraId="6ACB517C" w14:textId="0B4A0120" w:rsidR="00661155" w:rsidRPr="00E52673" w:rsidRDefault="00661155" w:rsidP="00661155">
            <w:pPr>
              <w:pStyle w:val="VAHItabletext"/>
              <w:rPr>
                <w:rFonts w:eastAsia="Verdana" w:cs="Verdana"/>
                <w:color w:val="696969"/>
                <w:szCs w:val="18"/>
              </w:rPr>
            </w:pPr>
            <w:r>
              <w:rPr>
                <w:rFonts w:eastAsia="VIC"/>
                <w:color w:val="696969"/>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661155" w:rsidRPr="0069621D" w14:paraId="4217DCC2" w14:textId="77777777" w:rsidTr="000B0CCC">
        <w:trPr>
          <w:cantSplit/>
        </w:trPr>
        <w:tc>
          <w:tcPr>
            <w:tcW w:w="1702" w:type="dxa"/>
            <w:shd w:val="clear" w:color="auto" w:fill="auto"/>
          </w:tcPr>
          <w:p w14:paraId="0617E5DD" w14:textId="77777777" w:rsidR="00661155" w:rsidRPr="00E52673" w:rsidRDefault="00661155" w:rsidP="00661155">
            <w:pPr>
              <w:pStyle w:val="VAHItabletext"/>
              <w:rPr>
                <w:color w:val="696969"/>
                <w:szCs w:val="18"/>
              </w:rPr>
            </w:pPr>
          </w:p>
        </w:tc>
        <w:tc>
          <w:tcPr>
            <w:tcW w:w="1842" w:type="dxa"/>
          </w:tcPr>
          <w:p w14:paraId="5DDA0C46" w14:textId="47294E1C" w:rsidR="00661155" w:rsidRPr="00E52673" w:rsidRDefault="00661155" w:rsidP="00661155">
            <w:pPr>
              <w:pStyle w:val="VAHItabletext"/>
              <w:rPr>
                <w:rFonts w:eastAsia="Verdana" w:cs="Verdana"/>
                <w:color w:val="696969"/>
                <w:szCs w:val="18"/>
              </w:rPr>
            </w:pPr>
            <w:r>
              <w:rPr>
                <w:rFonts w:eastAsia="VIC"/>
                <w:color w:val="696969"/>
              </w:rPr>
              <w:t>7 day post discharge follow up (by resp AMHS)</w:t>
            </w:r>
          </w:p>
        </w:tc>
        <w:tc>
          <w:tcPr>
            <w:tcW w:w="5103" w:type="dxa"/>
          </w:tcPr>
          <w:p w14:paraId="1115D417" w14:textId="08BA36E0" w:rsidR="00661155" w:rsidRPr="00E52673" w:rsidRDefault="00661155" w:rsidP="00661155">
            <w:pPr>
              <w:pStyle w:val="VAHItabletext"/>
              <w:rPr>
                <w:rFonts w:eastAsia="Verdana" w:cs="Verdana"/>
                <w:color w:val="696969"/>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79A79A06" w:rsidR="00661155" w:rsidRPr="00E52673" w:rsidRDefault="00661155" w:rsidP="00661155">
            <w:pPr>
              <w:pStyle w:val="VAHItabletext"/>
              <w:rPr>
                <w:rFonts w:eastAsia="Verdana" w:cs="Verdana"/>
                <w:color w:val="696969"/>
                <w:szCs w:val="18"/>
              </w:rPr>
            </w:pPr>
            <w:r>
              <w:rPr>
                <w:rFonts w:eastAsia="VIC"/>
                <w:color w:val="696969"/>
              </w:rPr>
              <w:t>88.0%</w:t>
            </w:r>
          </w:p>
        </w:tc>
        <w:tc>
          <w:tcPr>
            <w:tcW w:w="4820" w:type="dxa"/>
          </w:tcPr>
          <w:p w14:paraId="0B2C6B2A" w14:textId="26C9B706" w:rsidR="00661155" w:rsidRPr="00E52673" w:rsidRDefault="00661155" w:rsidP="00661155">
            <w:pPr>
              <w:pStyle w:val="VAHItabletext"/>
              <w:rPr>
                <w:rFonts w:eastAsia="Verdana" w:cs="Verdana"/>
                <w:color w:val="696969"/>
                <w:szCs w:val="18"/>
              </w:rPr>
            </w:pPr>
            <w:r>
              <w:rPr>
                <w:rFonts w:eastAsia="VIC"/>
                <w:color w:val="696969"/>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661155" w:rsidRPr="0069621D" w14:paraId="46EEAD99" w14:textId="77777777" w:rsidTr="000B0CCC">
        <w:trPr>
          <w:cantSplit/>
        </w:trPr>
        <w:tc>
          <w:tcPr>
            <w:tcW w:w="1702" w:type="dxa"/>
            <w:shd w:val="clear" w:color="auto" w:fill="auto"/>
          </w:tcPr>
          <w:p w14:paraId="287CE8A7" w14:textId="77777777" w:rsidR="00661155" w:rsidRPr="00E52673" w:rsidRDefault="00661155" w:rsidP="00661155">
            <w:pPr>
              <w:pStyle w:val="VAHItabletext"/>
              <w:rPr>
                <w:color w:val="696969"/>
                <w:szCs w:val="18"/>
              </w:rPr>
            </w:pPr>
          </w:p>
        </w:tc>
        <w:tc>
          <w:tcPr>
            <w:tcW w:w="1842" w:type="dxa"/>
          </w:tcPr>
          <w:p w14:paraId="5AF610E7" w14:textId="5EA4130E" w:rsidR="00661155" w:rsidRPr="00E52673" w:rsidRDefault="00661155" w:rsidP="00661155">
            <w:pPr>
              <w:pStyle w:val="VAHItabletext"/>
              <w:rPr>
                <w:rFonts w:eastAsia="Verdana" w:cs="Verdana"/>
                <w:color w:val="696969"/>
                <w:szCs w:val="18"/>
              </w:rPr>
            </w:pPr>
            <w:r>
              <w:rPr>
                <w:rFonts w:eastAsia="VIC"/>
                <w:color w:val="696969"/>
              </w:rPr>
              <w:t>Closed cases re-referred within 6 months</w:t>
            </w:r>
          </w:p>
        </w:tc>
        <w:tc>
          <w:tcPr>
            <w:tcW w:w="5103" w:type="dxa"/>
          </w:tcPr>
          <w:p w14:paraId="2CF35DA3" w14:textId="4555CB6B" w:rsidR="00661155" w:rsidRPr="00E52673" w:rsidRDefault="00661155" w:rsidP="00661155">
            <w:pPr>
              <w:pStyle w:val="VAHItabletext"/>
              <w:rPr>
                <w:rFonts w:eastAsia="Verdana" w:cs="Verdana"/>
                <w:color w:val="696969"/>
                <w:szCs w:val="18"/>
              </w:rPr>
            </w:pPr>
            <w:r>
              <w:rPr>
                <w:rFonts w:eastAsia="VIC"/>
                <w:color w:val="696969"/>
              </w:rPr>
              <w:t>Percentage closed community cases where the consumer had a new community case opened within 6 months of case closure.</w:t>
            </w:r>
          </w:p>
        </w:tc>
        <w:tc>
          <w:tcPr>
            <w:tcW w:w="1559" w:type="dxa"/>
          </w:tcPr>
          <w:p w14:paraId="0F5C0963" w14:textId="77B31436" w:rsidR="00661155" w:rsidRPr="00E52673" w:rsidRDefault="00661155" w:rsidP="00661155">
            <w:pPr>
              <w:pStyle w:val="VAHItabletext"/>
              <w:rPr>
                <w:rFonts w:eastAsia="Verdana" w:cs="Verdana"/>
                <w:color w:val="696969"/>
                <w:szCs w:val="18"/>
              </w:rPr>
            </w:pPr>
            <w:r>
              <w:rPr>
                <w:rFonts w:eastAsia="VIC"/>
                <w:color w:val="696969"/>
              </w:rPr>
              <w:t>25.0%</w:t>
            </w:r>
          </w:p>
        </w:tc>
        <w:tc>
          <w:tcPr>
            <w:tcW w:w="4820" w:type="dxa"/>
          </w:tcPr>
          <w:p w14:paraId="58E0E644" w14:textId="31257309" w:rsidR="00661155" w:rsidRPr="00E52673" w:rsidRDefault="00661155" w:rsidP="00661155">
            <w:pPr>
              <w:pStyle w:val="VAHItabletext"/>
              <w:rPr>
                <w:rFonts w:eastAsia="Verdana" w:cs="Verdana"/>
                <w:color w:val="696969"/>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661155" w:rsidRPr="0069621D" w14:paraId="130EC93A" w14:textId="77777777" w:rsidTr="000B0CCC">
        <w:trPr>
          <w:cantSplit/>
        </w:trPr>
        <w:tc>
          <w:tcPr>
            <w:tcW w:w="1702" w:type="dxa"/>
            <w:shd w:val="clear" w:color="auto" w:fill="auto"/>
          </w:tcPr>
          <w:p w14:paraId="4D8699D4" w14:textId="51D35649" w:rsidR="00661155" w:rsidRPr="00E52673" w:rsidRDefault="00661155" w:rsidP="00661155">
            <w:pPr>
              <w:pStyle w:val="VAHItabletext"/>
              <w:rPr>
                <w:rFonts w:eastAsia="Verdana" w:cs="Verdana"/>
                <w:color w:val="696969"/>
                <w:szCs w:val="18"/>
              </w:rPr>
            </w:pPr>
          </w:p>
        </w:tc>
        <w:tc>
          <w:tcPr>
            <w:tcW w:w="1842" w:type="dxa"/>
          </w:tcPr>
          <w:p w14:paraId="3FC82C4A" w14:textId="1017A404" w:rsidR="00661155" w:rsidRPr="00E52673" w:rsidRDefault="00661155" w:rsidP="00661155">
            <w:pPr>
              <w:pStyle w:val="VAHItabletext"/>
              <w:rPr>
                <w:rFonts w:eastAsia="Verdana" w:cs="Verdana"/>
                <w:color w:val="696969"/>
                <w:szCs w:val="18"/>
              </w:rPr>
            </w:pPr>
            <w:r>
              <w:rPr>
                <w:rFonts w:eastAsia="VIC"/>
                <w:color w:val="696969"/>
              </w:rPr>
              <w:t>Average length of case (days)</w:t>
            </w:r>
          </w:p>
        </w:tc>
        <w:tc>
          <w:tcPr>
            <w:tcW w:w="5103" w:type="dxa"/>
          </w:tcPr>
          <w:p w14:paraId="7D57D74A" w14:textId="5CE225C2" w:rsidR="00661155" w:rsidRPr="00E52673" w:rsidRDefault="00661155" w:rsidP="00661155">
            <w:pPr>
              <w:pStyle w:val="VAHItabletext"/>
              <w:rPr>
                <w:rFonts w:eastAsia="Verdana" w:cs="Verdana"/>
                <w:color w:val="696969"/>
                <w:szCs w:val="18"/>
              </w:rPr>
            </w:pPr>
            <w:r>
              <w:rPr>
                <w:rFonts w:eastAsia="VIC"/>
                <w:color w:val="696969"/>
              </w:rPr>
              <w:t>Average length of case (days) for community cases closed during the reference period.</w:t>
            </w:r>
          </w:p>
        </w:tc>
        <w:tc>
          <w:tcPr>
            <w:tcW w:w="1559" w:type="dxa"/>
          </w:tcPr>
          <w:p w14:paraId="2DEB2BDE" w14:textId="4A1E1D29" w:rsidR="00661155" w:rsidRPr="00E52673" w:rsidRDefault="00661155" w:rsidP="00661155">
            <w:pPr>
              <w:pStyle w:val="VAHItabletext"/>
              <w:rPr>
                <w:color w:val="696969"/>
                <w:szCs w:val="18"/>
              </w:rPr>
            </w:pPr>
          </w:p>
        </w:tc>
        <w:tc>
          <w:tcPr>
            <w:tcW w:w="4820" w:type="dxa"/>
          </w:tcPr>
          <w:p w14:paraId="31FEB266" w14:textId="3291A333" w:rsidR="00661155" w:rsidRPr="00E52673" w:rsidRDefault="00661155" w:rsidP="00661155">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661155" w:rsidRPr="0069621D" w14:paraId="5D05BCEE" w14:textId="77777777" w:rsidTr="000B0CCC">
        <w:trPr>
          <w:cantSplit/>
        </w:trPr>
        <w:tc>
          <w:tcPr>
            <w:tcW w:w="1702" w:type="dxa"/>
            <w:shd w:val="clear" w:color="auto" w:fill="auto"/>
          </w:tcPr>
          <w:p w14:paraId="394A6533" w14:textId="52135181" w:rsidR="00661155" w:rsidRPr="00E52673" w:rsidRDefault="00661155" w:rsidP="00661155">
            <w:pPr>
              <w:pStyle w:val="VAHItabletext"/>
              <w:rPr>
                <w:color w:val="696969"/>
                <w:szCs w:val="18"/>
              </w:rPr>
            </w:pPr>
          </w:p>
        </w:tc>
        <w:tc>
          <w:tcPr>
            <w:tcW w:w="1842" w:type="dxa"/>
          </w:tcPr>
          <w:p w14:paraId="76193907" w14:textId="50EB4019" w:rsidR="00661155" w:rsidRPr="00E52673" w:rsidRDefault="00661155" w:rsidP="00661155">
            <w:pPr>
              <w:pStyle w:val="VAHItabletext"/>
              <w:rPr>
                <w:rFonts w:eastAsia="Verdana" w:cs="Verdana"/>
                <w:color w:val="696969"/>
                <w:szCs w:val="18"/>
              </w:rPr>
            </w:pPr>
            <w:r>
              <w:rPr>
                <w:rFonts w:eastAsia="VIC"/>
                <w:color w:val="696969"/>
              </w:rPr>
              <w:t>Average treatment days</w:t>
            </w:r>
          </w:p>
        </w:tc>
        <w:tc>
          <w:tcPr>
            <w:tcW w:w="5103" w:type="dxa"/>
          </w:tcPr>
          <w:p w14:paraId="40ADCA23" w14:textId="5F99D1F0" w:rsidR="00661155" w:rsidRPr="00E52673" w:rsidRDefault="00661155" w:rsidP="00661155">
            <w:pPr>
              <w:pStyle w:val="VAHItabletext"/>
              <w:rPr>
                <w:rFonts w:eastAsia="Verdana" w:cs="Verdana"/>
                <w:color w:val="696969"/>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66307FA6" w14:textId="77777777" w:rsidR="00661155" w:rsidRPr="00E52673" w:rsidRDefault="00661155" w:rsidP="00661155">
            <w:pPr>
              <w:pStyle w:val="VAHItabletext"/>
              <w:rPr>
                <w:color w:val="696969"/>
                <w:szCs w:val="18"/>
              </w:rPr>
            </w:pPr>
          </w:p>
        </w:tc>
        <w:tc>
          <w:tcPr>
            <w:tcW w:w="4820" w:type="dxa"/>
          </w:tcPr>
          <w:p w14:paraId="6D9DE276" w14:textId="49C7D9DE" w:rsidR="00661155" w:rsidRPr="00E52673" w:rsidRDefault="00661155" w:rsidP="00661155">
            <w:pPr>
              <w:pStyle w:val="VAHItabletext"/>
              <w:rPr>
                <w:rFonts w:eastAsia="Verdana" w:cs="Verdana"/>
                <w:color w:val="696969"/>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661155" w:rsidRPr="0069621D" w14:paraId="2860F4E4" w14:textId="77777777" w:rsidTr="000B0CCC">
        <w:trPr>
          <w:cantSplit/>
        </w:trPr>
        <w:tc>
          <w:tcPr>
            <w:tcW w:w="1702" w:type="dxa"/>
            <w:shd w:val="clear" w:color="auto" w:fill="auto"/>
          </w:tcPr>
          <w:p w14:paraId="402DDE3D" w14:textId="77777777" w:rsidR="00661155" w:rsidRPr="00E52673" w:rsidRDefault="00661155" w:rsidP="00661155">
            <w:pPr>
              <w:pStyle w:val="VAHItabletext"/>
              <w:rPr>
                <w:color w:val="696969"/>
                <w:szCs w:val="18"/>
              </w:rPr>
            </w:pPr>
          </w:p>
        </w:tc>
        <w:tc>
          <w:tcPr>
            <w:tcW w:w="1842" w:type="dxa"/>
          </w:tcPr>
          <w:p w14:paraId="3AB39397" w14:textId="35B779F6" w:rsidR="00661155" w:rsidRPr="00E52673" w:rsidRDefault="00661155" w:rsidP="00661155">
            <w:pPr>
              <w:pStyle w:val="VAHItabletext"/>
              <w:rPr>
                <w:rFonts w:eastAsia="Verdana" w:cs="Verdana"/>
                <w:color w:val="696969"/>
                <w:szCs w:val="18"/>
              </w:rPr>
            </w:pPr>
            <w:r>
              <w:rPr>
                <w:rFonts w:eastAsia="VIC"/>
                <w:color w:val="696969"/>
              </w:rPr>
              <w:t>HoNOS compliance</w:t>
            </w:r>
          </w:p>
        </w:tc>
        <w:tc>
          <w:tcPr>
            <w:tcW w:w="5103" w:type="dxa"/>
          </w:tcPr>
          <w:p w14:paraId="1631E1FF" w14:textId="419AEE00" w:rsidR="00661155" w:rsidRPr="00E52673" w:rsidRDefault="00661155" w:rsidP="00661155">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4DECF6D4" w:rsidR="00661155" w:rsidRPr="00E52673" w:rsidRDefault="00661155" w:rsidP="00661155">
            <w:pPr>
              <w:pStyle w:val="VAHItabletext"/>
              <w:rPr>
                <w:color w:val="696969"/>
                <w:szCs w:val="18"/>
              </w:rPr>
            </w:pPr>
            <w:r>
              <w:rPr>
                <w:rFonts w:eastAsia="VIC"/>
                <w:color w:val="696969"/>
              </w:rPr>
              <w:t>85.0%</w:t>
            </w:r>
          </w:p>
        </w:tc>
        <w:tc>
          <w:tcPr>
            <w:tcW w:w="4820" w:type="dxa"/>
          </w:tcPr>
          <w:p w14:paraId="2D86D332" w14:textId="44C72C20" w:rsidR="00661155" w:rsidRPr="00E52673" w:rsidRDefault="00661155" w:rsidP="00661155">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61155" w:rsidRPr="0069621D" w14:paraId="4C106A7E" w14:textId="77777777" w:rsidTr="000B0CCC">
        <w:trPr>
          <w:cantSplit/>
        </w:trPr>
        <w:tc>
          <w:tcPr>
            <w:tcW w:w="1702" w:type="dxa"/>
            <w:shd w:val="clear" w:color="auto" w:fill="auto"/>
          </w:tcPr>
          <w:p w14:paraId="2A9F8C7F" w14:textId="77777777" w:rsidR="00661155" w:rsidRPr="00E52673" w:rsidRDefault="00661155" w:rsidP="00661155">
            <w:pPr>
              <w:pStyle w:val="VAHItabletext"/>
              <w:rPr>
                <w:color w:val="696969"/>
                <w:szCs w:val="18"/>
              </w:rPr>
            </w:pPr>
          </w:p>
        </w:tc>
        <w:tc>
          <w:tcPr>
            <w:tcW w:w="1842" w:type="dxa"/>
          </w:tcPr>
          <w:p w14:paraId="45DDAA6B" w14:textId="713EC8BE" w:rsidR="00661155" w:rsidRPr="00E52673" w:rsidRDefault="00661155" w:rsidP="00661155">
            <w:pPr>
              <w:pStyle w:val="VAHItabletext"/>
              <w:rPr>
                <w:rFonts w:eastAsia="Verdana" w:cs="Verdana"/>
                <w:color w:val="696969"/>
                <w:szCs w:val="18"/>
              </w:rPr>
            </w:pPr>
            <w:r>
              <w:rPr>
                <w:rFonts w:eastAsia="VIC"/>
                <w:color w:val="696969"/>
              </w:rPr>
              <w:t>Average HoNOS at case start</w:t>
            </w:r>
          </w:p>
        </w:tc>
        <w:tc>
          <w:tcPr>
            <w:tcW w:w="5103" w:type="dxa"/>
          </w:tcPr>
          <w:p w14:paraId="63DFB33F" w14:textId="19C82595" w:rsidR="00661155" w:rsidRPr="00E52673" w:rsidRDefault="00661155" w:rsidP="00661155">
            <w:pPr>
              <w:pStyle w:val="VAHItabletext"/>
              <w:rPr>
                <w:rFonts w:eastAsia="Verdana" w:cs="Verdana"/>
                <w:color w:val="696969"/>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17EC52B4" w14:textId="77777777" w:rsidR="00661155" w:rsidRPr="00E52673" w:rsidRDefault="00661155" w:rsidP="00661155">
            <w:pPr>
              <w:pStyle w:val="VAHItabletext"/>
              <w:rPr>
                <w:color w:val="696969"/>
                <w:szCs w:val="18"/>
              </w:rPr>
            </w:pPr>
          </w:p>
        </w:tc>
        <w:tc>
          <w:tcPr>
            <w:tcW w:w="4820" w:type="dxa"/>
          </w:tcPr>
          <w:p w14:paraId="602D7C8F" w14:textId="4974206A" w:rsidR="00661155" w:rsidRPr="00E52673" w:rsidRDefault="00661155" w:rsidP="00661155">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61155" w:rsidRPr="0069621D" w14:paraId="0B00DCC7" w14:textId="77777777" w:rsidTr="000B0CCC">
        <w:trPr>
          <w:cantSplit/>
        </w:trPr>
        <w:tc>
          <w:tcPr>
            <w:tcW w:w="1702" w:type="dxa"/>
            <w:shd w:val="clear" w:color="auto" w:fill="auto"/>
          </w:tcPr>
          <w:p w14:paraId="2CD236DF" w14:textId="77777777" w:rsidR="00661155" w:rsidRPr="00E52673" w:rsidRDefault="00661155" w:rsidP="00661155">
            <w:pPr>
              <w:pStyle w:val="VAHItabletext"/>
              <w:rPr>
                <w:color w:val="696969"/>
                <w:szCs w:val="18"/>
              </w:rPr>
            </w:pPr>
          </w:p>
        </w:tc>
        <w:tc>
          <w:tcPr>
            <w:tcW w:w="1842" w:type="dxa"/>
          </w:tcPr>
          <w:p w14:paraId="178FCD59" w14:textId="02D1D664" w:rsidR="00661155" w:rsidRPr="00E52673" w:rsidRDefault="00661155" w:rsidP="00661155">
            <w:pPr>
              <w:pStyle w:val="VAHItabletext"/>
              <w:rPr>
                <w:rFonts w:eastAsia="Verdana" w:cs="Verdana"/>
                <w:color w:val="696969"/>
                <w:szCs w:val="18"/>
              </w:rPr>
            </w:pPr>
            <w:r>
              <w:rPr>
                <w:rFonts w:eastAsia="VIC"/>
                <w:color w:val="696969"/>
              </w:rPr>
              <w:t>Cases with significant improvement at closure</w:t>
            </w:r>
          </w:p>
        </w:tc>
        <w:tc>
          <w:tcPr>
            <w:tcW w:w="5103" w:type="dxa"/>
          </w:tcPr>
          <w:p w14:paraId="02C59BFD" w14:textId="5E2F4FC6" w:rsidR="00661155" w:rsidRPr="00E52673" w:rsidRDefault="00661155" w:rsidP="00661155">
            <w:pPr>
              <w:pStyle w:val="VAHItabletext"/>
              <w:rPr>
                <w:rFonts w:eastAsia="Verdana" w:cs="Verdana"/>
                <w:color w:val="696969"/>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71FDE56A" w14:textId="6F98A143" w:rsidR="00661155" w:rsidRPr="00E52673" w:rsidRDefault="00661155" w:rsidP="00661155">
            <w:pPr>
              <w:pStyle w:val="VAHItabletext"/>
              <w:rPr>
                <w:color w:val="696969"/>
                <w:szCs w:val="18"/>
              </w:rPr>
            </w:pPr>
          </w:p>
        </w:tc>
        <w:tc>
          <w:tcPr>
            <w:tcW w:w="4820" w:type="dxa"/>
          </w:tcPr>
          <w:p w14:paraId="34570FAB" w14:textId="1C092146" w:rsidR="00661155" w:rsidRPr="00E52673" w:rsidRDefault="00661155" w:rsidP="00661155">
            <w:pPr>
              <w:pStyle w:val="VAHItabletext"/>
              <w:rPr>
                <w:rFonts w:eastAsia="Verdana" w:cs="Verdana"/>
                <w:color w:val="696969"/>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661155" w:rsidRPr="0069621D" w14:paraId="49BDEAE8" w14:textId="77777777" w:rsidTr="000B0CCC">
        <w:trPr>
          <w:cantSplit/>
        </w:trPr>
        <w:tc>
          <w:tcPr>
            <w:tcW w:w="1702" w:type="dxa"/>
            <w:shd w:val="clear" w:color="auto" w:fill="auto"/>
          </w:tcPr>
          <w:p w14:paraId="3B2286F9" w14:textId="77777777" w:rsidR="00661155" w:rsidRPr="00E52673" w:rsidRDefault="00661155" w:rsidP="00661155">
            <w:pPr>
              <w:pStyle w:val="VAHItabletext"/>
              <w:rPr>
                <w:color w:val="696969"/>
                <w:szCs w:val="18"/>
              </w:rPr>
            </w:pPr>
          </w:p>
        </w:tc>
        <w:tc>
          <w:tcPr>
            <w:tcW w:w="1842" w:type="dxa"/>
          </w:tcPr>
          <w:p w14:paraId="36A0DFA4" w14:textId="457D1559" w:rsidR="00661155" w:rsidRPr="00E52673" w:rsidRDefault="00661155" w:rsidP="00661155">
            <w:pPr>
              <w:pStyle w:val="VAHItabletext"/>
              <w:rPr>
                <w:rFonts w:eastAsia="Verdana" w:cs="Verdana"/>
                <w:color w:val="696969"/>
                <w:szCs w:val="18"/>
              </w:rPr>
            </w:pPr>
            <w:r>
              <w:rPr>
                <w:rFonts w:eastAsia="VIC"/>
                <w:color w:val="696969"/>
              </w:rPr>
              <w:t>Self rated measures completed</w:t>
            </w:r>
          </w:p>
        </w:tc>
        <w:tc>
          <w:tcPr>
            <w:tcW w:w="5103" w:type="dxa"/>
          </w:tcPr>
          <w:p w14:paraId="54B0609B" w14:textId="67CF6947" w:rsidR="00661155" w:rsidRPr="00E52673" w:rsidRDefault="00661155" w:rsidP="00661155">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661155" w:rsidRPr="00E52673" w:rsidRDefault="00661155" w:rsidP="00661155">
            <w:pPr>
              <w:pStyle w:val="VAHItabletext"/>
              <w:rPr>
                <w:rFonts w:eastAsia="Verdana" w:cs="Verdana"/>
                <w:color w:val="696969"/>
                <w:szCs w:val="18"/>
              </w:rPr>
            </w:pPr>
          </w:p>
        </w:tc>
        <w:tc>
          <w:tcPr>
            <w:tcW w:w="4820" w:type="dxa"/>
          </w:tcPr>
          <w:p w14:paraId="2A2788F5" w14:textId="6B3A9442" w:rsidR="00661155" w:rsidRPr="00E52673" w:rsidRDefault="00661155" w:rsidP="00661155">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61155" w:rsidRPr="0069621D" w14:paraId="34B4389C" w14:textId="77777777" w:rsidTr="000B0CCC">
        <w:trPr>
          <w:cantSplit/>
        </w:trPr>
        <w:tc>
          <w:tcPr>
            <w:tcW w:w="1702" w:type="dxa"/>
            <w:shd w:val="clear" w:color="auto" w:fill="auto"/>
          </w:tcPr>
          <w:p w14:paraId="15E9A033" w14:textId="77777777" w:rsidR="00661155" w:rsidRPr="00E52673" w:rsidRDefault="00661155" w:rsidP="00661155">
            <w:pPr>
              <w:pStyle w:val="VAHItabletext"/>
              <w:rPr>
                <w:color w:val="696969"/>
                <w:szCs w:val="18"/>
              </w:rPr>
            </w:pPr>
          </w:p>
        </w:tc>
        <w:tc>
          <w:tcPr>
            <w:tcW w:w="1842" w:type="dxa"/>
          </w:tcPr>
          <w:p w14:paraId="3EB376CE" w14:textId="33A4484A" w:rsidR="00661155" w:rsidRPr="00E52673" w:rsidRDefault="00661155" w:rsidP="00661155">
            <w:pPr>
              <w:pStyle w:val="VAHItabletext"/>
              <w:rPr>
                <w:rFonts w:eastAsia="Verdana" w:cs="Verdana"/>
                <w:color w:val="696969"/>
                <w:szCs w:val="18"/>
              </w:rPr>
            </w:pPr>
            <w:r>
              <w:rPr>
                <w:rFonts w:eastAsia="VIC"/>
                <w:color w:val="696969"/>
              </w:rPr>
              <w:t>Average change in clinically significant HoNOS items</w:t>
            </w:r>
          </w:p>
        </w:tc>
        <w:tc>
          <w:tcPr>
            <w:tcW w:w="5103" w:type="dxa"/>
          </w:tcPr>
          <w:p w14:paraId="05E1921C" w14:textId="09CB0EFC" w:rsidR="00661155" w:rsidRPr="00E52673" w:rsidRDefault="00661155" w:rsidP="00661155">
            <w:pPr>
              <w:pStyle w:val="VAHItabletext"/>
              <w:rPr>
                <w:rFonts w:eastAsia="Verdana" w:cs="Verdana"/>
                <w:color w:val="696969"/>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661155" w:rsidRPr="00E52673" w:rsidRDefault="00661155" w:rsidP="00661155">
            <w:pPr>
              <w:pStyle w:val="VAHItabletext"/>
              <w:rPr>
                <w:color w:val="696969"/>
                <w:szCs w:val="18"/>
              </w:rPr>
            </w:pPr>
          </w:p>
        </w:tc>
        <w:tc>
          <w:tcPr>
            <w:tcW w:w="4820" w:type="dxa"/>
          </w:tcPr>
          <w:p w14:paraId="057D5861" w14:textId="03A06A13" w:rsidR="00661155" w:rsidRPr="00E52673" w:rsidRDefault="00661155" w:rsidP="00661155">
            <w:pPr>
              <w:pStyle w:val="VAHItabletext"/>
              <w:rPr>
                <w:rFonts w:eastAsia="Verdana" w:cs="Verdana"/>
                <w:color w:val="696969"/>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661155" w:rsidRPr="0069621D" w14:paraId="12C4D44E" w14:textId="77777777" w:rsidTr="000B0CCC">
        <w:trPr>
          <w:cantSplit/>
        </w:trPr>
        <w:tc>
          <w:tcPr>
            <w:tcW w:w="1702" w:type="dxa"/>
            <w:shd w:val="clear" w:color="auto" w:fill="auto"/>
          </w:tcPr>
          <w:p w14:paraId="00EC9B6E" w14:textId="77777777" w:rsidR="00661155" w:rsidRPr="00E52673" w:rsidRDefault="00661155" w:rsidP="00661155">
            <w:pPr>
              <w:pStyle w:val="VAHItabletext"/>
              <w:rPr>
                <w:color w:val="696969"/>
                <w:szCs w:val="18"/>
              </w:rPr>
            </w:pPr>
          </w:p>
        </w:tc>
        <w:tc>
          <w:tcPr>
            <w:tcW w:w="1842" w:type="dxa"/>
          </w:tcPr>
          <w:p w14:paraId="10138DE0" w14:textId="1B5F952E" w:rsidR="00661155" w:rsidRPr="00E52673" w:rsidRDefault="00661155" w:rsidP="00661155">
            <w:pPr>
              <w:pStyle w:val="VAHItabletext"/>
              <w:rPr>
                <w:rFonts w:eastAsia="Verdana" w:cs="Verdana"/>
                <w:color w:val="696969"/>
                <w:szCs w:val="18"/>
              </w:rPr>
            </w:pPr>
            <w:r>
              <w:rPr>
                <w:rFonts w:eastAsia="VIC"/>
                <w:color w:val="696969"/>
              </w:rPr>
              <w:t>CAMHS consumers aged under 12</w:t>
            </w:r>
          </w:p>
        </w:tc>
        <w:tc>
          <w:tcPr>
            <w:tcW w:w="5103" w:type="dxa"/>
          </w:tcPr>
          <w:p w14:paraId="593685B8" w14:textId="16DFF4CE" w:rsidR="00661155" w:rsidRPr="00E52673" w:rsidRDefault="00661155" w:rsidP="00661155">
            <w:pPr>
              <w:pStyle w:val="VAHItabletext"/>
              <w:rPr>
                <w:rFonts w:eastAsia="Verdana" w:cs="Verdana"/>
                <w:color w:val="696969"/>
                <w:szCs w:val="18"/>
              </w:rPr>
            </w:pPr>
            <w:r>
              <w:rPr>
                <w:rFonts w:eastAsia="VIC"/>
                <w:color w:val="696969"/>
              </w:rPr>
              <w:t>Percentage of child and adolescent mental health service (CAMHS) consumers who were aged under 12 years.</w:t>
            </w:r>
          </w:p>
        </w:tc>
        <w:tc>
          <w:tcPr>
            <w:tcW w:w="1559" w:type="dxa"/>
          </w:tcPr>
          <w:p w14:paraId="1BB4C3CB" w14:textId="77777777" w:rsidR="00661155" w:rsidRPr="00E52673" w:rsidRDefault="00661155" w:rsidP="00661155">
            <w:pPr>
              <w:pStyle w:val="VAHItabletext"/>
              <w:rPr>
                <w:color w:val="696969"/>
                <w:szCs w:val="18"/>
              </w:rPr>
            </w:pPr>
          </w:p>
        </w:tc>
        <w:tc>
          <w:tcPr>
            <w:tcW w:w="4820" w:type="dxa"/>
          </w:tcPr>
          <w:p w14:paraId="00C7F9BF" w14:textId="6A2D6587" w:rsidR="00661155" w:rsidRPr="00E52673" w:rsidRDefault="00661155" w:rsidP="00661155">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91065FE" w:rsidR="00CF11E1" w:rsidRPr="00BE2218" w:rsidRDefault="00CF11E1" w:rsidP="00A47400">
            <w:pPr>
              <w:pStyle w:val="VAHIbody"/>
            </w:pPr>
            <w:r w:rsidRPr="00BE2218">
              <w:t xml:space="preserve">© State of Victoria, Department of Health </w:t>
            </w:r>
            <w:r w:rsidR="009A533D">
              <w:t>July</w:t>
            </w:r>
            <w:r w:rsidR="007C7458">
              <w:t xml:space="preserve"> 2022</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1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MPw/tiuAgAARgUAAA4AAAAA&#10;AAAAAAAAAAAALgIAAGRycy9lMm9Eb2MueG1sUEsBAi0AFAAGAAgAAAAhANT0ZEneAAAACwEAAA8A&#10;AAAAAAAAAAAAAAAACAUAAGRycy9kb3ducmV2LnhtbFBLBQYAAAAABAAEAPMAAAATBg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50E485F2"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mIkN+rwIAAE0FAAAOAAAA&#10;AAAAAAAAAAAAAC4CAABkcnMvZTJvRG9jLnhtbFBLAQItABQABgAIAAAAIQDU9GRJ3gAAAAsBAAAP&#10;AAAAAAAAAAAAAAAAAAkFAABkcnMvZG93bnJldi54bWxQSwUGAAAAAAQABADzAAAAFAY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11 July</w:t>
    </w:r>
    <w:r w:rsidR="007C7458">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3F226C19"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2021-22 Q</w:t>
    </w:r>
    <w:r w:rsidR="009A533D">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2021-22 Q4 CYMHS/CAMHS quarterly KPI report</vt:lpstr>
    </vt:vector>
  </TitlesOfParts>
  <Company>Department of Health</Company>
  <LinksUpToDate>false</LinksUpToDate>
  <CharactersWithSpaces>14580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Q4 CYMHS/CAMHS quarterly KPI report</dc:title>
  <dc:subject/>
  <dc:creator>Victorian Agency for Health Information</dc:creator>
  <cp:keywords/>
  <cp:lastModifiedBy>Daniel Mendoza (Health)</cp:lastModifiedBy>
  <cp:revision>43</cp:revision>
  <cp:lastPrinted>2022-01-19T23:25:00Z</cp:lastPrinted>
  <dcterms:created xsi:type="dcterms:W3CDTF">2019-10-11T05:06:00Z</dcterms:created>
  <dcterms:modified xsi:type="dcterms:W3CDTF">2022-07-13T06:38:00Z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2022-07-13T06:38:50Z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e98c9402-7d57-489e-a213-a8d6d7458a41</vt:lpwstr>
  </property>
  <property fmtid="{D5CDD505-2E9C-101B-9397-08002B2CF9AE}" pid="9" name="MSIP_Label_43e64453-338c-4f93-8a4d-0039a0a41f2a_ContentBits">
    <vt:lpwstr>2</vt:lpwstr>
  </property>
</Properties>
</file>