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4698" w14:textId="77777777" w:rsidR="0074696E" w:rsidRPr="005D52A1" w:rsidRDefault="009C2D54" w:rsidP="00EC40D5">
      <w:pPr>
        <w:pStyle w:val="Sectionbreakfirstpage"/>
        <w:rPr>
          <w:rFonts w:cs="Noto Sans Arabic"/>
        </w:rPr>
      </w:pPr>
      <w:bookmarkStart w:id="0" w:name="_Hlk117243674"/>
      <w:bookmarkEnd w:id="0"/>
      <w:r w:rsidRPr="005D52A1">
        <w:rPr>
          <w:rFonts w:cs="Noto Sans Arabic"/>
          <w:lang w:val="en-US"/>
        </w:rPr>
        <w:drawing>
          <wp:anchor distT="0" distB="0" distL="114300" distR="114300" simplePos="0" relativeHeight="251658240" behindDoc="1" locked="1" layoutInCell="1" allowOverlap="1" wp14:anchorId="458FF8D7" wp14:editId="3F4A2ED1">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58520" name="Picture 9">
                      <a:extLst>
                        <a:ext uri="{C183D7F6-B498-43B3-948B-1728B52AA6E4}">
                          <adec:decorative xmlns:adec="http://schemas.microsoft.com/office/drawing/2017/decorative"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0B392F0E" w14:textId="77777777" w:rsidR="00A62D44" w:rsidRPr="005D52A1" w:rsidRDefault="00A62D44" w:rsidP="00EC40D5">
      <w:pPr>
        <w:pStyle w:val="Sectionbreakfirstpage"/>
        <w:rPr>
          <w:rFonts w:cs="Noto Sans Arabic"/>
        </w:rPr>
        <w:sectPr w:rsidR="00A62D44" w:rsidRPr="005D52A1" w:rsidSect="00E62622">
          <w:headerReference w:type="default" r:id="rId8"/>
          <w:footerReference w:type="default" r:id="rId9"/>
          <w:pgSz w:w="11906" w:h="16838" w:code="9"/>
          <w:pgMar w:top="454" w:right="851" w:bottom="1418" w:left="851" w:header="340" w:footer="851" w:gutter="0"/>
          <w:cols w:space="708"/>
          <w:docGrid w:linePitch="360"/>
        </w:sectPr>
      </w:pPr>
    </w:p>
    <w:tbl>
      <w:tblPr>
        <w:tblStyle w:val="TableGrid"/>
        <w:tblW w:w="11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3"/>
      </w:tblGrid>
      <w:tr w:rsidR="00BF4DDC" w:rsidRPr="005D52A1" w14:paraId="3C68D1B5" w14:textId="77777777" w:rsidTr="00B75242">
        <w:trPr>
          <w:trHeight w:val="723"/>
        </w:trPr>
        <w:tc>
          <w:tcPr>
            <w:tcW w:w="11063" w:type="dxa"/>
            <w:tcMar>
              <w:top w:w="1531" w:type="dxa"/>
              <w:left w:w="0" w:type="dxa"/>
              <w:right w:w="0" w:type="dxa"/>
            </w:tcMar>
          </w:tcPr>
          <w:p w14:paraId="2BCEED0D" w14:textId="77777777" w:rsidR="003B5733" w:rsidRPr="005D52A1" w:rsidRDefault="009C2D54" w:rsidP="005D52A1">
            <w:pPr>
              <w:pStyle w:val="Documenttitle"/>
              <w:bidi/>
              <w:spacing w:after="0"/>
              <w:ind w:left="806"/>
              <w:rPr>
                <w:rFonts w:cs="Noto Sans Arabic"/>
              </w:rPr>
            </w:pPr>
            <w:r w:rsidRPr="005D52A1">
              <w:rPr>
                <w:rFonts w:cs="Noto Sans Arabic"/>
                <w:sz w:val="40"/>
                <w:szCs w:val="44"/>
                <w:rtl/>
              </w:rPr>
              <w:t>بازگشت به خانه بعد از سیل</w:t>
            </w:r>
          </w:p>
        </w:tc>
      </w:tr>
      <w:tr w:rsidR="00BF4DDC" w:rsidRPr="005D52A1" w14:paraId="25387DEA" w14:textId="77777777" w:rsidTr="00B75242">
        <w:trPr>
          <w:trHeight w:val="508"/>
        </w:trPr>
        <w:tc>
          <w:tcPr>
            <w:tcW w:w="11063" w:type="dxa"/>
          </w:tcPr>
          <w:p w14:paraId="1C41D942" w14:textId="77777777" w:rsidR="003B5733" w:rsidRPr="005D52A1" w:rsidRDefault="009C2D54" w:rsidP="00B75242">
            <w:pPr>
              <w:pStyle w:val="Documentsubtitle"/>
              <w:bidi/>
              <w:spacing w:after="0"/>
              <w:ind w:left="907"/>
              <w:rPr>
                <w:rFonts w:cs="Noto Sans Arabic"/>
              </w:rPr>
            </w:pPr>
            <w:r w:rsidRPr="005D52A1">
              <w:rPr>
                <w:rFonts w:cs="Noto Sans Arabic"/>
                <w:rtl/>
              </w:rPr>
              <w:t xml:space="preserve">معلومات در مورد ایمن ماندن بعد از سیل </w:t>
            </w:r>
          </w:p>
        </w:tc>
      </w:tr>
      <w:tr w:rsidR="00BF4DDC" w:rsidRPr="005D52A1" w14:paraId="7912F91C" w14:textId="77777777" w:rsidTr="00675E6D">
        <w:trPr>
          <w:trHeight w:val="269"/>
        </w:trPr>
        <w:tc>
          <w:tcPr>
            <w:tcW w:w="11063" w:type="dxa"/>
          </w:tcPr>
          <w:p w14:paraId="034331AF" w14:textId="77777777" w:rsidR="000B5442" w:rsidRPr="005D52A1" w:rsidRDefault="009C2D54" w:rsidP="000D3EB8">
            <w:pPr>
              <w:pStyle w:val="Bannermarking"/>
              <w:bidi/>
              <w:spacing w:after="120"/>
              <w:ind w:left="901"/>
              <w:rPr>
                <w:rFonts w:cs="Noto Sans Arabic"/>
              </w:rPr>
            </w:pPr>
            <w:r w:rsidRPr="005D52A1">
              <w:rPr>
                <w:rFonts w:cs="Noto Sans Arabic"/>
                <w:rtl/>
              </w:rPr>
              <w:t>Dari | دری</w:t>
            </w:r>
          </w:p>
          <w:p w14:paraId="43D5B87A" w14:textId="77777777" w:rsidR="003B5733" w:rsidRPr="005D52A1" w:rsidRDefault="00F63D71" w:rsidP="000D3EB8">
            <w:pPr>
              <w:pStyle w:val="Bannermarking"/>
              <w:spacing w:after="120"/>
              <w:ind w:right="901"/>
              <w:jc w:val="right"/>
              <w:rPr>
                <w:rFonts w:cs="Noto Sans Arabic"/>
              </w:rPr>
            </w:pPr>
            <w:r w:rsidRPr="005D52A1">
              <w:rPr>
                <w:rFonts w:cs="Noto Sans Arabic"/>
              </w:rPr>
              <w:fldChar w:fldCharType="begin"/>
            </w:r>
            <w:r w:rsidR="009C2D54" w:rsidRPr="005D52A1">
              <w:rPr>
                <w:rFonts w:cs="Noto Sans Arabic"/>
              </w:rPr>
              <w:instrText>FILLIN  "Type the protective marking" \d OFFICIAL \o  \* MERGEFORMAT</w:instrText>
            </w:r>
            <w:r w:rsidRPr="005D52A1">
              <w:rPr>
                <w:rFonts w:cs="Noto Sans Arabic"/>
              </w:rPr>
              <w:fldChar w:fldCharType="separate"/>
            </w:r>
            <w:r w:rsidRPr="005D52A1">
              <w:rPr>
                <w:rFonts w:cs="Noto Sans Arabic"/>
              </w:rPr>
              <w:t>OFFICIAL</w:t>
            </w:r>
            <w:r w:rsidRPr="005D52A1">
              <w:rPr>
                <w:rFonts w:cs="Noto Sans Arabic"/>
              </w:rPr>
              <w:fldChar w:fldCharType="end"/>
            </w:r>
          </w:p>
        </w:tc>
      </w:tr>
    </w:tbl>
    <w:p w14:paraId="67EBA161" w14:textId="77777777" w:rsidR="00885876" w:rsidRPr="005D52A1" w:rsidRDefault="009C2D54" w:rsidP="5CC3A90E">
      <w:pPr>
        <w:pStyle w:val="DHHSbody"/>
        <w:bidi/>
        <w:rPr>
          <w:rFonts w:cs="Noto Sans Arabic"/>
          <w:lang w:eastAsia="en-AU"/>
        </w:rPr>
      </w:pPr>
      <w:r w:rsidRPr="005D52A1">
        <w:rPr>
          <w:rFonts w:cs="Noto Sans Arabic"/>
          <w:rtl/>
          <w:lang w:eastAsia="en-AU"/>
        </w:rPr>
        <w:t>هنگام بازگشت به خانه خود پس از سیل، این معلومات را بخوانید تا از خود و خانواده خود در برابر آسیب یا مریضی های احتمالی محافظت کنید.</w:t>
      </w:r>
    </w:p>
    <w:p w14:paraId="559AE9F8" w14:textId="77777777" w:rsidR="00885876" w:rsidRPr="005D52A1" w:rsidRDefault="009C2D54" w:rsidP="00885876">
      <w:pPr>
        <w:pStyle w:val="Heading1"/>
        <w:bidi/>
        <w:spacing w:before="120" w:after="120" w:line="360" w:lineRule="atLeast"/>
        <w:rPr>
          <w:rFonts w:cs="Noto Sans Arabic"/>
          <w:b/>
          <w:bCs w:val="0"/>
          <w:sz w:val="24"/>
          <w:szCs w:val="24"/>
        </w:rPr>
      </w:pPr>
      <w:r w:rsidRPr="005D52A1">
        <w:rPr>
          <w:rFonts w:cs="Noto Sans Arabic"/>
          <w:b/>
          <w:bCs w:val="0"/>
          <w:sz w:val="24"/>
          <w:szCs w:val="24"/>
          <w:rtl/>
        </w:rPr>
        <w:t>نحوه برگشت ایمن به خانه</w:t>
      </w:r>
    </w:p>
    <w:p w14:paraId="330E9FDE" w14:textId="13D3E9B7" w:rsidR="00885876" w:rsidRPr="005D52A1" w:rsidRDefault="009C2D54" w:rsidP="00885876">
      <w:pPr>
        <w:pStyle w:val="Bullet1"/>
        <w:bidi/>
        <w:rPr>
          <w:rFonts w:cs="Noto Sans Arabic"/>
          <w:sz w:val="19"/>
          <w:szCs w:val="19"/>
        </w:rPr>
      </w:pPr>
      <w:r w:rsidRPr="005D52A1">
        <w:rPr>
          <w:rFonts w:cs="Noto Sans Arabic"/>
          <w:sz w:val="19"/>
          <w:szCs w:val="19"/>
          <w:rtl/>
        </w:rPr>
        <w:t>هرگز در آب های سیل راه نروید، شنا یا موتروانی نکنید، حتی اگر کم عمق باش</w:t>
      </w:r>
      <w:r w:rsidR="000164AA">
        <w:rPr>
          <w:rFonts w:cs="Noto Sans Arabic" w:hint="cs"/>
          <w:sz w:val="19"/>
          <w:szCs w:val="19"/>
          <w:rtl/>
        </w:rPr>
        <w:t>ن</w:t>
      </w:r>
      <w:r w:rsidRPr="005D52A1">
        <w:rPr>
          <w:rFonts w:cs="Noto Sans Arabic"/>
          <w:sz w:val="19"/>
          <w:szCs w:val="19"/>
          <w:rtl/>
        </w:rPr>
        <w:t xml:space="preserve">د. تا زمانیکه برای برگشتن ایمن نباشد اطفال و حیوانات خانگی را دور نگه دارید. </w:t>
      </w:r>
    </w:p>
    <w:p w14:paraId="5317DA25" w14:textId="499A731B" w:rsidR="00885876" w:rsidRPr="005D52A1" w:rsidRDefault="009C2D54" w:rsidP="00885876">
      <w:pPr>
        <w:pStyle w:val="Bullet1"/>
        <w:bidi/>
        <w:rPr>
          <w:rFonts w:cs="Noto Sans Arabic"/>
          <w:sz w:val="19"/>
          <w:szCs w:val="19"/>
        </w:rPr>
      </w:pPr>
      <w:r w:rsidRPr="005D52A1">
        <w:rPr>
          <w:rFonts w:cs="Noto Sans Arabic"/>
          <w:sz w:val="19"/>
          <w:szCs w:val="19"/>
          <w:rtl/>
        </w:rPr>
        <w:t>تماس جلدی با آب</w:t>
      </w:r>
      <w:r w:rsidR="000164AA">
        <w:rPr>
          <w:rFonts w:cs="Noto Sans Arabic" w:hint="cs"/>
          <w:sz w:val="19"/>
          <w:szCs w:val="19"/>
          <w:rtl/>
        </w:rPr>
        <w:t>ِ</w:t>
      </w:r>
      <w:r w:rsidRPr="005D52A1">
        <w:rPr>
          <w:rFonts w:cs="Noto Sans Arabic"/>
          <w:sz w:val="19"/>
          <w:szCs w:val="19"/>
          <w:rtl/>
        </w:rPr>
        <w:t xml:space="preserve"> سیل و گِل می تواند باعث مریضی و عفونت شود. از تماس با آب سیل اجتناب نموده و دستان خود را به طور منظم با صابون بشویید.</w:t>
      </w:r>
    </w:p>
    <w:p w14:paraId="551896C1" w14:textId="77777777" w:rsidR="00C5391F" w:rsidRPr="005D52A1" w:rsidRDefault="009C2D54" w:rsidP="00885876">
      <w:pPr>
        <w:pStyle w:val="Bullet1"/>
        <w:bidi/>
        <w:rPr>
          <w:rFonts w:cs="Noto Sans Arabic"/>
          <w:sz w:val="19"/>
          <w:szCs w:val="19"/>
        </w:rPr>
      </w:pPr>
      <w:r w:rsidRPr="005D52A1">
        <w:rPr>
          <w:rFonts w:cs="Noto Sans Arabic"/>
          <w:sz w:val="19"/>
          <w:szCs w:val="19"/>
          <w:rtl/>
        </w:rPr>
        <w:t>هنگام پاک کاری از بوت های ضد آب و دستکش های رابری یا چرمی استفاده کنید.</w:t>
      </w:r>
    </w:p>
    <w:p w14:paraId="2B5C57BC" w14:textId="77777777" w:rsidR="002C6C74" w:rsidRPr="005D52A1" w:rsidRDefault="009C2D54" w:rsidP="00885876">
      <w:pPr>
        <w:pStyle w:val="Bullet1"/>
        <w:bidi/>
        <w:rPr>
          <w:rFonts w:cs="Noto Sans Arabic"/>
          <w:sz w:val="19"/>
          <w:szCs w:val="19"/>
        </w:rPr>
      </w:pPr>
      <w:r w:rsidRPr="005D52A1">
        <w:rPr>
          <w:rFonts w:cs="Noto Sans Arabic"/>
          <w:sz w:val="19"/>
          <w:szCs w:val="19"/>
          <w:rtl/>
        </w:rPr>
        <w:t xml:space="preserve">هرگونه پارگی یا زخم را که امکان دارد با آب سیل تماس بگیرد بپوشانید. اگر زخم برداشته اید یا دچار پارگی شده اید، زخم را پاک کرده و بلافاصله با داکتر خود تماس بگیرید. </w:t>
      </w:r>
    </w:p>
    <w:p w14:paraId="109E972C" w14:textId="77777777" w:rsidR="002C6C74" w:rsidRPr="005D52A1" w:rsidRDefault="009C2D54" w:rsidP="00885876">
      <w:pPr>
        <w:pStyle w:val="Bullet1"/>
        <w:bidi/>
        <w:rPr>
          <w:rFonts w:cs="Noto Sans Arabic"/>
          <w:sz w:val="19"/>
          <w:szCs w:val="19"/>
        </w:rPr>
      </w:pPr>
      <w:r w:rsidRPr="005D52A1">
        <w:rPr>
          <w:rFonts w:cs="Noto Sans Arabic"/>
          <w:sz w:val="19"/>
          <w:szCs w:val="19"/>
          <w:rtl/>
        </w:rPr>
        <w:t xml:space="preserve">قبل از داخل شدن به خانه متوجه موارد ذیل باشید: </w:t>
      </w:r>
    </w:p>
    <w:p w14:paraId="2F1A3E97" w14:textId="65ACE27A" w:rsidR="002C6C74" w:rsidRPr="005D52A1" w:rsidRDefault="009C2D54" w:rsidP="00B75242">
      <w:pPr>
        <w:pStyle w:val="Bullet1"/>
        <w:numPr>
          <w:ilvl w:val="0"/>
          <w:numId w:val="9"/>
        </w:numPr>
        <w:bidi/>
        <w:spacing w:line="300" w:lineRule="exact"/>
        <w:ind w:left="1008"/>
        <w:rPr>
          <w:rFonts w:cs="Noto Sans Arabic"/>
          <w:sz w:val="19"/>
          <w:szCs w:val="19"/>
        </w:rPr>
      </w:pPr>
      <w:r w:rsidRPr="005D52A1">
        <w:rPr>
          <w:rFonts w:cs="Noto Sans Arabic"/>
          <w:sz w:val="19"/>
          <w:szCs w:val="19"/>
          <w:rtl/>
        </w:rPr>
        <w:t xml:space="preserve">سیل می تواند باعث شود که آب فاضلاب وارد خانه </w:t>
      </w:r>
      <w:r w:rsidR="000164AA">
        <w:rPr>
          <w:rFonts w:cs="Noto Sans Arabic" w:hint="cs"/>
          <w:sz w:val="19"/>
          <w:szCs w:val="19"/>
          <w:rtl/>
        </w:rPr>
        <w:t>تان</w:t>
      </w:r>
      <w:r w:rsidRPr="005D52A1">
        <w:rPr>
          <w:rFonts w:cs="Noto Sans Arabic"/>
          <w:sz w:val="19"/>
          <w:szCs w:val="19"/>
          <w:rtl/>
        </w:rPr>
        <w:t xml:space="preserve"> شود </w:t>
      </w:r>
    </w:p>
    <w:p w14:paraId="1CDFE4E6" w14:textId="77777777" w:rsidR="002C6C74" w:rsidRPr="005D52A1" w:rsidRDefault="009C2D54" w:rsidP="00B75242">
      <w:pPr>
        <w:pStyle w:val="Bullet1"/>
        <w:numPr>
          <w:ilvl w:val="0"/>
          <w:numId w:val="9"/>
        </w:numPr>
        <w:bidi/>
        <w:spacing w:line="300" w:lineRule="exact"/>
        <w:ind w:left="1008"/>
        <w:rPr>
          <w:rFonts w:cs="Noto Sans Arabic"/>
          <w:sz w:val="19"/>
          <w:szCs w:val="19"/>
        </w:rPr>
      </w:pPr>
      <w:r w:rsidRPr="005D52A1">
        <w:rPr>
          <w:rFonts w:cs="Noto Sans Arabic"/>
          <w:sz w:val="19"/>
          <w:szCs w:val="19"/>
          <w:rtl/>
        </w:rPr>
        <w:t xml:space="preserve">اکمالات گاز و برق می توانند خساره ببیند </w:t>
      </w:r>
    </w:p>
    <w:p w14:paraId="545D0E51" w14:textId="77777777" w:rsidR="002C6C74" w:rsidRPr="005D52A1" w:rsidRDefault="009C2D54" w:rsidP="00B75242">
      <w:pPr>
        <w:pStyle w:val="Bullet1"/>
        <w:numPr>
          <w:ilvl w:val="0"/>
          <w:numId w:val="9"/>
        </w:numPr>
        <w:bidi/>
        <w:spacing w:line="300" w:lineRule="exact"/>
        <w:ind w:left="1008"/>
        <w:rPr>
          <w:rFonts w:cs="Noto Sans Arabic"/>
          <w:sz w:val="19"/>
          <w:szCs w:val="19"/>
        </w:rPr>
      </w:pPr>
      <w:r w:rsidRPr="005D52A1">
        <w:rPr>
          <w:rFonts w:cs="Noto Sans Arabic"/>
          <w:sz w:val="19"/>
          <w:szCs w:val="19"/>
          <w:rtl/>
        </w:rPr>
        <w:t xml:space="preserve">ساختمان خانه تان شاید صدمه دیده باشد </w:t>
      </w:r>
    </w:p>
    <w:p w14:paraId="10FB0D33" w14:textId="77777777" w:rsidR="00A17C92" w:rsidRPr="005D52A1" w:rsidRDefault="009C2D54" w:rsidP="00B75242">
      <w:pPr>
        <w:pStyle w:val="Bullet1"/>
        <w:numPr>
          <w:ilvl w:val="0"/>
          <w:numId w:val="9"/>
        </w:numPr>
        <w:bidi/>
        <w:spacing w:line="300" w:lineRule="exact"/>
        <w:ind w:left="1008"/>
        <w:rPr>
          <w:rFonts w:cs="Noto Sans Arabic"/>
          <w:sz w:val="19"/>
          <w:szCs w:val="19"/>
        </w:rPr>
      </w:pPr>
      <w:r w:rsidRPr="005D52A1">
        <w:rPr>
          <w:rFonts w:cs="Noto Sans Arabic"/>
          <w:sz w:val="19"/>
          <w:szCs w:val="19"/>
          <w:rtl/>
        </w:rPr>
        <w:t xml:space="preserve">مار یا حیوانات دیگر شاید در خانه، انباری یا باغچه تان پناه گرفته باشند. </w:t>
      </w:r>
    </w:p>
    <w:p w14:paraId="0A3613DB" w14:textId="77777777" w:rsidR="002C6C74" w:rsidRPr="005D52A1" w:rsidRDefault="009C2D54" w:rsidP="00B75242">
      <w:pPr>
        <w:pStyle w:val="Bullet1"/>
        <w:numPr>
          <w:ilvl w:val="0"/>
          <w:numId w:val="9"/>
        </w:numPr>
        <w:bidi/>
        <w:spacing w:line="300" w:lineRule="exact"/>
        <w:ind w:left="1008"/>
        <w:rPr>
          <w:rFonts w:cs="Noto Sans Arabic"/>
          <w:sz w:val="19"/>
          <w:szCs w:val="19"/>
        </w:rPr>
      </w:pPr>
      <w:r w:rsidRPr="005D52A1">
        <w:rPr>
          <w:rFonts w:cs="Noto Sans Arabic"/>
          <w:sz w:val="19"/>
          <w:szCs w:val="19"/>
          <w:rtl/>
        </w:rPr>
        <w:t>آب های ایستاده را که در ظروف داخل حیاط شما جمع شده است و پشه ها در آن رشد می کنند دور بریزید.</w:t>
      </w:r>
    </w:p>
    <w:p w14:paraId="57A4601F" w14:textId="77777777" w:rsidR="006B7893" w:rsidRPr="005D52A1" w:rsidRDefault="009C2D54" w:rsidP="00B75242">
      <w:pPr>
        <w:pStyle w:val="Bullet1"/>
        <w:numPr>
          <w:ilvl w:val="0"/>
          <w:numId w:val="9"/>
        </w:numPr>
        <w:bidi/>
        <w:spacing w:line="300" w:lineRule="exact"/>
        <w:ind w:left="1008"/>
        <w:rPr>
          <w:rFonts w:cs="Noto Sans Arabic"/>
          <w:sz w:val="19"/>
          <w:szCs w:val="19"/>
        </w:rPr>
      </w:pPr>
      <w:r w:rsidRPr="005D52A1">
        <w:rPr>
          <w:rFonts w:cs="Noto Sans Arabic"/>
          <w:sz w:val="19"/>
          <w:szCs w:val="19"/>
          <w:rtl/>
        </w:rPr>
        <w:t>اگر در خانه شما کَپَک وجود دارد، باید قبل از بازگشت به خانه آن را پاک کاری کنید.</w:t>
      </w:r>
    </w:p>
    <w:p w14:paraId="58085B81" w14:textId="77777777" w:rsidR="006B7893" w:rsidRPr="005D52A1" w:rsidRDefault="009C2D54" w:rsidP="006B7893">
      <w:pPr>
        <w:pStyle w:val="Bullet1"/>
        <w:numPr>
          <w:ilvl w:val="0"/>
          <w:numId w:val="11"/>
        </w:numPr>
        <w:bidi/>
        <w:rPr>
          <w:rFonts w:cs="Noto Sans Arabic"/>
          <w:sz w:val="19"/>
          <w:szCs w:val="19"/>
        </w:rPr>
      </w:pPr>
      <w:r w:rsidRPr="005D52A1">
        <w:rPr>
          <w:rFonts w:cs="Noto Sans Arabic"/>
          <w:sz w:val="19"/>
          <w:szCs w:val="19"/>
          <w:rtl/>
        </w:rPr>
        <w:t xml:space="preserve">در صورت قطع برق، غذا یا دواهای موجود در یخچال را چک کنید. شاید لازم شود آنها را دور بیندازید. </w:t>
      </w:r>
    </w:p>
    <w:p w14:paraId="53AB4053" w14:textId="77777777" w:rsidR="006B7893" w:rsidRPr="005D52A1" w:rsidRDefault="009C2D54" w:rsidP="006B7893">
      <w:pPr>
        <w:pStyle w:val="Bullet1"/>
        <w:numPr>
          <w:ilvl w:val="0"/>
          <w:numId w:val="11"/>
        </w:numPr>
        <w:bidi/>
        <w:rPr>
          <w:rFonts w:cs="Noto Sans Arabic"/>
          <w:sz w:val="19"/>
          <w:szCs w:val="19"/>
        </w:rPr>
      </w:pPr>
      <w:r w:rsidRPr="005D52A1">
        <w:rPr>
          <w:rFonts w:cs="Noto Sans Arabic"/>
          <w:sz w:val="19"/>
          <w:szCs w:val="19"/>
          <w:rtl/>
        </w:rPr>
        <w:t xml:space="preserve">از جنراتورهای قابل حمل در داخل خانه استفاده نکنید زیرا می توانند مونوکسید کاربن تولید کنند که می تواند شما را بسیار مریض کند. </w:t>
      </w:r>
    </w:p>
    <w:p w14:paraId="6BCF8F89" w14:textId="77777777" w:rsidR="006B7893" w:rsidRPr="004D09EB" w:rsidRDefault="009C2D54" w:rsidP="006B7893">
      <w:pPr>
        <w:pStyle w:val="Bullet1"/>
        <w:numPr>
          <w:ilvl w:val="0"/>
          <w:numId w:val="11"/>
        </w:numPr>
        <w:bidi/>
        <w:rPr>
          <w:rFonts w:cs="Noto Sans Arabic"/>
          <w:spacing w:val="-2"/>
          <w:sz w:val="19"/>
          <w:szCs w:val="19"/>
        </w:rPr>
      </w:pPr>
      <w:r w:rsidRPr="004D09EB">
        <w:rPr>
          <w:rFonts w:cs="Noto Sans Arabic"/>
          <w:spacing w:val="-2"/>
          <w:sz w:val="19"/>
          <w:szCs w:val="19"/>
          <w:rtl/>
        </w:rPr>
        <w:t>سیلاب می تواند آب آشامیدنی تان را آلوده کند. با شرکت آبرسانی خود چیک کنید که آیا آب نل خانه تان قابل نوشیدن است یا نه. اگر روی تامینات آب عمومی نیستید و فکر می کنید که منبع آب شخصی شما از سیل متضرر شده است، با شاروالی منطقه خود تماس بگیرید.</w:t>
      </w:r>
    </w:p>
    <w:p w14:paraId="14C25D61" w14:textId="77777777" w:rsidR="006873B1" w:rsidRPr="005D52A1" w:rsidRDefault="009C2D54" w:rsidP="006B7893">
      <w:pPr>
        <w:pStyle w:val="Bullet1"/>
        <w:numPr>
          <w:ilvl w:val="0"/>
          <w:numId w:val="11"/>
        </w:numPr>
        <w:bidi/>
        <w:rPr>
          <w:rFonts w:cs="Noto Sans Arabic"/>
          <w:sz w:val="19"/>
          <w:szCs w:val="19"/>
        </w:rPr>
      </w:pPr>
      <w:r w:rsidRPr="005D52A1">
        <w:rPr>
          <w:rFonts w:cs="Noto Sans Arabic"/>
          <w:sz w:val="19"/>
          <w:szCs w:val="19"/>
          <w:rtl/>
        </w:rPr>
        <w:t>در آبراه ها، سواحل یا حوض ها شنا نکنید زیرا ممکن است آلوده باشند.</w:t>
      </w:r>
    </w:p>
    <w:p w14:paraId="7F850736" w14:textId="77777777" w:rsidR="006873B1" w:rsidRPr="005D52A1" w:rsidRDefault="009C2D54" w:rsidP="006B7893">
      <w:pPr>
        <w:pStyle w:val="Bullet1"/>
        <w:numPr>
          <w:ilvl w:val="0"/>
          <w:numId w:val="11"/>
        </w:numPr>
        <w:bidi/>
        <w:rPr>
          <w:rFonts w:cs="Noto Sans Arabic"/>
          <w:sz w:val="19"/>
          <w:szCs w:val="19"/>
        </w:rPr>
      </w:pPr>
      <w:r w:rsidRPr="005D52A1">
        <w:rPr>
          <w:rFonts w:cs="Noto Sans Arabic"/>
          <w:sz w:val="19"/>
          <w:szCs w:val="19"/>
          <w:rtl/>
        </w:rPr>
        <w:t xml:space="preserve">سیل می تواند باعث جابجا شدن قسمت هایی از خانه شما مانند پایپ ها، تخته های سیمنتی یا کاشی شود. اگر asbestos پیدا کردید، به این مواد دست نزنید و با شاروالی منطقه خود تماس بگیرید.  </w:t>
      </w:r>
    </w:p>
    <w:p w14:paraId="2D728C91" w14:textId="77777777" w:rsidR="00836B19" w:rsidRPr="005D52A1" w:rsidRDefault="009C2D54" w:rsidP="006B7893">
      <w:pPr>
        <w:pStyle w:val="Bullet1"/>
        <w:numPr>
          <w:ilvl w:val="0"/>
          <w:numId w:val="11"/>
        </w:numPr>
        <w:bidi/>
        <w:rPr>
          <w:rFonts w:cs="Noto Sans Arabic"/>
          <w:sz w:val="19"/>
          <w:szCs w:val="19"/>
        </w:rPr>
      </w:pPr>
      <w:r w:rsidRPr="005D52A1">
        <w:rPr>
          <w:rFonts w:cs="Noto Sans Arabic"/>
          <w:sz w:val="19"/>
          <w:szCs w:val="19"/>
          <w:rtl/>
        </w:rPr>
        <w:t>اگر سیستم فاضلاب شما صدمه دیده است، مصرف آب خود را کاهش دهید و با یک نل دوان تماس بگیرید.</w:t>
      </w:r>
    </w:p>
    <w:p w14:paraId="1E876A86" w14:textId="77777777" w:rsidR="00676A05" w:rsidRPr="005D52A1" w:rsidRDefault="009C2D54" w:rsidP="008D11CB">
      <w:pPr>
        <w:pStyle w:val="Heading1"/>
        <w:bidi/>
        <w:spacing w:before="120" w:after="120" w:line="360" w:lineRule="atLeast"/>
        <w:rPr>
          <w:rFonts w:cs="Noto Sans Arabic"/>
          <w:b/>
          <w:bCs w:val="0"/>
          <w:sz w:val="24"/>
          <w:szCs w:val="24"/>
        </w:rPr>
      </w:pPr>
      <w:r w:rsidRPr="005D52A1">
        <w:rPr>
          <w:rFonts w:cs="Noto Sans Arabic"/>
          <w:b/>
          <w:bCs w:val="0"/>
          <w:sz w:val="24"/>
          <w:szCs w:val="24"/>
          <w:rtl/>
        </w:rPr>
        <w:lastRenderedPageBreak/>
        <w:t xml:space="preserve">مراقب خود تان باشید </w:t>
      </w:r>
    </w:p>
    <w:p w14:paraId="4C0E53F8" w14:textId="77777777" w:rsidR="00836B19" w:rsidRPr="005D52A1" w:rsidRDefault="009C2D54" w:rsidP="5CC3A90E">
      <w:pPr>
        <w:pStyle w:val="Bullet1"/>
        <w:bidi/>
        <w:rPr>
          <w:rFonts w:cs="Noto Sans Arabic"/>
          <w:sz w:val="19"/>
          <w:szCs w:val="19"/>
        </w:rPr>
      </w:pPr>
      <w:r w:rsidRPr="005D52A1">
        <w:rPr>
          <w:rFonts w:cs="Noto Sans Arabic"/>
          <w:sz w:val="19"/>
          <w:szCs w:val="19"/>
          <w:rtl/>
        </w:rPr>
        <w:t xml:space="preserve">طبیعی است که خیلی احساساتی شوید، لحظاتی را به مراقبت از خود اختصاص دهید و برای حمایت با عزیزان خود تماس بگیرید. </w:t>
      </w:r>
    </w:p>
    <w:p w14:paraId="5CB84143" w14:textId="07B7C498" w:rsidR="00836B19" w:rsidRPr="004A127F" w:rsidRDefault="009C2D54" w:rsidP="5CC3A90E">
      <w:pPr>
        <w:pStyle w:val="Bullet1"/>
        <w:bidi/>
        <w:rPr>
          <w:rFonts w:cs="Noto Sans Arabic"/>
          <w:spacing w:val="-4"/>
          <w:sz w:val="19"/>
          <w:szCs w:val="19"/>
        </w:rPr>
      </w:pPr>
      <w:r w:rsidRPr="004A127F">
        <w:rPr>
          <w:rFonts w:cs="Noto Sans Arabic"/>
          <w:spacing w:val="-4"/>
          <w:sz w:val="19"/>
          <w:szCs w:val="19"/>
          <w:rtl/>
        </w:rPr>
        <w:t xml:space="preserve">اگر خیلی تحت تاثیر قرار گرفتید، می‌توانید با مرکز صحت روحی روانی و آسایش برای حمایت رایگان با شماره </w:t>
      </w:r>
      <w:r w:rsidR="00583586">
        <w:rPr>
          <w:rFonts w:cs="Noto Sans Arabic"/>
          <w:spacing w:val="-4"/>
          <w:sz w:val="19"/>
          <w:szCs w:val="19"/>
        </w:rPr>
        <w:t>1300 375 330</w:t>
      </w:r>
      <w:r w:rsidRPr="004A127F">
        <w:rPr>
          <w:rFonts w:cs="Noto Sans Arabic"/>
          <w:spacing w:val="-4"/>
          <w:sz w:val="19"/>
          <w:szCs w:val="19"/>
          <w:rtl/>
        </w:rPr>
        <w:t xml:space="preserve"> تماس بگیرید. </w:t>
      </w:r>
    </w:p>
    <w:p w14:paraId="23AC7DF6" w14:textId="77777777" w:rsidR="00836B19" w:rsidRPr="005D52A1" w:rsidRDefault="009C2D54" w:rsidP="5CC3A90E">
      <w:pPr>
        <w:pStyle w:val="Bullet1"/>
        <w:bidi/>
        <w:rPr>
          <w:rFonts w:cs="Noto Sans Arabic"/>
          <w:sz w:val="19"/>
          <w:szCs w:val="19"/>
        </w:rPr>
      </w:pPr>
      <w:r w:rsidRPr="005D52A1">
        <w:rPr>
          <w:rFonts w:cs="Noto Sans Arabic"/>
          <w:sz w:val="19"/>
          <w:szCs w:val="19"/>
          <w:rtl/>
        </w:rPr>
        <w:t xml:space="preserve">اگر در مورد صحت تان به تشویش هستید، به داکتر خود مراجعه کنید. در یک وضعیت ایمرجنسی به 000 تماس بگیرید. اگر نمی توانید تماس بگیرید، باید به نزدیکترین شفاخانه خود بروید. </w:t>
      </w:r>
    </w:p>
    <w:p w14:paraId="2B68F8F2" w14:textId="68AB29B6" w:rsidR="00836B19" w:rsidRPr="005D52A1" w:rsidRDefault="009C2D54" w:rsidP="5CC3A90E">
      <w:pPr>
        <w:pStyle w:val="Bullet1"/>
        <w:bidi/>
        <w:rPr>
          <w:rFonts w:cs="Noto Sans Arabic"/>
          <w:sz w:val="19"/>
          <w:szCs w:val="19"/>
        </w:rPr>
      </w:pPr>
      <w:r w:rsidRPr="005D52A1">
        <w:rPr>
          <w:rFonts w:cs="Noto Sans Arabic"/>
          <w:sz w:val="19"/>
          <w:szCs w:val="19"/>
          <w:rtl/>
        </w:rPr>
        <w:t xml:space="preserve">اگر شما یا کسی را که می شناسید در یک وضعیت بحرانی قرار دارید، با Lifeline به شماره </w:t>
      </w:r>
      <w:r w:rsidR="00583586">
        <w:rPr>
          <w:rFonts w:cs="Noto Sans Arabic"/>
          <w:sz w:val="19"/>
          <w:szCs w:val="19"/>
        </w:rPr>
        <w:t>13 11 14</w:t>
      </w:r>
      <w:r w:rsidRPr="005D52A1">
        <w:rPr>
          <w:rFonts w:cs="Noto Sans Arabic"/>
          <w:sz w:val="19"/>
          <w:szCs w:val="19"/>
          <w:rtl/>
        </w:rPr>
        <w:t xml:space="preserve"> یا با Beyond Blue به شماره </w:t>
      </w:r>
      <w:r w:rsidR="00583586">
        <w:rPr>
          <w:rFonts w:cs="Noto Sans Arabic"/>
          <w:sz w:val="19"/>
          <w:szCs w:val="19"/>
        </w:rPr>
        <w:t>1300 375 330</w:t>
      </w:r>
      <w:r w:rsidRPr="005D52A1">
        <w:rPr>
          <w:rFonts w:cs="Noto Sans Arabic"/>
          <w:sz w:val="19"/>
          <w:szCs w:val="19"/>
          <w:rtl/>
        </w:rPr>
        <w:t xml:space="preserve"> به تماس شوید. </w:t>
      </w:r>
    </w:p>
    <w:p w14:paraId="752326B1" w14:textId="77777777" w:rsidR="00B42CE8" w:rsidRPr="005D52A1" w:rsidRDefault="00B42CE8" w:rsidP="008D11CB">
      <w:pPr>
        <w:pStyle w:val="Heading1"/>
        <w:spacing w:before="120" w:after="120" w:line="360" w:lineRule="atLeast"/>
        <w:rPr>
          <w:rFonts w:cs="Noto Sans Arabic"/>
          <w:b/>
          <w:bCs w:val="0"/>
          <w:sz w:val="24"/>
          <w:szCs w:val="24"/>
        </w:rPr>
      </w:pPr>
    </w:p>
    <w:p w14:paraId="609038C7" w14:textId="77777777" w:rsidR="008D11CB" w:rsidRPr="005D52A1" w:rsidRDefault="009C2D54" w:rsidP="008D11CB">
      <w:pPr>
        <w:pStyle w:val="Heading1"/>
        <w:bidi/>
        <w:spacing w:before="120" w:after="120" w:line="360" w:lineRule="atLeast"/>
        <w:rPr>
          <w:rFonts w:cs="Noto Sans Arabic"/>
          <w:b/>
          <w:bCs w:val="0"/>
          <w:sz w:val="24"/>
          <w:szCs w:val="24"/>
        </w:rPr>
      </w:pPr>
      <w:r w:rsidRPr="005D52A1">
        <w:rPr>
          <w:rFonts w:cs="Noto Sans Arabic"/>
          <w:b/>
          <w:bCs w:val="0"/>
          <w:sz w:val="24"/>
          <w:szCs w:val="24"/>
          <w:rtl/>
        </w:rPr>
        <w:t>کمک مالی دریافت کنید</w:t>
      </w:r>
    </w:p>
    <w:p w14:paraId="17DF1A77" w14:textId="77777777" w:rsidR="00C36205" w:rsidRPr="005D52A1" w:rsidRDefault="009C2D54" w:rsidP="00B75242">
      <w:pPr>
        <w:pStyle w:val="Body"/>
        <w:numPr>
          <w:ilvl w:val="0"/>
          <w:numId w:val="12"/>
        </w:numPr>
        <w:bidi/>
        <w:spacing w:line="320" w:lineRule="exact"/>
        <w:rPr>
          <w:rFonts w:cs="Noto Sans Arabic"/>
          <w:sz w:val="20"/>
        </w:rPr>
      </w:pPr>
      <w:r w:rsidRPr="005D52A1">
        <w:rPr>
          <w:rFonts w:cs="Noto Sans Arabic"/>
          <w:sz w:val="20"/>
          <w:rtl/>
        </w:rPr>
        <w:t xml:space="preserve">اگر خانه تان از اثر سیلاب متضرر شده است، شاید مستحق یک پرداخت ایمرجنسی یک-بارگی شوید. برای کسب معلومات بیشتر به </w:t>
      </w:r>
      <w:hyperlink r:id="rId10" w:history="1">
        <w:r w:rsidRPr="005D52A1">
          <w:rPr>
            <w:rStyle w:val="Hyperlink"/>
            <w:rFonts w:cs="Noto Sans Arabic"/>
            <w:sz w:val="20"/>
            <w:rtl/>
          </w:rPr>
          <w:t>https://emergencypayments.dffh.vic.gov.au</w:t>
        </w:r>
      </w:hyperlink>
      <w:r w:rsidRPr="005D52A1">
        <w:rPr>
          <w:rFonts w:cs="Noto Sans Arabic"/>
          <w:sz w:val="20"/>
          <w:rtl/>
        </w:rPr>
        <w:t xml:space="preserve"> مراجعه کنید:</w:t>
      </w:r>
    </w:p>
    <w:p w14:paraId="6506F77B" w14:textId="62EFAC43" w:rsidR="00C36205" w:rsidRPr="005D52A1" w:rsidRDefault="009C2D54" w:rsidP="00B75242">
      <w:pPr>
        <w:pStyle w:val="Body"/>
        <w:numPr>
          <w:ilvl w:val="0"/>
          <w:numId w:val="12"/>
        </w:numPr>
        <w:bidi/>
        <w:spacing w:line="320" w:lineRule="exact"/>
        <w:rPr>
          <w:rFonts w:cs="Noto Sans Arabic"/>
          <w:sz w:val="20"/>
        </w:rPr>
      </w:pPr>
      <w:r w:rsidRPr="005D52A1">
        <w:rPr>
          <w:rFonts w:cs="Noto Sans Arabic"/>
          <w:sz w:val="20"/>
          <w:rtl/>
        </w:rPr>
        <w:t xml:space="preserve">اگر نمی‌توانید در خانه خود زندگی کنید، زیرا خانه‌تان آسیب دیده است، یا نمی‌توانید به مدت بیش از 7 روز به خانه‌تان دسترسی داشته باشید، کمک استقرار مجدد ممکن است در دسترس باشد. برای کسب معلومات بیشتر به </w:t>
      </w:r>
      <w:hyperlink r:id="rId11" w:history="1">
        <w:r w:rsidR="00B42CE8" w:rsidRPr="005D52A1">
          <w:rPr>
            <w:rStyle w:val="Hyperlink"/>
            <w:rFonts w:cs="Noto Sans Arabic"/>
            <w:sz w:val="20"/>
            <w:rtl/>
          </w:rPr>
          <w:t>https://services.dffh.vic.gov.au/personal-hardship-assistance-program</w:t>
        </w:r>
      </w:hyperlink>
      <w:r w:rsidRPr="005D52A1">
        <w:rPr>
          <w:rFonts w:cs="Noto Sans Arabic"/>
          <w:sz w:val="20"/>
          <w:rtl/>
        </w:rPr>
        <w:t xml:space="preserve"> مراجعه کنید</w:t>
      </w:r>
    </w:p>
    <w:p w14:paraId="575128FC" w14:textId="77777777" w:rsidR="00C36205" w:rsidRPr="005D52A1" w:rsidRDefault="009C2D54" w:rsidP="00B75242">
      <w:pPr>
        <w:pStyle w:val="Body"/>
        <w:numPr>
          <w:ilvl w:val="0"/>
          <w:numId w:val="12"/>
        </w:numPr>
        <w:bidi/>
        <w:spacing w:line="320" w:lineRule="exact"/>
        <w:rPr>
          <w:rFonts w:cs="Noto Sans Arabic"/>
          <w:sz w:val="20"/>
        </w:rPr>
      </w:pPr>
      <w:r w:rsidRPr="005D52A1">
        <w:rPr>
          <w:rFonts w:cs="Noto Sans Arabic"/>
          <w:sz w:val="20"/>
          <w:rtl/>
        </w:rPr>
        <w:t xml:space="preserve">کمک هزینه بازیابی فاجعه (Disaster Recovery Allowance) برای کارمندان و تاجران انحصاری که به دلیل یک فاجعه بزرگ درآمد خود را از دست می دهند در دسترس است. شما می توانید بعد از وقوع فاجعه تا 13 هفته پرداختی دریافت کنید. برای کسب معلومات بیشتر به </w:t>
      </w:r>
      <w:hyperlink r:id="rId12" w:history="1">
        <w:r w:rsidRPr="005D52A1">
          <w:rPr>
            <w:rStyle w:val="Hyperlink"/>
            <w:rFonts w:cs="Noto Sans Arabic"/>
            <w:sz w:val="20"/>
            <w:rtl/>
          </w:rPr>
          <w:t>https://www.servicesaustralia.gov.au/natural-disaster-events?context=60042</w:t>
        </w:r>
      </w:hyperlink>
      <w:r w:rsidRPr="005D52A1">
        <w:rPr>
          <w:rFonts w:cs="Noto Sans Arabic"/>
          <w:sz w:val="20"/>
          <w:rtl/>
        </w:rPr>
        <w:t xml:space="preserve"> مراجعه کنید. </w:t>
      </w:r>
    </w:p>
    <w:p w14:paraId="5F9E3CB0" w14:textId="77777777" w:rsidR="008960E9" w:rsidRPr="005D52A1" w:rsidRDefault="009C2D54" w:rsidP="00B75242">
      <w:pPr>
        <w:pStyle w:val="Body"/>
        <w:numPr>
          <w:ilvl w:val="0"/>
          <w:numId w:val="12"/>
        </w:numPr>
        <w:bidi/>
        <w:spacing w:line="320" w:lineRule="exact"/>
        <w:rPr>
          <w:rFonts w:cs="Noto Sans Arabic"/>
          <w:sz w:val="20"/>
        </w:rPr>
      </w:pPr>
      <w:r w:rsidRPr="005D52A1">
        <w:rPr>
          <w:rFonts w:cs="Noto Sans Arabic"/>
          <w:sz w:val="20"/>
          <w:rtl/>
        </w:rPr>
        <w:t xml:space="preserve">اگر آسیب جدی دیده اید یا خانه شما به دلیل سیل صدمه جدی دیده است، ممکن است واجد شرایط دریافت پرداخت بازیابی فاجعه دولت استرالیا باشید. بزرگسالان می توانند 1000 دالر و اطفال می توانند 400 دالر دریافت کنند. برای کسب معلومات بیشتر به </w:t>
      </w:r>
      <w:hyperlink r:id="rId13" w:history="1">
        <w:r w:rsidR="00B42CE8" w:rsidRPr="005D52A1">
          <w:rPr>
            <w:rStyle w:val="Hyperlink"/>
            <w:rFonts w:cs="Noto Sans Arabic"/>
            <w:sz w:val="20"/>
            <w:rtl/>
          </w:rPr>
          <w:t>https://www.servicesaustralia.gov.au/victorian-floods-october-2022-australian-government-disaster-recovery-payment</w:t>
        </w:r>
      </w:hyperlink>
      <w:r w:rsidRPr="005D52A1">
        <w:rPr>
          <w:rFonts w:cs="Noto Sans Arabic"/>
          <w:sz w:val="20"/>
          <w:rtl/>
        </w:rPr>
        <w:t xml:space="preserve"> مراجعه کنید. </w:t>
      </w:r>
    </w:p>
    <w:p w14:paraId="548B106A" w14:textId="23A07310" w:rsidR="00B42CE8" w:rsidRPr="005D52A1" w:rsidRDefault="009C2D54" w:rsidP="00B75242">
      <w:pPr>
        <w:pStyle w:val="Body"/>
        <w:numPr>
          <w:ilvl w:val="0"/>
          <w:numId w:val="12"/>
        </w:numPr>
        <w:bidi/>
        <w:spacing w:line="320" w:lineRule="exact"/>
        <w:rPr>
          <w:rFonts w:cs="Noto Sans Arabic"/>
          <w:sz w:val="20"/>
        </w:rPr>
      </w:pPr>
      <w:r w:rsidRPr="005D52A1">
        <w:rPr>
          <w:rFonts w:cs="Noto Sans Arabic"/>
          <w:sz w:val="20"/>
          <w:rtl/>
        </w:rPr>
        <w:t xml:space="preserve">برای اقامتگاه موقت و سایر کمک ها به خط کمکی بازیابی سیل (Flood Recovery Hotline) به شماره </w:t>
      </w:r>
      <w:r w:rsidR="00583586">
        <w:rPr>
          <w:rFonts w:cs="Noto Sans Arabic"/>
          <w:sz w:val="20"/>
        </w:rPr>
        <w:t>1800 560 760</w:t>
      </w:r>
      <w:r w:rsidRPr="005D52A1">
        <w:rPr>
          <w:rFonts w:cs="Noto Sans Arabic"/>
          <w:sz w:val="20"/>
          <w:rtl/>
        </w:rPr>
        <w:t xml:space="preserve"> زنگ بزنید. </w:t>
      </w:r>
    </w:p>
    <w:p w14:paraId="7601A299" w14:textId="02978898" w:rsidR="00B42CE8" w:rsidRPr="005D52A1" w:rsidRDefault="009C2D54" w:rsidP="00B75242">
      <w:pPr>
        <w:pStyle w:val="Body"/>
        <w:numPr>
          <w:ilvl w:val="0"/>
          <w:numId w:val="12"/>
        </w:numPr>
        <w:bidi/>
        <w:spacing w:line="320" w:lineRule="exact"/>
        <w:rPr>
          <w:rFonts w:cs="Noto Sans Arabic"/>
          <w:sz w:val="20"/>
        </w:rPr>
      </w:pPr>
      <w:r w:rsidRPr="005D52A1">
        <w:rPr>
          <w:rFonts w:cs="Noto Sans Arabic"/>
          <w:sz w:val="20"/>
          <w:rtl/>
        </w:rPr>
        <w:t xml:space="preserve">اگر در مورد موضوعات بیمه به کمک ضرورت دارید، به خط کمکی فاجعه شورای بیمه آسترالیا به شماره </w:t>
      </w:r>
      <w:r w:rsidR="00583586">
        <w:rPr>
          <w:rFonts w:cs="Noto Sans Arabic"/>
          <w:sz w:val="20"/>
        </w:rPr>
        <w:t>1800 734 621</w:t>
      </w:r>
      <w:r w:rsidRPr="005D52A1">
        <w:rPr>
          <w:rFonts w:cs="Noto Sans Arabic"/>
          <w:sz w:val="20"/>
          <w:rtl/>
        </w:rPr>
        <w:t xml:space="preserve"> زنگ بزنید. </w:t>
      </w:r>
    </w:p>
    <w:p w14:paraId="37C7BD98" w14:textId="77777777" w:rsidR="00C36205" w:rsidRPr="005D52A1" w:rsidRDefault="00C36205" w:rsidP="008D11CB">
      <w:pPr>
        <w:pStyle w:val="Body"/>
        <w:rPr>
          <w:rFonts w:cs="Noto Sans Arabic"/>
          <w:sz w:val="19"/>
          <w:szCs w:val="19"/>
        </w:rPr>
      </w:pPr>
    </w:p>
    <w:p w14:paraId="04C14D5C" w14:textId="77777777" w:rsidR="00AB4D4B" w:rsidRPr="005D52A1" w:rsidRDefault="009C2D54" w:rsidP="008D11CB">
      <w:pPr>
        <w:pStyle w:val="Body"/>
        <w:bidi/>
        <w:rPr>
          <w:rFonts w:cs="Noto Sans Arabic"/>
          <w:sz w:val="20"/>
        </w:rPr>
      </w:pPr>
      <w:r w:rsidRPr="005D52A1">
        <w:rPr>
          <w:rFonts w:cs="Noto Sans Arabic"/>
          <w:sz w:val="20"/>
          <w:rtl/>
        </w:rPr>
        <w:t xml:space="preserve">برای دریافت این نشریه در یک قالب قابل دسترس، به </w:t>
      </w:r>
      <w:hyperlink r:id="rId14" w:history="1">
        <w:r w:rsidR="00B42CE8" w:rsidRPr="005D52A1">
          <w:rPr>
            <w:rStyle w:val="Hyperlink"/>
            <w:rFonts w:cs="Noto Sans Arabic"/>
            <w:sz w:val="20"/>
            <w:rtl/>
          </w:rPr>
          <w:t>pph.communications@health.vic.gov.au</w:t>
        </w:r>
      </w:hyperlink>
      <w:r w:rsidRPr="005D52A1">
        <w:rPr>
          <w:rFonts w:cs="Noto Sans Arabic"/>
          <w:sz w:val="20"/>
          <w:rtl/>
        </w:rPr>
        <w:t xml:space="preserve"> ایمیل کنید.</w:t>
      </w:r>
    </w:p>
    <w:p w14:paraId="06C16D6F" w14:textId="77777777" w:rsidR="008D11CB" w:rsidRPr="005D52A1" w:rsidRDefault="009C2D54" w:rsidP="00B75242">
      <w:pPr>
        <w:pStyle w:val="Body"/>
        <w:ind w:left="2880"/>
        <w:rPr>
          <w:rFonts w:cs="Noto Sans Arabic"/>
          <w:sz w:val="19"/>
          <w:szCs w:val="19"/>
        </w:rPr>
      </w:pPr>
      <w:r w:rsidRPr="005D52A1">
        <w:rPr>
          <w:rFonts w:cs="Noto Sans Arabic"/>
          <w:noProof/>
          <w:sz w:val="19"/>
          <w:szCs w:val="19"/>
          <w:lang w:val="en-US"/>
        </w:rPr>
        <w:drawing>
          <wp:inline distT="0" distB="0" distL="0" distR="0" wp14:anchorId="1BF2D22F" wp14:editId="1BE9AA69">
            <wp:extent cx="1749287" cy="1749287"/>
            <wp:effectExtent l="0" t="0" r="381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947923" name="Picture 1">
                      <a:extLst>
                        <a:ext uri="{C183D7F6-B498-43B3-948B-1728B52AA6E4}">
                          <adec:decorative xmlns:adec="http://schemas.microsoft.com/office/drawing/2017/decorative" val="1"/>
                        </a:ext>
                      </a:extLst>
                    </pic:cNvPr>
                    <pic:cNvPicPr/>
                  </pic:nvPicPr>
                  <pic:blipFill>
                    <a:blip r:embed="rId15"/>
                    <a:stretch>
                      <a:fillRect/>
                    </a:stretch>
                  </pic:blipFill>
                  <pic:spPr>
                    <a:xfrm>
                      <a:off x="0" y="0"/>
                      <a:ext cx="1759755" cy="1759755"/>
                    </a:xfrm>
                    <a:prstGeom prst="rect">
                      <a:avLst/>
                    </a:prstGeom>
                  </pic:spPr>
                </pic:pic>
              </a:graphicData>
            </a:graphic>
          </wp:inline>
        </w:drawing>
      </w:r>
      <w:r w:rsidRPr="005D52A1">
        <w:rPr>
          <w:rFonts w:cs="Noto Sans Arabic"/>
          <w:sz w:val="19"/>
          <w:szCs w:val="19"/>
        </w:rPr>
        <w:t xml:space="preserve"> </w:t>
      </w:r>
    </w:p>
    <w:sectPr w:rsidR="008D11CB" w:rsidRPr="005D52A1"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A3DC" w14:textId="77777777" w:rsidR="00D14064" w:rsidRDefault="00D14064">
      <w:pPr>
        <w:spacing w:after="0" w:line="240" w:lineRule="auto"/>
      </w:pPr>
      <w:r>
        <w:separator/>
      </w:r>
    </w:p>
  </w:endnote>
  <w:endnote w:type="continuationSeparator" w:id="0">
    <w:p w14:paraId="13663611" w14:textId="77777777" w:rsidR="00D14064" w:rsidRDefault="00D1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Arabic">
    <w:panose1 w:val="020B0502040504020204"/>
    <w:charset w:val="B2"/>
    <w:family w:val="auto"/>
    <w:pitch w:val="variable"/>
    <w:sig w:usb0="80002043" w:usb1="80002000" w:usb2="00000008" w:usb3="00000000" w:csb0="00000040" w:csb1="00000000"/>
    <w:embedRegular r:id="rId1" w:fontKey="{C58A66A5-8945-4738-A6E2-D2685D61A780}"/>
    <w:embedBold r:id="rId2" w:fontKey="{A64CC28E-46DE-4710-A204-F6EF92F93D2E}"/>
  </w:font>
  <w:font w:name="Arial Black">
    <w:panose1 w:val="020B0A04020102020204"/>
    <w:charset w:val="00"/>
    <w:family w:val="swiss"/>
    <w:pitch w:val="variable"/>
    <w:sig w:usb0="A00002AF" w:usb1="400078FB" w:usb2="00000000" w:usb3="00000000" w:csb0="0000009F" w:csb1="00000000"/>
    <w:embedRegular r:id="rId3" w:subsetted="1" w:fontKey="{82D37BA0-1ED3-441F-B316-01EC5ABD125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6D55" w14:textId="77777777" w:rsidR="00A666C4" w:rsidRDefault="009C2D54">
    <w:pPr>
      <w:pStyle w:val="Footer"/>
    </w:pPr>
    <w:r>
      <w:rPr>
        <w:noProof/>
        <w:lang w:val="en-US"/>
      </w:rPr>
      <w:drawing>
        <wp:anchor distT="0" distB="0" distL="114300" distR="114300" simplePos="0" relativeHeight="251660288" behindDoc="1" locked="1" layoutInCell="1" allowOverlap="1" wp14:anchorId="0B3F293D" wp14:editId="111DBE70">
          <wp:simplePos x="0" y="0"/>
          <wp:positionH relativeFrom="page">
            <wp:align>left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16479"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40" behindDoc="0" locked="0" layoutInCell="0" allowOverlap="1" wp14:anchorId="3D1F87C9" wp14:editId="7DA8ED3A">
              <wp:simplePos x="0" y="0"/>
              <wp:positionH relativeFrom="page">
                <wp:posOffset>0</wp:posOffset>
              </wp:positionH>
              <wp:positionV relativeFrom="page">
                <wp:posOffset>10189210</wp:posOffset>
              </wp:positionV>
              <wp:extent cx="7560310" cy="311785"/>
              <wp:effectExtent l="0" t="0" r="0" b="12065"/>
              <wp:wrapNone/>
              <wp:docPr id="2" name="MSIPCM6a184a618f10276c452ff9a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1C7A6" w14:textId="77777777" w:rsidR="00A666C4" w:rsidRPr="007623BE" w:rsidRDefault="009C2D54" w:rsidP="00A666C4">
                          <w:pPr>
                            <w:spacing w:after="0"/>
                            <w:jc w:val="center"/>
                            <w:rPr>
                              <w:rFonts w:ascii="Arial Black" w:hAnsi="Arial Black"/>
                              <w:color w:val="000000"/>
                              <w:sz w:val="20"/>
                            </w:rPr>
                          </w:pPr>
                          <w:r w:rsidRPr="007623B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3D1F87C9" id="_x0000_t202" coordsize="21600,21600" o:spt="202" path="m,l,21600r21600,l21600,xe">
              <v:stroke joinstyle="miter"/>
              <v:path gradientshapeok="t" o:connecttype="rect"/>
            </v:shapetype>
            <v:shape id="MSIPCM6a184a618f10276c452ff9a7" o:spid="_x0000_s1026" type="#_x0000_t202" alt="&quot;&quot;"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54A1C7A6" w14:textId="77777777" w:rsidR="00A666C4" w:rsidRPr="007623BE" w:rsidRDefault="009C2D54" w:rsidP="00A666C4">
                    <w:pPr>
                      <w:spacing w:after="0"/>
                      <w:jc w:val="center"/>
                      <w:rPr>
                        <w:rFonts w:ascii="Arial Black" w:hAnsi="Arial Black"/>
                        <w:color w:val="000000"/>
                        <w:sz w:val="20"/>
                      </w:rPr>
                    </w:pPr>
                    <w:r w:rsidRPr="007623BE">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8280" w14:textId="77777777" w:rsidR="00D14064" w:rsidRDefault="00D14064">
      <w:pPr>
        <w:spacing w:after="0" w:line="240" w:lineRule="auto"/>
      </w:pPr>
      <w:r>
        <w:separator/>
      </w:r>
    </w:p>
  </w:footnote>
  <w:footnote w:type="continuationSeparator" w:id="0">
    <w:p w14:paraId="380D6FD9" w14:textId="77777777" w:rsidR="00D14064" w:rsidRDefault="00D14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F27"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E692ED7E">
      <w:start w:val="1"/>
      <w:numFmt w:val="bullet"/>
      <w:lvlText w:val=""/>
      <w:lvlJc w:val="left"/>
      <w:pPr>
        <w:ind w:left="360" w:hanging="360"/>
      </w:pPr>
      <w:rPr>
        <w:rFonts w:ascii="Symbol" w:hAnsi="Symbol" w:hint="default"/>
      </w:rPr>
    </w:lvl>
    <w:lvl w:ilvl="1" w:tplc="83D86940" w:tentative="1">
      <w:start w:val="1"/>
      <w:numFmt w:val="bullet"/>
      <w:lvlText w:val="o"/>
      <w:lvlJc w:val="left"/>
      <w:pPr>
        <w:ind w:left="1080" w:hanging="360"/>
      </w:pPr>
      <w:rPr>
        <w:rFonts w:ascii="Courier New" w:hAnsi="Courier New" w:cs="Courier New" w:hint="default"/>
      </w:rPr>
    </w:lvl>
    <w:lvl w:ilvl="2" w:tplc="4AFCF940" w:tentative="1">
      <w:start w:val="1"/>
      <w:numFmt w:val="bullet"/>
      <w:lvlText w:val=""/>
      <w:lvlJc w:val="left"/>
      <w:pPr>
        <w:ind w:left="1800" w:hanging="360"/>
      </w:pPr>
      <w:rPr>
        <w:rFonts w:ascii="Wingdings" w:hAnsi="Wingdings" w:hint="default"/>
      </w:rPr>
    </w:lvl>
    <w:lvl w:ilvl="3" w:tplc="C150AD06" w:tentative="1">
      <w:start w:val="1"/>
      <w:numFmt w:val="bullet"/>
      <w:lvlText w:val=""/>
      <w:lvlJc w:val="left"/>
      <w:pPr>
        <w:ind w:left="2520" w:hanging="360"/>
      </w:pPr>
      <w:rPr>
        <w:rFonts w:ascii="Symbol" w:hAnsi="Symbol" w:hint="default"/>
      </w:rPr>
    </w:lvl>
    <w:lvl w:ilvl="4" w:tplc="551811CC" w:tentative="1">
      <w:start w:val="1"/>
      <w:numFmt w:val="bullet"/>
      <w:lvlText w:val="o"/>
      <w:lvlJc w:val="left"/>
      <w:pPr>
        <w:ind w:left="3240" w:hanging="360"/>
      </w:pPr>
      <w:rPr>
        <w:rFonts w:ascii="Courier New" w:hAnsi="Courier New" w:cs="Courier New" w:hint="default"/>
      </w:rPr>
    </w:lvl>
    <w:lvl w:ilvl="5" w:tplc="15FCE116" w:tentative="1">
      <w:start w:val="1"/>
      <w:numFmt w:val="bullet"/>
      <w:lvlText w:val=""/>
      <w:lvlJc w:val="left"/>
      <w:pPr>
        <w:ind w:left="3960" w:hanging="360"/>
      </w:pPr>
      <w:rPr>
        <w:rFonts w:ascii="Wingdings" w:hAnsi="Wingdings" w:hint="default"/>
      </w:rPr>
    </w:lvl>
    <w:lvl w:ilvl="6" w:tplc="CD3C13D0" w:tentative="1">
      <w:start w:val="1"/>
      <w:numFmt w:val="bullet"/>
      <w:lvlText w:val=""/>
      <w:lvlJc w:val="left"/>
      <w:pPr>
        <w:ind w:left="4680" w:hanging="360"/>
      </w:pPr>
      <w:rPr>
        <w:rFonts w:ascii="Symbol" w:hAnsi="Symbol" w:hint="default"/>
      </w:rPr>
    </w:lvl>
    <w:lvl w:ilvl="7" w:tplc="7BA4C000" w:tentative="1">
      <w:start w:val="1"/>
      <w:numFmt w:val="bullet"/>
      <w:lvlText w:val="o"/>
      <w:lvlJc w:val="left"/>
      <w:pPr>
        <w:ind w:left="5400" w:hanging="360"/>
      </w:pPr>
      <w:rPr>
        <w:rFonts w:ascii="Courier New" w:hAnsi="Courier New" w:cs="Courier New" w:hint="default"/>
      </w:rPr>
    </w:lvl>
    <w:lvl w:ilvl="8" w:tplc="6A3E5A00" w:tentative="1">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711144C"/>
    <w:multiLevelType w:val="hybridMultilevel"/>
    <w:tmpl w:val="7B749CCE"/>
    <w:lvl w:ilvl="0" w:tplc="45C86D0C">
      <w:start w:val="1"/>
      <w:numFmt w:val="bullet"/>
      <w:lvlText w:val=""/>
      <w:lvlJc w:val="left"/>
      <w:pPr>
        <w:ind w:left="1004" w:hanging="360"/>
      </w:pPr>
      <w:rPr>
        <w:rFonts w:ascii="Wingdings" w:hAnsi="Wingdings" w:hint="default"/>
      </w:rPr>
    </w:lvl>
    <w:lvl w:ilvl="1" w:tplc="F2A404C2" w:tentative="1">
      <w:start w:val="1"/>
      <w:numFmt w:val="bullet"/>
      <w:lvlText w:val="o"/>
      <w:lvlJc w:val="left"/>
      <w:pPr>
        <w:ind w:left="1724" w:hanging="360"/>
      </w:pPr>
      <w:rPr>
        <w:rFonts w:ascii="Courier New" w:hAnsi="Courier New" w:cs="Courier New" w:hint="default"/>
      </w:rPr>
    </w:lvl>
    <w:lvl w:ilvl="2" w:tplc="BF0CACAA" w:tentative="1">
      <w:start w:val="1"/>
      <w:numFmt w:val="bullet"/>
      <w:lvlText w:val=""/>
      <w:lvlJc w:val="left"/>
      <w:pPr>
        <w:ind w:left="2444" w:hanging="360"/>
      </w:pPr>
      <w:rPr>
        <w:rFonts w:ascii="Wingdings" w:hAnsi="Wingdings" w:hint="default"/>
      </w:rPr>
    </w:lvl>
    <w:lvl w:ilvl="3" w:tplc="6CCC6F44" w:tentative="1">
      <w:start w:val="1"/>
      <w:numFmt w:val="bullet"/>
      <w:lvlText w:val=""/>
      <w:lvlJc w:val="left"/>
      <w:pPr>
        <w:ind w:left="3164" w:hanging="360"/>
      </w:pPr>
      <w:rPr>
        <w:rFonts w:ascii="Symbol" w:hAnsi="Symbol" w:hint="default"/>
      </w:rPr>
    </w:lvl>
    <w:lvl w:ilvl="4" w:tplc="21DEAE10" w:tentative="1">
      <w:start w:val="1"/>
      <w:numFmt w:val="bullet"/>
      <w:lvlText w:val="o"/>
      <w:lvlJc w:val="left"/>
      <w:pPr>
        <w:ind w:left="3884" w:hanging="360"/>
      </w:pPr>
      <w:rPr>
        <w:rFonts w:ascii="Courier New" w:hAnsi="Courier New" w:cs="Courier New" w:hint="default"/>
      </w:rPr>
    </w:lvl>
    <w:lvl w:ilvl="5" w:tplc="45A2ABE2" w:tentative="1">
      <w:start w:val="1"/>
      <w:numFmt w:val="bullet"/>
      <w:lvlText w:val=""/>
      <w:lvlJc w:val="left"/>
      <w:pPr>
        <w:ind w:left="4604" w:hanging="360"/>
      </w:pPr>
      <w:rPr>
        <w:rFonts w:ascii="Wingdings" w:hAnsi="Wingdings" w:hint="default"/>
      </w:rPr>
    </w:lvl>
    <w:lvl w:ilvl="6" w:tplc="AFA0FEBC" w:tentative="1">
      <w:start w:val="1"/>
      <w:numFmt w:val="bullet"/>
      <w:lvlText w:val=""/>
      <w:lvlJc w:val="left"/>
      <w:pPr>
        <w:ind w:left="5324" w:hanging="360"/>
      </w:pPr>
      <w:rPr>
        <w:rFonts w:ascii="Symbol" w:hAnsi="Symbol" w:hint="default"/>
      </w:rPr>
    </w:lvl>
    <w:lvl w:ilvl="7" w:tplc="3DD2F1DE" w:tentative="1">
      <w:start w:val="1"/>
      <w:numFmt w:val="bullet"/>
      <w:lvlText w:val="o"/>
      <w:lvlJc w:val="left"/>
      <w:pPr>
        <w:ind w:left="6044" w:hanging="360"/>
      </w:pPr>
      <w:rPr>
        <w:rFonts w:ascii="Courier New" w:hAnsi="Courier New" w:cs="Courier New" w:hint="default"/>
      </w:rPr>
    </w:lvl>
    <w:lvl w:ilvl="8" w:tplc="68224060" w:tentative="1">
      <w:start w:val="1"/>
      <w:numFmt w:val="bullet"/>
      <w:lvlText w:val=""/>
      <w:lvlJc w:val="left"/>
      <w:pPr>
        <w:ind w:left="6764"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89415E7"/>
    <w:multiLevelType w:val="hybridMultilevel"/>
    <w:tmpl w:val="06FA1604"/>
    <w:lvl w:ilvl="0" w:tplc="293C3C26">
      <w:start w:val="1"/>
      <w:numFmt w:val="bullet"/>
      <w:lvlText w:val=""/>
      <w:lvlJc w:val="left"/>
      <w:pPr>
        <w:ind w:left="360" w:hanging="360"/>
      </w:pPr>
      <w:rPr>
        <w:rFonts w:ascii="Symbol" w:hAnsi="Symbol" w:hint="default"/>
      </w:rPr>
    </w:lvl>
    <w:lvl w:ilvl="1" w:tplc="11461F90" w:tentative="1">
      <w:start w:val="1"/>
      <w:numFmt w:val="bullet"/>
      <w:lvlText w:val="o"/>
      <w:lvlJc w:val="left"/>
      <w:pPr>
        <w:ind w:left="1080" w:hanging="360"/>
      </w:pPr>
      <w:rPr>
        <w:rFonts w:ascii="Courier New" w:hAnsi="Courier New" w:cs="Courier New" w:hint="default"/>
      </w:rPr>
    </w:lvl>
    <w:lvl w:ilvl="2" w:tplc="2FEE0738" w:tentative="1">
      <w:start w:val="1"/>
      <w:numFmt w:val="bullet"/>
      <w:lvlText w:val=""/>
      <w:lvlJc w:val="left"/>
      <w:pPr>
        <w:ind w:left="1800" w:hanging="360"/>
      </w:pPr>
      <w:rPr>
        <w:rFonts w:ascii="Wingdings" w:hAnsi="Wingdings" w:hint="default"/>
      </w:rPr>
    </w:lvl>
    <w:lvl w:ilvl="3" w:tplc="2CFE5C5E" w:tentative="1">
      <w:start w:val="1"/>
      <w:numFmt w:val="bullet"/>
      <w:lvlText w:val=""/>
      <w:lvlJc w:val="left"/>
      <w:pPr>
        <w:ind w:left="2520" w:hanging="360"/>
      </w:pPr>
      <w:rPr>
        <w:rFonts w:ascii="Symbol" w:hAnsi="Symbol" w:hint="default"/>
      </w:rPr>
    </w:lvl>
    <w:lvl w:ilvl="4" w:tplc="F8D0C838" w:tentative="1">
      <w:start w:val="1"/>
      <w:numFmt w:val="bullet"/>
      <w:lvlText w:val="o"/>
      <w:lvlJc w:val="left"/>
      <w:pPr>
        <w:ind w:left="3240" w:hanging="360"/>
      </w:pPr>
      <w:rPr>
        <w:rFonts w:ascii="Courier New" w:hAnsi="Courier New" w:cs="Courier New" w:hint="default"/>
      </w:rPr>
    </w:lvl>
    <w:lvl w:ilvl="5" w:tplc="967A3CDA" w:tentative="1">
      <w:start w:val="1"/>
      <w:numFmt w:val="bullet"/>
      <w:lvlText w:val=""/>
      <w:lvlJc w:val="left"/>
      <w:pPr>
        <w:ind w:left="3960" w:hanging="360"/>
      </w:pPr>
      <w:rPr>
        <w:rFonts w:ascii="Wingdings" w:hAnsi="Wingdings" w:hint="default"/>
      </w:rPr>
    </w:lvl>
    <w:lvl w:ilvl="6" w:tplc="EF1A3946" w:tentative="1">
      <w:start w:val="1"/>
      <w:numFmt w:val="bullet"/>
      <w:lvlText w:val=""/>
      <w:lvlJc w:val="left"/>
      <w:pPr>
        <w:ind w:left="4680" w:hanging="360"/>
      </w:pPr>
      <w:rPr>
        <w:rFonts w:ascii="Symbol" w:hAnsi="Symbol" w:hint="default"/>
      </w:rPr>
    </w:lvl>
    <w:lvl w:ilvl="7" w:tplc="BEB2547E" w:tentative="1">
      <w:start w:val="1"/>
      <w:numFmt w:val="bullet"/>
      <w:lvlText w:val="o"/>
      <w:lvlJc w:val="left"/>
      <w:pPr>
        <w:ind w:left="5400" w:hanging="360"/>
      </w:pPr>
      <w:rPr>
        <w:rFonts w:ascii="Courier New" w:hAnsi="Courier New" w:cs="Courier New" w:hint="default"/>
      </w:rPr>
    </w:lvl>
    <w:lvl w:ilvl="8" w:tplc="F6F0F9BE" w:tentative="1">
      <w:start w:val="1"/>
      <w:numFmt w:val="bullet"/>
      <w:lvlText w:val=""/>
      <w:lvlJc w:val="left"/>
      <w:pPr>
        <w:ind w:left="6120" w:hanging="360"/>
      </w:pPr>
      <w:rPr>
        <w:rFonts w:ascii="Wingdings" w:hAnsi="Wingdings" w:hint="default"/>
      </w:rPr>
    </w:lvl>
  </w:abstractNum>
  <w:abstractNum w:abstractNumId="8" w15:restartNumberingAfterBreak="0">
    <w:nsid w:val="51711EA0"/>
    <w:multiLevelType w:val="hybridMultilevel"/>
    <w:tmpl w:val="27F67818"/>
    <w:lvl w:ilvl="0" w:tplc="48AA36F4">
      <w:start w:val="1"/>
      <w:numFmt w:val="bullet"/>
      <w:lvlText w:val=""/>
      <w:lvlJc w:val="left"/>
      <w:pPr>
        <w:ind w:left="360" w:hanging="360"/>
      </w:pPr>
      <w:rPr>
        <w:rFonts w:ascii="Symbol" w:hAnsi="Symbol" w:hint="default"/>
      </w:rPr>
    </w:lvl>
    <w:lvl w:ilvl="1" w:tplc="B4C0D2C4" w:tentative="1">
      <w:start w:val="1"/>
      <w:numFmt w:val="bullet"/>
      <w:lvlText w:val="o"/>
      <w:lvlJc w:val="left"/>
      <w:pPr>
        <w:ind w:left="1080" w:hanging="360"/>
      </w:pPr>
      <w:rPr>
        <w:rFonts w:ascii="Courier New" w:hAnsi="Courier New" w:cs="Courier New" w:hint="default"/>
      </w:rPr>
    </w:lvl>
    <w:lvl w:ilvl="2" w:tplc="3E06F420" w:tentative="1">
      <w:start w:val="1"/>
      <w:numFmt w:val="bullet"/>
      <w:lvlText w:val=""/>
      <w:lvlJc w:val="left"/>
      <w:pPr>
        <w:ind w:left="1800" w:hanging="360"/>
      </w:pPr>
      <w:rPr>
        <w:rFonts w:ascii="Wingdings" w:hAnsi="Wingdings" w:hint="default"/>
      </w:rPr>
    </w:lvl>
    <w:lvl w:ilvl="3" w:tplc="2692F384" w:tentative="1">
      <w:start w:val="1"/>
      <w:numFmt w:val="bullet"/>
      <w:lvlText w:val=""/>
      <w:lvlJc w:val="left"/>
      <w:pPr>
        <w:ind w:left="2520" w:hanging="360"/>
      </w:pPr>
      <w:rPr>
        <w:rFonts w:ascii="Symbol" w:hAnsi="Symbol" w:hint="default"/>
      </w:rPr>
    </w:lvl>
    <w:lvl w:ilvl="4" w:tplc="CF28C1C0" w:tentative="1">
      <w:start w:val="1"/>
      <w:numFmt w:val="bullet"/>
      <w:lvlText w:val="o"/>
      <w:lvlJc w:val="left"/>
      <w:pPr>
        <w:ind w:left="3240" w:hanging="360"/>
      </w:pPr>
      <w:rPr>
        <w:rFonts w:ascii="Courier New" w:hAnsi="Courier New" w:cs="Courier New" w:hint="default"/>
      </w:rPr>
    </w:lvl>
    <w:lvl w:ilvl="5" w:tplc="7BF61148" w:tentative="1">
      <w:start w:val="1"/>
      <w:numFmt w:val="bullet"/>
      <w:lvlText w:val=""/>
      <w:lvlJc w:val="left"/>
      <w:pPr>
        <w:ind w:left="3960" w:hanging="360"/>
      </w:pPr>
      <w:rPr>
        <w:rFonts w:ascii="Wingdings" w:hAnsi="Wingdings" w:hint="default"/>
      </w:rPr>
    </w:lvl>
    <w:lvl w:ilvl="6" w:tplc="52B8C70E" w:tentative="1">
      <w:start w:val="1"/>
      <w:numFmt w:val="bullet"/>
      <w:lvlText w:val=""/>
      <w:lvlJc w:val="left"/>
      <w:pPr>
        <w:ind w:left="4680" w:hanging="360"/>
      </w:pPr>
      <w:rPr>
        <w:rFonts w:ascii="Symbol" w:hAnsi="Symbol" w:hint="default"/>
      </w:rPr>
    </w:lvl>
    <w:lvl w:ilvl="7" w:tplc="1A269AC4" w:tentative="1">
      <w:start w:val="1"/>
      <w:numFmt w:val="bullet"/>
      <w:lvlText w:val="o"/>
      <w:lvlJc w:val="left"/>
      <w:pPr>
        <w:ind w:left="5400" w:hanging="360"/>
      </w:pPr>
      <w:rPr>
        <w:rFonts w:ascii="Courier New" w:hAnsi="Courier New" w:cs="Courier New" w:hint="default"/>
      </w:rPr>
    </w:lvl>
    <w:lvl w:ilvl="8" w:tplc="E37821A2" w:tentative="1">
      <w:start w:val="1"/>
      <w:numFmt w:val="bullet"/>
      <w:lvlText w:val=""/>
      <w:lvlJc w:val="left"/>
      <w:pPr>
        <w:ind w:left="612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522330958">
    <w:abstractNumId w:val="5"/>
  </w:num>
  <w:num w:numId="2" w16cid:durableId="1452288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9193019">
    <w:abstractNumId w:val="10"/>
  </w:num>
  <w:num w:numId="4" w16cid:durableId="1310868960">
    <w:abstractNumId w:val="9"/>
  </w:num>
  <w:num w:numId="5" w16cid:durableId="1989047659">
    <w:abstractNumId w:val="11"/>
  </w:num>
  <w:num w:numId="6" w16cid:durableId="1088648642">
    <w:abstractNumId w:val="6"/>
  </w:num>
  <w:num w:numId="7" w16cid:durableId="82148749">
    <w:abstractNumId w:val="3"/>
  </w:num>
  <w:num w:numId="8" w16cid:durableId="1553539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8037378">
    <w:abstractNumId w:val="4"/>
  </w:num>
  <w:num w:numId="10" w16cid:durableId="1695181546">
    <w:abstractNumId w:val="8"/>
  </w:num>
  <w:num w:numId="11" w16cid:durableId="691153113">
    <w:abstractNumId w:val="7"/>
  </w:num>
  <w:num w:numId="12" w16cid:durableId="76029583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71"/>
    <w:rsid w:val="00000719"/>
    <w:rsid w:val="00003403"/>
    <w:rsid w:val="00005347"/>
    <w:rsid w:val="000072B6"/>
    <w:rsid w:val="0001021B"/>
    <w:rsid w:val="000106C8"/>
    <w:rsid w:val="00011D89"/>
    <w:rsid w:val="000144FD"/>
    <w:rsid w:val="00015441"/>
    <w:rsid w:val="000154FD"/>
    <w:rsid w:val="000164AA"/>
    <w:rsid w:val="00016FBF"/>
    <w:rsid w:val="00022271"/>
    <w:rsid w:val="000229B1"/>
    <w:rsid w:val="000235E8"/>
    <w:rsid w:val="00024D89"/>
    <w:rsid w:val="000250B6"/>
    <w:rsid w:val="00025E86"/>
    <w:rsid w:val="000276FD"/>
    <w:rsid w:val="0003013A"/>
    <w:rsid w:val="00033D81"/>
    <w:rsid w:val="00037366"/>
    <w:rsid w:val="000419E8"/>
    <w:rsid w:val="00041BF0"/>
    <w:rsid w:val="000423FB"/>
    <w:rsid w:val="00042C8A"/>
    <w:rsid w:val="0004454F"/>
    <w:rsid w:val="0004536B"/>
    <w:rsid w:val="00046B68"/>
    <w:rsid w:val="00047342"/>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442"/>
    <w:rsid w:val="000B55F9"/>
    <w:rsid w:val="000B59A1"/>
    <w:rsid w:val="000B5BF7"/>
    <w:rsid w:val="000B6BC8"/>
    <w:rsid w:val="000B7FA8"/>
    <w:rsid w:val="000C0303"/>
    <w:rsid w:val="000C0F22"/>
    <w:rsid w:val="000C42EA"/>
    <w:rsid w:val="000C4546"/>
    <w:rsid w:val="000D1242"/>
    <w:rsid w:val="000D3EB8"/>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76FA"/>
    <w:rsid w:val="00134297"/>
    <w:rsid w:val="00136B0F"/>
    <w:rsid w:val="0014255B"/>
    <w:rsid w:val="0014284E"/>
    <w:rsid w:val="00143372"/>
    <w:rsid w:val="001447B3"/>
    <w:rsid w:val="0014556B"/>
    <w:rsid w:val="00152073"/>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BA5"/>
    <w:rsid w:val="00196EB8"/>
    <w:rsid w:val="00196EFB"/>
    <w:rsid w:val="0019758B"/>
    <w:rsid w:val="001979FF"/>
    <w:rsid w:val="00197B17"/>
    <w:rsid w:val="001A1950"/>
    <w:rsid w:val="001A1C54"/>
    <w:rsid w:val="001A28DC"/>
    <w:rsid w:val="001A3ACE"/>
    <w:rsid w:val="001A7828"/>
    <w:rsid w:val="001B058F"/>
    <w:rsid w:val="001B4B7E"/>
    <w:rsid w:val="001B738B"/>
    <w:rsid w:val="001C09DB"/>
    <w:rsid w:val="001C277E"/>
    <w:rsid w:val="001C2A72"/>
    <w:rsid w:val="001C31B7"/>
    <w:rsid w:val="001C3552"/>
    <w:rsid w:val="001C6A87"/>
    <w:rsid w:val="001C7F89"/>
    <w:rsid w:val="001D0B75"/>
    <w:rsid w:val="001D2D9B"/>
    <w:rsid w:val="001D39A5"/>
    <w:rsid w:val="001D3C09"/>
    <w:rsid w:val="001D44E8"/>
    <w:rsid w:val="001D4AA4"/>
    <w:rsid w:val="001D5D56"/>
    <w:rsid w:val="001D60EC"/>
    <w:rsid w:val="001D6F59"/>
    <w:rsid w:val="001D7949"/>
    <w:rsid w:val="001E0C5D"/>
    <w:rsid w:val="001E2A36"/>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F2F"/>
    <w:rsid w:val="0021053D"/>
    <w:rsid w:val="00210A92"/>
    <w:rsid w:val="00216C03"/>
    <w:rsid w:val="00220C04"/>
    <w:rsid w:val="0022278D"/>
    <w:rsid w:val="002249DA"/>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A77D8"/>
    <w:rsid w:val="002B0C7C"/>
    <w:rsid w:val="002B1027"/>
    <w:rsid w:val="002B16D2"/>
    <w:rsid w:val="002B1729"/>
    <w:rsid w:val="002B36C7"/>
    <w:rsid w:val="002B3F8C"/>
    <w:rsid w:val="002B4DD4"/>
    <w:rsid w:val="002B5277"/>
    <w:rsid w:val="002B5375"/>
    <w:rsid w:val="002B5CA4"/>
    <w:rsid w:val="002B77C1"/>
    <w:rsid w:val="002C0ED7"/>
    <w:rsid w:val="002C2728"/>
    <w:rsid w:val="002C6C74"/>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0F"/>
    <w:rsid w:val="00332B67"/>
    <w:rsid w:val="003333D2"/>
    <w:rsid w:val="00334466"/>
    <w:rsid w:val="003406C6"/>
    <w:rsid w:val="003418CC"/>
    <w:rsid w:val="003459BD"/>
    <w:rsid w:val="00350D38"/>
    <w:rsid w:val="00351B36"/>
    <w:rsid w:val="00355AF2"/>
    <w:rsid w:val="00355D84"/>
    <w:rsid w:val="00356EF7"/>
    <w:rsid w:val="0035715F"/>
    <w:rsid w:val="00357B4E"/>
    <w:rsid w:val="0036009E"/>
    <w:rsid w:val="00361203"/>
    <w:rsid w:val="00362D76"/>
    <w:rsid w:val="00367852"/>
    <w:rsid w:val="00370737"/>
    <w:rsid w:val="003716FD"/>
    <w:rsid w:val="0037204B"/>
    <w:rsid w:val="00373890"/>
    <w:rsid w:val="003744CF"/>
    <w:rsid w:val="00374717"/>
    <w:rsid w:val="00375BCC"/>
    <w:rsid w:val="00376156"/>
    <w:rsid w:val="0037676C"/>
    <w:rsid w:val="00381043"/>
    <w:rsid w:val="00381B90"/>
    <w:rsid w:val="00382010"/>
    <w:rsid w:val="003829E5"/>
    <w:rsid w:val="00385785"/>
    <w:rsid w:val="00386109"/>
    <w:rsid w:val="00386944"/>
    <w:rsid w:val="00387225"/>
    <w:rsid w:val="00387311"/>
    <w:rsid w:val="00390797"/>
    <w:rsid w:val="003956CC"/>
    <w:rsid w:val="00395C9A"/>
    <w:rsid w:val="00397604"/>
    <w:rsid w:val="003A0853"/>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48AA"/>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37E8C"/>
    <w:rsid w:val="00441BF3"/>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70D7D"/>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90"/>
    <w:rsid w:val="004946F4"/>
    <w:rsid w:val="0049487E"/>
    <w:rsid w:val="004964FC"/>
    <w:rsid w:val="004A127F"/>
    <w:rsid w:val="004A160D"/>
    <w:rsid w:val="004A3A06"/>
    <w:rsid w:val="004A3E81"/>
    <w:rsid w:val="004A4195"/>
    <w:rsid w:val="004A5C62"/>
    <w:rsid w:val="004A5CE5"/>
    <w:rsid w:val="004A707D"/>
    <w:rsid w:val="004C2488"/>
    <w:rsid w:val="004C45FF"/>
    <w:rsid w:val="004C5541"/>
    <w:rsid w:val="004C6EEE"/>
    <w:rsid w:val="004C702B"/>
    <w:rsid w:val="004D0033"/>
    <w:rsid w:val="004D016B"/>
    <w:rsid w:val="004D09E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534C"/>
    <w:rsid w:val="00506F5D"/>
    <w:rsid w:val="005072AD"/>
    <w:rsid w:val="00510C37"/>
    <w:rsid w:val="005126D0"/>
    <w:rsid w:val="0051497E"/>
    <w:rsid w:val="00515104"/>
    <w:rsid w:val="0051568D"/>
    <w:rsid w:val="005206C7"/>
    <w:rsid w:val="00526AC7"/>
    <w:rsid w:val="00526C15"/>
    <w:rsid w:val="00536395"/>
    <w:rsid w:val="00536499"/>
    <w:rsid w:val="00543903"/>
    <w:rsid w:val="00543F11"/>
    <w:rsid w:val="00546305"/>
    <w:rsid w:val="00547A95"/>
    <w:rsid w:val="00550837"/>
    <w:rsid w:val="0055119B"/>
    <w:rsid w:val="005548B5"/>
    <w:rsid w:val="0055718D"/>
    <w:rsid w:val="00560ACF"/>
    <w:rsid w:val="005619D1"/>
    <w:rsid w:val="00564B20"/>
    <w:rsid w:val="00572031"/>
    <w:rsid w:val="00572282"/>
    <w:rsid w:val="005729A9"/>
    <w:rsid w:val="00573CE3"/>
    <w:rsid w:val="00576218"/>
    <w:rsid w:val="00576E84"/>
    <w:rsid w:val="00580394"/>
    <w:rsid w:val="005809CD"/>
    <w:rsid w:val="00582B8C"/>
    <w:rsid w:val="00583586"/>
    <w:rsid w:val="00585DD1"/>
    <w:rsid w:val="0058757E"/>
    <w:rsid w:val="00596A4B"/>
    <w:rsid w:val="00597507"/>
    <w:rsid w:val="005A479D"/>
    <w:rsid w:val="005A7F66"/>
    <w:rsid w:val="005B1369"/>
    <w:rsid w:val="005B1C6D"/>
    <w:rsid w:val="005B21B6"/>
    <w:rsid w:val="005B3A08"/>
    <w:rsid w:val="005B3AB3"/>
    <w:rsid w:val="005B7A63"/>
    <w:rsid w:val="005C050D"/>
    <w:rsid w:val="005C0955"/>
    <w:rsid w:val="005C49DA"/>
    <w:rsid w:val="005C50F3"/>
    <w:rsid w:val="005C54B5"/>
    <w:rsid w:val="005C59B0"/>
    <w:rsid w:val="005C5BDD"/>
    <w:rsid w:val="005C5D80"/>
    <w:rsid w:val="005C5D91"/>
    <w:rsid w:val="005D07B8"/>
    <w:rsid w:val="005D270B"/>
    <w:rsid w:val="005D4437"/>
    <w:rsid w:val="005D52A1"/>
    <w:rsid w:val="005D6597"/>
    <w:rsid w:val="005E0DF6"/>
    <w:rsid w:val="005E14E7"/>
    <w:rsid w:val="005E26A3"/>
    <w:rsid w:val="005E2ECB"/>
    <w:rsid w:val="005E447E"/>
    <w:rsid w:val="005E4FD1"/>
    <w:rsid w:val="005F0775"/>
    <w:rsid w:val="005F0CF5"/>
    <w:rsid w:val="005F151B"/>
    <w:rsid w:val="005F21EB"/>
    <w:rsid w:val="005F68D1"/>
    <w:rsid w:val="005F7D69"/>
    <w:rsid w:val="0060120A"/>
    <w:rsid w:val="00605908"/>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3268"/>
    <w:rsid w:val="0067439A"/>
    <w:rsid w:val="00675E6D"/>
    <w:rsid w:val="006767B0"/>
    <w:rsid w:val="00676A05"/>
    <w:rsid w:val="00677574"/>
    <w:rsid w:val="0068222B"/>
    <w:rsid w:val="0068454C"/>
    <w:rsid w:val="00684B68"/>
    <w:rsid w:val="00684FAA"/>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D30C6"/>
    <w:rsid w:val="006E0541"/>
    <w:rsid w:val="006E0F49"/>
    <w:rsid w:val="006E138B"/>
    <w:rsid w:val="006F0330"/>
    <w:rsid w:val="006F1FDC"/>
    <w:rsid w:val="006F4B7B"/>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EFF"/>
    <w:rsid w:val="00761D71"/>
    <w:rsid w:val="007623BE"/>
    <w:rsid w:val="00763139"/>
    <w:rsid w:val="007662D6"/>
    <w:rsid w:val="0077078C"/>
    <w:rsid w:val="00770F37"/>
    <w:rsid w:val="007711A0"/>
    <w:rsid w:val="007718A6"/>
    <w:rsid w:val="007728E6"/>
    <w:rsid w:val="00772D5E"/>
    <w:rsid w:val="0077463E"/>
    <w:rsid w:val="00776928"/>
    <w:rsid w:val="00776E0F"/>
    <w:rsid w:val="007774B1"/>
    <w:rsid w:val="00777BE1"/>
    <w:rsid w:val="00780FB0"/>
    <w:rsid w:val="007833D8"/>
    <w:rsid w:val="00785677"/>
    <w:rsid w:val="00786894"/>
    <w:rsid w:val="00786F16"/>
    <w:rsid w:val="00791BD7"/>
    <w:rsid w:val="007933F7"/>
    <w:rsid w:val="00793A75"/>
    <w:rsid w:val="00795CFB"/>
    <w:rsid w:val="00796E20"/>
    <w:rsid w:val="007976F3"/>
    <w:rsid w:val="00797C32"/>
    <w:rsid w:val="007A11E8"/>
    <w:rsid w:val="007A6AF6"/>
    <w:rsid w:val="007A78DA"/>
    <w:rsid w:val="007B0914"/>
    <w:rsid w:val="007B1374"/>
    <w:rsid w:val="007B2759"/>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7AB"/>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06BE6"/>
    <w:rsid w:val="008119CA"/>
    <w:rsid w:val="00812273"/>
    <w:rsid w:val="008130C4"/>
    <w:rsid w:val="00813F3A"/>
    <w:rsid w:val="008155F0"/>
    <w:rsid w:val="00815D76"/>
    <w:rsid w:val="00816735"/>
    <w:rsid w:val="00820141"/>
    <w:rsid w:val="00820DA3"/>
    <w:rsid w:val="00820E0C"/>
    <w:rsid w:val="008213F0"/>
    <w:rsid w:val="008229C0"/>
    <w:rsid w:val="00823275"/>
    <w:rsid w:val="0082366F"/>
    <w:rsid w:val="00826A0B"/>
    <w:rsid w:val="00831329"/>
    <w:rsid w:val="00833537"/>
    <w:rsid w:val="008338A2"/>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06E"/>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4B39"/>
    <w:rsid w:val="00937BD9"/>
    <w:rsid w:val="00940584"/>
    <w:rsid w:val="00944C36"/>
    <w:rsid w:val="0094722A"/>
    <w:rsid w:val="00950E2C"/>
    <w:rsid w:val="00951D50"/>
    <w:rsid w:val="009525EB"/>
    <w:rsid w:val="00952964"/>
    <w:rsid w:val="0095470B"/>
    <w:rsid w:val="00954874"/>
    <w:rsid w:val="0095615A"/>
    <w:rsid w:val="00961400"/>
    <w:rsid w:val="00961672"/>
    <w:rsid w:val="00963646"/>
    <w:rsid w:val="0096632D"/>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9B8A7"/>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D34"/>
    <w:rsid w:val="009C2D54"/>
    <w:rsid w:val="009C5E77"/>
    <w:rsid w:val="009C7A7E"/>
    <w:rsid w:val="009D02E8"/>
    <w:rsid w:val="009D09E5"/>
    <w:rsid w:val="009D2ABA"/>
    <w:rsid w:val="009D51C4"/>
    <w:rsid w:val="009D51D0"/>
    <w:rsid w:val="009D70A4"/>
    <w:rsid w:val="009D7B14"/>
    <w:rsid w:val="009E08D1"/>
    <w:rsid w:val="009E1B95"/>
    <w:rsid w:val="009E496F"/>
    <w:rsid w:val="009E4B0D"/>
    <w:rsid w:val="009E5114"/>
    <w:rsid w:val="009E5250"/>
    <w:rsid w:val="009E7F92"/>
    <w:rsid w:val="009F02A3"/>
    <w:rsid w:val="009F2F27"/>
    <w:rsid w:val="009F34AA"/>
    <w:rsid w:val="009F6BCB"/>
    <w:rsid w:val="009F7B78"/>
    <w:rsid w:val="00A0057A"/>
    <w:rsid w:val="00A02FA1"/>
    <w:rsid w:val="00A04CCE"/>
    <w:rsid w:val="00A07421"/>
    <w:rsid w:val="00A0776B"/>
    <w:rsid w:val="00A10C62"/>
    <w:rsid w:val="00A10FB9"/>
    <w:rsid w:val="00A11421"/>
    <w:rsid w:val="00A1389F"/>
    <w:rsid w:val="00A157B1"/>
    <w:rsid w:val="00A15C2C"/>
    <w:rsid w:val="00A17C92"/>
    <w:rsid w:val="00A22229"/>
    <w:rsid w:val="00A24442"/>
    <w:rsid w:val="00A25513"/>
    <w:rsid w:val="00A25A91"/>
    <w:rsid w:val="00A25ADE"/>
    <w:rsid w:val="00A330BB"/>
    <w:rsid w:val="00A40897"/>
    <w:rsid w:val="00A414AA"/>
    <w:rsid w:val="00A44882"/>
    <w:rsid w:val="00A45125"/>
    <w:rsid w:val="00A456B2"/>
    <w:rsid w:val="00A4777C"/>
    <w:rsid w:val="00A5066A"/>
    <w:rsid w:val="00A50CD3"/>
    <w:rsid w:val="00A54715"/>
    <w:rsid w:val="00A6061C"/>
    <w:rsid w:val="00A62617"/>
    <w:rsid w:val="00A62D44"/>
    <w:rsid w:val="00A65F07"/>
    <w:rsid w:val="00A666C4"/>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0EF"/>
    <w:rsid w:val="00AF26F3"/>
    <w:rsid w:val="00AF5F04"/>
    <w:rsid w:val="00AF67AE"/>
    <w:rsid w:val="00B00672"/>
    <w:rsid w:val="00B00997"/>
    <w:rsid w:val="00B01B4D"/>
    <w:rsid w:val="00B06571"/>
    <w:rsid w:val="00B068BA"/>
    <w:rsid w:val="00B07FF7"/>
    <w:rsid w:val="00B13851"/>
    <w:rsid w:val="00B13B1C"/>
    <w:rsid w:val="00B142DB"/>
    <w:rsid w:val="00B14780"/>
    <w:rsid w:val="00B168B6"/>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1D0D"/>
    <w:rsid w:val="00B62B50"/>
    <w:rsid w:val="00B635B7"/>
    <w:rsid w:val="00B63AE8"/>
    <w:rsid w:val="00B65950"/>
    <w:rsid w:val="00B661D5"/>
    <w:rsid w:val="00B66D83"/>
    <w:rsid w:val="00B672C0"/>
    <w:rsid w:val="00B676FD"/>
    <w:rsid w:val="00B72AE9"/>
    <w:rsid w:val="00B75242"/>
    <w:rsid w:val="00B75646"/>
    <w:rsid w:val="00B86BC8"/>
    <w:rsid w:val="00B90729"/>
    <w:rsid w:val="00B907DA"/>
    <w:rsid w:val="00B90947"/>
    <w:rsid w:val="00B94CD5"/>
    <w:rsid w:val="00B950BC"/>
    <w:rsid w:val="00B96105"/>
    <w:rsid w:val="00B9714C"/>
    <w:rsid w:val="00BA04B5"/>
    <w:rsid w:val="00BA29AD"/>
    <w:rsid w:val="00BA33CF"/>
    <w:rsid w:val="00BA3F8D"/>
    <w:rsid w:val="00BA50C0"/>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240"/>
    <w:rsid w:val="00BF3833"/>
    <w:rsid w:val="00BF3FB2"/>
    <w:rsid w:val="00BF4DDC"/>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391F"/>
    <w:rsid w:val="00C602FF"/>
    <w:rsid w:val="00C60702"/>
    <w:rsid w:val="00C61174"/>
    <w:rsid w:val="00C6148F"/>
    <w:rsid w:val="00C621B1"/>
    <w:rsid w:val="00C62F7A"/>
    <w:rsid w:val="00C63B9C"/>
    <w:rsid w:val="00C6462E"/>
    <w:rsid w:val="00C64DB7"/>
    <w:rsid w:val="00C6682F"/>
    <w:rsid w:val="00C67BF4"/>
    <w:rsid w:val="00C67FA2"/>
    <w:rsid w:val="00C725AC"/>
    <w:rsid w:val="00C7275E"/>
    <w:rsid w:val="00C73F56"/>
    <w:rsid w:val="00C74C5D"/>
    <w:rsid w:val="00C74D91"/>
    <w:rsid w:val="00C82715"/>
    <w:rsid w:val="00C863C4"/>
    <w:rsid w:val="00C86AD0"/>
    <w:rsid w:val="00C86CBB"/>
    <w:rsid w:val="00C8746D"/>
    <w:rsid w:val="00C920EA"/>
    <w:rsid w:val="00C9310B"/>
    <w:rsid w:val="00C93C3E"/>
    <w:rsid w:val="00C94A60"/>
    <w:rsid w:val="00C95394"/>
    <w:rsid w:val="00CA016B"/>
    <w:rsid w:val="00CA12E3"/>
    <w:rsid w:val="00CA1476"/>
    <w:rsid w:val="00CA6611"/>
    <w:rsid w:val="00CA6AE6"/>
    <w:rsid w:val="00CA782F"/>
    <w:rsid w:val="00CB0A13"/>
    <w:rsid w:val="00CB1496"/>
    <w:rsid w:val="00CB187B"/>
    <w:rsid w:val="00CB2835"/>
    <w:rsid w:val="00CB3285"/>
    <w:rsid w:val="00CB4500"/>
    <w:rsid w:val="00CB7800"/>
    <w:rsid w:val="00CC0C72"/>
    <w:rsid w:val="00CC2BFD"/>
    <w:rsid w:val="00CC34F0"/>
    <w:rsid w:val="00CD3476"/>
    <w:rsid w:val="00CD546D"/>
    <w:rsid w:val="00CD64DF"/>
    <w:rsid w:val="00CD77EF"/>
    <w:rsid w:val="00CE225F"/>
    <w:rsid w:val="00CE3F31"/>
    <w:rsid w:val="00CE4F41"/>
    <w:rsid w:val="00CF2F50"/>
    <w:rsid w:val="00CF3464"/>
    <w:rsid w:val="00CF57E7"/>
    <w:rsid w:val="00CF6198"/>
    <w:rsid w:val="00CF687B"/>
    <w:rsid w:val="00D026F8"/>
    <w:rsid w:val="00D02919"/>
    <w:rsid w:val="00D02921"/>
    <w:rsid w:val="00D04C61"/>
    <w:rsid w:val="00D05B8D"/>
    <w:rsid w:val="00D065A2"/>
    <w:rsid w:val="00D079AA"/>
    <w:rsid w:val="00D07F00"/>
    <w:rsid w:val="00D1130F"/>
    <w:rsid w:val="00D14064"/>
    <w:rsid w:val="00D17B72"/>
    <w:rsid w:val="00D203B7"/>
    <w:rsid w:val="00D21D23"/>
    <w:rsid w:val="00D2229C"/>
    <w:rsid w:val="00D270D7"/>
    <w:rsid w:val="00D3185C"/>
    <w:rsid w:val="00D3205F"/>
    <w:rsid w:val="00D3318E"/>
    <w:rsid w:val="00D33E72"/>
    <w:rsid w:val="00D35BD6"/>
    <w:rsid w:val="00D361B5"/>
    <w:rsid w:val="00D405AC"/>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219B"/>
    <w:rsid w:val="00DC2CF1"/>
    <w:rsid w:val="00DC4D31"/>
    <w:rsid w:val="00DC4FCF"/>
    <w:rsid w:val="00DC50E0"/>
    <w:rsid w:val="00DC6386"/>
    <w:rsid w:val="00DD03A4"/>
    <w:rsid w:val="00DD0A48"/>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3C4D"/>
    <w:rsid w:val="00E049DB"/>
    <w:rsid w:val="00E06B75"/>
    <w:rsid w:val="00E11332"/>
    <w:rsid w:val="00E11352"/>
    <w:rsid w:val="00E140B5"/>
    <w:rsid w:val="00E170DC"/>
    <w:rsid w:val="00E17546"/>
    <w:rsid w:val="00E210B5"/>
    <w:rsid w:val="00E261B3"/>
    <w:rsid w:val="00E26818"/>
    <w:rsid w:val="00E26C8E"/>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57830"/>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E7479"/>
    <w:rsid w:val="00EF109B"/>
    <w:rsid w:val="00EF201C"/>
    <w:rsid w:val="00EF26FA"/>
    <w:rsid w:val="00EF36AF"/>
    <w:rsid w:val="00EF59A3"/>
    <w:rsid w:val="00EF6675"/>
    <w:rsid w:val="00F00D46"/>
    <w:rsid w:val="00F00F9C"/>
    <w:rsid w:val="00F01E5F"/>
    <w:rsid w:val="00F024F3"/>
    <w:rsid w:val="00F02ABA"/>
    <w:rsid w:val="00F0385C"/>
    <w:rsid w:val="00F03E14"/>
    <w:rsid w:val="00F0437A"/>
    <w:rsid w:val="00F05614"/>
    <w:rsid w:val="00F101B8"/>
    <w:rsid w:val="00F10D15"/>
    <w:rsid w:val="00F11037"/>
    <w:rsid w:val="00F16A33"/>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60082"/>
    <w:rsid w:val="00F61A9F"/>
    <w:rsid w:val="00F61B5F"/>
    <w:rsid w:val="00F63D71"/>
    <w:rsid w:val="00F64696"/>
    <w:rsid w:val="00F65AA9"/>
    <w:rsid w:val="00F6768F"/>
    <w:rsid w:val="00F70734"/>
    <w:rsid w:val="00F72C2C"/>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7919"/>
    <w:rsid w:val="00FA1C75"/>
    <w:rsid w:val="00FA212C"/>
    <w:rsid w:val="00FA22C5"/>
    <w:rsid w:val="00FA2C46"/>
    <w:rsid w:val="00FA3525"/>
    <w:rsid w:val="00FA5A53"/>
    <w:rsid w:val="00FA6130"/>
    <w:rsid w:val="00FA779B"/>
    <w:rsid w:val="00FB05B2"/>
    <w:rsid w:val="00FB2551"/>
    <w:rsid w:val="00FB2719"/>
    <w:rsid w:val="00FB4769"/>
    <w:rsid w:val="00FB4CDA"/>
    <w:rsid w:val="00FB5E6C"/>
    <w:rsid w:val="00FB6481"/>
    <w:rsid w:val="00FB6D36"/>
    <w:rsid w:val="00FC0965"/>
    <w:rsid w:val="00FC0F81"/>
    <w:rsid w:val="00FC252F"/>
    <w:rsid w:val="00FC32D5"/>
    <w:rsid w:val="00FC395C"/>
    <w:rsid w:val="00FC5E8E"/>
    <w:rsid w:val="00FD028A"/>
    <w:rsid w:val="00FD33E9"/>
    <w:rsid w:val="00FD3766"/>
    <w:rsid w:val="00FD47C4"/>
    <w:rsid w:val="00FD4BFE"/>
    <w:rsid w:val="00FD4EA7"/>
    <w:rsid w:val="00FD53BD"/>
    <w:rsid w:val="00FD722A"/>
    <w:rsid w:val="00FE2DCF"/>
    <w:rsid w:val="00FE3FA7"/>
    <w:rsid w:val="00FF2A4E"/>
    <w:rsid w:val="00FF2FCE"/>
    <w:rsid w:val="00FF4DE4"/>
    <w:rsid w:val="00FF4F7D"/>
    <w:rsid w:val="00FF54DF"/>
    <w:rsid w:val="00FF6D9D"/>
    <w:rsid w:val="00FF7DD5"/>
    <w:rsid w:val="0140453F"/>
    <w:rsid w:val="01795394"/>
    <w:rsid w:val="022D132E"/>
    <w:rsid w:val="0297CD3C"/>
    <w:rsid w:val="029CAB0D"/>
    <w:rsid w:val="02D2AD3B"/>
    <w:rsid w:val="039B1424"/>
    <w:rsid w:val="03A7C77B"/>
    <w:rsid w:val="03E1F015"/>
    <w:rsid w:val="051DFB31"/>
    <w:rsid w:val="06AF73A8"/>
    <w:rsid w:val="06E594F8"/>
    <w:rsid w:val="071FF779"/>
    <w:rsid w:val="07E60562"/>
    <w:rsid w:val="08D5C95F"/>
    <w:rsid w:val="0AA9A4FF"/>
    <w:rsid w:val="0AF16F09"/>
    <w:rsid w:val="0B1211AA"/>
    <w:rsid w:val="0B6DE39D"/>
    <w:rsid w:val="0B73EB58"/>
    <w:rsid w:val="0B745273"/>
    <w:rsid w:val="0CE7D4CD"/>
    <w:rsid w:val="0D103CDC"/>
    <w:rsid w:val="0E412E74"/>
    <w:rsid w:val="0F5A86E8"/>
    <w:rsid w:val="0F981862"/>
    <w:rsid w:val="0FD0B8EC"/>
    <w:rsid w:val="106133B5"/>
    <w:rsid w:val="10741E85"/>
    <w:rsid w:val="10CC3840"/>
    <w:rsid w:val="113340CF"/>
    <w:rsid w:val="11972F2C"/>
    <w:rsid w:val="11D33E05"/>
    <w:rsid w:val="12ADFA03"/>
    <w:rsid w:val="14C99FAD"/>
    <w:rsid w:val="14D570E0"/>
    <w:rsid w:val="14DCBE74"/>
    <w:rsid w:val="14F9C558"/>
    <w:rsid w:val="14FBF2AC"/>
    <w:rsid w:val="15E730A1"/>
    <w:rsid w:val="16A37691"/>
    <w:rsid w:val="171A4320"/>
    <w:rsid w:val="1766829E"/>
    <w:rsid w:val="17A6E0C4"/>
    <w:rsid w:val="17B12C4C"/>
    <w:rsid w:val="17EAF238"/>
    <w:rsid w:val="18295884"/>
    <w:rsid w:val="18D43679"/>
    <w:rsid w:val="18DC6B25"/>
    <w:rsid w:val="19FD4087"/>
    <w:rsid w:val="1A139E0A"/>
    <w:rsid w:val="1A7DD746"/>
    <w:rsid w:val="1B00B85B"/>
    <w:rsid w:val="1B06999B"/>
    <w:rsid w:val="1CF62AF2"/>
    <w:rsid w:val="1D05B065"/>
    <w:rsid w:val="1D487AED"/>
    <w:rsid w:val="1D78618A"/>
    <w:rsid w:val="1E4E1187"/>
    <w:rsid w:val="1EC929C6"/>
    <w:rsid w:val="1F410D18"/>
    <w:rsid w:val="1F482D6E"/>
    <w:rsid w:val="1FE7FEF3"/>
    <w:rsid w:val="211AE3FC"/>
    <w:rsid w:val="21305DD9"/>
    <w:rsid w:val="21D5D1A4"/>
    <w:rsid w:val="23AB7088"/>
    <w:rsid w:val="2436ADDF"/>
    <w:rsid w:val="2503FDFC"/>
    <w:rsid w:val="2559710A"/>
    <w:rsid w:val="25C71632"/>
    <w:rsid w:val="26422E71"/>
    <w:rsid w:val="275BF627"/>
    <w:rsid w:val="28428CB2"/>
    <w:rsid w:val="28533FAD"/>
    <w:rsid w:val="28B7B7ED"/>
    <w:rsid w:val="29811588"/>
    <w:rsid w:val="299672E6"/>
    <w:rsid w:val="2B038342"/>
    <w:rsid w:val="2B56802C"/>
    <w:rsid w:val="2BCC8AF4"/>
    <w:rsid w:val="2BD6C7CA"/>
    <w:rsid w:val="2C1181E3"/>
    <w:rsid w:val="2C4933A3"/>
    <w:rsid w:val="2C90858B"/>
    <w:rsid w:val="2D401ADD"/>
    <w:rsid w:val="2E438510"/>
    <w:rsid w:val="2E856ED0"/>
    <w:rsid w:val="2F40DE45"/>
    <w:rsid w:val="2FB9011B"/>
    <w:rsid w:val="2FDBB8DE"/>
    <w:rsid w:val="3086CFE0"/>
    <w:rsid w:val="3193447B"/>
    <w:rsid w:val="31F070A4"/>
    <w:rsid w:val="32919EC3"/>
    <w:rsid w:val="329FF47B"/>
    <w:rsid w:val="330DFDAF"/>
    <w:rsid w:val="3322CEF3"/>
    <w:rsid w:val="34263926"/>
    <w:rsid w:val="342DD064"/>
    <w:rsid w:val="347FFC2A"/>
    <w:rsid w:val="3506EDEE"/>
    <w:rsid w:val="3511EF7E"/>
    <w:rsid w:val="3559FE8C"/>
    <w:rsid w:val="355BF658"/>
    <w:rsid w:val="35915AF4"/>
    <w:rsid w:val="35DC40C4"/>
    <w:rsid w:val="35E08EB9"/>
    <w:rsid w:val="36931B22"/>
    <w:rsid w:val="36ACBE94"/>
    <w:rsid w:val="36DFAAF7"/>
    <w:rsid w:val="374C8B38"/>
    <w:rsid w:val="37C4BE77"/>
    <w:rsid w:val="37F5073C"/>
    <w:rsid w:val="3804271F"/>
    <w:rsid w:val="381BB5B4"/>
    <w:rsid w:val="384BDB5F"/>
    <w:rsid w:val="385679E8"/>
    <w:rsid w:val="3998AEFD"/>
    <w:rsid w:val="39B52E72"/>
    <w:rsid w:val="39FA2561"/>
    <w:rsid w:val="3A4BB1AB"/>
    <w:rsid w:val="3A5D4433"/>
    <w:rsid w:val="3AF8F6CB"/>
    <w:rsid w:val="3B3B1444"/>
    <w:rsid w:val="3BA3D69A"/>
    <w:rsid w:val="3BD46BB6"/>
    <w:rsid w:val="3BFE5B81"/>
    <w:rsid w:val="3C354F43"/>
    <w:rsid w:val="3C5866F5"/>
    <w:rsid w:val="3CF3C287"/>
    <w:rsid w:val="3D46BCA3"/>
    <w:rsid w:val="3D8996C5"/>
    <w:rsid w:val="3E37FE06"/>
    <w:rsid w:val="3EF30C22"/>
    <w:rsid w:val="3F3F8AF5"/>
    <w:rsid w:val="3F572DC2"/>
    <w:rsid w:val="402C97A5"/>
    <w:rsid w:val="404168E9"/>
    <w:rsid w:val="407E6B8D"/>
    <w:rsid w:val="40849404"/>
    <w:rsid w:val="40A44826"/>
    <w:rsid w:val="413BA300"/>
    <w:rsid w:val="41A0278E"/>
    <w:rsid w:val="41B1D87B"/>
    <w:rsid w:val="42004C97"/>
    <w:rsid w:val="421B3FCD"/>
    <w:rsid w:val="42C902BC"/>
    <w:rsid w:val="436B48CE"/>
    <w:rsid w:val="439C4744"/>
    <w:rsid w:val="43B01FC2"/>
    <w:rsid w:val="43BC89EC"/>
    <w:rsid w:val="43CF736E"/>
    <w:rsid w:val="44204578"/>
    <w:rsid w:val="44AAF00A"/>
    <w:rsid w:val="44B49855"/>
    <w:rsid w:val="45223F0B"/>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559949"/>
    <w:rsid w:val="4E7859F5"/>
    <w:rsid w:val="4EA89633"/>
    <w:rsid w:val="4EE87FAB"/>
    <w:rsid w:val="4F8AD3F0"/>
    <w:rsid w:val="5090C044"/>
    <w:rsid w:val="50C2568F"/>
    <w:rsid w:val="50F245C5"/>
    <w:rsid w:val="51184277"/>
    <w:rsid w:val="523FF88D"/>
    <w:rsid w:val="52C3286D"/>
    <w:rsid w:val="531A846E"/>
    <w:rsid w:val="536F71FB"/>
    <w:rsid w:val="5382D29F"/>
    <w:rsid w:val="53C8C7A5"/>
    <w:rsid w:val="53FC6959"/>
    <w:rsid w:val="540CCE8F"/>
    <w:rsid w:val="554A7210"/>
    <w:rsid w:val="558F4B9D"/>
    <w:rsid w:val="55A03DDD"/>
    <w:rsid w:val="55D4AC1B"/>
    <w:rsid w:val="56CA6A3D"/>
    <w:rsid w:val="5716FF16"/>
    <w:rsid w:val="57E7E454"/>
    <w:rsid w:val="58B83868"/>
    <w:rsid w:val="593EC56D"/>
    <w:rsid w:val="59542471"/>
    <w:rsid w:val="5980E959"/>
    <w:rsid w:val="59C647D6"/>
    <w:rsid w:val="5A38E154"/>
    <w:rsid w:val="5A5700E4"/>
    <w:rsid w:val="5AC8CCBB"/>
    <w:rsid w:val="5AF95529"/>
    <w:rsid w:val="5B0419C6"/>
    <w:rsid w:val="5B6DCBBB"/>
    <w:rsid w:val="5B9DF166"/>
    <w:rsid w:val="5BDB7237"/>
    <w:rsid w:val="5BE458F5"/>
    <w:rsid w:val="5C7892CF"/>
    <w:rsid w:val="5C9C9D94"/>
    <w:rsid w:val="5CA91465"/>
    <w:rsid w:val="5CB62CDD"/>
    <w:rsid w:val="5CC2191C"/>
    <w:rsid w:val="5CC3A90E"/>
    <w:rsid w:val="5D426D7D"/>
    <w:rsid w:val="5DEB6784"/>
    <w:rsid w:val="5DFFA56F"/>
    <w:rsid w:val="5EB210ED"/>
    <w:rsid w:val="5F217983"/>
    <w:rsid w:val="5F8F106B"/>
    <w:rsid w:val="5FCC5C39"/>
    <w:rsid w:val="606B4B45"/>
    <w:rsid w:val="60A16C95"/>
    <w:rsid w:val="61A4D6C8"/>
    <w:rsid w:val="61AAF85F"/>
    <w:rsid w:val="6240E729"/>
    <w:rsid w:val="62A72E39"/>
    <w:rsid w:val="63117026"/>
    <w:rsid w:val="63937EF0"/>
    <w:rsid w:val="63B9208E"/>
    <w:rsid w:val="641BA0FA"/>
    <w:rsid w:val="64804924"/>
    <w:rsid w:val="650F57F4"/>
    <w:rsid w:val="6559E0B6"/>
    <w:rsid w:val="655C7EBB"/>
    <w:rsid w:val="656733E2"/>
    <w:rsid w:val="662D75F8"/>
    <w:rsid w:val="669A7E2E"/>
    <w:rsid w:val="670235C9"/>
    <w:rsid w:val="6755D23B"/>
    <w:rsid w:val="67725B7F"/>
    <w:rsid w:val="6859ABDF"/>
    <w:rsid w:val="68925492"/>
    <w:rsid w:val="68DE6BD7"/>
    <w:rsid w:val="6A646DDA"/>
    <w:rsid w:val="6B0DDFF0"/>
    <w:rsid w:val="6B5306C9"/>
    <w:rsid w:val="6B67D80D"/>
    <w:rsid w:val="6BB459C7"/>
    <w:rsid w:val="6BE21FAA"/>
    <w:rsid w:val="6C168784"/>
    <w:rsid w:val="6CDBC611"/>
    <w:rsid w:val="6D6B4DD1"/>
    <w:rsid w:val="6E2899AF"/>
    <w:rsid w:val="6E85BCDC"/>
    <w:rsid w:val="6F403057"/>
    <w:rsid w:val="6F5BE3FB"/>
    <w:rsid w:val="6F88545C"/>
    <w:rsid w:val="70303ABB"/>
    <w:rsid w:val="70429F3E"/>
    <w:rsid w:val="7120634A"/>
    <w:rsid w:val="717CDF22"/>
    <w:rsid w:val="73483C78"/>
    <w:rsid w:val="736B874A"/>
    <w:rsid w:val="73C82D18"/>
    <w:rsid w:val="73E2D64B"/>
    <w:rsid w:val="7454CABC"/>
    <w:rsid w:val="7498CAFC"/>
    <w:rsid w:val="74D98EF3"/>
    <w:rsid w:val="74FFAA8B"/>
    <w:rsid w:val="75CEFC52"/>
    <w:rsid w:val="762EA1A0"/>
    <w:rsid w:val="76452D46"/>
    <w:rsid w:val="765C4F18"/>
    <w:rsid w:val="76AB2A7F"/>
    <w:rsid w:val="76BD679C"/>
    <w:rsid w:val="76C18802"/>
    <w:rsid w:val="77230DD1"/>
    <w:rsid w:val="77883D3D"/>
    <w:rsid w:val="77B48393"/>
    <w:rsid w:val="7835203E"/>
    <w:rsid w:val="792CE51C"/>
    <w:rsid w:val="79444FA7"/>
    <w:rsid w:val="79B39A5D"/>
    <w:rsid w:val="79FA0E5B"/>
    <w:rsid w:val="7A40EFC2"/>
    <w:rsid w:val="7AFBFB7F"/>
    <w:rsid w:val="7B7713BE"/>
    <w:rsid w:val="7B84B10C"/>
    <w:rsid w:val="7B8D7141"/>
    <w:rsid w:val="7BA11515"/>
    <w:rsid w:val="7BA80E07"/>
    <w:rsid w:val="7BB12077"/>
    <w:rsid w:val="7D5E7ABF"/>
    <w:rsid w:val="7D81E1B4"/>
    <w:rsid w:val="7E12BA01"/>
    <w:rsid w:val="7E7F839C"/>
    <w:rsid w:val="7EC47A8B"/>
    <w:rsid w:val="7EF0076D"/>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8F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tion1">
    <w:name w:val="Mention1"/>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victorian-floods-october-2022-australian-government-disaster-recovery-payme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ervicesaustralia.gov.au/natural-disaster-events?context=600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s.dffh.vic.gov.au/personal-hardship-assistance-progra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emergencypayments.dffh.vic.gov.a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ph.communications@health.vic.gov.a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4348EF8E-C37D-4848-922E-E7C29765B12F}"/>
</file>

<file path=customXml/itemProps2.xml><?xml version="1.0" encoding="utf-8"?>
<ds:datastoreItem xmlns:ds="http://schemas.openxmlformats.org/officeDocument/2006/customXml" ds:itemID="{FB50832E-DD8B-4B71-BE86-5B23F9DB5861}"/>
</file>

<file path=customXml/itemProps3.xml><?xml version="1.0" encoding="utf-8"?>
<ds:datastoreItem xmlns:ds="http://schemas.openxmlformats.org/officeDocument/2006/customXml" ds:itemID="{E2403160-334B-4895-B4B6-31D853AE6466}"/>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Information on how to stay safe after a flood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how to stay safe after a flood Dari</dc:title>
  <dc:creator/>
  <cp:lastModifiedBy/>
  <cp:revision>1</cp:revision>
  <dcterms:created xsi:type="dcterms:W3CDTF">2022-10-31T02:54:00Z</dcterms:created>
  <dcterms:modified xsi:type="dcterms:W3CDTF">2022-10-31T02:54:00Z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a53e1bad-a9f0-4025-9d5d-a7b02747b24c</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2022-10-25T05:52:51Z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