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51A8" w14:textId="77777777" w:rsidR="0074696E" w:rsidRPr="004C6EEE" w:rsidRDefault="00B57DE5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59F2C890" wp14:editId="52051BB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15588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F405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AA53CD" w14:paraId="4D46A0A7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62435CA9" w14:textId="77777777" w:rsidR="003B5733" w:rsidRPr="00EB68B8" w:rsidRDefault="00B57DE5" w:rsidP="003B5733">
            <w:pPr>
              <w:pStyle w:val="Documenttitle"/>
            </w:pPr>
            <w:r>
              <w:rPr>
                <w:sz w:val="40"/>
                <w:szCs w:val="44"/>
                <w:lang w:val="es"/>
              </w:rPr>
              <w:t>Regresar a casa después de una inundación</w:t>
            </w:r>
          </w:p>
        </w:tc>
      </w:tr>
      <w:tr w:rsidR="00AA53CD" w14:paraId="46631C29" w14:textId="77777777" w:rsidTr="00675E6D">
        <w:trPr>
          <w:trHeight w:val="724"/>
        </w:trPr>
        <w:tc>
          <w:tcPr>
            <w:tcW w:w="11063" w:type="dxa"/>
          </w:tcPr>
          <w:p w14:paraId="298DF7AB" w14:textId="77777777" w:rsidR="003B5733" w:rsidRPr="00F63D71" w:rsidRDefault="00B57DE5" w:rsidP="00F63D71">
            <w:pPr>
              <w:pStyle w:val="Documentsubtitle"/>
            </w:pPr>
            <w:r>
              <w:rPr>
                <w:lang w:val="es"/>
              </w:rPr>
              <w:t xml:space="preserve">Información sobre cómo mantenerse seguro después de una inundación </w:t>
            </w:r>
          </w:p>
        </w:tc>
      </w:tr>
      <w:tr w:rsidR="00AA53CD" w14:paraId="2293C14B" w14:textId="77777777" w:rsidTr="00675E6D">
        <w:trPr>
          <w:trHeight w:val="269"/>
        </w:trPr>
        <w:tc>
          <w:tcPr>
            <w:tcW w:w="11063" w:type="dxa"/>
          </w:tcPr>
          <w:p w14:paraId="633C1DD8" w14:textId="77777777" w:rsidR="000B5442" w:rsidRDefault="00B57DE5" w:rsidP="00BF3833">
            <w:pPr>
              <w:pStyle w:val="Bannermarking"/>
              <w:spacing w:after="120"/>
            </w:pPr>
            <w:r>
              <w:rPr>
                <w:lang w:val="es"/>
              </w:rPr>
              <w:t>Spanish | Español</w:t>
            </w:r>
          </w:p>
          <w:p w14:paraId="1451D637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B57DE5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196B0E66" w14:textId="77777777" w:rsidR="00885876" w:rsidRPr="00370737" w:rsidRDefault="00B57DE5" w:rsidP="5CC3A90E">
      <w:pPr>
        <w:pStyle w:val="DHHSbody"/>
        <w:rPr>
          <w:lang w:eastAsia="en-AU"/>
        </w:rPr>
      </w:pPr>
      <w:r w:rsidRPr="5CC3A90E">
        <w:rPr>
          <w:lang w:val="es" w:eastAsia="en-AU"/>
        </w:rPr>
        <w:t>Cuando regrese a su hogar después de una inundación, lea esta información para protegerse a usted mismo y a su familia de posibles lesiones o enfermedades.</w:t>
      </w:r>
    </w:p>
    <w:p w14:paraId="3B1422B7" w14:textId="77777777" w:rsidR="00885876" w:rsidRPr="008D11CB" w:rsidRDefault="00B57DE5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es"/>
        </w:rPr>
        <w:t>Cómo regresar a casa de manera segura</w:t>
      </w:r>
    </w:p>
    <w:p w14:paraId="0E84A126" w14:textId="77777777" w:rsidR="00885876" w:rsidRDefault="00B57DE5" w:rsidP="00885876">
      <w:pPr>
        <w:pStyle w:val="Bullet1"/>
        <w:rPr>
          <w:sz w:val="19"/>
          <w:szCs w:val="19"/>
        </w:rPr>
      </w:pPr>
      <w:r>
        <w:rPr>
          <w:sz w:val="19"/>
          <w:szCs w:val="19"/>
          <w:lang w:val="es"/>
        </w:rPr>
        <w:t xml:space="preserve">Nunca camine, nade o conduzca a través de aguas de inundaciones, incluso si son poco profundas. Mantenga a los niños y mascotas alejados hasta que sea seguro regresar. </w:t>
      </w:r>
    </w:p>
    <w:p w14:paraId="1126DA0B" w14:textId="77777777" w:rsidR="00885876" w:rsidRDefault="00B57DE5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  <w:lang w:val="es"/>
        </w:rPr>
        <w:t>El contacto de la piel con el agua de las inundaciones y el barro puede causar enfermedades e infecciones.  Evite el contacto con las aguas de las inundaciones y lávese las manos con jabón periódicamente.</w:t>
      </w:r>
    </w:p>
    <w:p w14:paraId="1A87840E" w14:textId="77777777" w:rsidR="00C5391F" w:rsidRDefault="00B57DE5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  <w:lang w:val="es"/>
        </w:rPr>
        <w:t>Use botas impermeables y guantes de caucho o cuero cuando limpie.</w:t>
      </w:r>
    </w:p>
    <w:p w14:paraId="5BE1DF6E" w14:textId="77777777" w:rsidR="002C6C74" w:rsidRDefault="00B57DE5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  <w:lang w:val="es"/>
        </w:rPr>
        <w:t xml:space="preserve">Cubra cualquier corte o llaga que haya podido estar en contacto con el agua de la inundación. Si se lesiona o sufre un corte, limpie la herida y póngase en contacto con su médico inmediatamente. </w:t>
      </w:r>
    </w:p>
    <w:p w14:paraId="034570B5" w14:textId="77777777" w:rsidR="002C6C74" w:rsidRDefault="00B57DE5" w:rsidP="00885876">
      <w:pPr>
        <w:pStyle w:val="Bullet1"/>
        <w:rPr>
          <w:sz w:val="19"/>
          <w:szCs w:val="19"/>
        </w:rPr>
      </w:pPr>
      <w:r>
        <w:rPr>
          <w:sz w:val="19"/>
          <w:szCs w:val="19"/>
          <w:lang w:val="es"/>
        </w:rPr>
        <w:t xml:space="preserve">Busque estas cosas antes de entrar a su casa: </w:t>
      </w:r>
    </w:p>
    <w:p w14:paraId="1A0178E4" w14:textId="77777777" w:rsidR="002C6C74" w:rsidRDefault="00B57DE5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es"/>
        </w:rPr>
        <w:t xml:space="preserve">las inundaciones pueden hacer que las aguas residuales entren a su casa; </w:t>
      </w:r>
    </w:p>
    <w:p w14:paraId="458791F4" w14:textId="77777777" w:rsidR="002C6C74" w:rsidRDefault="00B57DE5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es"/>
        </w:rPr>
        <w:t xml:space="preserve">el suministro de gas o electricidad puede resultar dañado; </w:t>
      </w:r>
    </w:p>
    <w:p w14:paraId="7CF72749" w14:textId="77777777" w:rsidR="002C6C74" w:rsidRDefault="00B57DE5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es"/>
        </w:rPr>
        <w:t xml:space="preserve">la estructura de su casa puede estar dañada; </w:t>
      </w:r>
    </w:p>
    <w:p w14:paraId="30AB2012" w14:textId="77777777" w:rsidR="00A17C92" w:rsidRDefault="00B57DE5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9C9D94">
        <w:rPr>
          <w:sz w:val="19"/>
          <w:szCs w:val="19"/>
          <w:lang w:val="es"/>
        </w:rPr>
        <w:t xml:space="preserve">las serpientes y otros animales pueden refugiarse en su casa, cobertizo o jardín; </w:t>
      </w:r>
    </w:p>
    <w:p w14:paraId="2FFA1274" w14:textId="77777777" w:rsidR="002C6C74" w:rsidRDefault="00B57DE5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C3A90E">
        <w:rPr>
          <w:sz w:val="19"/>
          <w:szCs w:val="19"/>
          <w:lang w:val="es"/>
        </w:rPr>
        <w:t>deseche el agua estancada que se haya recogido en los recipientes del jardín, ya que los mosquitos se reproducen en ella;</w:t>
      </w:r>
    </w:p>
    <w:p w14:paraId="27A2C3A9" w14:textId="77777777" w:rsidR="006B7893" w:rsidRDefault="00B57DE5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es"/>
        </w:rPr>
        <w:t>si hay moho en su casa, debe limpiarlo antes de volver a ella.</w:t>
      </w:r>
    </w:p>
    <w:p w14:paraId="2A38E3DE" w14:textId="77777777" w:rsidR="006B7893" w:rsidRDefault="00B57DE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es"/>
        </w:rPr>
        <w:t xml:space="preserve">Si hay un corte de luz, compruebe los alimentos o medicamentos en el frigorífico. Es posible que tenga que tirarlos a la basura. </w:t>
      </w:r>
    </w:p>
    <w:p w14:paraId="638A7B56" w14:textId="77777777" w:rsidR="006B7893" w:rsidRDefault="00B57DE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es"/>
        </w:rPr>
        <w:t xml:space="preserve">No use un generador portátil en interiores, ya que pueden producir monóxido de carbono que puede enfermarlo gravemente. </w:t>
      </w:r>
    </w:p>
    <w:p w14:paraId="52AA7B37" w14:textId="77777777" w:rsidR="006B7893" w:rsidRDefault="00B57DE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C3A90E">
        <w:rPr>
          <w:sz w:val="19"/>
          <w:szCs w:val="19"/>
          <w:lang w:val="es"/>
        </w:rPr>
        <w:t>Las inundaciones pueden contaminar el agua potable. Verifique con su agencia de agua que el agua del grifo es segura para beber. Si usted no está conectado/a a la red de agua y piensa que su suministro privado de agua se ve afectado por la inundación, póngase en contacto con su ayuntamiento local.</w:t>
      </w:r>
    </w:p>
    <w:p w14:paraId="7145D92D" w14:textId="77777777" w:rsidR="006873B1" w:rsidRDefault="00B57DE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es"/>
        </w:rPr>
        <w:t>No nade en vías fluviales, playas o piscinas, ya que pueden estar contaminadas.</w:t>
      </w:r>
    </w:p>
    <w:p w14:paraId="1FA97847" w14:textId="77777777" w:rsidR="006873B1" w:rsidRDefault="00B57DE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9C9D94">
        <w:rPr>
          <w:sz w:val="19"/>
          <w:szCs w:val="19"/>
          <w:lang w:val="es"/>
        </w:rPr>
        <w:t xml:space="preserve">Las inundaciones pueden hacer que partes de su casa cambien, como las tuberías, las láminas de cemento o las baldosas. Si encuentra asbesto, no altere el material y póngase en contacto con su ayuntamiento local.  </w:t>
      </w:r>
    </w:p>
    <w:p w14:paraId="4378090B" w14:textId="77777777" w:rsidR="00836B19" w:rsidRDefault="00B57DE5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es"/>
        </w:rPr>
        <w:t>Si su sistema de aguas residuales se ha visto afectado, reduzca el consumo de agua y póngase en contacto con un plomero.</w:t>
      </w:r>
    </w:p>
    <w:p w14:paraId="6EFFCF3F" w14:textId="77777777" w:rsidR="00676A05" w:rsidRDefault="00B57DE5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es"/>
        </w:rPr>
        <w:t xml:space="preserve">Cuídese </w:t>
      </w:r>
    </w:p>
    <w:p w14:paraId="66BEA570" w14:textId="77777777" w:rsidR="00836B19" w:rsidRPr="00494690" w:rsidRDefault="00B57DE5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  <w:lang w:val="es"/>
        </w:rPr>
        <w:t xml:space="preserve">Es normal experimentar un montón de emociones, tómese un momento para cuidar de sí mismo y pida ayuda a sus seres queridos. </w:t>
      </w:r>
    </w:p>
    <w:p w14:paraId="3ADD95C6" w14:textId="77777777" w:rsidR="00836B19" w:rsidRPr="00494690" w:rsidRDefault="00B57DE5" w:rsidP="00D661FD">
      <w:pPr>
        <w:pStyle w:val="Bullet1"/>
        <w:ind w:right="214"/>
        <w:rPr>
          <w:sz w:val="19"/>
          <w:szCs w:val="19"/>
        </w:rPr>
      </w:pPr>
      <w:r w:rsidRPr="00494690">
        <w:rPr>
          <w:sz w:val="19"/>
          <w:szCs w:val="19"/>
          <w:lang w:val="es"/>
        </w:rPr>
        <w:lastRenderedPageBreak/>
        <w:t xml:space="preserve">Si se siente abrumado, puede llamar a los Centros de Salud Mental y Bienestar para obtener apoyo gratuito al 1300 375 330. </w:t>
      </w:r>
    </w:p>
    <w:p w14:paraId="61C7AFD5" w14:textId="77777777" w:rsidR="00836B19" w:rsidRPr="00494690" w:rsidRDefault="00B57DE5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  <w:lang w:val="es"/>
        </w:rPr>
        <w:t xml:space="preserve">Si le preocupa su salud, consulte a su médico de cabecera. Llame al 000 en caso de emergencia. Si no puede llamar, debe dirigirse al hospital más cercano. </w:t>
      </w:r>
    </w:p>
    <w:p w14:paraId="44B17597" w14:textId="77777777" w:rsidR="00836B19" w:rsidRPr="00494690" w:rsidRDefault="00B57DE5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  <w:lang w:val="es"/>
        </w:rPr>
        <w:t xml:space="preserve">Si usted o alguien que conoce está en crisis, llame a Lifeline al 13 11 14 o a Beyond Blue al 1300 224 636. </w:t>
      </w:r>
    </w:p>
    <w:p w14:paraId="66F8FB51" w14:textId="77777777" w:rsidR="00B42CE8" w:rsidRDefault="00B42CE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</w:p>
    <w:p w14:paraId="78CE4DFB" w14:textId="77777777" w:rsidR="008D11CB" w:rsidRPr="008D11CB" w:rsidRDefault="00B57DE5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es"/>
        </w:rPr>
        <w:t>Obtenga apoyo financiero</w:t>
      </w:r>
    </w:p>
    <w:p w14:paraId="1D92842E" w14:textId="77777777" w:rsidR="00C36205" w:rsidRPr="00B42CE8" w:rsidRDefault="00B57DE5" w:rsidP="5C9C9D94">
      <w:pPr>
        <w:pStyle w:val="Body"/>
        <w:numPr>
          <w:ilvl w:val="0"/>
          <w:numId w:val="12"/>
        </w:numPr>
        <w:rPr>
          <w:sz w:val="20"/>
        </w:rPr>
      </w:pPr>
      <w:r w:rsidRPr="5C9C9D94">
        <w:rPr>
          <w:sz w:val="20"/>
          <w:lang w:val="es"/>
        </w:rPr>
        <w:t xml:space="preserve">Si su casa se ha visto afectada por las inundaciones, es posible que tenga acceso a un pago de emergencia único. Para obtener más información, consulte </w:t>
      </w:r>
      <w:hyperlink r:id="rId10" w:history="1">
        <w:r w:rsidRPr="5C9C9D94">
          <w:rPr>
            <w:rStyle w:val="Hyperlink"/>
            <w:sz w:val="20"/>
            <w:lang w:val="es"/>
          </w:rPr>
          <w:t>https://emergencypayments.dffh.vic.gov.au</w:t>
        </w:r>
      </w:hyperlink>
    </w:p>
    <w:p w14:paraId="18E5A511" w14:textId="77777777" w:rsidR="00C36205" w:rsidRPr="00B42CE8" w:rsidRDefault="00B57DE5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es"/>
        </w:rPr>
        <w:t xml:space="preserve">Es posible que haya asistencia para el restablecimiento disponible si no puede vivir en su casa porque está dañada, o si no puede tener acceso a ella por más de 7 días. Para obtener más información, visite </w:t>
      </w:r>
      <w:hyperlink r:id="rId11" w:history="1">
        <w:r w:rsidR="00B42CE8" w:rsidRPr="00B42CE8">
          <w:rPr>
            <w:rStyle w:val="Hyperlink"/>
            <w:sz w:val="20"/>
            <w:lang w:val="es"/>
          </w:rPr>
          <w:t>https://services.dffh.vic.gov.au/personal-hardship-assistance-program</w:t>
        </w:r>
      </w:hyperlink>
    </w:p>
    <w:p w14:paraId="3CFA342C" w14:textId="77777777" w:rsidR="00C36205" w:rsidRPr="00B42CE8" w:rsidRDefault="00B57DE5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es"/>
        </w:rPr>
        <w:t xml:space="preserve">El subsidio de recuperación por desastre está disponible para los empleados y trabajadores autónomos que pierden ingresos debido a un desastre importante. Puede recibir pagos por hasta 13 semanas después de que ocurra el desastre. Consulte </w:t>
      </w:r>
      <w:hyperlink r:id="rId12" w:history="1">
        <w:r w:rsidRPr="00B42CE8">
          <w:rPr>
            <w:rStyle w:val="Hyperlink"/>
            <w:sz w:val="20"/>
            <w:lang w:val="es"/>
          </w:rPr>
          <w:t>https://www.servicesaustralia.gov.au/natural-disaster-events?context=60042</w:t>
        </w:r>
      </w:hyperlink>
      <w:r w:rsidRPr="00B42CE8">
        <w:rPr>
          <w:sz w:val="20"/>
          <w:lang w:val="es"/>
        </w:rPr>
        <w:t xml:space="preserve"> para obtener más información. </w:t>
      </w:r>
    </w:p>
    <w:p w14:paraId="65B06242" w14:textId="77777777" w:rsidR="008960E9" w:rsidRPr="00B42CE8" w:rsidRDefault="00B57DE5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es"/>
        </w:rPr>
        <w:t xml:space="preserve">Es posible que cumpla con los requisitos para el Pago de Recuperación por Desastre del Gobierno australiano si ha sufrido una lesión grave o si su casa quedó gravemente dañada debido a las inundaciones. Los adultos pueden recibir $1000 y los menores pueden recibir $400. Consulte </w:t>
      </w:r>
      <w:hyperlink r:id="rId13" w:history="1">
        <w:r w:rsidR="00B42CE8" w:rsidRPr="00B42CE8">
          <w:rPr>
            <w:rStyle w:val="Hyperlink"/>
            <w:sz w:val="20"/>
            <w:lang w:val="es"/>
          </w:rPr>
          <w:t>https://www.servicesaustralia.gov.au/victorian-floods-october-2022-australian-government-disaster-recovery-payment</w:t>
        </w:r>
      </w:hyperlink>
      <w:r w:rsidRPr="00B42CE8">
        <w:rPr>
          <w:sz w:val="20"/>
          <w:lang w:val="es"/>
        </w:rPr>
        <w:t xml:space="preserve"> para obtener más información. </w:t>
      </w:r>
    </w:p>
    <w:p w14:paraId="3AB67BDB" w14:textId="77777777" w:rsidR="00B42CE8" w:rsidRPr="00B42CE8" w:rsidRDefault="00B57DE5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es"/>
        </w:rPr>
        <w:t xml:space="preserve">Llame a la línea directa de Recuperación por Inundación (Flood Recovery Hotline) al 1800 560 760 para recibir asistencia con alojamiento temporal y otro tipo de apoyo. </w:t>
      </w:r>
    </w:p>
    <w:p w14:paraId="05BA6065" w14:textId="77777777" w:rsidR="00B42CE8" w:rsidRPr="00B42CE8" w:rsidRDefault="00B57DE5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es"/>
        </w:rPr>
        <w:t xml:space="preserve">Si necesita ayuda con asuntos de seguros, llame a la línea directa de emergencia del Consejo de Seguros de Australia (Insurance Council Australia´s disaster hotline) al 1800 734 621. </w:t>
      </w:r>
    </w:p>
    <w:p w14:paraId="5A10C261" w14:textId="77777777" w:rsidR="00C36205" w:rsidRDefault="00C36205" w:rsidP="008D11CB">
      <w:pPr>
        <w:pStyle w:val="Body"/>
        <w:rPr>
          <w:sz w:val="19"/>
          <w:szCs w:val="19"/>
        </w:rPr>
      </w:pPr>
    </w:p>
    <w:p w14:paraId="4FFDEC36" w14:textId="77777777" w:rsidR="00AB4D4B" w:rsidRPr="00B42CE8" w:rsidRDefault="00B57DE5" w:rsidP="008D11CB">
      <w:pPr>
        <w:pStyle w:val="Body"/>
        <w:rPr>
          <w:sz w:val="20"/>
        </w:rPr>
      </w:pPr>
      <w:r w:rsidRPr="00B42CE8">
        <w:rPr>
          <w:sz w:val="20"/>
          <w:lang w:val="es"/>
        </w:rPr>
        <w:t xml:space="preserve">Para recibir esta publicación en un formato accesible, envíe un correo electrónico a: </w:t>
      </w:r>
      <w:hyperlink r:id="rId14" w:history="1">
        <w:r w:rsidR="00B42CE8" w:rsidRPr="00B42CE8">
          <w:rPr>
            <w:rStyle w:val="Hyperlink"/>
            <w:sz w:val="20"/>
            <w:lang w:val="es"/>
          </w:rPr>
          <w:t>pph.communications@health.vic.gov.au</w:t>
        </w:r>
      </w:hyperlink>
    </w:p>
    <w:p w14:paraId="5B5BBFD0" w14:textId="77777777" w:rsidR="00B42CE8" w:rsidRPr="00B42CE8" w:rsidRDefault="00B42CE8" w:rsidP="008D11CB">
      <w:pPr>
        <w:pStyle w:val="Body"/>
        <w:rPr>
          <w:sz w:val="20"/>
        </w:rPr>
      </w:pPr>
    </w:p>
    <w:p w14:paraId="69DA737D" w14:textId="77777777" w:rsidR="00B42CE8" w:rsidRPr="00AB4D4B" w:rsidRDefault="00B57DE5" w:rsidP="00B42CE8">
      <w:pPr>
        <w:pStyle w:val="Body"/>
        <w:ind w:left="2880"/>
        <w:rPr>
          <w:sz w:val="19"/>
          <w:szCs w:val="19"/>
        </w:rPr>
      </w:pPr>
      <w:r>
        <w:rPr>
          <w:noProof/>
          <w:sz w:val="19"/>
          <w:szCs w:val="19"/>
          <w:lang w:val="en-US"/>
        </w:rPr>
        <w:drawing>
          <wp:inline distT="0" distB="0" distL="0" distR="0" wp14:anchorId="29045E45" wp14:editId="27A15868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20652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75F2" w14:textId="77777777" w:rsidR="008D11CB" w:rsidRPr="00AB4D4B" w:rsidRDefault="00B57DE5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0F22" w14:textId="77777777" w:rsidR="00760912" w:rsidRDefault="00760912">
      <w:pPr>
        <w:spacing w:after="0" w:line="240" w:lineRule="auto"/>
      </w:pPr>
      <w:r>
        <w:separator/>
      </w:r>
    </w:p>
  </w:endnote>
  <w:endnote w:type="continuationSeparator" w:id="0">
    <w:p w14:paraId="0F8AF992" w14:textId="77777777" w:rsidR="00760912" w:rsidRDefault="0076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173C55D1-C0F8-47A9-9249-F50C0CDC615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9DEF" w14:textId="77777777" w:rsidR="00A666C4" w:rsidRDefault="00B57DE5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7A60186E" wp14:editId="539637FC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742819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EE9A7C" wp14:editId="10A95C0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3BDE8B" w14:textId="77777777" w:rsidR="00A666C4" w:rsidRPr="00B923B7" w:rsidRDefault="00B57DE5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923B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UqyQIAAJQFAAAOAAAAZHJzL2Uyb0RvYy54bWysVMlu2zAQvRfoPwi8KxJlWRsiB17qIoCz&#10;AE6RM01RsVCJVEnGVlrk3zukJGfroSh6IYczw1neLOcXXVM7ByZVJXiO8JmPHMapKCr+kKNvd2s3&#10;QY7ShBekFpzl6IkpdDH7/On82GYsEHtRF0w6YISr7NjmaK91m3meonvWEHUmWsZBWArZEA1P+eAV&#10;khzBelN7ge9H3lHIopWCMqWAu+qFaGbtlyWj+qYsFdNOnSOITdtT2nNnTm92TrIHSdp9RYcwyD9E&#10;0ZCKg9OTqRXRxHmU1QdTTUWlUKLUZ1Q0nijLijKbA2SD/XfZbPekZTYXAEe1J5jU/zNLrw+30qmK&#10;HAXI4aSBEl1tL2+XVxHBSUginJTYD+KIhtOgLFMS2yxZpzdKm3yB6vP8tcTJZBWvI3cRpokbThYT&#10;Nw2ThYvjIFlMg/k8+hI+G7w9+8v+946tymwIpmCW3LYQj+4WooN2MuqGr4BpvHWlbMwNuDkgh4I+&#10;nYpoIqHAjKeRP8EgoiCbYBwn08Hr+LuVSn9lonEMkSMJTWKzIgcIqg9wVDHOuFhXdW0bpebOMUfR&#10;ZOrbDycJpFTzAY4PwKQ4CP1FkLrrKIndcB1O3TT2E9fH6SKN/DANV+tnYw+H2b4qCsY3FWdjM+Lw&#10;74o9jEXfRrYd34SqRF0VJg8TpcluWUvnQGAqdjWh3weEXml5b8MZyzbeL+Xra2OqpLtdNxRsJ4on&#10;qKMUgC+UQrV0XYHTDVH6lkiYMGDC1tA3cJS1AFDFQCFnL+TPP/GNPmABUuQcYWJzpH48EsmQU19y&#10;GIkUhyGY1fYBhHzN3Y1c/tgsBaSNbVSWNLq6HslSiuYelsrceAMR4RR8Ak4judT9/oClRNl8bpVg&#10;mFuiN3zbUmN6BPmuuyeyHfpMQ4dei3GmSfau3XpdwNdA2eM3PGD0LezDmjK75fXbar0s09lvAA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C/9nUq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A666C4" w:rsidRPr="00B923B7" w:rsidRDefault="00B57DE5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923B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32B1" w14:textId="77777777" w:rsidR="00760912" w:rsidRDefault="00760912">
      <w:pPr>
        <w:spacing w:after="0" w:line="240" w:lineRule="auto"/>
      </w:pPr>
      <w:r>
        <w:separator/>
      </w:r>
    </w:p>
  </w:footnote>
  <w:footnote w:type="continuationSeparator" w:id="0">
    <w:p w14:paraId="25BBEE05" w14:textId="77777777" w:rsidR="00760912" w:rsidRDefault="0076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8DD3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59405A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F4B7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EE67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4C37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B016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B0A5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3E8C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9E34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EC64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941EC0E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AAE211B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E48DE2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F06F38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EB0A58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EE8241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B4CAB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FE2E30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4C0B1A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1F021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8C9A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C66A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C677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44AA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44ED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3C77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06BC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6A45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EDB4B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B6AC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9C82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2E48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768C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1489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A015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98CB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DC05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65244787">
    <w:abstractNumId w:val="5"/>
  </w:num>
  <w:num w:numId="2" w16cid:durableId="46015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2510493">
    <w:abstractNumId w:val="10"/>
  </w:num>
  <w:num w:numId="4" w16cid:durableId="5444060">
    <w:abstractNumId w:val="9"/>
  </w:num>
  <w:num w:numId="5" w16cid:durableId="1298727970">
    <w:abstractNumId w:val="11"/>
  </w:num>
  <w:num w:numId="6" w16cid:durableId="1564413665">
    <w:abstractNumId w:val="6"/>
  </w:num>
  <w:num w:numId="7" w16cid:durableId="1107038692">
    <w:abstractNumId w:val="3"/>
  </w:num>
  <w:num w:numId="8" w16cid:durableId="882518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971695">
    <w:abstractNumId w:val="4"/>
  </w:num>
  <w:num w:numId="10" w16cid:durableId="739408650">
    <w:abstractNumId w:val="8"/>
  </w:num>
  <w:num w:numId="11" w16cid:durableId="702901904">
    <w:abstractNumId w:val="7"/>
  </w:num>
  <w:num w:numId="12" w16cid:durableId="152701364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061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912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53CD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57DE5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3B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661FD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A45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310F6C8B-4E33-461E-B8D3-F0D5FCC035F2}"/>
</file>

<file path=customXml/itemProps2.xml><?xml version="1.0" encoding="utf-8"?>
<ds:datastoreItem xmlns:ds="http://schemas.openxmlformats.org/officeDocument/2006/customXml" ds:itemID="{0172FE4B-3D7E-4D7A-B213-3A38F068625E}"/>
</file>

<file path=customXml/itemProps3.xml><?xml version="1.0" encoding="utf-8"?>
<ds:datastoreItem xmlns:ds="http://schemas.openxmlformats.org/officeDocument/2006/customXml" ds:itemID="{1B9126E0-335D-4EA9-B525-2D725E921D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Spanish</dc:title>
  <dc:creator/>
  <cp:lastModifiedBy/>
  <cp:revision>1</cp:revision>
  <dcterms:created xsi:type="dcterms:W3CDTF">2022-10-31T06:02:00Z</dcterms:created>
  <dcterms:modified xsi:type="dcterms:W3CDTF">2022-10-31T06:02:00Z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