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B129" w14:textId="77777777" w:rsidR="00823573" w:rsidRDefault="00AA1B30">
      <w:pPr>
        <w:pStyle w:val="Default"/>
        <w:spacing w:after="360" w:line="264" w:lineRule="auto"/>
        <w:rPr>
          <w:lang w:val="pl-PL"/>
        </w:rPr>
      </w:pPr>
      <w:r>
        <w:rPr>
          <w:rFonts w:asciiTheme="minorHAnsi" w:hAnsiTheme="minorHAnsi"/>
          <w:b/>
          <w:color w:val="auto"/>
          <w:sz w:val="44"/>
          <w:szCs w:val="38"/>
          <w:lang w:val="pl-PL"/>
        </w:rPr>
        <w:t>O</w:t>
      </w:r>
      <w:r w:rsidR="003D0A78">
        <w:rPr>
          <w:rFonts w:asciiTheme="minorHAnsi" w:hAnsiTheme="minorHAnsi"/>
          <w:b/>
          <w:color w:val="auto"/>
          <w:sz w:val="44"/>
          <w:szCs w:val="38"/>
          <w:lang w:val="pl-PL"/>
        </w:rPr>
        <w:t xml:space="preserve"> </w:t>
      </w:r>
      <w:r w:rsidR="003048E4">
        <w:rPr>
          <w:rFonts w:asciiTheme="minorHAnsi" w:hAnsiTheme="minorHAnsi"/>
          <w:b/>
          <w:color w:val="auto"/>
          <w:sz w:val="44"/>
          <w:szCs w:val="38"/>
          <w:lang w:val="pl-PL"/>
        </w:rPr>
        <w:t>listach</w:t>
      </w:r>
      <w:r w:rsidR="003D0A78">
        <w:rPr>
          <w:rFonts w:asciiTheme="minorHAnsi" w:hAnsiTheme="minorHAnsi"/>
          <w:b/>
          <w:color w:val="auto"/>
          <w:sz w:val="44"/>
          <w:szCs w:val="38"/>
          <w:lang w:val="pl-PL"/>
        </w:rPr>
        <w:t xml:space="preserve"> oczekujących </w:t>
      </w:r>
    </w:p>
    <w:p w14:paraId="574EB12A" w14:textId="77777777" w:rsidR="00823573" w:rsidRPr="007B1477" w:rsidRDefault="003D0A78">
      <w:pPr>
        <w:pStyle w:val="Default"/>
        <w:spacing w:before="240" w:line="264" w:lineRule="auto"/>
        <w:rPr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Czym są poradnie specjalistyczne?</w:t>
      </w:r>
    </w:p>
    <w:p w14:paraId="574EB12B" w14:textId="77777777" w:rsidR="00823573" w:rsidRPr="007B1477" w:rsidRDefault="003D0A78">
      <w:pPr>
        <w:pStyle w:val="Default"/>
        <w:spacing w:after="240" w:line="264" w:lineRule="auto"/>
        <w:rPr>
          <w:sz w:val="22"/>
          <w:szCs w:val="22"/>
          <w:lang w:val="pl-PL"/>
        </w:rPr>
      </w:pPr>
      <w:r w:rsidRPr="007B1477">
        <w:rPr>
          <w:rFonts w:ascii="Calibri" w:hAnsi="Calibri"/>
          <w:color w:val="auto"/>
          <w:sz w:val="22"/>
          <w:szCs w:val="22"/>
          <w:lang w:val="pl-PL"/>
        </w:rPr>
        <w:t>Poradnie specjalistyczne</w:t>
      </w:r>
      <w:r w:rsidR="0054642D" w:rsidRPr="007B1477">
        <w:rPr>
          <w:rFonts w:ascii="Calibri" w:hAnsi="Calibri"/>
          <w:color w:val="auto"/>
          <w:sz w:val="22"/>
          <w:szCs w:val="22"/>
          <w:lang w:val="pl-PL"/>
        </w:rPr>
        <w:t>,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 to gabinety lekarskie, w których możesz się umówić na wizytę u </w:t>
      </w:r>
      <w:bookmarkStart w:id="0" w:name="__DdeLink__83_4152264293"/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lekarzy specjalistów oraz przedstawicieli </w:t>
      </w:r>
      <w:r w:rsidR="0054642D" w:rsidRPr="007B1477">
        <w:rPr>
          <w:rFonts w:ascii="Calibri" w:hAnsi="Calibri"/>
          <w:color w:val="auto"/>
          <w:sz w:val="22"/>
          <w:szCs w:val="22"/>
          <w:lang w:val="pl-PL"/>
        </w:rPr>
        <w:t>pokrewnych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 zawodów medycznych</w:t>
      </w:r>
      <w:bookmarkEnd w:id="0"/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 w związku z konkretnymi dolegliwościami. Wizyta odbywa się na podstawie skierowania od lekarza ogólnego (GP)</w:t>
      </w:r>
      <w:r w:rsidR="005A512C" w:rsidRPr="007B1477">
        <w:rPr>
          <w:rFonts w:ascii="Calibri" w:hAnsi="Calibri"/>
          <w:color w:val="auto"/>
          <w:sz w:val="22"/>
          <w:szCs w:val="22"/>
          <w:lang w:val="pl-PL"/>
        </w:rPr>
        <w:t>, lekarza rodzinnego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 albo innego pracownika służby zdrowia. Inną nazwą poradni specjalistycznej jest </w:t>
      </w:r>
      <w:r w:rsidR="0054642D" w:rsidRPr="007B1477">
        <w:rPr>
          <w:rFonts w:ascii="Calibri" w:hAnsi="Calibri"/>
          <w:iCs/>
          <w:color w:val="auto"/>
          <w:sz w:val="22"/>
          <w:szCs w:val="22"/>
          <w:lang w:val="pl-PL"/>
        </w:rPr>
        <w:t>ambulatorium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>.</w:t>
      </w:r>
    </w:p>
    <w:p w14:paraId="574EB12C" w14:textId="77777777" w:rsidR="00823573" w:rsidRPr="007B1477" w:rsidRDefault="003D0A78">
      <w:pPr>
        <w:pStyle w:val="Default"/>
        <w:spacing w:line="276" w:lineRule="auto"/>
        <w:rPr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Dlaczego jestem na liście oczekujących?</w:t>
      </w:r>
    </w:p>
    <w:p w14:paraId="574EB12D" w14:textId="77777777" w:rsidR="00823573" w:rsidRPr="007B1477" w:rsidRDefault="003D0A78">
      <w:pPr>
        <w:pStyle w:val="Default"/>
        <w:spacing w:after="120" w:line="276" w:lineRule="auto"/>
        <w:rPr>
          <w:rFonts w:ascii="Calibri" w:hAnsi="Calibr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Znajdujesz się na liście oczekujących na wizytę u lekarza albo 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przedstawicieli </w:t>
      </w:r>
      <w:r w:rsidR="0054642D" w:rsidRPr="007B1477">
        <w:rPr>
          <w:rFonts w:ascii="Calibri" w:hAnsi="Calibri"/>
          <w:color w:val="auto"/>
          <w:sz w:val="22"/>
          <w:szCs w:val="22"/>
          <w:lang w:val="pl-PL"/>
        </w:rPr>
        <w:t>pokrewnych</w:t>
      </w:r>
      <w:r w:rsidRPr="007B1477">
        <w:rPr>
          <w:rFonts w:ascii="Calibri" w:hAnsi="Calibri"/>
          <w:color w:val="auto"/>
          <w:sz w:val="22"/>
          <w:szCs w:val="22"/>
          <w:lang w:val="pl-PL"/>
        </w:rPr>
        <w:t xml:space="preserve"> zawodów medycznych w związku z twoimi problemami zdrowotnymi, ponieważ obecnie nie ma dostępnego terminu. Niektóre przychodnie mają krótkie listy oczekujących, w innych takie listy mogą być długie.</w:t>
      </w:r>
    </w:p>
    <w:p w14:paraId="574EB12E" w14:textId="77777777" w:rsidR="005A512C" w:rsidRPr="007B1477" w:rsidRDefault="005A512C">
      <w:pPr>
        <w:pStyle w:val="Default"/>
        <w:spacing w:after="120" w:line="276" w:lineRule="auto"/>
        <w:rPr>
          <w:b/>
          <w:sz w:val="22"/>
          <w:szCs w:val="22"/>
          <w:lang w:val="pl-PL"/>
        </w:rPr>
      </w:pPr>
      <w:r w:rsidRPr="007B1477">
        <w:rPr>
          <w:rFonts w:ascii="Calibri" w:hAnsi="Calibri"/>
          <w:b/>
          <w:color w:val="auto"/>
          <w:sz w:val="22"/>
          <w:szCs w:val="22"/>
          <w:lang w:val="pl-PL"/>
        </w:rPr>
        <w:t>Co mogę zrobić, żeby przyspieszyć wizytę?</w:t>
      </w:r>
    </w:p>
    <w:p w14:paraId="574EB12F" w14:textId="77777777" w:rsidR="00823573" w:rsidRPr="007B1477" w:rsidRDefault="003D0A78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Jeżeli chcesz się zbadać wcześniej, możesz się umówić na wizytę </w:t>
      </w:r>
      <w:r w:rsidR="0054642D" w:rsidRPr="007B1477">
        <w:rPr>
          <w:rFonts w:asciiTheme="minorHAnsi" w:hAnsiTheme="minorHAnsi"/>
          <w:color w:val="auto"/>
          <w:sz w:val="22"/>
          <w:szCs w:val="22"/>
          <w:lang w:val="pl-PL"/>
        </w:rPr>
        <w:t>u</w:t>
      </w: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 prywatne</w:t>
      </w:r>
      <w:r w:rsidR="0054642D" w:rsidRPr="007B1477">
        <w:rPr>
          <w:rFonts w:asciiTheme="minorHAnsi" w:hAnsiTheme="minorHAnsi"/>
          <w:color w:val="auto"/>
          <w:sz w:val="22"/>
          <w:szCs w:val="22"/>
          <w:lang w:val="pl-PL"/>
        </w:rPr>
        <w:t>go</w:t>
      </w: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 specjalisty. Możesz też poprosić swojego lekarza rodzinnego o skierowanie cię do innego szpitala.</w:t>
      </w:r>
    </w:p>
    <w:p w14:paraId="574EB130" w14:textId="77777777" w:rsidR="005A512C" w:rsidRPr="007B1477" w:rsidRDefault="005A512C">
      <w:pPr>
        <w:pStyle w:val="Default"/>
        <w:spacing w:after="120" w:line="276" w:lineRule="auto"/>
        <w:rPr>
          <w:rFonts w:asciiTheme="minorHAnsi" w:hAnsiTheme="minorHAnsi"/>
          <w:b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Co</w:t>
      </w:r>
      <w:r w:rsidR="00F47AF8"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 zrobić</w:t>
      </w: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, jeżeli nie chcę, lub nie potrzebuję pozostawać na liście oczekujących?</w:t>
      </w:r>
    </w:p>
    <w:p w14:paraId="574EB131" w14:textId="77777777" w:rsidR="005A512C" w:rsidRPr="007B1477" w:rsidRDefault="005A512C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Prosimy nas powiadomić, jeżeli nie potrzebujesz pozostawać na liście oczekujących. Na przykład, zostałeś przyjęty do innego szpitala. Może nam to pozwolić skrócić listę oczekujących i przyjąć kogoś innego.</w:t>
      </w:r>
    </w:p>
    <w:p w14:paraId="574EB132" w14:textId="77777777" w:rsidR="00823573" w:rsidRPr="007B1477" w:rsidRDefault="003D0A78">
      <w:pPr>
        <w:pStyle w:val="Default"/>
        <w:spacing w:before="240" w:line="276" w:lineRule="auto"/>
        <w:rPr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W jaki sposób dowiem się o terminie mojej wizyty?</w:t>
      </w:r>
    </w:p>
    <w:p w14:paraId="574EB133" w14:textId="77777777" w:rsidR="00823573" w:rsidRPr="007B1477" w:rsidRDefault="003D0A78">
      <w:pPr>
        <w:pStyle w:val="Default"/>
        <w:spacing w:after="120" w:line="276" w:lineRule="auto"/>
        <w:rPr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Zatelefonujemy do ciebie albo wyślemy list lub SMS-a, żeby cię poinformować o dostępnym terminie. Powiemy ci także, co </w:t>
      </w:r>
      <w:r w:rsidR="0054642D" w:rsidRPr="007B1477">
        <w:rPr>
          <w:rFonts w:asciiTheme="minorHAnsi" w:hAnsiTheme="minorHAnsi"/>
          <w:color w:val="auto"/>
          <w:sz w:val="22"/>
          <w:szCs w:val="22"/>
          <w:lang w:val="pl-PL"/>
        </w:rPr>
        <w:t>przynieść</w:t>
      </w: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 na wizytę.</w:t>
      </w:r>
    </w:p>
    <w:p w14:paraId="574EB134" w14:textId="77777777" w:rsidR="005A512C" w:rsidRPr="007B1477" w:rsidRDefault="005A512C" w:rsidP="005A512C">
      <w:pPr>
        <w:pStyle w:val="Default"/>
        <w:spacing w:line="276" w:lineRule="auto"/>
        <w:rPr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Co zrobić, jeśli moje dane kontaktowe zmienią się, gdy jestem na liście oczekujących?</w:t>
      </w:r>
    </w:p>
    <w:p w14:paraId="574EB135" w14:textId="77777777" w:rsidR="005A512C" w:rsidRPr="007B1477" w:rsidRDefault="007C2D26" w:rsidP="00F47AF8">
      <w:pPr>
        <w:pStyle w:val="Default"/>
        <w:spacing w:after="120" w:line="276" w:lineRule="auto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Jest ważne, żebyśmy mieli twoje aktualne dane, po to, żeby się móc z tobą skontaktować. Prosimy do nas zadzwonić albo wysłać maila, jeżeli twoje dane kontaktowe ulegną zmianie. Na przykład, jeżeli przeniesiesz się w inne miejsce lub zmienisz telefon.</w:t>
      </w:r>
    </w:p>
    <w:p w14:paraId="574EB136" w14:textId="77777777" w:rsidR="007C2D26" w:rsidRPr="007B1477" w:rsidRDefault="007C2D26" w:rsidP="007C2D26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Co zrobić, jeżeli zmienię swojego lekarza</w:t>
      </w:r>
      <w:r w:rsidR="00F47AF8"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 ogólnego</w:t>
      </w: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?</w:t>
      </w:r>
    </w:p>
    <w:p w14:paraId="574EB137" w14:textId="77777777" w:rsidR="007C2D26" w:rsidRPr="007B1477" w:rsidRDefault="007C2D26" w:rsidP="007C2D26">
      <w:pPr>
        <w:pStyle w:val="Default"/>
        <w:spacing w:after="120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 xml:space="preserve">Będziemy również potrzebowali skontaktować się z twoim GP, by wysłać mu informacje na temat opieki nad tobą. Prosimy nas powiadomić, jeśli zmienisz lekarza będąc nadal na liście oczekujących. </w:t>
      </w:r>
    </w:p>
    <w:p w14:paraId="574EB138" w14:textId="77777777" w:rsidR="007C2D26" w:rsidRPr="007B1477" w:rsidRDefault="007C2D26" w:rsidP="007C2D26">
      <w:pPr>
        <w:pStyle w:val="Default"/>
        <w:spacing w:line="276" w:lineRule="auto"/>
        <w:rPr>
          <w:rFonts w:asciiTheme="minorHAnsi" w:hAnsiTheme="minorHAnsi"/>
          <w:b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b/>
          <w:color w:val="auto"/>
          <w:sz w:val="22"/>
          <w:szCs w:val="22"/>
          <w:lang w:val="pl-PL"/>
        </w:rPr>
        <w:t>Co zrobić, jeżeli będę potrzebował dodatkowej pomocy?</w:t>
      </w:r>
    </w:p>
    <w:p w14:paraId="574EB139" w14:textId="77777777" w:rsidR="007C2D26" w:rsidRPr="007B1477" w:rsidRDefault="007C2D26" w:rsidP="007C2D26">
      <w:pPr>
        <w:pStyle w:val="Default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Prosimy nas powiadomić, jeżeli</w:t>
      </w:r>
    </w:p>
    <w:p w14:paraId="574EB13A" w14:textId="77777777" w:rsidR="007C2D26" w:rsidRPr="007B1477" w:rsidRDefault="007C2D26" w:rsidP="007C2D26">
      <w:pPr>
        <w:pStyle w:val="Default"/>
        <w:ind w:left="720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- jesteś osobą niepełnosprawną</w:t>
      </w:r>
    </w:p>
    <w:p w14:paraId="574EB13B" w14:textId="77777777" w:rsidR="007C2D26" w:rsidRPr="007B1477" w:rsidRDefault="007C2D26" w:rsidP="007C2D26">
      <w:pPr>
        <w:pStyle w:val="Default"/>
        <w:ind w:left="720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- potrzebujesz tłumacza ustnego lub wsparcia kulturowego</w:t>
      </w:r>
    </w:p>
    <w:p w14:paraId="574EB13C" w14:textId="77777777" w:rsidR="007C2D26" w:rsidRPr="007B1477" w:rsidRDefault="007C2D26" w:rsidP="007C2D26">
      <w:pPr>
        <w:pStyle w:val="Default"/>
        <w:ind w:left="720"/>
        <w:rPr>
          <w:rFonts w:asciiTheme="minorHAnsi" w:hAnsi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/>
          <w:color w:val="auto"/>
          <w:sz w:val="22"/>
          <w:szCs w:val="22"/>
          <w:lang w:val="pl-PL"/>
        </w:rPr>
        <w:t>- potrzebujesz pomocy z transportem</w:t>
      </w:r>
    </w:p>
    <w:p w14:paraId="574EB13D" w14:textId="77777777" w:rsidR="007C2D26" w:rsidRPr="007B1477" w:rsidRDefault="007C2D26" w:rsidP="0097087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14:paraId="574EB13E" w14:textId="77777777" w:rsidR="007C2D26" w:rsidRPr="007B1477" w:rsidRDefault="007C2D26" w:rsidP="007C2D26">
      <w:pPr>
        <w:pStyle w:val="Default"/>
        <w:spacing w:after="240" w:line="264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7B147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Podzielimy się twoimi informacjami zdrowotnymi z twoim lekarzem ogólnym (GP) </w:t>
      </w:r>
      <w:r w:rsidR="00F47AF8" w:rsidRPr="007B1477">
        <w:rPr>
          <w:rFonts w:asciiTheme="minorHAnsi" w:hAnsiTheme="minorHAnsi" w:cstheme="minorHAnsi"/>
          <w:color w:val="auto"/>
          <w:sz w:val="22"/>
          <w:szCs w:val="22"/>
          <w:lang w:val="pl-PL"/>
        </w:rPr>
        <w:t>i</w:t>
      </w:r>
      <w:r w:rsidRPr="007B1477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innymi pracownikami służby zdrowia zaangażowanymi w opiekę nad tobą.</w:t>
      </w:r>
    </w:p>
    <w:p w14:paraId="574EB13F" w14:textId="77777777" w:rsidR="007C2D26" w:rsidRDefault="007C2D26" w:rsidP="007C2D26">
      <w:pPr>
        <w:pStyle w:val="Default"/>
        <w:spacing w:line="276" w:lineRule="auto"/>
        <w:rPr>
          <w:lang w:val="pl-PL"/>
        </w:rPr>
      </w:pPr>
    </w:p>
    <w:p w14:paraId="574EB140" w14:textId="77777777" w:rsidR="005A512C" w:rsidRDefault="005A512C">
      <w:pPr>
        <w:pStyle w:val="Default"/>
        <w:spacing w:after="120" w:line="276" w:lineRule="auto"/>
        <w:rPr>
          <w:lang w:val="pl-PL"/>
        </w:rPr>
      </w:pPr>
    </w:p>
    <w:sectPr w:rsidR="005A512C">
      <w:headerReference w:type="default" r:id="rId9"/>
      <w:footerReference w:type="default" r:id="rId10"/>
      <w:pgSz w:w="11906" w:h="16838"/>
      <w:pgMar w:top="1588" w:right="113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B143" w14:textId="77777777" w:rsidR="00D91F41" w:rsidRDefault="00D91F41">
      <w:r>
        <w:separator/>
      </w:r>
    </w:p>
  </w:endnote>
  <w:endnote w:type="continuationSeparator" w:id="0">
    <w:p w14:paraId="574EB144" w14:textId="77777777" w:rsidR="00D91F41" w:rsidRDefault="00D9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B149" w14:textId="77777777" w:rsidR="003048E4" w:rsidRPr="003048E4" w:rsidRDefault="003048E4" w:rsidP="003048E4">
    <w:pPr>
      <w:tabs>
        <w:tab w:val="left" w:pos="-567"/>
        <w:tab w:val="center" w:pos="4513"/>
        <w:tab w:val="right" w:pos="9026"/>
      </w:tabs>
      <w:rPr>
        <w:sz w:val="18"/>
        <w:lang w:val="pl-PL"/>
      </w:rPr>
    </w:pPr>
    <w:r w:rsidRPr="003048E4">
      <w:rPr>
        <w:sz w:val="18"/>
        <w:lang w:val="pl-PL"/>
      </w:rPr>
      <w:t>Informacja ta została udostępniona przez rząd wiktoriański.</w:t>
    </w:r>
  </w:p>
  <w:p w14:paraId="574EB14A" w14:textId="77777777" w:rsidR="00823573" w:rsidRPr="003048E4" w:rsidRDefault="003048E4" w:rsidP="003048E4">
    <w:pPr>
      <w:pStyle w:val="Footer"/>
    </w:pPr>
    <w:r w:rsidRPr="003048E4">
      <w:rPr>
        <w:sz w:val="18"/>
        <w:lang w:val="pl-PL"/>
      </w:rPr>
      <w:t>Opublikowano we wrześniu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B141" w14:textId="77777777" w:rsidR="00D91F41" w:rsidRDefault="00D91F41">
      <w:r>
        <w:separator/>
      </w:r>
    </w:p>
  </w:footnote>
  <w:footnote w:type="continuationSeparator" w:id="0">
    <w:p w14:paraId="574EB142" w14:textId="77777777" w:rsidR="00D91F41" w:rsidRDefault="00D9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B147" w14:textId="77777777" w:rsidR="00823573" w:rsidRDefault="003D0A78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73"/>
    <w:rsid w:val="0016524D"/>
    <w:rsid w:val="003048E4"/>
    <w:rsid w:val="003D0A78"/>
    <w:rsid w:val="00406AAC"/>
    <w:rsid w:val="004A6131"/>
    <w:rsid w:val="0054642D"/>
    <w:rsid w:val="005A512C"/>
    <w:rsid w:val="007903ED"/>
    <w:rsid w:val="007B1477"/>
    <w:rsid w:val="007C2D26"/>
    <w:rsid w:val="00823573"/>
    <w:rsid w:val="008B6AEF"/>
    <w:rsid w:val="00970874"/>
    <w:rsid w:val="009B014A"/>
    <w:rsid w:val="00AA1B30"/>
    <w:rsid w:val="00B80C1B"/>
    <w:rsid w:val="00CB0FAC"/>
    <w:rsid w:val="00D758C8"/>
    <w:rsid w:val="00D91F41"/>
    <w:rsid w:val="00F47AF8"/>
    <w:rsid w:val="00F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EB129"/>
  <w15:docId w15:val="{6F95148E-C6BE-4E34-8713-A68350B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B1D98"/>
  </w:style>
  <w:style w:type="character" w:customStyle="1" w:styleId="FooterChar">
    <w:name w:val="Footer Char"/>
    <w:basedOn w:val="DefaultParagraphFont"/>
    <w:link w:val="Footer"/>
    <w:qFormat/>
    <w:rsid w:val="006B1D98"/>
  </w:style>
  <w:style w:type="character" w:customStyle="1" w:styleId="InternetLink">
    <w:name w:val="Internet Link"/>
    <w:basedOn w:val="DefaultParagraphFont"/>
    <w:rsid w:val="006B1D9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1E49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7E479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7E47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7E4799"/>
    <w:rPr>
      <w:b/>
      <w:bCs/>
      <w:sz w:val="20"/>
      <w:szCs w:val="20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Verdana" w:hAnsi="Verdana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Verdana" w:hAnsi="Verdana" w:cs="Mangal"/>
      <w:sz w:val="18"/>
    </w:rPr>
  </w:style>
  <w:style w:type="paragraph" w:customStyle="1" w:styleId="Dotpoints">
    <w:name w:val="Dot points"/>
    <w:basedOn w:val="ListParagraph"/>
    <w:qFormat/>
    <w:rsid w:val="00FB5F18"/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paragraph" w:customStyle="1" w:styleId="Default">
    <w:name w:val="Default"/>
    <w:qFormat/>
    <w:rsid w:val="006B1D98"/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qFormat/>
    <w:rsid w:val="001E49D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7E4799"/>
    <w:rPr>
      <w:b/>
      <w:bCs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508F5-7BE2-4857-8CFD-0870BA52D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62206-7F27-47FD-A771-7C10F0058EAD}">
  <ds:schemaRefs>
    <ds:schemaRef ds:uri="http://purl.org/dc/terms/"/>
    <ds:schemaRef ds:uri="http://schemas.microsoft.com/office/2006/documentManagement/types"/>
    <ds:schemaRef ds:uri="6060adbb-d777-4224-ba8a-6d2bd1ccbbcc"/>
    <ds:schemaRef ds:uri="04ed2268-8bc4-43a2-995d-d63598678b9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20AC1A-701D-49DC-B19B-4FB441492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Polish</vt:lpstr>
    </vt:vector>
  </TitlesOfParts>
  <Company>Victorian Government, Department of Health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Polish</dc:title>
  <dc:subject/>
  <dc:creator>Department of Health</dc:creator>
  <dc:description/>
  <cp:lastModifiedBy>Karen O'Leary (Health)</cp:lastModifiedBy>
  <cp:revision>2</cp:revision>
  <cp:lastPrinted>2019-03-12T03:18:00Z</cp:lastPrinted>
  <dcterms:created xsi:type="dcterms:W3CDTF">2022-11-23T23:47:00Z</dcterms:created>
  <dcterms:modified xsi:type="dcterms:W3CDTF">2022-11-23T23:47:00Z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SVHM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PSPFClassification">
    <vt:lpwstr>Do Not Mark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TitusGUID">
    <vt:lpwstr>3e908511-c5a1-4428-a444-a9eae6c3c7a0</vt:lpwstr>
  </property>
  <property fmtid="{D5CDD505-2E9C-101B-9397-08002B2CF9AE}" pid="11" name="ContentTypeId">
    <vt:lpwstr>0x010100B8BC7B5326611A489399C0135DD21E4E</vt:lpwstr>
  </property>
  <property fmtid="{D5CDD505-2E9C-101B-9397-08002B2CF9AE}" pid="12" name="Order">
    <vt:r8>791300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SIP_Label_3d6aa9fe-4ab7-4a7c-8e39-ccc0b3ffed53_Enabled">
    <vt:lpwstr>true</vt:lpwstr>
  </property>
  <property fmtid="{D5CDD505-2E9C-101B-9397-08002B2CF9AE}" pid="20" name="MSIP_Label_3d6aa9fe-4ab7-4a7c-8e39-ccc0b3ffed53_SetDate">
    <vt:lpwstr>2022-11-14T00:27:13Z</vt:lpwstr>
  </property>
  <property fmtid="{D5CDD505-2E9C-101B-9397-08002B2CF9AE}" pid="21" name="MSIP_Label_3d6aa9fe-4ab7-4a7c-8e39-ccc0b3ffed53_Method">
    <vt:lpwstr>Privileged</vt:lpwstr>
  </property>
  <property fmtid="{D5CDD505-2E9C-101B-9397-08002B2CF9AE}" pid="22" name="MSIP_Label_3d6aa9fe-4ab7-4a7c-8e39-ccc0b3ffed53_Name">
    <vt:lpwstr>3d6aa9fe-4ab7-4a7c-8e39-ccc0b3ffed53</vt:lpwstr>
  </property>
  <property fmtid="{D5CDD505-2E9C-101B-9397-08002B2CF9AE}" pid="23" name="MSIP_Label_3d6aa9fe-4ab7-4a7c-8e39-ccc0b3ffed53_SiteId">
    <vt:lpwstr>c0e0601f-0fac-449c-9c88-a104c4eb9f28</vt:lpwstr>
  </property>
  <property fmtid="{D5CDD505-2E9C-101B-9397-08002B2CF9AE}" pid="24" name="MSIP_Label_3d6aa9fe-4ab7-4a7c-8e39-ccc0b3ffed53_ActionId">
    <vt:lpwstr>2ca21753-d845-40b3-bbac-4423084a00a9</vt:lpwstr>
  </property>
  <property fmtid="{D5CDD505-2E9C-101B-9397-08002B2CF9AE}" pid="25" name="MSIP_Label_3d6aa9fe-4ab7-4a7c-8e39-ccc0b3ffed53_ContentBits">
    <vt:lpwstr>0</vt:lpwstr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MediaServiceImageTags">
    <vt:lpwstr/>
  </property>
</Properties>
</file>