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74C69" w14:textId="5E37A4C1" w:rsidR="006B1D98" w:rsidRPr="00D001D3" w:rsidRDefault="00A02091" w:rsidP="00111343">
      <w:pPr>
        <w:pStyle w:val="Default"/>
        <w:spacing w:after="360" w:line="264" w:lineRule="auto"/>
        <w:rPr>
          <w:b/>
          <w:color w:val="auto"/>
          <w:sz w:val="44"/>
          <w:szCs w:val="44"/>
          <w:lang w:val="es-ES_tradnl"/>
        </w:rPr>
      </w:pPr>
      <w:r w:rsidRPr="00D001D3">
        <w:rPr>
          <w:b/>
          <w:color w:val="auto"/>
          <w:sz w:val="44"/>
          <w:szCs w:val="44"/>
          <w:lang w:val="es-ES_tradnl"/>
        </w:rPr>
        <w:t xml:space="preserve">Acerca de las </w:t>
      </w:r>
      <w:r w:rsidR="00111343" w:rsidRPr="00D001D3">
        <w:rPr>
          <w:b/>
          <w:color w:val="auto"/>
          <w:sz w:val="44"/>
          <w:szCs w:val="44"/>
          <w:lang w:val="es-ES_tradnl"/>
        </w:rPr>
        <w:t>lista</w:t>
      </w:r>
      <w:r w:rsidRPr="00D001D3">
        <w:rPr>
          <w:b/>
          <w:color w:val="auto"/>
          <w:sz w:val="44"/>
          <w:szCs w:val="44"/>
          <w:lang w:val="es-ES_tradnl"/>
        </w:rPr>
        <w:t>s</w:t>
      </w:r>
      <w:r w:rsidR="00111343" w:rsidRPr="00D001D3">
        <w:rPr>
          <w:b/>
          <w:color w:val="auto"/>
          <w:sz w:val="44"/>
          <w:szCs w:val="44"/>
          <w:lang w:val="es-ES_tradnl"/>
        </w:rPr>
        <w:t xml:space="preserve"> de espera </w:t>
      </w:r>
    </w:p>
    <w:p w14:paraId="030B22C7" w14:textId="77777777" w:rsidR="007B6831" w:rsidRPr="00A02091" w:rsidRDefault="007B6831" w:rsidP="00111343">
      <w:pPr>
        <w:pStyle w:val="Default"/>
        <w:spacing w:line="276" w:lineRule="auto"/>
        <w:rPr>
          <w:b/>
          <w:color w:val="auto"/>
          <w:sz w:val="21"/>
          <w:szCs w:val="21"/>
          <w:lang w:val="es-ES_tradnl"/>
        </w:rPr>
      </w:pPr>
      <w:r w:rsidRPr="00A02091">
        <w:rPr>
          <w:b/>
          <w:color w:val="auto"/>
          <w:sz w:val="21"/>
          <w:szCs w:val="21"/>
          <w:lang w:val="es-ES_tradnl"/>
        </w:rPr>
        <w:t>¿Qué son los consultorios externos?</w:t>
      </w:r>
    </w:p>
    <w:p w14:paraId="5D41DC78" w14:textId="77777777" w:rsidR="00111343" w:rsidRPr="00A02091" w:rsidRDefault="00927AD6" w:rsidP="00111343">
      <w:pPr>
        <w:pStyle w:val="Default"/>
        <w:spacing w:after="240" w:line="264" w:lineRule="auto"/>
        <w:rPr>
          <w:color w:val="FF0000"/>
          <w:sz w:val="21"/>
          <w:szCs w:val="21"/>
          <w:lang w:val="es-ES_tradnl"/>
        </w:rPr>
      </w:pPr>
      <w:r w:rsidRPr="00A02091">
        <w:rPr>
          <w:color w:val="auto"/>
          <w:sz w:val="21"/>
          <w:szCs w:val="21"/>
          <w:lang w:val="es-ES_tradnl"/>
        </w:rPr>
        <w:t>Los consultorios externos (</w:t>
      </w:r>
      <w:proofErr w:type="spellStart"/>
      <w:r w:rsidRPr="00A02091">
        <w:rPr>
          <w:i/>
          <w:iCs/>
          <w:color w:val="auto"/>
          <w:sz w:val="21"/>
          <w:szCs w:val="21"/>
          <w:lang w:val="es-ES_tradnl"/>
        </w:rPr>
        <w:t>specialist</w:t>
      </w:r>
      <w:proofErr w:type="spellEnd"/>
      <w:r w:rsidRPr="00A02091">
        <w:rPr>
          <w:i/>
          <w:iCs/>
          <w:color w:val="auto"/>
          <w:sz w:val="21"/>
          <w:szCs w:val="21"/>
          <w:lang w:val="es-ES_tradnl"/>
        </w:rPr>
        <w:t xml:space="preserve"> </w:t>
      </w:r>
      <w:proofErr w:type="spellStart"/>
      <w:r w:rsidRPr="00A02091">
        <w:rPr>
          <w:i/>
          <w:iCs/>
          <w:color w:val="auto"/>
          <w:sz w:val="21"/>
          <w:szCs w:val="21"/>
          <w:lang w:val="es-ES_tradnl"/>
        </w:rPr>
        <w:t>clinics</w:t>
      </w:r>
      <w:proofErr w:type="spellEnd"/>
      <w:r w:rsidRPr="00A02091">
        <w:rPr>
          <w:color w:val="auto"/>
          <w:sz w:val="21"/>
          <w:szCs w:val="21"/>
          <w:lang w:val="es-ES_tradnl"/>
        </w:rPr>
        <w:t>) son consultorios médicos donde pueden atenderlo especialistas, profesionales complementarios de la medicina o personal de enfermería con respecto a un problema de salud específico. Para consultar a un especialista necesita derivación de su médico de cabecera (GP) o médico de familia, o de otro profesional de la salud. Los consultorios externos también se denominan consultorios “ambulatorios” (</w:t>
      </w:r>
      <w:r w:rsidRPr="00A02091">
        <w:rPr>
          <w:i/>
          <w:iCs/>
          <w:color w:val="auto"/>
          <w:sz w:val="21"/>
          <w:szCs w:val="21"/>
          <w:lang w:val="es-ES_tradnl"/>
        </w:rPr>
        <w:t>‘</w:t>
      </w:r>
      <w:proofErr w:type="spellStart"/>
      <w:r w:rsidRPr="00A02091">
        <w:rPr>
          <w:i/>
          <w:iCs/>
          <w:color w:val="auto"/>
          <w:sz w:val="21"/>
          <w:szCs w:val="21"/>
          <w:lang w:val="es-ES_tradnl"/>
        </w:rPr>
        <w:t>outpatient</w:t>
      </w:r>
      <w:proofErr w:type="spellEnd"/>
      <w:r w:rsidRPr="00A02091">
        <w:rPr>
          <w:i/>
          <w:iCs/>
          <w:color w:val="auto"/>
          <w:sz w:val="21"/>
          <w:szCs w:val="21"/>
          <w:lang w:val="es-ES_tradnl"/>
        </w:rPr>
        <w:t xml:space="preserve">’ </w:t>
      </w:r>
      <w:proofErr w:type="spellStart"/>
      <w:r w:rsidRPr="00A02091">
        <w:rPr>
          <w:i/>
          <w:iCs/>
          <w:color w:val="auto"/>
          <w:sz w:val="21"/>
          <w:szCs w:val="21"/>
          <w:lang w:val="es-ES_tradnl"/>
        </w:rPr>
        <w:t>clinics</w:t>
      </w:r>
      <w:proofErr w:type="spellEnd"/>
      <w:r w:rsidRPr="00A02091">
        <w:rPr>
          <w:color w:val="auto"/>
          <w:sz w:val="21"/>
          <w:szCs w:val="21"/>
          <w:lang w:val="es-ES_tradnl"/>
        </w:rPr>
        <w:t>).</w:t>
      </w:r>
    </w:p>
    <w:p w14:paraId="42B3DFEE" w14:textId="77777777" w:rsidR="00633425" w:rsidRPr="00A02091" w:rsidRDefault="000513CB" w:rsidP="00111343">
      <w:pPr>
        <w:pStyle w:val="Default"/>
        <w:spacing w:line="276" w:lineRule="auto"/>
        <w:rPr>
          <w:b/>
          <w:color w:val="auto"/>
          <w:sz w:val="21"/>
          <w:szCs w:val="21"/>
          <w:lang w:val="es-ES_tradnl"/>
        </w:rPr>
      </w:pPr>
      <w:r w:rsidRPr="00A02091">
        <w:rPr>
          <w:b/>
          <w:color w:val="auto"/>
          <w:sz w:val="21"/>
          <w:szCs w:val="21"/>
          <w:lang w:val="es-ES_tradnl"/>
        </w:rPr>
        <w:t>¿Por qué estoy en lista de espera?</w:t>
      </w:r>
    </w:p>
    <w:p w14:paraId="09A2935E" w14:textId="77777777" w:rsidR="00951C6C" w:rsidRPr="00A02091" w:rsidRDefault="00736F0C" w:rsidP="00111343">
      <w:pPr>
        <w:pStyle w:val="Default"/>
        <w:spacing w:after="120" w:line="276" w:lineRule="auto"/>
        <w:rPr>
          <w:color w:val="auto"/>
          <w:sz w:val="21"/>
          <w:szCs w:val="21"/>
          <w:lang w:val="es-ES_tradnl"/>
        </w:rPr>
      </w:pPr>
      <w:r w:rsidRPr="00A02091">
        <w:rPr>
          <w:color w:val="auto"/>
          <w:sz w:val="21"/>
          <w:szCs w:val="21"/>
          <w:lang w:val="es-ES_tradnl"/>
        </w:rPr>
        <w:t xml:space="preserve">Está en lista de espera para consultar por su problema de salud a un médico u otro profesional de la salud debido a que no hay citas disponibles por el momento. Algunos consultorios tienen listas de espera cortas; otros tienen listas más largas. </w:t>
      </w:r>
    </w:p>
    <w:p w14:paraId="3CFC31D3" w14:textId="77777777" w:rsidR="00432F02" w:rsidRPr="00A02091" w:rsidRDefault="00432F02" w:rsidP="00111343">
      <w:pPr>
        <w:pStyle w:val="Default"/>
        <w:spacing w:after="120" w:line="276" w:lineRule="auto"/>
        <w:rPr>
          <w:b/>
          <w:color w:val="auto"/>
          <w:sz w:val="21"/>
          <w:szCs w:val="21"/>
          <w:lang w:val="es-ES_tradnl"/>
        </w:rPr>
      </w:pPr>
      <w:r w:rsidRPr="00A02091">
        <w:rPr>
          <w:b/>
          <w:color w:val="auto"/>
          <w:sz w:val="21"/>
          <w:szCs w:val="21"/>
          <w:lang w:val="es-ES_tradnl"/>
        </w:rPr>
        <w:t>¿Cómo me pueden atender más pronto?</w:t>
      </w:r>
    </w:p>
    <w:p w14:paraId="321039BB" w14:textId="77777777" w:rsidR="00E62D14" w:rsidRPr="00A02091" w:rsidRDefault="00E62D14" w:rsidP="00111343">
      <w:pPr>
        <w:pStyle w:val="Default"/>
        <w:spacing w:after="120" w:line="276" w:lineRule="auto"/>
        <w:rPr>
          <w:color w:val="auto"/>
          <w:sz w:val="21"/>
          <w:szCs w:val="21"/>
          <w:lang w:val="es-ES_tradnl"/>
        </w:rPr>
      </w:pPr>
      <w:r w:rsidRPr="00A02091">
        <w:rPr>
          <w:color w:val="auto"/>
          <w:sz w:val="21"/>
          <w:szCs w:val="21"/>
          <w:lang w:val="es-ES_tradnl"/>
        </w:rPr>
        <w:t>Si desea que lo atiendan más pronto, puede optar por consultar a un especialista particular. También puede hablar con su médico para que lo derive a otro hospital.</w:t>
      </w:r>
    </w:p>
    <w:p w14:paraId="338378C0" w14:textId="77777777" w:rsidR="00432F02" w:rsidRPr="00A02091" w:rsidRDefault="00432F02" w:rsidP="00432F02">
      <w:pPr>
        <w:pStyle w:val="NormalWeb"/>
        <w:spacing w:before="180" w:beforeAutospacing="0" w:after="0" w:afterAutospacing="0" w:line="276" w:lineRule="auto"/>
        <w:rPr>
          <w:rFonts w:ascii="Arial" w:hAnsi="Arial" w:cs="Arial"/>
          <w:sz w:val="21"/>
          <w:szCs w:val="21"/>
          <w:lang w:val="es-ES_tradnl"/>
        </w:rPr>
      </w:pPr>
      <w:r w:rsidRPr="00A02091">
        <w:rPr>
          <w:rStyle w:val="Strong"/>
          <w:rFonts w:ascii="Arial" w:hAnsi="Arial" w:cs="Arial"/>
          <w:sz w:val="21"/>
          <w:szCs w:val="21"/>
          <w:lang w:val="es-ES_tradnl"/>
        </w:rPr>
        <w:t>¿Qué sucede si no quiero o no necesito permanecer en la lista de espera?</w:t>
      </w:r>
    </w:p>
    <w:p w14:paraId="55BC31F8" w14:textId="77777777" w:rsidR="00432F02" w:rsidRPr="00A02091" w:rsidRDefault="00432F02" w:rsidP="00432F02">
      <w:pPr>
        <w:pStyle w:val="Default"/>
        <w:spacing w:before="240" w:line="276" w:lineRule="auto"/>
        <w:rPr>
          <w:sz w:val="21"/>
          <w:szCs w:val="21"/>
          <w:lang w:val="es-ES_tradnl"/>
        </w:rPr>
      </w:pPr>
      <w:r w:rsidRPr="00A02091">
        <w:rPr>
          <w:sz w:val="21"/>
          <w:szCs w:val="21"/>
          <w:lang w:val="es-ES_tradnl"/>
        </w:rPr>
        <w:t>Avísenos si no necesita permanecer en la lista de espera. Por ejemplo, si lo atienden en otro hospital. Esto puede ayudarnos a acortar nuestra lista de espera y atender antes a otra persona.</w:t>
      </w:r>
    </w:p>
    <w:p w14:paraId="2FD5D73A" w14:textId="77777777" w:rsidR="00E62D14" w:rsidRPr="00A02091" w:rsidRDefault="00E62D14" w:rsidP="00432F02">
      <w:pPr>
        <w:pStyle w:val="Default"/>
        <w:spacing w:before="240" w:line="276" w:lineRule="auto"/>
        <w:rPr>
          <w:color w:val="auto"/>
          <w:sz w:val="21"/>
          <w:szCs w:val="21"/>
          <w:lang w:val="es-ES_tradnl"/>
        </w:rPr>
      </w:pPr>
      <w:r w:rsidRPr="00A02091">
        <w:rPr>
          <w:b/>
          <w:color w:val="auto"/>
          <w:sz w:val="21"/>
          <w:szCs w:val="21"/>
          <w:lang w:val="es-ES_tradnl"/>
        </w:rPr>
        <w:t>¿Cómo averiguo sobre la cita?</w:t>
      </w:r>
    </w:p>
    <w:p w14:paraId="39AEA7A2" w14:textId="77777777" w:rsidR="00E62D14" w:rsidRPr="00A02091" w:rsidRDefault="00E62D14" w:rsidP="00111343">
      <w:pPr>
        <w:pStyle w:val="Default"/>
        <w:spacing w:after="120" w:line="276" w:lineRule="auto"/>
        <w:rPr>
          <w:color w:val="auto"/>
          <w:sz w:val="21"/>
          <w:szCs w:val="21"/>
          <w:lang w:val="es-ES_tradnl"/>
        </w:rPr>
      </w:pPr>
      <w:r w:rsidRPr="00A02091">
        <w:rPr>
          <w:color w:val="auto"/>
          <w:sz w:val="21"/>
          <w:szCs w:val="21"/>
          <w:lang w:val="es-ES_tradnl"/>
        </w:rPr>
        <w:t>Lo llamaremos por teléfono, le enviaremos una nota o un mensaje de texto (SMS) cuando haya un horario de cita disponible. Le diremos qué debe llevar a la cita.</w:t>
      </w:r>
    </w:p>
    <w:p w14:paraId="7E5F39BF" w14:textId="77777777" w:rsidR="004756C2" w:rsidRPr="00A02091" w:rsidRDefault="004756C2" w:rsidP="00111343">
      <w:pPr>
        <w:pStyle w:val="Default"/>
        <w:spacing w:line="276" w:lineRule="auto"/>
        <w:rPr>
          <w:b/>
          <w:color w:val="auto"/>
          <w:sz w:val="21"/>
          <w:szCs w:val="21"/>
          <w:lang w:val="es-ES_tradnl"/>
        </w:rPr>
      </w:pPr>
      <w:r w:rsidRPr="00A02091">
        <w:rPr>
          <w:b/>
          <w:bCs/>
          <w:sz w:val="21"/>
          <w:szCs w:val="21"/>
          <w:lang w:val="es-ES_tradnl"/>
        </w:rPr>
        <w:t>¿Qué sucede si cambia mi estado de salud?</w:t>
      </w:r>
    </w:p>
    <w:p w14:paraId="26375950" w14:textId="77777777" w:rsidR="00235785" w:rsidRPr="00A02091" w:rsidRDefault="004756C2" w:rsidP="00111343">
      <w:pPr>
        <w:pStyle w:val="Default"/>
        <w:spacing w:after="120" w:line="276" w:lineRule="auto"/>
        <w:rPr>
          <w:color w:val="auto"/>
          <w:sz w:val="21"/>
          <w:szCs w:val="21"/>
          <w:lang w:val="es-ES_tradnl"/>
        </w:rPr>
      </w:pPr>
      <w:r w:rsidRPr="00A02091">
        <w:rPr>
          <w:sz w:val="21"/>
          <w:szCs w:val="21"/>
          <w:lang w:val="es-ES_tradnl"/>
        </w:rPr>
        <w:t>Si cambia su estado de salud, consulte a su médico.</w:t>
      </w:r>
      <w:r w:rsidRPr="00A02091">
        <w:rPr>
          <w:color w:val="auto"/>
          <w:sz w:val="21"/>
          <w:szCs w:val="21"/>
          <w:lang w:val="es-ES_tradnl"/>
        </w:rPr>
        <w:t xml:space="preserve"> </w:t>
      </w:r>
      <w:r w:rsidRPr="00A02091">
        <w:rPr>
          <w:sz w:val="21"/>
          <w:szCs w:val="21"/>
          <w:lang w:val="es-ES_tradnl"/>
        </w:rPr>
        <w:t>En caso de urgencia, acuda a la guardia del hospital más cercano.</w:t>
      </w:r>
    </w:p>
    <w:p w14:paraId="346A0E88" w14:textId="77777777" w:rsidR="00432F02" w:rsidRPr="00A02091" w:rsidRDefault="00432F02" w:rsidP="00432F02">
      <w:pPr>
        <w:pStyle w:val="NormalWeb"/>
        <w:spacing w:before="180" w:beforeAutospacing="0" w:after="0" w:afterAutospacing="0" w:line="276" w:lineRule="auto"/>
        <w:rPr>
          <w:rFonts w:ascii="Arial" w:hAnsi="Arial" w:cs="Arial"/>
          <w:sz w:val="21"/>
          <w:szCs w:val="21"/>
          <w:lang w:val="es-ES_tradnl"/>
        </w:rPr>
      </w:pPr>
      <w:r w:rsidRPr="00A02091">
        <w:rPr>
          <w:rStyle w:val="Strong"/>
          <w:rFonts w:ascii="Arial" w:hAnsi="Arial" w:cs="Arial"/>
          <w:sz w:val="21"/>
          <w:szCs w:val="21"/>
          <w:lang w:val="es-ES_tradnl"/>
        </w:rPr>
        <w:t>¿Qué sucede sin cambian mis datos de contacto mientras estoy en lista de espera?</w:t>
      </w:r>
    </w:p>
    <w:p w14:paraId="63BC4149" w14:textId="77777777" w:rsidR="00432F02" w:rsidRPr="00A02091" w:rsidRDefault="00432F02" w:rsidP="00432F02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1"/>
          <w:szCs w:val="21"/>
          <w:lang w:val="es-ES_tradnl"/>
        </w:rPr>
      </w:pPr>
      <w:r w:rsidRPr="00A02091">
        <w:rPr>
          <w:rFonts w:ascii="Arial" w:hAnsi="Arial" w:cs="Arial"/>
          <w:sz w:val="21"/>
          <w:szCs w:val="21"/>
          <w:lang w:val="es-ES_tradnl"/>
        </w:rPr>
        <w:t xml:space="preserve">Este importante que tengamos sus datos actualizados para que podamos contactarlo(a). Llámenos o envíenos un correo electrónico si cambian sus datos de contacto. Por ejemplo, si se muda o cambia su número de teléfono. </w:t>
      </w:r>
    </w:p>
    <w:p w14:paraId="48216B1B" w14:textId="77777777" w:rsidR="00432F02" w:rsidRPr="00A02091" w:rsidRDefault="00432F02" w:rsidP="00432F02">
      <w:pPr>
        <w:pStyle w:val="NormalWeb"/>
        <w:spacing w:before="180" w:beforeAutospacing="0" w:after="0" w:afterAutospacing="0" w:line="276" w:lineRule="auto"/>
        <w:rPr>
          <w:rFonts w:ascii="Arial" w:hAnsi="Arial" w:cs="Arial"/>
          <w:sz w:val="21"/>
          <w:szCs w:val="21"/>
          <w:lang w:val="es-ES_tradnl"/>
        </w:rPr>
      </w:pPr>
      <w:r w:rsidRPr="00A02091">
        <w:rPr>
          <w:rStyle w:val="Strong"/>
          <w:rFonts w:ascii="Arial" w:hAnsi="Arial" w:cs="Arial"/>
          <w:sz w:val="21"/>
          <w:szCs w:val="21"/>
          <w:lang w:val="es-ES_tradnl"/>
        </w:rPr>
        <w:t>¿Qué sucede si cambio de GP?</w:t>
      </w:r>
    </w:p>
    <w:p w14:paraId="4516BFA1" w14:textId="77777777" w:rsidR="00432F02" w:rsidRPr="00A02091" w:rsidRDefault="00432F02" w:rsidP="00432F02">
      <w:pPr>
        <w:pStyle w:val="NormalWeb"/>
        <w:spacing w:before="0" w:beforeAutospacing="0" w:after="180" w:afterAutospacing="0" w:line="276" w:lineRule="auto"/>
        <w:rPr>
          <w:rFonts w:ascii="Arial" w:hAnsi="Arial" w:cs="Arial"/>
          <w:sz w:val="21"/>
          <w:szCs w:val="21"/>
          <w:lang w:val="es-ES_tradnl"/>
        </w:rPr>
      </w:pPr>
      <w:r w:rsidRPr="00A02091">
        <w:rPr>
          <w:rFonts w:ascii="Arial" w:hAnsi="Arial" w:cs="Arial"/>
          <w:sz w:val="21"/>
          <w:szCs w:val="21"/>
          <w:lang w:val="es-ES_tradnl"/>
        </w:rPr>
        <w:t>También tenemos que poder contactar a su GP para enviarle información sobre su tratamiento. Avísenos si cambia de GP mientras está en la lista de espera.</w:t>
      </w:r>
    </w:p>
    <w:p w14:paraId="14C24EA5" w14:textId="77777777" w:rsidR="00432F02" w:rsidRPr="00A02091" w:rsidRDefault="00432F02" w:rsidP="00432F02">
      <w:pPr>
        <w:pStyle w:val="Default"/>
        <w:spacing w:before="180" w:line="276" w:lineRule="auto"/>
        <w:rPr>
          <w:b/>
          <w:color w:val="auto"/>
          <w:sz w:val="21"/>
          <w:szCs w:val="21"/>
          <w:lang w:val="es-ES_tradnl"/>
        </w:rPr>
      </w:pPr>
      <w:r w:rsidRPr="00A02091">
        <w:rPr>
          <w:b/>
          <w:color w:val="auto"/>
          <w:sz w:val="21"/>
          <w:szCs w:val="21"/>
          <w:lang w:val="es-ES_tradnl"/>
        </w:rPr>
        <w:t>¿Qué sucede si necesito más ayuda?</w:t>
      </w:r>
    </w:p>
    <w:p w14:paraId="7D4FCA88" w14:textId="77777777" w:rsidR="00432F02" w:rsidRPr="00A02091" w:rsidRDefault="00432F02" w:rsidP="00432F02">
      <w:pPr>
        <w:pStyle w:val="Default"/>
        <w:spacing w:line="276" w:lineRule="auto"/>
        <w:rPr>
          <w:color w:val="auto"/>
          <w:sz w:val="21"/>
          <w:szCs w:val="21"/>
          <w:lang w:val="es-ES_tradnl"/>
        </w:rPr>
      </w:pPr>
      <w:r w:rsidRPr="00A02091">
        <w:rPr>
          <w:color w:val="auto"/>
          <w:sz w:val="21"/>
          <w:szCs w:val="21"/>
          <w:lang w:val="es-ES_tradnl"/>
        </w:rPr>
        <w:t>Avísenos si:</w:t>
      </w:r>
    </w:p>
    <w:p w14:paraId="7919C541" w14:textId="77777777" w:rsidR="00432F02" w:rsidRPr="00A02091" w:rsidRDefault="00432F02" w:rsidP="00432F02">
      <w:pPr>
        <w:pStyle w:val="Default"/>
        <w:numPr>
          <w:ilvl w:val="0"/>
          <w:numId w:val="12"/>
        </w:numPr>
        <w:spacing w:line="276" w:lineRule="auto"/>
        <w:rPr>
          <w:color w:val="auto"/>
          <w:sz w:val="21"/>
          <w:szCs w:val="21"/>
          <w:lang w:val="es-ES_tradnl"/>
        </w:rPr>
      </w:pPr>
      <w:r w:rsidRPr="00A02091">
        <w:rPr>
          <w:sz w:val="21"/>
          <w:szCs w:val="21"/>
          <w:lang w:val="es-ES_tradnl"/>
        </w:rPr>
        <w:t>Tiene una discapacidad.</w:t>
      </w:r>
    </w:p>
    <w:p w14:paraId="6CB14692" w14:textId="77777777" w:rsidR="00432F02" w:rsidRPr="00A02091" w:rsidRDefault="00432F02" w:rsidP="00432F02">
      <w:pPr>
        <w:pStyle w:val="Default"/>
        <w:numPr>
          <w:ilvl w:val="0"/>
          <w:numId w:val="12"/>
        </w:numPr>
        <w:spacing w:line="276" w:lineRule="auto"/>
        <w:rPr>
          <w:color w:val="auto"/>
          <w:sz w:val="21"/>
          <w:szCs w:val="21"/>
          <w:lang w:val="es-ES_tradnl"/>
        </w:rPr>
      </w:pPr>
      <w:r w:rsidRPr="00A02091">
        <w:rPr>
          <w:sz w:val="21"/>
          <w:szCs w:val="21"/>
          <w:lang w:val="es-ES_tradnl"/>
        </w:rPr>
        <w:t>Necesita un intérprete u otro apoyo cultural.</w:t>
      </w:r>
    </w:p>
    <w:p w14:paraId="67ED47E5" w14:textId="77777777" w:rsidR="00432F02" w:rsidRPr="00A02091" w:rsidRDefault="00432F02" w:rsidP="00432F02">
      <w:pPr>
        <w:pStyle w:val="Default"/>
        <w:numPr>
          <w:ilvl w:val="0"/>
          <w:numId w:val="12"/>
        </w:numPr>
        <w:spacing w:line="276" w:lineRule="auto"/>
        <w:rPr>
          <w:color w:val="auto"/>
          <w:sz w:val="21"/>
          <w:szCs w:val="21"/>
          <w:lang w:val="es-ES_tradnl"/>
        </w:rPr>
      </w:pPr>
      <w:r w:rsidRPr="00A02091">
        <w:rPr>
          <w:sz w:val="21"/>
          <w:szCs w:val="21"/>
          <w:lang w:val="es-ES_tradnl"/>
        </w:rPr>
        <w:t>Necesita ayuda con el transporte.</w:t>
      </w:r>
    </w:p>
    <w:p w14:paraId="14EC1BF2" w14:textId="4BC37C15" w:rsidR="00432F02" w:rsidRPr="00A02091" w:rsidRDefault="00432F02" w:rsidP="00432F02">
      <w:pPr>
        <w:pStyle w:val="Default"/>
        <w:spacing w:before="240" w:line="276" w:lineRule="auto"/>
        <w:jc w:val="center"/>
        <w:rPr>
          <w:color w:val="auto"/>
          <w:sz w:val="21"/>
          <w:szCs w:val="21"/>
          <w:lang w:val="es-ES_tradnl"/>
        </w:rPr>
      </w:pPr>
      <w:r w:rsidRPr="00A02091">
        <w:rPr>
          <w:sz w:val="21"/>
          <w:szCs w:val="21"/>
          <w:lang w:val="es-ES_tradnl"/>
        </w:rPr>
        <w:t>Compartiremos información sobre su cuidado con su GP y</w:t>
      </w:r>
      <w:r w:rsidRPr="00A02091">
        <w:rPr>
          <w:color w:val="auto"/>
          <w:sz w:val="21"/>
          <w:szCs w:val="21"/>
          <w:lang w:val="es-ES_tradnl"/>
        </w:rPr>
        <w:t xml:space="preserve"> </w:t>
      </w:r>
    </w:p>
    <w:p w14:paraId="40F8E124" w14:textId="77777777" w:rsidR="00432F02" w:rsidRPr="00A02091" w:rsidRDefault="00432F02" w:rsidP="00432F02">
      <w:pPr>
        <w:pStyle w:val="Default"/>
        <w:spacing w:line="276" w:lineRule="auto"/>
        <w:jc w:val="center"/>
        <w:rPr>
          <w:color w:val="auto"/>
          <w:sz w:val="21"/>
          <w:szCs w:val="21"/>
          <w:lang w:val="es-ES_tradnl"/>
        </w:rPr>
      </w:pPr>
      <w:r w:rsidRPr="00A02091">
        <w:rPr>
          <w:color w:val="auto"/>
          <w:sz w:val="21"/>
          <w:szCs w:val="21"/>
          <w:lang w:val="es-ES_tradnl"/>
        </w:rPr>
        <w:t>otros profesionales de la salud que participan en su tratamiento.</w:t>
      </w:r>
      <w:r w:rsidRPr="00A02091">
        <w:rPr>
          <w:b/>
          <w:color w:val="auto"/>
          <w:sz w:val="21"/>
          <w:szCs w:val="21"/>
          <w:lang w:val="es-ES_tradnl"/>
        </w:rPr>
        <w:t xml:space="preserve"> </w:t>
      </w:r>
    </w:p>
    <w:p w14:paraId="26E1EDD5" w14:textId="77777777" w:rsidR="00432F02" w:rsidRPr="00A02091" w:rsidRDefault="00432F02" w:rsidP="00111343">
      <w:pPr>
        <w:pStyle w:val="Default"/>
        <w:spacing w:after="120" w:line="276" w:lineRule="auto"/>
        <w:rPr>
          <w:color w:val="auto"/>
          <w:sz w:val="21"/>
          <w:szCs w:val="21"/>
          <w:lang w:val="es-ES_tradnl"/>
        </w:rPr>
      </w:pPr>
    </w:p>
    <w:sectPr w:rsidR="00432F02" w:rsidRPr="00A02091" w:rsidSect="00111343">
      <w:headerReference w:type="default" r:id="rId11"/>
      <w:footerReference w:type="default" r:id="rId12"/>
      <w:pgSz w:w="11907" w:h="16839" w:code="9"/>
      <w:pgMar w:top="1588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5BC9B" w14:textId="77777777" w:rsidR="00AD6FA6" w:rsidRDefault="00AD6FA6" w:rsidP="006B1D98">
      <w:r>
        <w:separator/>
      </w:r>
    </w:p>
  </w:endnote>
  <w:endnote w:type="continuationSeparator" w:id="0">
    <w:p w14:paraId="39C9941B" w14:textId="77777777" w:rsidR="00AD6FA6" w:rsidRDefault="00AD6FA6" w:rsidP="006B1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001F8" w14:textId="6F8E0C6E" w:rsidR="00DC15C9" w:rsidRDefault="00DC15C9" w:rsidP="00DC15C9">
    <w:pPr>
      <w:pStyle w:val="Footer"/>
      <w:tabs>
        <w:tab w:val="left" w:pos="-567"/>
      </w:tabs>
      <w:rPr>
        <w:sz w:val="18"/>
      </w:rPr>
    </w:pPr>
  </w:p>
  <w:p w14:paraId="02691FDF" w14:textId="77777777" w:rsidR="00A02091" w:rsidRPr="007972A0" w:rsidRDefault="00A02091" w:rsidP="00A02091">
    <w:pPr>
      <w:pStyle w:val="Footer"/>
      <w:tabs>
        <w:tab w:val="left" w:pos="-567"/>
      </w:tabs>
      <w:rPr>
        <w:rFonts w:ascii="Arial" w:hAnsi="Arial" w:cs="Arial"/>
        <w:sz w:val="18"/>
        <w:lang w:val="es-AR"/>
      </w:rPr>
    </w:pPr>
    <w:r w:rsidRPr="007972A0">
      <w:rPr>
        <w:rFonts w:ascii="Arial" w:hAnsi="Arial" w:cs="Arial"/>
        <w:sz w:val="18"/>
        <w:lang w:val="es-AR"/>
      </w:rPr>
      <w:t>Esta información está provista por el Gobierno de Victoria</w:t>
    </w:r>
  </w:p>
  <w:p w14:paraId="15F860AB" w14:textId="77777777" w:rsidR="00A02091" w:rsidRPr="007972A0" w:rsidRDefault="00A02091" w:rsidP="00A02091">
    <w:pPr>
      <w:pStyle w:val="Footer"/>
      <w:tabs>
        <w:tab w:val="left" w:pos="-567"/>
      </w:tabs>
      <w:rPr>
        <w:rFonts w:ascii="Arial" w:hAnsi="Arial" w:cs="Arial"/>
        <w:sz w:val="18"/>
        <w:lang w:val="es-AR"/>
      </w:rPr>
    </w:pPr>
    <w:r>
      <w:rPr>
        <w:rFonts w:ascii="Arial" w:hAnsi="Arial" w:cs="Arial"/>
        <w:sz w:val="18"/>
        <w:lang w:val="es-AR"/>
      </w:rPr>
      <w:t>Publicado en septiembre de 2019</w:t>
    </w:r>
    <w:r w:rsidRPr="007972A0">
      <w:rPr>
        <w:rFonts w:ascii="Arial" w:hAnsi="Arial" w:cs="Arial"/>
        <w:sz w:val="18"/>
        <w:lang w:val="es-AR"/>
      </w:rPr>
      <w:t xml:space="preserve"> </w:t>
    </w:r>
  </w:p>
  <w:p w14:paraId="5AF84B2F" w14:textId="77777777" w:rsidR="00A02091" w:rsidRPr="00111343" w:rsidRDefault="00A02091" w:rsidP="00DC15C9">
    <w:pPr>
      <w:pStyle w:val="Footer"/>
      <w:tabs>
        <w:tab w:val="left" w:pos="-567"/>
      </w:tabs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3B49F" w14:textId="77777777" w:rsidR="00AD6FA6" w:rsidRDefault="00AD6FA6" w:rsidP="006B1D98">
      <w:r>
        <w:separator/>
      </w:r>
    </w:p>
  </w:footnote>
  <w:footnote w:type="continuationSeparator" w:id="0">
    <w:p w14:paraId="53DCD450" w14:textId="77777777" w:rsidR="00AD6FA6" w:rsidRDefault="00AD6FA6" w:rsidP="006B1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7C503" w14:textId="4AC04560" w:rsidR="00DC15C9" w:rsidRPr="00DC15C9" w:rsidRDefault="00D3432B" w:rsidP="00D3432B">
    <w:pPr>
      <w:pStyle w:val="Header"/>
      <w:tabs>
        <w:tab w:val="left" w:pos="1770"/>
        <w:tab w:val="right" w:pos="9157"/>
      </w:tabs>
      <w:ind w:left="-709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C1B87"/>
    <w:multiLevelType w:val="hybridMultilevel"/>
    <w:tmpl w:val="404C297A"/>
    <w:lvl w:ilvl="0" w:tplc="25CC586A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43FC3"/>
    <w:multiLevelType w:val="hybridMultilevel"/>
    <w:tmpl w:val="4A3AFEBE"/>
    <w:lvl w:ilvl="0" w:tplc="333CEA4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31CDC"/>
    <w:multiLevelType w:val="hybridMultilevel"/>
    <w:tmpl w:val="A3382114"/>
    <w:lvl w:ilvl="0" w:tplc="0C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71626F"/>
    <w:multiLevelType w:val="hybridMultilevel"/>
    <w:tmpl w:val="F05458A0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6013F"/>
    <w:multiLevelType w:val="hybridMultilevel"/>
    <w:tmpl w:val="09C2C43C"/>
    <w:lvl w:ilvl="0" w:tplc="2A9E6B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27D4D"/>
    <w:multiLevelType w:val="hybridMultilevel"/>
    <w:tmpl w:val="BDAE69A6"/>
    <w:lvl w:ilvl="0" w:tplc="2A9E6BE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0148E1"/>
    <w:multiLevelType w:val="hybridMultilevel"/>
    <w:tmpl w:val="65FAC706"/>
    <w:lvl w:ilvl="0" w:tplc="390C13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E1174B6"/>
    <w:multiLevelType w:val="hybridMultilevel"/>
    <w:tmpl w:val="7AC2D20E"/>
    <w:lvl w:ilvl="0" w:tplc="D604FE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1966BE"/>
    <w:multiLevelType w:val="hybridMultilevel"/>
    <w:tmpl w:val="A47E2502"/>
    <w:lvl w:ilvl="0" w:tplc="2A9E6B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D760A5"/>
    <w:multiLevelType w:val="hybridMultilevel"/>
    <w:tmpl w:val="AA5AAE26"/>
    <w:lvl w:ilvl="0" w:tplc="2A9E6B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131A11"/>
    <w:multiLevelType w:val="hybridMultilevel"/>
    <w:tmpl w:val="3DF0A534"/>
    <w:lvl w:ilvl="0" w:tplc="6396E356">
      <w:start w:val="1"/>
      <w:numFmt w:val="bullet"/>
      <w:pStyle w:val="DotpointsL2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F7D8B3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18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AD6590"/>
    <w:multiLevelType w:val="hybridMultilevel"/>
    <w:tmpl w:val="ECC62D48"/>
    <w:lvl w:ilvl="0" w:tplc="13B6AEEC">
      <w:start w:val="1"/>
      <w:numFmt w:val="bullet"/>
      <w:pStyle w:val="Dotpoints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6CC8B384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6"/>
  </w:num>
  <w:num w:numId="5">
    <w:abstractNumId w:val="2"/>
  </w:num>
  <w:num w:numId="6">
    <w:abstractNumId w:val="3"/>
  </w:num>
  <w:num w:numId="7">
    <w:abstractNumId w:val="9"/>
  </w:num>
  <w:num w:numId="8">
    <w:abstractNumId w:val="4"/>
  </w:num>
  <w:num w:numId="9">
    <w:abstractNumId w:val="5"/>
  </w:num>
  <w:num w:numId="10">
    <w:abstractNumId w:val="8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68C"/>
    <w:rsid w:val="00005A02"/>
    <w:rsid w:val="00012CAE"/>
    <w:rsid w:val="00030C11"/>
    <w:rsid w:val="00036E0B"/>
    <w:rsid w:val="000513CB"/>
    <w:rsid w:val="000678EB"/>
    <w:rsid w:val="00087732"/>
    <w:rsid w:val="00091296"/>
    <w:rsid w:val="000967D6"/>
    <w:rsid w:val="000A7541"/>
    <w:rsid w:val="000A7DC2"/>
    <w:rsid w:val="000D2F4F"/>
    <w:rsid w:val="000F474B"/>
    <w:rsid w:val="000F6A0B"/>
    <w:rsid w:val="00111343"/>
    <w:rsid w:val="001247A6"/>
    <w:rsid w:val="00147E42"/>
    <w:rsid w:val="00164473"/>
    <w:rsid w:val="001A114F"/>
    <w:rsid w:val="001C14AD"/>
    <w:rsid w:val="001C6065"/>
    <w:rsid w:val="001E49D6"/>
    <w:rsid w:val="001E7F64"/>
    <w:rsid w:val="002222A3"/>
    <w:rsid w:val="00235785"/>
    <w:rsid w:val="00250F54"/>
    <w:rsid w:val="00275DB0"/>
    <w:rsid w:val="00295931"/>
    <w:rsid w:val="002D5C40"/>
    <w:rsid w:val="002E03D4"/>
    <w:rsid w:val="002F5F5A"/>
    <w:rsid w:val="00302DC1"/>
    <w:rsid w:val="00303348"/>
    <w:rsid w:val="00343AD0"/>
    <w:rsid w:val="00363B99"/>
    <w:rsid w:val="00430FDD"/>
    <w:rsid w:val="00432F02"/>
    <w:rsid w:val="004756C2"/>
    <w:rsid w:val="00486C4B"/>
    <w:rsid w:val="00491AC8"/>
    <w:rsid w:val="004940CD"/>
    <w:rsid w:val="0049507B"/>
    <w:rsid w:val="004B4FA6"/>
    <w:rsid w:val="004C4956"/>
    <w:rsid w:val="004F25AD"/>
    <w:rsid w:val="0050137C"/>
    <w:rsid w:val="0050254D"/>
    <w:rsid w:val="005418AB"/>
    <w:rsid w:val="0059121F"/>
    <w:rsid w:val="005A19E9"/>
    <w:rsid w:val="005B072C"/>
    <w:rsid w:val="005C617C"/>
    <w:rsid w:val="005D0E94"/>
    <w:rsid w:val="00607FA6"/>
    <w:rsid w:val="006246A1"/>
    <w:rsid w:val="006255BE"/>
    <w:rsid w:val="00633425"/>
    <w:rsid w:val="00641338"/>
    <w:rsid w:val="0065680D"/>
    <w:rsid w:val="00660A4B"/>
    <w:rsid w:val="00661891"/>
    <w:rsid w:val="00683ED5"/>
    <w:rsid w:val="00686EEF"/>
    <w:rsid w:val="006A5AA6"/>
    <w:rsid w:val="006A61E0"/>
    <w:rsid w:val="006B1D98"/>
    <w:rsid w:val="006D768C"/>
    <w:rsid w:val="0070509E"/>
    <w:rsid w:val="007117D7"/>
    <w:rsid w:val="00712069"/>
    <w:rsid w:val="00712F83"/>
    <w:rsid w:val="00734DBD"/>
    <w:rsid w:val="00736F0C"/>
    <w:rsid w:val="0075284C"/>
    <w:rsid w:val="00764367"/>
    <w:rsid w:val="007B6831"/>
    <w:rsid w:val="007E4799"/>
    <w:rsid w:val="008149A9"/>
    <w:rsid w:val="00826722"/>
    <w:rsid w:val="0082772D"/>
    <w:rsid w:val="00846E08"/>
    <w:rsid w:val="0085392E"/>
    <w:rsid w:val="00863C55"/>
    <w:rsid w:val="00881C31"/>
    <w:rsid w:val="0089475C"/>
    <w:rsid w:val="008B0317"/>
    <w:rsid w:val="008B4C4A"/>
    <w:rsid w:val="008C2A09"/>
    <w:rsid w:val="008C386E"/>
    <w:rsid w:val="009228AE"/>
    <w:rsid w:val="00927AD6"/>
    <w:rsid w:val="00936065"/>
    <w:rsid w:val="00945661"/>
    <w:rsid w:val="00951C6C"/>
    <w:rsid w:val="00993F4D"/>
    <w:rsid w:val="009A09CA"/>
    <w:rsid w:val="009A2F06"/>
    <w:rsid w:val="009F13DD"/>
    <w:rsid w:val="00A02091"/>
    <w:rsid w:val="00A22788"/>
    <w:rsid w:val="00A26E97"/>
    <w:rsid w:val="00A31CE6"/>
    <w:rsid w:val="00A91915"/>
    <w:rsid w:val="00A95A7F"/>
    <w:rsid w:val="00AD6FA6"/>
    <w:rsid w:val="00B16B45"/>
    <w:rsid w:val="00B27B36"/>
    <w:rsid w:val="00B51079"/>
    <w:rsid w:val="00B65D60"/>
    <w:rsid w:val="00B703F1"/>
    <w:rsid w:val="00B747F3"/>
    <w:rsid w:val="00B806F2"/>
    <w:rsid w:val="00BA38C3"/>
    <w:rsid w:val="00BC45F9"/>
    <w:rsid w:val="00BD0AC6"/>
    <w:rsid w:val="00BD1D3A"/>
    <w:rsid w:val="00BD3536"/>
    <w:rsid w:val="00C15990"/>
    <w:rsid w:val="00C34AE7"/>
    <w:rsid w:val="00C63D28"/>
    <w:rsid w:val="00C66B53"/>
    <w:rsid w:val="00C8239A"/>
    <w:rsid w:val="00CA12DC"/>
    <w:rsid w:val="00CA5A47"/>
    <w:rsid w:val="00CB2B8C"/>
    <w:rsid w:val="00CB3D4C"/>
    <w:rsid w:val="00CF03FA"/>
    <w:rsid w:val="00D001D3"/>
    <w:rsid w:val="00D3432B"/>
    <w:rsid w:val="00D64838"/>
    <w:rsid w:val="00D7186E"/>
    <w:rsid w:val="00D7281A"/>
    <w:rsid w:val="00D75FDD"/>
    <w:rsid w:val="00D94B66"/>
    <w:rsid w:val="00D966DA"/>
    <w:rsid w:val="00DB4F52"/>
    <w:rsid w:val="00DC15C9"/>
    <w:rsid w:val="00E10F72"/>
    <w:rsid w:val="00E25CE7"/>
    <w:rsid w:val="00E62D14"/>
    <w:rsid w:val="00ED19C1"/>
    <w:rsid w:val="00F21CD3"/>
    <w:rsid w:val="00F500CC"/>
    <w:rsid w:val="00F80D94"/>
    <w:rsid w:val="00FB3407"/>
    <w:rsid w:val="00FB5F18"/>
    <w:rsid w:val="00FC252D"/>
    <w:rsid w:val="00FC2E80"/>
    <w:rsid w:val="00FE3054"/>
    <w:rsid w:val="00FE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96965C6"/>
  <w15:docId w15:val="{A52A4379-CA39-4EB1-8E02-AED015615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es-MX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0F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tpoints">
    <w:name w:val="Dot points"/>
    <w:basedOn w:val="ListParagraph"/>
    <w:qFormat/>
    <w:rsid w:val="00FB5F18"/>
    <w:pPr>
      <w:numPr>
        <w:numId w:val="1"/>
      </w:numPr>
    </w:pPr>
    <w:rPr>
      <w:rFonts w:asciiTheme="minorHAnsi" w:hAnsiTheme="minorHAnsi" w:cstheme="minorHAnsi"/>
    </w:rPr>
  </w:style>
  <w:style w:type="paragraph" w:styleId="ListParagraph">
    <w:name w:val="List Paragraph"/>
    <w:basedOn w:val="Normal"/>
    <w:uiPriority w:val="34"/>
    <w:qFormat/>
    <w:rsid w:val="00FB5F18"/>
    <w:pPr>
      <w:ind w:left="720"/>
      <w:contextualSpacing/>
    </w:pPr>
  </w:style>
  <w:style w:type="paragraph" w:customStyle="1" w:styleId="DotpointsL2">
    <w:name w:val="Dot points L2"/>
    <w:basedOn w:val="Dotpoints"/>
    <w:qFormat/>
    <w:rsid w:val="00FB5F18"/>
    <w:pPr>
      <w:numPr>
        <w:numId w:val="2"/>
      </w:numPr>
    </w:pPr>
  </w:style>
  <w:style w:type="paragraph" w:styleId="Header">
    <w:name w:val="header"/>
    <w:basedOn w:val="Normal"/>
    <w:link w:val="HeaderChar"/>
    <w:rsid w:val="006B1D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B1D98"/>
  </w:style>
  <w:style w:type="paragraph" w:styleId="Footer">
    <w:name w:val="footer"/>
    <w:basedOn w:val="Normal"/>
    <w:link w:val="FooterChar"/>
    <w:rsid w:val="006B1D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B1D98"/>
  </w:style>
  <w:style w:type="paragraph" w:customStyle="1" w:styleId="Default">
    <w:name w:val="Default"/>
    <w:rsid w:val="006B1D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rsid w:val="006B1D9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1E49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E49D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B3407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8C2A09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7E479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E47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E47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E47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E4799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432F02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32F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55c61be-20eb-44f1-9abe-632e5f5e69e3">
      <UserInfo>
        <DisplayName/>
        <AccountId xsi:nil="true"/>
        <AccountType/>
      </UserInfo>
    </SharedWithUsers>
    <lcf76f155ced4ddcb4097134ff3c332f xmlns="f4ec252d-93f6-4990-a001-67d52323a84f">
      <Terms xmlns="http://schemas.microsoft.com/office/infopath/2007/PartnerControls"/>
    </lcf76f155ced4ddcb4097134ff3c332f>
    <TaxCatchAll xmlns="655c61be-20eb-44f1-9abe-632e5f5e69e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BC7B5326611A489399C0135DD21E4E" ma:contentTypeVersion="10" ma:contentTypeDescription="Create a new document." ma:contentTypeScope="" ma:versionID="7b642df5961051b29d6e31822f32e7e7">
  <xsd:schema xmlns:xsd="http://www.w3.org/2001/XMLSchema" xmlns:xs="http://www.w3.org/2001/XMLSchema" xmlns:p="http://schemas.microsoft.com/office/2006/metadata/properties" xmlns:ns2="f4ec252d-93f6-4990-a001-67d52323a84f" xmlns:ns3="655c61be-20eb-44f1-9abe-632e5f5e69e3" targetNamespace="http://schemas.microsoft.com/office/2006/metadata/properties" ma:root="true" ma:fieldsID="7b43de522e6b71e1871d4dacdf43cff1" ns2:_="" ns3:_="">
    <xsd:import namespace="f4ec252d-93f6-4990-a001-67d52323a84f"/>
    <xsd:import namespace="655c61be-20eb-44f1-9abe-632e5f5e69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c252d-93f6-4990-a001-67d52323a8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c61be-20eb-44f1-9abe-632e5f5e69e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5605910-dc2b-47b1-a663-c4d6b8d35ec8}" ma:internalName="TaxCatchAll" ma:showField="CatchAllData" ma:web="655c61be-20eb-44f1-9abe-632e5f5e6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291715-EA69-48E0-A636-A1807B1514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761302-A1E4-4373-91F3-220F5AABD465}">
  <ds:schemaRefs>
    <ds:schemaRef ds:uri="6060adbb-d777-4224-ba8a-6d2bd1ccbbcc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04ed2268-8bc4-43a2-995d-d63598678b9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3B6CA29-BD10-4338-849B-AEDDF8D0513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0EE5C5-C27D-427F-B03F-E1191487FF6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394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About wait lists information sheet Spanish</vt:lpstr>
    </vt:vector>
  </TitlesOfParts>
  <Company>Victorian Government, Department of Health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About wait lists information sheet Spanish</dc:title>
  <dc:creator>Department of Health</dc:creator>
  <cp:lastModifiedBy>Karen O'Leary (Health)</cp:lastModifiedBy>
  <cp:revision>2</cp:revision>
  <cp:lastPrinted>2019-03-12T03:18:00Z</cp:lastPrinted>
  <dcterms:created xsi:type="dcterms:W3CDTF">2022-11-24T00:17:00Z</dcterms:created>
  <dcterms:modified xsi:type="dcterms:W3CDTF">2022-11-24T00:17:00Z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3e908511-c5a1-4428-a444-a9eae6c3c7a0</vt:lpwstr>
  </property>
  <property fmtid="{D5CDD505-2E9C-101B-9397-08002B2CF9AE}" pid="3" name="PSPFClassification">
    <vt:lpwstr>Do Not Mark</vt:lpwstr>
  </property>
  <property fmtid="{D5CDD505-2E9C-101B-9397-08002B2CF9AE}" pid="4" name="ContentTypeId">
    <vt:lpwstr>0x010100B8BC7B5326611A489399C0135DD21E4E</vt:lpwstr>
  </property>
  <property fmtid="{D5CDD505-2E9C-101B-9397-08002B2CF9AE}" pid="5" name="Order">
    <vt:r8>789800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SIP_Label_3d6aa9fe-4ab7-4a7c-8e39-ccc0b3ffed53_Enabled">
    <vt:lpwstr>true</vt:lpwstr>
  </property>
  <property fmtid="{D5CDD505-2E9C-101B-9397-08002B2CF9AE}" pid="13" name="MSIP_Label_3d6aa9fe-4ab7-4a7c-8e39-ccc0b3ffed53_SetDate">
    <vt:lpwstr>2022-11-14T01:01:13Z</vt:lpwstr>
  </property>
  <property fmtid="{D5CDD505-2E9C-101B-9397-08002B2CF9AE}" pid="14" name="MSIP_Label_3d6aa9fe-4ab7-4a7c-8e39-ccc0b3ffed53_Method">
    <vt:lpwstr>Privileged</vt:lpwstr>
  </property>
  <property fmtid="{D5CDD505-2E9C-101B-9397-08002B2CF9AE}" pid="15" name="MSIP_Label_3d6aa9fe-4ab7-4a7c-8e39-ccc0b3ffed53_Name">
    <vt:lpwstr>3d6aa9fe-4ab7-4a7c-8e39-ccc0b3ffed53</vt:lpwstr>
  </property>
  <property fmtid="{D5CDD505-2E9C-101B-9397-08002B2CF9AE}" pid="16" name="MSIP_Label_3d6aa9fe-4ab7-4a7c-8e39-ccc0b3ffed53_SiteId">
    <vt:lpwstr>c0e0601f-0fac-449c-9c88-a104c4eb9f28</vt:lpwstr>
  </property>
  <property fmtid="{D5CDD505-2E9C-101B-9397-08002B2CF9AE}" pid="17" name="MSIP_Label_3d6aa9fe-4ab7-4a7c-8e39-ccc0b3ffed53_ActionId">
    <vt:lpwstr>3f4cdbda-b443-4e94-9fa8-0bfb43b02cc6</vt:lpwstr>
  </property>
  <property fmtid="{D5CDD505-2E9C-101B-9397-08002B2CF9AE}" pid="18" name="MSIP_Label_3d6aa9fe-4ab7-4a7c-8e39-ccc0b3ffed53_ContentBits">
    <vt:lpwstr>0</vt:lpwstr>
  </property>
  <property fmtid="{D5CDD505-2E9C-101B-9397-08002B2CF9AE}" pid="19" name="_SourceUrl">
    <vt:lpwstr/>
  </property>
  <property fmtid="{D5CDD505-2E9C-101B-9397-08002B2CF9AE}" pid="20" name="_SharedFileIndex">
    <vt:lpwstr/>
  </property>
  <property fmtid="{D5CDD505-2E9C-101B-9397-08002B2CF9AE}" pid="21" name="MediaServiceImageTags">
    <vt:lpwstr/>
  </property>
</Properties>
</file>