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ECF3B" w14:textId="77777777" w:rsidR="00056EC4" w:rsidRDefault="005860C6" w:rsidP="00056EC4">
      <w:pPr>
        <w:pStyle w:val="Body"/>
      </w:pPr>
      <w:r>
        <w:rPr>
          <w:noProof/>
        </w:rPr>
        <w:drawing>
          <wp:anchor distT="0" distB="0" distL="114300" distR="114300" simplePos="0" relativeHeight="251658240" behindDoc="1" locked="1" layoutInCell="1" allowOverlap="1" wp14:anchorId="2363C59C" wp14:editId="45A0BF26">
            <wp:simplePos x="0" y="0"/>
            <wp:positionH relativeFrom="page">
              <wp:posOffset>0</wp:posOffset>
            </wp:positionH>
            <wp:positionV relativeFrom="page">
              <wp:posOffset>0</wp:posOffset>
            </wp:positionV>
            <wp:extent cx="7560000" cy="10152000"/>
            <wp:effectExtent l="0" t="0" r="3175" b="190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321D15A7" w14:textId="77777777" w:rsidTr="00431F42">
        <w:trPr>
          <w:cantSplit/>
        </w:trPr>
        <w:tc>
          <w:tcPr>
            <w:tcW w:w="0" w:type="auto"/>
            <w:tcMar>
              <w:top w:w="0" w:type="dxa"/>
              <w:left w:w="0" w:type="dxa"/>
              <w:right w:w="0" w:type="dxa"/>
            </w:tcMar>
          </w:tcPr>
          <w:p w14:paraId="2770EC11" w14:textId="4B4FC11B" w:rsidR="00AD784C" w:rsidRPr="00431F42" w:rsidRDefault="00DF745A" w:rsidP="00431F42">
            <w:pPr>
              <w:pStyle w:val="Documenttitle"/>
            </w:pPr>
            <w:r>
              <w:t>Specifications</w:t>
            </w:r>
            <w:r w:rsidR="00391743">
              <w:t xml:space="preserve"> for revision</w:t>
            </w:r>
            <w:r>
              <w:t>s</w:t>
            </w:r>
            <w:r w:rsidR="00391743">
              <w:t xml:space="preserve"> to </w:t>
            </w:r>
            <w:r w:rsidR="00EF1D65">
              <w:t xml:space="preserve">the Victorian </w:t>
            </w:r>
            <w:r w:rsidR="00916F16">
              <w:t>Perinatal Data Collection</w:t>
            </w:r>
            <w:r w:rsidR="00EF1D65">
              <w:t xml:space="preserve"> (V</w:t>
            </w:r>
            <w:r w:rsidR="00916F16">
              <w:t>PDC</w:t>
            </w:r>
            <w:r w:rsidR="00EF1D65">
              <w:t>)</w:t>
            </w:r>
            <w:r w:rsidR="00391743">
              <w:t xml:space="preserve"> for </w:t>
            </w:r>
            <w:r w:rsidR="00916F16">
              <w:t>1 July 202</w:t>
            </w:r>
            <w:r w:rsidR="00C17E8A">
              <w:t>3</w:t>
            </w:r>
          </w:p>
        </w:tc>
      </w:tr>
      <w:tr w:rsidR="00AD784C" w14:paraId="126AF60F" w14:textId="77777777" w:rsidTr="00431F42">
        <w:trPr>
          <w:cantSplit/>
        </w:trPr>
        <w:tc>
          <w:tcPr>
            <w:tcW w:w="0" w:type="auto"/>
          </w:tcPr>
          <w:p w14:paraId="20D47A77" w14:textId="72826192" w:rsidR="00386109" w:rsidRPr="00A1389F" w:rsidRDefault="003263B6" w:rsidP="009315BE">
            <w:pPr>
              <w:pStyle w:val="Documentsubtitle"/>
            </w:pPr>
            <w:r>
              <w:t>Decem</w:t>
            </w:r>
            <w:r w:rsidR="00EF1D65">
              <w:t>ber</w:t>
            </w:r>
            <w:r w:rsidR="00A71CE4">
              <w:t xml:space="preserve"> </w:t>
            </w:r>
            <w:r w:rsidR="004B4757">
              <w:t>202</w:t>
            </w:r>
            <w:r w:rsidR="00C17E8A">
              <w:t>2</w:t>
            </w:r>
          </w:p>
        </w:tc>
      </w:tr>
      <w:tr w:rsidR="00430393" w14:paraId="1FA1E015" w14:textId="77777777" w:rsidTr="00431F42">
        <w:trPr>
          <w:cantSplit/>
        </w:trPr>
        <w:tc>
          <w:tcPr>
            <w:tcW w:w="0" w:type="auto"/>
          </w:tcPr>
          <w:p w14:paraId="2C6E5439" w14:textId="77777777" w:rsidR="00430393" w:rsidRDefault="00142614" w:rsidP="00430393">
            <w:pPr>
              <w:pStyle w:val="Bannermarking"/>
            </w:pPr>
            <w:fldSimple w:instr="FILLIN  &quot;Type the protective marking&quot; \d OFFICIAL \o  \* MERGEFORMAT">
              <w:r w:rsidR="005E4232">
                <w:t>OFFICIAL</w:t>
              </w:r>
            </w:fldSimple>
          </w:p>
        </w:tc>
      </w:tr>
    </w:tbl>
    <w:p w14:paraId="201E4326" w14:textId="77777777" w:rsidR="00FE4081" w:rsidRDefault="005F5A0E" w:rsidP="00FE4081">
      <w:pPr>
        <w:pStyle w:val="Body"/>
      </w:pPr>
      <w:r>
        <w:rPr>
          <w:noProof/>
        </w:rPr>
        <w:drawing>
          <wp:anchor distT="0" distB="0" distL="114300" distR="114300" simplePos="0" relativeHeight="251658241" behindDoc="1" locked="0" layoutInCell="1" allowOverlap="1" wp14:anchorId="42D1E79A" wp14:editId="00BEB66F">
            <wp:simplePos x="0" y="0"/>
            <wp:positionH relativeFrom="column">
              <wp:posOffset>1978660</wp:posOffset>
            </wp:positionH>
            <wp:positionV relativeFrom="paragraph">
              <wp:posOffset>4807585</wp:posOffset>
            </wp:positionV>
            <wp:extent cx="1217930" cy="510331"/>
            <wp:effectExtent l="0" t="0" r="127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AHI_logo_white.png"/>
                    <pic:cNvPicPr/>
                  </pic:nvPicPr>
                  <pic:blipFill>
                    <a:blip r:embed="rId12"/>
                    <a:stretch>
                      <a:fillRect/>
                    </a:stretch>
                  </pic:blipFill>
                  <pic:spPr>
                    <a:xfrm>
                      <a:off x="0" y="0"/>
                      <a:ext cx="1217930" cy="510331"/>
                    </a:xfrm>
                    <a:prstGeom prst="rect">
                      <a:avLst/>
                    </a:prstGeom>
                  </pic:spPr>
                </pic:pic>
              </a:graphicData>
            </a:graphic>
            <wp14:sizeRelH relativeFrom="page">
              <wp14:pctWidth>0</wp14:pctWidth>
            </wp14:sizeRelH>
            <wp14:sizeRelV relativeFrom="page">
              <wp14:pctHeight>0</wp14:pctHeight>
            </wp14:sizeRelV>
          </wp:anchor>
        </w:drawing>
      </w:r>
    </w:p>
    <w:p w14:paraId="4402C127" w14:textId="77777777" w:rsidR="00FE4081" w:rsidRPr="00FE4081" w:rsidRDefault="00FE4081" w:rsidP="00FE4081">
      <w:pPr>
        <w:pStyle w:val="Body"/>
        <w:sectPr w:rsidR="00FE4081" w:rsidRPr="00FE4081" w:rsidSect="002C5B7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5FF9432" w14:textId="77777777" w:rsidTr="24FA1168">
        <w:trPr>
          <w:cantSplit/>
          <w:trHeight w:val="5103"/>
        </w:trPr>
        <w:tc>
          <w:tcPr>
            <w:tcW w:w="9288" w:type="dxa"/>
            <w:vAlign w:val="bottom"/>
          </w:tcPr>
          <w:p w14:paraId="78ADF55A" w14:textId="4F26CA03" w:rsidR="009F2182" w:rsidRPr="0055119B" w:rsidRDefault="009F2182" w:rsidP="009F2182">
            <w:pPr>
              <w:pStyle w:val="Accessibilitypara"/>
            </w:pPr>
            <w:r w:rsidRPr="0055119B">
              <w:lastRenderedPageBreak/>
              <w:t>To receive this document in another format</w:t>
            </w:r>
            <w:r>
              <w:t>,</w:t>
            </w:r>
            <w:r w:rsidRPr="0055119B">
              <w:t xml:space="preserve"> </w:t>
            </w:r>
            <w:hyperlink r:id="rId19" w:history="1">
              <w:r w:rsidR="00286953" w:rsidRPr="00286953">
                <w:rPr>
                  <w:rStyle w:val="Hyperlink"/>
                </w:rPr>
                <w:t>email HDSS help desk</w:t>
              </w:r>
            </w:hyperlink>
            <w:r w:rsidR="00286953">
              <w:t xml:space="preserve"> </w:t>
            </w:r>
            <w:r w:rsidRPr="0055119B">
              <w:t>&lt;</w:t>
            </w:r>
            <w:r w:rsidR="00286953">
              <w:t>HDSS.helpdesk@health.vic.gov.au</w:t>
            </w:r>
            <w:r w:rsidRPr="0055119B">
              <w:t>&gt;.</w:t>
            </w:r>
          </w:p>
          <w:p w14:paraId="5F52B4A9" w14:textId="77777777" w:rsidR="00286953" w:rsidRPr="00BD2631" w:rsidRDefault="00286953" w:rsidP="00286953">
            <w:pPr>
              <w:pStyle w:val="Imprint"/>
              <w:rPr>
                <w:sz w:val="21"/>
                <w:szCs w:val="21"/>
              </w:rPr>
            </w:pPr>
            <w:r w:rsidRPr="00BD2631">
              <w:rPr>
                <w:sz w:val="21"/>
                <w:szCs w:val="21"/>
              </w:rPr>
              <w:t>Authorised and published by the Victorian Government, 1 Treasury Place, Melbourne.</w:t>
            </w:r>
          </w:p>
          <w:p w14:paraId="02E991D6" w14:textId="2CB8A722" w:rsidR="00286953" w:rsidRPr="00BD2631" w:rsidRDefault="00286953" w:rsidP="00286953">
            <w:pPr>
              <w:pStyle w:val="Imprint"/>
              <w:rPr>
                <w:sz w:val="21"/>
                <w:szCs w:val="21"/>
              </w:rPr>
            </w:pPr>
            <w:r w:rsidRPr="00BD2631">
              <w:rPr>
                <w:sz w:val="21"/>
                <w:szCs w:val="21"/>
              </w:rPr>
              <w:t xml:space="preserve">© State of Victoria, Australia, Department of Health, </w:t>
            </w:r>
            <w:r w:rsidR="00E6557D" w:rsidRPr="00BD2631">
              <w:rPr>
                <w:sz w:val="21"/>
                <w:szCs w:val="21"/>
              </w:rPr>
              <w:t>Decem</w:t>
            </w:r>
            <w:r w:rsidR="00EF1D65" w:rsidRPr="00BD2631">
              <w:rPr>
                <w:sz w:val="21"/>
                <w:szCs w:val="21"/>
              </w:rPr>
              <w:t>ber</w:t>
            </w:r>
            <w:r w:rsidRPr="00BD2631">
              <w:rPr>
                <w:sz w:val="21"/>
                <w:szCs w:val="21"/>
              </w:rPr>
              <w:t xml:space="preserve"> </w:t>
            </w:r>
            <w:r w:rsidR="004B4757" w:rsidRPr="00BD2631">
              <w:rPr>
                <w:sz w:val="21"/>
                <w:szCs w:val="21"/>
              </w:rPr>
              <w:t>202</w:t>
            </w:r>
            <w:r w:rsidR="00C17E8A" w:rsidRPr="00BD2631">
              <w:rPr>
                <w:sz w:val="21"/>
                <w:szCs w:val="21"/>
              </w:rPr>
              <w:t>2</w:t>
            </w:r>
            <w:r w:rsidRPr="00BD2631">
              <w:rPr>
                <w:sz w:val="21"/>
                <w:szCs w:val="21"/>
              </w:rPr>
              <w:t>.</w:t>
            </w:r>
          </w:p>
          <w:p w14:paraId="623F09ED" w14:textId="74805C93" w:rsidR="00391743" w:rsidRPr="00BD2631" w:rsidRDefault="00286953" w:rsidP="00286953">
            <w:pPr>
              <w:pStyle w:val="Imprint"/>
              <w:rPr>
                <w:sz w:val="21"/>
                <w:szCs w:val="21"/>
              </w:rPr>
            </w:pPr>
            <w:r w:rsidRPr="00BD2631">
              <w:rPr>
                <w:sz w:val="21"/>
                <w:szCs w:val="21"/>
              </w:rPr>
              <w:t xml:space="preserve">Available at </w:t>
            </w:r>
            <w:r w:rsidR="00916F16" w:rsidRPr="00BD2631">
              <w:rPr>
                <w:sz w:val="21"/>
                <w:szCs w:val="21"/>
              </w:rPr>
              <w:t xml:space="preserve">the </w:t>
            </w:r>
            <w:hyperlink r:id="rId20" w:history="1">
              <w:r w:rsidR="00916F16" w:rsidRPr="00BD2631">
                <w:rPr>
                  <w:rStyle w:val="Hyperlink"/>
                  <w:sz w:val="21"/>
                  <w:szCs w:val="21"/>
                </w:rPr>
                <w:t>VPDC website</w:t>
              </w:r>
            </w:hyperlink>
            <w:r w:rsidR="00916F16" w:rsidRPr="00BD2631">
              <w:rPr>
                <w:sz w:val="21"/>
                <w:szCs w:val="21"/>
              </w:rPr>
              <w:t xml:space="preserve"> </w:t>
            </w:r>
            <w:r w:rsidRPr="00BD2631">
              <w:rPr>
                <w:sz w:val="21"/>
                <w:szCs w:val="21"/>
              </w:rPr>
              <w:t xml:space="preserve">&lt; </w:t>
            </w:r>
            <w:r w:rsidR="00E45064" w:rsidRPr="00E45064">
              <w:rPr>
                <w:sz w:val="21"/>
                <w:szCs w:val="21"/>
              </w:rPr>
              <w:t>https://www.health.vic.gov.au/quality-safety-service/victorian-perinatal-data-collection</w:t>
            </w:r>
            <w:r w:rsidR="00E45064">
              <w:rPr>
                <w:sz w:val="21"/>
                <w:szCs w:val="21"/>
              </w:rPr>
              <w:t xml:space="preserve"> </w:t>
            </w:r>
            <w:r w:rsidRPr="00BD2631">
              <w:rPr>
                <w:sz w:val="21"/>
                <w:szCs w:val="21"/>
              </w:rPr>
              <w:t>&gt;</w:t>
            </w:r>
          </w:p>
          <w:p w14:paraId="06946551" w14:textId="72385F43" w:rsidR="009F2182" w:rsidRDefault="009F2182" w:rsidP="009F2182">
            <w:pPr>
              <w:pStyle w:val="Body"/>
            </w:pPr>
          </w:p>
        </w:tc>
      </w:tr>
    </w:tbl>
    <w:p w14:paraId="62AB73BE" w14:textId="77777777" w:rsidR="00D9550E" w:rsidRDefault="00D9550E">
      <w:r>
        <w:br w:type="page"/>
      </w:r>
    </w:p>
    <w:p w14:paraId="45A7A3A7" w14:textId="77777777" w:rsidR="004E07FE" w:rsidRDefault="004E07FE" w:rsidP="00F10058">
      <w:pPr>
        <w:pStyle w:val="Heading1"/>
      </w:pPr>
      <w:r>
        <w:lastRenderedPageBreak/>
        <w:t>Contents</w:t>
      </w:r>
    </w:p>
    <w:p w14:paraId="50A0FFDB" w14:textId="1A55B7AA" w:rsidR="00F10058" w:rsidRDefault="00AD784C">
      <w:pPr>
        <w:pStyle w:val="TOC1"/>
        <w:rPr>
          <w:rFonts w:asciiTheme="minorHAnsi" w:eastAsiaTheme="minorEastAsia" w:hAnsiTheme="minorHAnsi" w:cstheme="minorBidi"/>
          <w:b w:val="0"/>
          <w:sz w:val="22"/>
          <w:szCs w:val="22"/>
          <w:lang w:eastAsia="en-AU"/>
        </w:rPr>
      </w:pPr>
      <w:r>
        <w:fldChar w:fldCharType="begin"/>
      </w:r>
      <w:r w:rsidR="2422D794">
        <w:instrText xml:space="preserve"> TOC \h \z \t "Heading 1,1,Heading 2,2" </w:instrText>
      </w:r>
      <w:r>
        <w:fldChar w:fldCharType="separate"/>
      </w:r>
      <w:hyperlink w:anchor="_Toc122679578" w:history="1">
        <w:r w:rsidR="00F10058" w:rsidRPr="00533262">
          <w:rPr>
            <w:rStyle w:val="Hyperlink"/>
          </w:rPr>
          <w:t>Executive Summary</w:t>
        </w:r>
        <w:r w:rsidR="00F10058">
          <w:rPr>
            <w:webHidden/>
          </w:rPr>
          <w:tab/>
        </w:r>
        <w:r w:rsidR="00F10058">
          <w:rPr>
            <w:webHidden/>
          </w:rPr>
          <w:fldChar w:fldCharType="begin"/>
        </w:r>
        <w:r w:rsidR="00F10058">
          <w:rPr>
            <w:webHidden/>
          </w:rPr>
          <w:instrText xml:space="preserve"> PAGEREF _Toc122679578 \h </w:instrText>
        </w:r>
        <w:r w:rsidR="00F10058">
          <w:rPr>
            <w:webHidden/>
          </w:rPr>
        </w:r>
        <w:r w:rsidR="00F10058">
          <w:rPr>
            <w:webHidden/>
          </w:rPr>
          <w:fldChar w:fldCharType="separate"/>
        </w:r>
        <w:r w:rsidR="00F10058">
          <w:rPr>
            <w:webHidden/>
          </w:rPr>
          <w:t>6</w:t>
        </w:r>
        <w:r w:rsidR="00F10058">
          <w:rPr>
            <w:webHidden/>
          </w:rPr>
          <w:fldChar w:fldCharType="end"/>
        </w:r>
      </w:hyperlink>
    </w:p>
    <w:p w14:paraId="4B844328" w14:textId="5A174EC9" w:rsidR="00F10058" w:rsidRDefault="00D74CFC">
      <w:pPr>
        <w:pStyle w:val="TOC1"/>
        <w:rPr>
          <w:rFonts w:asciiTheme="minorHAnsi" w:eastAsiaTheme="minorEastAsia" w:hAnsiTheme="minorHAnsi" w:cstheme="minorBidi"/>
          <w:b w:val="0"/>
          <w:sz w:val="22"/>
          <w:szCs w:val="22"/>
          <w:lang w:eastAsia="en-AU"/>
        </w:rPr>
      </w:pPr>
      <w:hyperlink w:anchor="_Toc122679579" w:history="1">
        <w:r w:rsidR="00F10058" w:rsidRPr="00533262">
          <w:rPr>
            <w:rStyle w:val="Hyperlink"/>
          </w:rPr>
          <w:t>Introduction</w:t>
        </w:r>
        <w:r w:rsidR="00F10058">
          <w:rPr>
            <w:webHidden/>
          </w:rPr>
          <w:tab/>
        </w:r>
        <w:r w:rsidR="00F10058">
          <w:rPr>
            <w:webHidden/>
          </w:rPr>
          <w:fldChar w:fldCharType="begin"/>
        </w:r>
        <w:r w:rsidR="00F10058">
          <w:rPr>
            <w:webHidden/>
          </w:rPr>
          <w:instrText xml:space="preserve"> PAGEREF _Toc122679579 \h </w:instrText>
        </w:r>
        <w:r w:rsidR="00F10058">
          <w:rPr>
            <w:webHidden/>
          </w:rPr>
        </w:r>
        <w:r w:rsidR="00F10058">
          <w:rPr>
            <w:webHidden/>
          </w:rPr>
          <w:fldChar w:fldCharType="separate"/>
        </w:r>
        <w:r w:rsidR="00F10058">
          <w:rPr>
            <w:webHidden/>
          </w:rPr>
          <w:t>9</w:t>
        </w:r>
        <w:r w:rsidR="00F10058">
          <w:rPr>
            <w:webHidden/>
          </w:rPr>
          <w:fldChar w:fldCharType="end"/>
        </w:r>
      </w:hyperlink>
    </w:p>
    <w:p w14:paraId="2C114420" w14:textId="085002B3" w:rsidR="00F10058" w:rsidRDefault="00D74CFC">
      <w:pPr>
        <w:pStyle w:val="TOC2"/>
        <w:rPr>
          <w:rFonts w:asciiTheme="minorHAnsi" w:eastAsiaTheme="minorEastAsia" w:hAnsiTheme="minorHAnsi" w:cstheme="minorBidi"/>
          <w:sz w:val="22"/>
          <w:szCs w:val="22"/>
          <w:lang w:eastAsia="en-AU"/>
        </w:rPr>
      </w:pPr>
      <w:hyperlink w:anchor="_Toc122679580" w:history="1">
        <w:r w:rsidR="00F10058" w:rsidRPr="00533262">
          <w:rPr>
            <w:rStyle w:val="Hyperlink"/>
          </w:rPr>
          <w:t>Orientation to symbols and highlighting in this document</w:t>
        </w:r>
        <w:r w:rsidR="00F10058">
          <w:rPr>
            <w:webHidden/>
          </w:rPr>
          <w:tab/>
        </w:r>
        <w:r w:rsidR="00F10058">
          <w:rPr>
            <w:webHidden/>
          </w:rPr>
          <w:fldChar w:fldCharType="begin"/>
        </w:r>
        <w:r w:rsidR="00F10058">
          <w:rPr>
            <w:webHidden/>
          </w:rPr>
          <w:instrText xml:space="preserve"> PAGEREF _Toc122679580 \h </w:instrText>
        </w:r>
        <w:r w:rsidR="00F10058">
          <w:rPr>
            <w:webHidden/>
          </w:rPr>
        </w:r>
        <w:r w:rsidR="00F10058">
          <w:rPr>
            <w:webHidden/>
          </w:rPr>
          <w:fldChar w:fldCharType="separate"/>
        </w:r>
        <w:r w:rsidR="00F10058">
          <w:rPr>
            <w:webHidden/>
          </w:rPr>
          <w:t>9</w:t>
        </w:r>
        <w:r w:rsidR="00F10058">
          <w:rPr>
            <w:webHidden/>
          </w:rPr>
          <w:fldChar w:fldCharType="end"/>
        </w:r>
      </w:hyperlink>
    </w:p>
    <w:p w14:paraId="2D6F5D5D" w14:textId="03A811B4" w:rsidR="00F10058" w:rsidRDefault="00D74CFC">
      <w:pPr>
        <w:pStyle w:val="TOC1"/>
        <w:rPr>
          <w:rFonts w:asciiTheme="minorHAnsi" w:eastAsiaTheme="minorEastAsia" w:hAnsiTheme="minorHAnsi" w:cstheme="minorBidi"/>
          <w:b w:val="0"/>
          <w:sz w:val="22"/>
          <w:szCs w:val="22"/>
          <w:lang w:eastAsia="en-AU"/>
        </w:rPr>
      </w:pPr>
      <w:hyperlink w:anchor="_Toc122679581" w:history="1">
        <w:r w:rsidR="00F10058" w:rsidRPr="00533262">
          <w:rPr>
            <w:rStyle w:val="Hyperlink"/>
          </w:rPr>
          <w:t>Summary of changes</w:t>
        </w:r>
        <w:r w:rsidR="00F10058">
          <w:rPr>
            <w:webHidden/>
          </w:rPr>
          <w:tab/>
        </w:r>
        <w:r w:rsidR="00F10058">
          <w:rPr>
            <w:webHidden/>
          </w:rPr>
          <w:fldChar w:fldCharType="begin"/>
        </w:r>
        <w:r w:rsidR="00F10058">
          <w:rPr>
            <w:webHidden/>
          </w:rPr>
          <w:instrText xml:space="preserve"> PAGEREF _Toc122679581 \h </w:instrText>
        </w:r>
        <w:r w:rsidR="00F10058">
          <w:rPr>
            <w:webHidden/>
          </w:rPr>
        </w:r>
        <w:r w:rsidR="00F10058">
          <w:rPr>
            <w:webHidden/>
          </w:rPr>
          <w:fldChar w:fldCharType="separate"/>
        </w:r>
        <w:r w:rsidR="00F10058">
          <w:rPr>
            <w:webHidden/>
          </w:rPr>
          <w:t>10</w:t>
        </w:r>
        <w:r w:rsidR="00F10058">
          <w:rPr>
            <w:webHidden/>
          </w:rPr>
          <w:fldChar w:fldCharType="end"/>
        </w:r>
      </w:hyperlink>
    </w:p>
    <w:p w14:paraId="245D752E" w14:textId="7089ECB9" w:rsidR="00F10058" w:rsidRDefault="00D74CFC">
      <w:pPr>
        <w:pStyle w:val="TOC2"/>
        <w:rPr>
          <w:rFonts w:asciiTheme="minorHAnsi" w:eastAsiaTheme="minorEastAsia" w:hAnsiTheme="minorHAnsi" w:cstheme="minorBidi"/>
          <w:sz w:val="22"/>
          <w:szCs w:val="22"/>
          <w:lang w:eastAsia="en-AU"/>
        </w:rPr>
      </w:pPr>
      <w:hyperlink w:anchor="_Toc122679582" w:history="1">
        <w:r w:rsidR="00F10058" w:rsidRPr="00533262">
          <w:rPr>
            <w:rStyle w:val="Hyperlink"/>
          </w:rPr>
          <w:t>End of financial year reporting – 30/6/2023</w:t>
        </w:r>
        <w:r w:rsidR="00F10058">
          <w:rPr>
            <w:webHidden/>
          </w:rPr>
          <w:tab/>
        </w:r>
        <w:r w:rsidR="00F10058">
          <w:rPr>
            <w:webHidden/>
          </w:rPr>
          <w:fldChar w:fldCharType="begin"/>
        </w:r>
        <w:r w:rsidR="00F10058">
          <w:rPr>
            <w:webHidden/>
          </w:rPr>
          <w:instrText xml:space="preserve"> PAGEREF _Toc122679582 \h </w:instrText>
        </w:r>
        <w:r w:rsidR="00F10058">
          <w:rPr>
            <w:webHidden/>
          </w:rPr>
        </w:r>
        <w:r w:rsidR="00F10058">
          <w:rPr>
            <w:webHidden/>
          </w:rPr>
          <w:fldChar w:fldCharType="separate"/>
        </w:r>
        <w:r w:rsidR="00F10058">
          <w:rPr>
            <w:webHidden/>
          </w:rPr>
          <w:t>13</w:t>
        </w:r>
        <w:r w:rsidR="00F10058">
          <w:rPr>
            <w:webHidden/>
          </w:rPr>
          <w:fldChar w:fldCharType="end"/>
        </w:r>
      </w:hyperlink>
    </w:p>
    <w:p w14:paraId="306528A0" w14:textId="1F734CD8" w:rsidR="00F10058" w:rsidRDefault="00D74CFC">
      <w:pPr>
        <w:pStyle w:val="TOC2"/>
        <w:rPr>
          <w:rFonts w:asciiTheme="minorHAnsi" w:eastAsiaTheme="minorEastAsia" w:hAnsiTheme="minorHAnsi" w:cstheme="minorBidi"/>
          <w:sz w:val="22"/>
          <w:szCs w:val="22"/>
          <w:lang w:eastAsia="en-AU"/>
        </w:rPr>
      </w:pPr>
      <w:hyperlink w:anchor="_Toc122679583" w:history="1">
        <w:r w:rsidR="00F10058" w:rsidRPr="00533262">
          <w:rPr>
            <w:rStyle w:val="Hyperlink"/>
          </w:rPr>
          <w:t>Proposals that are not proceeding for 1/7/2023</w:t>
        </w:r>
        <w:r w:rsidR="00F10058">
          <w:rPr>
            <w:webHidden/>
          </w:rPr>
          <w:tab/>
        </w:r>
        <w:r w:rsidR="00F10058">
          <w:rPr>
            <w:webHidden/>
          </w:rPr>
          <w:fldChar w:fldCharType="begin"/>
        </w:r>
        <w:r w:rsidR="00F10058">
          <w:rPr>
            <w:webHidden/>
          </w:rPr>
          <w:instrText xml:space="preserve"> PAGEREF _Toc122679583 \h </w:instrText>
        </w:r>
        <w:r w:rsidR="00F10058">
          <w:rPr>
            <w:webHidden/>
          </w:rPr>
        </w:r>
        <w:r w:rsidR="00F10058">
          <w:rPr>
            <w:webHidden/>
          </w:rPr>
          <w:fldChar w:fldCharType="separate"/>
        </w:r>
        <w:r w:rsidR="00F10058">
          <w:rPr>
            <w:webHidden/>
          </w:rPr>
          <w:t>14</w:t>
        </w:r>
        <w:r w:rsidR="00F10058">
          <w:rPr>
            <w:webHidden/>
          </w:rPr>
          <w:fldChar w:fldCharType="end"/>
        </w:r>
      </w:hyperlink>
    </w:p>
    <w:p w14:paraId="33D43D78" w14:textId="10D07F3B" w:rsidR="00F10058" w:rsidRDefault="00D74CFC">
      <w:pPr>
        <w:pStyle w:val="TOC1"/>
        <w:rPr>
          <w:rFonts w:asciiTheme="minorHAnsi" w:eastAsiaTheme="minorEastAsia" w:hAnsiTheme="minorHAnsi" w:cstheme="minorBidi"/>
          <w:b w:val="0"/>
          <w:sz w:val="22"/>
          <w:szCs w:val="22"/>
          <w:lang w:eastAsia="en-AU"/>
        </w:rPr>
      </w:pPr>
      <w:hyperlink w:anchor="_Toc122679584" w:history="1">
        <w:r w:rsidR="00F10058" w:rsidRPr="00533262">
          <w:rPr>
            <w:rStyle w:val="Hyperlink"/>
          </w:rPr>
          <w:t>Section 2 Concept and derived item definitions</w:t>
        </w:r>
        <w:r w:rsidR="00F10058">
          <w:rPr>
            <w:webHidden/>
          </w:rPr>
          <w:tab/>
        </w:r>
        <w:r w:rsidR="00F10058">
          <w:rPr>
            <w:webHidden/>
          </w:rPr>
          <w:fldChar w:fldCharType="begin"/>
        </w:r>
        <w:r w:rsidR="00F10058">
          <w:rPr>
            <w:webHidden/>
          </w:rPr>
          <w:instrText xml:space="preserve"> PAGEREF _Toc122679584 \h </w:instrText>
        </w:r>
        <w:r w:rsidR="00F10058">
          <w:rPr>
            <w:webHidden/>
          </w:rPr>
        </w:r>
        <w:r w:rsidR="00F10058">
          <w:rPr>
            <w:webHidden/>
          </w:rPr>
          <w:fldChar w:fldCharType="separate"/>
        </w:r>
        <w:r w:rsidR="00F10058">
          <w:rPr>
            <w:webHidden/>
          </w:rPr>
          <w:t>15</w:t>
        </w:r>
        <w:r w:rsidR="00F10058">
          <w:rPr>
            <w:webHidden/>
          </w:rPr>
          <w:fldChar w:fldCharType="end"/>
        </w:r>
      </w:hyperlink>
    </w:p>
    <w:p w14:paraId="7046F909" w14:textId="2F2D0131" w:rsidR="00F10058" w:rsidRDefault="00D74CFC">
      <w:pPr>
        <w:pStyle w:val="TOC2"/>
        <w:rPr>
          <w:rFonts w:asciiTheme="minorHAnsi" w:eastAsiaTheme="minorEastAsia" w:hAnsiTheme="minorHAnsi" w:cstheme="minorBidi"/>
          <w:sz w:val="22"/>
          <w:szCs w:val="22"/>
          <w:lang w:eastAsia="en-AU"/>
        </w:rPr>
      </w:pPr>
      <w:hyperlink w:anchor="_Toc122679585" w:history="1">
        <w:r w:rsidR="00F10058" w:rsidRPr="00533262">
          <w:rPr>
            <w:rStyle w:val="Hyperlink"/>
            <w:highlight w:val="green"/>
          </w:rPr>
          <w:t>Diabetes mellitus</w:t>
        </w:r>
        <w:r w:rsidR="00F10058">
          <w:rPr>
            <w:webHidden/>
          </w:rPr>
          <w:tab/>
        </w:r>
        <w:r w:rsidR="00F10058">
          <w:rPr>
            <w:webHidden/>
          </w:rPr>
          <w:fldChar w:fldCharType="begin"/>
        </w:r>
        <w:r w:rsidR="00F10058">
          <w:rPr>
            <w:webHidden/>
          </w:rPr>
          <w:instrText xml:space="preserve"> PAGEREF _Toc122679585 \h </w:instrText>
        </w:r>
        <w:r w:rsidR="00F10058">
          <w:rPr>
            <w:webHidden/>
          </w:rPr>
        </w:r>
        <w:r w:rsidR="00F10058">
          <w:rPr>
            <w:webHidden/>
          </w:rPr>
          <w:fldChar w:fldCharType="separate"/>
        </w:r>
        <w:r w:rsidR="00F10058">
          <w:rPr>
            <w:webHidden/>
          </w:rPr>
          <w:t>15</w:t>
        </w:r>
        <w:r w:rsidR="00F10058">
          <w:rPr>
            <w:webHidden/>
          </w:rPr>
          <w:fldChar w:fldCharType="end"/>
        </w:r>
      </w:hyperlink>
    </w:p>
    <w:p w14:paraId="6DCCC34E" w14:textId="7238F71C" w:rsidR="00F10058" w:rsidRDefault="00D74CFC">
      <w:pPr>
        <w:pStyle w:val="TOC2"/>
        <w:rPr>
          <w:rFonts w:asciiTheme="minorHAnsi" w:eastAsiaTheme="minorEastAsia" w:hAnsiTheme="minorHAnsi" w:cstheme="minorBidi"/>
          <w:sz w:val="22"/>
          <w:szCs w:val="22"/>
          <w:lang w:eastAsia="en-AU"/>
        </w:rPr>
      </w:pPr>
      <w:hyperlink w:anchor="_Toc122679586" w:history="1">
        <w:r w:rsidR="00F10058" w:rsidRPr="00533262">
          <w:rPr>
            <w:rStyle w:val="Hyperlink"/>
            <w:highlight w:val="green"/>
          </w:rPr>
          <w:t>Gestational diabetes</w:t>
        </w:r>
        <w:r w:rsidR="00F10058">
          <w:rPr>
            <w:webHidden/>
          </w:rPr>
          <w:tab/>
        </w:r>
        <w:r w:rsidR="00F10058">
          <w:rPr>
            <w:webHidden/>
          </w:rPr>
          <w:fldChar w:fldCharType="begin"/>
        </w:r>
        <w:r w:rsidR="00F10058">
          <w:rPr>
            <w:webHidden/>
          </w:rPr>
          <w:instrText xml:space="preserve"> PAGEREF _Toc122679586 \h </w:instrText>
        </w:r>
        <w:r w:rsidR="00F10058">
          <w:rPr>
            <w:webHidden/>
          </w:rPr>
        </w:r>
        <w:r w:rsidR="00F10058">
          <w:rPr>
            <w:webHidden/>
          </w:rPr>
          <w:fldChar w:fldCharType="separate"/>
        </w:r>
        <w:r w:rsidR="00F10058">
          <w:rPr>
            <w:webHidden/>
          </w:rPr>
          <w:t>16</w:t>
        </w:r>
        <w:r w:rsidR="00F10058">
          <w:rPr>
            <w:webHidden/>
          </w:rPr>
          <w:fldChar w:fldCharType="end"/>
        </w:r>
      </w:hyperlink>
    </w:p>
    <w:p w14:paraId="636D7D0C" w14:textId="5CC93F5E" w:rsidR="00F10058" w:rsidRDefault="00D74CFC">
      <w:pPr>
        <w:pStyle w:val="TOC2"/>
        <w:rPr>
          <w:rFonts w:asciiTheme="minorHAnsi" w:eastAsiaTheme="minorEastAsia" w:hAnsiTheme="minorHAnsi" w:cstheme="minorBidi"/>
          <w:sz w:val="22"/>
          <w:szCs w:val="22"/>
          <w:lang w:eastAsia="en-AU"/>
        </w:rPr>
      </w:pPr>
      <w:hyperlink w:anchor="_Toc122679587" w:history="1">
        <w:r w:rsidR="00F10058" w:rsidRPr="00533262">
          <w:rPr>
            <w:rStyle w:val="Hyperlink"/>
            <w:highlight w:val="green"/>
          </w:rPr>
          <w:t>Hypertensive disorder during pregnancy</w:t>
        </w:r>
        <w:r w:rsidR="00F10058">
          <w:rPr>
            <w:webHidden/>
          </w:rPr>
          <w:tab/>
        </w:r>
        <w:r w:rsidR="00F10058">
          <w:rPr>
            <w:webHidden/>
          </w:rPr>
          <w:fldChar w:fldCharType="begin"/>
        </w:r>
        <w:r w:rsidR="00F10058">
          <w:rPr>
            <w:webHidden/>
          </w:rPr>
          <w:instrText xml:space="preserve"> PAGEREF _Toc122679587 \h </w:instrText>
        </w:r>
        <w:r w:rsidR="00F10058">
          <w:rPr>
            <w:webHidden/>
          </w:rPr>
        </w:r>
        <w:r w:rsidR="00F10058">
          <w:rPr>
            <w:webHidden/>
          </w:rPr>
          <w:fldChar w:fldCharType="separate"/>
        </w:r>
        <w:r w:rsidR="00F10058">
          <w:rPr>
            <w:webHidden/>
          </w:rPr>
          <w:t>16</w:t>
        </w:r>
        <w:r w:rsidR="00F10058">
          <w:rPr>
            <w:webHidden/>
          </w:rPr>
          <w:fldChar w:fldCharType="end"/>
        </w:r>
      </w:hyperlink>
    </w:p>
    <w:p w14:paraId="7A631CFB" w14:textId="201E72AE" w:rsidR="00F10058" w:rsidRDefault="00D74CFC">
      <w:pPr>
        <w:pStyle w:val="TOC2"/>
        <w:rPr>
          <w:rFonts w:asciiTheme="minorHAnsi" w:eastAsiaTheme="minorEastAsia" w:hAnsiTheme="minorHAnsi" w:cstheme="minorBidi"/>
          <w:sz w:val="22"/>
          <w:szCs w:val="22"/>
          <w:lang w:eastAsia="en-AU"/>
        </w:rPr>
      </w:pPr>
      <w:hyperlink w:anchor="_Toc122679588" w:history="1">
        <w:r w:rsidR="00F10058" w:rsidRPr="00533262">
          <w:rPr>
            <w:rStyle w:val="Hyperlink"/>
            <w:highlight w:val="green"/>
          </w:rPr>
          <w:t>Induction</w:t>
        </w:r>
        <w:r w:rsidR="00F10058">
          <w:rPr>
            <w:webHidden/>
          </w:rPr>
          <w:tab/>
        </w:r>
        <w:r w:rsidR="00F10058">
          <w:rPr>
            <w:webHidden/>
          </w:rPr>
          <w:fldChar w:fldCharType="begin"/>
        </w:r>
        <w:r w:rsidR="00F10058">
          <w:rPr>
            <w:webHidden/>
          </w:rPr>
          <w:instrText xml:space="preserve"> PAGEREF _Toc122679588 \h </w:instrText>
        </w:r>
        <w:r w:rsidR="00F10058">
          <w:rPr>
            <w:webHidden/>
          </w:rPr>
        </w:r>
        <w:r w:rsidR="00F10058">
          <w:rPr>
            <w:webHidden/>
          </w:rPr>
          <w:fldChar w:fldCharType="separate"/>
        </w:r>
        <w:r w:rsidR="00F10058">
          <w:rPr>
            <w:webHidden/>
          </w:rPr>
          <w:t>17</w:t>
        </w:r>
        <w:r w:rsidR="00F10058">
          <w:rPr>
            <w:webHidden/>
          </w:rPr>
          <w:fldChar w:fldCharType="end"/>
        </w:r>
      </w:hyperlink>
    </w:p>
    <w:p w14:paraId="475BD167" w14:textId="370827FE" w:rsidR="00F10058" w:rsidRDefault="00D74CFC">
      <w:pPr>
        <w:pStyle w:val="TOC2"/>
        <w:rPr>
          <w:rFonts w:asciiTheme="minorHAnsi" w:eastAsiaTheme="minorEastAsia" w:hAnsiTheme="minorHAnsi" w:cstheme="minorBidi"/>
          <w:sz w:val="22"/>
          <w:szCs w:val="22"/>
          <w:lang w:eastAsia="en-AU"/>
        </w:rPr>
      </w:pPr>
      <w:hyperlink w:anchor="_Toc122679589" w:history="1">
        <w:r w:rsidR="00F10058" w:rsidRPr="00533262">
          <w:rPr>
            <w:rStyle w:val="Hyperlink"/>
            <w:highlight w:val="green"/>
          </w:rPr>
          <w:t>Labour type</w:t>
        </w:r>
        <w:r w:rsidR="00F10058">
          <w:rPr>
            <w:webHidden/>
          </w:rPr>
          <w:tab/>
        </w:r>
        <w:r w:rsidR="00F10058">
          <w:rPr>
            <w:webHidden/>
          </w:rPr>
          <w:fldChar w:fldCharType="begin"/>
        </w:r>
        <w:r w:rsidR="00F10058">
          <w:rPr>
            <w:webHidden/>
          </w:rPr>
          <w:instrText xml:space="preserve"> PAGEREF _Toc122679589 \h </w:instrText>
        </w:r>
        <w:r w:rsidR="00F10058">
          <w:rPr>
            <w:webHidden/>
          </w:rPr>
        </w:r>
        <w:r w:rsidR="00F10058">
          <w:rPr>
            <w:webHidden/>
          </w:rPr>
          <w:fldChar w:fldCharType="separate"/>
        </w:r>
        <w:r w:rsidR="00F10058">
          <w:rPr>
            <w:webHidden/>
          </w:rPr>
          <w:t>17</w:t>
        </w:r>
        <w:r w:rsidR="00F10058">
          <w:rPr>
            <w:webHidden/>
          </w:rPr>
          <w:fldChar w:fldCharType="end"/>
        </w:r>
      </w:hyperlink>
    </w:p>
    <w:p w14:paraId="287D3EF3" w14:textId="1CAEF096" w:rsidR="00F10058" w:rsidRDefault="00D74CFC">
      <w:pPr>
        <w:pStyle w:val="TOC2"/>
        <w:rPr>
          <w:rFonts w:asciiTheme="minorHAnsi" w:eastAsiaTheme="minorEastAsia" w:hAnsiTheme="minorHAnsi" w:cstheme="minorBidi"/>
          <w:sz w:val="22"/>
          <w:szCs w:val="22"/>
          <w:lang w:eastAsia="en-AU"/>
        </w:rPr>
      </w:pPr>
      <w:hyperlink w:anchor="_Toc122679590" w:history="1">
        <w:r w:rsidR="00F10058" w:rsidRPr="00533262">
          <w:rPr>
            <w:rStyle w:val="Hyperlink"/>
            <w:highlight w:val="green"/>
          </w:rPr>
          <w:t>Operative delivery</w:t>
        </w:r>
        <w:r w:rsidR="00F10058">
          <w:rPr>
            <w:webHidden/>
          </w:rPr>
          <w:tab/>
        </w:r>
        <w:r w:rsidR="00F10058">
          <w:rPr>
            <w:webHidden/>
          </w:rPr>
          <w:fldChar w:fldCharType="begin"/>
        </w:r>
        <w:r w:rsidR="00F10058">
          <w:rPr>
            <w:webHidden/>
          </w:rPr>
          <w:instrText xml:space="preserve"> PAGEREF _Toc122679590 \h </w:instrText>
        </w:r>
        <w:r w:rsidR="00F10058">
          <w:rPr>
            <w:webHidden/>
          </w:rPr>
        </w:r>
        <w:r w:rsidR="00F10058">
          <w:rPr>
            <w:webHidden/>
          </w:rPr>
          <w:fldChar w:fldCharType="separate"/>
        </w:r>
        <w:r w:rsidR="00F10058">
          <w:rPr>
            <w:webHidden/>
          </w:rPr>
          <w:t>18</w:t>
        </w:r>
        <w:r w:rsidR="00F10058">
          <w:rPr>
            <w:webHidden/>
          </w:rPr>
          <w:fldChar w:fldCharType="end"/>
        </w:r>
      </w:hyperlink>
    </w:p>
    <w:p w14:paraId="67E4C4A5" w14:textId="67F329BB" w:rsidR="00F10058" w:rsidRDefault="00D74CFC">
      <w:pPr>
        <w:pStyle w:val="TOC2"/>
        <w:rPr>
          <w:rFonts w:asciiTheme="minorHAnsi" w:eastAsiaTheme="minorEastAsia" w:hAnsiTheme="minorHAnsi" w:cstheme="minorBidi"/>
          <w:sz w:val="22"/>
          <w:szCs w:val="22"/>
          <w:lang w:eastAsia="en-AU"/>
        </w:rPr>
      </w:pPr>
      <w:hyperlink w:anchor="_Toc122679591" w:history="1">
        <w:r w:rsidR="00F10058" w:rsidRPr="00533262">
          <w:rPr>
            <w:rStyle w:val="Hyperlink"/>
            <w:highlight w:val="green"/>
          </w:rPr>
          <w:t>Primary postpartum haemorrhage</w:t>
        </w:r>
        <w:r w:rsidR="00F10058">
          <w:rPr>
            <w:webHidden/>
          </w:rPr>
          <w:tab/>
        </w:r>
        <w:r w:rsidR="00F10058">
          <w:rPr>
            <w:webHidden/>
          </w:rPr>
          <w:fldChar w:fldCharType="begin"/>
        </w:r>
        <w:r w:rsidR="00F10058">
          <w:rPr>
            <w:webHidden/>
          </w:rPr>
          <w:instrText xml:space="preserve"> PAGEREF _Toc122679591 \h </w:instrText>
        </w:r>
        <w:r w:rsidR="00F10058">
          <w:rPr>
            <w:webHidden/>
          </w:rPr>
        </w:r>
        <w:r w:rsidR="00F10058">
          <w:rPr>
            <w:webHidden/>
          </w:rPr>
          <w:fldChar w:fldCharType="separate"/>
        </w:r>
        <w:r w:rsidR="00F10058">
          <w:rPr>
            <w:webHidden/>
          </w:rPr>
          <w:t>18</w:t>
        </w:r>
        <w:r w:rsidR="00F10058">
          <w:rPr>
            <w:webHidden/>
          </w:rPr>
          <w:fldChar w:fldCharType="end"/>
        </w:r>
      </w:hyperlink>
    </w:p>
    <w:p w14:paraId="4E58DC03" w14:textId="5AA0BBF3" w:rsidR="00F10058" w:rsidRDefault="00D74CFC">
      <w:pPr>
        <w:pStyle w:val="TOC1"/>
        <w:rPr>
          <w:rFonts w:asciiTheme="minorHAnsi" w:eastAsiaTheme="minorEastAsia" w:hAnsiTheme="minorHAnsi" w:cstheme="minorBidi"/>
          <w:b w:val="0"/>
          <w:sz w:val="22"/>
          <w:szCs w:val="22"/>
          <w:lang w:eastAsia="en-AU"/>
        </w:rPr>
      </w:pPr>
      <w:hyperlink w:anchor="_Toc122679592" w:history="1">
        <w:r w:rsidR="00F10058" w:rsidRPr="00533262">
          <w:rPr>
            <w:rStyle w:val="Hyperlink"/>
          </w:rPr>
          <w:t>Section 3 Data definitions</w:t>
        </w:r>
        <w:r w:rsidR="00F10058">
          <w:rPr>
            <w:webHidden/>
          </w:rPr>
          <w:tab/>
        </w:r>
        <w:r w:rsidR="00F10058">
          <w:rPr>
            <w:webHidden/>
          </w:rPr>
          <w:fldChar w:fldCharType="begin"/>
        </w:r>
        <w:r w:rsidR="00F10058">
          <w:rPr>
            <w:webHidden/>
          </w:rPr>
          <w:instrText xml:space="preserve"> PAGEREF _Toc122679592 \h </w:instrText>
        </w:r>
        <w:r w:rsidR="00F10058">
          <w:rPr>
            <w:webHidden/>
          </w:rPr>
        </w:r>
        <w:r w:rsidR="00F10058">
          <w:rPr>
            <w:webHidden/>
          </w:rPr>
          <w:fldChar w:fldCharType="separate"/>
        </w:r>
        <w:r w:rsidR="00F10058">
          <w:rPr>
            <w:webHidden/>
          </w:rPr>
          <w:t>19</w:t>
        </w:r>
        <w:r w:rsidR="00F10058">
          <w:rPr>
            <w:webHidden/>
          </w:rPr>
          <w:fldChar w:fldCharType="end"/>
        </w:r>
      </w:hyperlink>
    </w:p>
    <w:p w14:paraId="41FD3269" w14:textId="3E6E5A00" w:rsidR="00F10058" w:rsidRDefault="00D74CFC">
      <w:pPr>
        <w:pStyle w:val="TOC2"/>
        <w:rPr>
          <w:rFonts w:asciiTheme="minorHAnsi" w:eastAsiaTheme="minorEastAsia" w:hAnsiTheme="minorHAnsi" w:cstheme="minorBidi"/>
          <w:sz w:val="22"/>
          <w:szCs w:val="22"/>
          <w:lang w:eastAsia="en-AU"/>
        </w:rPr>
      </w:pPr>
      <w:hyperlink w:anchor="_Toc122679593" w:history="1">
        <w:r w:rsidR="00F10058" w:rsidRPr="00533262">
          <w:rPr>
            <w:rStyle w:val="Hyperlink"/>
          </w:rPr>
          <w:t>Administration of Hepatitis B Immunoglobulin (HBIG) – baby (new)</w:t>
        </w:r>
        <w:r w:rsidR="00F10058">
          <w:rPr>
            <w:webHidden/>
          </w:rPr>
          <w:tab/>
        </w:r>
        <w:r w:rsidR="00F10058">
          <w:rPr>
            <w:webHidden/>
          </w:rPr>
          <w:fldChar w:fldCharType="begin"/>
        </w:r>
        <w:r w:rsidR="00F10058">
          <w:rPr>
            <w:webHidden/>
          </w:rPr>
          <w:instrText xml:space="preserve"> PAGEREF _Toc122679593 \h </w:instrText>
        </w:r>
        <w:r w:rsidR="00F10058">
          <w:rPr>
            <w:webHidden/>
          </w:rPr>
        </w:r>
        <w:r w:rsidR="00F10058">
          <w:rPr>
            <w:webHidden/>
          </w:rPr>
          <w:fldChar w:fldCharType="separate"/>
        </w:r>
        <w:r w:rsidR="00F10058">
          <w:rPr>
            <w:webHidden/>
          </w:rPr>
          <w:t>19</w:t>
        </w:r>
        <w:r w:rsidR="00F10058">
          <w:rPr>
            <w:webHidden/>
          </w:rPr>
          <w:fldChar w:fldCharType="end"/>
        </w:r>
      </w:hyperlink>
    </w:p>
    <w:p w14:paraId="2983BF63" w14:textId="59E0E662" w:rsidR="00F10058" w:rsidRDefault="00D74CFC">
      <w:pPr>
        <w:pStyle w:val="TOC2"/>
        <w:rPr>
          <w:rFonts w:asciiTheme="minorHAnsi" w:eastAsiaTheme="minorEastAsia" w:hAnsiTheme="minorHAnsi" w:cstheme="minorBidi"/>
          <w:sz w:val="22"/>
          <w:szCs w:val="22"/>
          <w:lang w:eastAsia="en-AU"/>
        </w:rPr>
      </w:pPr>
      <w:hyperlink w:anchor="_Toc122679594" w:history="1">
        <w:r w:rsidR="00F10058" w:rsidRPr="00533262">
          <w:rPr>
            <w:rStyle w:val="Hyperlink"/>
            <w:highlight w:val="green"/>
          </w:rPr>
          <w:t>Anaesthesia for operative delivery – type</w:t>
        </w:r>
        <w:r w:rsidR="00F10058">
          <w:rPr>
            <w:webHidden/>
          </w:rPr>
          <w:tab/>
        </w:r>
        <w:r w:rsidR="00F10058">
          <w:rPr>
            <w:webHidden/>
          </w:rPr>
          <w:fldChar w:fldCharType="begin"/>
        </w:r>
        <w:r w:rsidR="00F10058">
          <w:rPr>
            <w:webHidden/>
          </w:rPr>
          <w:instrText xml:space="preserve"> PAGEREF _Toc122679594 \h </w:instrText>
        </w:r>
        <w:r w:rsidR="00F10058">
          <w:rPr>
            <w:webHidden/>
          </w:rPr>
        </w:r>
        <w:r w:rsidR="00F10058">
          <w:rPr>
            <w:webHidden/>
          </w:rPr>
          <w:fldChar w:fldCharType="separate"/>
        </w:r>
        <w:r w:rsidR="00F10058">
          <w:rPr>
            <w:webHidden/>
          </w:rPr>
          <w:t>20</w:t>
        </w:r>
        <w:r w:rsidR="00F10058">
          <w:rPr>
            <w:webHidden/>
          </w:rPr>
          <w:fldChar w:fldCharType="end"/>
        </w:r>
      </w:hyperlink>
    </w:p>
    <w:p w14:paraId="3E51F941" w14:textId="068C1293" w:rsidR="00F10058" w:rsidRDefault="00D74CFC">
      <w:pPr>
        <w:pStyle w:val="TOC2"/>
        <w:rPr>
          <w:rFonts w:asciiTheme="minorHAnsi" w:eastAsiaTheme="minorEastAsia" w:hAnsiTheme="minorHAnsi" w:cstheme="minorBidi"/>
          <w:sz w:val="22"/>
          <w:szCs w:val="22"/>
          <w:lang w:eastAsia="en-AU"/>
        </w:rPr>
      </w:pPr>
      <w:hyperlink w:anchor="_Toc122679595" w:history="1">
        <w:r w:rsidR="00F10058" w:rsidRPr="00533262">
          <w:rPr>
            <w:rStyle w:val="Hyperlink"/>
            <w:highlight w:val="green"/>
          </w:rPr>
          <w:t>Analgesia for labour – type</w:t>
        </w:r>
        <w:r w:rsidR="00F10058">
          <w:rPr>
            <w:webHidden/>
          </w:rPr>
          <w:tab/>
        </w:r>
        <w:r w:rsidR="00F10058">
          <w:rPr>
            <w:webHidden/>
          </w:rPr>
          <w:fldChar w:fldCharType="begin"/>
        </w:r>
        <w:r w:rsidR="00F10058">
          <w:rPr>
            <w:webHidden/>
          </w:rPr>
          <w:instrText xml:space="preserve"> PAGEREF _Toc122679595 \h </w:instrText>
        </w:r>
        <w:r w:rsidR="00F10058">
          <w:rPr>
            <w:webHidden/>
          </w:rPr>
        </w:r>
        <w:r w:rsidR="00F10058">
          <w:rPr>
            <w:webHidden/>
          </w:rPr>
          <w:fldChar w:fldCharType="separate"/>
        </w:r>
        <w:r w:rsidR="00F10058">
          <w:rPr>
            <w:webHidden/>
          </w:rPr>
          <w:t>22</w:t>
        </w:r>
        <w:r w:rsidR="00F10058">
          <w:rPr>
            <w:webHidden/>
          </w:rPr>
          <w:fldChar w:fldCharType="end"/>
        </w:r>
      </w:hyperlink>
    </w:p>
    <w:p w14:paraId="69D4069B" w14:textId="79D85A2D" w:rsidR="00F10058" w:rsidRDefault="00D74CFC">
      <w:pPr>
        <w:pStyle w:val="TOC2"/>
        <w:rPr>
          <w:rFonts w:asciiTheme="minorHAnsi" w:eastAsiaTheme="minorEastAsia" w:hAnsiTheme="minorHAnsi" w:cstheme="minorBidi"/>
          <w:sz w:val="22"/>
          <w:szCs w:val="22"/>
          <w:lang w:eastAsia="en-AU"/>
        </w:rPr>
      </w:pPr>
      <w:hyperlink w:anchor="_Toc122679596" w:history="1">
        <w:r w:rsidR="00F10058" w:rsidRPr="00533262">
          <w:rPr>
            <w:rStyle w:val="Hyperlink"/>
            <w:highlight w:val="green"/>
          </w:rPr>
          <w:t>Birth plurality</w:t>
        </w:r>
        <w:r w:rsidR="00F10058">
          <w:rPr>
            <w:webHidden/>
          </w:rPr>
          <w:tab/>
        </w:r>
        <w:r w:rsidR="00F10058">
          <w:rPr>
            <w:webHidden/>
          </w:rPr>
          <w:fldChar w:fldCharType="begin"/>
        </w:r>
        <w:r w:rsidR="00F10058">
          <w:rPr>
            <w:webHidden/>
          </w:rPr>
          <w:instrText xml:space="preserve"> PAGEREF _Toc122679596 \h </w:instrText>
        </w:r>
        <w:r w:rsidR="00F10058">
          <w:rPr>
            <w:webHidden/>
          </w:rPr>
        </w:r>
        <w:r w:rsidR="00F10058">
          <w:rPr>
            <w:webHidden/>
          </w:rPr>
          <w:fldChar w:fldCharType="separate"/>
        </w:r>
        <w:r w:rsidR="00F10058">
          <w:rPr>
            <w:webHidden/>
          </w:rPr>
          <w:t>24</w:t>
        </w:r>
        <w:r w:rsidR="00F10058">
          <w:rPr>
            <w:webHidden/>
          </w:rPr>
          <w:fldChar w:fldCharType="end"/>
        </w:r>
      </w:hyperlink>
    </w:p>
    <w:p w14:paraId="060E59E7" w14:textId="7DFE15CA" w:rsidR="00F10058" w:rsidRDefault="00D74CFC">
      <w:pPr>
        <w:pStyle w:val="TOC2"/>
        <w:rPr>
          <w:rFonts w:asciiTheme="minorHAnsi" w:eastAsiaTheme="minorEastAsia" w:hAnsiTheme="minorHAnsi" w:cstheme="minorBidi"/>
          <w:sz w:val="22"/>
          <w:szCs w:val="22"/>
          <w:lang w:eastAsia="en-AU"/>
        </w:rPr>
      </w:pPr>
      <w:hyperlink w:anchor="_Toc122679597" w:history="1">
        <w:r w:rsidR="00F10058" w:rsidRPr="00533262">
          <w:rPr>
            <w:rStyle w:val="Hyperlink"/>
            <w:highlight w:val="green"/>
          </w:rPr>
          <w:t>Birth presentation</w:t>
        </w:r>
        <w:r w:rsidR="00F10058">
          <w:rPr>
            <w:webHidden/>
          </w:rPr>
          <w:tab/>
        </w:r>
        <w:r w:rsidR="00F10058">
          <w:rPr>
            <w:webHidden/>
          </w:rPr>
          <w:fldChar w:fldCharType="begin"/>
        </w:r>
        <w:r w:rsidR="00F10058">
          <w:rPr>
            <w:webHidden/>
          </w:rPr>
          <w:instrText xml:space="preserve"> PAGEREF _Toc122679597 \h </w:instrText>
        </w:r>
        <w:r w:rsidR="00F10058">
          <w:rPr>
            <w:webHidden/>
          </w:rPr>
        </w:r>
        <w:r w:rsidR="00F10058">
          <w:rPr>
            <w:webHidden/>
          </w:rPr>
          <w:fldChar w:fldCharType="separate"/>
        </w:r>
        <w:r w:rsidR="00F10058">
          <w:rPr>
            <w:webHidden/>
          </w:rPr>
          <w:t>25</w:t>
        </w:r>
        <w:r w:rsidR="00F10058">
          <w:rPr>
            <w:webHidden/>
          </w:rPr>
          <w:fldChar w:fldCharType="end"/>
        </w:r>
      </w:hyperlink>
    </w:p>
    <w:p w14:paraId="6F9BB47A" w14:textId="3DE30B70" w:rsidR="00F10058" w:rsidRDefault="00D74CFC">
      <w:pPr>
        <w:pStyle w:val="TOC2"/>
        <w:rPr>
          <w:rFonts w:asciiTheme="minorHAnsi" w:eastAsiaTheme="minorEastAsia" w:hAnsiTheme="minorHAnsi" w:cstheme="minorBidi"/>
          <w:sz w:val="22"/>
          <w:szCs w:val="22"/>
          <w:lang w:eastAsia="en-AU"/>
        </w:rPr>
      </w:pPr>
      <w:hyperlink w:anchor="_Toc122679598" w:history="1">
        <w:r w:rsidR="00F10058" w:rsidRPr="00533262">
          <w:rPr>
            <w:rStyle w:val="Hyperlink"/>
            <w:highlight w:val="green"/>
          </w:rPr>
          <w:t>Diabetes mellitus therapy during pregnancy</w:t>
        </w:r>
        <w:r w:rsidR="00F10058">
          <w:rPr>
            <w:webHidden/>
          </w:rPr>
          <w:tab/>
        </w:r>
        <w:r w:rsidR="00F10058">
          <w:rPr>
            <w:webHidden/>
          </w:rPr>
          <w:fldChar w:fldCharType="begin"/>
        </w:r>
        <w:r w:rsidR="00F10058">
          <w:rPr>
            <w:webHidden/>
          </w:rPr>
          <w:instrText xml:space="preserve"> PAGEREF _Toc122679598 \h </w:instrText>
        </w:r>
        <w:r w:rsidR="00F10058">
          <w:rPr>
            <w:webHidden/>
          </w:rPr>
        </w:r>
        <w:r w:rsidR="00F10058">
          <w:rPr>
            <w:webHidden/>
          </w:rPr>
          <w:fldChar w:fldCharType="separate"/>
        </w:r>
        <w:r w:rsidR="00F10058">
          <w:rPr>
            <w:webHidden/>
          </w:rPr>
          <w:t>27</w:t>
        </w:r>
        <w:r w:rsidR="00F10058">
          <w:rPr>
            <w:webHidden/>
          </w:rPr>
          <w:fldChar w:fldCharType="end"/>
        </w:r>
      </w:hyperlink>
    </w:p>
    <w:p w14:paraId="4367AA0D" w14:textId="7D2E0805" w:rsidR="00F10058" w:rsidRDefault="00D74CFC">
      <w:pPr>
        <w:pStyle w:val="TOC2"/>
        <w:rPr>
          <w:rFonts w:asciiTheme="minorHAnsi" w:eastAsiaTheme="minorEastAsia" w:hAnsiTheme="minorHAnsi" w:cstheme="minorBidi"/>
          <w:sz w:val="22"/>
          <w:szCs w:val="22"/>
          <w:lang w:eastAsia="en-AU"/>
        </w:rPr>
      </w:pPr>
      <w:hyperlink w:anchor="_Toc122679599" w:history="1">
        <w:r w:rsidR="00F10058" w:rsidRPr="00533262">
          <w:rPr>
            <w:rStyle w:val="Hyperlink"/>
            <w:highlight w:val="green"/>
          </w:rPr>
          <w:t>Estimated gestational age</w:t>
        </w:r>
        <w:r w:rsidR="00F10058">
          <w:rPr>
            <w:webHidden/>
          </w:rPr>
          <w:tab/>
        </w:r>
        <w:r w:rsidR="00F10058">
          <w:rPr>
            <w:webHidden/>
          </w:rPr>
          <w:fldChar w:fldCharType="begin"/>
        </w:r>
        <w:r w:rsidR="00F10058">
          <w:rPr>
            <w:webHidden/>
          </w:rPr>
          <w:instrText xml:space="preserve"> PAGEREF _Toc122679599 \h </w:instrText>
        </w:r>
        <w:r w:rsidR="00F10058">
          <w:rPr>
            <w:webHidden/>
          </w:rPr>
        </w:r>
        <w:r w:rsidR="00F10058">
          <w:rPr>
            <w:webHidden/>
          </w:rPr>
          <w:fldChar w:fldCharType="separate"/>
        </w:r>
        <w:r w:rsidR="00F10058">
          <w:rPr>
            <w:webHidden/>
          </w:rPr>
          <w:t>29</w:t>
        </w:r>
        <w:r w:rsidR="00F10058">
          <w:rPr>
            <w:webHidden/>
          </w:rPr>
          <w:fldChar w:fldCharType="end"/>
        </w:r>
      </w:hyperlink>
    </w:p>
    <w:p w14:paraId="7AF386C4" w14:textId="5E32EC96" w:rsidR="00F10058" w:rsidRDefault="00D74CFC">
      <w:pPr>
        <w:pStyle w:val="TOC2"/>
        <w:rPr>
          <w:rFonts w:asciiTheme="minorHAnsi" w:eastAsiaTheme="minorEastAsia" w:hAnsiTheme="minorHAnsi" w:cstheme="minorBidi"/>
          <w:sz w:val="22"/>
          <w:szCs w:val="22"/>
          <w:lang w:eastAsia="en-AU"/>
        </w:rPr>
      </w:pPr>
      <w:hyperlink w:anchor="_Toc122679600" w:history="1">
        <w:r w:rsidR="00F10058" w:rsidRPr="00533262">
          <w:rPr>
            <w:rStyle w:val="Hyperlink"/>
            <w:highlight w:val="green"/>
          </w:rPr>
          <w:t>Hospital code (agency identifier)</w:t>
        </w:r>
        <w:r w:rsidR="00F10058">
          <w:rPr>
            <w:webHidden/>
          </w:rPr>
          <w:tab/>
        </w:r>
        <w:r w:rsidR="00F10058">
          <w:rPr>
            <w:webHidden/>
          </w:rPr>
          <w:fldChar w:fldCharType="begin"/>
        </w:r>
        <w:r w:rsidR="00F10058">
          <w:rPr>
            <w:webHidden/>
          </w:rPr>
          <w:instrText xml:space="preserve"> PAGEREF _Toc122679600 \h </w:instrText>
        </w:r>
        <w:r w:rsidR="00F10058">
          <w:rPr>
            <w:webHidden/>
          </w:rPr>
        </w:r>
        <w:r w:rsidR="00F10058">
          <w:rPr>
            <w:webHidden/>
          </w:rPr>
          <w:fldChar w:fldCharType="separate"/>
        </w:r>
        <w:r w:rsidR="00F10058">
          <w:rPr>
            <w:webHidden/>
          </w:rPr>
          <w:t>30</w:t>
        </w:r>
        <w:r w:rsidR="00F10058">
          <w:rPr>
            <w:webHidden/>
          </w:rPr>
          <w:fldChar w:fldCharType="end"/>
        </w:r>
      </w:hyperlink>
    </w:p>
    <w:p w14:paraId="6B86096F" w14:textId="13210174" w:rsidR="00F10058" w:rsidRDefault="00D74CFC">
      <w:pPr>
        <w:pStyle w:val="TOC2"/>
        <w:rPr>
          <w:rFonts w:asciiTheme="minorHAnsi" w:eastAsiaTheme="minorEastAsia" w:hAnsiTheme="minorHAnsi" w:cstheme="minorBidi"/>
          <w:sz w:val="22"/>
          <w:szCs w:val="22"/>
          <w:lang w:eastAsia="en-AU"/>
        </w:rPr>
      </w:pPr>
      <w:hyperlink w:anchor="_Toc122679601" w:history="1">
        <w:r w:rsidR="00F10058" w:rsidRPr="00533262">
          <w:rPr>
            <w:rStyle w:val="Hyperlink"/>
            <w:highlight w:val="green"/>
          </w:rPr>
          <w:t>Indication for induction (main reason) – ICD-10-AM code</w:t>
        </w:r>
        <w:r w:rsidR="00F10058">
          <w:rPr>
            <w:webHidden/>
          </w:rPr>
          <w:tab/>
        </w:r>
        <w:r w:rsidR="00F10058">
          <w:rPr>
            <w:webHidden/>
          </w:rPr>
          <w:fldChar w:fldCharType="begin"/>
        </w:r>
        <w:r w:rsidR="00F10058">
          <w:rPr>
            <w:webHidden/>
          </w:rPr>
          <w:instrText xml:space="preserve"> PAGEREF _Toc122679601 \h </w:instrText>
        </w:r>
        <w:r w:rsidR="00F10058">
          <w:rPr>
            <w:webHidden/>
          </w:rPr>
        </w:r>
        <w:r w:rsidR="00F10058">
          <w:rPr>
            <w:webHidden/>
          </w:rPr>
          <w:fldChar w:fldCharType="separate"/>
        </w:r>
        <w:r w:rsidR="00F10058">
          <w:rPr>
            <w:webHidden/>
          </w:rPr>
          <w:t>31</w:t>
        </w:r>
        <w:r w:rsidR="00F10058">
          <w:rPr>
            <w:webHidden/>
          </w:rPr>
          <w:fldChar w:fldCharType="end"/>
        </w:r>
      </w:hyperlink>
    </w:p>
    <w:p w14:paraId="1024C776" w14:textId="5DCCA140" w:rsidR="00F10058" w:rsidRDefault="00D74CFC">
      <w:pPr>
        <w:pStyle w:val="TOC2"/>
        <w:rPr>
          <w:rFonts w:asciiTheme="minorHAnsi" w:eastAsiaTheme="minorEastAsia" w:hAnsiTheme="minorHAnsi" w:cstheme="minorBidi"/>
          <w:sz w:val="22"/>
          <w:szCs w:val="22"/>
          <w:lang w:eastAsia="en-AU"/>
        </w:rPr>
      </w:pPr>
      <w:hyperlink w:anchor="_Toc122679602" w:history="1">
        <w:r w:rsidR="00F10058" w:rsidRPr="00533262">
          <w:rPr>
            <w:rStyle w:val="Hyperlink"/>
            <w:highlight w:val="green"/>
          </w:rPr>
          <w:t>Indications for induction (other) – free text</w:t>
        </w:r>
        <w:r w:rsidR="00F10058">
          <w:rPr>
            <w:webHidden/>
          </w:rPr>
          <w:tab/>
        </w:r>
        <w:r w:rsidR="00F10058">
          <w:rPr>
            <w:webHidden/>
          </w:rPr>
          <w:fldChar w:fldCharType="begin"/>
        </w:r>
        <w:r w:rsidR="00F10058">
          <w:rPr>
            <w:webHidden/>
          </w:rPr>
          <w:instrText xml:space="preserve"> PAGEREF _Toc122679602 \h </w:instrText>
        </w:r>
        <w:r w:rsidR="00F10058">
          <w:rPr>
            <w:webHidden/>
          </w:rPr>
        </w:r>
        <w:r w:rsidR="00F10058">
          <w:rPr>
            <w:webHidden/>
          </w:rPr>
          <w:fldChar w:fldCharType="separate"/>
        </w:r>
        <w:r w:rsidR="00F10058">
          <w:rPr>
            <w:webHidden/>
          </w:rPr>
          <w:t>32</w:t>
        </w:r>
        <w:r w:rsidR="00F10058">
          <w:rPr>
            <w:webHidden/>
          </w:rPr>
          <w:fldChar w:fldCharType="end"/>
        </w:r>
      </w:hyperlink>
    </w:p>
    <w:p w14:paraId="6E04AF24" w14:textId="6FFEC856" w:rsidR="00F10058" w:rsidRDefault="00D74CFC">
      <w:pPr>
        <w:pStyle w:val="TOC2"/>
        <w:rPr>
          <w:rFonts w:asciiTheme="minorHAnsi" w:eastAsiaTheme="minorEastAsia" w:hAnsiTheme="minorHAnsi" w:cstheme="minorBidi"/>
          <w:sz w:val="22"/>
          <w:szCs w:val="22"/>
          <w:lang w:eastAsia="en-AU"/>
        </w:rPr>
      </w:pPr>
      <w:hyperlink w:anchor="_Toc122679603" w:history="1">
        <w:r w:rsidR="00F10058" w:rsidRPr="00533262">
          <w:rPr>
            <w:rStyle w:val="Hyperlink"/>
          </w:rPr>
          <w:t>Indications for induction (other) – ICD-10-AM code (new)</w:t>
        </w:r>
        <w:r w:rsidR="00F10058">
          <w:rPr>
            <w:webHidden/>
          </w:rPr>
          <w:tab/>
        </w:r>
        <w:r w:rsidR="00F10058">
          <w:rPr>
            <w:webHidden/>
          </w:rPr>
          <w:fldChar w:fldCharType="begin"/>
        </w:r>
        <w:r w:rsidR="00F10058">
          <w:rPr>
            <w:webHidden/>
          </w:rPr>
          <w:instrText xml:space="preserve"> PAGEREF _Toc122679603 \h </w:instrText>
        </w:r>
        <w:r w:rsidR="00F10058">
          <w:rPr>
            <w:webHidden/>
          </w:rPr>
        </w:r>
        <w:r w:rsidR="00F10058">
          <w:rPr>
            <w:webHidden/>
          </w:rPr>
          <w:fldChar w:fldCharType="separate"/>
        </w:r>
        <w:r w:rsidR="00F10058">
          <w:rPr>
            <w:webHidden/>
          </w:rPr>
          <w:t>33</w:t>
        </w:r>
        <w:r w:rsidR="00F10058">
          <w:rPr>
            <w:webHidden/>
          </w:rPr>
          <w:fldChar w:fldCharType="end"/>
        </w:r>
      </w:hyperlink>
    </w:p>
    <w:p w14:paraId="44BFD789" w14:textId="228DFE7D" w:rsidR="00F10058" w:rsidRDefault="00D74CFC">
      <w:pPr>
        <w:pStyle w:val="TOC2"/>
        <w:rPr>
          <w:rFonts w:asciiTheme="minorHAnsi" w:eastAsiaTheme="minorEastAsia" w:hAnsiTheme="minorHAnsi" w:cstheme="minorBidi"/>
          <w:sz w:val="22"/>
          <w:szCs w:val="22"/>
          <w:lang w:eastAsia="en-AU"/>
        </w:rPr>
      </w:pPr>
      <w:hyperlink w:anchor="_Toc122679604" w:history="1">
        <w:r w:rsidR="00F10058" w:rsidRPr="00533262">
          <w:rPr>
            <w:rStyle w:val="Hyperlink"/>
            <w:highlight w:val="green"/>
          </w:rPr>
          <w:t>Indication for operative delivery (main reason) – ICD-10-AM code</w:t>
        </w:r>
        <w:r w:rsidR="00F10058">
          <w:rPr>
            <w:webHidden/>
          </w:rPr>
          <w:tab/>
        </w:r>
        <w:r w:rsidR="00F10058">
          <w:rPr>
            <w:webHidden/>
          </w:rPr>
          <w:fldChar w:fldCharType="begin"/>
        </w:r>
        <w:r w:rsidR="00F10058">
          <w:rPr>
            <w:webHidden/>
          </w:rPr>
          <w:instrText xml:space="preserve"> PAGEREF _Toc122679604 \h </w:instrText>
        </w:r>
        <w:r w:rsidR="00F10058">
          <w:rPr>
            <w:webHidden/>
          </w:rPr>
        </w:r>
        <w:r w:rsidR="00F10058">
          <w:rPr>
            <w:webHidden/>
          </w:rPr>
          <w:fldChar w:fldCharType="separate"/>
        </w:r>
        <w:r w:rsidR="00F10058">
          <w:rPr>
            <w:webHidden/>
          </w:rPr>
          <w:t>34</w:t>
        </w:r>
        <w:r w:rsidR="00F10058">
          <w:rPr>
            <w:webHidden/>
          </w:rPr>
          <w:fldChar w:fldCharType="end"/>
        </w:r>
      </w:hyperlink>
    </w:p>
    <w:p w14:paraId="0EBC8C7F" w14:textId="04BDDC1C" w:rsidR="00F10058" w:rsidRDefault="00D74CFC">
      <w:pPr>
        <w:pStyle w:val="TOC2"/>
        <w:rPr>
          <w:rFonts w:asciiTheme="minorHAnsi" w:eastAsiaTheme="minorEastAsia" w:hAnsiTheme="minorHAnsi" w:cstheme="minorBidi"/>
          <w:sz w:val="22"/>
          <w:szCs w:val="22"/>
          <w:lang w:eastAsia="en-AU"/>
        </w:rPr>
      </w:pPr>
      <w:hyperlink w:anchor="_Toc122679605" w:history="1">
        <w:r w:rsidR="00F10058" w:rsidRPr="00533262">
          <w:rPr>
            <w:rStyle w:val="Hyperlink"/>
            <w:highlight w:val="green"/>
          </w:rPr>
          <w:t>Indications for operative delivery (other) – free text</w:t>
        </w:r>
        <w:r w:rsidR="00F10058">
          <w:rPr>
            <w:webHidden/>
          </w:rPr>
          <w:tab/>
        </w:r>
        <w:r w:rsidR="00F10058">
          <w:rPr>
            <w:webHidden/>
          </w:rPr>
          <w:fldChar w:fldCharType="begin"/>
        </w:r>
        <w:r w:rsidR="00F10058">
          <w:rPr>
            <w:webHidden/>
          </w:rPr>
          <w:instrText xml:space="preserve"> PAGEREF _Toc122679605 \h </w:instrText>
        </w:r>
        <w:r w:rsidR="00F10058">
          <w:rPr>
            <w:webHidden/>
          </w:rPr>
        </w:r>
        <w:r w:rsidR="00F10058">
          <w:rPr>
            <w:webHidden/>
          </w:rPr>
          <w:fldChar w:fldCharType="separate"/>
        </w:r>
        <w:r w:rsidR="00F10058">
          <w:rPr>
            <w:webHidden/>
          </w:rPr>
          <w:t>36</w:t>
        </w:r>
        <w:r w:rsidR="00F10058">
          <w:rPr>
            <w:webHidden/>
          </w:rPr>
          <w:fldChar w:fldCharType="end"/>
        </w:r>
      </w:hyperlink>
    </w:p>
    <w:p w14:paraId="7266A2ED" w14:textId="65BC47E1" w:rsidR="00F10058" w:rsidRDefault="00D74CFC">
      <w:pPr>
        <w:pStyle w:val="TOC2"/>
        <w:rPr>
          <w:rFonts w:asciiTheme="minorHAnsi" w:eastAsiaTheme="minorEastAsia" w:hAnsiTheme="minorHAnsi" w:cstheme="minorBidi"/>
          <w:sz w:val="22"/>
          <w:szCs w:val="22"/>
          <w:lang w:eastAsia="en-AU"/>
        </w:rPr>
      </w:pPr>
      <w:hyperlink w:anchor="_Toc122679606" w:history="1">
        <w:r w:rsidR="00F10058" w:rsidRPr="00533262">
          <w:rPr>
            <w:rStyle w:val="Hyperlink"/>
          </w:rPr>
          <w:t>Indications for operative delivery (other) – ICD-10-AM code (new)</w:t>
        </w:r>
        <w:r w:rsidR="00F10058">
          <w:rPr>
            <w:webHidden/>
          </w:rPr>
          <w:tab/>
        </w:r>
        <w:r w:rsidR="00F10058">
          <w:rPr>
            <w:webHidden/>
          </w:rPr>
          <w:fldChar w:fldCharType="begin"/>
        </w:r>
        <w:r w:rsidR="00F10058">
          <w:rPr>
            <w:webHidden/>
          </w:rPr>
          <w:instrText xml:space="preserve"> PAGEREF _Toc122679606 \h </w:instrText>
        </w:r>
        <w:r w:rsidR="00F10058">
          <w:rPr>
            <w:webHidden/>
          </w:rPr>
        </w:r>
        <w:r w:rsidR="00F10058">
          <w:rPr>
            <w:webHidden/>
          </w:rPr>
          <w:fldChar w:fldCharType="separate"/>
        </w:r>
        <w:r w:rsidR="00F10058">
          <w:rPr>
            <w:webHidden/>
          </w:rPr>
          <w:t>38</w:t>
        </w:r>
        <w:r w:rsidR="00F10058">
          <w:rPr>
            <w:webHidden/>
          </w:rPr>
          <w:fldChar w:fldCharType="end"/>
        </w:r>
      </w:hyperlink>
    </w:p>
    <w:p w14:paraId="6685402D" w14:textId="551831AD" w:rsidR="00F10058" w:rsidRDefault="00D74CFC">
      <w:pPr>
        <w:pStyle w:val="TOC2"/>
        <w:rPr>
          <w:rFonts w:asciiTheme="minorHAnsi" w:eastAsiaTheme="minorEastAsia" w:hAnsiTheme="minorHAnsi" w:cstheme="minorBidi"/>
          <w:sz w:val="22"/>
          <w:szCs w:val="22"/>
          <w:lang w:eastAsia="en-AU"/>
        </w:rPr>
      </w:pPr>
      <w:hyperlink w:anchor="_Toc122679607" w:history="1">
        <w:r w:rsidR="00F10058" w:rsidRPr="00533262">
          <w:rPr>
            <w:rStyle w:val="Hyperlink"/>
            <w:rFonts w:eastAsia="MS Gothic"/>
            <w:highlight w:val="green"/>
          </w:rPr>
          <w:t>Labour induction/augmentation agent</w:t>
        </w:r>
        <w:r w:rsidR="00F10058">
          <w:rPr>
            <w:webHidden/>
          </w:rPr>
          <w:tab/>
        </w:r>
        <w:r w:rsidR="00F10058">
          <w:rPr>
            <w:webHidden/>
          </w:rPr>
          <w:fldChar w:fldCharType="begin"/>
        </w:r>
        <w:r w:rsidR="00F10058">
          <w:rPr>
            <w:webHidden/>
          </w:rPr>
          <w:instrText xml:space="preserve"> PAGEREF _Toc122679607 \h </w:instrText>
        </w:r>
        <w:r w:rsidR="00F10058">
          <w:rPr>
            <w:webHidden/>
          </w:rPr>
        </w:r>
        <w:r w:rsidR="00F10058">
          <w:rPr>
            <w:webHidden/>
          </w:rPr>
          <w:fldChar w:fldCharType="separate"/>
        </w:r>
        <w:r w:rsidR="00F10058">
          <w:rPr>
            <w:webHidden/>
          </w:rPr>
          <w:t>40</w:t>
        </w:r>
        <w:r w:rsidR="00F10058">
          <w:rPr>
            <w:webHidden/>
          </w:rPr>
          <w:fldChar w:fldCharType="end"/>
        </w:r>
      </w:hyperlink>
    </w:p>
    <w:p w14:paraId="20FBF5B6" w14:textId="32493786" w:rsidR="00F10058" w:rsidRDefault="00D74CFC">
      <w:pPr>
        <w:pStyle w:val="TOC2"/>
        <w:rPr>
          <w:rFonts w:asciiTheme="minorHAnsi" w:eastAsiaTheme="minorEastAsia" w:hAnsiTheme="minorHAnsi" w:cstheme="minorBidi"/>
          <w:sz w:val="22"/>
          <w:szCs w:val="22"/>
          <w:lang w:eastAsia="en-AU"/>
        </w:rPr>
      </w:pPr>
      <w:hyperlink w:anchor="_Toc122679608" w:history="1">
        <w:r w:rsidR="00F10058" w:rsidRPr="00533262">
          <w:rPr>
            <w:rStyle w:val="Hyperlink"/>
            <w:strike/>
          </w:rPr>
          <w:t>Labour induction/augmentation agent – other specified description</w:t>
        </w:r>
        <w:r w:rsidR="00F10058">
          <w:rPr>
            <w:webHidden/>
          </w:rPr>
          <w:tab/>
        </w:r>
        <w:r w:rsidR="00F10058">
          <w:rPr>
            <w:webHidden/>
          </w:rPr>
          <w:fldChar w:fldCharType="begin"/>
        </w:r>
        <w:r w:rsidR="00F10058">
          <w:rPr>
            <w:webHidden/>
          </w:rPr>
          <w:instrText xml:space="preserve"> PAGEREF _Toc122679608 \h </w:instrText>
        </w:r>
        <w:r w:rsidR="00F10058">
          <w:rPr>
            <w:webHidden/>
          </w:rPr>
        </w:r>
        <w:r w:rsidR="00F10058">
          <w:rPr>
            <w:webHidden/>
          </w:rPr>
          <w:fldChar w:fldCharType="separate"/>
        </w:r>
        <w:r w:rsidR="00F10058">
          <w:rPr>
            <w:webHidden/>
          </w:rPr>
          <w:t>41</w:t>
        </w:r>
        <w:r w:rsidR="00F10058">
          <w:rPr>
            <w:webHidden/>
          </w:rPr>
          <w:fldChar w:fldCharType="end"/>
        </w:r>
      </w:hyperlink>
    </w:p>
    <w:p w14:paraId="7D0E0827" w14:textId="184300E3" w:rsidR="00F10058" w:rsidRDefault="00D74CFC">
      <w:pPr>
        <w:pStyle w:val="TOC2"/>
        <w:rPr>
          <w:rFonts w:asciiTheme="minorHAnsi" w:eastAsiaTheme="minorEastAsia" w:hAnsiTheme="minorHAnsi" w:cstheme="minorBidi"/>
          <w:sz w:val="22"/>
          <w:szCs w:val="22"/>
          <w:lang w:eastAsia="en-AU"/>
        </w:rPr>
      </w:pPr>
      <w:hyperlink w:anchor="_Toc122679609" w:history="1">
        <w:r w:rsidR="00F10058" w:rsidRPr="00533262">
          <w:rPr>
            <w:rStyle w:val="Hyperlink"/>
            <w:highlight w:val="green"/>
          </w:rPr>
          <w:t>Labour type</w:t>
        </w:r>
        <w:r w:rsidR="00F10058">
          <w:rPr>
            <w:webHidden/>
          </w:rPr>
          <w:tab/>
        </w:r>
        <w:r w:rsidR="00F10058">
          <w:rPr>
            <w:webHidden/>
          </w:rPr>
          <w:fldChar w:fldCharType="begin"/>
        </w:r>
        <w:r w:rsidR="00F10058">
          <w:rPr>
            <w:webHidden/>
          </w:rPr>
          <w:instrText xml:space="preserve"> PAGEREF _Toc122679609 \h </w:instrText>
        </w:r>
        <w:r w:rsidR="00F10058">
          <w:rPr>
            <w:webHidden/>
          </w:rPr>
        </w:r>
        <w:r w:rsidR="00F10058">
          <w:rPr>
            <w:webHidden/>
          </w:rPr>
          <w:fldChar w:fldCharType="separate"/>
        </w:r>
        <w:r w:rsidR="00F10058">
          <w:rPr>
            <w:webHidden/>
          </w:rPr>
          <w:t>42</w:t>
        </w:r>
        <w:r w:rsidR="00F10058">
          <w:rPr>
            <w:webHidden/>
          </w:rPr>
          <w:fldChar w:fldCharType="end"/>
        </w:r>
      </w:hyperlink>
    </w:p>
    <w:p w14:paraId="1E5BB37C" w14:textId="253D9E5A" w:rsidR="00F10058" w:rsidRDefault="00D74CFC">
      <w:pPr>
        <w:pStyle w:val="TOC2"/>
        <w:rPr>
          <w:rFonts w:asciiTheme="minorHAnsi" w:eastAsiaTheme="minorEastAsia" w:hAnsiTheme="minorHAnsi" w:cstheme="minorBidi"/>
          <w:sz w:val="22"/>
          <w:szCs w:val="22"/>
          <w:lang w:eastAsia="en-AU"/>
        </w:rPr>
      </w:pPr>
      <w:hyperlink w:anchor="_Toc122679610" w:history="1">
        <w:r w:rsidR="00F10058" w:rsidRPr="00533262">
          <w:rPr>
            <w:rStyle w:val="Hyperlink"/>
            <w:highlight w:val="green"/>
          </w:rPr>
          <w:t>Last feed before discharge</w:t>
        </w:r>
        <w:r w:rsidR="00F10058" w:rsidRPr="00533262">
          <w:rPr>
            <w:rStyle w:val="Hyperlink"/>
          </w:rPr>
          <w:t xml:space="preserve"> </w:t>
        </w:r>
        <w:r w:rsidR="00F10058" w:rsidRPr="00533262">
          <w:rPr>
            <w:rStyle w:val="Hyperlink"/>
            <w:strike/>
          </w:rPr>
          <w:t xml:space="preserve">taken exclusively from the breast </w:t>
        </w:r>
        <w:r w:rsidR="00F10058" w:rsidRPr="00533262">
          <w:rPr>
            <w:rStyle w:val="Hyperlink"/>
            <w:highlight w:val="green"/>
          </w:rPr>
          <w:t>– baby</w:t>
        </w:r>
        <w:r w:rsidR="00F10058">
          <w:rPr>
            <w:webHidden/>
          </w:rPr>
          <w:tab/>
        </w:r>
        <w:r w:rsidR="00F10058">
          <w:rPr>
            <w:webHidden/>
          </w:rPr>
          <w:fldChar w:fldCharType="begin"/>
        </w:r>
        <w:r w:rsidR="00F10058">
          <w:rPr>
            <w:webHidden/>
          </w:rPr>
          <w:instrText xml:space="preserve"> PAGEREF _Toc122679610 \h </w:instrText>
        </w:r>
        <w:r w:rsidR="00F10058">
          <w:rPr>
            <w:webHidden/>
          </w:rPr>
        </w:r>
        <w:r w:rsidR="00F10058">
          <w:rPr>
            <w:webHidden/>
          </w:rPr>
          <w:fldChar w:fldCharType="separate"/>
        </w:r>
        <w:r w:rsidR="00F10058">
          <w:rPr>
            <w:webHidden/>
          </w:rPr>
          <w:t>44</w:t>
        </w:r>
        <w:r w:rsidR="00F10058">
          <w:rPr>
            <w:webHidden/>
          </w:rPr>
          <w:fldChar w:fldCharType="end"/>
        </w:r>
      </w:hyperlink>
    </w:p>
    <w:p w14:paraId="3F016481" w14:textId="5995CE3F" w:rsidR="00F10058" w:rsidRDefault="00D74CFC">
      <w:pPr>
        <w:pStyle w:val="TOC2"/>
        <w:rPr>
          <w:rFonts w:asciiTheme="minorHAnsi" w:eastAsiaTheme="minorEastAsia" w:hAnsiTheme="minorHAnsi" w:cstheme="minorBidi"/>
          <w:sz w:val="22"/>
          <w:szCs w:val="22"/>
          <w:lang w:eastAsia="en-AU"/>
        </w:rPr>
      </w:pPr>
      <w:hyperlink w:anchor="_Toc122679611" w:history="1">
        <w:r w:rsidR="00F10058" w:rsidRPr="00533262">
          <w:rPr>
            <w:rStyle w:val="Hyperlink"/>
            <w:highlight w:val="green"/>
          </w:rPr>
          <w:t>Maternity model of care – antenatal</w:t>
        </w:r>
        <w:r w:rsidR="00F10058">
          <w:rPr>
            <w:webHidden/>
          </w:rPr>
          <w:tab/>
        </w:r>
        <w:r w:rsidR="00F10058">
          <w:rPr>
            <w:webHidden/>
          </w:rPr>
          <w:fldChar w:fldCharType="begin"/>
        </w:r>
        <w:r w:rsidR="00F10058">
          <w:rPr>
            <w:webHidden/>
          </w:rPr>
          <w:instrText xml:space="preserve"> PAGEREF _Toc122679611 \h </w:instrText>
        </w:r>
        <w:r w:rsidR="00F10058">
          <w:rPr>
            <w:webHidden/>
          </w:rPr>
        </w:r>
        <w:r w:rsidR="00F10058">
          <w:rPr>
            <w:webHidden/>
          </w:rPr>
          <w:fldChar w:fldCharType="separate"/>
        </w:r>
        <w:r w:rsidR="00F10058">
          <w:rPr>
            <w:webHidden/>
          </w:rPr>
          <w:t>46</w:t>
        </w:r>
        <w:r w:rsidR="00F10058">
          <w:rPr>
            <w:webHidden/>
          </w:rPr>
          <w:fldChar w:fldCharType="end"/>
        </w:r>
      </w:hyperlink>
    </w:p>
    <w:p w14:paraId="33797524" w14:textId="62319344" w:rsidR="00F10058" w:rsidRDefault="00D74CFC">
      <w:pPr>
        <w:pStyle w:val="TOC2"/>
        <w:rPr>
          <w:rFonts w:asciiTheme="minorHAnsi" w:eastAsiaTheme="minorEastAsia" w:hAnsiTheme="minorHAnsi" w:cstheme="minorBidi"/>
          <w:sz w:val="22"/>
          <w:szCs w:val="22"/>
          <w:lang w:eastAsia="en-AU"/>
        </w:rPr>
      </w:pPr>
      <w:hyperlink w:anchor="_Toc122679612" w:history="1">
        <w:r w:rsidR="00F10058" w:rsidRPr="00533262">
          <w:rPr>
            <w:rStyle w:val="Hyperlink"/>
            <w:highlight w:val="green"/>
          </w:rPr>
          <w:t>Maternity model of care – at onset of labour or non-labour caesarean section</w:t>
        </w:r>
        <w:r w:rsidR="00F10058">
          <w:rPr>
            <w:webHidden/>
          </w:rPr>
          <w:tab/>
        </w:r>
        <w:r w:rsidR="00F10058">
          <w:rPr>
            <w:webHidden/>
          </w:rPr>
          <w:fldChar w:fldCharType="begin"/>
        </w:r>
        <w:r w:rsidR="00F10058">
          <w:rPr>
            <w:webHidden/>
          </w:rPr>
          <w:instrText xml:space="preserve"> PAGEREF _Toc122679612 \h </w:instrText>
        </w:r>
        <w:r w:rsidR="00F10058">
          <w:rPr>
            <w:webHidden/>
          </w:rPr>
        </w:r>
        <w:r w:rsidR="00F10058">
          <w:rPr>
            <w:webHidden/>
          </w:rPr>
          <w:fldChar w:fldCharType="separate"/>
        </w:r>
        <w:r w:rsidR="00F10058">
          <w:rPr>
            <w:webHidden/>
          </w:rPr>
          <w:t>48</w:t>
        </w:r>
        <w:r w:rsidR="00F10058">
          <w:rPr>
            <w:webHidden/>
          </w:rPr>
          <w:fldChar w:fldCharType="end"/>
        </w:r>
      </w:hyperlink>
    </w:p>
    <w:p w14:paraId="558FBC78" w14:textId="78D244A9" w:rsidR="00F10058" w:rsidRDefault="00D74CFC">
      <w:pPr>
        <w:pStyle w:val="TOC2"/>
        <w:rPr>
          <w:rFonts w:asciiTheme="minorHAnsi" w:eastAsiaTheme="minorEastAsia" w:hAnsiTheme="minorHAnsi" w:cstheme="minorBidi"/>
          <w:sz w:val="22"/>
          <w:szCs w:val="22"/>
          <w:lang w:eastAsia="en-AU"/>
        </w:rPr>
      </w:pPr>
      <w:hyperlink w:anchor="_Toc122679613" w:history="1">
        <w:r w:rsidR="00F10058" w:rsidRPr="00533262">
          <w:rPr>
            <w:rStyle w:val="Hyperlink"/>
            <w:highlight w:val="green"/>
          </w:rPr>
          <w:t>Method of birth</w:t>
        </w:r>
        <w:r w:rsidR="00F10058">
          <w:rPr>
            <w:webHidden/>
          </w:rPr>
          <w:tab/>
        </w:r>
        <w:r w:rsidR="00F10058">
          <w:rPr>
            <w:webHidden/>
          </w:rPr>
          <w:fldChar w:fldCharType="begin"/>
        </w:r>
        <w:r w:rsidR="00F10058">
          <w:rPr>
            <w:webHidden/>
          </w:rPr>
          <w:instrText xml:space="preserve"> PAGEREF _Toc122679613 \h </w:instrText>
        </w:r>
        <w:r w:rsidR="00F10058">
          <w:rPr>
            <w:webHidden/>
          </w:rPr>
        </w:r>
        <w:r w:rsidR="00F10058">
          <w:rPr>
            <w:webHidden/>
          </w:rPr>
          <w:fldChar w:fldCharType="separate"/>
        </w:r>
        <w:r w:rsidR="00F10058">
          <w:rPr>
            <w:webHidden/>
          </w:rPr>
          <w:t>50</w:t>
        </w:r>
        <w:r w:rsidR="00F10058">
          <w:rPr>
            <w:webHidden/>
          </w:rPr>
          <w:fldChar w:fldCharType="end"/>
        </w:r>
      </w:hyperlink>
    </w:p>
    <w:p w14:paraId="063E31FF" w14:textId="312AE10F" w:rsidR="00F10058" w:rsidRDefault="00D74CFC">
      <w:pPr>
        <w:pStyle w:val="TOC2"/>
        <w:rPr>
          <w:rFonts w:asciiTheme="minorHAnsi" w:eastAsiaTheme="minorEastAsia" w:hAnsiTheme="minorHAnsi" w:cstheme="minorBidi"/>
          <w:sz w:val="22"/>
          <w:szCs w:val="22"/>
          <w:lang w:eastAsia="en-AU"/>
        </w:rPr>
      </w:pPr>
      <w:hyperlink w:anchor="_Toc122679614" w:history="1">
        <w:r w:rsidR="00F10058" w:rsidRPr="00533262">
          <w:rPr>
            <w:rStyle w:val="Hyperlink"/>
            <w:highlight w:val="green"/>
          </w:rPr>
          <w:t>Setting of birth – actual</w:t>
        </w:r>
        <w:r w:rsidR="00F10058">
          <w:rPr>
            <w:webHidden/>
          </w:rPr>
          <w:tab/>
        </w:r>
        <w:r w:rsidR="00F10058">
          <w:rPr>
            <w:webHidden/>
          </w:rPr>
          <w:fldChar w:fldCharType="begin"/>
        </w:r>
        <w:r w:rsidR="00F10058">
          <w:rPr>
            <w:webHidden/>
          </w:rPr>
          <w:instrText xml:space="preserve"> PAGEREF _Toc122679614 \h </w:instrText>
        </w:r>
        <w:r w:rsidR="00F10058">
          <w:rPr>
            <w:webHidden/>
          </w:rPr>
        </w:r>
        <w:r w:rsidR="00F10058">
          <w:rPr>
            <w:webHidden/>
          </w:rPr>
          <w:fldChar w:fldCharType="separate"/>
        </w:r>
        <w:r w:rsidR="00F10058">
          <w:rPr>
            <w:webHidden/>
          </w:rPr>
          <w:t>52</w:t>
        </w:r>
        <w:r w:rsidR="00F10058">
          <w:rPr>
            <w:webHidden/>
          </w:rPr>
          <w:fldChar w:fldCharType="end"/>
        </w:r>
      </w:hyperlink>
    </w:p>
    <w:p w14:paraId="1B10B46B" w14:textId="0F665C9D" w:rsidR="00F10058" w:rsidRDefault="00D74CFC">
      <w:pPr>
        <w:pStyle w:val="TOC2"/>
        <w:rPr>
          <w:rFonts w:asciiTheme="minorHAnsi" w:eastAsiaTheme="minorEastAsia" w:hAnsiTheme="minorHAnsi" w:cstheme="minorBidi"/>
          <w:sz w:val="22"/>
          <w:szCs w:val="22"/>
          <w:lang w:eastAsia="en-AU"/>
        </w:rPr>
      </w:pPr>
      <w:hyperlink w:anchor="_Toc122679615" w:history="1">
        <w:r w:rsidR="00F10058" w:rsidRPr="00533262">
          <w:rPr>
            <w:rStyle w:val="Hyperlink"/>
            <w:highlight w:val="green"/>
          </w:rPr>
          <w:t>Setting of birth – intended</w:t>
        </w:r>
        <w:r w:rsidR="00F10058">
          <w:rPr>
            <w:webHidden/>
          </w:rPr>
          <w:tab/>
        </w:r>
        <w:r w:rsidR="00F10058">
          <w:rPr>
            <w:webHidden/>
          </w:rPr>
          <w:fldChar w:fldCharType="begin"/>
        </w:r>
        <w:r w:rsidR="00F10058">
          <w:rPr>
            <w:webHidden/>
          </w:rPr>
          <w:instrText xml:space="preserve"> PAGEREF _Toc122679615 \h </w:instrText>
        </w:r>
        <w:r w:rsidR="00F10058">
          <w:rPr>
            <w:webHidden/>
          </w:rPr>
        </w:r>
        <w:r w:rsidR="00F10058">
          <w:rPr>
            <w:webHidden/>
          </w:rPr>
          <w:fldChar w:fldCharType="separate"/>
        </w:r>
        <w:r w:rsidR="00F10058">
          <w:rPr>
            <w:webHidden/>
          </w:rPr>
          <w:t>54</w:t>
        </w:r>
        <w:r w:rsidR="00F10058">
          <w:rPr>
            <w:webHidden/>
          </w:rPr>
          <w:fldChar w:fldCharType="end"/>
        </w:r>
      </w:hyperlink>
    </w:p>
    <w:p w14:paraId="6AE629DC" w14:textId="3B6872C7" w:rsidR="00F10058" w:rsidRDefault="00D74CFC">
      <w:pPr>
        <w:pStyle w:val="TOC2"/>
        <w:rPr>
          <w:rFonts w:asciiTheme="minorHAnsi" w:eastAsiaTheme="minorEastAsia" w:hAnsiTheme="minorHAnsi" w:cstheme="minorBidi"/>
          <w:sz w:val="22"/>
          <w:szCs w:val="22"/>
          <w:lang w:eastAsia="en-AU"/>
        </w:rPr>
      </w:pPr>
      <w:hyperlink w:anchor="_Toc122679616" w:history="1">
        <w:r w:rsidR="00F10058" w:rsidRPr="00533262">
          <w:rPr>
            <w:rStyle w:val="Hyperlink"/>
            <w:highlight w:val="green"/>
          </w:rPr>
          <w:t>Spoken English Proficiency</w:t>
        </w:r>
        <w:r w:rsidR="00F10058">
          <w:rPr>
            <w:webHidden/>
          </w:rPr>
          <w:tab/>
        </w:r>
        <w:r w:rsidR="00F10058">
          <w:rPr>
            <w:webHidden/>
          </w:rPr>
          <w:fldChar w:fldCharType="begin"/>
        </w:r>
        <w:r w:rsidR="00F10058">
          <w:rPr>
            <w:webHidden/>
          </w:rPr>
          <w:instrText xml:space="preserve"> PAGEREF _Toc122679616 \h </w:instrText>
        </w:r>
        <w:r w:rsidR="00F10058">
          <w:rPr>
            <w:webHidden/>
          </w:rPr>
        </w:r>
        <w:r w:rsidR="00F10058">
          <w:rPr>
            <w:webHidden/>
          </w:rPr>
          <w:fldChar w:fldCharType="separate"/>
        </w:r>
        <w:r w:rsidR="00F10058">
          <w:rPr>
            <w:webHidden/>
          </w:rPr>
          <w:t>56</w:t>
        </w:r>
        <w:r w:rsidR="00F10058">
          <w:rPr>
            <w:webHidden/>
          </w:rPr>
          <w:fldChar w:fldCharType="end"/>
        </w:r>
      </w:hyperlink>
    </w:p>
    <w:p w14:paraId="1AE0D795" w14:textId="5AF12A22" w:rsidR="00F10058" w:rsidRDefault="00D74CFC">
      <w:pPr>
        <w:pStyle w:val="TOC2"/>
        <w:rPr>
          <w:rFonts w:asciiTheme="minorHAnsi" w:eastAsiaTheme="minorEastAsia" w:hAnsiTheme="minorHAnsi" w:cstheme="minorBidi"/>
          <w:sz w:val="22"/>
          <w:szCs w:val="22"/>
          <w:lang w:eastAsia="en-AU"/>
        </w:rPr>
      </w:pPr>
      <w:hyperlink w:anchor="_Toc122679617" w:history="1">
        <w:r w:rsidR="00F10058" w:rsidRPr="00533262">
          <w:rPr>
            <w:rStyle w:val="Hyperlink"/>
            <w:highlight w:val="green"/>
          </w:rPr>
          <w:t>Version identifier</w:t>
        </w:r>
        <w:r w:rsidR="00F10058">
          <w:rPr>
            <w:webHidden/>
          </w:rPr>
          <w:tab/>
        </w:r>
        <w:r w:rsidR="00F10058">
          <w:rPr>
            <w:webHidden/>
          </w:rPr>
          <w:fldChar w:fldCharType="begin"/>
        </w:r>
        <w:r w:rsidR="00F10058">
          <w:rPr>
            <w:webHidden/>
          </w:rPr>
          <w:instrText xml:space="preserve"> PAGEREF _Toc122679617 \h </w:instrText>
        </w:r>
        <w:r w:rsidR="00F10058">
          <w:rPr>
            <w:webHidden/>
          </w:rPr>
        </w:r>
        <w:r w:rsidR="00F10058">
          <w:rPr>
            <w:webHidden/>
          </w:rPr>
          <w:fldChar w:fldCharType="separate"/>
        </w:r>
        <w:r w:rsidR="00F10058">
          <w:rPr>
            <w:webHidden/>
          </w:rPr>
          <w:t>57</w:t>
        </w:r>
        <w:r w:rsidR="00F10058">
          <w:rPr>
            <w:webHidden/>
          </w:rPr>
          <w:fldChar w:fldCharType="end"/>
        </w:r>
      </w:hyperlink>
    </w:p>
    <w:p w14:paraId="3EBB2FF1" w14:textId="7A10713E" w:rsidR="00F10058" w:rsidRDefault="00D74CFC">
      <w:pPr>
        <w:pStyle w:val="TOC1"/>
        <w:rPr>
          <w:rFonts w:asciiTheme="minorHAnsi" w:eastAsiaTheme="minorEastAsia" w:hAnsiTheme="minorHAnsi" w:cstheme="minorBidi"/>
          <w:b w:val="0"/>
          <w:sz w:val="22"/>
          <w:szCs w:val="22"/>
          <w:lang w:eastAsia="en-AU"/>
        </w:rPr>
      </w:pPr>
      <w:hyperlink w:anchor="_Toc122679618" w:history="1">
        <w:r w:rsidR="00F10058" w:rsidRPr="00533262">
          <w:rPr>
            <w:rStyle w:val="Hyperlink"/>
          </w:rPr>
          <w:t>Section 4 Business rules</w:t>
        </w:r>
        <w:r w:rsidR="00F10058">
          <w:rPr>
            <w:webHidden/>
          </w:rPr>
          <w:tab/>
        </w:r>
        <w:r w:rsidR="00F10058">
          <w:rPr>
            <w:webHidden/>
          </w:rPr>
          <w:fldChar w:fldCharType="begin"/>
        </w:r>
        <w:r w:rsidR="00F10058">
          <w:rPr>
            <w:webHidden/>
          </w:rPr>
          <w:instrText xml:space="preserve"> PAGEREF _Toc122679618 \h </w:instrText>
        </w:r>
        <w:r w:rsidR="00F10058">
          <w:rPr>
            <w:webHidden/>
          </w:rPr>
        </w:r>
        <w:r w:rsidR="00F10058">
          <w:rPr>
            <w:webHidden/>
          </w:rPr>
          <w:fldChar w:fldCharType="separate"/>
        </w:r>
        <w:r w:rsidR="00F10058">
          <w:rPr>
            <w:webHidden/>
          </w:rPr>
          <w:t>58</w:t>
        </w:r>
        <w:r w:rsidR="00F10058">
          <w:rPr>
            <w:webHidden/>
          </w:rPr>
          <w:fldChar w:fldCharType="end"/>
        </w:r>
      </w:hyperlink>
    </w:p>
    <w:p w14:paraId="2E2B0EF6" w14:textId="17AA1D9C" w:rsidR="00F10058" w:rsidRDefault="00D74CFC">
      <w:pPr>
        <w:pStyle w:val="TOC2"/>
        <w:rPr>
          <w:rFonts w:asciiTheme="minorHAnsi" w:eastAsiaTheme="minorEastAsia" w:hAnsiTheme="minorHAnsi" w:cstheme="minorBidi"/>
          <w:sz w:val="22"/>
          <w:szCs w:val="22"/>
          <w:lang w:eastAsia="en-AU"/>
        </w:rPr>
      </w:pPr>
      <w:hyperlink w:anchor="_Toc122679619" w:history="1">
        <w:r w:rsidR="00F10058" w:rsidRPr="00533262">
          <w:rPr>
            <w:rStyle w:val="Hyperlink"/>
          </w:rPr>
          <w:t>### Administration of Hepatitis B Immunoglobulin (HBIG) – baby, Birth status and Hepatitis B antenatal screening – mother conditionally mandatory data item</w:t>
        </w:r>
        <w:r w:rsidR="00F10058">
          <w:rPr>
            <w:webHidden/>
          </w:rPr>
          <w:tab/>
        </w:r>
        <w:r w:rsidR="00F10058">
          <w:rPr>
            <w:webHidden/>
          </w:rPr>
          <w:fldChar w:fldCharType="begin"/>
        </w:r>
        <w:r w:rsidR="00F10058">
          <w:rPr>
            <w:webHidden/>
          </w:rPr>
          <w:instrText xml:space="preserve"> PAGEREF _Toc122679619 \h </w:instrText>
        </w:r>
        <w:r w:rsidR="00F10058">
          <w:rPr>
            <w:webHidden/>
          </w:rPr>
        </w:r>
        <w:r w:rsidR="00F10058">
          <w:rPr>
            <w:webHidden/>
          </w:rPr>
          <w:fldChar w:fldCharType="separate"/>
        </w:r>
        <w:r w:rsidR="00F10058">
          <w:rPr>
            <w:webHidden/>
          </w:rPr>
          <w:t>58</w:t>
        </w:r>
        <w:r w:rsidR="00F10058">
          <w:rPr>
            <w:webHidden/>
          </w:rPr>
          <w:fldChar w:fldCharType="end"/>
        </w:r>
      </w:hyperlink>
    </w:p>
    <w:p w14:paraId="44E9C81C" w14:textId="29794A22" w:rsidR="00F10058" w:rsidRDefault="00D74CFC">
      <w:pPr>
        <w:pStyle w:val="TOC2"/>
        <w:rPr>
          <w:rFonts w:asciiTheme="minorHAnsi" w:eastAsiaTheme="minorEastAsia" w:hAnsiTheme="minorHAnsi" w:cstheme="minorBidi"/>
          <w:sz w:val="22"/>
          <w:szCs w:val="22"/>
          <w:lang w:eastAsia="en-AU"/>
        </w:rPr>
      </w:pPr>
      <w:hyperlink w:anchor="_Toc122679620" w:history="1">
        <w:r w:rsidR="00F10058" w:rsidRPr="00533262">
          <w:rPr>
            <w:rStyle w:val="Hyperlink"/>
            <w:highlight w:val="green"/>
          </w:rPr>
          <w:t>Admission to special care nursery (SCN) / neonatal intensive care unit (NICU) – baby, Setting of birth – actual and Hospital code (agency identifier) valid combinations</w:t>
        </w:r>
        <w:r w:rsidR="00F10058">
          <w:rPr>
            <w:webHidden/>
          </w:rPr>
          <w:tab/>
        </w:r>
        <w:r w:rsidR="00F10058">
          <w:rPr>
            <w:webHidden/>
          </w:rPr>
          <w:fldChar w:fldCharType="begin"/>
        </w:r>
        <w:r w:rsidR="00F10058">
          <w:rPr>
            <w:webHidden/>
          </w:rPr>
          <w:instrText xml:space="preserve"> PAGEREF _Toc122679620 \h </w:instrText>
        </w:r>
        <w:r w:rsidR="00F10058">
          <w:rPr>
            <w:webHidden/>
          </w:rPr>
        </w:r>
        <w:r w:rsidR="00F10058">
          <w:rPr>
            <w:webHidden/>
          </w:rPr>
          <w:fldChar w:fldCharType="separate"/>
        </w:r>
        <w:r w:rsidR="00F10058">
          <w:rPr>
            <w:webHidden/>
          </w:rPr>
          <w:t>58</w:t>
        </w:r>
        <w:r w:rsidR="00F10058">
          <w:rPr>
            <w:webHidden/>
          </w:rPr>
          <w:fldChar w:fldCharType="end"/>
        </w:r>
      </w:hyperlink>
    </w:p>
    <w:p w14:paraId="57AEC4B8" w14:textId="05F3ADA8" w:rsidR="00F10058" w:rsidRDefault="00D74CFC">
      <w:pPr>
        <w:pStyle w:val="TOC2"/>
        <w:rPr>
          <w:rFonts w:asciiTheme="minorHAnsi" w:eastAsiaTheme="minorEastAsia" w:hAnsiTheme="minorHAnsi" w:cstheme="minorBidi"/>
          <w:sz w:val="22"/>
          <w:szCs w:val="22"/>
          <w:lang w:eastAsia="en-AU"/>
        </w:rPr>
      </w:pPr>
      <w:hyperlink w:anchor="_Toc122679621" w:history="1">
        <w:r w:rsidR="00F10058" w:rsidRPr="00533262">
          <w:rPr>
            <w:rStyle w:val="Hyperlink"/>
            <w:highlight w:val="green"/>
          </w:rPr>
          <w:t xml:space="preserve">Birth status, Breastfeeding attempted and Last feed before discharge – baby </w:t>
        </w:r>
        <w:r w:rsidR="00F10058" w:rsidRPr="00533262">
          <w:rPr>
            <w:rStyle w:val="Hyperlink"/>
            <w:strike/>
            <w:highlight w:val="green"/>
          </w:rPr>
          <w:t>taken exclusively from the breast</w:t>
        </w:r>
        <w:r w:rsidR="00F10058" w:rsidRPr="00533262">
          <w:rPr>
            <w:rStyle w:val="Hyperlink"/>
            <w:highlight w:val="green"/>
          </w:rPr>
          <w:t>valid combinations</w:t>
        </w:r>
        <w:r w:rsidR="00F10058">
          <w:rPr>
            <w:webHidden/>
          </w:rPr>
          <w:tab/>
        </w:r>
        <w:r w:rsidR="00F10058">
          <w:rPr>
            <w:webHidden/>
          </w:rPr>
          <w:fldChar w:fldCharType="begin"/>
        </w:r>
        <w:r w:rsidR="00F10058">
          <w:rPr>
            <w:webHidden/>
          </w:rPr>
          <w:instrText xml:space="preserve"> PAGEREF _Toc122679621 \h </w:instrText>
        </w:r>
        <w:r w:rsidR="00F10058">
          <w:rPr>
            <w:webHidden/>
          </w:rPr>
        </w:r>
        <w:r w:rsidR="00F10058">
          <w:rPr>
            <w:webHidden/>
          </w:rPr>
          <w:fldChar w:fldCharType="separate"/>
        </w:r>
        <w:r w:rsidR="00F10058">
          <w:rPr>
            <w:webHidden/>
          </w:rPr>
          <w:t>60</w:t>
        </w:r>
        <w:r w:rsidR="00F10058">
          <w:rPr>
            <w:webHidden/>
          </w:rPr>
          <w:fldChar w:fldCharType="end"/>
        </w:r>
      </w:hyperlink>
    </w:p>
    <w:p w14:paraId="66BDABEC" w14:textId="7D70048E" w:rsidR="00F10058" w:rsidRDefault="00D74CFC">
      <w:pPr>
        <w:pStyle w:val="TOC2"/>
        <w:rPr>
          <w:rFonts w:asciiTheme="minorHAnsi" w:eastAsiaTheme="minorEastAsia" w:hAnsiTheme="minorHAnsi" w:cstheme="minorBidi"/>
          <w:sz w:val="22"/>
          <w:szCs w:val="22"/>
          <w:lang w:eastAsia="en-AU"/>
        </w:rPr>
      </w:pPr>
      <w:hyperlink w:anchor="_Toc122679622" w:history="1">
        <w:r w:rsidR="00F10058" w:rsidRPr="00533262">
          <w:rPr>
            <w:rStyle w:val="Hyperlink"/>
            <w:highlight w:val="green"/>
          </w:rPr>
          <w:t>Birth status ‘Live born’ and associated conditionally mandatory data items</w:t>
        </w:r>
        <w:r w:rsidR="00F10058">
          <w:rPr>
            <w:webHidden/>
          </w:rPr>
          <w:tab/>
        </w:r>
        <w:r w:rsidR="00F10058">
          <w:rPr>
            <w:webHidden/>
          </w:rPr>
          <w:fldChar w:fldCharType="begin"/>
        </w:r>
        <w:r w:rsidR="00F10058">
          <w:rPr>
            <w:webHidden/>
          </w:rPr>
          <w:instrText xml:space="preserve"> PAGEREF _Toc122679622 \h </w:instrText>
        </w:r>
        <w:r w:rsidR="00F10058">
          <w:rPr>
            <w:webHidden/>
          </w:rPr>
        </w:r>
        <w:r w:rsidR="00F10058">
          <w:rPr>
            <w:webHidden/>
          </w:rPr>
          <w:fldChar w:fldCharType="separate"/>
        </w:r>
        <w:r w:rsidR="00F10058">
          <w:rPr>
            <w:webHidden/>
          </w:rPr>
          <w:t>60</w:t>
        </w:r>
        <w:r w:rsidR="00F10058">
          <w:rPr>
            <w:webHidden/>
          </w:rPr>
          <w:fldChar w:fldCharType="end"/>
        </w:r>
      </w:hyperlink>
    </w:p>
    <w:p w14:paraId="157957DA" w14:textId="62C1F452" w:rsidR="00F10058" w:rsidRDefault="00D74CFC">
      <w:pPr>
        <w:pStyle w:val="TOC2"/>
        <w:rPr>
          <w:rFonts w:asciiTheme="minorHAnsi" w:eastAsiaTheme="minorEastAsia" w:hAnsiTheme="minorHAnsi" w:cstheme="minorBidi"/>
          <w:sz w:val="22"/>
          <w:szCs w:val="22"/>
          <w:lang w:eastAsia="en-AU"/>
        </w:rPr>
      </w:pPr>
      <w:hyperlink w:anchor="_Toc122679623" w:history="1">
        <w:r w:rsidR="00F10058" w:rsidRPr="00533262">
          <w:rPr>
            <w:rStyle w:val="Hyperlink"/>
            <w:highlight w:val="green"/>
          </w:rPr>
          <w:t>Birth status ‘Stillborn’ and associated data items valid combinations</w:t>
        </w:r>
        <w:r w:rsidR="00F10058">
          <w:rPr>
            <w:webHidden/>
          </w:rPr>
          <w:tab/>
        </w:r>
        <w:r w:rsidR="00F10058">
          <w:rPr>
            <w:webHidden/>
          </w:rPr>
          <w:fldChar w:fldCharType="begin"/>
        </w:r>
        <w:r w:rsidR="00F10058">
          <w:rPr>
            <w:webHidden/>
          </w:rPr>
          <w:instrText xml:space="preserve"> PAGEREF _Toc122679623 \h </w:instrText>
        </w:r>
        <w:r w:rsidR="00F10058">
          <w:rPr>
            <w:webHidden/>
          </w:rPr>
        </w:r>
        <w:r w:rsidR="00F10058">
          <w:rPr>
            <w:webHidden/>
          </w:rPr>
          <w:fldChar w:fldCharType="separate"/>
        </w:r>
        <w:r w:rsidR="00F10058">
          <w:rPr>
            <w:webHidden/>
          </w:rPr>
          <w:t>61</w:t>
        </w:r>
        <w:r w:rsidR="00F10058">
          <w:rPr>
            <w:webHidden/>
          </w:rPr>
          <w:fldChar w:fldCharType="end"/>
        </w:r>
      </w:hyperlink>
    </w:p>
    <w:p w14:paraId="6B2BF4E0" w14:textId="5E11D02C" w:rsidR="00F10058" w:rsidRDefault="00D74CFC">
      <w:pPr>
        <w:pStyle w:val="TOC2"/>
        <w:rPr>
          <w:rFonts w:asciiTheme="minorHAnsi" w:eastAsiaTheme="minorEastAsia" w:hAnsiTheme="minorHAnsi" w:cstheme="minorBidi"/>
          <w:sz w:val="22"/>
          <w:szCs w:val="22"/>
          <w:lang w:eastAsia="en-AU"/>
        </w:rPr>
      </w:pPr>
      <w:hyperlink w:anchor="_Toc122679624" w:history="1">
        <w:r w:rsidR="00F10058" w:rsidRPr="00533262">
          <w:rPr>
            <w:rStyle w:val="Hyperlink"/>
            <w:highlight w:val="green"/>
          </w:rPr>
          <w:t>Blood loss assessment – indicator, Episiotomy – indicator, Indication for operative delivery (main reason) – ICD-10-AM code, Indications for operative delivery (other) – free text, Indications for operative delivery (other) – ICD-10-AM code, Method of birth, Perineal/genital laceration – degree/type, Perineal laceration – indicator conditional reporting</w:t>
        </w:r>
        <w:r w:rsidR="00F10058">
          <w:rPr>
            <w:webHidden/>
          </w:rPr>
          <w:tab/>
        </w:r>
        <w:r w:rsidR="00F10058">
          <w:rPr>
            <w:webHidden/>
          </w:rPr>
          <w:fldChar w:fldCharType="begin"/>
        </w:r>
        <w:r w:rsidR="00F10058">
          <w:rPr>
            <w:webHidden/>
          </w:rPr>
          <w:instrText xml:space="preserve"> PAGEREF _Toc122679624 \h </w:instrText>
        </w:r>
        <w:r w:rsidR="00F10058">
          <w:rPr>
            <w:webHidden/>
          </w:rPr>
        </w:r>
        <w:r w:rsidR="00F10058">
          <w:rPr>
            <w:webHidden/>
          </w:rPr>
          <w:fldChar w:fldCharType="separate"/>
        </w:r>
        <w:r w:rsidR="00F10058">
          <w:rPr>
            <w:webHidden/>
          </w:rPr>
          <w:t>62</w:t>
        </w:r>
        <w:r w:rsidR="00F10058">
          <w:rPr>
            <w:webHidden/>
          </w:rPr>
          <w:fldChar w:fldCharType="end"/>
        </w:r>
      </w:hyperlink>
    </w:p>
    <w:p w14:paraId="105E1570" w14:textId="68A33B80" w:rsidR="00F10058" w:rsidRDefault="00D74CFC">
      <w:pPr>
        <w:pStyle w:val="TOC2"/>
        <w:rPr>
          <w:rFonts w:asciiTheme="minorHAnsi" w:eastAsiaTheme="minorEastAsia" w:hAnsiTheme="minorHAnsi" w:cstheme="minorBidi"/>
          <w:sz w:val="22"/>
          <w:szCs w:val="22"/>
          <w:lang w:eastAsia="en-AU"/>
        </w:rPr>
      </w:pPr>
      <w:hyperlink w:anchor="_Toc122679625" w:history="1">
        <w:r w:rsidR="00F10058" w:rsidRPr="00533262">
          <w:rPr>
            <w:rStyle w:val="Hyperlink"/>
            <w:highlight w:val="green"/>
          </w:rPr>
          <w:t>Estimated gestational age conditionally mandatory data items for Birth status code 1 Liveborn</w:t>
        </w:r>
        <w:r w:rsidR="00F10058">
          <w:rPr>
            <w:webHidden/>
          </w:rPr>
          <w:tab/>
        </w:r>
        <w:r w:rsidR="00F10058">
          <w:rPr>
            <w:webHidden/>
          </w:rPr>
          <w:fldChar w:fldCharType="begin"/>
        </w:r>
        <w:r w:rsidR="00F10058">
          <w:rPr>
            <w:webHidden/>
          </w:rPr>
          <w:instrText xml:space="preserve"> PAGEREF _Toc122679625 \h </w:instrText>
        </w:r>
        <w:r w:rsidR="00F10058">
          <w:rPr>
            <w:webHidden/>
          </w:rPr>
        </w:r>
        <w:r w:rsidR="00F10058">
          <w:rPr>
            <w:webHidden/>
          </w:rPr>
          <w:fldChar w:fldCharType="separate"/>
        </w:r>
        <w:r w:rsidR="00F10058">
          <w:rPr>
            <w:webHidden/>
          </w:rPr>
          <w:t>62</w:t>
        </w:r>
        <w:r w:rsidR="00F10058">
          <w:rPr>
            <w:webHidden/>
          </w:rPr>
          <w:fldChar w:fldCharType="end"/>
        </w:r>
      </w:hyperlink>
    </w:p>
    <w:p w14:paraId="04691812" w14:textId="271B7AF6" w:rsidR="00F10058" w:rsidRDefault="00D74CFC">
      <w:pPr>
        <w:pStyle w:val="TOC2"/>
        <w:rPr>
          <w:rFonts w:asciiTheme="minorHAnsi" w:eastAsiaTheme="minorEastAsia" w:hAnsiTheme="minorHAnsi" w:cstheme="minorBidi"/>
          <w:sz w:val="22"/>
          <w:szCs w:val="22"/>
          <w:lang w:eastAsia="en-AU"/>
        </w:rPr>
      </w:pPr>
      <w:hyperlink w:anchor="_Toc122679626" w:history="1">
        <w:r w:rsidR="00F10058" w:rsidRPr="00533262">
          <w:rPr>
            <w:rStyle w:val="Hyperlink"/>
          </w:rPr>
          <w:t>### Estimated gestational age – in scope validation</w:t>
        </w:r>
        <w:r w:rsidR="00F10058">
          <w:rPr>
            <w:webHidden/>
          </w:rPr>
          <w:tab/>
        </w:r>
        <w:r w:rsidR="00F10058">
          <w:rPr>
            <w:webHidden/>
          </w:rPr>
          <w:fldChar w:fldCharType="begin"/>
        </w:r>
        <w:r w:rsidR="00F10058">
          <w:rPr>
            <w:webHidden/>
          </w:rPr>
          <w:instrText xml:space="preserve"> PAGEREF _Toc122679626 \h </w:instrText>
        </w:r>
        <w:r w:rsidR="00F10058">
          <w:rPr>
            <w:webHidden/>
          </w:rPr>
        </w:r>
        <w:r w:rsidR="00F10058">
          <w:rPr>
            <w:webHidden/>
          </w:rPr>
          <w:fldChar w:fldCharType="separate"/>
        </w:r>
        <w:r w:rsidR="00F10058">
          <w:rPr>
            <w:webHidden/>
          </w:rPr>
          <w:t>63</w:t>
        </w:r>
        <w:r w:rsidR="00F10058">
          <w:rPr>
            <w:webHidden/>
          </w:rPr>
          <w:fldChar w:fldCharType="end"/>
        </w:r>
      </w:hyperlink>
    </w:p>
    <w:p w14:paraId="4ECD2EB9" w14:textId="70EE89F0" w:rsidR="00F10058" w:rsidRDefault="00D74CFC">
      <w:pPr>
        <w:pStyle w:val="TOC2"/>
        <w:rPr>
          <w:rFonts w:asciiTheme="minorHAnsi" w:eastAsiaTheme="minorEastAsia" w:hAnsiTheme="minorHAnsi" w:cstheme="minorBidi"/>
          <w:sz w:val="22"/>
          <w:szCs w:val="22"/>
          <w:lang w:eastAsia="en-AU"/>
        </w:rPr>
      </w:pPr>
      <w:hyperlink w:anchor="_Toc122679627" w:history="1">
        <w:r w:rsidR="00F10058" w:rsidRPr="00533262">
          <w:rPr>
            <w:rStyle w:val="Hyperlink"/>
            <w:bCs/>
          </w:rPr>
          <w:t>### Future date warning validation for multiple data elements</w:t>
        </w:r>
        <w:r w:rsidR="00F10058">
          <w:rPr>
            <w:webHidden/>
          </w:rPr>
          <w:tab/>
        </w:r>
        <w:r w:rsidR="00F10058">
          <w:rPr>
            <w:webHidden/>
          </w:rPr>
          <w:fldChar w:fldCharType="begin"/>
        </w:r>
        <w:r w:rsidR="00F10058">
          <w:rPr>
            <w:webHidden/>
          </w:rPr>
          <w:instrText xml:space="preserve"> PAGEREF _Toc122679627 \h </w:instrText>
        </w:r>
        <w:r w:rsidR="00F10058">
          <w:rPr>
            <w:webHidden/>
          </w:rPr>
        </w:r>
        <w:r w:rsidR="00F10058">
          <w:rPr>
            <w:webHidden/>
          </w:rPr>
          <w:fldChar w:fldCharType="separate"/>
        </w:r>
        <w:r w:rsidR="00F10058">
          <w:rPr>
            <w:webHidden/>
          </w:rPr>
          <w:t>64</w:t>
        </w:r>
        <w:r w:rsidR="00F10058">
          <w:rPr>
            <w:webHidden/>
          </w:rPr>
          <w:fldChar w:fldCharType="end"/>
        </w:r>
      </w:hyperlink>
    </w:p>
    <w:p w14:paraId="30865449" w14:textId="6E21D817" w:rsidR="00F10058" w:rsidRDefault="00D74CFC">
      <w:pPr>
        <w:pStyle w:val="TOC2"/>
        <w:rPr>
          <w:rFonts w:asciiTheme="minorHAnsi" w:eastAsiaTheme="minorEastAsia" w:hAnsiTheme="minorHAnsi" w:cstheme="minorBidi"/>
          <w:sz w:val="22"/>
          <w:szCs w:val="22"/>
          <w:lang w:eastAsia="en-AU"/>
        </w:rPr>
      </w:pPr>
      <w:hyperlink w:anchor="_Toc122679628" w:history="1">
        <w:r w:rsidR="00F10058" w:rsidRPr="00533262">
          <w:rPr>
            <w:rStyle w:val="Hyperlink"/>
            <w:highlight w:val="green"/>
          </w:rPr>
          <w:t>Gravidity and related data items</w:t>
        </w:r>
        <w:r w:rsidR="00F10058">
          <w:rPr>
            <w:webHidden/>
          </w:rPr>
          <w:tab/>
        </w:r>
        <w:r w:rsidR="00F10058">
          <w:rPr>
            <w:webHidden/>
          </w:rPr>
          <w:fldChar w:fldCharType="begin"/>
        </w:r>
        <w:r w:rsidR="00F10058">
          <w:rPr>
            <w:webHidden/>
          </w:rPr>
          <w:instrText xml:space="preserve"> PAGEREF _Toc122679628 \h </w:instrText>
        </w:r>
        <w:r w:rsidR="00F10058">
          <w:rPr>
            <w:webHidden/>
          </w:rPr>
        </w:r>
        <w:r w:rsidR="00F10058">
          <w:rPr>
            <w:webHidden/>
          </w:rPr>
          <w:fldChar w:fldCharType="separate"/>
        </w:r>
        <w:r w:rsidR="00F10058">
          <w:rPr>
            <w:webHidden/>
          </w:rPr>
          <w:t>64</w:t>
        </w:r>
        <w:r w:rsidR="00F10058">
          <w:rPr>
            <w:webHidden/>
          </w:rPr>
          <w:fldChar w:fldCharType="end"/>
        </w:r>
      </w:hyperlink>
    </w:p>
    <w:p w14:paraId="2C5C4FA2" w14:textId="135EFF88" w:rsidR="00F10058" w:rsidRDefault="00D74CFC">
      <w:pPr>
        <w:pStyle w:val="TOC2"/>
        <w:rPr>
          <w:rFonts w:asciiTheme="minorHAnsi" w:eastAsiaTheme="minorEastAsia" w:hAnsiTheme="minorHAnsi" w:cstheme="minorBidi"/>
          <w:sz w:val="22"/>
          <w:szCs w:val="22"/>
          <w:lang w:eastAsia="en-AU"/>
        </w:rPr>
      </w:pPr>
      <w:hyperlink w:anchor="_Toc122679629" w:history="1">
        <w:r w:rsidR="00F10058" w:rsidRPr="00533262">
          <w:rPr>
            <w:rStyle w:val="Hyperlink"/>
          </w:rPr>
          <w:t>### Indication for induction (main reason) – ICD-10-AM code and Indications for induction (other) – ICD-10-AM code valid combinations</w:t>
        </w:r>
        <w:r w:rsidR="00F10058">
          <w:rPr>
            <w:webHidden/>
          </w:rPr>
          <w:tab/>
        </w:r>
        <w:r w:rsidR="00F10058">
          <w:rPr>
            <w:webHidden/>
          </w:rPr>
          <w:fldChar w:fldCharType="begin"/>
        </w:r>
        <w:r w:rsidR="00F10058">
          <w:rPr>
            <w:webHidden/>
          </w:rPr>
          <w:instrText xml:space="preserve"> PAGEREF _Toc122679629 \h </w:instrText>
        </w:r>
        <w:r w:rsidR="00F10058">
          <w:rPr>
            <w:webHidden/>
          </w:rPr>
        </w:r>
        <w:r w:rsidR="00F10058">
          <w:rPr>
            <w:webHidden/>
          </w:rPr>
          <w:fldChar w:fldCharType="separate"/>
        </w:r>
        <w:r w:rsidR="00F10058">
          <w:rPr>
            <w:webHidden/>
          </w:rPr>
          <w:t>64</w:t>
        </w:r>
        <w:r w:rsidR="00F10058">
          <w:rPr>
            <w:webHidden/>
          </w:rPr>
          <w:fldChar w:fldCharType="end"/>
        </w:r>
      </w:hyperlink>
    </w:p>
    <w:p w14:paraId="6C67CEE5" w14:textId="0B0BAA0D" w:rsidR="00F10058" w:rsidRDefault="00D74CFC">
      <w:pPr>
        <w:pStyle w:val="TOC2"/>
        <w:rPr>
          <w:rFonts w:asciiTheme="minorHAnsi" w:eastAsiaTheme="minorEastAsia" w:hAnsiTheme="minorHAnsi" w:cstheme="minorBidi"/>
          <w:sz w:val="22"/>
          <w:szCs w:val="22"/>
          <w:lang w:eastAsia="en-AU"/>
        </w:rPr>
      </w:pPr>
      <w:hyperlink w:anchor="_Toc122679630" w:history="1">
        <w:r w:rsidR="00F10058" w:rsidRPr="00533262">
          <w:rPr>
            <w:rStyle w:val="Hyperlink"/>
            <w:highlight w:val="green"/>
          </w:rPr>
          <w:t>Indication for operative delivery (main reason) – ICD-10-AM code and Indications for operative delivery (other) – free text valid combinations</w:t>
        </w:r>
        <w:r w:rsidR="00F10058">
          <w:rPr>
            <w:webHidden/>
          </w:rPr>
          <w:tab/>
        </w:r>
        <w:r w:rsidR="00F10058">
          <w:rPr>
            <w:webHidden/>
          </w:rPr>
          <w:fldChar w:fldCharType="begin"/>
        </w:r>
        <w:r w:rsidR="00F10058">
          <w:rPr>
            <w:webHidden/>
          </w:rPr>
          <w:instrText xml:space="preserve"> PAGEREF _Toc122679630 \h </w:instrText>
        </w:r>
        <w:r w:rsidR="00F10058">
          <w:rPr>
            <w:webHidden/>
          </w:rPr>
        </w:r>
        <w:r w:rsidR="00F10058">
          <w:rPr>
            <w:webHidden/>
          </w:rPr>
          <w:fldChar w:fldCharType="separate"/>
        </w:r>
        <w:r w:rsidR="00F10058">
          <w:rPr>
            <w:webHidden/>
          </w:rPr>
          <w:t>65</w:t>
        </w:r>
        <w:r w:rsidR="00F10058">
          <w:rPr>
            <w:webHidden/>
          </w:rPr>
          <w:fldChar w:fldCharType="end"/>
        </w:r>
      </w:hyperlink>
    </w:p>
    <w:p w14:paraId="6579073F" w14:textId="4912C8EB" w:rsidR="00F10058" w:rsidRDefault="00D74CFC">
      <w:pPr>
        <w:pStyle w:val="TOC2"/>
        <w:rPr>
          <w:rFonts w:asciiTheme="minorHAnsi" w:eastAsiaTheme="minorEastAsia" w:hAnsiTheme="minorHAnsi" w:cstheme="minorBidi"/>
          <w:sz w:val="22"/>
          <w:szCs w:val="22"/>
          <w:lang w:eastAsia="en-AU"/>
        </w:rPr>
      </w:pPr>
      <w:hyperlink w:anchor="_Toc122679631" w:history="1">
        <w:r w:rsidR="00F10058" w:rsidRPr="00533262">
          <w:rPr>
            <w:rStyle w:val="Hyperlink"/>
          </w:rPr>
          <w:t>### Indication for operative delivery (main reason) – ICD-10-AM code and Indications for operative delivery (other) – ICD-10-AM code valid combinations</w:t>
        </w:r>
        <w:r w:rsidR="00F10058">
          <w:rPr>
            <w:webHidden/>
          </w:rPr>
          <w:tab/>
        </w:r>
        <w:r w:rsidR="00F10058">
          <w:rPr>
            <w:webHidden/>
          </w:rPr>
          <w:fldChar w:fldCharType="begin"/>
        </w:r>
        <w:r w:rsidR="00F10058">
          <w:rPr>
            <w:webHidden/>
          </w:rPr>
          <w:instrText xml:space="preserve"> PAGEREF _Toc122679631 \h </w:instrText>
        </w:r>
        <w:r w:rsidR="00F10058">
          <w:rPr>
            <w:webHidden/>
          </w:rPr>
        </w:r>
        <w:r w:rsidR="00F10058">
          <w:rPr>
            <w:webHidden/>
          </w:rPr>
          <w:fldChar w:fldCharType="separate"/>
        </w:r>
        <w:r w:rsidR="00F10058">
          <w:rPr>
            <w:webHidden/>
          </w:rPr>
          <w:t>65</w:t>
        </w:r>
        <w:r w:rsidR="00F10058">
          <w:rPr>
            <w:webHidden/>
          </w:rPr>
          <w:fldChar w:fldCharType="end"/>
        </w:r>
      </w:hyperlink>
    </w:p>
    <w:p w14:paraId="6F17F6FE" w14:textId="418E14E8" w:rsidR="00F10058" w:rsidRDefault="00D74CFC">
      <w:pPr>
        <w:pStyle w:val="TOC2"/>
        <w:rPr>
          <w:rFonts w:asciiTheme="minorHAnsi" w:eastAsiaTheme="minorEastAsia" w:hAnsiTheme="minorHAnsi" w:cstheme="minorBidi"/>
          <w:sz w:val="22"/>
          <w:szCs w:val="22"/>
          <w:lang w:eastAsia="en-AU"/>
        </w:rPr>
      </w:pPr>
      <w:hyperlink w:anchor="_Toc122679632" w:history="1">
        <w:r w:rsidR="00F10058" w:rsidRPr="00533262">
          <w:rPr>
            <w:rStyle w:val="Hyperlink"/>
          </w:rPr>
          <w:t>### Indication for operative delivery (main reason) – ICD-10-AM code, Indications for operative delivery (other) – ICD-10-AM code and Indications for operative delivery (other) – free text validation</w:t>
        </w:r>
        <w:r w:rsidR="00F10058">
          <w:rPr>
            <w:webHidden/>
          </w:rPr>
          <w:tab/>
        </w:r>
        <w:r w:rsidR="00F10058">
          <w:rPr>
            <w:webHidden/>
          </w:rPr>
          <w:fldChar w:fldCharType="begin"/>
        </w:r>
        <w:r w:rsidR="00F10058">
          <w:rPr>
            <w:webHidden/>
          </w:rPr>
          <w:instrText xml:space="preserve"> PAGEREF _Toc122679632 \h </w:instrText>
        </w:r>
        <w:r w:rsidR="00F10058">
          <w:rPr>
            <w:webHidden/>
          </w:rPr>
        </w:r>
        <w:r w:rsidR="00F10058">
          <w:rPr>
            <w:webHidden/>
          </w:rPr>
          <w:fldChar w:fldCharType="separate"/>
        </w:r>
        <w:r w:rsidR="00F10058">
          <w:rPr>
            <w:webHidden/>
          </w:rPr>
          <w:t>65</w:t>
        </w:r>
        <w:r w:rsidR="00F10058">
          <w:rPr>
            <w:webHidden/>
          </w:rPr>
          <w:fldChar w:fldCharType="end"/>
        </w:r>
      </w:hyperlink>
    </w:p>
    <w:p w14:paraId="056B58D3" w14:textId="0B63C6DE" w:rsidR="00F10058" w:rsidRDefault="00D74CFC">
      <w:pPr>
        <w:pStyle w:val="TOC2"/>
        <w:rPr>
          <w:rFonts w:asciiTheme="minorHAnsi" w:eastAsiaTheme="minorEastAsia" w:hAnsiTheme="minorHAnsi" w:cstheme="minorBidi"/>
          <w:sz w:val="22"/>
          <w:szCs w:val="22"/>
          <w:lang w:eastAsia="en-AU"/>
        </w:rPr>
      </w:pPr>
      <w:hyperlink w:anchor="_Toc122679633" w:history="1">
        <w:r w:rsidR="00F10058" w:rsidRPr="00533262">
          <w:rPr>
            <w:rStyle w:val="Hyperlink"/>
            <w:strike/>
          </w:rPr>
          <w:t>Labour induction/augmentation agent and Labour induction/ augmentation agent – other specified description conditionally mandatory data item</w:t>
        </w:r>
        <w:r w:rsidR="00F10058">
          <w:rPr>
            <w:webHidden/>
          </w:rPr>
          <w:tab/>
        </w:r>
        <w:r w:rsidR="00F10058">
          <w:rPr>
            <w:webHidden/>
          </w:rPr>
          <w:fldChar w:fldCharType="begin"/>
        </w:r>
        <w:r w:rsidR="00F10058">
          <w:rPr>
            <w:webHidden/>
          </w:rPr>
          <w:instrText xml:space="preserve"> PAGEREF _Toc122679633 \h </w:instrText>
        </w:r>
        <w:r w:rsidR="00F10058">
          <w:rPr>
            <w:webHidden/>
          </w:rPr>
        </w:r>
        <w:r w:rsidR="00F10058">
          <w:rPr>
            <w:webHidden/>
          </w:rPr>
          <w:fldChar w:fldCharType="separate"/>
        </w:r>
        <w:r w:rsidR="00F10058">
          <w:rPr>
            <w:webHidden/>
          </w:rPr>
          <w:t>66</w:t>
        </w:r>
        <w:r w:rsidR="00F10058">
          <w:rPr>
            <w:webHidden/>
          </w:rPr>
          <w:fldChar w:fldCharType="end"/>
        </w:r>
      </w:hyperlink>
    </w:p>
    <w:p w14:paraId="023B5585" w14:textId="665CD27E" w:rsidR="00F10058" w:rsidRDefault="00D74CFC">
      <w:pPr>
        <w:pStyle w:val="TOC2"/>
        <w:rPr>
          <w:rFonts w:asciiTheme="minorHAnsi" w:eastAsiaTheme="minorEastAsia" w:hAnsiTheme="minorHAnsi" w:cstheme="minorBidi"/>
          <w:sz w:val="22"/>
          <w:szCs w:val="22"/>
          <w:lang w:eastAsia="en-AU"/>
        </w:rPr>
      </w:pPr>
      <w:hyperlink w:anchor="_Toc122679634" w:history="1">
        <w:r w:rsidR="00F10058" w:rsidRPr="00533262">
          <w:rPr>
            <w:rStyle w:val="Hyperlink"/>
            <w:highlight w:val="green"/>
          </w:rPr>
          <w:t>Labour type and Labour induction/augmentation agent valid combinations</w:t>
        </w:r>
        <w:r w:rsidR="00F10058">
          <w:rPr>
            <w:webHidden/>
          </w:rPr>
          <w:tab/>
        </w:r>
        <w:r w:rsidR="00F10058">
          <w:rPr>
            <w:webHidden/>
          </w:rPr>
          <w:fldChar w:fldCharType="begin"/>
        </w:r>
        <w:r w:rsidR="00F10058">
          <w:rPr>
            <w:webHidden/>
          </w:rPr>
          <w:instrText xml:space="preserve"> PAGEREF _Toc122679634 \h </w:instrText>
        </w:r>
        <w:r w:rsidR="00F10058">
          <w:rPr>
            <w:webHidden/>
          </w:rPr>
        </w:r>
        <w:r w:rsidR="00F10058">
          <w:rPr>
            <w:webHidden/>
          </w:rPr>
          <w:fldChar w:fldCharType="separate"/>
        </w:r>
        <w:r w:rsidR="00F10058">
          <w:rPr>
            <w:webHidden/>
          </w:rPr>
          <w:t>66</w:t>
        </w:r>
        <w:r w:rsidR="00F10058">
          <w:rPr>
            <w:webHidden/>
          </w:rPr>
          <w:fldChar w:fldCharType="end"/>
        </w:r>
      </w:hyperlink>
    </w:p>
    <w:p w14:paraId="394C9201" w14:textId="56A5B1E4" w:rsidR="00F10058" w:rsidRDefault="00D74CFC">
      <w:pPr>
        <w:pStyle w:val="TOC2"/>
        <w:rPr>
          <w:rFonts w:asciiTheme="minorHAnsi" w:eastAsiaTheme="minorEastAsia" w:hAnsiTheme="minorHAnsi" w:cstheme="minorBidi"/>
          <w:sz w:val="22"/>
          <w:szCs w:val="22"/>
          <w:lang w:eastAsia="en-AU"/>
        </w:rPr>
      </w:pPr>
      <w:hyperlink w:anchor="_Toc122679635" w:history="1">
        <w:r w:rsidR="00F10058" w:rsidRPr="00533262">
          <w:rPr>
            <w:rStyle w:val="Hyperlink"/>
            <w:highlight w:val="green"/>
          </w:rPr>
          <w:t>Labour type ‘Failed induction’ conditionally mandatory data items</w:t>
        </w:r>
        <w:r w:rsidR="00F10058">
          <w:rPr>
            <w:webHidden/>
          </w:rPr>
          <w:tab/>
        </w:r>
        <w:r w:rsidR="00F10058">
          <w:rPr>
            <w:webHidden/>
          </w:rPr>
          <w:fldChar w:fldCharType="begin"/>
        </w:r>
        <w:r w:rsidR="00F10058">
          <w:rPr>
            <w:webHidden/>
          </w:rPr>
          <w:instrText xml:space="preserve"> PAGEREF _Toc122679635 \h </w:instrText>
        </w:r>
        <w:r w:rsidR="00F10058">
          <w:rPr>
            <w:webHidden/>
          </w:rPr>
        </w:r>
        <w:r w:rsidR="00F10058">
          <w:rPr>
            <w:webHidden/>
          </w:rPr>
          <w:fldChar w:fldCharType="separate"/>
        </w:r>
        <w:r w:rsidR="00F10058">
          <w:rPr>
            <w:webHidden/>
          </w:rPr>
          <w:t>67</w:t>
        </w:r>
        <w:r w:rsidR="00F10058">
          <w:rPr>
            <w:webHidden/>
          </w:rPr>
          <w:fldChar w:fldCharType="end"/>
        </w:r>
      </w:hyperlink>
    </w:p>
    <w:p w14:paraId="4989FD2B" w14:textId="5CA8BC56" w:rsidR="00F10058" w:rsidRDefault="00D74CFC">
      <w:pPr>
        <w:pStyle w:val="TOC2"/>
        <w:rPr>
          <w:rFonts w:asciiTheme="minorHAnsi" w:eastAsiaTheme="minorEastAsia" w:hAnsiTheme="minorHAnsi" w:cstheme="minorBidi"/>
          <w:sz w:val="22"/>
          <w:szCs w:val="22"/>
          <w:lang w:eastAsia="en-AU"/>
        </w:rPr>
      </w:pPr>
      <w:hyperlink w:anchor="_Toc122679636" w:history="1">
        <w:r w:rsidR="00F10058" w:rsidRPr="00533262">
          <w:rPr>
            <w:rStyle w:val="Hyperlink"/>
          </w:rPr>
          <w:t xml:space="preserve">Labour type, Indication for induction (main reason) – ICD-10-AM code, </w:t>
        </w:r>
        <w:r w:rsidR="00F10058" w:rsidRPr="00533262">
          <w:rPr>
            <w:rStyle w:val="Hyperlink"/>
            <w:highlight w:val="green"/>
          </w:rPr>
          <w:t>Indications for induction (other) – ICD-10-AM code</w:t>
        </w:r>
        <w:r w:rsidR="00F10058" w:rsidRPr="00533262">
          <w:rPr>
            <w:rStyle w:val="Hyperlink"/>
          </w:rPr>
          <w:t xml:space="preserve"> and Indications for induction (other) – free text valid combinations</w:t>
        </w:r>
        <w:r w:rsidR="00F10058">
          <w:rPr>
            <w:webHidden/>
          </w:rPr>
          <w:tab/>
        </w:r>
        <w:r w:rsidR="00F10058">
          <w:rPr>
            <w:webHidden/>
          </w:rPr>
          <w:fldChar w:fldCharType="begin"/>
        </w:r>
        <w:r w:rsidR="00F10058">
          <w:rPr>
            <w:webHidden/>
          </w:rPr>
          <w:instrText xml:space="preserve"> PAGEREF _Toc122679636 \h </w:instrText>
        </w:r>
        <w:r w:rsidR="00F10058">
          <w:rPr>
            <w:webHidden/>
          </w:rPr>
        </w:r>
        <w:r w:rsidR="00F10058">
          <w:rPr>
            <w:webHidden/>
          </w:rPr>
          <w:fldChar w:fldCharType="separate"/>
        </w:r>
        <w:r w:rsidR="00F10058">
          <w:rPr>
            <w:webHidden/>
          </w:rPr>
          <w:t>68</w:t>
        </w:r>
        <w:r w:rsidR="00F10058">
          <w:rPr>
            <w:webHidden/>
          </w:rPr>
          <w:fldChar w:fldCharType="end"/>
        </w:r>
      </w:hyperlink>
    </w:p>
    <w:p w14:paraId="4DC22C11" w14:textId="0A5B4446" w:rsidR="00F10058" w:rsidRDefault="00D74CFC">
      <w:pPr>
        <w:pStyle w:val="TOC2"/>
        <w:rPr>
          <w:rFonts w:asciiTheme="minorHAnsi" w:eastAsiaTheme="minorEastAsia" w:hAnsiTheme="minorHAnsi" w:cstheme="minorBidi"/>
          <w:sz w:val="22"/>
          <w:szCs w:val="22"/>
          <w:lang w:eastAsia="en-AU"/>
        </w:rPr>
      </w:pPr>
      <w:hyperlink w:anchor="_Toc122679637" w:history="1">
        <w:r w:rsidR="00F10058" w:rsidRPr="00533262">
          <w:rPr>
            <w:rStyle w:val="Hyperlink"/>
            <w:highlight w:val="green"/>
          </w:rPr>
          <w:t>Labour type ‘Woman in labour’ and associated data items valid combinations</w:t>
        </w:r>
        <w:r w:rsidR="00F10058">
          <w:rPr>
            <w:webHidden/>
          </w:rPr>
          <w:tab/>
        </w:r>
        <w:r w:rsidR="00F10058">
          <w:rPr>
            <w:webHidden/>
          </w:rPr>
          <w:fldChar w:fldCharType="begin"/>
        </w:r>
        <w:r w:rsidR="00F10058">
          <w:rPr>
            <w:webHidden/>
          </w:rPr>
          <w:instrText xml:space="preserve"> PAGEREF _Toc122679637 \h </w:instrText>
        </w:r>
        <w:r w:rsidR="00F10058">
          <w:rPr>
            <w:webHidden/>
          </w:rPr>
        </w:r>
        <w:r w:rsidR="00F10058">
          <w:rPr>
            <w:webHidden/>
          </w:rPr>
          <w:fldChar w:fldCharType="separate"/>
        </w:r>
        <w:r w:rsidR="00F10058">
          <w:rPr>
            <w:webHidden/>
          </w:rPr>
          <w:t>68</w:t>
        </w:r>
        <w:r w:rsidR="00F10058">
          <w:rPr>
            <w:webHidden/>
          </w:rPr>
          <w:fldChar w:fldCharType="end"/>
        </w:r>
      </w:hyperlink>
    </w:p>
    <w:p w14:paraId="2D217306" w14:textId="4F32A901" w:rsidR="00F10058" w:rsidRDefault="00D74CFC">
      <w:pPr>
        <w:pStyle w:val="TOC2"/>
        <w:rPr>
          <w:rFonts w:asciiTheme="minorHAnsi" w:eastAsiaTheme="minorEastAsia" w:hAnsiTheme="minorHAnsi" w:cstheme="minorBidi"/>
          <w:sz w:val="22"/>
          <w:szCs w:val="22"/>
          <w:lang w:eastAsia="en-AU"/>
        </w:rPr>
      </w:pPr>
      <w:hyperlink w:anchor="_Toc122679638" w:history="1">
        <w:r w:rsidR="00F10058" w:rsidRPr="00533262">
          <w:rPr>
            <w:rStyle w:val="Hyperlink"/>
            <w:highlight w:val="green"/>
          </w:rPr>
          <w:t>Labour type ‘Woman not in labour’ and associated data items valid combinations</w:t>
        </w:r>
        <w:r w:rsidR="00F10058">
          <w:rPr>
            <w:webHidden/>
          </w:rPr>
          <w:tab/>
        </w:r>
        <w:r w:rsidR="00F10058">
          <w:rPr>
            <w:webHidden/>
          </w:rPr>
          <w:fldChar w:fldCharType="begin"/>
        </w:r>
        <w:r w:rsidR="00F10058">
          <w:rPr>
            <w:webHidden/>
          </w:rPr>
          <w:instrText xml:space="preserve"> PAGEREF _Toc122679638 \h </w:instrText>
        </w:r>
        <w:r w:rsidR="00F10058">
          <w:rPr>
            <w:webHidden/>
          </w:rPr>
        </w:r>
        <w:r w:rsidR="00F10058">
          <w:rPr>
            <w:webHidden/>
          </w:rPr>
          <w:fldChar w:fldCharType="separate"/>
        </w:r>
        <w:r w:rsidR="00F10058">
          <w:rPr>
            <w:webHidden/>
          </w:rPr>
          <w:t>70</w:t>
        </w:r>
        <w:r w:rsidR="00F10058">
          <w:rPr>
            <w:webHidden/>
          </w:rPr>
          <w:fldChar w:fldCharType="end"/>
        </w:r>
      </w:hyperlink>
    </w:p>
    <w:p w14:paraId="774687C4" w14:textId="6049B97F" w:rsidR="00F10058" w:rsidRDefault="00D74CFC">
      <w:pPr>
        <w:pStyle w:val="TOC2"/>
        <w:rPr>
          <w:rFonts w:asciiTheme="minorHAnsi" w:eastAsiaTheme="minorEastAsia" w:hAnsiTheme="minorHAnsi" w:cstheme="minorBidi"/>
          <w:sz w:val="22"/>
          <w:szCs w:val="22"/>
          <w:lang w:eastAsia="en-AU"/>
        </w:rPr>
      </w:pPr>
      <w:hyperlink w:anchor="_Toc122679639" w:history="1">
        <w:r w:rsidR="00F10058" w:rsidRPr="00533262">
          <w:rPr>
            <w:rStyle w:val="Hyperlink"/>
          </w:rPr>
          <w:t>### Maternity model of care – antenatal and Maternity model of care – at onset of labour or non-labour caesarean section valid codes</w:t>
        </w:r>
        <w:r w:rsidR="00F10058">
          <w:rPr>
            <w:webHidden/>
          </w:rPr>
          <w:tab/>
        </w:r>
        <w:r w:rsidR="00F10058">
          <w:rPr>
            <w:webHidden/>
          </w:rPr>
          <w:fldChar w:fldCharType="begin"/>
        </w:r>
        <w:r w:rsidR="00F10058">
          <w:rPr>
            <w:webHidden/>
          </w:rPr>
          <w:instrText xml:space="preserve"> PAGEREF _Toc122679639 \h </w:instrText>
        </w:r>
        <w:r w:rsidR="00F10058">
          <w:rPr>
            <w:webHidden/>
          </w:rPr>
        </w:r>
        <w:r w:rsidR="00F10058">
          <w:rPr>
            <w:webHidden/>
          </w:rPr>
          <w:fldChar w:fldCharType="separate"/>
        </w:r>
        <w:r w:rsidR="00F10058">
          <w:rPr>
            <w:webHidden/>
          </w:rPr>
          <w:t>72</w:t>
        </w:r>
        <w:r w:rsidR="00F10058">
          <w:rPr>
            <w:webHidden/>
          </w:rPr>
          <w:fldChar w:fldCharType="end"/>
        </w:r>
      </w:hyperlink>
    </w:p>
    <w:p w14:paraId="67D35B31" w14:textId="144011A1" w:rsidR="00F10058" w:rsidRDefault="00D74CFC">
      <w:pPr>
        <w:pStyle w:val="TOC2"/>
        <w:rPr>
          <w:rFonts w:asciiTheme="minorHAnsi" w:eastAsiaTheme="minorEastAsia" w:hAnsiTheme="minorHAnsi" w:cstheme="minorBidi"/>
          <w:sz w:val="22"/>
          <w:szCs w:val="22"/>
          <w:lang w:eastAsia="en-AU"/>
        </w:rPr>
      </w:pPr>
      <w:hyperlink w:anchor="_Toc122679640" w:history="1">
        <w:r w:rsidR="00F10058" w:rsidRPr="00533262">
          <w:rPr>
            <w:rStyle w:val="Hyperlink"/>
            <w:strike/>
          </w:rPr>
          <w:t>Maternity model of care code is invalid</w:t>
        </w:r>
        <w:r w:rsidR="00F10058">
          <w:rPr>
            <w:webHidden/>
          </w:rPr>
          <w:tab/>
        </w:r>
        <w:r w:rsidR="00F10058">
          <w:rPr>
            <w:webHidden/>
          </w:rPr>
          <w:fldChar w:fldCharType="begin"/>
        </w:r>
        <w:r w:rsidR="00F10058">
          <w:rPr>
            <w:webHidden/>
          </w:rPr>
          <w:instrText xml:space="preserve"> PAGEREF _Toc122679640 \h </w:instrText>
        </w:r>
        <w:r w:rsidR="00F10058">
          <w:rPr>
            <w:webHidden/>
          </w:rPr>
        </w:r>
        <w:r w:rsidR="00F10058">
          <w:rPr>
            <w:webHidden/>
          </w:rPr>
          <w:fldChar w:fldCharType="separate"/>
        </w:r>
        <w:r w:rsidR="00F10058">
          <w:rPr>
            <w:webHidden/>
          </w:rPr>
          <w:t>72</w:t>
        </w:r>
        <w:r w:rsidR="00F10058">
          <w:rPr>
            <w:webHidden/>
          </w:rPr>
          <w:fldChar w:fldCharType="end"/>
        </w:r>
      </w:hyperlink>
    </w:p>
    <w:p w14:paraId="325E63B5" w14:textId="38F83102" w:rsidR="00F10058" w:rsidRDefault="00D74CFC">
      <w:pPr>
        <w:pStyle w:val="TOC2"/>
        <w:rPr>
          <w:rFonts w:asciiTheme="minorHAnsi" w:eastAsiaTheme="minorEastAsia" w:hAnsiTheme="minorHAnsi" w:cstheme="minorBidi"/>
          <w:sz w:val="22"/>
          <w:szCs w:val="22"/>
          <w:lang w:eastAsia="en-AU"/>
        </w:rPr>
      </w:pPr>
      <w:hyperlink w:anchor="_Toc122679641" w:history="1">
        <w:r w:rsidR="00F10058" w:rsidRPr="00533262">
          <w:rPr>
            <w:rStyle w:val="Hyperlink"/>
            <w:highlight w:val="green"/>
          </w:rPr>
          <w:t>Method of birth and Labour type valid combinations</w:t>
        </w:r>
        <w:r w:rsidR="00F10058">
          <w:rPr>
            <w:webHidden/>
          </w:rPr>
          <w:tab/>
        </w:r>
        <w:r w:rsidR="00F10058">
          <w:rPr>
            <w:webHidden/>
          </w:rPr>
          <w:fldChar w:fldCharType="begin"/>
        </w:r>
        <w:r w:rsidR="00F10058">
          <w:rPr>
            <w:webHidden/>
          </w:rPr>
          <w:instrText xml:space="preserve"> PAGEREF _Toc122679641 \h </w:instrText>
        </w:r>
        <w:r w:rsidR="00F10058">
          <w:rPr>
            <w:webHidden/>
          </w:rPr>
        </w:r>
        <w:r w:rsidR="00F10058">
          <w:rPr>
            <w:webHidden/>
          </w:rPr>
          <w:fldChar w:fldCharType="separate"/>
        </w:r>
        <w:r w:rsidR="00F10058">
          <w:rPr>
            <w:webHidden/>
          </w:rPr>
          <w:t>73</w:t>
        </w:r>
        <w:r w:rsidR="00F10058">
          <w:rPr>
            <w:webHidden/>
          </w:rPr>
          <w:fldChar w:fldCharType="end"/>
        </w:r>
      </w:hyperlink>
    </w:p>
    <w:p w14:paraId="6A23E8B9" w14:textId="6A125A30" w:rsidR="00F10058" w:rsidRDefault="00D74CFC">
      <w:pPr>
        <w:pStyle w:val="TOC2"/>
        <w:rPr>
          <w:rFonts w:asciiTheme="minorHAnsi" w:eastAsiaTheme="minorEastAsia" w:hAnsiTheme="minorHAnsi" w:cstheme="minorBidi"/>
          <w:sz w:val="22"/>
          <w:szCs w:val="22"/>
          <w:lang w:eastAsia="en-AU"/>
        </w:rPr>
      </w:pPr>
      <w:hyperlink w:anchor="_Toc122679642" w:history="1">
        <w:r w:rsidR="00F10058" w:rsidRPr="00533262">
          <w:rPr>
            <w:rStyle w:val="Hyperlink"/>
            <w:highlight w:val="green"/>
          </w:rPr>
          <w:t>Method of birth and Setting of birth – actual valid combinations</w:t>
        </w:r>
        <w:r w:rsidR="00F10058">
          <w:rPr>
            <w:webHidden/>
          </w:rPr>
          <w:tab/>
        </w:r>
        <w:r w:rsidR="00F10058">
          <w:rPr>
            <w:webHidden/>
          </w:rPr>
          <w:fldChar w:fldCharType="begin"/>
        </w:r>
        <w:r w:rsidR="00F10058">
          <w:rPr>
            <w:webHidden/>
          </w:rPr>
          <w:instrText xml:space="preserve"> PAGEREF _Toc122679642 \h </w:instrText>
        </w:r>
        <w:r w:rsidR="00F10058">
          <w:rPr>
            <w:webHidden/>
          </w:rPr>
        </w:r>
        <w:r w:rsidR="00F10058">
          <w:rPr>
            <w:webHidden/>
          </w:rPr>
          <w:fldChar w:fldCharType="separate"/>
        </w:r>
        <w:r w:rsidR="00F10058">
          <w:rPr>
            <w:webHidden/>
          </w:rPr>
          <w:t>74</w:t>
        </w:r>
        <w:r w:rsidR="00F10058">
          <w:rPr>
            <w:webHidden/>
          </w:rPr>
          <w:fldChar w:fldCharType="end"/>
        </w:r>
      </w:hyperlink>
    </w:p>
    <w:p w14:paraId="7EA3F677" w14:textId="442EA7F8" w:rsidR="00F10058" w:rsidRDefault="00D74CFC">
      <w:pPr>
        <w:pStyle w:val="TOC2"/>
        <w:rPr>
          <w:rFonts w:asciiTheme="minorHAnsi" w:eastAsiaTheme="minorEastAsia" w:hAnsiTheme="minorHAnsi" w:cstheme="minorBidi"/>
          <w:sz w:val="22"/>
          <w:szCs w:val="22"/>
          <w:lang w:eastAsia="en-AU"/>
        </w:rPr>
      </w:pPr>
      <w:hyperlink w:anchor="_Toc122679643" w:history="1">
        <w:r w:rsidR="00F10058" w:rsidRPr="00533262">
          <w:rPr>
            <w:rStyle w:val="Hyperlink"/>
            <w:highlight w:val="green"/>
          </w:rPr>
          <w:t>Method of birth, Indication for operative delivery (main reason) – ICD-10-AM code, Indications for operative delivery (other) – ICD-10-AM code and Indications for operative delivery (other) – free text code valid combinations</w:t>
        </w:r>
        <w:r w:rsidR="00F10058">
          <w:rPr>
            <w:webHidden/>
          </w:rPr>
          <w:tab/>
        </w:r>
        <w:r w:rsidR="00F10058">
          <w:rPr>
            <w:webHidden/>
          </w:rPr>
          <w:fldChar w:fldCharType="begin"/>
        </w:r>
        <w:r w:rsidR="00F10058">
          <w:rPr>
            <w:webHidden/>
          </w:rPr>
          <w:instrText xml:space="preserve"> PAGEREF _Toc122679643 \h </w:instrText>
        </w:r>
        <w:r w:rsidR="00F10058">
          <w:rPr>
            <w:webHidden/>
          </w:rPr>
        </w:r>
        <w:r w:rsidR="00F10058">
          <w:rPr>
            <w:webHidden/>
          </w:rPr>
          <w:fldChar w:fldCharType="separate"/>
        </w:r>
        <w:r w:rsidR="00F10058">
          <w:rPr>
            <w:webHidden/>
          </w:rPr>
          <w:t>75</w:t>
        </w:r>
        <w:r w:rsidR="00F10058">
          <w:rPr>
            <w:webHidden/>
          </w:rPr>
          <w:fldChar w:fldCharType="end"/>
        </w:r>
      </w:hyperlink>
    </w:p>
    <w:p w14:paraId="73333DB2" w14:textId="486AC357" w:rsidR="00F10058" w:rsidRDefault="00D74CFC">
      <w:pPr>
        <w:pStyle w:val="TOC2"/>
        <w:rPr>
          <w:rFonts w:asciiTheme="minorHAnsi" w:eastAsiaTheme="minorEastAsia" w:hAnsiTheme="minorHAnsi" w:cstheme="minorBidi"/>
          <w:sz w:val="22"/>
          <w:szCs w:val="22"/>
          <w:lang w:eastAsia="en-AU"/>
        </w:rPr>
      </w:pPr>
      <w:hyperlink w:anchor="_Toc122679644" w:history="1">
        <w:r w:rsidR="00F10058" w:rsidRPr="00533262">
          <w:rPr>
            <w:rStyle w:val="Hyperlink"/>
            <w:highlight w:val="green"/>
          </w:rPr>
          <w:t>Parity and associated data items valid combinations</w:t>
        </w:r>
        <w:r w:rsidR="00F10058">
          <w:rPr>
            <w:webHidden/>
          </w:rPr>
          <w:tab/>
        </w:r>
        <w:r w:rsidR="00F10058">
          <w:rPr>
            <w:webHidden/>
          </w:rPr>
          <w:fldChar w:fldCharType="begin"/>
        </w:r>
        <w:r w:rsidR="00F10058">
          <w:rPr>
            <w:webHidden/>
          </w:rPr>
          <w:instrText xml:space="preserve"> PAGEREF _Toc122679644 \h </w:instrText>
        </w:r>
        <w:r w:rsidR="00F10058">
          <w:rPr>
            <w:webHidden/>
          </w:rPr>
        </w:r>
        <w:r w:rsidR="00F10058">
          <w:rPr>
            <w:webHidden/>
          </w:rPr>
          <w:fldChar w:fldCharType="separate"/>
        </w:r>
        <w:r w:rsidR="00F10058">
          <w:rPr>
            <w:webHidden/>
          </w:rPr>
          <w:t>75</w:t>
        </w:r>
        <w:r w:rsidR="00F10058">
          <w:rPr>
            <w:webHidden/>
          </w:rPr>
          <w:fldChar w:fldCharType="end"/>
        </w:r>
      </w:hyperlink>
    </w:p>
    <w:p w14:paraId="0FD2C948" w14:textId="760733C1" w:rsidR="00F10058" w:rsidRDefault="00D74CFC">
      <w:pPr>
        <w:pStyle w:val="TOC2"/>
        <w:rPr>
          <w:rFonts w:asciiTheme="minorHAnsi" w:eastAsiaTheme="minorEastAsia" w:hAnsiTheme="minorHAnsi" w:cstheme="minorBidi"/>
          <w:sz w:val="22"/>
          <w:szCs w:val="22"/>
          <w:lang w:eastAsia="en-AU"/>
        </w:rPr>
      </w:pPr>
      <w:hyperlink w:anchor="_Toc122679645" w:history="1">
        <w:r w:rsidR="00F10058" w:rsidRPr="00533262">
          <w:rPr>
            <w:rStyle w:val="Hyperlink"/>
            <w:highlight w:val="green"/>
          </w:rPr>
          <w:t>Perineal laceration – indicator and Perineal/genital laceration – degree/type valid combinations</w:t>
        </w:r>
        <w:r w:rsidR="00F10058">
          <w:rPr>
            <w:webHidden/>
          </w:rPr>
          <w:tab/>
        </w:r>
        <w:r w:rsidR="00F10058">
          <w:rPr>
            <w:webHidden/>
          </w:rPr>
          <w:fldChar w:fldCharType="begin"/>
        </w:r>
        <w:r w:rsidR="00F10058">
          <w:rPr>
            <w:webHidden/>
          </w:rPr>
          <w:instrText xml:space="preserve"> PAGEREF _Toc122679645 \h </w:instrText>
        </w:r>
        <w:r w:rsidR="00F10058">
          <w:rPr>
            <w:webHidden/>
          </w:rPr>
        </w:r>
        <w:r w:rsidR="00F10058">
          <w:rPr>
            <w:webHidden/>
          </w:rPr>
          <w:fldChar w:fldCharType="separate"/>
        </w:r>
        <w:r w:rsidR="00F10058">
          <w:rPr>
            <w:webHidden/>
          </w:rPr>
          <w:t>75</w:t>
        </w:r>
        <w:r w:rsidR="00F10058">
          <w:rPr>
            <w:webHidden/>
          </w:rPr>
          <w:fldChar w:fldCharType="end"/>
        </w:r>
      </w:hyperlink>
    </w:p>
    <w:p w14:paraId="24808D20" w14:textId="41D2C588" w:rsidR="00F10058" w:rsidRDefault="00D74CFC">
      <w:pPr>
        <w:pStyle w:val="TOC1"/>
        <w:rPr>
          <w:rFonts w:asciiTheme="minorHAnsi" w:eastAsiaTheme="minorEastAsia" w:hAnsiTheme="minorHAnsi" w:cstheme="minorBidi"/>
          <w:b w:val="0"/>
          <w:sz w:val="22"/>
          <w:szCs w:val="22"/>
          <w:lang w:eastAsia="en-AU"/>
        </w:rPr>
      </w:pPr>
      <w:hyperlink w:anchor="_Toc122679646" w:history="1">
        <w:r w:rsidR="00F10058" w:rsidRPr="00533262">
          <w:rPr>
            <w:rStyle w:val="Hyperlink"/>
          </w:rPr>
          <w:t>Section 5 Compilation and submission</w:t>
        </w:r>
        <w:r w:rsidR="00F10058">
          <w:rPr>
            <w:webHidden/>
          </w:rPr>
          <w:tab/>
        </w:r>
        <w:r w:rsidR="00F10058">
          <w:rPr>
            <w:webHidden/>
          </w:rPr>
          <w:fldChar w:fldCharType="begin"/>
        </w:r>
        <w:r w:rsidR="00F10058">
          <w:rPr>
            <w:webHidden/>
          </w:rPr>
          <w:instrText xml:space="preserve"> PAGEREF _Toc122679646 \h </w:instrText>
        </w:r>
        <w:r w:rsidR="00F10058">
          <w:rPr>
            <w:webHidden/>
          </w:rPr>
        </w:r>
        <w:r w:rsidR="00F10058">
          <w:rPr>
            <w:webHidden/>
          </w:rPr>
          <w:fldChar w:fldCharType="separate"/>
        </w:r>
        <w:r w:rsidR="00F10058">
          <w:rPr>
            <w:webHidden/>
          </w:rPr>
          <w:t>82</w:t>
        </w:r>
        <w:r w:rsidR="00F10058">
          <w:rPr>
            <w:webHidden/>
          </w:rPr>
          <w:fldChar w:fldCharType="end"/>
        </w:r>
      </w:hyperlink>
    </w:p>
    <w:p w14:paraId="72B2C06A" w14:textId="1545CD15" w:rsidR="00F10058" w:rsidRDefault="00D74CFC">
      <w:pPr>
        <w:pStyle w:val="TOC2"/>
        <w:rPr>
          <w:rFonts w:asciiTheme="minorHAnsi" w:eastAsiaTheme="minorEastAsia" w:hAnsiTheme="minorHAnsi" w:cstheme="minorBidi"/>
          <w:sz w:val="22"/>
          <w:szCs w:val="22"/>
          <w:lang w:eastAsia="en-AU"/>
        </w:rPr>
      </w:pPr>
      <w:hyperlink w:anchor="_Toc122679647" w:history="1">
        <w:r w:rsidR="00F10058" w:rsidRPr="00533262">
          <w:rPr>
            <w:rStyle w:val="Hyperlink"/>
            <w:highlight w:val="green"/>
          </w:rPr>
          <w:t>Data submission timelines</w:t>
        </w:r>
        <w:r w:rsidR="00F10058">
          <w:rPr>
            <w:webHidden/>
          </w:rPr>
          <w:tab/>
        </w:r>
        <w:r w:rsidR="00F10058">
          <w:rPr>
            <w:webHidden/>
          </w:rPr>
          <w:fldChar w:fldCharType="begin"/>
        </w:r>
        <w:r w:rsidR="00F10058">
          <w:rPr>
            <w:webHidden/>
          </w:rPr>
          <w:instrText xml:space="preserve"> PAGEREF _Toc122679647 \h </w:instrText>
        </w:r>
        <w:r w:rsidR="00F10058">
          <w:rPr>
            <w:webHidden/>
          </w:rPr>
        </w:r>
        <w:r w:rsidR="00F10058">
          <w:rPr>
            <w:webHidden/>
          </w:rPr>
          <w:fldChar w:fldCharType="separate"/>
        </w:r>
        <w:r w:rsidR="00F10058">
          <w:rPr>
            <w:webHidden/>
          </w:rPr>
          <w:t>82</w:t>
        </w:r>
        <w:r w:rsidR="00F10058">
          <w:rPr>
            <w:webHidden/>
          </w:rPr>
          <w:fldChar w:fldCharType="end"/>
        </w:r>
      </w:hyperlink>
    </w:p>
    <w:p w14:paraId="4E8CA0C3" w14:textId="1C8DAA6B" w:rsidR="00F10058" w:rsidRDefault="00D74CFC">
      <w:pPr>
        <w:pStyle w:val="TOC2"/>
        <w:rPr>
          <w:rFonts w:asciiTheme="minorHAnsi" w:eastAsiaTheme="minorEastAsia" w:hAnsiTheme="minorHAnsi" w:cstheme="minorBidi"/>
          <w:sz w:val="22"/>
          <w:szCs w:val="22"/>
          <w:lang w:eastAsia="en-AU"/>
        </w:rPr>
      </w:pPr>
      <w:hyperlink w:anchor="_Toc122679648" w:history="1">
        <w:r w:rsidR="00F10058" w:rsidRPr="00533262">
          <w:rPr>
            <w:rStyle w:val="Hyperlink"/>
            <w:highlight w:val="green"/>
          </w:rPr>
          <w:t>Table of Episode record data elements</w:t>
        </w:r>
        <w:r w:rsidR="00F10058">
          <w:rPr>
            <w:webHidden/>
          </w:rPr>
          <w:tab/>
        </w:r>
        <w:r w:rsidR="00F10058">
          <w:rPr>
            <w:webHidden/>
          </w:rPr>
          <w:fldChar w:fldCharType="begin"/>
        </w:r>
        <w:r w:rsidR="00F10058">
          <w:rPr>
            <w:webHidden/>
          </w:rPr>
          <w:instrText xml:space="preserve"> PAGEREF _Toc122679648 \h </w:instrText>
        </w:r>
        <w:r w:rsidR="00F10058">
          <w:rPr>
            <w:webHidden/>
          </w:rPr>
        </w:r>
        <w:r w:rsidR="00F10058">
          <w:rPr>
            <w:webHidden/>
          </w:rPr>
          <w:fldChar w:fldCharType="separate"/>
        </w:r>
        <w:r w:rsidR="00F10058">
          <w:rPr>
            <w:webHidden/>
          </w:rPr>
          <w:t>83</w:t>
        </w:r>
        <w:r w:rsidR="00F10058">
          <w:rPr>
            <w:webHidden/>
          </w:rPr>
          <w:fldChar w:fldCharType="end"/>
        </w:r>
      </w:hyperlink>
    </w:p>
    <w:p w14:paraId="0400353B" w14:textId="6A845388" w:rsidR="00F10058" w:rsidRDefault="00D74CFC">
      <w:pPr>
        <w:pStyle w:val="TOC2"/>
        <w:rPr>
          <w:rFonts w:asciiTheme="minorHAnsi" w:eastAsiaTheme="minorEastAsia" w:hAnsiTheme="minorHAnsi" w:cstheme="minorBidi"/>
          <w:sz w:val="22"/>
          <w:szCs w:val="22"/>
          <w:lang w:eastAsia="en-AU"/>
        </w:rPr>
      </w:pPr>
      <w:hyperlink w:anchor="_Toc122679649" w:history="1">
        <w:r w:rsidR="00F10058" w:rsidRPr="00533262">
          <w:rPr>
            <w:rStyle w:val="Hyperlink"/>
            <w:highlight w:val="green"/>
          </w:rPr>
          <w:t>Logging into the MFT Portal</w:t>
        </w:r>
        <w:r w:rsidR="00F10058">
          <w:rPr>
            <w:webHidden/>
          </w:rPr>
          <w:tab/>
        </w:r>
        <w:r w:rsidR="00F10058">
          <w:rPr>
            <w:webHidden/>
          </w:rPr>
          <w:fldChar w:fldCharType="begin"/>
        </w:r>
        <w:r w:rsidR="00F10058">
          <w:rPr>
            <w:webHidden/>
          </w:rPr>
          <w:instrText xml:space="preserve"> PAGEREF _Toc122679649 \h </w:instrText>
        </w:r>
        <w:r w:rsidR="00F10058">
          <w:rPr>
            <w:webHidden/>
          </w:rPr>
        </w:r>
        <w:r w:rsidR="00F10058">
          <w:rPr>
            <w:webHidden/>
          </w:rPr>
          <w:fldChar w:fldCharType="separate"/>
        </w:r>
        <w:r w:rsidR="00F10058">
          <w:rPr>
            <w:webHidden/>
          </w:rPr>
          <w:t>89</w:t>
        </w:r>
        <w:r w:rsidR="00F10058">
          <w:rPr>
            <w:webHidden/>
          </w:rPr>
          <w:fldChar w:fldCharType="end"/>
        </w:r>
      </w:hyperlink>
    </w:p>
    <w:p w14:paraId="1706CA7D" w14:textId="552EA17F" w:rsidR="00F10058" w:rsidRDefault="00D74CFC">
      <w:pPr>
        <w:pStyle w:val="TOC1"/>
        <w:rPr>
          <w:rFonts w:asciiTheme="minorHAnsi" w:eastAsiaTheme="minorEastAsia" w:hAnsiTheme="minorHAnsi" w:cstheme="minorBidi"/>
          <w:b w:val="0"/>
          <w:sz w:val="22"/>
          <w:szCs w:val="22"/>
          <w:lang w:eastAsia="en-AU"/>
        </w:rPr>
      </w:pPr>
      <w:hyperlink w:anchor="_Toc122679650" w:history="1">
        <w:r w:rsidR="00F10058" w:rsidRPr="00533262">
          <w:rPr>
            <w:rStyle w:val="Hyperlink"/>
          </w:rPr>
          <w:t>Section 5a: Perinatal Webform and HealthCollect</w:t>
        </w:r>
        <w:r w:rsidR="00F10058">
          <w:rPr>
            <w:webHidden/>
          </w:rPr>
          <w:tab/>
        </w:r>
        <w:r w:rsidR="00F10058">
          <w:rPr>
            <w:webHidden/>
          </w:rPr>
          <w:fldChar w:fldCharType="begin"/>
        </w:r>
        <w:r w:rsidR="00F10058">
          <w:rPr>
            <w:webHidden/>
          </w:rPr>
          <w:instrText xml:space="preserve"> PAGEREF _Toc122679650 \h </w:instrText>
        </w:r>
        <w:r w:rsidR="00F10058">
          <w:rPr>
            <w:webHidden/>
          </w:rPr>
        </w:r>
        <w:r w:rsidR="00F10058">
          <w:rPr>
            <w:webHidden/>
          </w:rPr>
          <w:fldChar w:fldCharType="separate"/>
        </w:r>
        <w:r w:rsidR="00F10058">
          <w:rPr>
            <w:webHidden/>
          </w:rPr>
          <w:t>90</w:t>
        </w:r>
        <w:r w:rsidR="00F10058">
          <w:rPr>
            <w:webHidden/>
          </w:rPr>
          <w:fldChar w:fldCharType="end"/>
        </w:r>
      </w:hyperlink>
    </w:p>
    <w:p w14:paraId="7A92DDC5" w14:textId="7BFC72FC" w:rsidR="00F10058" w:rsidRDefault="00D74CFC">
      <w:pPr>
        <w:pStyle w:val="TOC2"/>
        <w:rPr>
          <w:rFonts w:asciiTheme="minorHAnsi" w:eastAsiaTheme="minorEastAsia" w:hAnsiTheme="minorHAnsi" w:cstheme="minorBidi"/>
          <w:sz w:val="22"/>
          <w:szCs w:val="22"/>
          <w:lang w:eastAsia="en-AU"/>
        </w:rPr>
      </w:pPr>
      <w:hyperlink w:anchor="_Toc122679651" w:history="1">
        <w:r w:rsidR="00F10058" w:rsidRPr="00533262">
          <w:rPr>
            <w:rStyle w:val="Hyperlink"/>
            <w:highlight w:val="green"/>
          </w:rPr>
          <w:t>Logging into the HealthCollect Portal</w:t>
        </w:r>
        <w:r w:rsidR="00F10058">
          <w:rPr>
            <w:webHidden/>
          </w:rPr>
          <w:tab/>
        </w:r>
        <w:r w:rsidR="00F10058">
          <w:rPr>
            <w:webHidden/>
          </w:rPr>
          <w:fldChar w:fldCharType="begin"/>
        </w:r>
        <w:r w:rsidR="00F10058">
          <w:rPr>
            <w:webHidden/>
          </w:rPr>
          <w:instrText xml:space="preserve"> PAGEREF _Toc122679651 \h </w:instrText>
        </w:r>
        <w:r w:rsidR="00F10058">
          <w:rPr>
            <w:webHidden/>
          </w:rPr>
        </w:r>
        <w:r w:rsidR="00F10058">
          <w:rPr>
            <w:webHidden/>
          </w:rPr>
          <w:fldChar w:fldCharType="separate"/>
        </w:r>
        <w:r w:rsidR="00F10058">
          <w:rPr>
            <w:webHidden/>
          </w:rPr>
          <w:t>90</w:t>
        </w:r>
        <w:r w:rsidR="00F10058">
          <w:rPr>
            <w:webHidden/>
          </w:rPr>
          <w:fldChar w:fldCharType="end"/>
        </w:r>
      </w:hyperlink>
    </w:p>
    <w:p w14:paraId="1C1714DB" w14:textId="6F52CFE4" w:rsidR="007173CA" w:rsidRDefault="00AD784C" w:rsidP="00D079AA">
      <w:pPr>
        <w:pStyle w:val="Body"/>
      </w:pPr>
      <w:r>
        <w:fldChar w:fldCharType="end"/>
      </w:r>
    </w:p>
    <w:p w14:paraId="3C87E475" w14:textId="77777777" w:rsidR="00580394" w:rsidRPr="00B519CD" w:rsidRDefault="00580394" w:rsidP="007173CA">
      <w:pPr>
        <w:pStyle w:val="Body"/>
        <w:sectPr w:rsidR="00580394" w:rsidRPr="00B519CD" w:rsidSect="002C5B7C">
          <w:footerReference w:type="default" r:id="rId21"/>
          <w:pgSz w:w="11906" w:h="16838" w:code="9"/>
          <w:pgMar w:top="1701" w:right="1304" w:bottom="1418" w:left="1304" w:header="680" w:footer="851" w:gutter="0"/>
          <w:cols w:space="340"/>
          <w:docGrid w:linePitch="360"/>
        </w:sectPr>
      </w:pPr>
    </w:p>
    <w:p w14:paraId="29D1E1F8" w14:textId="77777777" w:rsidR="00DF745A" w:rsidRPr="00E50491" w:rsidRDefault="00DF745A" w:rsidP="338033D6">
      <w:pPr>
        <w:pStyle w:val="Heading1"/>
      </w:pPr>
      <w:bookmarkStart w:id="0" w:name="_Toc51939356"/>
      <w:bookmarkStart w:id="1" w:name="_Toc122009074"/>
      <w:bookmarkStart w:id="2" w:name="_Toc51938683"/>
      <w:bookmarkStart w:id="3" w:name="_Toc122679578"/>
      <w:r w:rsidRPr="00E50491">
        <w:lastRenderedPageBreak/>
        <w:t>Executive Summary</w:t>
      </w:r>
      <w:bookmarkEnd w:id="0"/>
      <w:bookmarkEnd w:id="1"/>
      <w:bookmarkEnd w:id="3"/>
    </w:p>
    <w:p w14:paraId="73D6ADF9" w14:textId="46C8C353" w:rsidR="00DF745A" w:rsidRDefault="00DF745A" w:rsidP="00DF745A">
      <w:pPr>
        <w:pStyle w:val="DHHSbody"/>
      </w:pPr>
      <w:r>
        <w:t xml:space="preserve">The </w:t>
      </w:r>
      <w:r w:rsidR="00FA1E82">
        <w:t xml:space="preserve">changes to be made to </w:t>
      </w:r>
      <w:r>
        <w:t xml:space="preserve">the </w:t>
      </w:r>
      <w:r w:rsidR="00EF1D65">
        <w:t xml:space="preserve">Victorian </w:t>
      </w:r>
      <w:r w:rsidR="006C6C6A">
        <w:t xml:space="preserve">Perinatal Data Collection (VPDC) </w:t>
      </w:r>
      <w:r w:rsidR="00FA1E82">
        <w:t xml:space="preserve">for births on and from </w:t>
      </w:r>
      <w:r w:rsidR="006C6C6A">
        <w:t>1</w:t>
      </w:r>
      <w:r w:rsidR="00FA1E82">
        <w:t> </w:t>
      </w:r>
      <w:r w:rsidR="006C6C6A">
        <w:t>July 202</w:t>
      </w:r>
      <w:r w:rsidR="00C17E8A">
        <w:t>3</w:t>
      </w:r>
      <w:r w:rsidR="006C6C6A">
        <w:t xml:space="preserve"> are </w:t>
      </w:r>
      <w:r>
        <w:t>summarised below:</w:t>
      </w:r>
    </w:p>
    <w:p w14:paraId="1D6A1DDA" w14:textId="77777777" w:rsidR="008E335B" w:rsidRDefault="008E335B" w:rsidP="00DF745A">
      <w:pPr>
        <w:pStyle w:val="DHHSbody"/>
      </w:pPr>
    </w:p>
    <w:p w14:paraId="33BD6045" w14:textId="3747C32F" w:rsidR="00FA1E82" w:rsidRDefault="0059163B" w:rsidP="00DF745A">
      <w:pPr>
        <w:pStyle w:val="DHHSbody"/>
      </w:pPr>
      <w:r>
        <w:rPr>
          <w:b/>
          <w:bCs/>
        </w:rPr>
        <w:t>Changes to</w:t>
      </w:r>
      <w:r w:rsidR="00FA1E82" w:rsidRPr="00841528">
        <w:rPr>
          <w:b/>
          <w:bCs/>
        </w:rPr>
        <w:t xml:space="preserve"> </w:t>
      </w:r>
      <w:r w:rsidR="0099594F">
        <w:rPr>
          <w:b/>
          <w:bCs/>
        </w:rPr>
        <w:t xml:space="preserve">existing </w:t>
      </w:r>
      <w:r w:rsidR="00FA1E82" w:rsidRPr="00841528">
        <w:rPr>
          <w:b/>
          <w:bCs/>
        </w:rPr>
        <w:t>data definition</w:t>
      </w:r>
      <w:r w:rsidR="008E335B" w:rsidRPr="00520A9E">
        <w:t xml:space="preserve"> (Section 2, VPDC manual)</w:t>
      </w:r>
      <w:r w:rsidR="00FA1E82" w:rsidRPr="00520A9E">
        <w:t>:</w:t>
      </w:r>
    </w:p>
    <w:p w14:paraId="5A00BF38" w14:textId="69B04DE0" w:rsidR="00D34CDE" w:rsidRDefault="00D34CDE" w:rsidP="006538D7">
      <w:pPr>
        <w:pStyle w:val="DHHSbody"/>
        <w:numPr>
          <w:ilvl w:val="0"/>
          <w:numId w:val="28"/>
        </w:numPr>
      </w:pPr>
      <w:r w:rsidRPr="00D34CDE">
        <w:t>Diabetes mellitus</w:t>
      </w:r>
    </w:p>
    <w:p w14:paraId="3EF0F88D" w14:textId="79A9EE90" w:rsidR="004D521B" w:rsidRDefault="004D521B" w:rsidP="006538D7">
      <w:pPr>
        <w:pStyle w:val="DHHSbody"/>
        <w:numPr>
          <w:ilvl w:val="0"/>
          <w:numId w:val="28"/>
        </w:numPr>
      </w:pPr>
      <w:r w:rsidRPr="004D521B">
        <w:t>Gestational diabetes</w:t>
      </w:r>
    </w:p>
    <w:p w14:paraId="4AC015CA" w14:textId="783AA04F" w:rsidR="004D521B" w:rsidRDefault="004D521B" w:rsidP="006538D7">
      <w:pPr>
        <w:pStyle w:val="DHHSbody"/>
        <w:numPr>
          <w:ilvl w:val="0"/>
          <w:numId w:val="28"/>
        </w:numPr>
      </w:pPr>
      <w:r w:rsidRPr="004D521B">
        <w:t>Hypertensive disorder during pregnancy</w:t>
      </w:r>
    </w:p>
    <w:p w14:paraId="135607FD" w14:textId="079E5E96" w:rsidR="004D521B" w:rsidRDefault="004D521B" w:rsidP="006538D7">
      <w:pPr>
        <w:pStyle w:val="DHHSbody"/>
        <w:numPr>
          <w:ilvl w:val="0"/>
          <w:numId w:val="28"/>
        </w:numPr>
      </w:pPr>
      <w:r>
        <w:t>Induction</w:t>
      </w:r>
    </w:p>
    <w:p w14:paraId="36304C2E" w14:textId="1071761B" w:rsidR="004D521B" w:rsidRDefault="004D521B" w:rsidP="006538D7">
      <w:pPr>
        <w:pStyle w:val="DHHSbody"/>
        <w:numPr>
          <w:ilvl w:val="0"/>
          <w:numId w:val="28"/>
        </w:numPr>
      </w:pPr>
      <w:r>
        <w:t>Labour type</w:t>
      </w:r>
    </w:p>
    <w:p w14:paraId="40DB9425" w14:textId="56531C53" w:rsidR="004D521B" w:rsidRDefault="004D521B" w:rsidP="006538D7">
      <w:pPr>
        <w:pStyle w:val="DHHSbody"/>
        <w:numPr>
          <w:ilvl w:val="0"/>
          <w:numId w:val="28"/>
        </w:numPr>
      </w:pPr>
      <w:r w:rsidRPr="004D521B">
        <w:t>Operative delivery</w:t>
      </w:r>
    </w:p>
    <w:p w14:paraId="4479E994" w14:textId="50EDE090" w:rsidR="004D521B" w:rsidRPr="00520A9E" w:rsidRDefault="004D521B" w:rsidP="006538D7">
      <w:pPr>
        <w:pStyle w:val="DHHSbody"/>
        <w:numPr>
          <w:ilvl w:val="0"/>
          <w:numId w:val="28"/>
        </w:numPr>
      </w:pPr>
      <w:r w:rsidRPr="004D521B">
        <w:t>Primary postpartum haemorrhage</w:t>
      </w:r>
    </w:p>
    <w:p w14:paraId="50150757" w14:textId="77777777" w:rsidR="00FA1E82" w:rsidRDefault="00FA1E82" w:rsidP="00DF745A">
      <w:pPr>
        <w:pStyle w:val="DHHSbody"/>
        <w:rPr>
          <w:highlight w:val="cyan"/>
        </w:rPr>
      </w:pPr>
    </w:p>
    <w:p w14:paraId="0DDD2338" w14:textId="5AAE1368" w:rsidR="00DF745A" w:rsidRDefault="00EF1D65" w:rsidP="00DF745A">
      <w:pPr>
        <w:pStyle w:val="DHHSbody"/>
      </w:pPr>
      <w:r w:rsidRPr="00841528">
        <w:rPr>
          <w:b/>
          <w:bCs/>
        </w:rPr>
        <w:t>New data elements</w:t>
      </w:r>
      <w:r w:rsidR="008E335B">
        <w:t xml:space="preserve"> (Section 3, VPDC manual)</w:t>
      </w:r>
      <w:r w:rsidR="00FA1E82">
        <w:t>:</w:t>
      </w:r>
    </w:p>
    <w:p w14:paraId="0D4F7E57" w14:textId="4512BFF7" w:rsidR="001D31BE" w:rsidRDefault="001D31BE" w:rsidP="006538D7">
      <w:pPr>
        <w:pStyle w:val="DHHSbody"/>
        <w:numPr>
          <w:ilvl w:val="0"/>
          <w:numId w:val="29"/>
        </w:numPr>
      </w:pPr>
      <w:r w:rsidRPr="001D31BE">
        <w:t>Administration of Hepatitis B Immunoglobulin (HBIG) – baby</w:t>
      </w:r>
    </w:p>
    <w:p w14:paraId="4C9AA3A9" w14:textId="63855C11" w:rsidR="00D5655F" w:rsidRDefault="00D5655F" w:rsidP="006538D7">
      <w:pPr>
        <w:pStyle w:val="DHHSbody"/>
        <w:numPr>
          <w:ilvl w:val="0"/>
          <w:numId w:val="29"/>
        </w:numPr>
      </w:pPr>
      <w:r>
        <w:t>Indications for induction (other) – ICD-10-AM code</w:t>
      </w:r>
    </w:p>
    <w:p w14:paraId="2E587360" w14:textId="124EFD0C" w:rsidR="00D5655F" w:rsidRDefault="00D5655F" w:rsidP="006538D7">
      <w:pPr>
        <w:pStyle w:val="DHHSbody"/>
        <w:numPr>
          <w:ilvl w:val="0"/>
          <w:numId w:val="29"/>
        </w:numPr>
      </w:pPr>
      <w:r w:rsidRPr="006B2A56">
        <w:t>Indication</w:t>
      </w:r>
      <w:r>
        <w:t>s</w:t>
      </w:r>
      <w:r w:rsidRPr="006B2A56">
        <w:t xml:space="preserve"> for operative delivery </w:t>
      </w:r>
      <w:r>
        <w:t xml:space="preserve">(other) </w:t>
      </w:r>
      <w:r w:rsidRPr="006B2A56">
        <w:t>– ICD-10-AM code</w:t>
      </w:r>
    </w:p>
    <w:p w14:paraId="52BD71D6" w14:textId="77777777" w:rsidR="002234B9" w:rsidRDefault="002234B9" w:rsidP="002234B9">
      <w:pPr>
        <w:pStyle w:val="DHHSbody"/>
      </w:pPr>
    </w:p>
    <w:p w14:paraId="01729D5F" w14:textId="3E891360" w:rsidR="002234B9" w:rsidRDefault="002234B9" w:rsidP="002234B9">
      <w:pPr>
        <w:pStyle w:val="DHHSbody"/>
      </w:pPr>
      <w:r w:rsidRPr="002234B9">
        <w:rPr>
          <w:b/>
          <w:bCs/>
        </w:rPr>
        <w:t xml:space="preserve">Deleted </w:t>
      </w:r>
      <w:r w:rsidRPr="00841528">
        <w:rPr>
          <w:b/>
          <w:bCs/>
        </w:rPr>
        <w:t>data elements</w:t>
      </w:r>
      <w:r>
        <w:t xml:space="preserve"> (Section 3, VPDC manual):</w:t>
      </w:r>
    </w:p>
    <w:p w14:paraId="79E0C689" w14:textId="6E852BA0" w:rsidR="002234B9" w:rsidRDefault="00211B59" w:rsidP="006538D7">
      <w:pPr>
        <w:pStyle w:val="DHHSbody"/>
        <w:numPr>
          <w:ilvl w:val="0"/>
          <w:numId w:val="31"/>
        </w:numPr>
      </w:pPr>
      <w:r w:rsidRPr="00211B59">
        <w:t>Labour induction/augmentation agent – other specified description</w:t>
      </w:r>
    </w:p>
    <w:p w14:paraId="54DAEE54" w14:textId="77777777" w:rsidR="00FA1E82" w:rsidRDefault="00FA1E82" w:rsidP="00FE3D2F">
      <w:pPr>
        <w:pStyle w:val="Bodyafterbullets"/>
        <w:rPr>
          <w:highlight w:val="cyan"/>
        </w:rPr>
      </w:pPr>
    </w:p>
    <w:p w14:paraId="3BBBABDA" w14:textId="00FB16DF" w:rsidR="00EF1D65" w:rsidRDefault="00EF1D65" w:rsidP="00FE3D2F">
      <w:pPr>
        <w:pStyle w:val="Bodyafterbullets"/>
      </w:pPr>
      <w:r w:rsidRPr="00841528">
        <w:rPr>
          <w:b/>
          <w:bCs/>
        </w:rPr>
        <w:t>Changes to existing data elements</w:t>
      </w:r>
      <w:r w:rsidR="008E335B" w:rsidRPr="00520A9E">
        <w:t xml:space="preserve"> (Section 3, VPDC manual):</w:t>
      </w:r>
    </w:p>
    <w:p w14:paraId="2F19862B" w14:textId="00FB16DF" w:rsidR="00387CB3" w:rsidRDefault="00387CB3" w:rsidP="006538D7">
      <w:pPr>
        <w:pStyle w:val="Bodyafterbullets"/>
        <w:numPr>
          <w:ilvl w:val="0"/>
          <w:numId w:val="30"/>
        </w:numPr>
      </w:pPr>
      <w:r w:rsidRPr="00387CB3">
        <w:t>Anaesthesia for operative delivery – type</w:t>
      </w:r>
    </w:p>
    <w:p w14:paraId="3BB7EA93" w14:textId="1A9BB243" w:rsidR="00313505" w:rsidRDefault="00196AA3" w:rsidP="006538D7">
      <w:pPr>
        <w:pStyle w:val="Bodyafterbullets"/>
        <w:numPr>
          <w:ilvl w:val="0"/>
          <w:numId w:val="30"/>
        </w:numPr>
      </w:pPr>
      <w:r w:rsidRPr="00196AA3">
        <w:t>Analgesia for labour – type</w:t>
      </w:r>
    </w:p>
    <w:p w14:paraId="5E2B4990" w14:textId="236B3ED6" w:rsidR="00196AA3" w:rsidRDefault="009A191D" w:rsidP="006538D7">
      <w:pPr>
        <w:pStyle w:val="Bodyafterbullets"/>
        <w:numPr>
          <w:ilvl w:val="0"/>
          <w:numId w:val="30"/>
        </w:numPr>
      </w:pPr>
      <w:r w:rsidRPr="009A191D">
        <w:t>Birth plurality</w:t>
      </w:r>
    </w:p>
    <w:p w14:paraId="2DADF53C" w14:textId="360C5F1B" w:rsidR="00F608F2" w:rsidRDefault="00F608F2" w:rsidP="006538D7">
      <w:pPr>
        <w:pStyle w:val="Bodyafterbullets"/>
        <w:numPr>
          <w:ilvl w:val="0"/>
          <w:numId w:val="30"/>
        </w:numPr>
      </w:pPr>
      <w:r w:rsidRPr="00F608F2">
        <w:t>Birth presentation</w:t>
      </w:r>
    </w:p>
    <w:p w14:paraId="6B0873BE" w14:textId="204C4904" w:rsidR="00DA682C" w:rsidRDefault="00DA682C" w:rsidP="006538D7">
      <w:pPr>
        <w:pStyle w:val="Bodyafterbullets"/>
        <w:numPr>
          <w:ilvl w:val="0"/>
          <w:numId w:val="30"/>
        </w:numPr>
      </w:pPr>
      <w:r w:rsidRPr="00DA682C">
        <w:t>Diabetes mellitus therapy during pregnancy</w:t>
      </w:r>
    </w:p>
    <w:p w14:paraId="639D3B88" w14:textId="60C37E28" w:rsidR="00D22D4B" w:rsidRDefault="00D22D4B" w:rsidP="006538D7">
      <w:pPr>
        <w:pStyle w:val="Bodyafterbullets"/>
        <w:numPr>
          <w:ilvl w:val="0"/>
          <w:numId w:val="30"/>
        </w:numPr>
      </w:pPr>
      <w:r w:rsidRPr="00D22D4B">
        <w:t>Estimated gestational age</w:t>
      </w:r>
    </w:p>
    <w:p w14:paraId="48998DD7" w14:textId="538B9794" w:rsidR="00000E19" w:rsidRDefault="00000E19" w:rsidP="006538D7">
      <w:pPr>
        <w:pStyle w:val="Bodyafterbullets"/>
        <w:numPr>
          <w:ilvl w:val="0"/>
          <w:numId w:val="30"/>
        </w:numPr>
      </w:pPr>
      <w:r w:rsidRPr="00000E19">
        <w:t>Hospital code (agency identifier)</w:t>
      </w:r>
    </w:p>
    <w:p w14:paraId="06729ADB" w14:textId="39300438" w:rsidR="00C84FCC" w:rsidRDefault="00C84FCC" w:rsidP="006538D7">
      <w:pPr>
        <w:pStyle w:val="Bodyafterbullets"/>
        <w:numPr>
          <w:ilvl w:val="0"/>
          <w:numId w:val="30"/>
        </w:numPr>
      </w:pPr>
      <w:r w:rsidRPr="00C84FCC">
        <w:t>Indication for induction (main reason) – ICD-10-AM code</w:t>
      </w:r>
    </w:p>
    <w:p w14:paraId="0C32C373" w14:textId="39300438" w:rsidR="006A36B3" w:rsidRDefault="006A36B3" w:rsidP="006538D7">
      <w:pPr>
        <w:pStyle w:val="Bodyafterbullets"/>
        <w:numPr>
          <w:ilvl w:val="0"/>
          <w:numId w:val="30"/>
        </w:numPr>
      </w:pPr>
      <w:r w:rsidRPr="006A36B3">
        <w:t>Indications for induction (other) – free text</w:t>
      </w:r>
    </w:p>
    <w:p w14:paraId="1E78C82C" w14:textId="1B17F813" w:rsidR="006A36B3" w:rsidRDefault="007C0770" w:rsidP="006538D7">
      <w:pPr>
        <w:pStyle w:val="Bodyafterbullets"/>
        <w:numPr>
          <w:ilvl w:val="0"/>
          <w:numId w:val="30"/>
        </w:numPr>
      </w:pPr>
      <w:r w:rsidRPr="007C0770">
        <w:t>Indication for operative delivery (main reason) – ICD-10-AM code</w:t>
      </w:r>
    </w:p>
    <w:p w14:paraId="5F7B32A7" w14:textId="7F25CC1A" w:rsidR="007C0770" w:rsidRDefault="0069579C" w:rsidP="006538D7">
      <w:pPr>
        <w:pStyle w:val="Bodyafterbullets"/>
        <w:numPr>
          <w:ilvl w:val="0"/>
          <w:numId w:val="30"/>
        </w:numPr>
      </w:pPr>
      <w:r w:rsidRPr="0069579C">
        <w:t>Indications for operative delivery (other) – free text</w:t>
      </w:r>
    </w:p>
    <w:p w14:paraId="0E9777A7" w14:textId="239493A7" w:rsidR="0069579C" w:rsidRDefault="00F5295E" w:rsidP="006538D7">
      <w:pPr>
        <w:pStyle w:val="Bodyafterbullets"/>
        <w:numPr>
          <w:ilvl w:val="0"/>
          <w:numId w:val="30"/>
        </w:numPr>
      </w:pPr>
      <w:r w:rsidRPr="00F5295E">
        <w:lastRenderedPageBreak/>
        <w:t>Labour induction/augmentation agent</w:t>
      </w:r>
    </w:p>
    <w:p w14:paraId="7C55B51A" w14:textId="50356CAB" w:rsidR="00F5295E" w:rsidRDefault="00EF1058" w:rsidP="006538D7">
      <w:pPr>
        <w:pStyle w:val="Bodyafterbullets"/>
        <w:numPr>
          <w:ilvl w:val="0"/>
          <w:numId w:val="30"/>
        </w:numPr>
      </w:pPr>
      <w:r w:rsidRPr="00EF1058">
        <w:t>Labour type</w:t>
      </w:r>
    </w:p>
    <w:p w14:paraId="5AFFE63E" w14:textId="23E1A9B6" w:rsidR="00EF1058" w:rsidRDefault="00742090" w:rsidP="006538D7">
      <w:pPr>
        <w:pStyle w:val="Bodyafterbullets"/>
        <w:numPr>
          <w:ilvl w:val="0"/>
          <w:numId w:val="30"/>
        </w:numPr>
      </w:pPr>
      <w:r w:rsidRPr="00742090">
        <w:t>Last feed before discharge taken exclusively from the breast – baby</w:t>
      </w:r>
    </w:p>
    <w:p w14:paraId="7B3965B4" w14:textId="4B7E2BB2" w:rsidR="000F3BF0" w:rsidRDefault="000F3BF0" w:rsidP="006538D7">
      <w:pPr>
        <w:pStyle w:val="Bodyafterbullets"/>
        <w:numPr>
          <w:ilvl w:val="0"/>
          <w:numId w:val="30"/>
        </w:numPr>
      </w:pPr>
      <w:r w:rsidRPr="000F3BF0">
        <w:t>Maternity model of care – antenatal</w:t>
      </w:r>
    </w:p>
    <w:p w14:paraId="4E6115D0" w14:textId="18DAF63B" w:rsidR="000F3BF0" w:rsidRDefault="00474F3B" w:rsidP="006538D7">
      <w:pPr>
        <w:pStyle w:val="Bodyafterbullets"/>
        <w:numPr>
          <w:ilvl w:val="0"/>
          <w:numId w:val="30"/>
        </w:numPr>
      </w:pPr>
      <w:r w:rsidRPr="00474F3B">
        <w:t>Maternity model of care – at onset of labour or non-labour caesarean section</w:t>
      </w:r>
    </w:p>
    <w:p w14:paraId="1F403CE3" w14:textId="0EDA8C09" w:rsidR="00474F3B" w:rsidRDefault="00C10B37" w:rsidP="006538D7">
      <w:pPr>
        <w:pStyle w:val="Bodyafterbullets"/>
        <w:numPr>
          <w:ilvl w:val="0"/>
          <w:numId w:val="30"/>
        </w:numPr>
      </w:pPr>
      <w:r w:rsidRPr="00C10B37">
        <w:t>Method of birth</w:t>
      </w:r>
    </w:p>
    <w:p w14:paraId="23CF55BB" w14:textId="6635E79B" w:rsidR="00C10B37" w:rsidRDefault="00A71B54" w:rsidP="006538D7">
      <w:pPr>
        <w:pStyle w:val="Bodyafterbullets"/>
        <w:numPr>
          <w:ilvl w:val="0"/>
          <w:numId w:val="30"/>
        </w:numPr>
      </w:pPr>
      <w:r w:rsidRPr="00A71B54">
        <w:t>Setting of birth – actual</w:t>
      </w:r>
    </w:p>
    <w:p w14:paraId="2D34728C" w14:textId="249E1A75" w:rsidR="00A71B54" w:rsidRDefault="005E63FF" w:rsidP="006538D7">
      <w:pPr>
        <w:pStyle w:val="Bodyafterbullets"/>
        <w:numPr>
          <w:ilvl w:val="0"/>
          <w:numId w:val="30"/>
        </w:numPr>
      </w:pPr>
      <w:r w:rsidRPr="005E63FF">
        <w:t>Setting of birth – intended</w:t>
      </w:r>
    </w:p>
    <w:p w14:paraId="4C524924" w14:textId="29EF20F3" w:rsidR="00A144C6" w:rsidRDefault="002951A0" w:rsidP="00A144C6">
      <w:pPr>
        <w:pStyle w:val="Bodyafterbullets"/>
        <w:numPr>
          <w:ilvl w:val="0"/>
          <w:numId w:val="30"/>
        </w:numPr>
      </w:pPr>
      <w:r w:rsidRPr="002951A0">
        <w:t>Spoken English Proficiency</w:t>
      </w:r>
    </w:p>
    <w:p w14:paraId="23B42178" w14:textId="0EB1F5C0" w:rsidR="00A144C6" w:rsidRPr="00520A9E" w:rsidRDefault="00A144C6" w:rsidP="00A144C6">
      <w:pPr>
        <w:pStyle w:val="Bodyafterbullets"/>
        <w:numPr>
          <w:ilvl w:val="0"/>
          <w:numId w:val="30"/>
        </w:numPr>
      </w:pPr>
      <w:r>
        <w:t>Version identifier</w:t>
      </w:r>
    </w:p>
    <w:p w14:paraId="0DFD5DF3" w14:textId="4C09E75A" w:rsidR="00FA1E82" w:rsidRDefault="00FA1E82" w:rsidP="00FE3D2F">
      <w:pPr>
        <w:pStyle w:val="Body"/>
      </w:pPr>
      <w:bookmarkStart w:id="4" w:name="_Toc51939357"/>
    </w:p>
    <w:p w14:paraId="77ECC45F" w14:textId="77777777" w:rsidR="00841528" w:rsidRDefault="00841528" w:rsidP="00841528">
      <w:pPr>
        <w:pStyle w:val="Body"/>
      </w:pPr>
      <w:r w:rsidRPr="00841528">
        <w:rPr>
          <w:b/>
          <w:bCs/>
        </w:rPr>
        <w:t>New business rules/validations</w:t>
      </w:r>
      <w:r w:rsidRPr="00841528">
        <w:t xml:space="preserve"> (Section 4, VPDC manual):</w:t>
      </w:r>
    </w:p>
    <w:p w14:paraId="51367476" w14:textId="06D5B99B" w:rsidR="00B83684" w:rsidRDefault="00841528" w:rsidP="00B83684">
      <w:pPr>
        <w:pStyle w:val="Body"/>
      </w:pPr>
      <w:r w:rsidRPr="00054C60">
        <w:rPr>
          <w:lang w:eastAsia="en-AU"/>
        </w:rPr>
        <w:t xml:space="preserve">### </w:t>
      </w:r>
      <w:r w:rsidR="00B63E43">
        <w:t>Administration of Hepatitis B Immunoglobulin (HBIG) – baby, Birth status and Hepatitis B antenatal screening – mother conditionally mandatory data item</w:t>
      </w:r>
    </w:p>
    <w:p w14:paraId="7DB1D6D9" w14:textId="025F8BD6" w:rsidR="00B63E43" w:rsidRDefault="00B51B28" w:rsidP="00B83684">
      <w:pPr>
        <w:pStyle w:val="Body"/>
      </w:pPr>
      <w:r>
        <w:t>### Estimated gestational age warning validation</w:t>
      </w:r>
    </w:p>
    <w:p w14:paraId="7E539F67" w14:textId="72A18DBD" w:rsidR="00336C52" w:rsidRDefault="00336C52" w:rsidP="00B83684">
      <w:pPr>
        <w:pStyle w:val="Body"/>
      </w:pPr>
      <w:r w:rsidRPr="006538D7">
        <w:t>### Future date warning validation for multiple data elements</w:t>
      </w:r>
    </w:p>
    <w:p w14:paraId="565DC6A9" w14:textId="669B1FE1" w:rsidR="00B00BEE" w:rsidRDefault="00B00BEE" w:rsidP="00B83684">
      <w:pPr>
        <w:pStyle w:val="Body"/>
      </w:pPr>
      <w:r>
        <w:t>### Indication for induction (main reason) – ICD-10-AM code and Indications for induction (other) – ICD-10-AM code valid combinations</w:t>
      </w:r>
    </w:p>
    <w:p w14:paraId="1D08CFD0" w14:textId="62C8F289" w:rsidR="006538D7" w:rsidRDefault="00795C0B" w:rsidP="00B83684">
      <w:pPr>
        <w:pStyle w:val="Body"/>
      </w:pPr>
      <w:r>
        <w:t>### Indication for operative delivery (main reason) – ICD-10-AM code and Indications for operative delivery (other) – ICD-10-AM code valid combinations</w:t>
      </w:r>
    </w:p>
    <w:p w14:paraId="36B56860" w14:textId="2154F36D" w:rsidR="00795C0B" w:rsidRDefault="00111EAA" w:rsidP="00B83684">
      <w:pPr>
        <w:pStyle w:val="Body"/>
      </w:pPr>
      <w:r>
        <w:t>### Indication for operative delivery (main reason) – ICD-10-AM code, Indications for operative delivery (other) – ICD-10-AM code and Indications for operative delivery (other) – free text validation</w:t>
      </w:r>
    </w:p>
    <w:p w14:paraId="0B8A5051" w14:textId="2154F36D" w:rsidR="00FA1307" w:rsidRDefault="00FA1307" w:rsidP="00B83684">
      <w:pPr>
        <w:pStyle w:val="Body"/>
      </w:pPr>
      <w:r>
        <w:t xml:space="preserve">### </w:t>
      </w:r>
      <w:r w:rsidRPr="00372940">
        <w:t>Maternity model of care – antenatal and Maternity model of care – at onset of labour or non-labour caesarean section valid codes</w:t>
      </w:r>
    </w:p>
    <w:p w14:paraId="14395E8B" w14:textId="77777777" w:rsidR="00841528" w:rsidRDefault="00841528" w:rsidP="00FE3D2F">
      <w:pPr>
        <w:pStyle w:val="Body"/>
        <w:rPr>
          <w:b/>
          <w:bCs/>
        </w:rPr>
      </w:pPr>
    </w:p>
    <w:p w14:paraId="5FC0217F" w14:textId="5566E14D" w:rsidR="007F5806" w:rsidRDefault="007F5806" w:rsidP="007F5806">
      <w:pPr>
        <w:pStyle w:val="Body"/>
      </w:pPr>
      <w:r>
        <w:rPr>
          <w:b/>
          <w:bCs/>
        </w:rPr>
        <w:t>Deleted</w:t>
      </w:r>
      <w:r w:rsidRPr="00841528">
        <w:rPr>
          <w:b/>
          <w:bCs/>
        </w:rPr>
        <w:t xml:space="preserve"> business rules/validations</w:t>
      </w:r>
      <w:r w:rsidRPr="00841528">
        <w:t xml:space="preserve"> (Section 4, VPDC manual):</w:t>
      </w:r>
    </w:p>
    <w:p w14:paraId="49FBE655" w14:textId="072F368E" w:rsidR="007F5806" w:rsidRDefault="00EF6992" w:rsidP="00FE3D2F">
      <w:pPr>
        <w:pStyle w:val="Body"/>
      </w:pPr>
      <w:r w:rsidRPr="00EF6992">
        <w:t>Labour induction/augmentation agent and Labour induction/ augmentation agent – other specified description conditionally mandatory data item</w:t>
      </w:r>
    </w:p>
    <w:p w14:paraId="7B52F820" w14:textId="4857E457" w:rsidR="006E2ED9" w:rsidRPr="00EF6992" w:rsidRDefault="006E2ED9" w:rsidP="00FE3D2F">
      <w:pPr>
        <w:pStyle w:val="Body"/>
      </w:pPr>
      <w:r w:rsidRPr="006E2ED9">
        <w:t>Maternity model of care code is invalid</w:t>
      </w:r>
    </w:p>
    <w:p w14:paraId="61810807" w14:textId="77777777" w:rsidR="007F5806" w:rsidRDefault="007F5806" w:rsidP="00FE3D2F">
      <w:pPr>
        <w:pStyle w:val="Body"/>
        <w:rPr>
          <w:b/>
          <w:bCs/>
        </w:rPr>
      </w:pPr>
    </w:p>
    <w:p w14:paraId="32FD4AC0" w14:textId="1B54832F" w:rsidR="00FA1E82" w:rsidRDefault="00FA1E82" w:rsidP="00FE3D2F">
      <w:pPr>
        <w:pStyle w:val="Body"/>
      </w:pPr>
      <w:r w:rsidRPr="00841528">
        <w:rPr>
          <w:b/>
          <w:bCs/>
        </w:rPr>
        <w:t xml:space="preserve">Changes to </w:t>
      </w:r>
      <w:r w:rsidR="00520A9E" w:rsidRPr="00841528">
        <w:rPr>
          <w:b/>
          <w:bCs/>
        </w:rPr>
        <w:t xml:space="preserve">existing </w:t>
      </w:r>
      <w:r w:rsidRPr="00841528">
        <w:rPr>
          <w:b/>
          <w:bCs/>
        </w:rPr>
        <w:t>business rules</w:t>
      </w:r>
      <w:r w:rsidR="008E335B" w:rsidRPr="00841528">
        <w:rPr>
          <w:b/>
          <w:bCs/>
        </w:rPr>
        <w:t>/</w:t>
      </w:r>
      <w:r w:rsidRPr="00841528">
        <w:rPr>
          <w:b/>
          <w:bCs/>
        </w:rPr>
        <w:t>validations</w:t>
      </w:r>
      <w:r w:rsidR="008E335B">
        <w:t xml:space="preserve"> (Section 4, VPDC manual):</w:t>
      </w:r>
    </w:p>
    <w:p w14:paraId="2A8CC69C" w14:textId="0AAB9E2D" w:rsidR="00E07B9E" w:rsidRDefault="00EE4457" w:rsidP="00D53DE9">
      <w:pPr>
        <w:pStyle w:val="Body"/>
      </w:pPr>
      <w:r>
        <w:t>***</w:t>
      </w:r>
      <w:r w:rsidR="000C0020" w:rsidRPr="000C0020">
        <w:t>Admission to special care nursery (SCN) / neonatal intensive care unit (NICU) – baby, Setting of birth – actual and Hospital code (agency identifier) valid combinations</w:t>
      </w:r>
    </w:p>
    <w:p w14:paraId="1614E71B" w14:textId="341BA8E6" w:rsidR="000C0020" w:rsidRDefault="00EE4457" w:rsidP="00D53DE9">
      <w:pPr>
        <w:pStyle w:val="Body"/>
      </w:pPr>
      <w:r>
        <w:t>***</w:t>
      </w:r>
      <w:r w:rsidR="00826080" w:rsidRPr="00826080">
        <w:t xml:space="preserve">Birth status, Breastfeeding attempted and Last feed before discharge </w:t>
      </w:r>
      <w:r w:rsidR="00826080" w:rsidRPr="00FE6001">
        <w:rPr>
          <w:highlight w:val="green"/>
        </w:rPr>
        <w:t>– baby</w:t>
      </w:r>
      <w:r w:rsidR="00826080" w:rsidRPr="00826080">
        <w:t xml:space="preserve"> </w:t>
      </w:r>
      <w:r w:rsidR="00826080" w:rsidRPr="00826080">
        <w:rPr>
          <w:strike/>
        </w:rPr>
        <w:t>taken exclusively from the breast</w:t>
      </w:r>
      <w:r w:rsidR="00D40AD8">
        <w:rPr>
          <w:strike/>
        </w:rPr>
        <w:t xml:space="preserve"> </w:t>
      </w:r>
      <w:r w:rsidR="00826080" w:rsidRPr="00826080">
        <w:t>valid combinations</w:t>
      </w:r>
    </w:p>
    <w:p w14:paraId="1FB9EA69" w14:textId="3E0E01D6" w:rsidR="00E2467E" w:rsidRDefault="00EE4457" w:rsidP="00D53DE9">
      <w:pPr>
        <w:pStyle w:val="Body"/>
      </w:pPr>
      <w:r>
        <w:t>***</w:t>
      </w:r>
      <w:r w:rsidR="00D53DE9" w:rsidRPr="00D53DE9">
        <w:t>Birth status ‘Live born’ and associated conditionally mandatory data items</w:t>
      </w:r>
    </w:p>
    <w:p w14:paraId="6C578CE7" w14:textId="3A694F07" w:rsidR="00D53DE9" w:rsidRDefault="00EE4457" w:rsidP="00D53DE9">
      <w:pPr>
        <w:pStyle w:val="Body"/>
      </w:pPr>
      <w:r>
        <w:t>***</w:t>
      </w:r>
      <w:r w:rsidR="009B6C41" w:rsidRPr="009B6C41">
        <w:t>Birth status ‘Stillborn’ and associated data items valid combinations</w:t>
      </w:r>
    </w:p>
    <w:p w14:paraId="7EA5A6E0" w14:textId="750982AD" w:rsidR="009B6C41" w:rsidRDefault="00EE4457" w:rsidP="00D53DE9">
      <w:pPr>
        <w:pStyle w:val="Body"/>
      </w:pPr>
      <w:r>
        <w:lastRenderedPageBreak/>
        <w:t>***</w:t>
      </w:r>
      <w:r w:rsidR="001F01C7" w:rsidRPr="001F01C7">
        <w:t xml:space="preserve">Blood loss assessment – indicator, Episiotomy – indicator, Indication for operative delivery (main reason) – ICD-10-AM code, </w:t>
      </w:r>
      <w:r w:rsidR="001F01C7" w:rsidRPr="00FE6001">
        <w:rPr>
          <w:highlight w:val="green"/>
        </w:rPr>
        <w:t>Indications for operative delivery (other) – ICD-10-AM code,</w:t>
      </w:r>
      <w:r w:rsidR="001F01C7" w:rsidRPr="001F01C7">
        <w:t xml:space="preserve"> Indications for operative delivery (other) – free text, Method of birth, Perineal/genital laceration – degree/type, Perineal laceration – indicator conditional reporting</w:t>
      </w:r>
    </w:p>
    <w:p w14:paraId="1AAB0D42" w14:textId="3BA7BCF2" w:rsidR="001F01C7" w:rsidRDefault="00E72561" w:rsidP="00D53DE9">
      <w:pPr>
        <w:pStyle w:val="Body"/>
      </w:pPr>
      <w:r>
        <w:t>***</w:t>
      </w:r>
      <w:r w:rsidR="000B2695" w:rsidRPr="000B2695">
        <w:t>Gravidity and related data items</w:t>
      </w:r>
    </w:p>
    <w:p w14:paraId="63662D88" w14:textId="2D0876CB" w:rsidR="000B2695" w:rsidRDefault="00E72561" w:rsidP="00D53DE9">
      <w:pPr>
        <w:pStyle w:val="Body"/>
      </w:pPr>
      <w:r>
        <w:t>***</w:t>
      </w:r>
      <w:r w:rsidR="00223123" w:rsidRPr="00223123">
        <w:t>Estimated gestational age conditionally mandatory data items for Birth status code 1 Liveborn</w:t>
      </w:r>
    </w:p>
    <w:p w14:paraId="5F8E1103" w14:textId="38C20C48" w:rsidR="00373315" w:rsidRDefault="00E72561" w:rsidP="00D53DE9">
      <w:pPr>
        <w:pStyle w:val="Body"/>
      </w:pPr>
      <w:r>
        <w:t>***</w:t>
      </w:r>
      <w:r w:rsidR="00373315" w:rsidRPr="00373315">
        <w:t>Indication for operative delivery (main reason) – ICD-10-AM code and Indications for operative delivery (other) – free text valid combinations</w:t>
      </w:r>
    </w:p>
    <w:p w14:paraId="68EE70D9" w14:textId="075E0B63" w:rsidR="000C0020" w:rsidRDefault="00E72561" w:rsidP="00B83684">
      <w:pPr>
        <w:pStyle w:val="Body"/>
      </w:pPr>
      <w:r>
        <w:t>***</w:t>
      </w:r>
      <w:r w:rsidR="004B2373" w:rsidRPr="004B2373">
        <w:t>Labour type and Labour induction/augmentation agent valid combinations</w:t>
      </w:r>
    </w:p>
    <w:p w14:paraId="246D7160" w14:textId="3DE797A7" w:rsidR="004B2373" w:rsidRDefault="00E72561" w:rsidP="00B83684">
      <w:pPr>
        <w:pStyle w:val="Body"/>
      </w:pPr>
      <w:r>
        <w:t>***</w:t>
      </w:r>
      <w:r w:rsidR="00E26D49" w:rsidRPr="00E26D49">
        <w:t>Labour type ‘Failed induction’ conditionally mandatory data items</w:t>
      </w:r>
    </w:p>
    <w:p w14:paraId="125B7C32" w14:textId="78B1AE77" w:rsidR="00E26D49" w:rsidRDefault="00E72561" w:rsidP="00B83684">
      <w:pPr>
        <w:pStyle w:val="Body"/>
      </w:pPr>
      <w:r>
        <w:t>***</w:t>
      </w:r>
      <w:r w:rsidR="00FE6001" w:rsidRPr="008B21AD">
        <w:t xml:space="preserve">Labour type, Indication for induction </w:t>
      </w:r>
      <w:r w:rsidR="00FE6001">
        <w:t xml:space="preserve">(main reason) </w:t>
      </w:r>
      <w:r w:rsidR="00FE6001" w:rsidRPr="008B21AD">
        <w:t xml:space="preserve">– </w:t>
      </w:r>
      <w:r w:rsidR="00FE6001">
        <w:t xml:space="preserve">ICD-10-AM code, </w:t>
      </w:r>
      <w:r w:rsidR="00FE6001" w:rsidRPr="00546D04">
        <w:rPr>
          <w:highlight w:val="green"/>
        </w:rPr>
        <w:t>Indications for induction (other) – ICD-10-AM code</w:t>
      </w:r>
      <w:r w:rsidR="00FE6001">
        <w:t xml:space="preserve"> </w:t>
      </w:r>
      <w:r w:rsidR="00FE6001" w:rsidRPr="008B21AD">
        <w:t>and Indication</w:t>
      </w:r>
      <w:r w:rsidR="00FE6001">
        <w:t>s</w:t>
      </w:r>
      <w:r w:rsidR="00FE6001" w:rsidRPr="008B21AD">
        <w:t xml:space="preserve"> for induction </w:t>
      </w:r>
      <w:r w:rsidR="00FE6001">
        <w:t xml:space="preserve">(other) </w:t>
      </w:r>
      <w:r w:rsidR="00FE6001" w:rsidRPr="008B21AD">
        <w:t xml:space="preserve">– </w:t>
      </w:r>
      <w:r w:rsidR="00FE6001">
        <w:t>free text</w:t>
      </w:r>
      <w:r w:rsidR="00FE6001" w:rsidRPr="008B21AD">
        <w:t xml:space="preserve"> valid combinations</w:t>
      </w:r>
    </w:p>
    <w:p w14:paraId="4AE4D17E" w14:textId="537F1266" w:rsidR="009642FD" w:rsidRDefault="00E72561" w:rsidP="00B83684">
      <w:pPr>
        <w:pStyle w:val="Body"/>
      </w:pPr>
      <w:r>
        <w:t>***</w:t>
      </w:r>
      <w:r w:rsidR="004C75B9" w:rsidRPr="004C75B9">
        <w:t>Labour type ‘Woman in labour’ and associated data items valid combinations</w:t>
      </w:r>
    </w:p>
    <w:p w14:paraId="0ACA96E7" w14:textId="4CF1C6F8" w:rsidR="00155BA7" w:rsidRDefault="00E72561" w:rsidP="00B83684">
      <w:pPr>
        <w:pStyle w:val="Body"/>
      </w:pPr>
      <w:r>
        <w:t>***</w:t>
      </w:r>
      <w:r w:rsidR="00155BA7" w:rsidRPr="00155BA7">
        <w:t>Labour type ‘Woman not in labour’ and associated data items valid combinations</w:t>
      </w:r>
    </w:p>
    <w:p w14:paraId="53E5030F" w14:textId="726AF1DB" w:rsidR="00464B11" w:rsidRDefault="00E72561" w:rsidP="00B83684">
      <w:pPr>
        <w:pStyle w:val="Body"/>
      </w:pPr>
      <w:r>
        <w:t>***</w:t>
      </w:r>
      <w:r w:rsidR="00464B11" w:rsidRPr="00464B11">
        <w:t>Method of birth and Labour type valid combinations</w:t>
      </w:r>
    </w:p>
    <w:p w14:paraId="1040A3EA" w14:textId="0BCD4FA1" w:rsidR="00464B11" w:rsidRDefault="00E72561" w:rsidP="00B83684">
      <w:pPr>
        <w:pStyle w:val="Body"/>
      </w:pPr>
      <w:r>
        <w:t>***</w:t>
      </w:r>
      <w:r w:rsidR="006D0A49" w:rsidRPr="006D0A49">
        <w:t>Method of birth and Setting of birth – actual valid combinations</w:t>
      </w:r>
    </w:p>
    <w:p w14:paraId="7E557E87" w14:textId="5E748AB5" w:rsidR="006D0A49" w:rsidRDefault="00E72561" w:rsidP="00B83684">
      <w:pPr>
        <w:pStyle w:val="Body"/>
      </w:pPr>
      <w:r>
        <w:t>***</w:t>
      </w:r>
      <w:r w:rsidR="00075BC9" w:rsidRPr="00075BC9">
        <w:t xml:space="preserve">Method of birth, Indication for operative delivery (main reason) – ICD-10-AM code, </w:t>
      </w:r>
      <w:r w:rsidR="00075BC9" w:rsidRPr="0098111B">
        <w:rPr>
          <w:highlight w:val="green"/>
        </w:rPr>
        <w:t>Indications for operative delivery (other) – ICD-10-AM code</w:t>
      </w:r>
      <w:r w:rsidR="00075BC9" w:rsidRPr="00075BC9">
        <w:t xml:space="preserve"> and Indications for operative delivery (other) – free text code valid combinations</w:t>
      </w:r>
    </w:p>
    <w:p w14:paraId="32E9262C" w14:textId="37FA3CF0" w:rsidR="0098111B" w:rsidRDefault="00E72561" w:rsidP="00B83684">
      <w:pPr>
        <w:pStyle w:val="Body"/>
      </w:pPr>
      <w:r>
        <w:t>***</w:t>
      </w:r>
      <w:r w:rsidR="0059233F" w:rsidRPr="0059233F">
        <w:t>Parity and associated data items valid combinations</w:t>
      </w:r>
    </w:p>
    <w:p w14:paraId="6A35DB2F" w14:textId="16008E58" w:rsidR="0059233F" w:rsidRDefault="00E72561" w:rsidP="00B83684">
      <w:pPr>
        <w:pStyle w:val="Body"/>
      </w:pPr>
      <w:r>
        <w:t>***</w:t>
      </w:r>
      <w:r w:rsidR="00AD2DEA" w:rsidRPr="00AD2DEA">
        <w:t>Perineal laceration – indicator and Perineal/genital laceration – degree/type valid combinations</w:t>
      </w:r>
    </w:p>
    <w:p w14:paraId="405CA386" w14:textId="4A235907" w:rsidR="00501978" w:rsidRDefault="00501978" w:rsidP="00FE3D2F">
      <w:pPr>
        <w:pStyle w:val="Body"/>
      </w:pPr>
    </w:p>
    <w:p w14:paraId="491B2BDF" w14:textId="73E22EC4" w:rsidR="00655017" w:rsidRDefault="00655017" w:rsidP="00FE3D2F">
      <w:pPr>
        <w:pStyle w:val="Body"/>
      </w:pPr>
      <w:r w:rsidRPr="00655017">
        <w:rPr>
          <w:b/>
          <w:bCs/>
        </w:rPr>
        <w:t xml:space="preserve">Changes to VPDC submission file structure </w:t>
      </w:r>
      <w:r w:rsidR="00DF22DF">
        <w:rPr>
          <w:b/>
          <w:bCs/>
        </w:rPr>
        <w:t xml:space="preserve">and </w:t>
      </w:r>
      <w:r w:rsidR="00152E9E">
        <w:rPr>
          <w:b/>
          <w:bCs/>
        </w:rPr>
        <w:t xml:space="preserve">internet </w:t>
      </w:r>
      <w:r w:rsidR="00DF22DF">
        <w:rPr>
          <w:b/>
          <w:bCs/>
        </w:rPr>
        <w:t xml:space="preserve">browser </w:t>
      </w:r>
      <w:r w:rsidR="00455C28">
        <w:rPr>
          <w:b/>
          <w:bCs/>
        </w:rPr>
        <w:t xml:space="preserve">update </w:t>
      </w:r>
      <w:r w:rsidRPr="00655017">
        <w:t>(Section 5</w:t>
      </w:r>
      <w:r w:rsidR="00CF6EF3">
        <w:t xml:space="preserve"> and 5a</w:t>
      </w:r>
      <w:r w:rsidRPr="00655017">
        <w:t>, VPDC manual)</w:t>
      </w:r>
    </w:p>
    <w:p w14:paraId="527B7444" w14:textId="2755F038" w:rsidR="00B83684" w:rsidRDefault="003D41E3" w:rsidP="00FE3D2F">
      <w:pPr>
        <w:pStyle w:val="Body"/>
      </w:pPr>
      <w:r w:rsidRPr="00F97A0E">
        <w:rPr>
          <w:highlight w:val="green"/>
        </w:rPr>
        <w:t xml:space="preserve">Data submission </w:t>
      </w:r>
      <w:r w:rsidR="00037818" w:rsidRPr="00F97A0E">
        <w:rPr>
          <w:highlight w:val="green"/>
        </w:rPr>
        <w:t>timelines</w:t>
      </w:r>
    </w:p>
    <w:p w14:paraId="7D1BF914" w14:textId="4D2EE406" w:rsidR="00037818" w:rsidRDefault="00037818" w:rsidP="00FE3D2F">
      <w:pPr>
        <w:pStyle w:val="Body"/>
      </w:pPr>
      <w:r w:rsidRPr="00F97A0E">
        <w:rPr>
          <w:highlight w:val="green"/>
        </w:rPr>
        <w:t>Table of Episode record data elements</w:t>
      </w:r>
    </w:p>
    <w:p w14:paraId="1FE154C2" w14:textId="56139B04" w:rsidR="008F4F89" w:rsidRPr="00F97A0E" w:rsidRDefault="008F4F89" w:rsidP="00FE3D2F">
      <w:pPr>
        <w:pStyle w:val="Body"/>
        <w:rPr>
          <w:highlight w:val="green"/>
        </w:rPr>
      </w:pPr>
      <w:r w:rsidRPr="00F97A0E">
        <w:rPr>
          <w:highlight w:val="green"/>
        </w:rPr>
        <w:t>Logging into the MFT portal</w:t>
      </w:r>
    </w:p>
    <w:p w14:paraId="6012B884" w14:textId="5EF89CEB" w:rsidR="00CF6EF3" w:rsidRDefault="00CF6EF3" w:rsidP="00FE3D2F">
      <w:pPr>
        <w:pStyle w:val="Body"/>
      </w:pPr>
      <w:r w:rsidRPr="00F97A0E">
        <w:rPr>
          <w:highlight w:val="green"/>
        </w:rPr>
        <w:t>Logging into the HealthCollect Portal</w:t>
      </w:r>
    </w:p>
    <w:p w14:paraId="23CEF2AD" w14:textId="77777777" w:rsidR="008F4F89" w:rsidRPr="00037818" w:rsidRDefault="008F4F89" w:rsidP="00FE3D2F">
      <w:pPr>
        <w:pStyle w:val="Body"/>
      </w:pPr>
    </w:p>
    <w:p w14:paraId="527D7A96" w14:textId="0867CDA9" w:rsidR="006C6C6A" w:rsidRPr="00841528" w:rsidRDefault="006C6C6A" w:rsidP="00FE3D2F">
      <w:pPr>
        <w:pStyle w:val="Body"/>
        <w:rPr>
          <w:b/>
          <w:bCs/>
        </w:rPr>
      </w:pPr>
      <w:r w:rsidRPr="00841528">
        <w:rPr>
          <w:b/>
          <w:bCs/>
        </w:rPr>
        <w:t>These revisions are presented in this document in order of the section of the VPDC manual where they will appear.</w:t>
      </w:r>
    </w:p>
    <w:p w14:paraId="2B433B4D" w14:textId="77777777" w:rsidR="00FE3D2F" w:rsidRDefault="00FE3D2F" w:rsidP="00FE3D2F">
      <w:pPr>
        <w:pStyle w:val="Body"/>
      </w:pPr>
    </w:p>
    <w:p w14:paraId="3C0CC47D" w14:textId="77777777" w:rsidR="000B1A8D" w:rsidRDefault="000B1A8D">
      <w:pPr>
        <w:spacing w:after="0" w:line="240" w:lineRule="auto"/>
        <w:rPr>
          <w:rFonts w:eastAsia="MS Gothic" w:cs="Arial"/>
          <w:bCs/>
          <w:color w:val="53565A"/>
          <w:kern w:val="32"/>
          <w:sz w:val="44"/>
          <w:szCs w:val="44"/>
        </w:rPr>
      </w:pPr>
      <w:r>
        <w:br w:type="page"/>
      </w:r>
    </w:p>
    <w:p w14:paraId="779CD543" w14:textId="2543FB4F" w:rsidR="00DF745A" w:rsidRDefault="00DF745A" w:rsidP="00FE3D2F">
      <w:pPr>
        <w:pStyle w:val="Heading1"/>
      </w:pPr>
      <w:bookmarkStart w:id="5" w:name="_Toc122009075"/>
      <w:bookmarkStart w:id="6" w:name="_Toc122679579"/>
      <w:r>
        <w:lastRenderedPageBreak/>
        <w:t>Introduction</w:t>
      </w:r>
      <w:bookmarkEnd w:id="4"/>
      <w:bookmarkEnd w:id="5"/>
      <w:bookmarkEnd w:id="6"/>
    </w:p>
    <w:p w14:paraId="56AE54D6" w14:textId="7C987229" w:rsidR="00DF745A" w:rsidRDefault="00C17E8A" w:rsidP="00DF745A">
      <w:pPr>
        <w:pStyle w:val="Body"/>
      </w:pPr>
      <w:r>
        <w:t>Each year the Department of Health (the department) reviews the Victorian Perinatal Data Collection (VPDC) on behalf of the Consultative Council on Obstetric and Paediatric Mortality and Morbidity (CCOPMM). This review seeks to ensure that the VPDC supports the CCOPMM’s objectives and the department’s planning, policy development and state and national reporting obligations, and incorporates appropriate feedback from data providers on improvements.</w:t>
      </w:r>
    </w:p>
    <w:p w14:paraId="3E882595" w14:textId="493B6DD1" w:rsidR="00C17E8A" w:rsidRDefault="00C17E8A" w:rsidP="00DF745A">
      <w:pPr>
        <w:pStyle w:val="Body"/>
      </w:pPr>
      <w:r>
        <w:t>Proposals for changes to the VPDC for 1</w:t>
      </w:r>
      <w:r w:rsidR="001C79D2">
        <w:t>/</w:t>
      </w:r>
      <w:r>
        <w:t>7</w:t>
      </w:r>
      <w:r w:rsidR="001C79D2">
        <w:t>/</w:t>
      </w:r>
      <w:r>
        <w:t>2023 were invited from stakeholders in July 2022. Those Proposals</w:t>
      </w:r>
      <w:r w:rsidDel="00582C34">
        <w:t xml:space="preserve"> </w:t>
      </w:r>
      <w:r>
        <w:t xml:space="preserve">were reviewed by the CCOPMM, which prioritised </w:t>
      </w:r>
      <w:r w:rsidR="005D39DB">
        <w:t>those to be</w:t>
      </w:r>
      <w:r>
        <w:t xml:space="preserve"> distribut</w:t>
      </w:r>
      <w:r w:rsidR="005D39DB">
        <w:t>ed</w:t>
      </w:r>
      <w:r>
        <w:t xml:space="preserve"> for feedback from health services</w:t>
      </w:r>
      <w:r w:rsidR="009F32BE">
        <w:t>,</w:t>
      </w:r>
      <w:r w:rsidDel="009F32BE">
        <w:t xml:space="preserve"> </w:t>
      </w:r>
      <w:r>
        <w:t xml:space="preserve">software vendors, and stakeholders in Safer Care Victoria and the department. </w:t>
      </w:r>
      <w:r w:rsidR="000622CB">
        <w:t>F</w:t>
      </w:r>
      <w:r>
        <w:t>eedback w</w:t>
      </w:r>
      <w:r w:rsidR="000622CB">
        <w:t>as</w:t>
      </w:r>
      <w:r>
        <w:t xml:space="preserve"> reviewed and where possible, accommodated </w:t>
      </w:r>
      <w:r w:rsidR="008F08B1">
        <w:t>by</w:t>
      </w:r>
      <w:r>
        <w:t xml:space="preserve"> </w:t>
      </w:r>
      <w:r w:rsidR="005D129B">
        <w:t xml:space="preserve">CCOPMM </w:t>
      </w:r>
      <w:r w:rsidR="008F08B1">
        <w:t xml:space="preserve">in </w:t>
      </w:r>
      <w:r w:rsidR="005D129B">
        <w:t xml:space="preserve">deciding to </w:t>
      </w:r>
      <w:r>
        <w:t>alter or withdraw some proposals</w:t>
      </w:r>
      <w:r w:rsidR="00B53A1B">
        <w:t>.</w:t>
      </w:r>
    </w:p>
    <w:p w14:paraId="69DD6446" w14:textId="686206D4" w:rsidR="007A671B" w:rsidRDefault="0077043F" w:rsidP="00DF745A">
      <w:pPr>
        <w:pStyle w:val="Body"/>
      </w:pPr>
      <w:r>
        <w:t xml:space="preserve">The criteria </w:t>
      </w:r>
      <w:r w:rsidR="009F4134">
        <w:t xml:space="preserve">against </w:t>
      </w:r>
      <w:r>
        <w:t xml:space="preserve">which proposals were evaluated are </w:t>
      </w:r>
      <w:r w:rsidR="005F1523">
        <w:t>listed in this document.</w:t>
      </w:r>
      <w:r w:rsidR="009F4134" w:rsidDel="005F1523">
        <w:t xml:space="preserve"> </w:t>
      </w:r>
    </w:p>
    <w:p w14:paraId="4AF78167" w14:textId="2FA6C8E0" w:rsidR="00C17E8A" w:rsidRDefault="000E745E" w:rsidP="00DF745A">
      <w:pPr>
        <w:pStyle w:val="Body"/>
      </w:pPr>
      <w:r>
        <w:t>All proposals received</w:t>
      </w:r>
      <w:r w:rsidR="00FD6831" w:rsidDel="00FD6831">
        <w:t xml:space="preserve"> </w:t>
      </w:r>
      <w:r>
        <w:t>are included in this document for transparency purposes. Those proposals not proceeding to implementation for 1</w:t>
      </w:r>
      <w:r w:rsidR="00A14199">
        <w:t>/</w:t>
      </w:r>
      <w:r>
        <w:t>7</w:t>
      </w:r>
      <w:r w:rsidR="00A14199">
        <w:t>/</w:t>
      </w:r>
      <w:r>
        <w:t xml:space="preserve">2023 are listed on page </w:t>
      </w:r>
      <w:r w:rsidR="00ED031D">
        <w:t>1</w:t>
      </w:r>
      <w:r w:rsidR="00EC1811">
        <w:t>4</w:t>
      </w:r>
      <w:r>
        <w:t xml:space="preserve"> and are not commented on further in this specifications document. </w:t>
      </w:r>
    </w:p>
    <w:p w14:paraId="1A7EC113" w14:textId="56DAE054" w:rsidR="007A671B" w:rsidRDefault="007A671B" w:rsidP="00DF745A">
      <w:pPr>
        <w:pStyle w:val="Body"/>
      </w:pPr>
      <w:r>
        <w:t xml:space="preserve">The revisions </w:t>
      </w:r>
      <w:r w:rsidR="008E486D">
        <w:t xml:space="preserve">set out in this document </w:t>
      </w:r>
      <w:r>
        <w:t xml:space="preserve">are </w:t>
      </w:r>
      <w:r w:rsidR="008E486D">
        <w:t xml:space="preserve">final and </w:t>
      </w:r>
      <w:r>
        <w:t xml:space="preserve">complete at the date of publication. </w:t>
      </w:r>
      <w:r w:rsidR="00D47E66">
        <w:t>Any</w:t>
      </w:r>
      <w:r>
        <w:t xml:space="preserve"> further changes required during the year, for example to reference files such as the postcode locality file, </w:t>
      </w:r>
      <w:r w:rsidR="008E486D">
        <w:t>business rules/</w:t>
      </w:r>
      <w:r>
        <w:t>validation</w:t>
      </w:r>
      <w:r w:rsidR="008E486D">
        <w:t xml:space="preserve">s, </w:t>
      </w:r>
      <w:r>
        <w:t>or supporting documentation, will be advised as they occur.</w:t>
      </w:r>
    </w:p>
    <w:p w14:paraId="5BF444D0" w14:textId="35D5CCE3" w:rsidR="007A671B" w:rsidRDefault="007A671B" w:rsidP="00DF745A">
      <w:pPr>
        <w:pStyle w:val="Body"/>
      </w:pPr>
      <w:r>
        <w:t xml:space="preserve">An updated VPDC manual will be published in </w:t>
      </w:r>
      <w:r w:rsidR="00A64523">
        <w:t xml:space="preserve">early </w:t>
      </w:r>
      <w:r>
        <w:t>202</w:t>
      </w:r>
      <w:r w:rsidR="003205F7">
        <w:t>3</w:t>
      </w:r>
      <w:r>
        <w:t xml:space="preserve">. Until then, the current VPDC manual </w:t>
      </w:r>
      <w:r w:rsidR="003205F7">
        <w:t xml:space="preserve">v10.0 </w:t>
      </w:r>
      <w:r>
        <w:t>and this document form the data submission specifications for births on and from 1</w:t>
      </w:r>
      <w:r w:rsidR="00A14199">
        <w:t>/</w:t>
      </w:r>
      <w:r>
        <w:t>7</w:t>
      </w:r>
      <w:r w:rsidR="00A14199">
        <w:t>/</w:t>
      </w:r>
      <w:r>
        <w:t>202</w:t>
      </w:r>
      <w:r w:rsidR="003205F7">
        <w:t>3</w:t>
      </w:r>
      <w:r>
        <w:t>.</w:t>
      </w:r>
    </w:p>
    <w:p w14:paraId="3308C079" w14:textId="72622A5A" w:rsidR="007A671B" w:rsidRDefault="007A671B" w:rsidP="00DF745A">
      <w:pPr>
        <w:pStyle w:val="Body"/>
      </w:pPr>
      <w:r>
        <w:t>Victorian health service</w:t>
      </w:r>
      <w:r w:rsidR="003205F7">
        <w:t>s</w:t>
      </w:r>
      <w:r>
        <w:t xml:space="preserve"> must ensure their software can </w:t>
      </w:r>
      <w:r w:rsidR="00D47E66">
        <w:t xml:space="preserve">capture all necessary data, </w:t>
      </w:r>
      <w:r>
        <w:t>create a VPDC submission file in accordance with these revised specifications</w:t>
      </w:r>
      <w:r w:rsidR="00D47E66">
        <w:t>,</w:t>
      </w:r>
      <w:r>
        <w:t xml:space="preserve"> and ensure reporting capability is achieved to maintain compliance with reporting timeframes set out in the VPDC manual</w:t>
      </w:r>
      <w:r w:rsidR="003205F7">
        <w:t xml:space="preserve"> and comply with the</w:t>
      </w:r>
      <w:r w:rsidR="003205F7" w:rsidRPr="003205F7">
        <w:t xml:space="preserve"> </w:t>
      </w:r>
      <w:r w:rsidR="003205F7" w:rsidRPr="003205F7">
        <w:rPr>
          <w:i/>
          <w:iCs/>
        </w:rPr>
        <w:t>Public Health and Wellbeing Act 2008</w:t>
      </w:r>
      <w:r w:rsidR="003205F7" w:rsidRPr="003205F7">
        <w:t xml:space="preserve"> and </w:t>
      </w:r>
      <w:r w:rsidR="003205F7" w:rsidRPr="003205F7">
        <w:rPr>
          <w:i/>
          <w:iCs/>
        </w:rPr>
        <w:t>Public Health and Wellbeing Regulations 2019</w:t>
      </w:r>
      <w:r>
        <w:t>.</w:t>
      </w:r>
    </w:p>
    <w:p w14:paraId="391504A5" w14:textId="1616F95D" w:rsidR="00D87F76" w:rsidRDefault="007A671B" w:rsidP="00D87F76">
      <w:pPr>
        <w:pStyle w:val="Body"/>
      </w:pPr>
      <w:r>
        <w:t>Submission of test files in 202</w:t>
      </w:r>
      <w:r w:rsidR="003205F7">
        <w:t>3</w:t>
      </w:r>
      <w:r>
        <w:t>-2</w:t>
      </w:r>
      <w:r w:rsidR="003205F7">
        <w:t>4</w:t>
      </w:r>
      <w:r>
        <w:t xml:space="preserve"> file format is strongly recommended </w:t>
      </w:r>
      <w:r w:rsidR="00E46C20">
        <w:t>before</w:t>
      </w:r>
      <w:r>
        <w:t xml:space="preserve"> submitting July 202</w:t>
      </w:r>
      <w:r w:rsidR="003205F7">
        <w:t>3</w:t>
      </w:r>
      <w:r>
        <w:t xml:space="preserve"> data. </w:t>
      </w:r>
      <w:r w:rsidR="00D87F76">
        <w:t xml:space="preserve">Please contact the </w:t>
      </w:r>
      <w:hyperlink r:id="rId22" w:history="1">
        <w:r w:rsidR="00D87F76" w:rsidRPr="00D87F76">
          <w:rPr>
            <w:rStyle w:val="Hyperlink"/>
          </w:rPr>
          <w:t>HDSS HelpDesk</w:t>
        </w:r>
      </w:hyperlink>
      <w:r w:rsidR="00D87F76">
        <w:t xml:space="preserve"> &lt;hdss.helpdesk@health.vic.gov.au&gt; to arrange test file submission prior to July 202</w:t>
      </w:r>
      <w:r w:rsidR="003205F7">
        <w:t>3</w:t>
      </w:r>
      <w:r w:rsidR="00D87F76">
        <w:t xml:space="preserve">. </w:t>
      </w:r>
    </w:p>
    <w:p w14:paraId="20DD32AA" w14:textId="36396005" w:rsidR="007A671B" w:rsidRDefault="007A671B" w:rsidP="00DF745A">
      <w:pPr>
        <w:pStyle w:val="Body"/>
      </w:pPr>
      <w:r>
        <w:t>Test files must include the filename extension ‘_TEST’</w:t>
      </w:r>
      <w:r w:rsidR="00D87F76">
        <w:t xml:space="preserve"> and be submitted to the </w:t>
      </w:r>
      <w:hyperlink r:id="rId23" w:history="1">
        <w:r w:rsidR="00D87F76" w:rsidRPr="338033D6">
          <w:rPr>
            <w:rStyle w:val="Hyperlink"/>
          </w:rPr>
          <w:t>NonProd MFT</w:t>
        </w:r>
      </w:hyperlink>
      <w:r w:rsidR="00D87F76">
        <w:t xml:space="preserve"> &lt;https://prs2np-mft.prod.services/&gt; as set out in section 5 of the VPDC manual. </w:t>
      </w:r>
    </w:p>
    <w:p w14:paraId="567CAA80" w14:textId="4BBFC20D" w:rsidR="00DF745A" w:rsidRPr="00E6061A" w:rsidRDefault="00DF745A" w:rsidP="00E6061A">
      <w:pPr>
        <w:pStyle w:val="Heading2"/>
      </w:pPr>
      <w:bookmarkStart w:id="7" w:name="_Toc51939358"/>
      <w:bookmarkStart w:id="8" w:name="_Toc122009076"/>
      <w:bookmarkStart w:id="9" w:name="_Toc122679580"/>
      <w:r w:rsidRPr="00E6061A">
        <w:t xml:space="preserve">Orientation to </w:t>
      </w:r>
      <w:r w:rsidR="00D87F76" w:rsidRPr="00E6061A">
        <w:t xml:space="preserve">symbols and highlighting in </w:t>
      </w:r>
      <w:r w:rsidRPr="00E6061A">
        <w:t>this document</w:t>
      </w:r>
      <w:bookmarkEnd w:id="7"/>
      <w:bookmarkEnd w:id="8"/>
      <w:bookmarkEnd w:id="9"/>
    </w:p>
    <w:p w14:paraId="07A5C7B8" w14:textId="77777777" w:rsidR="00DF745A" w:rsidRDefault="00DF745A" w:rsidP="00D87F76">
      <w:pPr>
        <w:pStyle w:val="Body"/>
      </w:pPr>
      <w:r>
        <w:t>New data elements are marked as (new).</w:t>
      </w:r>
    </w:p>
    <w:p w14:paraId="7DEBA1CD" w14:textId="09811F3A" w:rsidR="00DF745A" w:rsidRDefault="00DF745A" w:rsidP="00D87F76">
      <w:pPr>
        <w:pStyle w:val="Body"/>
      </w:pPr>
      <w:r>
        <w:t xml:space="preserve">Changes to existing </w:t>
      </w:r>
      <w:r w:rsidR="00D87F76">
        <w:t>entries</w:t>
      </w:r>
      <w:r>
        <w:t xml:space="preserve"> are </w:t>
      </w:r>
      <w:r w:rsidRPr="00DF745A">
        <w:rPr>
          <w:highlight w:val="green"/>
        </w:rPr>
        <w:t>highlighted in green</w:t>
      </w:r>
    </w:p>
    <w:p w14:paraId="53AB2C02" w14:textId="1A8BF190" w:rsidR="00DF745A" w:rsidRDefault="00DF745A" w:rsidP="00D87F76">
      <w:pPr>
        <w:pStyle w:val="Body"/>
      </w:pPr>
      <w:r>
        <w:t xml:space="preserve">Redundant values and definitions relating to existing </w:t>
      </w:r>
      <w:r w:rsidR="00D87F76">
        <w:t xml:space="preserve">entries </w:t>
      </w:r>
      <w:r>
        <w:t xml:space="preserve">are </w:t>
      </w:r>
      <w:r w:rsidRPr="00C416C0">
        <w:rPr>
          <w:strike/>
        </w:rPr>
        <w:t>struck through</w:t>
      </w:r>
      <w:r>
        <w:t>.</w:t>
      </w:r>
    </w:p>
    <w:p w14:paraId="2D28BB7F" w14:textId="05BED145" w:rsidR="00FE0FE5" w:rsidRDefault="00FE0FE5" w:rsidP="00D87F76">
      <w:pPr>
        <w:pStyle w:val="Body"/>
        <w:rPr>
          <w:i/>
          <w:iCs/>
        </w:rPr>
      </w:pPr>
      <w:r>
        <w:t xml:space="preserve">Comments relating only to the specifications document appear in </w:t>
      </w:r>
      <w:r>
        <w:rPr>
          <w:i/>
          <w:iCs/>
        </w:rPr>
        <w:t>[square brackets and italics]</w:t>
      </w:r>
    </w:p>
    <w:p w14:paraId="046F0123" w14:textId="6E240B50" w:rsidR="00D87F76" w:rsidRDefault="00D87F76" w:rsidP="00D87F76">
      <w:pPr>
        <w:pStyle w:val="Body"/>
      </w:pPr>
      <w:r>
        <w:t>New business rules (validations) are marked ###</w:t>
      </w:r>
    </w:p>
    <w:p w14:paraId="6C2B60E9" w14:textId="5B75ECCE" w:rsidR="00D87F76" w:rsidRPr="00D87F76" w:rsidRDefault="00D87F76" w:rsidP="00D87F76">
      <w:pPr>
        <w:pStyle w:val="Body"/>
      </w:pPr>
      <w:r>
        <w:t>Business rules/validations to be changed are marked *</w:t>
      </w:r>
      <w:r w:rsidR="00D132D1">
        <w:t>**</w:t>
      </w:r>
      <w:r>
        <w:t xml:space="preserve"> when listed as part of a data item or below a business rule table</w:t>
      </w:r>
    </w:p>
    <w:p w14:paraId="455FD5BE" w14:textId="744E3E6D" w:rsidR="00DF745A" w:rsidRDefault="00DF745A" w:rsidP="00D87F76">
      <w:pPr>
        <w:pStyle w:val="Body"/>
      </w:pPr>
      <w:r>
        <w:t>Changes a</w:t>
      </w:r>
      <w:r w:rsidR="00D87F76">
        <w:t xml:space="preserve">ppear in this document in the sequence in which they will appear in the VPDC manual, and </w:t>
      </w:r>
      <w:r>
        <w:t xml:space="preserve">under the </w:t>
      </w:r>
      <w:r w:rsidR="00D87F76">
        <w:t>relevant VPDC</w:t>
      </w:r>
      <w:r>
        <w:t xml:space="preserve"> manual section headings</w:t>
      </w:r>
      <w:r w:rsidR="00D55EC9">
        <w:t>.</w:t>
      </w:r>
    </w:p>
    <w:p w14:paraId="78BDE098" w14:textId="163B9426" w:rsidR="00D55EC9" w:rsidRDefault="00D55EC9">
      <w:pPr>
        <w:spacing w:after="0" w:line="240" w:lineRule="auto"/>
        <w:rPr>
          <w:rFonts w:eastAsia="Times"/>
        </w:rPr>
      </w:pPr>
    </w:p>
    <w:p w14:paraId="45CF2115" w14:textId="62DFD29C" w:rsidR="007B634B" w:rsidRDefault="006D046E" w:rsidP="000002C6">
      <w:pPr>
        <w:pStyle w:val="Heading1"/>
      </w:pPr>
      <w:bookmarkStart w:id="10" w:name="_Toc122009077"/>
      <w:bookmarkStart w:id="11" w:name="_Toc51939359"/>
      <w:bookmarkStart w:id="12" w:name="_Toc122679581"/>
      <w:r w:rsidRPr="00EE3BB2">
        <w:lastRenderedPageBreak/>
        <w:t>Summary of changes</w:t>
      </w:r>
      <w:bookmarkEnd w:id="10"/>
      <w:bookmarkEnd w:id="12"/>
    </w:p>
    <w:tbl>
      <w:tblPr>
        <w:tblStyle w:val="TableGrid"/>
        <w:tblW w:w="0" w:type="auto"/>
        <w:tblLook w:val="04A0" w:firstRow="1" w:lastRow="0" w:firstColumn="1" w:lastColumn="0" w:noHBand="0" w:noVBand="1"/>
      </w:tblPr>
      <w:tblGrid>
        <w:gridCol w:w="1386"/>
        <w:gridCol w:w="4929"/>
        <w:gridCol w:w="695"/>
        <w:gridCol w:w="694"/>
        <w:gridCol w:w="695"/>
        <w:gridCol w:w="919"/>
      </w:tblGrid>
      <w:tr w:rsidR="007B634B" w14:paraId="79A83A3D" w14:textId="77777777" w:rsidTr="00616D6E">
        <w:tc>
          <w:tcPr>
            <w:tcW w:w="1386" w:type="dxa"/>
            <w:vMerge w:val="restart"/>
          </w:tcPr>
          <w:p w14:paraId="26C9BCFC" w14:textId="46D26FAA" w:rsidR="007B634B" w:rsidRDefault="007B634B" w:rsidP="007B634B">
            <w:pPr>
              <w:pStyle w:val="Body"/>
              <w:jc w:val="center"/>
            </w:pPr>
            <w:r w:rsidRPr="008C303B">
              <w:rPr>
                <w:b/>
                <w:bCs/>
              </w:rPr>
              <w:t>New data item / Amend existing</w:t>
            </w:r>
          </w:p>
        </w:tc>
        <w:tc>
          <w:tcPr>
            <w:tcW w:w="4929" w:type="dxa"/>
            <w:vMerge w:val="restart"/>
          </w:tcPr>
          <w:p w14:paraId="2463D8E7" w14:textId="59C8D2A6" w:rsidR="007B634B" w:rsidRDefault="007B634B" w:rsidP="007B634B">
            <w:pPr>
              <w:pStyle w:val="Body"/>
              <w:spacing w:before="240"/>
              <w:jc w:val="center"/>
            </w:pPr>
            <w:r w:rsidRPr="008C303B">
              <w:rPr>
                <w:b/>
                <w:bCs/>
              </w:rPr>
              <w:t>Proposal title</w:t>
            </w:r>
          </w:p>
        </w:tc>
        <w:tc>
          <w:tcPr>
            <w:tcW w:w="3003" w:type="dxa"/>
            <w:gridSpan w:val="4"/>
          </w:tcPr>
          <w:p w14:paraId="7C739857" w14:textId="50812810" w:rsidR="007B634B" w:rsidRPr="009517B9" w:rsidRDefault="007B634B" w:rsidP="007B634B">
            <w:pPr>
              <w:pStyle w:val="Body"/>
              <w:jc w:val="center"/>
              <w:rPr>
                <w:bCs/>
                <w:noProof/>
              </w:rPr>
            </w:pPr>
            <w:r w:rsidRPr="008C303B">
              <w:rPr>
                <w:b/>
                <w:bCs/>
              </w:rPr>
              <w:t>VPDC manual section changed</w:t>
            </w:r>
          </w:p>
        </w:tc>
      </w:tr>
      <w:tr w:rsidR="007B634B" w14:paraId="641A86A0" w14:textId="77777777" w:rsidTr="00616D6E">
        <w:tc>
          <w:tcPr>
            <w:tcW w:w="1386" w:type="dxa"/>
            <w:vMerge/>
          </w:tcPr>
          <w:p w14:paraId="27C3D6BC" w14:textId="77777777" w:rsidR="007B634B" w:rsidRDefault="007B634B" w:rsidP="00BC5A11">
            <w:pPr>
              <w:pStyle w:val="Body"/>
            </w:pPr>
          </w:p>
        </w:tc>
        <w:tc>
          <w:tcPr>
            <w:tcW w:w="4929" w:type="dxa"/>
            <w:vMerge/>
          </w:tcPr>
          <w:p w14:paraId="1F11BA79" w14:textId="77777777" w:rsidR="007B634B" w:rsidRDefault="007B634B" w:rsidP="00BC5A11">
            <w:pPr>
              <w:pStyle w:val="Body"/>
            </w:pPr>
          </w:p>
        </w:tc>
        <w:tc>
          <w:tcPr>
            <w:tcW w:w="695" w:type="dxa"/>
          </w:tcPr>
          <w:p w14:paraId="062B7513" w14:textId="05EADECF" w:rsidR="007B634B" w:rsidRPr="007B634B" w:rsidRDefault="007B634B" w:rsidP="007B634B">
            <w:pPr>
              <w:pStyle w:val="Body"/>
              <w:jc w:val="center"/>
              <w:rPr>
                <w:b/>
                <w:bCs/>
              </w:rPr>
            </w:pPr>
            <w:r w:rsidRPr="007B634B">
              <w:rPr>
                <w:b/>
                <w:bCs/>
              </w:rPr>
              <w:t>2</w:t>
            </w:r>
          </w:p>
        </w:tc>
        <w:tc>
          <w:tcPr>
            <w:tcW w:w="694" w:type="dxa"/>
          </w:tcPr>
          <w:p w14:paraId="4C370775" w14:textId="1E725B61" w:rsidR="007B634B" w:rsidRPr="007B634B" w:rsidRDefault="007B634B" w:rsidP="007B634B">
            <w:pPr>
              <w:pStyle w:val="Body"/>
              <w:jc w:val="center"/>
              <w:rPr>
                <w:b/>
                <w:bCs/>
                <w:noProof/>
              </w:rPr>
            </w:pPr>
            <w:r w:rsidRPr="007B634B">
              <w:rPr>
                <w:b/>
                <w:bCs/>
                <w:noProof/>
              </w:rPr>
              <w:t>3</w:t>
            </w:r>
          </w:p>
        </w:tc>
        <w:tc>
          <w:tcPr>
            <w:tcW w:w="695" w:type="dxa"/>
          </w:tcPr>
          <w:p w14:paraId="7625FE20" w14:textId="24286A36" w:rsidR="007B634B" w:rsidRPr="007B634B" w:rsidRDefault="007B634B" w:rsidP="007B634B">
            <w:pPr>
              <w:pStyle w:val="Body"/>
              <w:jc w:val="center"/>
              <w:rPr>
                <w:b/>
                <w:bCs/>
                <w:noProof/>
              </w:rPr>
            </w:pPr>
            <w:r w:rsidRPr="007B634B">
              <w:rPr>
                <w:b/>
                <w:bCs/>
                <w:noProof/>
              </w:rPr>
              <w:t>4</w:t>
            </w:r>
          </w:p>
        </w:tc>
        <w:tc>
          <w:tcPr>
            <w:tcW w:w="919" w:type="dxa"/>
          </w:tcPr>
          <w:p w14:paraId="2A92FDAC" w14:textId="3D7F6884" w:rsidR="007B634B" w:rsidRPr="007B634B" w:rsidRDefault="007B634B" w:rsidP="007B634B">
            <w:pPr>
              <w:pStyle w:val="Body"/>
              <w:jc w:val="center"/>
              <w:rPr>
                <w:b/>
                <w:bCs/>
                <w:noProof/>
              </w:rPr>
            </w:pPr>
            <w:r w:rsidRPr="007B634B">
              <w:rPr>
                <w:b/>
                <w:bCs/>
                <w:noProof/>
              </w:rPr>
              <w:t>5</w:t>
            </w:r>
          </w:p>
        </w:tc>
      </w:tr>
      <w:tr w:rsidR="000B17C6" w14:paraId="603F803B" w14:textId="77777777" w:rsidTr="00616D6E">
        <w:tc>
          <w:tcPr>
            <w:tcW w:w="1386" w:type="dxa"/>
          </w:tcPr>
          <w:p w14:paraId="0E1595F7" w14:textId="252CF8FB" w:rsidR="000B17C6" w:rsidRDefault="008772CD" w:rsidP="00BC5A11">
            <w:pPr>
              <w:pStyle w:val="Body"/>
            </w:pPr>
            <w:r>
              <w:t>New</w:t>
            </w:r>
          </w:p>
        </w:tc>
        <w:tc>
          <w:tcPr>
            <w:tcW w:w="4929" w:type="dxa"/>
          </w:tcPr>
          <w:p w14:paraId="6D26D43C" w14:textId="2304BC27" w:rsidR="000B17C6" w:rsidRDefault="008772CD" w:rsidP="00BC5A11">
            <w:pPr>
              <w:pStyle w:val="Body"/>
            </w:pPr>
            <w:r w:rsidRPr="001D31BE">
              <w:t>Administration of Hepatitis B Immunoglobulin (HBIG) – baby</w:t>
            </w:r>
          </w:p>
        </w:tc>
        <w:tc>
          <w:tcPr>
            <w:tcW w:w="695" w:type="dxa"/>
          </w:tcPr>
          <w:p w14:paraId="05A8E1C9" w14:textId="67829168" w:rsidR="000B17C6" w:rsidRDefault="000B17C6" w:rsidP="00BC5A11">
            <w:pPr>
              <w:pStyle w:val="Body"/>
            </w:pPr>
          </w:p>
        </w:tc>
        <w:tc>
          <w:tcPr>
            <w:tcW w:w="694" w:type="dxa"/>
          </w:tcPr>
          <w:p w14:paraId="3AEA835C" w14:textId="72696CFD" w:rsidR="000B17C6" w:rsidRPr="009517B9" w:rsidRDefault="00854FA3" w:rsidP="00BC5A11">
            <w:pPr>
              <w:pStyle w:val="Body"/>
              <w:rPr>
                <w:bCs/>
                <w:noProof/>
              </w:rPr>
            </w:pPr>
            <w:r w:rsidRPr="009517B9">
              <w:rPr>
                <w:bCs/>
                <w:noProof/>
              </w:rPr>
              <w:drawing>
                <wp:inline distT="0" distB="0" distL="0" distR="0" wp14:anchorId="51872091" wp14:editId="47F941DA">
                  <wp:extent cx="171450" cy="171450"/>
                  <wp:effectExtent l="0" t="0" r="0" b="0"/>
                  <wp:docPr id="16" name="Graphic 1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51BE21C2" w14:textId="32EE2646" w:rsidR="000B17C6" w:rsidRDefault="00854FA3" w:rsidP="00BC5A11">
            <w:pPr>
              <w:pStyle w:val="Body"/>
            </w:pPr>
            <w:r w:rsidRPr="009517B9">
              <w:rPr>
                <w:bCs/>
                <w:noProof/>
              </w:rPr>
              <w:drawing>
                <wp:inline distT="0" distB="0" distL="0" distR="0" wp14:anchorId="753F0A24" wp14:editId="0E75088F">
                  <wp:extent cx="171450" cy="171450"/>
                  <wp:effectExtent l="0" t="0" r="0" b="0"/>
                  <wp:docPr id="17" name="Graphic 1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0621F84E" w14:textId="248FF375" w:rsidR="000B17C6" w:rsidRPr="009517B9" w:rsidRDefault="00854FA3" w:rsidP="00BC5A11">
            <w:pPr>
              <w:pStyle w:val="Body"/>
              <w:rPr>
                <w:bCs/>
                <w:noProof/>
              </w:rPr>
            </w:pPr>
            <w:r w:rsidRPr="009517B9">
              <w:rPr>
                <w:bCs/>
                <w:noProof/>
              </w:rPr>
              <w:drawing>
                <wp:inline distT="0" distB="0" distL="0" distR="0" wp14:anchorId="417B85C1" wp14:editId="3AC70412">
                  <wp:extent cx="171450" cy="171450"/>
                  <wp:effectExtent l="0" t="0" r="0" b="0"/>
                  <wp:docPr id="18" name="Graphic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r>
      <w:tr w:rsidR="006A00E9" w14:paraId="73A98CB0" w14:textId="77777777" w:rsidTr="00616D6E">
        <w:tc>
          <w:tcPr>
            <w:tcW w:w="1386" w:type="dxa"/>
          </w:tcPr>
          <w:p w14:paraId="6135CE6C" w14:textId="26E9F02D" w:rsidR="006A00E9" w:rsidRDefault="006A00E9" w:rsidP="00BC5A11">
            <w:pPr>
              <w:pStyle w:val="Body"/>
            </w:pPr>
            <w:r>
              <w:t>New</w:t>
            </w:r>
          </w:p>
        </w:tc>
        <w:tc>
          <w:tcPr>
            <w:tcW w:w="4929" w:type="dxa"/>
          </w:tcPr>
          <w:p w14:paraId="683CF89F" w14:textId="77AFBAD9" w:rsidR="006A00E9" w:rsidRPr="001D31BE" w:rsidRDefault="006A00E9" w:rsidP="00BC5A11">
            <w:pPr>
              <w:pStyle w:val="Body"/>
            </w:pPr>
            <w:r>
              <w:t>Administration of Hepatitis B Immunoglobulin (HBIG) – baby, Birth status and Hepatitis B antenatal screening – mother conditionally mandatory data item</w:t>
            </w:r>
          </w:p>
        </w:tc>
        <w:tc>
          <w:tcPr>
            <w:tcW w:w="695" w:type="dxa"/>
          </w:tcPr>
          <w:p w14:paraId="061AE17A" w14:textId="77777777" w:rsidR="006A00E9" w:rsidRDefault="006A00E9" w:rsidP="00BC5A11">
            <w:pPr>
              <w:pStyle w:val="Body"/>
            </w:pPr>
          </w:p>
        </w:tc>
        <w:tc>
          <w:tcPr>
            <w:tcW w:w="694" w:type="dxa"/>
          </w:tcPr>
          <w:p w14:paraId="5048C682" w14:textId="77777777" w:rsidR="006A00E9" w:rsidRPr="009517B9" w:rsidRDefault="006A00E9" w:rsidP="00BC5A11">
            <w:pPr>
              <w:pStyle w:val="Body"/>
              <w:rPr>
                <w:bCs/>
                <w:noProof/>
              </w:rPr>
            </w:pPr>
          </w:p>
        </w:tc>
        <w:tc>
          <w:tcPr>
            <w:tcW w:w="695" w:type="dxa"/>
          </w:tcPr>
          <w:p w14:paraId="12F4441E" w14:textId="0D50DD52" w:rsidR="006A00E9" w:rsidRPr="009517B9" w:rsidRDefault="00EC081B" w:rsidP="00BC5A11">
            <w:pPr>
              <w:pStyle w:val="Body"/>
              <w:rPr>
                <w:bCs/>
                <w:noProof/>
              </w:rPr>
            </w:pPr>
            <w:r w:rsidRPr="009517B9">
              <w:rPr>
                <w:bCs/>
                <w:noProof/>
              </w:rPr>
              <w:drawing>
                <wp:inline distT="0" distB="0" distL="0" distR="0" wp14:anchorId="72475D31" wp14:editId="36CF08CD">
                  <wp:extent cx="171450" cy="171450"/>
                  <wp:effectExtent l="0" t="0" r="0" b="0"/>
                  <wp:docPr id="287" name="Graphic 28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3FE5F30A" w14:textId="77777777" w:rsidR="006A00E9" w:rsidRPr="009517B9" w:rsidRDefault="006A00E9" w:rsidP="00BC5A11">
            <w:pPr>
              <w:pStyle w:val="Body"/>
              <w:rPr>
                <w:bCs/>
                <w:noProof/>
              </w:rPr>
            </w:pPr>
          </w:p>
        </w:tc>
      </w:tr>
      <w:tr w:rsidR="00FF4F03" w14:paraId="1010BD69" w14:textId="77777777" w:rsidTr="00616D6E">
        <w:tc>
          <w:tcPr>
            <w:tcW w:w="1386" w:type="dxa"/>
          </w:tcPr>
          <w:p w14:paraId="4253AD76" w14:textId="05E0B360" w:rsidR="00FF4F03" w:rsidRDefault="000C2B9F" w:rsidP="00BC5A11">
            <w:pPr>
              <w:pStyle w:val="Body"/>
            </w:pPr>
            <w:r>
              <w:t>Amend</w:t>
            </w:r>
          </w:p>
        </w:tc>
        <w:tc>
          <w:tcPr>
            <w:tcW w:w="4929" w:type="dxa"/>
          </w:tcPr>
          <w:p w14:paraId="1F326A7A" w14:textId="6D3F1579" w:rsidR="00FF4F03" w:rsidRDefault="00FF4F03" w:rsidP="00BC5A11">
            <w:pPr>
              <w:pStyle w:val="Body"/>
            </w:pPr>
            <w:r w:rsidRPr="000C0020">
              <w:t>Admission to special care nursery (SCN) / neonatal intensive care unit (NICU) – baby, Setting of birth – actual and Hospital code (agency identifier) valid combinations</w:t>
            </w:r>
          </w:p>
        </w:tc>
        <w:tc>
          <w:tcPr>
            <w:tcW w:w="695" w:type="dxa"/>
          </w:tcPr>
          <w:p w14:paraId="6C2B7F4B" w14:textId="77777777" w:rsidR="00FF4F03" w:rsidRDefault="00FF4F03" w:rsidP="00BC5A11">
            <w:pPr>
              <w:pStyle w:val="Body"/>
            </w:pPr>
          </w:p>
        </w:tc>
        <w:tc>
          <w:tcPr>
            <w:tcW w:w="694" w:type="dxa"/>
          </w:tcPr>
          <w:p w14:paraId="5BBF4A31" w14:textId="348A4050" w:rsidR="00FF4F03" w:rsidRPr="009517B9" w:rsidRDefault="000C2B9F" w:rsidP="00BC5A11">
            <w:pPr>
              <w:pStyle w:val="Body"/>
              <w:rPr>
                <w:bCs/>
                <w:noProof/>
              </w:rPr>
            </w:pPr>
            <w:r w:rsidRPr="009517B9">
              <w:rPr>
                <w:bCs/>
                <w:noProof/>
              </w:rPr>
              <w:drawing>
                <wp:inline distT="0" distB="0" distL="0" distR="0" wp14:anchorId="36D211CF" wp14:editId="3401F663">
                  <wp:extent cx="171450" cy="171450"/>
                  <wp:effectExtent l="0" t="0" r="0" b="0"/>
                  <wp:docPr id="303" name="Graphic 30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548E3402" w14:textId="30AA4A91" w:rsidR="00FF4F03" w:rsidRPr="009517B9" w:rsidRDefault="000C2B9F" w:rsidP="00BC5A11">
            <w:pPr>
              <w:pStyle w:val="Body"/>
              <w:rPr>
                <w:bCs/>
                <w:noProof/>
              </w:rPr>
            </w:pPr>
            <w:r w:rsidRPr="009517B9">
              <w:rPr>
                <w:bCs/>
                <w:noProof/>
              </w:rPr>
              <w:drawing>
                <wp:inline distT="0" distB="0" distL="0" distR="0" wp14:anchorId="0FFB6AAE" wp14:editId="3B384C0F">
                  <wp:extent cx="171450" cy="171450"/>
                  <wp:effectExtent l="0" t="0" r="0" b="0"/>
                  <wp:docPr id="302" name="Graphic 30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6E6E1461" w14:textId="77777777" w:rsidR="00FF4F03" w:rsidRPr="009517B9" w:rsidRDefault="00FF4F03" w:rsidP="00BC5A11">
            <w:pPr>
              <w:pStyle w:val="Body"/>
              <w:rPr>
                <w:bCs/>
                <w:noProof/>
              </w:rPr>
            </w:pPr>
          </w:p>
        </w:tc>
      </w:tr>
      <w:tr w:rsidR="002027F3" w14:paraId="2ED8A7CE" w14:textId="77777777" w:rsidTr="00616D6E">
        <w:tc>
          <w:tcPr>
            <w:tcW w:w="1386" w:type="dxa"/>
          </w:tcPr>
          <w:p w14:paraId="0BA8DC14" w14:textId="4A87A99B" w:rsidR="002027F3" w:rsidRDefault="002027F3" w:rsidP="00BC5A11">
            <w:pPr>
              <w:pStyle w:val="Body"/>
            </w:pPr>
            <w:r>
              <w:t>Amend</w:t>
            </w:r>
          </w:p>
        </w:tc>
        <w:tc>
          <w:tcPr>
            <w:tcW w:w="4929" w:type="dxa"/>
          </w:tcPr>
          <w:p w14:paraId="680F8F9B" w14:textId="47F0AE28" w:rsidR="002027F3" w:rsidRPr="001D31BE" w:rsidRDefault="002027F3" w:rsidP="002027F3">
            <w:pPr>
              <w:pStyle w:val="Bodyafterbullets"/>
            </w:pPr>
            <w:r w:rsidRPr="00387CB3">
              <w:t>Anaesthesia for operative delivery – type</w:t>
            </w:r>
          </w:p>
        </w:tc>
        <w:tc>
          <w:tcPr>
            <w:tcW w:w="695" w:type="dxa"/>
          </w:tcPr>
          <w:p w14:paraId="38050AD2" w14:textId="77777777" w:rsidR="002027F3" w:rsidRDefault="002027F3" w:rsidP="00BC5A11">
            <w:pPr>
              <w:pStyle w:val="Body"/>
            </w:pPr>
          </w:p>
        </w:tc>
        <w:tc>
          <w:tcPr>
            <w:tcW w:w="694" w:type="dxa"/>
          </w:tcPr>
          <w:p w14:paraId="347CE824" w14:textId="2E507369" w:rsidR="002027F3" w:rsidRPr="009517B9" w:rsidRDefault="008F315E" w:rsidP="00BC5A11">
            <w:pPr>
              <w:pStyle w:val="Body"/>
              <w:rPr>
                <w:bCs/>
                <w:noProof/>
              </w:rPr>
            </w:pPr>
            <w:r w:rsidRPr="009517B9">
              <w:rPr>
                <w:bCs/>
                <w:noProof/>
              </w:rPr>
              <w:drawing>
                <wp:inline distT="0" distB="0" distL="0" distR="0" wp14:anchorId="5F684022" wp14:editId="3D715302">
                  <wp:extent cx="171450" cy="171450"/>
                  <wp:effectExtent l="0" t="0" r="0" b="0"/>
                  <wp:docPr id="28" name="Graphic 2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36E27C5A" w14:textId="77777777" w:rsidR="002027F3" w:rsidRPr="009517B9" w:rsidRDefault="002027F3" w:rsidP="00BC5A11">
            <w:pPr>
              <w:pStyle w:val="Body"/>
              <w:rPr>
                <w:bCs/>
                <w:noProof/>
              </w:rPr>
            </w:pPr>
          </w:p>
        </w:tc>
        <w:tc>
          <w:tcPr>
            <w:tcW w:w="919" w:type="dxa"/>
          </w:tcPr>
          <w:p w14:paraId="29C96948" w14:textId="77777777" w:rsidR="002027F3" w:rsidRPr="009517B9" w:rsidRDefault="002027F3" w:rsidP="00BC5A11">
            <w:pPr>
              <w:pStyle w:val="Body"/>
              <w:rPr>
                <w:bCs/>
                <w:noProof/>
              </w:rPr>
            </w:pPr>
          </w:p>
        </w:tc>
      </w:tr>
      <w:tr w:rsidR="00066008" w14:paraId="659089C1" w14:textId="77777777" w:rsidTr="00616D6E">
        <w:tc>
          <w:tcPr>
            <w:tcW w:w="1386" w:type="dxa"/>
          </w:tcPr>
          <w:p w14:paraId="046905C1" w14:textId="74E227F8" w:rsidR="00066008" w:rsidRDefault="00066008" w:rsidP="00BC5A11">
            <w:pPr>
              <w:pStyle w:val="Body"/>
            </w:pPr>
            <w:r>
              <w:t>Amend</w:t>
            </w:r>
          </w:p>
        </w:tc>
        <w:tc>
          <w:tcPr>
            <w:tcW w:w="4929" w:type="dxa"/>
          </w:tcPr>
          <w:p w14:paraId="4C0E5FCE" w14:textId="102C9DD5" w:rsidR="00066008" w:rsidRPr="00387CB3" w:rsidRDefault="00066008" w:rsidP="002027F3">
            <w:pPr>
              <w:pStyle w:val="Bodyafterbullets"/>
            </w:pPr>
            <w:r w:rsidRPr="00196AA3">
              <w:t>Analgesia for labour – type</w:t>
            </w:r>
          </w:p>
        </w:tc>
        <w:tc>
          <w:tcPr>
            <w:tcW w:w="695" w:type="dxa"/>
          </w:tcPr>
          <w:p w14:paraId="5E7E3F7F" w14:textId="77777777" w:rsidR="00066008" w:rsidRDefault="00066008" w:rsidP="00BC5A11">
            <w:pPr>
              <w:pStyle w:val="Body"/>
            </w:pPr>
          </w:p>
        </w:tc>
        <w:tc>
          <w:tcPr>
            <w:tcW w:w="694" w:type="dxa"/>
          </w:tcPr>
          <w:p w14:paraId="2C56C6ED" w14:textId="381E961C" w:rsidR="00066008" w:rsidRPr="009517B9" w:rsidRDefault="006A75A3" w:rsidP="00BC5A11">
            <w:pPr>
              <w:pStyle w:val="Body"/>
              <w:rPr>
                <w:bCs/>
                <w:noProof/>
              </w:rPr>
            </w:pPr>
            <w:r w:rsidRPr="009517B9">
              <w:rPr>
                <w:bCs/>
                <w:noProof/>
              </w:rPr>
              <w:drawing>
                <wp:inline distT="0" distB="0" distL="0" distR="0" wp14:anchorId="08718645" wp14:editId="0638AD3B">
                  <wp:extent cx="171450" cy="171450"/>
                  <wp:effectExtent l="0" t="0" r="0" b="0"/>
                  <wp:docPr id="29" name="Graphic 2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181A3922" w14:textId="77777777" w:rsidR="00066008" w:rsidRPr="009517B9" w:rsidRDefault="00066008" w:rsidP="00BC5A11">
            <w:pPr>
              <w:pStyle w:val="Body"/>
              <w:rPr>
                <w:bCs/>
                <w:noProof/>
              </w:rPr>
            </w:pPr>
          </w:p>
        </w:tc>
        <w:tc>
          <w:tcPr>
            <w:tcW w:w="919" w:type="dxa"/>
          </w:tcPr>
          <w:p w14:paraId="410E8852" w14:textId="77777777" w:rsidR="00066008" w:rsidRPr="009517B9" w:rsidRDefault="00066008" w:rsidP="00BC5A11">
            <w:pPr>
              <w:pStyle w:val="Body"/>
              <w:rPr>
                <w:bCs/>
                <w:noProof/>
              </w:rPr>
            </w:pPr>
          </w:p>
        </w:tc>
      </w:tr>
      <w:tr w:rsidR="00D70833" w14:paraId="70A6DCCA" w14:textId="77777777" w:rsidTr="00616D6E">
        <w:tc>
          <w:tcPr>
            <w:tcW w:w="1386" w:type="dxa"/>
          </w:tcPr>
          <w:p w14:paraId="5F4CFCB2" w14:textId="1277F17E" w:rsidR="00D70833" w:rsidRDefault="00527B11" w:rsidP="00BC5A11">
            <w:pPr>
              <w:pStyle w:val="Body"/>
            </w:pPr>
            <w:r>
              <w:t>Amend</w:t>
            </w:r>
          </w:p>
        </w:tc>
        <w:tc>
          <w:tcPr>
            <w:tcW w:w="4929" w:type="dxa"/>
          </w:tcPr>
          <w:p w14:paraId="278732F3" w14:textId="6F719CA9" w:rsidR="00D70833" w:rsidRPr="00196AA3" w:rsidRDefault="00D70833" w:rsidP="00D70833">
            <w:pPr>
              <w:pStyle w:val="Bodyafterbullets"/>
            </w:pPr>
            <w:r w:rsidRPr="009A191D">
              <w:t>Birth plurality</w:t>
            </w:r>
          </w:p>
        </w:tc>
        <w:tc>
          <w:tcPr>
            <w:tcW w:w="695" w:type="dxa"/>
          </w:tcPr>
          <w:p w14:paraId="08BA588A" w14:textId="77777777" w:rsidR="00D70833" w:rsidRDefault="00D70833" w:rsidP="00BC5A11">
            <w:pPr>
              <w:pStyle w:val="Body"/>
            </w:pPr>
          </w:p>
        </w:tc>
        <w:tc>
          <w:tcPr>
            <w:tcW w:w="694" w:type="dxa"/>
          </w:tcPr>
          <w:p w14:paraId="6FE36BD0" w14:textId="7FC5E2D0" w:rsidR="00D70833" w:rsidRPr="009517B9" w:rsidRDefault="00842124" w:rsidP="00BC5A11">
            <w:pPr>
              <w:pStyle w:val="Body"/>
              <w:rPr>
                <w:bCs/>
                <w:noProof/>
              </w:rPr>
            </w:pPr>
            <w:r w:rsidRPr="009517B9">
              <w:rPr>
                <w:bCs/>
                <w:noProof/>
              </w:rPr>
              <w:drawing>
                <wp:inline distT="0" distB="0" distL="0" distR="0" wp14:anchorId="659B51E7" wp14:editId="12A1ED01">
                  <wp:extent cx="171450" cy="171450"/>
                  <wp:effectExtent l="0" t="0" r="0" b="0"/>
                  <wp:docPr id="30" name="Graphic 3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02AC07EC" w14:textId="77777777" w:rsidR="00D70833" w:rsidRPr="009517B9" w:rsidRDefault="00D70833" w:rsidP="00BC5A11">
            <w:pPr>
              <w:pStyle w:val="Body"/>
              <w:rPr>
                <w:bCs/>
                <w:noProof/>
              </w:rPr>
            </w:pPr>
          </w:p>
        </w:tc>
        <w:tc>
          <w:tcPr>
            <w:tcW w:w="919" w:type="dxa"/>
          </w:tcPr>
          <w:p w14:paraId="1CB897DE" w14:textId="77777777" w:rsidR="00D70833" w:rsidRPr="009517B9" w:rsidRDefault="00D70833" w:rsidP="00BC5A11">
            <w:pPr>
              <w:pStyle w:val="Body"/>
              <w:rPr>
                <w:bCs/>
                <w:noProof/>
              </w:rPr>
            </w:pPr>
          </w:p>
        </w:tc>
      </w:tr>
      <w:tr w:rsidR="00527B11" w14:paraId="287FB2E0" w14:textId="77777777" w:rsidTr="00616D6E">
        <w:tc>
          <w:tcPr>
            <w:tcW w:w="1386" w:type="dxa"/>
          </w:tcPr>
          <w:p w14:paraId="5E6BB67F" w14:textId="44CCEC52" w:rsidR="00527B11" w:rsidRDefault="00527B11" w:rsidP="00BC5A11">
            <w:pPr>
              <w:pStyle w:val="Body"/>
            </w:pPr>
            <w:r>
              <w:t>Amend</w:t>
            </w:r>
          </w:p>
        </w:tc>
        <w:tc>
          <w:tcPr>
            <w:tcW w:w="4929" w:type="dxa"/>
          </w:tcPr>
          <w:p w14:paraId="6545060B" w14:textId="70D6DFA5" w:rsidR="00527B11" w:rsidRPr="009A191D" w:rsidRDefault="00527B11" w:rsidP="00D70833">
            <w:pPr>
              <w:pStyle w:val="Bodyafterbullets"/>
            </w:pPr>
            <w:r w:rsidRPr="00F608F2">
              <w:t>Birth presentation</w:t>
            </w:r>
          </w:p>
        </w:tc>
        <w:tc>
          <w:tcPr>
            <w:tcW w:w="695" w:type="dxa"/>
          </w:tcPr>
          <w:p w14:paraId="2405C105" w14:textId="77777777" w:rsidR="00527B11" w:rsidRDefault="00527B11" w:rsidP="00BC5A11">
            <w:pPr>
              <w:pStyle w:val="Body"/>
            </w:pPr>
          </w:p>
        </w:tc>
        <w:tc>
          <w:tcPr>
            <w:tcW w:w="694" w:type="dxa"/>
          </w:tcPr>
          <w:p w14:paraId="0BCA9B4F" w14:textId="492A7803" w:rsidR="00527B11" w:rsidRPr="009517B9" w:rsidRDefault="00527B11" w:rsidP="00BC5A11">
            <w:pPr>
              <w:pStyle w:val="Body"/>
              <w:rPr>
                <w:bCs/>
                <w:noProof/>
              </w:rPr>
            </w:pPr>
            <w:r w:rsidRPr="009517B9">
              <w:rPr>
                <w:bCs/>
                <w:noProof/>
              </w:rPr>
              <w:drawing>
                <wp:inline distT="0" distB="0" distL="0" distR="0" wp14:anchorId="7D4AE4ED" wp14:editId="3D3D5022">
                  <wp:extent cx="171450" cy="171450"/>
                  <wp:effectExtent l="0" t="0" r="0" b="0"/>
                  <wp:docPr id="31" name="Graphic 3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76B4EBE7" w14:textId="77777777" w:rsidR="00527B11" w:rsidRPr="009517B9" w:rsidRDefault="00527B11" w:rsidP="00BC5A11">
            <w:pPr>
              <w:pStyle w:val="Body"/>
              <w:rPr>
                <w:bCs/>
                <w:noProof/>
              </w:rPr>
            </w:pPr>
          </w:p>
        </w:tc>
        <w:tc>
          <w:tcPr>
            <w:tcW w:w="919" w:type="dxa"/>
          </w:tcPr>
          <w:p w14:paraId="15CB04B1" w14:textId="77777777" w:rsidR="00527B11" w:rsidRPr="009517B9" w:rsidRDefault="00527B11" w:rsidP="00BC5A11">
            <w:pPr>
              <w:pStyle w:val="Body"/>
              <w:rPr>
                <w:bCs/>
                <w:noProof/>
              </w:rPr>
            </w:pPr>
          </w:p>
        </w:tc>
      </w:tr>
      <w:tr w:rsidR="00555207" w14:paraId="5B6168DA" w14:textId="77777777" w:rsidTr="00616D6E">
        <w:tc>
          <w:tcPr>
            <w:tcW w:w="1386" w:type="dxa"/>
          </w:tcPr>
          <w:p w14:paraId="7E01E1DF" w14:textId="26849488" w:rsidR="00555207" w:rsidRDefault="00C9694B" w:rsidP="00BC5A11">
            <w:pPr>
              <w:pStyle w:val="Body"/>
            </w:pPr>
            <w:r>
              <w:t>Amend</w:t>
            </w:r>
          </w:p>
        </w:tc>
        <w:tc>
          <w:tcPr>
            <w:tcW w:w="4929" w:type="dxa"/>
          </w:tcPr>
          <w:p w14:paraId="29431DA7" w14:textId="625E2C25" w:rsidR="00555207" w:rsidRPr="00F608F2" w:rsidRDefault="00555207" w:rsidP="00D70833">
            <w:pPr>
              <w:pStyle w:val="Bodyafterbullets"/>
            </w:pPr>
            <w:r w:rsidRPr="00826080">
              <w:t xml:space="preserve">Birth status, Breastfeeding attempted and Last feed before discharge </w:t>
            </w:r>
            <w:r w:rsidRPr="00C9694B">
              <w:t>– baby</w:t>
            </w:r>
            <w:r w:rsidRPr="00826080">
              <w:t xml:space="preserve"> valid combinations</w:t>
            </w:r>
          </w:p>
        </w:tc>
        <w:tc>
          <w:tcPr>
            <w:tcW w:w="695" w:type="dxa"/>
          </w:tcPr>
          <w:p w14:paraId="0ED54A0A" w14:textId="77777777" w:rsidR="00555207" w:rsidRDefault="00555207" w:rsidP="00BC5A11">
            <w:pPr>
              <w:pStyle w:val="Body"/>
            </w:pPr>
          </w:p>
        </w:tc>
        <w:tc>
          <w:tcPr>
            <w:tcW w:w="694" w:type="dxa"/>
          </w:tcPr>
          <w:p w14:paraId="27862838" w14:textId="1372A49C" w:rsidR="00555207" w:rsidRPr="009517B9" w:rsidRDefault="00C9694B" w:rsidP="00BC5A11">
            <w:pPr>
              <w:pStyle w:val="Body"/>
              <w:rPr>
                <w:bCs/>
                <w:noProof/>
              </w:rPr>
            </w:pPr>
            <w:r w:rsidRPr="009517B9">
              <w:rPr>
                <w:bCs/>
                <w:noProof/>
              </w:rPr>
              <w:drawing>
                <wp:inline distT="0" distB="0" distL="0" distR="0" wp14:anchorId="3021A29B" wp14:editId="1567D50D">
                  <wp:extent cx="171450" cy="171450"/>
                  <wp:effectExtent l="0" t="0" r="0" b="0"/>
                  <wp:docPr id="305" name="Graphic 30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60C1A3DD" w14:textId="7A973F87" w:rsidR="00555207" w:rsidRPr="009517B9" w:rsidRDefault="00C9694B" w:rsidP="00BC5A11">
            <w:pPr>
              <w:pStyle w:val="Body"/>
              <w:rPr>
                <w:bCs/>
                <w:noProof/>
              </w:rPr>
            </w:pPr>
            <w:r w:rsidRPr="009517B9">
              <w:rPr>
                <w:bCs/>
                <w:noProof/>
              </w:rPr>
              <w:drawing>
                <wp:inline distT="0" distB="0" distL="0" distR="0" wp14:anchorId="176D1183" wp14:editId="4E457E9E">
                  <wp:extent cx="171450" cy="171450"/>
                  <wp:effectExtent l="0" t="0" r="0" b="0"/>
                  <wp:docPr id="304" name="Graphic 30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7FB845F9" w14:textId="77777777" w:rsidR="00555207" w:rsidRPr="009517B9" w:rsidRDefault="00555207" w:rsidP="00BC5A11">
            <w:pPr>
              <w:pStyle w:val="Body"/>
              <w:rPr>
                <w:bCs/>
                <w:noProof/>
              </w:rPr>
            </w:pPr>
          </w:p>
        </w:tc>
      </w:tr>
      <w:tr w:rsidR="008C3DA1" w14:paraId="0D8D09DC" w14:textId="77777777" w:rsidTr="00616D6E">
        <w:tc>
          <w:tcPr>
            <w:tcW w:w="1386" w:type="dxa"/>
          </w:tcPr>
          <w:p w14:paraId="10795415" w14:textId="7716334D" w:rsidR="008C3DA1" w:rsidRDefault="008C3DA1" w:rsidP="00BC5A11">
            <w:pPr>
              <w:pStyle w:val="Body"/>
            </w:pPr>
            <w:r>
              <w:t>Amend</w:t>
            </w:r>
          </w:p>
        </w:tc>
        <w:tc>
          <w:tcPr>
            <w:tcW w:w="4929" w:type="dxa"/>
          </w:tcPr>
          <w:p w14:paraId="199B5889" w14:textId="76C00633" w:rsidR="008C3DA1" w:rsidRPr="00826080" w:rsidRDefault="008C3DA1" w:rsidP="00D70833">
            <w:pPr>
              <w:pStyle w:val="Bodyafterbullets"/>
            </w:pPr>
            <w:r w:rsidRPr="00D53DE9">
              <w:t>Birth status ‘Live born’ and associated conditionally mandatory data items</w:t>
            </w:r>
          </w:p>
        </w:tc>
        <w:tc>
          <w:tcPr>
            <w:tcW w:w="695" w:type="dxa"/>
          </w:tcPr>
          <w:p w14:paraId="77A04E5E" w14:textId="77777777" w:rsidR="008C3DA1" w:rsidRDefault="008C3DA1" w:rsidP="00BC5A11">
            <w:pPr>
              <w:pStyle w:val="Body"/>
            </w:pPr>
          </w:p>
        </w:tc>
        <w:tc>
          <w:tcPr>
            <w:tcW w:w="694" w:type="dxa"/>
          </w:tcPr>
          <w:p w14:paraId="5BEB5ABE" w14:textId="77777777" w:rsidR="008C3DA1" w:rsidRPr="009517B9" w:rsidRDefault="008C3DA1" w:rsidP="00BC5A11">
            <w:pPr>
              <w:pStyle w:val="Body"/>
              <w:rPr>
                <w:bCs/>
                <w:noProof/>
              </w:rPr>
            </w:pPr>
          </w:p>
        </w:tc>
        <w:tc>
          <w:tcPr>
            <w:tcW w:w="695" w:type="dxa"/>
          </w:tcPr>
          <w:p w14:paraId="6F0508C2" w14:textId="12F3D2D9" w:rsidR="008C3DA1" w:rsidRPr="009517B9" w:rsidRDefault="008C3DA1" w:rsidP="00BC5A11">
            <w:pPr>
              <w:pStyle w:val="Body"/>
              <w:rPr>
                <w:bCs/>
                <w:noProof/>
              </w:rPr>
            </w:pPr>
            <w:r w:rsidRPr="009517B9">
              <w:rPr>
                <w:bCs/>
                <w:noProof/>
              </w:rPr>
              <w:drawing>
                <wp:inline distT="0" distB="0" distL="0" distR="0" wp14:anchorId="2EEC859B" wp14:editId="42CE5CAE">
                  <wp:extent cx="171450" cy="171450"/>
                  <wp:effectExtent l="0" t="0" r="0" b="0"/>
                  <wp:docPr id="306" name="Graphic 30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2F2DDD3C" w14:textId="77777777" w:rsidR="008C3DA1" w:rsidRPr="009517B9" w:rsidRDefault="008C3DA1" w:rsidP="00BC5A11">
            <w:pPr>
              <w:pStyle w:val="Body"/>
              <w:rPr>
                <w:bCs/>
                <w:noProof/>
              </w:rPr>
            </w:pPr>
          </w:p>
        </w:tc>
      </w:tr>
      <w:tr w:rsidR="00DE7692" w14:paraId="27927F92" w14:textId="77777777" w:rsidTr="00616D6E">
        <w:tc>
          <w:tcPr>
            <w:tcW w:w="1386" w:type="dxa"/>
          </w:tcPr>
          <w:p w14:paraId="7776CF6A" w14:textId="421EC564" w:rsidR="00DE7692" w:rsidRDefault="00DE7692" w:rsidP="00BC5A11">
            <w:pPr>
              <w:pStyle w:val="Body"/>
            </w:pPr>
            <w:r>
              <w:t>Amend</w:t>
            </w:r>
          </w:p>
        </w:tc>
        <w:tc>
          <w:tcPr>
            <w:tcW w:w="4929" w:type="dxa"/>
          </w:tcPr>
          <w:p w14:paraId="24001171" w14:textId="3A34C407" w:rsidR="00DE7692" w:rsidRPr="00D53DE9" w:rsidRDefault="00DE7692" w:rsidP="00D70833">
            <w:pPr>
              <w:pStyle w:val="Bodyafterbullets"/>
            </w:pPr>
            <w:r w:rsidRPr="009B6C41">
              <w:t>Birth status ‘Stillborn’ and associated data items valid combinations</w:t>
            </w:r>
          </w:p>
        </w:tc>
        <w:tc>
          <w:tcPr>
            <w:tcW w:w="695" w:type="dxa"/>
          </w:tcPr>
          <w:p w14:paraId="31A9E050" w14:textId="77777777" w:rsidR="00DE7692" w:rsidRDefault="00DE7692" w:rsidP="00BC5A11">
            <w:pPr>
              <w:pStyle w:val="Body"/>
            </w:pPr>
          </w:p>
        </w:tc>
        <w:tc>
          <w:tcPr>
            <w:tcW w:w="694" w:type="dxa"/>
          </w:tcPr>
          <w:p w14:paraId="5D0F22BF" w14:textId="77777777" w:rsidR="00DE7692" w:rsidRPr="009517B9" w:rsidRDefault="00DE7692" w:rsidP="00BC5A11">
            <w:pPr>
              <w:pStyle w:val="Body"/>
              <w:rPr>
                <w:bCs/>
                <w:noProof/>
              </w:rPr>
            </w:pPr>
          </w:p>
        </w:tc>
        <w:tc>
          <w:tcPr>
            <w:tcW w:w="695" w:type="dxa"/>
          </w:tcPr>
          <w:p w14:paraId="28B4D061" w14:textId="5DD4296F" w:rsidR="00DE7692" w:rsidRPr="009517B9" w:rsidRDefault="00DE7692" w:rsidP="00BC5A11">
            <w:pPr>
              <w:pStyle w:val="Body"/>
              <w:rPr>
                <w:bCs/>
                <w:noProof/>
              </w:rPr>
            </w:pPr>
            <w:r w:rsidRPr="009517B9">
              <w:rPr>
                <w:bCs/>
                <w:noProof/>
              </w:rPr>
              <w:drawing>
                <wp:inline distT="0" distB="0" distL="0" distR="0" wp14:anchorId="2F466BBB" wp14:editId="3B9FA7B2">
                  <wp:extent cx="171450" cy="171450"/>
                  <wp:effectExtent l="0" t="0" r="0" b="0"/>
                  <wp:docPr id="307" name="Graphic 30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3BAAEEA8" w14:textId="77777777" w:rsidR="00DE7692" w:rsidRPr="009517B9" w:rsidRDefault="00DE7692" w:rsidP="00BC5A11">
            <w:pPr>
              <w:pStyle w:val="Body"/>
              <w:rPr>
                <w:bCs/>
                <w:noProof/>
              </w:rPr>
            </w:pPr>
          </w:p>
        </w:tc>
      </w:tr>
      <w:tr w:rsidR="001B7339" w14:paraId="70499175" w14:textId="77777777" w:rsidTr="00616D6E">
        <w:tc>
          <w:tcPr>
            <w:tcW w:w="1386" w:type="dxa"/>
          </w:tcPr>
          <w:p w14:paraId="25F9F4DA" w14:textId="59CA088E" w:rsidR="001B7339" w:rsidRDefault="001B7339" w:rsidP="00BC5A11">
            <w:pPr>
              <w:pStyle w:val="Body"/>
            </w:pPr>
            <w:r>
              <w:t>Amend</w:t>
            </w:r>
          </w:p>
        </w:tc>
        <w:tc>
          <w:tcPr>
            <w:tcW w:w="4929" w:type="dxa"/>
          </w:tcPr>
          <w:p w14:paraId="01331B8D" w14:textId="6A740E4E" w:rsidR="001B7339" w:rsidRPr="009B6C41" w:rsidRDefault="001B7339" w:rsidP="00D70833">
            <w:pPr>
              <w:pStyle w:val="Bodyafterbullets"/>
            </w:pPr>
            <w:r w:rsidRPr="001B7339">
              <w:t>Blood loss assessment – indicator, Episiotomy – indicator, Indication for operative delivery (main reason) – ICD-10-AM code, Indications for operative delivery (other) – ICD-10-AM code, Indications for operative delivery (other) – free text, Method of birth, Perineal/genital laceration – degree/type, Perineal laceration – indicator conditional reporting</w:t>
            </w:r>
          </w:p>
        </w:tc>
        <w:tc>
          <w:tcPr>
            <w:tcW w:w="695" w:type="dxa"/>
          </w:tcPr>
          <w:p w14:paraId="20B4A739" w14:textId="77777777" w:rsidR="001B7339" w:rsidRDefault="001B7339" w:rsidP="00BC5A11">
            <w:pPr>
              <w:pStyle w:val="Body"/>
            </w:pPr>
          </w:p>
        </w:tc>
        <w:tc>
          <w:tcPr>
            <w:tcW w:w="694" w:type="dxa"/>
          </w:tcPr>
          <w:p w14:paraId="4D7FF59F" w14:textId="0F5D9E7F" w:rsidR="001B7339" w:rsidRPr="009517B9" w:rsidRDefault="005922F3" w:rsidP="00BC5A11">
            <w:pPr>
              <w:pStyle w:val="Body"/>
              <w:rPr>
                <w:bCs/>
                <w:noProof/>
              </w:rPr>
            </w:pPr>
            <w:r w:rsidRPr="009517B9">
              <w:rPr>
                <w:bCs/>
                <w:noProof/>
              </w:rPr>
              <w:drawing>
                <wp:inline distT="0" distB="0" distL="0" distR="0" wp14:anchorId="15961ADF" wp14:editId="3A91A159">
                  <wp:extent cx="171450" cy="171450"/>
                  <wp:effectExtent l="0" t="0" r="0" b="0"/>
                  <wp:docPr id="309" name="Graphic 30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40FEB7C8" w14:textId="4B6AFDD2" w:rsidR="001B7339" w:rsidRPr="009517B9" w:rsidRDefault="001B7339" w:rsidP="00BC5A11">
            <w:pPr>
              <w:pStyle w:val="Body"/>
              <w:rPr>
                <w:bCs/>
                <w:noProof/>
              </w:rPr>
            </w:pPr>
            <w:r w:rsidRPr="009517B9">
              <w:rPr>
                <w:bCs/>
                <w:noProof/>
              </w:rPr>
              <w:drawing>
                <wp:inline distT="0" distB="0" distL="0" distR="0" wp14:anchorId="62983116" wp14:editId="03A003FE">
                  <wp:extent cx="171450" cy="171450"/>
                  <wp:effectExtent l="0" t="0" r="0" b="0"/>
                  <wp:docPr id="308" name="Graphic 30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06DD3BBE" w14:textId="470080C3" w:rsidR="001B7339" w:rsidRPr="009517B9" w:rsidRDefault="002919BE" w:rsidP="00BC5A11">
            <w:pPr>
              <w:pStyle w:val="Body"/>
              <w:rPr>
                <w:bCs/>
                <w:noProof/>
              </w:rPr>
            </w:pPr>
            <w:r w:rsidRPr="009517B9">
              <w:rPr>
                <w:bCs/>
                <w:noProof/>
              </w:rPr>
              <w:drawing>
                <wp:inline distT="0" distB="0" distL="0" distR="0" wp14:anchorId="7958850A" wp14:editId="53F4C66B">
                  <wp:extent cx="171450" cy="171450"/>
                  <wp:effectExtent l="0" t="0" r="0" b="0"/>
                  <wp:docPr id="310" name="Graphic 31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r>
      <w:tr w:rsidR="00BC5A11" w14:paraId="405DDFB4" w14:textId="77777777" w:rsidTr="00616D6E">
        <w:tc>
          <w:tcPr>
            <w:tcW w:w="1386" w:type="dxa"/>
          </w:tcPr>
          <w:p w14:paraId="28C1BF8E" w14:textId="572999D2" w:rsidR="00BC5A11" w:rsidRDefault="00D03E33" w:rsidP="00BC5A11">
            <w:pPr>
              <w:pStyle w:val="Body"/>
            </w:pPr>
            <w:r>
              <w:t>Amend</w:t>
            </w:r>
          </w:p>
        </w:tc>
        <w:tc>
          <w:tcPr>
            <w:tcW w:w="4929" w:type="dxa"/>
          </w:tcPr>
          <w:p w14:paraId="2BDE7DFC" w14:textId="7EEB94B5" w:rsidR="00BC5A11" w:rsidRDefault="006F3010" w:rsidP="00BC5A11">
            <w:pPr>
              <w:pStyle w:val="Body"/>
            </w:pPr>
            <w:r w:rsidRPr="006F3010">
              <w:t>Diabetes mellitus</w:t>
            </w:r>
          </w:p>
        </w:tc>
        <w:tc>
          <w:tcPr>
            <w:tcW w:w="695" w:type="dxa"/>
          </w:tcPr>
          <w:p w14:paraId="1193E665" w14:textId="0827C83A" w:rsidR="00BC5A11" w:rsidRDefault="00173850" w:rsidP="00BC5A11">
            <w:pPr>
              <w:pStyle w:val="Body"/>
            </w:pPr>
            <w:r w:rsidRPr="009517B9">
              <w:rPr>
                <w:bCs/>
                <w:noProof/>
              </w:rPr>
              <w:drawing>
                <wp:inline distT="0" distB="0" distL="0" distR="0" wp14:anchorId="7938FCE2" wp14:editId="1A4A6390">
                  <wp:extent cx="171450" cy="171450"/>
                  <wp:effectExtent l="0" t="0" r="0" b="0"/>
                  <wp:docPr id="1"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4" w:type="dxa"/>
          </w:tcPr>
          <w:p w14:paraId="71FA6CDB" w14:textId="2F3E5357" w:rsidR="00BC5A11" w:rsidRDefault="00BC5A11" w:rsidP="00BC5A11">
            <w:pPr>
              <w:pStyle w:val="Body"/>
            </w:pPr>
          </w:p>
        </w:tc>
        <w:tc>
          <w:tcPr>
            <w:tcW w:w="695" w:type="dxa"/>
          </w:tcPr>
          <w:p w14:paraId="2F2F084B" w14:textId="77777777" w:rsidR="00BC5A11" w:rsidRDefault="00BC5A11" w:rsidP="00BC5A11">
            <w:pPr>
              <w:pStyle w:val="Body"/>
            </w:pPr>
          </w:p>
        </w:tc>
        <w:tc>
          <w:tcPr>
            <w:tcW w:w="919" w:type="dxa"/>
          </w:tcPr>
          <w:p w14:paraId="3A5DED1A" w14:textId="6C3B0511" w:rsidR="00BC5A11" w:rsidRDefault="00BC5A11" w:rsidP="00BC5A11">
            <w:pPr>
              <w:pStyle w:val="Body"/>
            </w:pPr>
          </w:p>
        </w:tc>
      </w:tr>
      <w:tr w:rsidR="009C686D" w14:paraId="6F03DDD9" w14:textId="77777777" w:rsidTr="00616D6E">
        <w:tc>
          <w:tcPr>
            <w:tcW w:w="1386" w:type="dxa"/>
          </w:tcPr>
          <w:p w14:paraId="4D62AEC7" w14:textId="09D61509" w:rsidR="009C686D" w:rsidRDefault="00D55511" w:rsidP="00BC5A11">
            <w:pPr>
              <w:pStyle w:val="Body"/>
            </w:pPr>
            <w:r>
              <w:t>Amend</w:t>
            </w:r>
          </w:p>
        </w:tc>
        <w:tc>
          <w:tcPr>
            <w:tcW w:w="4929" w:type="dxa"/>
          </w:tcPr>
          <w:p w14:paraId="5DD7DF6F" w14:textId="1736A060" w:rsidR="009C686D" w:rsidRPr="006F3010" w:rsidRDefault="00D55511" w:rsidP="00D55511">
            <w:pPr>
              <w:pStyle w:val="Bodyafterbullets"/>
            </w:pPr>
            <w:r w:rsidRPr="00DA682C">
              <w:t>Diabetes mellitus therapy during pregnancy</w:t>
            </w:r>
          </w:p>
        </w:tc>
        <w:tc>
          <w:tcPr>
            <w:tcW w:w="695" w:type="dxa"/>
          </w:tcPr>
          <w:p w14:paraId="3DA388AE" w14:textId="77777777" w:rsidR="009C686D" w:rsidRPr="009517B9" w:rsidRDefault="009C686D" w:rsidP="00BC5A11">
            <w:pPr>
              <w:pStyle w:val="Body"/>
              <w:rPr>
                <w:bCs/>
                <w:noProof/>
              </w:rPr>
            </w:pPr>
          </w:p>
        </w:tc>
        <w:tc>
          <w:tcPr>
            <w:tcW w:w="694" w:type="dxa"/>
          </w:tcPr>
          <w:p w14:paraId="45BF4F81" w14:textId="1FFA0279" w:rsidR="009C686D" w:rsidRDefault="000A4790" w:rsidP="00BC5A11">
            <w:pPr>
              <w:pStyle w:val="Body"/>
            </w:pPr>
            <w:r w:rsidRPr="009517B9">
              <w:rPr>
                <w:bCs/>
                <w:noProof/>
              </w:rPr>
              <w:drawing>
                <wp:inline distT="0" distB="0" distL="0" distR="0" wp14:anchorId="553D9CC5" wp14:editId="37B40FFA">
                  <wp:extent cx="171450" cy="171450"/>
                  <wp:effectExtent l="0" t="0" r="0" b="0"/>
                  <wp:docPr id="256" name="Graphic 25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5759EEF7" w14:textId="77777777" w:rsidR="009C686D" w:rsidRDefault="009C686D" w:rsidP="00BC5A11">
            <w:pPr>
              <w:pStyle w:val="Body"/>
            </w:pPr>
          </w:p>
        </w:tc>
        <w:tc>
          <w:tcPr>
            <w:tcW w:w="919" w:type="dxa"/>
          </w:tcPr>
          <w:p w14:paraId="3031512C" w14:textId="77777777" w:rsidR="009C686D" w:rsidRDefault="009C686D" w:rsidP="00BC5A11">
            <w:pPr>
              <w:pStyle w:val="Body"/>
            </w:pPr>
          </w:p>
        </w:tc>
      </w:tr>
      <w:tr w:rsidR="00BE51E1" w14:paraId="354C5813" w14:textId="77777777" w:rsidTr="00616D6E">
        <w:tc>
          <w:tcPr>
            <w:tcW w:w="1386" w:type="dxa"/>
          </w:tcPr>
          <w:p w14:paraId="5E07BA4A" w14:textId="0A663DEA" w:rsidR="00BE51E1" w:rsidRDefault="00BE51E1" w:rsidP="00BC5A11">
            <w:pPr>
              <w:pStyle w:val="Body"/>
            </w:pPr>
            <w:r>
              <w:t>Amend</w:t>
            </w:r>
          </w:p>
        </w:tc>
        <w:tc>
          <w:tcPr>
            <w:tcW w:w="4929" w:type="dxa"/>
          </w:tcPr>
          <w:p w14:paraId="6982A21D" w14:textId="113B8957" w:rsidR="00BE51E1" w:rsidRPr="00DA682C" w:rsidRDefault="00BE51E1" w:rsidP="00D55511">
            <w:pPr>
              <w:pStyle w:val="Bodyafterbullets"/>
            </w:pPr>
            <w:r w:rsidRPr="00D22D4B">
              <w:t>Estimated gestational age</w:t>
            </w:r>
          </w:p>
        </w:tc>
        <w:tc>
          <w:tcPr>
            <w:tcW w:w="695" w:type="dxa"/>
          </w:tcPr>
          <w:p w14:paraId="53922EB1" w14:textId="77777777" w:rsidR="00BE51E1" w:rsidRPr="009517B9" w:rsidRDefault="00BE51E1" w:rsidP="00BC5A11">
            <w:pPr>
              <w:pStyle w:val="Body"/>
              <w:rPr>
                <w:bCs/>
                <w:noProof/>
              </w:rPr>
            </w:pPr>
          </w:p>
        </w:tc>
        <w:tc>
          <w:tcPr>
            <w:tcW w:w="694" w:type="dxa"/>
          </w:tcPr>
          <w:p w14:paraId="2A161551" w14:textId="1CC96DFE" w:rsidR="00BE51E1" w:rsidRPr="009517B9" w:rsidRDefault="00BE51E1" w:rsidP="00BC5A11">
            <w:pPr>
              <w:pStyle w:val="Body"/>
              <w:rPr>
                <w:bCs/>
                <w:noProof/>
              </w:rPr>
            </w:pPr>
            <w:r w:rsidRPr="009517B9">
              <w:rPr>
                <w:bCs/>
                <w:noProof/>
              </w:rPr>
              <w:drawing>
                <wp:inline distT="0" distB="0" distL="0" distR="0" wp14:anchorId="768D69EF" wp14:editId="2A25ECAA">
                  <wp:extent cx="171450" cy="171450"/>
                  <wp:effectExtent l="0" t="0" r="0" b="0"/>
                  <wp:docPr id="257" name="Graphic 25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2C3C962D" w14:textId="678DBA5B" w:rsidR="00BE51E1" w:rsidRDefault="00D23E97" w:rsidP="00BC5A11">
            <w:pPr>
              <w:pStyle w:val="Body"/>
            </w:pPr>
            <w:r w:rsidRPr="009517B9">
              <w:rPr>
                <w:bCs/>
                <w:noProof/>
              </w:rPr>
              <w:drawing>
                <wp:inline distT="0" distB="0" distL="0" distR="0" wp14:anchorId="4333308A" wp14:editId="1DDA0529">
                  <wp:extent cx="171450" cy="171450"/>
                  <wp:effectExtent l="0" t="0" r="0" b="0"/>
                  <wp:docPr id="258" name="Graphic 2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2B59F658" w14:textId="77777777" w:rsidR="00BE51E1" w:rsidRDefault="00BE51E1" w:rsidP="00BC5A11">
            <w:pPr>
              <w:pStyle w:val="Body"/>
            </w:pPr>
          </w:p>
        </w:tc>
      </w:tr>
      <w:tr w:rsidR="00680C3F" w14:paraId="21F2CC0E" w14:textId="77777777" w:rsidTr="00616D6E">
        <w:tc>
          <w:tcPr>
            <w:tcW w:w="1386" w:type="dxa"/>
          </w:tcPr>
          <w:p w14:paraId="7DC99595" w14:textId="7B137C87" w:rsidR="00680C3F" w:rsidRDefault="00680C3F" w:rsidP="00BC5A11">
            <w:pPr>
              <w:pStyle w:val="Body"/>
            </w:pPr>
            <w:r>
              <w:lastRenderedPageBreak/>
              <w:t>Amend</w:t>
            </w:r>
          </w:p>
        </w:tc>
        <w:tc>
          <w:tcPr>
            <w:tcW w:w="4929" w:type="dxa"/>
          </w:tcPr>
          <w:p w14:paraId="397C7243" w14:textId="7A8AED6E" w:rsidR="00680C3F" w:rsidRPr="00D22D4B" w:rsidRDefault="00680C3F" w:rsidP="00D55511">
            <w:pPr>
              <w:pStyle w:val="Bodyafterbullets"/>
            </w:pPr>
            <w:r w:rsidRPr="00223123">
              <w:t>Estimated gestational age conditionally mandatory data items for Birth status code 1 Liveborn</w:t>
            </w:r>
          </w:p>
        </w:tc>
        <w:tc>
          <w:tcPr>
            <w:tcW w:w="695" w:type="dxa"/>
          </w:tcPr>
          <w:p w14:paraId="76383500" w14:textId="77777777" w:rsidR="00680C3F" w:rsidRPr="009517B9" w:rsidRDefault="00680C3F" w:rsidP="00BC5A11">
            <w:pPr>
              <w:pStyle w:val="Body"/>
              <w:rPr>
                <w:bCs/>
                <w:noProof/>
              </w:rPr>
            </w:pPr>
          </w:p>
        </w:tc>
        <w:tc>
          <w:tcPr>
            <w:tcW w:w="694" w:type="dxa"/>
          </w:tcPr>
          <w:p w14:paraId="655637D6" w14:textId="77777777" w:rsidR="00680C3F" w:rsidRPr="009517B9" w:rsidRDefault="00680C3F" w:rsidP="00BC5A11">
            <w:pPr>
              <w:pStyle w:val="Body"/>
              <w:rPr>
                <w:bCs/>
                <w:noProof/>
              </w:rPr>
            </w:pPr>
          </w:p>
        </w:tc>
        <w:tc>
          <w:tcPr>
            <w:tcW w:w="695" w:type="dxa"/>
          </w:tcPr>
          <w:p w14:paraId="37A8E9E1" w14:textId="36EC02FA" w:rsidR="00680C3F" w:rsidRPr="009517B9" w:rsidRDefault="00680C3F" w:rsidP="00BC5A11">
            <w:pPr>
              <w:pStyle w:val="Body"/>
              <w:rPr>
                <w:bCs/>
                <w:noProof/>
              </w:rPr>
            </w:pPr>
            <w:r w:rsidRPr="009517B9">
              <w:rPr>
                <w:bCs/>
                <w:noProof/>
              </w:rPr>
              <w:drawing>
                <wp:inline distT="0" distB="0" distL="0" distR="0" wp14:anchorId="173B1321" wp14:editId="50599874">
                  <wp:extent cx="171450" cy="171450"/>
                  <wp:effectExtent l="0" t="0" r="0" b="0"/>
                  <wp:docPr id="312" name="Graphic 31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66212E1C" w14:textId="77777777" w:rsidR="00680C3F" w:rsidRDefault="00680C3F" w:rsidP="00BC5A11">
            <w:pPr>
              <w:pStyle w:val="Body"/>
            </w:pPr>
          </w:p>
        </w:tc>
      </w:tr>
      <w:tr w:rsidR="00E41FFE" w14:paraId="4B09AAE5" w14:textId="77777777" w:rsidTr="00616D6E">
        <w:tc>
          <w:tcPr>
            <w:tcW w:w="1386" w:type="dxa"/>
          </w:tcPr>
          <w:p w14:paraId="484B13DB" w14:textId="7CA25C31" w:rsidR="00E41FFE" w:rsidRDefault="00E41FFE" w:rsidP="00BC5A11">
            <w:pPr>
              <w:pStyle w:val="Body"/>
            </w:pPr>
            <w:r>
              <w:t>New</w:t>
            </w:r>
          </w:p>
        </w:tc>
        <w:tc>
          <w:tcPr>
            <w:tcW w:w="4929" w:type="dxa"/>
          </w:tcPr>
          <w:p w14:paraId="03458B6F" w14:textId="4CEDFAD1" w:rsidR="00E41FFE" w:rsidRPr="00D22D4B" w:rsidRDefault="00E41FFE" w:rsidP="00D55511">
            <w:pPr>
              <w:pStyle w:val="Bodyafterbullets"/>
            </w:pPr>
            <w:r>
              <w:t>Estimated gestational age warning validation</w:t>
            </w:r>
          </w:p>
        </w:tc>
        <w:tc>
          <w:tcPr>
            <w:tcW w:w="695" w:type="dxa"/>
          </w:tcPr>
          <w:p w14:paraId="1E02DC38" w14:textId="77777777" w:rsidR="00E41FFE" w:rsidRPr="009517B9" w:rsidRDefault="00E41FFE" w:rsidP="00BC5A11">
            <w:pPr>
              <w:pStyle w:val="Body"/>
              <w:rPr>
                <w:bCs/>
                <w:noProof/>
              </w:rPr>
            </w:pPr>
          </w:p>
        </w:tc>
        <w:tc>
          <w:tcPr>
            <w:tcW w:w="694" w:type="dxa"/>
          </w:tcPr>
          <w:p w14:paraId="6EC72157" w14:textId="77777777" w:rsidR="00E41FFE" w:rsidRPr="009517B9" w:rsidRDefault="00E41FFE" w:rsidP="00BC5A11">
            <w:pPr>
              <w:pStyle w:val="Body"/>
              <w:rPr>
                <w:bCs/>
                <w:noProof/>
              </w:rPr>
            </w:pPr>
          </w:p>
        </w:tc>
        <w:tc>
          <w:tcPr>
            <w:tcW w:w="695" w:type="dxa"/>
          </w:tcPr>
          <w:p w14:paraId="68570502" w14:textId="5572CE57" w:rsidR="00E41FFE" w:rsidRPr="009517B9" w:rsidRDefault="00E41FFE" w:rsidP="00BC5A11">
            <w:pPr>
              <w:pStyle w:val="Body"/>
              <w:rPr>
                <w:bCs/>
                <w:noProof/>
              </w:rPr>
            </w:pPr>
            <w:r w:rsidRPr="009517B9">
              <w:rPr>
                <w:bCs/>
                <w:noProof/>
              </w:rPr>
              <w:drawing>
                <wp:inline distT="0" distB="0" distL="0" distR="0" wp14:anchorId="3062C788" wp14:editId="588D83C5">
                  <wp:extent cx="171450" cy="171450"/>
                  <wp:effectExtent l="0" t="0" r="0" b="0"/>
                  <wp:docPr id="288" name="Graphic 28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6D68080C" w14:textId="77777777" w:rsidR="00E41FFE" w:rsidRDefault="00E41FFE" w:rsidP="00BC5A11">
            <w:pPr>
              <w:pStyle w:val="Body"/>
            </w:pPr>
          </w:p>
        </w:tc>
      </w:tr>
      <w:tr w:rsidR="00A61B62" w14:paraId="3722DDAA" w14:textId="77777777" w:rsidTr="00616D6E">
        <w:tc>
          <w:tcPr>
            <w:tcW w:w="1386" w:type="dxa"/>
          </w:tcPr>
          <w:p w14:paraId="45FF0920" w14:textId="26759C24" w:rsidR="00A61B62" w:rsidRDefault="00A61B62" w:rsidP="00BC5A11">
            <w:pPr>
              <w:pStyle w:val="Body"/>
            </w:pPr>
            <w:r>
              <w:t>New</w:t>
            </w:r>
          </w:p>
        </w:tc>
        <w:tc>
          <w:tcPr>
            <w:tcW w:w="4929" w:type="dxa"/>
          </w:tcPr>
          <w:p w14:paraId="640DE6DE" w14:textId="4F9E9674" w:rsidR="00A61B62" w:rsidRDefault="00A61B62" w:rsidP="00D55511">
            <w:pPr>
              <w:pStyle w:val="Bodyafterbullets"/>
            </w:pPr>
            <w:r w:rsidRPr="006538D7">
              <w:t>Future date warning validation for multiple data elements</w:t>
            </w:r>
          </w:p>
        </w:tc>
        <w:tc>
          <w:tcPr>
            <w:tcW w:w="695" w:type="dxa"/>
          </w:tcPr>
          <w:p w14:paraId="045EAF1D" w14:textId="77777777" w:rsidR="00A61B62" w:rsidRPr="009517B9" w:rsidRDefault="00A61B62" w:rsidP="00BC5A11">
            <w:pPr>
              <w:pStyle w:val="Body"/>
              <w:rPr>
                <w:bCs/>
                <w:noProof/>
              </w:rPr>
            </w:pPr>
          </w:p>
        </w:tc>
        <w:tc>
          <w:tcPr>
            <w:tcW w:w="694" w:type="dxa"/>
          </w:tcPr>
          <w:p w14:paraId="3F70A48E" w14:textId="77777777" w:rsidR="00A61B62" w:rsidRPr="009517B9" w:rsidRDefault="00A61B62" w:rsidP="00BC5A11">
            <w:pPr>
              <w:pStyle w:val="Body"/>
              <w:rPr>
                <w:bCs/>
                <w:noProof/>
              </w:rPr>
            </w:pPr>
          </w:p>
        </w:tc>
        <w:tc>
          <w:tcPr>
            <w:tcW w:w="695" w:type="dxa"/>
          </w:tcPr>
          <w:p w14:paraId="5F65BE31" w14:textId="08890DE2" w:rsidR="00A61B62" w:rsidRPr="009517B9" w:rsidRDefault="002E5302" w:rsidP="00BC5A11">
            <w:pPr>
              <w:pStyle w:val="Body"/>
              <w:rPr>
                <w:bCs/>
                <w:noProof/>
              </w:rPr>
            </w:pPr>
            <w:r w:rsidRPr="009517B9">
              <w:rPr>
                <w:bCs/>
                <w:noProof/>
              </w:rPr>
              <w:drawing>
                <wp:inline distT="0" distB="0" distL="0" distR="0" wp14:anchorId="0CE647CF" wp14:editId="795D8638">
                  <wp:extent cx="171450" cy="171450"/>
                  <wp:effectExtent l="0" t="0" r="0" b="0"/>
                  <wp:docPr id="290" name="Graphic 29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5D3E3923" w14:textId="77777777" w:rsidR="00A61B62" w:rsidRDefault="00A61B62" w:rsidP="00BC5A11">
            <w:pPr>
              <w:pStyle w:val="Body"/>
            </w:pPr>
          </w:p>
        </w:tc>
      </w:tr>
      <w:tr w:rsidR="00842E68" w14:paraId="6163634D" w14:textId="77777777" w:rsidTr="00616D6E">
        <w:tc>
          <w:tcPr>
            <w:tcW w:w="1386" w:type="dxa"/>
          </w:tcPr>
          <w:p w14:paraId="66BC6834" w14:textId="7A0C8812" w:rsidR="00842E68" w:rsidRDefault="00D03E33" w:rsidP="00BC5A11">
            <w:pPr>
              <w:pStyle w:val="Body"/>
            </w:pPr>
            <w:r>
              <w:t>Amend</w:t>
            </w:r>
          </w:p>
        </w:tc>
        <w:tc>
          <w:tcPr>
            <w:tcW w:w="4929" w:type="dxa"/>
          </w:tcPr>
          <w:p w14:paraId="64F67498" w14:textId="79DBF0B1" w:rsidR="00842E68" w:rsidRDefault="00320059" w:rsidP="00BC5A11">
            <w:pPr>
              <w:pStyle w:val="Body"/>
            </w:pPr>
            <w:r w:rsidRPr="00320059">
              <w:t>Gestational diabetes</w:t>
            </w:r>
          </w:p>
        </w:tc>
        <w:tc>
          <w:tcPr>
            <w:tcW w:w="695" w:type="dxa"/>
          </w:tcPr>
          <w:p w14:paraId="5DE3E606" w14:textId="48C7FAD7" w:rsidR="00842E68" w:rsidRDefault="00320059" w:rsidP="00BC5A11">
            <w:pPr>
              <w:pStyle w:val="Body"/>
            </w:pPr>
            <w:r w:rsidRPr="009517B9">
              <w:rPr>
                <w:bCs/>
                <w:noProof/>
              </w:rPr>
              <w:drawing>
                <wp:inline distT="0" distB="0" distL="0" distR="0" wp14:anchorId="3AEEF674" wp14:editId="7C718CA4">
                  <wp:extent cx="171450" cy="171450"/>
                  <wp:effectExtent l="0" t="0" r="0" b="0"/>
                  <wp:docPr id="3" name="Graphic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4" w:type="dxa"/>
          </w:tcPr>
          <w:p w14:paraId="0AFC6939" w14:textId="1FB7A4EE" w:rsidR="00842E68" w:rsidRPr="009517B9" w:rsidRDefault="00842E68" w:rsidP="00BC5A11">
            <w:pPr>
              <w:pStyle w:val="Body"/>
              <w:rPr>
                <w:bCs/>
                <w:noProof/>
              </w:rPr>
            </w:pPr>
          </w:p>
        </w:tc>
        <w:tc>
          <w:tcPr>
            <w:tcW w:w="695" w:type="dxa"/>
          </w:tcPr>
          <w:p w14:paraId="105D588C" w14:textId="20B375B7" w:rsidR="00842E68" w:rsidRDefault="00842E68" w:rsidP="00BC5A11">
            <w:pPr>
              <w:pStyle w:val="Body"/>
            </w:pPr>
          </w:p>
        </w:tc>
        <w:tc>
          <w:tcPr>
            <w:tcW w:w="919" w:type="dxa"/>
          </w:tcPr>
          <w:p w14:paraId="681AA61C" w14:textId="3EF87A23" w:rsidR="00842E68" w:rsidRPr="009517B9" w:rsidRDefault="00842E68" w:rsidP="00BC5A11">
            <w:pPr>
              <w:pStyle w:val="Body"/>
              <w:rPr>
                <w:bCs/>
                <w:noProof/>
              </w:rPr>
            </w:pPr>
          </w:p>
        </w:tc>
      </w:tr>
      <w:tr w:rsidR="00673C25" w14:paraId="449E053E" w14:textId="77777777" w:rsidTr="00616D6E">
        <w:tc>
          <w:tcPr>
            <w:tcW w:w="1386" w:type="dxa"/>
          </w:tcPr>
          <w:p w14:paraId="03519F41" w14:textId="6495EDA1" w:rsidR="00673C25" w:rsidRDefault="00673C25" w:rsidP="00BC5A11">
            <w:pPr>
              <w:pStyle w:val="Body"/>
            </w:pPr>
            <w:r>
              <w:t>Amend</w:t>
            </w:r>
          </w:p>
        </w:tc>
        <w:tc>
          <w:tcPr>
            <w:tcW w:w="4929" w:type="dxa"/>
          </w:tcPr>
          <w:p w14:paraId="6D57307D" w14:textId="7D3BFBBA" w:rsidR="00673C25" w:rsidRPr="00320059" w:rsidRDefault="00673C25" w:rsidP="00BC5A11">
            <w:pPr>
              <w:pStyle w:val="Body"/>
            </w:pPr>
            <w:r w:rsidRPr="000B2695">
              <w:t>Gravidity and related data items</w:t>
            </w:r>
          </w:p>
        </w:tc>
        <w:tc>
          <w:tcPr>
            <w:tcW w:w="695" w:type="dxa"/>
          </w:tcPr>
          <w:p w14:paraId="44EC2E3D" w14:textId="77777777" w:rsidR="00673C25" w:rsidRPr="009517B9" w:rsidRDefault="00673C25" w:rsidP="00BC5A11">
            <w:pPr>
              <w:pStyle w:val="Body"/>
              <w:rPr>
                <w:bCs/>
                <w:noProof/>
              </w:rPr>
            </w:pPr>
          </w:p>
        </w:tc>
        <w:tc>
          <w:tcPr>
            <w:tcW w:w="694" w:type="dxa"/>
          </w:tcPr>
          <w:p w14:paraId="33B6AA42" w14:textId="77777777" w:rsidR="00673C25" w:rsidRPr="009517B9" w:rsidRDefault="00673C25" w:rsidP="00BC5A11">
            <w:pPr>
              <w:pStyle w:val="Body"/>
              <w:rPr>
                <w:bCs/>
                <w:noProof/>
              </w:rPr>
            </w:pPr>
          </w:p>
        </w:tc>
        <w:tc>
          <w:tcPr>
            <w:tcW w:w="695" w:type="dxa"/>
          </w:tcPr>
          <w:p w14:paraId="01AE867D" w14:textId="587C9696" w:rsidR="00673C25" w:rsidRDefault="00673C25" w:rsidP="00BC5A11">
            <w:pPr>
              <w:pStyle w:val="Body"/>
            </w:pPr>
            <w:r w:rsidRPr="009517B9">
              <w:rPr>
                <w:bCs/>
                <w:noProof/>
              </w:rPr>
              <w:drawing>
                <wp:inline distT="0" distB="0" distL="0" distR="0" wp14:anchorId="3EA9EA15" wp14:editId="17860F8F">
                  <wp:extent cx="171450" cy="171450"/>
                  <wp:effectExtent l="0" t="0" r="0" b="0"/>
                  <wp:docPr id="311" name="Graphic 31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1F6A1B17" w14:textId="77777777" w:rsidR="00673C25" w:rsidRPr="009517B9" w:rsidRDefault="00673C25" w:rsidP="00BC5A11">
            <w:pPr>
              <w:pStyle w:val="Body"/>
              <w:rPr>
                <w:bCs/>
                <w:noProof/>
              </w:rPr>
            </w:pPr>
          </w:p>
        </w:tc>
      </w:tr>
      <w:tr w:rsidR="00285C95" w14:paraId="01A0DAA0" w14:textId="77777777" w:rsidTr="00616D6E">
        <w:tc>
          <w:tcPr>
            <w:tcW w:w="1386" w:type="dxa"/>
          </w:tcPr>
          <w:p w14:paraId="5C7B425A" w14:textId="0D22DB40" w:rsidR="00285C95" w:rsidRDefault="00285C95" w:rsidP="00BC5A11">
            <w:pPr>
              <w:pStyle w:val="Body"/>
            </w:pPr>
            <w:r>
              <w:t>Amend</w:t>
            </w:r>
          </w:p>
        </w:tc>
        <w:tc>
          <w:tcPr>
            <w:tcW w:w="4929" w:type="dxa"/>
          </w:tcPr>
          <w:p w14:paraId="7FAD6716" w14:textId="7E108252" w:rsidR="00285C95" w:rsidRPr="00320059" w:rsidRDefault="00285C95" w:rsidP="00285C95">
            <w:pPr>
              <w:pStyle w:val="Bodyafterbullets"/>
            </w:pPr>
            <w:r w:rsidRPr="00000E19">
              <w:t>Hospital code (agency identifier)</w:t>
            </w:r>
          </w:p>
        </w:tc>
        <w:tc>
          <w:tcPr>
            <w:tcW w:w="695" w:type="dxa"/>
          </w:tcPr>
          <w:p w14:paraId="3A58A284" w14:textId="77777777" w:rsidR="00285C95" w:rsidRPr="009517B9" w:rsidRDefault="00285C95" w:rsidP="00BC5A11">
            <w:pPr>
              <w:pStyle w:val="Body"/>
              <w:rPr>
                <w:bCs/>
                <w:noProof/>
              </w:rPr>
            </w:pPr>
          </w:p>
        </w:tc>
        <w:tc>
          <w:tcPr>
            <w:tcW w:w="694" w:type="dxa"/>
          </w:tcPr>
          <w:p w14:paraId="755F6E9A" w14:textId="70FB0010" w:rsidR="00285C95" w:rsidRPr="009517B9" w:rsidRDefault="00285C95" w:rsidP="00BC5A11">
            <w:pPr>
              <w:pStyle w:val="Body"/>
              <w:rPr>
                <w:bCs/>
                <w:noProof/>
              </w:rPr>
            </w:pPr>
            <w:r w:rsidRPr="009517B9">
              <w:rPr>
                <w:bCs/>
                <w:noProof/>
              </w:rPr>
              <w:drawing>
                <wp:inline distT="0" distB="0" distL="0" distR="0" wp14:anchorId="683E6B68" wp14:editId="3DAB6FE4">
                  <wp:extent cx="171450" cy="171450"/>
                  <wp:effectExtent l="0" t="0" r="0" b="0"/>
                  <wp:docPr id="259" name="Graphic 25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6923032D" w14:textId="77777777" w:rsidR="00285C95" w:rsidRDefault="00285C95" w:rsidP="00BC5A11">
            <w:pPr>
              <w:pStyle w:val="Body"/>
            </w:pPr>
          </w:p>
        </w:tc>
        <w:tc>
          <w:tcPr>
            <w:tcW w:w="919" w:type="dxa"/>
          </w:tcPr>
          <w:p w14:paraId="7F3DD1A6" w14:textId="77777777" w:rsidR="00285C95" w:rsidRPr="009517B9" w:rsidRDefault="00285C95" w:rsidP="00BC5A11">
            <w:pPr>
              <w:pStyle w:val="Body"/>
              <w:rPr>
                <w:bCs/>
                <w:noProof/>
              </w:rPr>
            </w:pPr>
          </w:p>
        </w:tc>
      </w:tr>
      <w:tr w:rsidR="000B17C6" w14:paraId="77D93E03" w14:textId="77777777" w:rsidTr="00616D6E">
        <w:tc>
          <w:tcPr>
            <w:tcW w:w="1386" w:type="dxa"/>
          </w:tcPr>
          <w:p w14:paraId="4BB2DA9E" w14:textId="4DCD1678" w:rsidR="000B17C6" w:rsidRDefault="00D03E33" w:rsidP="00BC5A11">
            <w:pPr>
              <w:pStyle w:val="Body"/>
            </w:pPr>
            <w:r>
              <w:t>Amend</w:t>
            </w:r>
          </w:p>
        </w:tc>
        <w:tc>
          <w:tcPr>
            <w:tcW w:w="4929" w:type="dxa"/>
          </w:tcPr>
          <w:p w14:paraId="2779C66D" w14:textId="1508B0CF" w:rsidR="000B17C6" w:rsidRDefault="002834A0" w:rsidP="002834A0">
            <w:pPr>
              <w:pStyle w:val="DHHSbody"/>
            </w:pPr>
            <w:r w:rsidRPr="004D521B">
              <w:t>Hypertensive disorder during pregnancy</w:t>
            </w:r>
          </w:p>
        </w:tc>
        <w:tc>
          <w:tcPr>
            <w:tcW w:w="695" w:type="dxa"/>
          </w:tcPr>
          <w:p w14:paraId="05BE1413" w14:textId="4B65EA34" w:rsidR="000B17C6" w:rsidRDefault="002834A0" w:rsidP="00BC5A11">
            <w:pPr>
              <w:pStyle w:val="Body"/>
            </w:pPr>
            <w:r w:rsidRPr="009517B9">
              <w:rPr>
                <w:bCs/>
                <w:noProof/>
              </w:rPr>
              <w:drawing>
                <wp:inline distT="0" distB="0" distL="0" distR="0" wp14:anchorId="1FD6BCD6" wp14:editId="0C171F75">
                  <wp:extent cx="171450" cy="171450"/>
                  <wp:effectExtent l="0" t="0" r="0" b="0"/>
                  <wp:docPr id="9" name="Graphic 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4" w:type="dxa"/>
          </w:tcPr>
          <w:p w14:paraId="6814D386" w14:textId="77777777" w:rsidR="000B17C6" w:rsidRPr="009517B9" w:rsidRDefault="000B17C6" w:rsidP="00BC5A11">
            <w:pPr>
              <w:pStyle w:val="Body"/>
              <w:rPr>
                <w:bCs/>
                <w:noProof/>
              </w:rPr>
            </w:pPr>
          </w:p>
        </w:tc>
        <w:tc>
          <w:tcPr>
            <w:tcW w:w="695" w:type="dxa"/>
          </w:tcPr>
          <w:p w14:paraId="0203A57C" w14:textId="2D41D4DE" w:rsidR="000B17C6" w:rsidRDefault="000B17C6" w:rsidP="00BC5A11">
            <w:pPr>
              <w:pStyle w:val="Body"/>
            </w:pPr>
          </w:p>
        </w:tc>
        <w:tc>
          <w:tcPr>
            <w:tcW w:w="919" w:type="dxa"/>
          </w:tcPr>
          <w:p w14:paraId="60F02571" w14:textId="77777777" w:rsidR="000B17C6" w:rsidRPr="009517B9" w:rsidRDefault="000B17C6" w:rsidP="00BC5A11">
            <w:pPr>
              <w:pStyle w:val="Body"/>
              <w:rPr>
                <w:bCs/>
                <w:noProof/>
              </w:rPr>
            </w:pPr>
          </w:p>
        </w:tc>
      </w:tr>
      <w:tr w:rsidR="000820D3" w14:paraId="77239FED" w14:textId="77777777" w:rsidTr="00616D6E">
        <w:tc>
          <w:tcPr>
            <w:tcW w:w="1386" w:type="dxa"/>
          </w:tcPr>
          <w:p w14:paraId="2760EBD5" w14:textId="3399CCAB" w:rsidR="000820D3" w:rsidRDefault="00D36148" w:rsidP="00BC5A11">
            <w:pPr>
              <w:pStyle w:val="Body"/>
            </w:pPr>
            <w:r>
              <w:t>Amend</w:t>
            </w:r>
          </w:p>
        </w:tc>
        <w:tc>
          <w:tcPr>
            <w:tcW w:w="4929" w:type="dxa"/>
          </w:tcPr>
          <w:p w14:paraId="4C441F59" w14:textId="4D240DA9" w:rsidR="000820D3" w:rsidRPr="004D521B" w:rsidRDefault="00D36148" w:rsidP="002834A0">
            <w:pPr>
              <w:pStyle w:val="DHHSbody"/>
            </w:pPr>
            <w:r w:rsidRPr="00C84FCC">
              <w:t>Indication for induction (main reason) – ICD-10-AM code</w:t>
            </w:r>
          </w:p>
        </w:tc>
        <w:tc>
          <w:tcPr>
            <w:tcW w:w="695" w:type="dxa"/>
          </w:tcPr>
          <w:p w14:paraId="6C73726B" w14:textId="77777777" w:rsidR="000820D3" w:rsidRPr="009517B9" w:rsidRDefault="000820D3" w:rsidP="00BC5A11">
            <w:pPr>
              <w:pStyle w:val="Body"/>
              <w:rPr>
                <w:bCs/>
                <w:noProof/>
              </w:rPr>
            </w:pPr>
          </w:p>
        </w:tc>
        <w:tc>
          <w:tcPr>
            <w:tcW w:w="694" w:type="dxa"/>
          </w:tcPr>
          <w:p w14:paraId="23F971F4" w14:textId="6AEE84EF" w:rsidR="000820D3" w:rsidRPr="009517B9" w:rsidRDefault="00D36148" w:rsidP="00BC5A11">
            <w:pPr>
              <w:pStyle w:val="Body"/>
              <w:rPr>
                <w:bCs/>
                <w:noProof/>
              </w:rPr>
            </w:pPr>
            <w:r w:rsidRPr="009517B9">
              <w:rPr>
                <w:bCs/>
                <w:noProof/>
              </w:rPr>
              <w:drawing>
                <wp:inline distT="0" distB="0" distL="0" distR="0" wp14:anchorId="5B6EC6AC" wp14:editId="43C8AC72">
                  <wp:extent cx="171450" cy="171450"/>
                  <wp:effectExtent l="0" t="0" r="0" b="0"/>
                  <wp:docPr id="260" name="Graphic 2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33955384" w14:textId="3887CCBC" w:rsidR="000820D3" w:rsidRDefault="00D36148" w:rsidP="00BC5A11">
            <w:pPr>
              <w:pStyle w:val="Body"/>
            </w:pPr>
            <w:r w:rsidRPr="009517B9">
              <w:rPr>
                <w:bCs/>
                <w:noProof/>
              </w:rPr>
              <w:drawing>
                <wp:inline distT="0" distB="0" distL="0" distR="0" wp14:anchorId="4CC617CC" wp14:editId="668BBC3B">
                  <wp:extent cx="171450" cy="171450"/>
                  <wp:effectExtent l="0" t="0" r="0" b="0"/>
                  <wp:docPr id="261" name="Graphic 26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02B1B970" w14:textId="77777777" w:rsidR="000820D3" w:rsidRPr="009517B9" w:rsidRDefault="000820D3" w:rsidP="00BC5A11">
            <w:pPr>
              <w:pStyle w:val="Body"/>
              <w:rPr>
                <w:bCs/>
                <w:noProof/>
              </w:rPr>
            </w:pPr>
          </w:p>
        </w:tc>
      </w:tr>
      <w:tr w:rsidR="0093278C" w14:paraId="243E6662" w14:textId="77777777" w:rsidTr="00616D6E">
        <w:tc>
          <w:tcPr>
            <w:tcW w:w="1386" w:type="dxa"/>
          </w:tcPr>
          <w:p w14:paraId="62FB5A58" w14:textId="42B18DEB" w:rsidR="0093278C" w:rsidRDefault="0093278C" w:rsidP="00BC5A11">
            <w:pPr>
              <w:pStyle w:val="Body"/>
            </w:pPr>
            <w:r>
              <w:t>New</w:t>
            </w:r>
          </w:p>
        </w:tc>
        <w:tc>
          <w:tcPr>
            <w:tcW w:w="4929" w:type="dxa"/>
          </w:tcPr>
          <w:p w14:paraId="5FC5BA88" w14:textId="28BBCBE3" w:rsidR="0093278C" w:rsidRPr="00C84FCC" w:rsidRDefault="0093278C" w:rsidP="002834A0">
            <w:pPr>
              <w:pStyle w:val="DHHSbody"/>
            </w:pPr>
            <w:r>
              <w:t>Indication for induction (main reason) – ICD-10-AM code and Indications for induction (other) – ICD-10-AM code valid combinations</w:t>
            </w:r>
          </w:p>
        </w:tc>
        <w:tc>
          <w:tcPr>
            <w:tcW w:w="695" w:type="dxa"/>
          </w:tcPr>
          <w:p w14:paraId="3F91E812" w14:textId="77777777" w:rsidR="0093278C" w:rsidRPr="009517B9" w:rsidRDefault="0093278C" w:rsidP="00BC5A11">
            <w:pPr>
              <w:pStyle w:val="Body"/>
              <w:rPr>
                <w:bCs/>
                <w:noProof/>
              </w:rPr>
            </w:pPr>
          </w:p>
        </w:tc>
        <w:tc>
          <w:tcPr>
            <w:tcW w:w="694" w:type="dxa"/>
          </w:tcPr>
          <w:p w14:paraId="5B80CD42" w14:textId="77777777" w:rsidR="0093278C" w:rsidRPr="009517B9" w:rsidRDefault="0093278C" w:rsidP="00BC5A11">
            <w:pPr>
              <w:pStyle w:val="Body"/>
              <w:rPr>
                <w:bCs/>
                <w:noProof/>
              </w:rPr>
            </w:pPr>
          </w:p>
        </w:tc>
        <w:tc>
          <w:tcPr>
            <w:tcW w:w="695" w:type="dxa"/>
          </w:tcPr>
          <w:p w14:paraId="774F4B31" w14:textId="52EAB01F" w:rsidR="0093278C" w:rsidRPr="009517B9" w:rsidRDefault="0093278C" w:rsidP="00BC5A11">
            <w:pPr>
              <w:pStyle w:val="Body"/>
              <w:rPr>
                <w:bCs/>
                <w:noProof/>
              </w:rPr>
            </w:pPr>
            <w:r w:rsidRPr="009517B9">
              <w:rPr>
                <w:bCs/>
                <w:noProof/>
              </w:rPr>
              <w:drawing>
                <wp:inline distT="0" distB="0" distL="0" distR="0" wp14:anchorId="10737D6A" wp14:editId="399F116B">
                  <wp:extent cx="171450" cy="171450"/>
                  <wp:effectExtent l="0" t="0" r="0" b="0"/>
                  <wp:docPr id="289" name="Graphic 28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38049E6C" w14:textId="77777777" w:rsidR="0093278C" w:rsidRPr="009517B9" w:rsidRDefault="0093278C" w:rsidP="00BC5A11">
            <w:pPr>
              <w:pStyle w:val="Body"/>
              <w:rPr>
                <w:bCs/>
                <w:noProof/>
              </w:rPr>
            </w:pPr>
          </w:p>
        </w:tc>
      </w:tr>
      <w:tr w:rsidR="00384931" w14:paraId="1ABD7FAC" w14:textId="77777777" w:rsidTr="00616D6E">
        <w:tc>
          <w:tcPr>
            <w:tcW w:w="1386" w:type="dxa"/>
          </w:tcPr>
          <w:p w14:paraId="58C1438B" w14:textId="6A29ED93" w:rsidR="00384931" w:rsidRDefault="00384931" w:rsidP="00BC5A11">
            <w:pPr>
              <w:pStyle w:val="Body"/>
            </w:pPr>
            <w:r>
              <w:t>Amend</w:t>
            </w:r>
          </w:p>
        </w:tc>
        <w:tc>
          <w:tcPr>
            <w:tcW w:w="4929" w:type="dxa"/>
          </w:tcPr>
          <w:p w14:paraId="09490EB2" w14:textId="3468F1CF" w:rsidR="00384931" w:rsidRPr="00C84FCC" w:rsidRDefault="00384931" w:rsidP="00384931">
            <w:pPr>
              <w:pStyle w:val="Bodyafterbullets"/>
            </w:pPr>
            <w:r w:rsidRPr="006A36B3">
              <w:t>Indications for induction (other) – free text</w:t>
            </w:r>
          </w:p>
        </w:tc>
        <w:tc>
          <w:tcPr>
            <w:tcW w:w="695" w:type="dxa"/>
          </w:tcPr>
          <w:p w14:paraId="52C579BC" w14:textId="77777777" w:rsidR="00384931" w:rsidRPr="009517B9" w:rsidRDefault="00384931" w:rsidP="00BC5A11">
            <w:pPr>
              <w:pStyle w:val="Body"/>
              <w:rPr>
                <w:bCs/>
                <w:noProof/>
              </w:rPr>
            </w:pPr>
          </w:p>
        </w:tc>
        <w:tc>
          <w:tcPr>
            <w:tcW w:w="694" w:type="dxa"/>
          </w:tcPr>
          <w:p w14:paraId="7CDC0E8A" w14:textId="1942CC08" w:rsidR="00384931" w:rsidRPr="009517B9" w:rsidRDefault="00904CB7" w:rsidP="00BC5A11">
            <w:pPr>
              <w:pStyle w:val="Body"/>
              <w:rPr>
                <w:bCs/>
                <w:noProof/>
              </w:rPr>
            </w:pPr>
            <w:r w:rsidRPr="009517B9">
              <w:rPr>
                <w:bCs/>
                <w:noProof/>
              </w:rPr>
              <w:drawing>
                <wp:inline distT="0" distB="0" distL="0" distR="0" wp14:anchorId="329A04DB" wp14:editId="59B91701">
                  <wp:extent cx="171450" cy="171450"/>
                  <wp:effectExtent l="0" t="0" r="0" b="0"/>
                  <wp:docPr id="262" name="Graphic 2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2126BDE5" w14:textId="77777777" w:rsidR="00384931" w:rsidRPr="009517B9" w:rsidRDefault="00384931" w:rsidP="00BC5A11">
            <w:pPr>
              <w:pStyle w:val="Body"/>
              <w:rPr>
                <w:bCs/>
                <w:noProof/>
              </w:rPr>
            </w:pPr>
          </w:p>
        </w:tc>
        <w:tc>
          <w:tcPr>
            <w:tcW w:w="919" w:type="dxa"/>
          </w:tcPr>
          <w:p w14:paraId="664FB41C" w14:textId="77777777" w:rsidR="00384931" w:rsidRPr="009517B9" w:rsidRDefault="00384931" w:rsidP="00BC5A11">
            <w:pPr>
              <w:pStyle w:val="Body"/>
              <w:rPr>
                <w:bCs/>
                <w:noProof/>
              </w:rPr>
            </w:pPr>
          </w:p>
        </w:tc>
      </w:tr>
      <w:tr w:rsidR="009D56E0" w14:paraId="6E7AF8A7" w14:textId="77777777" w:rsidTr="00616D6E">
        <w:tc>
          <w:tcPr>
            <w:tcW w:w="1386" w:type="dxa"/>
          </w:tcPr>
          <w:p w14:paraId="327DC620" w14:textId="095A3320" w:rsidR="009D56E0" w:rsidRDefault="009D56E0" w:rsidP="008C303B">
            <w:pPr>
              <w:pStyle w:val="Body"/>
            </w:pPr>
            <w:r>
              <w:t>New</w:t>
            </w:r>
          </w:p>
        </w:tc>
        <w:tc>
          <w:tcPr>
            <w:tcW w:w="4929" w:type="dxa"/>
          </w:tcPr>
          <w:p w14:paraId="1E268F32" w14:textId="7F1C0D52" w:rsidR="009D56E0" w:rsidRDefault="009D56E0" w:rsidP="00B911BA">
            <w:pPr>
              <w:pStyle w:val="DHHSbody"/>
            </w:pPr>
            <w:r>
              <w:t>Indications for induction (other) – ICD-10-AM code</w:t>
            </w:r>
          </w:p>
        </w:tc>
        <w:tc>
          <w:tcPr>
            <w:tcW w:w="695" w:type="dxa"/>
          </w:tcPr>
          <w:p w14:paraId="48503546" w14:textId="77777777" w:rsidR="009D56E0" w:rsidRPr="009517B9" w:rsidRDefault="009D56E0" w:rsidP="008C303B">
            <w:pPr>
              <w:pStyle w:val="Body"/>
              <w:rPr>
                <w:bCs/>
                <w:noProof/>
              </w:rPr>
            </w:pPr>
          </w:p>
        </w:tc>
        <w:tc>
          <w:tcPr>
            <w:tcW w:w="694" w:type="dxa"/>
          </w:tcPr>
          <w:p w14:paraId="48189C8A" w14:textId="2306B7D8" w:rsidR="009D56E0" w:rsidRDefault="009D56E0" w:rsidP="008C303B">
            <w:pPr>
              <w:pStyle w:val="Body"/>
            </w:pPr>
            <w:r w:rsidRPr="009517B9">
              <w:rPr>
                <w:bCs/>
                <w:noProof/>
              </w:rPr>
              <w:drawing>
                <wp:inline distT="0" distB="0" distL="0" distR="0" wp14:anchorId="53C79290" wp14:editId="2A4E87E3">
                  <wp:extent cx="171450" cy="171450"/>
                  <wp:effectExtent l="0" t="0" r="0" b="0"/>
                  <wp:docPr id="19" name="Graphic 1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733A395D" w14:textId="0852D6F2" w:rsidR="009D56E0" w:rsidRDefault="009D56E0" w:rsidP="008C303B">
            <w:pPr>
              <w:pStyle w:val="Body"/>
            </w:pPr>
            <w:r w:rsidRPr="009517B9">
              <w:rPr>
                <w:bCs/>
                <w:noProof/>
              </w:rPr>
              <w:drawing>
                <wp:inline distT="0" distB="0" distL="0" distR="0" wp14:anchorId="6D0CC306" wp14:editId="1DA2B777">
                  <wp:extent cx="171450" cy="171450"/>
                  <wp:effectExtent l="0" t="0" r="0" b="0"/>
                  <wp:docPr id="20" name="Graphic 2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1BB79FD2" w14:textId="3988BE7F" w:rsidR="009D56E0" w:rsidRDefault="009D56E0" w:rsidP="008C303B">
            <w:pPr>
              <w:pStyle w:val="Body"/>
            </w:pPr>
            <w:r w:rsidRPr="009517B9">
              <w:rPr>
                <w:bCs/>
                <w:noProof/>
              </w:rPr>
              <w:drawing>
                <wp:inline distT="0" distB="0" distL="0" distR="0" wp14:anchorId="4E00E3A1" wp14:editId="13297AFF">
                  <wp:extent cx="171450" cy="171450"/>
                  <wp:effectExtent l="0" t="0" r="0" b="0"/>
                  <wp:docPr id="21" name="Graphic 2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r>
      <w:tr w:rsidR="00DB112B" w14:paraId="5B5730C6" w14:textId="77777777" w:rsidTr="00616D6E">
        <w:tc>
          <w:tcPr>
            <w:tcW w:w="1386" w:type="dxa"/>
          </w:tcPr>
          <w:p w14:paraId="5A49B7A7" w14:textId="418E1C22" w:rsidR="00DB112B" w:rsidRDefault="00DB112B" w:rsidP="008C303B">
            <w:pPr>
              <w:pStyle w:val="Body"/>
            </w:pPr>
            <w:r>
              <w:t>Amend</w:t>
            </w:r>
          </w:p>
        </w:tc>
        <w:tc>
          <w:tcPr>
            <w:tcW w:w="4929" w:type="dxa"/>
          </w:tcPr>
          <w:p w14:paraId="5917664C" w14:textId="1CD96659" w:rsidR="00DB112B" w:rsidRDefault="00DB112B" w:rsidP="00DB112B">
            <w:pPr>
              <w:pStyle w:val="Bodyafterbullets"/>
            </w:pPr>
            <w:r w:rsidRPr="007C0770">
              <w:t>Indication for operative delivery (main reason) – ICD-10-AM code</w:t>
            </w:r>
          </w:p>
        </w:tc>
        <w:tc>
          <w:tcPr>
            <w:tcW w:w="695" w:type="dxa"/>
          </w:tcPr>
          <w:p w14:paraId="71BC4946" w14:textId="77777777" w:rsidR="00DB112B" w:rsidRPr="009517B9" w:rsidRDefault="00DB112B" w:rsidP="008C303B">
            <w:pPr>
              <w:pStyle w:val="Body"/>
              <w:rPr>
                <w:bCs/>
                <w:noProof/>
              </w:rPr>
            </w:pPr>
          </w:p>
        </w:tc>
        <w:tc>
          <w:tcPr>
            <w:tcW w:w="694" w:type="dxa"/>
          </w:tcPr>
          <w:p w14:paraId="5F53F033" w14:textId="5641CF83" w:rsidR="00DB112B" w:rsidRPr="009517B9" w:rsidRDefault="003C0C71" w:rsidP="008C303B">
            <w:pPr>
              <w:pStyle w:val="Body"/>
              <w:rPr>
                <w:bCs/>
                <w:noProof/>
              </w:rPr>
            </w:pPr>
            <w:r w:rsidRPr="009517B9">
              <w:rPr>
                <w:bCs/>
                <w:noProof/>
              </w:rPr>
              <w:drawing>
                <wp:inline distT="0" distB="0" distL="0" distR="0" wp14:anchorId="35C2C8F4" wp14:editId="0CA415DB">
                  <wp:extent cx="171450" cy="171450"/>
                  <wp:effectExtent l="0" t="0" r="0" b="0"/>
                  <wp:docPr id="263" name="Graphic 2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3232B26A" w14:textId="579CC920" w:rsidR="00DB112B" w:rsidRPr="009517B9" w:rsidRDefault="003C0C71" w:rsidP="008C303B">
            <w:pPr>
              <w:pStyle w:val="Body"/>
              <w:rPr>
                <w:bCs/>
                <w:noProof/>
              </w:rPr>
            </w:pPr>
            <w:r w:rsidRPr="009517B9">
              <w:rPr>
                <w:bCs/>
                <w:noProof/>
              </w:rPr>
              <w:drawing>
                <wp:inline distT="0" distB="0" distL="0" distR="0" wp14:anchorId="34DCBDCC" wp14:editId="136A078A">
                  <wp:extent cx="171450" cy="171450"/>
                  <wp:effectExtent l="0" t="0" r="0" b="0"/>
                  <wp:docPr id="264" name="Graphic 2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5DF356D6" w14:textId="77777777" w:rsidR="00DB112B" w:rsidRPr="009517B9" w:rsidRDefault="00DB112B" w:rsidP="008C303B">
            <w:pPr>
              <w:pStyle w:val="Body"/>
              <w:rPr>
                <w:bCs/>
                <w:noProof/>
              </w:rPr>
            </w:pPr>
          </w:p>
        </w:tc>
      </w:tr>
      <w:tr w:rsidR="005E4B9D" w14:paraId="46DEB6FF" w14:textId="77777777" w:rsidTr="00616D6E">
        <w:tc>
          <w:tcPr>
            <w:tcW w:w="1386" w:type="dxa"/>
          </w:tcPr>
          <w:p w14:paraId="2FAE90FE" w14:textId="19CCE529" w:rsidR="005E4B9D" w:rsidRDefault="00B76034" w:rsidP="008C303B">
            <w:pPr>
              <w:pStyle w:val="Body"/>
            </w:pPr>
            <w:r>
              <w:t>Amend</w:t>
            </w:r>
          </w:p>
        </w:tc>
        <w:tc>
          <w:tcPr>
            <w:tcW w:w="4929" w:type="dxa"/>
          </w:tcPr>
          <w:p w14:paraId="56FD2DAC" w14:textId="691F3764" w:rsidR="005E4B9D" w:rsidRPr="007C0770" w:rsidRDefault="005E4B9D" w:rsidP="00DB112B">
            <w:pPr>
              <w:pStyle w:val="Bodyafterbullets"/>
            </w:pPr>
            <w:r w:rsidRPr="00373315">
              <w:t>Indication for operative delivery (main reason) – ICD-10-AM code and Indications for operative delivery (other) – free text valid combinations</w:t>
            </w:r>
          </w:p>
        </w:tc>
        <w:tc>
          <w:tcPr>
            <w:tcW w:w="695" w:type="dxa"/>
          </w:tcPr>
          <w:p w14:paraId="49CE11AD" w14:textId="77777777" w:rsidR="005E4B9D" w:rsidRPr="009517B9" w:rsidRDefault="005E4B9D" w:rsidP="008C303B">
            <w:pPr>
              <w:pStyle w:val="Body"/>
              <w:rPr>
                <w:bCs/>
                <w:noProof/>
              </w:rPr>
            </w:pPr>
          </w:p>
        </w:tc>
        <w:tc>
          <w:tcPr>
            <w:tcW w:w="694" w:type="dxa"/>
          </w:tcPr>
          <w:p w14:paraId="0188ECCC" w14:textId="77777777" w:rsidR="005E4B9D" w:rsidRPr="009517B9" w:rsidRDefault="005E4B9D" w:rsidP="008C303B">
            <w:pPr>
              <w:pStyle w:val="Body"/>
              <w:rPr>
                <w:bCs/>
                <w:noProof/>
              </w:rPr>
            </w:pPr>
          </w:p>
        </w:tc>
        <w:tc>
          <w:tcPr>
            <w:tcW w:w="695" w:type="dxa"/>
          </w:tcPr>
          <w:p w14:paraId="7CF10481" w14:textId="68F79F5C" w:rsidR="005E4B9D" w:rsidRPr="009517B9" w:rsidRDefault="007A3FAC" w:rsidP="008C303B">
            <w:pPr>
              <w:pStyle w:val="Body"/>
              <w:rPr>
                <w:bCs/>
                <w:noProof/>
              </w:rPr>
            </w:pPr>
            <w:r w:rsidRPr="009517B9">
              <w:rPr>
                <w:bCs/>
                <w:noProof/>
              </w:rPr>
              <w:drawing>
                <wp:inline distT="0" distB="0" distL="0" distR="0" wp14:anchorId="7EA987FA" wp14:editId="48D26FD1">
                  <wp:extent cx="171450" cy="171450"/>
                  <wp:effectExtent l="0" t="0" r="0" b="0"/>
                  <wp:docPr id="313" name="Graphic 3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4546C41F" w14:textId="77777777" w:rsidR="005E4B9D" w:rsidRPr="009517B9" w:rsidRDefault="005E4B9D" w:rsidP="008C303B">
            <w:pPr>
              <w:pStyle w:val="Body"/>
              <w:rPr>
                <w:bCs/>
                <w:noProof/>
              </w:rPr>
            </w:pPr>
          </w:p>
        </w:tc>
      </w:tr>
      <w:tr w:rsidR="00A23D53" w14:paraId="73C4A1DB" w14:textId="77777777" w:rsidTr="00616D6E">
        <w:tc>
          <w:tcPr>
            <w:tcW w:w="1386" w:type="dxa"/>
          </w:tcPr>
          <w:p w14:paraId="4131FA1F" w14:textId="4D216B45" w:rsidR="00A23D53" w:rsidRDefault="00A23D53" w:rsidP="008C303B">
            <w:pPr>
              <w:pStyle w:val="Body"/>
            </w:pPr>
            <w:r>
              <w:t>New</w:t>
            </w:r>
          </w:p>
        </w:tc>
        <w:tc>
          <w:tcPr>
            <w:tcW w:w="4929" w:type="dxa"/>
          </w:tcPr>
          <w:p w14:paraId="35555393" w14:textId="69275DC7" w:rsidR="00A23D53" w:rsidRPr="007C0770" w:rsidRDefault="00A23D53" w:rsidP="00A23D53">
            <w:pPr>
              <w:pStyle w:val="Body"/>
            </w:pPr>
            <w:r>
              <w:t>Indication for operative delivery (main reason) – ICD-10-AM code and Indications for operative delivery (other) – ICD-10-AM code valid combinations</w:t>
            </w:r>
          </w:p>
        </w:tc>
        <w:tc>
          <w:tcPr>
            <w:tcW w:w="695" w:type="dxa"/>
          </w:tcPr>
          <w:p w14:paraId="2573FFDA" w14:textId="77777777" w:rsidR="00A23D53" w:rsidRPr="009517B9" w:rsidRDefault="00A23D53" w:rsidP="008C303B">
            <w:pPr>
              <w:pStyle w:val="Body"/>
              <w:rPr>
                <w:bCs/>
                <w:noProof/>
              </w:rPr>
            </w:pPr>
          </w:p>
        </w:tc>
        <w:tc>
          <w:tcPr>
            <w:tcW w:w="694" w:type="dxa"/>
          </w:tcPr>
          <w:p w14:paraId="6E2B12AD" w14:textId="77777777" w:rsidR="00A23D53" w:rsidRPr="009517B9" w:rsidRDefault="00A23D53" w:rsidP="008C303B">
            <w:pPr>
              <w:pStyle w:val="Body"/>
              <w:rPr>
                <w:bCs/>
                <w:noProof/>
              </w:rPr>
            </w:pPr>
          </w:p>
        </w:tc>
        <w:tc>
          <w:tcPr>
            <w:tcW w:w="695" w:type="dxa"/>
          </w:tcPr>
          <w:p w14:paraId="057877CE" w14:textId="2E8A55E2" w:rsidR="00A23D53" w:rsidRPr="009517B9" w:rsidRDefault="00A23D53" w:rsidP="008C303B">
            <w:pPr>
              <w:pStyle w:val="Body"/>
              <w:rPr>
                <w:bCs/>
                <w:noProof/>
              </w:rPr>
            </w:pPr>
            <w:r w:rsidRPr="009517B9">
              <w:rPr>
                <w:bCs/>
                <w:noProof/>
              </w:rPr>
              <w:drawing>
                <wp:inline distT="0" distB="0" distL="0" distR="0" wp14:anchorId="0C0D847D" wp14:editId="7DA06A86">
                  <wp:extent cx="171450" cy="171450"/>
                  <wp:effectExtent l="0" t="0" r="0" b="0"/>
                  <wp:docPr id="291" name="Graphic 29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7998BE2C" w14:textId="77777777" w:rsidR="00A23D53" w:rsidRPr="009517B9" w:rsidRDefault="00A23D53" w:rsidP="008C303B">
            <w:pPr>
              <w:pStyle w:val="Body"/>
              <w:rPr>
                <w:bCs/>
                <w:noProof/>
              </w:rPr>
            </w:pPr>
          </w:p>
        </w:tc>
      </w:tr>
      <w:tr w:rsidR="00B71C1A" w14:paraId="009F1AE7" w14:textId="77777777" w:rsidTr="00616D6E">
        <w:tc>
          <w:tcPr>
            <w:tcW w:w="1386" w:type="dxa"/>
          </w:tcPr>
          <w:p w14:paraId="67672ECE" w14:textId="364DB412" w:rsidR="00B71C1A" w:rsidRDefault="00B71C1A" w:rsidP="008C303B">
            <w:pPr>
              <w:pStyle w:val="Body"/>
            </w:pPr>
            <w:r>
              <w:t>New</w:t>
            </w:r>
          </w:p>
        </w:tc>
        <w:tc>
          <w:tcPr>
            <w:tcW w:w="4929" w:type="dxa"/>
          </w:tcPr>
          <w:p w14:paraId="7C7B8646" w14:textId="72D7AF29" w:rsidR="00B71C1A" w:rsidRDefault="00B71C1A" w:rsidP="00A23D53">
            <w:pPr>
              <w:pStyle w:val="Body"/>
            </w:pPr>
            <w:r>
              <w:t>Indication for operative delivery (main reason) – ICD-10-AM code, Indications for operative delivery (other) – ICD-10-AM code and Indications for operative delivery (other) – free text validation</w:t>
            </w:r>
          </w:p>
        </w:tc>
        <w:tc>
          <w:tcPr>
            <w:tcW w:w="695" w:type="dxa"/>
          </w:tcPr>
          <w:p w14:paraId="29DB2BC9" w14:textId="77777777" w:rsidR="00B71C1A" w:rsidRPr="009517B9" w:rsidRDefault="00B71C1A" w:rsidP="008C303B">
            <w:pPr>
              <w:pStyle w:val="Body"/>
              <w:rPr>
                <w:bCs/>
                <w:noProof/>
              </w:rPr>
            </w:pPr>
          </w:p>
        </w:tc>
        <w:tc>
          <w:tcPr>
            <w:tcW w:w="694" w:type="dxa"/>
          </w:tcPr>
          <w:p w14:paraId="582B7757" w14:textId="77777777" w:rsidR="00B71C1A" w:rsidRPr="009517B9" w:rsidRDefault="00B71C1A" w:rsidP="008C303B">
            <w:pPr>
              <w:pStyle w:val="Body"/>
              <w:rPr>
                <w:bCs/>
                <w:noProof/>
              </w:rPr>
            </w:pPr>
          </w:p>
        </w:tc>
        <w:tc>
          <w:tcPr>
            <w:tcW w:w="695" w:type="dxa"/>
          </w:tcPr>
          <w:p w14:paraId="168E1CB9" w14:textId="14B3EE61" w:rsidR="00B71C1A" w:rsidRPr="009517B9" w:rsidRDefault="00B71C1A" w:rsidP="008C303B">
            <w:pPr>
              <w:pStyle w:val="Body"/>
              <w:rPr>
                <w:bCs/>
                <w:noProof/>
              </w:rPr>
            </w:pPr>
            <w:r w:rsidRPr="009517B9">
              <w:rPr>
                <w:bCs/>
                <w:noProof/>
              </w:rPr>
              <w:drawing>
                <wp:inline distT="0" distB="0" distL="0" distR="0" wp14:anchorId="55CCBDA7" wp14:editId="2A949546">
                  <wp:extent cx="171450" cy="171450"/>
                  <wp:effectExtent l="0" t="0" r="0" b="0"/>
                  <wp:docPr id="298" name="Graphic 29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64F0B00F" w14:textId="77777777" w:rsidR="00B71C1A" w:rsidRPr="009517B9" w:rsidRDefault="00B71C1A" w:rsidP="008C303B">
            <w:pPr>
              <w:pStyle w:val="Body"/>
              <w:rPr>
                <w:bCs/>
                <w:noProof/>
              </w:rPr>
            </w:pPr>
          </w:p>
        </w:tc>
      </w:tr>
      <w:tr w:rsidR="00001D82" w14:paraId="4C802706" w14:textId="77777777" w:rsidTr="00616D6E">
        <w:tc>
          <w:tcPr>
            <w:tcW w:w="1386" w:type="dxa"/>
          </w:tcPr>
          <w:p w14:paraId="4F729DC4" w14:textId="3A4DB43C" w:rsidR="00001D82" w:rsidRDefault="00001D82" w:rsidP="008C303B">
            <w:pPr>
              <w:pStyle w:val="Body"/>
            </w:pPr>
            <w:r>
              <w:t>Amend</w:t>
            </w:r>
          </w:p>
        </w:tc>
        <w:tc>
          <w:tcPr>
            <w:tcW w:w="4929" w:type="dxa"/>
          </w:tcPr>
          <w:p w14:paraId="7B1B4BC8" w14:textId="0F10ADAF" w:rsidR="00001D82" w:rsidRPr="007C0770" w:rsidRDefault="00001D82" w:rsidP="00DB112B">
            <w:pPr>
              <w:pStyle w:val="Bodyafterbullets"/>
            </w:pPr>
            <w:r w:rsidRPr="0069579C">
              <w:t>Indications for operative delivery (other) – free text</w:t>
            </w:r>
          </w:p>
        </w:tc>
        <w:tc>
          <w:tcPr>
            <w:tcW w:w="695" w:type="dxa"/>
          </w:tcPr>
          <w:p w14:paraId="613720DB" w14:textId="77777777" w:rsidR="00001D82" w:rsidRPr="009517B9" w:rsidRDefault="00001D82" w:rsidP="008C303B">
            <w:pPr>
              <w:pStyle w:val="Body"/>
              <w:rPr>
                <w:bCs/>
                <w:noProof/>
              </w:rPr>
            </w:pPr>
          </w:p>
        </w:tc>
        <w:tc>
          <w:tcPr>
            <w:tcW w:w="694" w:type="dxa"/>
          </w:tcPr>
          <w:p w14:paraId="1AF44C4D" w14:textId="4DEDF81B" w:rsidR="00001D82" w:rsidRPr="009517B9" w:rsidRDefault="00001D82" w:rsidP="008C303B">
            <w:pPr>
              <w:pStyle w:val="Body"/>
              <w:rPr>
                <w:bCs/>
                <w:noProof/>
              </w:rPr>
            </w:pPr>
            <w:r w:rsidRPr="009517B9">
              <w:rPr>
                <w:bCs/>
                <w:noProof/>
              </w:rPr>
              <w:drawing>
                <wp:inline distT="0" distB="0" distL="0" distR="0" wp14:anchorId="3D540571" wp14:editId="5B618D86">
                  <wp:extent cx="171450" cy="171450"/>
                  <wp:effectExtent l="0" t="0" r="0" b="0"/>
                  <wp:docPr id="265" name="Graphic 2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291FD82D" w14:textId="77777777" w:rsidR="00001D82" w:rsidRPr="009517B9" w:rsidRDefault="00001D82" w:rsidP="008C303B">
            <w:pPr>
              <w:pStyle w:val="Body"/>
              <w:rPr>
                <w:bCs/>
                <w:noProof/>
              </w:rPr>
            </w:pPr>
          </w:p>
        </w:tc>
        <w:tc>
          <w:tcPr>
            <w:tcW w:w="919" w:type="dxa"/>
          </w:tcPr>
          <w:p w14:paraId="45B504A6" w14:textId="77777777" w:rsidR="00001D82" w:rsidRPr="009517B9" w:rsidRDefault="00001D82" w:rsidP="008C303B">
            <w:pPr>
              <w:pStyle w:val="Body"/>
              <w:rPr>
                <w:bCs/>
                <w:noProof/>
              </w:rPr>
            </w:pPr>
          </w:p>
        </w:tc>
      </w:tr>
      <w:tr w:rsidR="00B87186" w14:paraId="49D20457" w14:textId="77777777" w:rsidTr="00616D6E">
        <w:tc>
          <w:tcPr>
            <w:tcW w:w="1386" w:type="dxa"/>
          </w:tcPr>
          <w:p w14:paraId="588158BA" w14:textId="11D5A407" w:rsidR="00B87186" w:rsidRDefault="00B87186" w:rsidP="008C303B">
            <w:pPr>
              <w:pStyle w:val="Body"/>
            </w:pPr>
            <w:r>
              <w:t>New</w:t>
            </w:r>
          </w:p>
        </w:tc>
        <w:tc>
          <w:tcPr>
            <w:tcW w:w="4929" w:type="dxa"/>
          </w:tcPr>
          <w:p w14:paraId="7535CCC1" w14:textId="6422D9F8" w:rsidR="00B87186" w:rsidRDefault="00D55C8C" w:rsidP="00B911BA">
            <w:pPr>
              <w:pStyle w:val="DHHSbody"/>
            </w:pPr>
            <w:r w:rsidRPr="006B2A56">
              <w:t>Indication</w:t>
            </w:r>
            <w:r>
              <w:t>s</w:t>
            </w:r>
            <w:r w:rsidRPr="006B2A56">
              <w:t xml:space="preserve"> for operative delivery </w:t>
            </w:r>
            <w:r>
              <w:t xml:space="preserve">(other) </w:t>
            </w:r>
            <w:r w:rsidRPr="006B2A56">
              <w:t>– ICD-10-AM code</w:t>
            </w:r>
          </w:p>
        </w:tc>
        <w:tc>
          <w:tcPr>
            <w:tcW w:w="695" w:type="dxa"/>
          </w:tcPr>
          <w:p w14:paraId="2BFD0B9D" w14:textId="77777777" w:rsidR="00B87186" w:rsidRPr="009517B9" w:rsidRDefault="00B87186" w:rsidP="008C303B">
            <w:pPr>
              <w:pStyle w:val="Body"/>
              <w:rPr>
                <w:bCs/>
                <w:noProof/>
              </w:rPr>
            </w:pPr>
          </w:p>
        </w:tc>
        <w:tc>
          <w:tcPr>
            <w:tcW w:w="694" w:type="dxa"/>
          </w:tcPr>
          <w:p w14:paraId="25B3577C" w14:textId="5D2AB094" w:rsidR="00B87186" w:rsidRPr="009517B9" w:rsidRDefault="00D55C8C" w:rsidP="008C303B">
            <w:pPr>
              <w:pStyle w:val="Body"/>
              <w:rPr>
                <w:bCs/>
                <w:noProof/>
              </w:rPr>
            </w:pPr>
            <w:r w:rsidRPr="009517B9">
              <w:rPr>
                <w:bCs/>
                <w:noProof/>
              </w:rPr>
              <w:drawing>
                <wp:inline distT="0" distB="0" distL="0" distR="0" wp14:anchorId="49C512A7" wp14:editId="2869784C">
                  <wp:extent cx="171450" cy="171450"/>
                  <wp:effectExtent l="0" t="0" r="0" b="0"/>
                  <wp:docPr id="23" name="Graphic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6C2FF487" w14:textId="2FD71E77" w:rsidR="00B87186" w:rsidRPr="009517B9" w:rsidRDefault="00D55C8C" w:rsidP="008C303B">
            <w:pPr>
              <w:pStyle w:val="Body"/>
              <w:rPr>
                <w:bCs/>
                <w:noProof/>
              </w:rPr>
            </w:pPr>
            <w:r w:rsidRPr="009517B9">
              <w:rPr>
                <w:bCs/>
                <w:noProof/>
              </w:rPr>
              <w:drawing>
                <wp:inline distT="0" distB="0" distL="0" distR="0" wp14:anchorId="6AB876A5" wp14:editId="41AC99B8">
                  <wp:extent cx="171450" cy="171450"/>
                  <wp:effectExtent l="0" t="0" r="0" b="0"/>
                  <wp:docPr id="22" name="Graphic 2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06C4E000" w14:textId="3B718586" w:rsidR="00B87186" w:rsidRPr="009517B9" w:rsidRDefault="00D55C8C" w:rsidP="008C303B">
            <w:pPr>
              <w:pStyle w:val="Body"/>
              <w:rPr>
                <w:bCs/>
                <w:noProof/>
              </w:rPr>
            </w:pPr>
            <w:r w:rsidRPr="009517B9">
              <w:rPr>
                <w:bCs/>
                <w:noProof/>
              </w:rPr>
              <w:drawing>
                <wp:inline distT="0" distB="0" distL="0" distR="0" wp14:anchorId="0D1C3C9A" wp14:editId="0F4D8809">
                  <wp:extent cx="171450" cy="171450"/>
                  <wp:effectExtent l="0" t="0" r="0" b="0"/>
                  <wp:docPr id="24" name="Graphic 2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r>
      <w:tr w:rsidR="008C303B" w14:paraId="73F151C7" w14:textId="77777777" w:rsidTr="00616D6E">
        <w:tc>
          <w:tcPr>
            <w:tcW w:w="1386" w:type="dxa"/>
          </w:tcPr>
          <w:p w14:paraId="6C5BCD63" w14:textId="4FE3E437" w:rsidR="008C303B" w:rsidRDefault="00D03E33" w:rsidP="008C303B">
            <w:pPr>
              <w:pStyle w:val="Body"/>
            </w:pPr>
            <w:r>
              <w:t>Amend</w:t>
            </w:r>
          </w:p>
        </w:tc>
        <w:tc>
          <w:tcPr>
            <w:tcW w:w="4929" w:type="dxa"/>
          </w:tcPr>
          <w:p w14:paraId="18E3365E" w14:textId="2FF0BE1F" w:rsidR="008C303B" w:rsidRDefault="00B911BA" w:rsidP="00B911BA">
            <w:pPr>
              <w:pStyle w:val="DHHSbody"/>
            </w:pPr>
            <w:r>
              <w:t>Induction</w:t>
            </w:r>
          </w:p>
        </w:tc>
        <w:tc>
          <w:tcPr>
            <w:tcW w:w="695" w:type="dxa"/>
          </w:tcPr>
          <w:p w14:paraId="5FA98119" w14:textId="33B53D54" w:rsidR="008C303B" w:rsidRDefault="00B911BA" w:rsidP="008C303B">
            <w:pPr>
              <w:pStyle w:val="Body"/>
            </w:pPr>
            <w:r w:rsidRPr="009517B9">
              <w:rPr>
                <w:bCs/>
                <w:noProof/>
              </w:rPr>
              <w:drawing>
                <wp:inline distT="0" distB="0" distL="0" distR="0" wp14:anchorId="4AFE9E73" wp14:editId="251180F0">
                  <wp:extent cx="171450" cy="171450"/>
                  <wp:effectExtent l="0" t="0" r="0" b="0"/>
                  <wp:docPr id="12" name="Graphic 1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4" w:type="dxa"/>
          </w:tcPr>
          <w:p w14:paraId="04CA8AD4" w14:textId="18093ABD" w:rsidR="008C303B" w:rsidRDefault="008C303B" w:rsidP="008C303B">
            <w:pPr>
              <w:pStyle w:val="Body"/>
            </w:pPr>
          </w:p>
        </w:tc>
        <w:tc>
          <w:tcPr>
            <w:tcW w:w="695" w:type="dxa"/>
          </w:tcPr>
          <w:p w14:paraId="693CAC52" w14:textId="77777777" w:rsidR="008C303B" w:rsidRDefault="008C303B" w:rsidP="008C303B">
            <w:pPr>
              <w:pStyle w:val="Body"/>
            </w:pPr>
          </w:p>
        </w:tc>
        <w:tc>
          <w:tcPr>
            <w:tcW w:w="919" w:type="dxa"/>
          </w:tcPr>
          <w:p w14:paraId="57ABC6AA" w14:textId="1EDBC5DD" w:rsidR="008C303B" w:rsidRDefault="008C303B" w:rsidP="008C303B">
            <w:pPr>
              <w:pStyle w:val="Body"/>
            </w:pPr>
          </w:p>
        </w:tc>
      </w:tr>
      <w:tr w:rsidR="00FE287C" w14:paraId="5DE55260" w14:textId="77777777" w:rsidTr="00616D6E">
        <w:tc>
          <w:tcPr>
            <w:tcW w:w="1386" w:type="dxa"/>
          </w:tcPr>
          <w:p w14:paraId="32BDD815" w14:textId="27C400C0" w:rsidR="00FE287C" w:rsidRDefault="00FE287C" w:rsidP="008C303B">
            <w:pPr>
              <w:pStyle w:val="Body"/>
            </w:pPr>
            <w:r>
              <w:t>Amend</w:t>
            </w:r>
          </w:p>
        </w:tc>
        <w:tc>
          <w:tcPr>
            <w:tcW w:w="4929" w:type="dxa"/>
          </w:tcPr>
          <w:p w14:paraId="381760C4" w14:textId="4E58F756" w:rsidR="00FE287C" w:rsidRDefault="00FE287C" w:rsidP="00FE287C">
            <w:pPr>
              <w:pStyle w:val="Bodyafterbullets"/>
            </w:pPr>
            <w:r w:rsidRPr="00F5295E">
              <w:t>Labour induction/augmentation agent</w:t>
            </w:r>
          </w:p>
        </w:tc>
        <w:tc>
          <w:tcPr>
            <w:tcW w:w="695" w:type="dxa"/>
          </w:tcPr>
          <w:p w14:paraId="73E80F73" w14:textId="77777777" w:rsidR="00FE287C" w:rsidRPr="009517B9" w:rsidRDefault="00FE287C" w:rsidP="008C303B">
            <w:pPr>
              <w:pStyle w:val="Body"/>
              <w:rPr>
                <w:bCs/>
                <w:noProof/>
              </w:rPr>
            </w:pPr>
          </w:p>
        </w:tc>
        <w:tc>
          <w:tcPr>
            <w:tcW w:w="694" w:type="dxa"/>
          </w:tcPr>
          <w:p w14:paraId="28A59D39" w14:textId="650D8B0A" w:rsidR="00FE287C" w:rsidRDefault="00FE287C" w:rsidP="008C303B">
            <w:pPr>
              <w:pStyle w:val="Body"/>
            </w:pPr>
            <w:r w:rsidRPr="009517B9">
              <w:rPr>
                <w:bCs/>
                <w:noProof/>
              </w:rPr>
              <w:drawing>
                <wp:inline distT="0" distB="0" distL="0" distR="0" wp14:anchorId="539BF817" wp14:editId="2189750E">
                  <wp:extent cx="171450" cy="171450"/>
                  <wp:effectExtent l="0" t="0" r="0" b="0"/>
                  <wp:docPr id="266" name="Graphic 26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748D63A7" w14:textId="5B6AEF14" w:rsidR="00FE287C" w:rsidRDefault="008D197F" w:rsidP="008C303B">
            <w:pPr>
              <w:pStyle w:val="Body"/>
            </w:pPr>
            <w:r w:rsidRPr="009517B9">
              <w:rPr>
                <w:bCs/>
                <w:noProof/>
              </w:rPr>
              <w:drawing>
                <wp:inline distT="0" distB="0" distL="0" distR="0" wp14:anchorId="3062B9AB" wp14:editId="5679A212">
                  <wp:extent cx="171450" cy="171450"/>
                  <wp:effectExtent l="0" t="0" r="0" b="0"/>
                  <wp:docPr id="267" name="Graphic 2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6F34F69A" w14:textId="77777777" w:rsidR="00FE287C" w:rsidRDefault="00FE287C" w:rsidP="008C303B">
            <w:pPr>
              <w:pStyle w:val="Body"/>
            </w:pPr>
          </w:p>
        </w:tc>
      </w:tr>
      <w:tr w:rsidR="006178AB" w14:paraId="6305787F" w14:textId="77777777" w:rsidTr="00616D6E">
        <w:tc>
          <w:tcPr>
            <w:tcW w:w="1386" w:type="dxa"/>
          </w:tcPr>
          <w:p w14:paraId="78507F0C" w14:textId="6F7280E1" w:rsidR="006178AB" w:rsidRDefault="006178AB" w:rsidP="008C303B">
            <w:pPr>
              <w:pStyle w:val="Body"/>
            </w:pPr>
            <w:r>
              <w:t>Remove</w:t>
            </w:r>
          </w:p>
        </w:tc>
        <w:tc>
          <w:tcPr>
            <w:tcW w:w="4929" w:type="dxa"/>
          </w:tcPr>
          <w:p w14:paraId="4326D616" w14:textId="7B38DA63" w:rsidR="006178AB" w:rsidRDefault="006178AB" w:rsidP="00B911BA">
            <w:pPr>
              <w:pStyle w:val="DHHSbody"/>
            </w:pPr>
            <w:r w:rsidRPr="006178AB">
              <w:t>Labour induction/augmentation agent – other specified description</w:t>
            </w:r>
          </w:p>
        </w:tc>
        <w:tc>
          <w:tcPr>
            <w:tcW w:w="695" w:type="dxa"/>
          </w:tcPr>
          <w:p w14:paraId="43EFE508" w14:textId="77777777" w:rsidR="006178AB" w:rsidRPr="009517B9" w:rsidRDefault="006178AB" w:rsidP="008C303B">
            <w:pPr>
              <w:pStyle w:val="Body"/>
              <w:rPr>
                <w:bCs/>
                <w:noProof/>
              </w:rPr>
            </w:pPr>
          </w:p>
        </w:tc>
        <w:tc>
          <w:tcPr>
            <w:tcW w:w="694" w:type="dxa"/>
          </w:tcPr>
          <w:p w14:paraId="653231FB" w14:textId="63F39D3D" w:rsidR="006178AB" w:rsidRDefault="0039258A" w:rsidP="008C303B">
            <w:pPr>
              <w:pStyle w:val="Body"/>
            </w:pPr>
            <w:r w:rsidRPr="009517B9">
              <w:rPr>
                <w:bCs/>
                <w:noProof/>
              </w:rPr>
              <w:drawing>
                <wp:inline distT="0" distB="0" distL="0" distR="0" wp14:anchorId="13E42247" wp14:editId="3203AD99">
                  <wp:extent cx="171450" cy="171450"/>
                  <wp:effectExtent l="0" t="0" r="0" b="0"/>
                  <wp:docPr id="25" name="Graphic 2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51B44E5D" w14:textId="7D12E13D" w:rsidR="006178AB" w:rsidRDefault="008E515F" w:rsidP="008C303B">
            <w:pPr>
              <w:pStyle w:val="Body"/>
            </w:pPr>
            <w:r w:rsidRPr="009517B9">
              <w:rPr>
                <w:bCs/>
                <w:noProof/>
              </w:rPr>
              <w:drawing>
                <wp:inline distT="0" distB="0" distL="0" distR="0" wp14:anchorId="5857D898" wp14:editId="3D1D2DBD">
                  <wp:extent cx="171450" cy="171450"/>
                  <wp:effectExtent l="0" t="0" r="0" b="0"/>
                  <wp:docPr id="26" name="Graphic 2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0D2F1A02" w14:textId="2CF5E8DC" w:rsidR="006178AB" w:rsidRDefault="008E515F" w:rsidP="008C303B">
            <w:pPr>
              <w:pStyle w:val="Body"/>
            </w:pPr>
            <w:r w:rsidRPr="009517B9">
              <w:rPr>
                <w:bCs/>
                <w:noProof/>
              </w:rPr>
              <w:drawing>
                <wp:inline distT="0" distB="0" distL="0" distR="0" wp14:anchorId="70F2FEC9" wp14:editId="35254E12">
                  <wp:extent cx="171450" cy="171450"/>
                  <wp:effectExtent l="0" t="0" r="0" b="0"/>
                  <wp:docPr id="27" name="Graphic 2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r>
      <w:tr w:rsidR="000265CC" w14:paraId="7D170769" w14:textId="77777777" w:rsidTr="00616D6E">
        <w:tc>
          <w:tcPr>
            <w:tcW w:w="1386" w:type="dxa"/>
          </w:tcPr>
          <w:p w14:paraId="4F85FB0D" w14:textId="6FB72DD8" w:rsidR="000265CC" w:rsidRDefault="000265CC" w:rsidP="008C303B">
            <w:pPr>
              <w:pStyle w:val="Body"/>
            </w:pPr>
            <w:r>
              <w:lastRenderedPageBreak/>
              <w:t>Remove</w:t>
            </w:r>
          </w:p>
        </w:tc>
        <w:tc>
          <w:tcPr>
            <w:tcW w:w="4929" w:type="dxa"/>
          </w:tcPr>
          <w:p w14:paraId="61FD084C" w14:textId="77843390" w:rsidR="000265CC" w:rsidRPr="006178AB" w:rsidRDefault="000265CC" w:rsidP="00B911BA">
            <w:pPr>
              <w:pStyle w:val="DHHSbody"/>
            </w:pPr>
            <w:r w:rsidRPr="00EF6992">
              <w:t>Labour induction/augmentation agent and Labour induction/ augmentation agent – other specified description conditionally mandatory data item</w:t>
            </w:r>
          </w:p>
        </w:tc>
        <w:tc>
          <w:tcPr>
            <w:tcW w:w="695" w:type="dxa"/>
          </w:tcPr>
          <w:p w14:paraId="43343F00" w14:textId="77777777" w:rsidR="000265CC" w:rsidRPr="009517B9" w:rsidRDefault="000265CC" w:rsidP="008C303B">
            <w:pPr>
              <w:pStyle w:val="Body"/>
              <w:rPr>
                <w:bCs/>
                <w:noProof/>
              </w:rPr>
            </w:pPr>
          </w:p>
        </w:tc>
        <w:tc>
          <w:tcPr>
            <w:tcW w:w="694" w:type="dxa"/>
          </w:tcPr>
          <w:p w14:paraId="4661B259" w14:textId="77777777" w:rsidR="000265CC" w:rsidRPr="009517B9" w:rsidRDefault="000265CC" w:rsidP="008C303B">
            <w:pPr>
              <w:pStyle w:val="Body"/>
              <w:rPr>
                <w:bCs/>
                <w:noProof/>
              </w:rPr>
            </w:pPr>
          </w:p>
        </w:tc>
        <w:tc>
          <w:tcPr>
            <w:tcW w:w="695" w:type="dxa"/>
          </w:tcPr>
          <w:p w14:paraId="2D03E7E2" w14:textId="6E1DAAFF" w:rsidR="000265CC" w:rsidRPr="009517B9" w:rsidRDefault="00225ECF" w:rsidP="008C303B">
            <w:pPr>
              <w:pStyle w:val="Body"/>
              <w:rPr>
                <w:bCs/>
                <w:noProof/>
              </w:rPr>
            </w:pPr>
            <w:r w:rsidRPr="009517B9">
              <w:rPr>
                <w:bCs/>
                <w:noProof/>
              </w:rPr>
              <w:drawing>
                <wp:inline distT="0" distB="0" distL="0" distR="0" wp14:anchorId="0335ED87" wp14:editId="46E6154E">
                  <wp:extent cx="171450" cy="171450"/>
                  <wp:effectExtent l="0" t="0" r="0" b="0"/>
                  <wp:docPr id="300" name="Graphic 30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09E3A3FE" w14:textId="77777777" w:rsidR="000265CC" w:rsidRPr="009517B9" w:rsidRDefault="000265CC" w:rsidP="008C303B">
            <w:pPr>
              <w:pStyle w:val="Body"/>
              <w:rPr>
                <w:bCs/>
                <w:noProof/>
              </w:rPr>
            </w:pPr>
          </w:p>
        </w:tc>
      </w:tr>
      <w:tr w:rsidR="008C303B" w14:paraId="01FF6F7C" w14:textId="77777777" w:rsidTr="00616D6E">
        <w:tc>
          <w:tcPr>
            <w:tcW w:w="1386" w:type="dxa"/>
          </w:tcPr>
          <w:p w14:paraId="2268B08C" w14:textId="74B6FE06" w:rsidR="008C303B" w:rsidRDefault="00D03E33" w:rsidP="008C303B">
            <w:pPr>
              <w:pStyle w:val="Body"/>
            </w:pPr>
            <w:r>
              <w:t>Amend</w:t>
            </w:r>
          </w:p>
        </w:tc>
        <w:tc>
          <w:tcPr>
            <w:tcW w:w="4929" w:type="dxa"/>
          </w:tcPr>
          <w:p w14:paraId="2549A4DB" w14:textId="03B9E2E7" w:rsidR="008C303B" w:rsidRDefault="001E403B" w:rsidP="008C303B">
            <w:pPr>
              <w:pStyle w:val="Body"/>
            </w:pPr>
            <w:r>
              <w:t>Labour Type</w:t>
            </w:r>
          </w:p>
        </w:tc>
        <w:tc>
          <w:tcPr>
            <w:tcW w:w="695" w:type="dxa"/>
          </w:tcPr>
          <w:p w14:paraId="15462FAA" w14:textId="0D425F42" w:rsidR="008C303B" w:rsidRDefault="001E403B" w:rsidP="008C303B">
            <w:pPr>
              <w:pStyle w:val="Body"/>
            </w:pPr>
            <w:r w:rsidRPr="009517B9">
              <w:rPr>
                <w:bCs/>
                <w:noProof/>
              </w:rPr>
              <w:drawing>
                <wp:inline distT="0" distB="0" distL="0" distR="0" wp14:anchorId="464D2850" wp14:editId="19106DE4">
                  <wp:extent cx="171450" cy="171450"/>
                  <wp:effectExtent l="0" t="0" r="0" b="0"/>
                  <wp:docPr id="13" name="Graphic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4" w:type="dxa"/>
          </w:tcPr>
          <w:p w14:paraId="409F58E3" w14:textId="700B1006" w:rsidR="008C303B" w:rsidRDefault="00501717" w:rsidP="008C303B">
            <w:pPr>
              <w:pStyle w:val="Body"/>
            </w:pPr>
            <w:r w:rsidRPr="009517B9">
              <w:rPr>
                <w:bCs/>
                <w:noProof/>
              </w:rPr>
              <w:drawing>
                <wp:inline distT="0" distB="0" distL="0" distR="0" wp14:anchorId="7372A525" wp14:editId="10367D19">
                  <wp:extent cx="171450" cy="171450"/>
                  <wp:effectExtent l="0" t="0" r="0" b="0"/>
                  <wp:docPr id="268" name="Graphic 2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3C21C4EC" w14:textId="476A6611" w:rsidR="008C303B" w:rsidRDefault="003079CC" w:rsidP="008C303B">
            <w:pPr>
              <w:pStyle w:val="Body"/>
            </w:pPr>
            <w:r w:rsidRPr="009517B9">
              <w:rPr>
                <w:bCs/>
                <w:noProof/>
              </w:rPr>
              <w:drawing>
                <wp:inline distT="0" distB="0" distL="0" distR="0" wp14:anchorId="57DA7B82" wp14:editId="73C10231">
                  <wp:extent cx="171450" cy="171450"/>
                  <wp:effectExtent l="0" t="0" r="0" b="0"/>
                  <wp:docPr id="269" name="Graphic 2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768C5E02" w14:textId="77777777" w:rsidR="008C303B" w:rsidRDefault="008C303B" w:rsidP="008C303B">
            <w:pPr>
              <w:pStyle w:val="Body"/>
            </w:pPr>
          </w:p>
        </w:tc>
      </w:tr>
      <w:tr w:rsidR="003C62B4" w14:paraId="33599145" w14:textId="77777777" w:rsidTr="00616D6E">
        <w:tc>
          <w:tcPr>
            <w:tcW w:w="1386" w:type="dxa"/>
          </w:tcPr>
          <w:p w14:paraId="25C4F460" w14:textId="1388314D" w:rsidR="003C62B4" w:rsidRDefault="003C62B4" w:rsidP="008C303B">
            <w:pPr>
              <w:pStyle w:val="Body"/>
            </w:pPr>
            <w:r>
              <w:t>Amend</w:t>
            </w:r>
          </w:p>
        </w:tc>
        <w:tc>
          <w:tcPr>
            <w:tcW w:w="4929" w:type="dxa"/>
          </w:tcPr>
          <w:p w14:paraId="0FDFD315" w14:textId="0E26C1A9" w:rsidR="003C62B4" w:rsidRDefault="003C62B4" w:rsidP="008C303B">
            <w:pPr>
              <w:pStyle w:val="Body"/>
            </w:pPr>
            <w:r w:rsidRPr="004B2373">
              <w:t>Labour type and Labour induction/augmentation agent valid combinations</w:t>
            </w:r>
          </w:p>
        </w:tc>
        <w:tc>
          <w:tcPr>
            <w:tcW w:w="695" w:type="dxa"/>
          </w:tcPr>
          <w:p w14:paraId="18B175B1" w14:textId="171FF84A" w:rsidR="003C62B4" w:rsidRPr="009517B9" w:rsidRDefault="0028128C" w:rsidP="008C303B">
            <w:pPr>
              <w:pStyle w:val="Body"/>
              <w:rPr>
                <w:bCs/>
                <w:noProof/>
              </w:rPr>
            </w:pPr>
            <w:r w:rsidRPr="009517B9">
              <w:rPr>
                <w:bCs/>
                <w:noProof/>
              </w:rPr>
              <w:drawing>
                <wp:inline distT="0" distB="0" distL="0" distR="0" wp14:anchorId="4084FE02" wp14:editId="4911655F">
                  <wp:extent cx="171450" cy="171450"/>
                  <wp:effectExtent l="0" t="0" r="0" b="0"/>
                  <wp:docPr id="316" name="Graphic 31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4" w:type="dxa"/>
          </w:tcPr>
          <w:p w14:paraId="6AFCCF74" w14:textId="274709ED" w:rsidR="003C62B4" w:rsidRPr="009517B9" w:rsidRDefault="0028128C" w:rsidP="008C303B">
            <w:pPr>
              <w:pStyle w:val="Body"/>
              <w:rPr>
                <w:bCs/>
                <w:noProof/>
              </w:rPr>
            </w:pPr>
            <w:r w:rsidRPr="009517B9">
              <w:rPr>
                <w:bCs/>
                <w:noProof/>
              </w:rPr>
              <w:drawing>
                <wp:inline distT="0" distB="0" distL="0" distR="0" wp14:anchorId="6B5491A0" wp14:editId="2663A0BC">
                  <wp:extent cx="171450" cy="171450"/>
                  <wp:effectExtent l="0" t="0" r="0" b="0"/>
                  <wp:docPr id="315" name="Graphic 31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7FAF9244" w14:textId="0EBDC398" w:rsidR="003C62B4" w:rsidRPr="009517B9" w:rsidRDefault="003C62B4" w:rsidP="008C303B">
            <w:pPr>
              <w:pStyle w:val="Body"/>
              <w:rPr>
                <w:bCs/>
                <w:noProof/>
              </w:rPr>
            </w:pPr>
            <w:r w:rsidRPr="009517B9">
              <w:rPr>
                <w:bCs/>
                <w:noProof/>
              </w:rPr>
              <w:drawing>
                <wp:inline distT="0" distB="0" distL="0" distR="0" wp14:anchorId="21055C69" wp14:editId="65B6F8D7">
                  <wp:extent cx="171450" cy="171450"/>
                  <wp:effectExtent l="0" t="0" r="0" b="0"/>
                  <wp:docPr id="314" name="Graphic 31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0D8B4819" w14:textId="77777777" w:rsidR="003C62B4" w:rsidRDefault="003C62B4" w:rsidP="008C303B">
            <w:pPr>
              <w:pStyle w:val="Body"/>
            </w:pPr>
          </w:p>
        </w:tc>
      </w:tr>
      <w:tr w:rsidR="00962828" w14:paraId="6A1B04F4" w14:textId="77777777" w:rsidTr="00616D6E">
        <w:tc>
          <w:tcPr>
            <w:tcW w:w="1386" w:type="dxa"/>
          </w:tcPr>
          <w:p w14:paraId="43F699A9" w14:textId="45C229E2" w:rsidR="00962828" w:rsidRDefault="00962828" w:rsidP="008C303B">
            <w:pPr>
              <w:pStyle w:val="Body"/>
            </w:pPr>
            <w:r>
              <w:t>Amend</w:t>
            </w:r>
          </w:p>
        </w:tc>
        <w:tc>
          <w:tcPr>
            <w:tcW w:w="4929" w:type="dxa"/>
          </w:tcPr>
          <w:p w14:paraId="6671C29B" w14:textId="2999EAC5" w:rsidR="00962828" w:rsidRPr="004B2373" w:rsidRDefault="00962828" w:rsidP="008C303B">
            <w:pPr>
              <w:pStyle w:val="Body"/>
            </w:pPr>
            <w:r w:rsidRPr="00E26D49">
              <w:t>Labour type ‘Failed induction’ conditionally mandatory data items</w:t>
            </w:r>
          </w:p>
        </w:tc>
        <w:tc>
          <w:tcPr>
            <w:tcW w:w="695" w:type="dxa"/>
          </w:tcPr>
          <w:p w14:paraId="3543A8D3" w14:textId="4F3E6223" w:rsidR="00962828" w:rsidRPr="009517B9" w:rsidRDefault="00962828" w:rsidP="008C303B">
            <w:pPr>
              <w:pStyle w:val="Body"/>
              <w:rPr>
                <w:bCs/>
                <w:noProof/>
              </w:rPr>
            </w:pPr>
            <w:r w:rsidRPr="009517B9">
              <w:rPr>
                <w:bCs/>
                <w:noProof/>
              </w:rPr>
              <w:drawing>
                <wp:inline distT="0" distB="0" distL="0" distR="0" wp14:anchorId="2747C1B1" wp14:editId="06DE6923">
                  <wp:extent cx="171450" cy="171450"/>
                  <wp:effectExtent l="0" t="0" r="0" b="0"/>
                  <wp:docPr id="319" name="Graphic 31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4" w:type="dxa"/>
          </w:tcPr>
          <w:p w14:paraId="7FB06B6F" w14:textId="513CF189" w:rsidR="00962828" w:rsidRPr="009517B9" w:rsidRDefault="00962828" w:rsidP="008C303B">
            <w:pPr>
              <w:pStyle w:val="Body"/>
              <w:rPr>
                <w:bCs/>
                <w:noProof/>
              </w:rPr>
            </w:pPr>
            <w:r w:rsidRPr="009517B9">
              <w:rPr>
                <w:bCs/>
                <w:noProof/>
              </w:rPr>
              <w:drawing>
                <wp:inline distT="0" distB="0" distL="0" distR="0" wp14:anchorId="2A0AEA0B" wp14:editId="7FC1673B">
                  <wp:extent cx="171450" cy="171450"/>
                  <wp:effectExtent l="0" t="0" r="0" b="0"/>
                  <wp:docPr id="317" name="Graphic 31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2E1677CA" w14:textId="7AF59CAA" w:rsidR="00962828" w:rsidRPr="009517B9" w:rsidRDefault="00962828" w:rsidP="008C303B">
            <w:pPr>
              <w:pStyle w:val="Body"/>
              <w:rPr>
                <w:bCs/>
                <w:noProof/>
              </w:rPr>
            </w:pPr>
            <w:r w:rsidRPr="009517B9">
              <w:rPr>
                <w:bCs/>
                <w:noProof/>
              </w:rPr>
              <w:drawing>
                <wp:inline distT="0" distB="0" distL="0" distR="0" wp14:anchorId="3B882A4E" wp14:editId="71CBD89C">
                  <wp:extent cx="171450" cy="171450"/>
                  <wp:effectExtent l="0" t="0" r="0" b="0"/>
                  <wp:docPr id="318" name="Graphic 3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2EFE3A9A" w14:textId="77777777" w:rsidR="00962828" w:rsidRDefault="00962828" w:rsidP="008C303B">
            <w:pPr>
              <w:pStyle w:val="Body"/>
            </w:pPr>
          </w:p>
        </w:tc>
      </w:tr>
      <w:tr w:rsidR="00944368" w14:paraId="6362446B" w14:textId="77777777" w:rsidTr="00616D6E">
        <w:tc>
          <w:tcPr>
            <w:tcW w:w="1386" w:type="dxa"/>
          </w:tcPr>
          <w:p w14:paraId="2F15DFC8" w14:textId="6E6751DF" w:rsidR="00944368" w:rsidRDefault="00944368" w:rsidP="008C303B">
            <w:pPr>
              <w:pStyle w:val="Body"/>
            </w:pPr>
            <w:r>
              <w:t>Amend</w:t>
            </w:r>
          </w:p>
        </w:tc>
        <w:tc>
          <w:tcPr>
            <w:tcW w:w="4929" w:type="dxa"/>
          </w:tcPr>
          <w:p w14:paraId="7536CDC6" w14:textId="4BE7991B" w:rsidR="00944368" w:rsidRPr="00E26D49" w:rsidRDefault="00944368" w:rsidP="008C303B">
            <w:pPr>
              <w:pStyle w:val="Body"/>
            </w:pPr>
            <w:r w:rsidRPr="008B21AD">
              <w:t xml:space="preserve">Labour type, Indication for induction </w:t>
            </w:r>
            <w:r>
              <w:t xml:space="preserve">(main reason) </w:t>
            </w:r>
            <w:r w:rsidRPr="008B21AD">
              <w:t xml:space="preserve">– </w:t>
            </w:r>
            <w:r>
              <w:t xml:space="preserve">ICD-10-AM code, </w:t>
            </w:r>
            <w:r w:rsidRPr="00944368">
              <w:t>Indications for induction (other) – ICD-10-AM code</w:t>
            </w:r>
            <w:r>
              <w:t xml:space="preserve"> </w:t>
            </w:r>
            <w:r w:rsidRPr="008B21AD">
              <w:t>and Indication</w:t>
            </w:r>
            <w:r>
              <w:t>s</w:t>
            </w:r>
            <w:r w:rsidRPr="008B21AD">
              <w:t xml:space="preserve"> for induction </w:t>
            </w:r>
            <w:r>
              <w:t xml:space="preserve">(other) </w:t>
            </w:r>
            <w:r w:rsidRPr="008B21AD">
              <w:t xml:space="preserve">– </w:t>
            </w:r>
            <w:r>
              <w:t>free text</w:t>
            </w:r>
            <w:r w:rsidRPr="008B21AD">
              <w:t xml:space="preserve"> valid combinations</w:t>
            </w:r>
          </w:p>
        </w:tc>
        <w:tc>
          <w:tcPr>
            <w:tcW w:w="695" w:type="dxa"/>
          </w:tcPr>
          <w:p w14:paraId="52812821" w14:textId="77777777" w:rsidR="00944368" w:rsidRPr="009517B9" w:rsidRDefault="00944368" w:rsidP="008C303B">
            <w:pPr>
              <w:pStyle w:val="Body"/>
              <w:rPr>
                <w:bCs/>
                <w:noProof/>
              </w:rPr>
            </w:pPr>
          </w:p>
        </w:tc>
        <w:tc>
          <w:tcPr>
            <w:tcW w:w="694" w:type="dxa"/>
          </w:tcPr>
          <w:p w14:paraId="3FED55ED" w14:textId="3C457A90" w:rsidR="00944368" w:rsidRPr="009517B9" w:rsidRDefault="008922F7" w:rsidP="008C303B">
            <w:pPr>
              <w:pStyle w:val="Body"/>
              <w:rPr>
                <w:bCs/>
                <w:noProof/>
              </w:rPr>
            </w:pPr>
            <w:r w:rsidRPr="009517B9">
              <w:rPr>
                <w:bCs/>
                <w:noProof/>
              </w:rPr>
              <w:drawing>
                <wp:inline distT="0" distB="0" distL="0" distR="0" wp14:anchorId="507BADB8" wp14:editId="33C449A8">
                  <wp:extent cx="171450" cy="171450"/>
                  <wp:effectExtent l="0" t="0" r="0" b="0"/>
                  <wp:docPr id="321" name="Graphic 32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0F063A12" w14:textId="301713F3" w:rsidR="00944368" w:rsidRPr="009517B9" w:rsidRDefault="00944368" w:rsidP="008C303B">
            <w:pPr>
              <w:pStyle w:val="Body"/>
              <w:rPr>
                <w:bCs/>
                <w:noProof/>
              </w:rPr>
            </w:pPr>
            <w:r w:rsidRPr="009517B9">
              <w:rPr>
                <w:bCs/>
                <w:noProof/>
              </w:rPr>
              <w:drawing>
                <wp:inline distT="0" distB="0" distL="0" distR="0" wp14:anchorId="0065158B" wp14:editId="40F814D1">
                  <wp:extent cx="171450" cy="171450"/>
                  <wp:effectExtent l="0" t="0" r="0" b="0"/>
                  <wp:docPr id="320" name="Graphic 32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7CEE7743" w14:textId="77777777" w:rsidR="00944368" w:rsidRDefault="00944368" w:rsidP="008C303B">
            <w:pPr>
              <w:pStyle w:val="Body"/>
            </w:pPr>
          </w:p>
        </w:tc>
      </w:tr>
      <w:tr w:rsidR="00935F6B" w14:paraId="4780922C" w14:textId="77777777" w:rsidTr="00616D6E">
        <w:tc>
          <w:tcPr>
            <w:tcW w:w="1386" w:type="dxa"/>
          </w:tcPr>
          <w:p w14:paraId="3123BD2B" w14:textId="2BA4FDAD" w:rsidR="00935F6B" w:rsidRDefault="00935F6B" w:rsidP="008C303B">
            <w:pPr>
              <w:pStyle w:val="Body"/>
            </w:pPr>
            <w:r>
              <w:t>Amend</w:t>
            </w:r>
          </w:p>
        </w:tc>
        <w:tc>
          <w:tcPr>
            <w:tcW w:w="4929" w:type="dxa"/>
          </w:tcPr>
          <w:p w14:paraId="431CD7B0" w14:textId="2A748C9C" w:rsidR="00935F6B" w:rsidRPr="008B21AD" w:rsidRDefault="00935F6B" w:rsidP="008C303B">
            <w:pPr>
              <w:pStyle w:val="Body"/>
            </w:pPr>
            <w:r w:rsidRPr="004C75B9">
              <w:t>Labour type ‘Woman in labour’ and associated data items valid combinations</w:t>
            </w:r>
          </w:p>
        </w:tc>
        <w:tc>
          <w:tcPr>
            <w:tcW w:w="695" w:type="dxa"/>
          </w:tcPr>
          <w:p w14:paraId="448B5633" w14:textId="77777777" w:rsidR="00935F6B" w:rsidRPr="009517B9" w:rsidRDefault="00935F6B" w:rsidP="008C303B">
            <w:pPr>
              <w:pStyle w:val="Body"/>
              <w:rPr>
                <w:bCs/>
                <w:noProof/>
              </w:rPr>
            </w:pPr>
          </w:p>
        </w:tc>
        <w:tc>
          <w:tcPr>
            <w:tcW w:w="694" w:type="dxa"/>
          </w:tcPr>
          <w:p w14:paraId="3076C582" w14:textId="77777777" w:rsidR="00935F6B" w:rsidRPr="009517B9" w:rsidRDefault="00935F6B" w:rsidP="008C303B">
            <w:pPr>
              <w:pStyle w:val="Body"/>
              <w:rPr>
                <w:bCs/>
                <w:noProof/>
              </w:rPr>
            </w:pPr>
          </w:p>
        </w:tc>
        <w:tc>
          <w:tcPr>
            <w:tcW w:w="695" w:type="dxa"/>
          </w:tcPr>
          <w:p w14:paraId="5783E40B" w14:textId="086617E3" w:rsidR="00935F6B" w:rsidRPr="009517B9" w:rsidRDefault="00935F6B" w:rsidP="008C303B">
            <w:pPr>
              <w:pStyle w:val="Body"/>
              <w:rPr>
                <w:bCs/>
                <w:noProof/>
              </w:rPr>
            </w:pPr>
            <w:r w:rsidRPr="009517B9">
              <w:rPr>
                <w:bCs/>
                <w:noProof/>
              </w:rPr>
              <w:drawing>
                <wp:inline distT="0" distB="0" distL="0" distR="0" wp14:anchorId="4FAF12B7" wp14:editId="0A6DD99D">
                  <wp:extent cx="171450" cy="171450"/>
                  <wp:effectExtent l="0" t="0" r="0" b="0"/>
                  <wp:docPr id="322" name="Graphic 32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79D04F56" w14:textId="77777777" w:rsidR="00935F6B" w:rsidRDefault="00935F6B" w:rsidP="008C303B">
            <w:pPr>
              <w:pStyle w:val="Body"/>
            </w:pPr>
          </w:p>
        </w:tc>
      </w:tr>
      <w:tr w:rsidR="00DD20F2" w14:paraId="61AFFE7E" w14:textId="77777777" w:rsidTr="00616D6E">
        <w:tc>
          <w:tcPr>
            <w:tcW w:w="1386" w:type="dxa"/>
          </w:tcPr>
          <w:p w14:paraId="2CE94849" w14:textId="18DF9386" w:rsidR="00DD20F2" w:rsidRDefault="00DD20F2" w:rsidP="008C303B">
            <w:pPr>
              <w:pStyle w:val="Body"/>
            </w:pPr>
            <w:r>
              <w:t>Amend</w:t>
            </w:r>
          </w:p>
        </w:tc>
        <w:tc>
          <w:tcPr>
            <w:tcW w:w="4929" w:type="dxa"/>
          </w:tcPr>
          <w:p w14:paraId="0C86E6E6" w14:textId="37C313E5" w:rsidR="00DD20F2" w:rsidRPr="004C75B9" w:rsidRDefault="00DD20F2" w:rsidP="008C303B">
            <w:pPr>
              <w:pStyle w:val="Body"/>
            </w:pPr>
            <w:r w:rsidRPr="00155BA7">
              <w:t>Labour type ‘Woman not in labour’ and associated data items valid combinations</w:t>
            </w:r>
          </w:p>
        </w:tc>
        <w:tc>
          <w:tcPr>
            <w:tcW w:w="695" w:type="dxa"/>
          </w:tcPr>
          <w:p w14:paraId="2E54B8E2" w14:textId="77777777" w:rsidR="00DD20F2" w:rsidRPr="009517B9" w:rsidRDefault="00DD20F2" w:rsidP="008C303B">
            <w:pPr>
              <w:pStyle w:val="Body"/>
              <w:rPr>
                <w:bCs/>
                <w:noProof/>
              </w:rPr>
            </w:pPr>
          </w:p>
        </w:tc>
        <w:tc>
          <w:tcPr>
            <w:tcW w:w="694" w:type="dxa"/>
          </w:tcPr>
          <w:p w14:paraId="034579D7" w14:textId="77777777" w:rsidR="00DD20F2" w:rsidRPr="009517B9" w:rsidRDefault="00DD20F2" w:rsidP="008C303B">
            <w:pPr>
              <w:pStyle w:val="Body"/>
              <w:rPr>
                <w:bCs/>
                <w:noProof/>
              </w:rPr>
            </w:pPr>
          </w:p>
        </w:tc>
        <w:tc>
          <w:tcPr>
            <w:tcW w:w="695" w:type="dxa"/>
          </w:tcPr>
          <w:p w14:paraId="1B5FE860" w14:textId="1F18BEF6" w:rsidR="00DD20F2" w:rsidRPr="009517B9" w:rsidRDefault="00DD20F2" w:rsidP="008C303B">
            <w:pPr>
              <w:pStyle w:val="Body"/>
              <w:rPr>
                <w:bCs/>
                <w:noProof/>
              </w:rPr>
            </w:pPr>
            <w:r w:rsidRPr="009517B9">
              <w:rPr>
                <w:bCs/>
                <w:noProof/>
              </w:rPr>
              <w:drawing>
                <wp:inline distT="0" distB="0" distL="0" distR="0" wp14:anchorId="13629379" wp14:editId="47C053F6">
                  <wp:extent cx="171450" cy="171450"/>
                  <wp:effectExtent l="0" t="0" r="0" b="0"/>
                  <wp:docPr id="323" name="Graphic 3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4962785A" w14:textId="77777777" w:rsidR="00DD20F2" w:rsidRDefault="00DD20F2" w:rsidP="008C303B">
            <w:pPr>
              <w:pStyle w:val="Body"/>
            </w:pPr>
          </w:p>
        </w:tc>
      </w:tr>
      <w:tr w:rsidR="008553E3" w14:paraId="1B00BD07" w14:textId="77777777" w:rsidTr="00616D6E">
        <w:tc>
          <w:tcPr>
            <w:tcW w:w="1386" w:type="dxa"/>
          </w:tcPr>
          <w:p w14:paraId="0A08978D" w14:textId="664E754B" w:rsidR="008553E3" w:rsidRDefault="008553E3" w:rsidP="008C303B">
            <w:pPr>
              <w:pStyle w:val="Body"/>
            </w:pPr>
            <w:r>
              <w:t>Amend</w:t>
            </w:r>
          </w:p>
        </w:tc>
        <w:tc>
          <w:tcPr>
            <w:tcW w:w="4929" w:type="dxa"/>
          </w:tcPr>
          <w:p w14:paraId="06AAB911" w14:textId="06607409" w:rsidR="008553E3" w:rsidRDefault="008553E3" w:rsidP="008C303B">
            <w:pPr>
              <w:pStyle w:val="Body"/>
            </w:pPr>
            <w:r w:rsidRPr="00742090">
              <w:t>Last feed before discharge taken exclusively from the breast – baby</w:t>
            </w:r>
          </w:p>
        </w:tc>
        <w:tc>
          <w:tcPr>
            <w:tcW w:w="695" w:type="dxa"/>
          </w:tcPr>
          <w:p w14:paraId="5E8A8788" w14:textId="77777777" w:rsidR="008553E3" w:rsidRPr="009517B9" w:rsidRDefault="008553E3" w:rsidP="008C303B">
            <w:pPr>
              <w:pStyle w:val="Body"/>
              <w:rPr>
                <w:bCs/>
                <w:noProof/>
              </w:rPr>
            </w:pPr>
          </w:p>
        </w:tc>
        <w:tc>
          <w:tcPr>
            <w:tcW w:w="694" w:type="dxa"/>
          </w:tcPr>
          <w:p w14:paraId="037E5BC1" w14:textId="0037C92A" w:rsidR="008553E3" w:rsidRPr="009517B9" w:rsidRDefault="008553E3" w:rsidP="008C303B">
            <w:pPr>
              <w:pStyle w:val="Body"/>
              <w:rPr>
                <w:bCs/>
                <w:noProof/>
              </w:rPr>
            </w:pPr>
            <w:r w:rsidRPr="009517B9">
              <w:rPr>
                <w:bCs/>
                <w:noProof/>
              </w:rPr>
              <w:drawing>
                <wp:inline distT="0" distB="0" distL="0" distR="0" wp14:anchorId="772D01DB" wp14:editId="14AD3835">
                  <wp:extent cx="171450" cy="171450"/>
                  <wp:effectExtent l="0" t="0" r="0" b="0"/>
                  <wp:docPr id="270" name="Graphic 27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2192AB72" w14:textId="7B75CBDA" w:rsidR="008553E3" w:rsidRPr="009517B9" w:rsidRDefault="008553E3" w:rsidP="008C303B">
            <w:pPr>
              <w:pStyle w:val="Body"/>
              <w:rPr>
                <w:bCs/>
                <w:noProof/>
              </w:rPr>
            </w:pPr>
            <w:r w:rsidRPr="009517B9">
              <w:rPr>
                <w:bCs/>
                <w:noProof/>
              </w:rPr>
              <w:drawing>
                <wp:inline distT="0" distB="0" distL="0" distR="0" wp14:anchorId="711A6886" wp14:editId="1D28C01D">
                  <wp:extent cx="171450" cy="171450"/>
                  <wp:effectExtent l="0" t="0" r="0" b="0"/>
                  <wp:docPr id="271" name="Graphic 27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12C7EDF6" w14:textId="77777777" w:rsidR="008553E3" w:rsidRDefault="008553E3" w:rsidP="008C303B">
            <w:pPr>
              <w:pStyle w:val="Body"/>
            </w:pPr>
          </w:p>
        </w:tc>
      </w:tr>
      <w:tr w:rsidR="008C3F2D" w14:paraId="35E9DBDC" w14:textId="77777777" w:rsidTr="00616D6E">
        <w:tc>
          <w:tcPr>
            <w:tcW w:w="1386" w:type="dxa"/>
          </w:tcPr>
          <w:p w14:paraId="7469FF27" w14:textId="2C0C2F54" w:rsidR="008C3F2D" w:rsidRDefault="008C3F2D" w:rsidP="008C303B">
            <w:pPr>
              <w:pStyle w:val="Body"/>
            </w:pPr>
            <w:r>
              <w:t>Amend</w:t>
            </w:r>
          </w:p>
        </w:tc>
        <w:tc>
          <w:tcPr>
            <w:tcW w:w="4929" w:type="dxa"/>
          </w:tcPr>
          <w:p w14:paraId="216E72D5" w14:textId="67A45FDC" w:rsidR="008C3F2D" w:rsidRPr="00742090" w:rsidRDefault="008C3F2D" w:rsidP="008C303B">
            <w:pPr>
              <w:pStyle w:val="Body"/>
            </w:pPr>
            <w:r w:rsidRPr="000F3BF0">
              <w:t>Maternity model of care – antenatal</w:t>
            </w:r>
          </w:p>
        </w:tc>
        <w:tc>
          <w:tcPr>
            <w:tcW w:w="695" w:type="dxa"/>
          </w:tcPr>
          <w:p w14:paraId="25380C01" w14:textId="77777777" w:rsidR="008C3F2D" w:rsidRPr="009517B9" w:rsidRDefault="008C3F2D" w:rsidP="008C303B">
            <w:pPr>
              <w:pStyle w:val="Body"/>
              <w:rPr>
                <w:bCs/>
                <w:noProof/>
              </w:rPr>
            </w:pPr>
          </w:p>
        </w:tc>
        <w:tc>
          <w:tcPr>
            <w:tcW w:w="694" w:type="dxa"/>
          </w:tcPr>
          <w:p w14:paraId="723145CC" w14:textId="18F0794D" w:rsidR="008C3F2D" w:rsidRPr="009517B9" w:rsidRDefault="008C3F2D" w:rsidP="008C303B">
            <w:pPr>
              <w:pStyle w:val="Body"/>
              <w:rPr>
                <w:bCs/>
                <w:noProof/>
              </w:rPr>
            </w:pPr>
            <w:r w:rsidRPr="009517B9">
              <w:rPr>
                <w:bCs/>
                <w:noProof/>
              </w:rPr>
              <w:drawing>
                <wp:inline distT="0" distB="0" distL="0" distR="0" wp14:anchorId="5C6A4542" wp14:editId="73EFCDFD">
                  <wp:extent cx="171450" cy="171450"/>
                  <wp:effectExtent l="0" t="0" r="0" b="0"/>
                  <wp:docPr id="273" name="Graphic 27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674F8F3B" w14:textId="34FCE635" w:rsidR="008C3F2D" w:rsidRPr="009517B9" w:rsidRDefault="008C3F2D" w:rsidP="008C303B">
            <w:pPr>
              <w:pStyle w:val="Body"/>
              <w:rPr>
                <w:bCs/>
                <w:noProof/>
              </w:rPr>
            </w:pPr>
            <w:r w:rsidRPr="009517B9">
              <w:rPr>
                <w:bCs/>
                <w:noProof/>
              </w:rPr>
              <w:drawing>
                <wp:inline distT="0" distB="0" distL="0" distR="0" wp14:anchorId="6518428A" wp14:editId="6EBD8651">
                  <wp:extent cx="171450" cy="171450"/>
                  <wp:effectExtent l="0" t="0" r="0" b="0"/>
                  <wp:docPr id="272" name="Graphic 2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7236A877" w14:textId="77777777" w:rsidR="008C3F2D" w:rsidRDefault="008C3F2D" w:rsidP="008C303B">
            <w:pPr>
              <w:pStyle w:val="Body"/>
            </w:pPr>
          </w:p>
        </w:tc>
      </w:tr>
      <w:tr w:rsidR="00577F28" w14:paraId="7731A4AC" w14:textId="77777777" w:rsidTr="00616D6E">
        <w:tc>
          <w:tcPr>
            <w:tcW w:w="1386" w:type="dxa"/>
          </w:tcPr>
          <w:p w14:paraId="2B8BAB13" w14:textId="634D3C3F" w:rsidR="00577F28" w:rsidRDefault="00577F28" w:rsidP="008C303B">
            <w:pPr>
              <w:pStyle w:val="Body"/>
            </w:pPr>
            <w:r>
              <w:t>New</w:t>
            </w:r>
          </w:p>
        </w:tc>
        <w:tc>
          <w:tcPr>
            <w:tcW w:w="4929" w:type="dxa"/>
          </w:tcPr>
          <w:p w14:paraId="282EC11C" w14:textId="46874183" w:rsidR="00577F28" w:rsidRPr="000F3BF0" w:rsidRDefault="00577F28" w:rsidP="008C303B">
            <w:pPr>
              <w:pStyle w:val="Body"/>
            </w:pPr>
            <w:r w:rsidRPr="00372940">
              <w:t>Maternity model of care – antenatal and Maternity model of care – at onset of labour or non-labour caesarean section valid codes</w:t>
            </w:r>
          </w:p>
        </w:tc>
        <w:tc>
          <w:tcPr>
            <w:tcW w:w="695" w:type="dxa"/>
          </w:tcPr>
          <w:p w14:paraId="24B31468" w14:textId="77777777" w:rsidR="00577F28" w:rsidRPr="009517B9" w:rsidRDefault="00577F28" w:rsidP="008C303B">
            <w:pPr>
              <w:pStyle w:val="Body"/>
              <w:rPr>
                <w:bCs/>
                <w:noProof/>
              </w:rPr>
            </w:pPr>
          </w:p>
        </w:tc>
        <w:tc>
          <w:tcPr>
            <w:tcW w:w="694" w:type="dxa"/>
          </w:tcPr>
          <w:p w14:paraId="0522AD55" w14:textId="77777777" w:rsidR="00577F28" w:rsidRPr="009517B9" w:rsidRDefault="00577F28" w:rsidP="008C303B">
            <w:pPr>
              <w:pStyle w:val="Body"/>
              <w:rPr>
                <w:bCs/>
                <w:noProof/>
              </w:rPr>
            </w:pPr>
          </w:p>
        </w:tc>
        <w:tc>
          <w:tcPr>
            <w:tcW w:w="695" w:type="dxa"/>
          </w:tcPr>
          <w:p w14:paraId="1E60374D" w14:textId="45DE7D79" w:rsidR="00577F28" w:rsidRPr="009517B9" w:rsidRDefault="00577F28" w:rsidP="008C303B">
            <w:pPr>
              <w:pStyle w:val="Body"/>
              <w:rPr>
                <w:bCs/>
                <w:noProof/>
              </w:rPr>
            </w:pPr>
            <w:r w:rsidRPr="009517B9">
              <w:rPr>
                <w:bCs/>
                <w:noProof/>
              </w:rPr>
              <w:drawing>
                <wp:inline distT="0" distB="0" distL="0" distR="0" wp14:anchorId="03806939" wp14:editId="70515026">
                  <wp:extent cx="171450" cy="171450"/>
                  <wp:effectExtent l="0" t="0" r="0" b="0"/>
                  <wp:docPr id="299" name="Graphic 29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6C3638E5" w14:textId="77777777" w:rsidR="00577F28" w:rsidRDefault="00577F28" w:rsidP="008C303B">
            <w:pPr>
              <w:pStyle w:val="Body"/>
            </w:pPr>
          </w:p>
        </w:tc>
      </w:tr>
      <w:tr w:rsidR="002C0C6C" w14:paraId="2E6F8372" w14:textId="77777777" w:rsidTr="00616D6E">
        <w:tc>
          <w:tcPr>
            <w:tcW w:w="1386" w:type="dxa"/>
          </w:tcPr>
          <w:p w14:paraId="35C0E742" w14:textId="38AF6A2B" w:rsidR="002C0C6C" w:rsidRDefault="002C0C6C" w:rsidP="008C303B">
            <w:pPr>
              <w:pStyle w:val="Body"/>
            </w:pPr>
            <w:r>
              <w:t>Amend</w:t>
            </w:r>
          </w:p>
        </w:tc>
        <w:tc>
          <w:tcPr>
            <w:tcW w:w="4929" w:type="dxa"/>
          </w:tcPr>
          <w:p w14:paraId="4474A272" w14:textId="07128788" w:rsidR="002C0C6C" w:rsidRPr="000F3BF0" w:rsidRDefault="002C0C6C" w:rsidP="008C303B">
            <w:pPr>
              <w:pStyle w:val="Body"/>
            </w:pPr>
            <w:r w:rsidRPr="00474F3B">
              <w:t>Maternity model of care – at onset of labour or non-labour caesarean section</w:t>
            </w:r>
          </w:p>
        </w:tc>
        <w:tc>
          <w:tcPr>
            <w:tcW w:w="695" w:type="dxa"/>
          </w:tcPr>
          <w:p w14:paraId="4988D697" w14:textId="77777777" w:rsidR="002C0C6C" w:rsidRPr="009517B9" w:rsidRDefault="002C0C6C" w:rsidP="008C303B">
            <w:pPr>
              <w:pStyle w:val="Body"/>
              <w:rPr>
                <w:bCs/>
                <w:noProof/>
              </w:rPr>
            </w:pPr>
          </w:p>
        </w:tc>
        <w:tc>
          <w:tcPr>
            <w:tcW w:w="694" w:type="dxa"/>
          </w:tcPr>
          <w:p w14:paraId="219D3D44" w14:textId="49BE02E7" w:rsidR="002C0C6C" w:rsidRPr="009517B9" w:rsidRDefault="002C0C6C" w:rsidP="008C303B">
            <w:pPr>
              <w:pStyle w:val="Body"/>
              <w:rPr>
                <w:bCs/>
                <w:noProof/>
              </w:rPr>
            </w:pPr>
            <w:r w:rsidRPr="009517B9">
              <w:rPr>
                <w:bCs/>
                <w:noProof/>
              </w:rPr>
              <w:drawing>
                <wp:inline distT="0" distB="0" distL="0" distR="0" wp14:anchorId="19822D7D" wp14:editId="3217D885">
                  <wp:extent cx="171450" cy="171450"/>
                  <wp:effectExtent l="0" t="0" r="0" b="0"/>
                  <wp:docPr id="275" name="Graphic 27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28442E73" w14:textId="369459A9" w:rsidR="002C0C6C" w:rsidRPr="009517B9" w:rsidRDefault="002C0C6C" w:rsidP="008C303B">
            <w:pPr>
              <w:pStyle w:val="Body"/>
              <w:rPr>
                <w:bCs/>
                <w:noProof/>
              </w:rPr>
            </w:pPr>
            <w:r w:rsidRPr="009517B9">
              <w:rPr>
                <w:bCs/>
                <w:noProof/>
              </w:rPr>
              <w:drawing>
                <wp:inline distT="0" distB="0" distL="0" distR="0" wp14:anchorId="7440847B" wp14:editId="6A274596">
                  <wp:extent cx="171450" cy="171450"/>
                  <wp:effectExtent l="0" t="0" r="0" b="0"/>
                  <wp:docPr id="274" name="Graphic 27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5AB6B5F6" w14:textId="77777777" w:rsidR="002C0C6C" w:rsidRDefault="002C0C6C" w:rsidP="008C303B">
            <w:pPr>
              <w:pStyle w:val="Body"/>
            </w:pPr>
          </w:p>
        </w:tc>
      </w:tr>
      <w:tr w:rsidR="00B10DDB" w14:paraId="0DB0833A" w14:textId="77777777" w:rsidTr="00616D6E">
        <w:tc>
          <w:tcPr>
            <w:tcW w:w="1386" w:type="dxa"/>
          </w:tcPr>
          <w:p w14:paraId="7F7C5706" w14:textId="254F09A8" w:rsidR="00B10DDB" w:rsidRDefault="00B10DDB" w:rsidP="008C303B">
            <w:pPr>
              <w:pStyle w:val="Body"/>
            </w:pPr>
            <w:r>
              <w:t>Remove</w:t>
            </w:r>
          </w:p>
        </w:tc>
        <w:tc>
          <w:tcPr>
            <w:tcW w:w="4929" w:type="dxa"/>
          </w:tcPr>
          <w:p w14:paraId="602381FB" w14:textId="47A6F8D9" w:rsidR="00B10DDB" w:rsidRPr="00474F3B" w:rsidRDefault="00B10DDB" w:rsidP="008C303B">
            <w:pPr>
              <w:pStyle w:val="Body"/>
            </w:pPr>
            <w:r w:rsidRPr="006E2ED9">
              <w:t>Maternity model of care code is invalid</w:t>
            </w:r>
          </w:p>
        </w:tc>
        <w:tc>
          <w:tcPr>
            <w:tcW w:w="695" w:type="dxa"/>
          </w:tcPr>
          <w:p w14:paraId="4D3E5D50" w14:textId="77777777" w:rsidR="00B10DDB" w:rsidRPr="009517B9" w:rsidRDefault="00B10DDB" w:rsidP="008C303B">
            <w:pPr>
              <w:pStyle w:val="Body"/>
              <w:rPr>
                <w:bCs/>
                <w:noProof/>
              </w:rPr>
            </w:pPr>
          </w:p>
        </w:tc>
        <w:tc>
          <w:tcPr>
            <w:tcW w:w="694" w:type="dxa"/>
          </w:tcPr>
          <w:p w14:paraId="6C8EABD0" w14:textId="77777777" w:rsidR="00B10DDB" w:rsidRPr="009517B9" w:rsidRDefault="00B10DDB" w:rsidP="008C303B">
            <w:pPr>
              <w:pStyle w:val="Body"/>
              <w:rPr>
                <w:bCs/>
                <w:noProof/>
              </w:rPr>
            </w:pPr>
          </w:p>
        </w:tc>
        <w:tc>
          <w:tcPr>
            <w:tcW w:w="695" w:type="dxa"/>
          </w:tcPr>
          <w:p w14:paraId="38623E07" w14:textId="55180103" w:rsidR="00B10DDB" w:rsidRPr="009517B9" w:rsidRDefault="00B10DDB" w:rsidP="008C303B">
            <w:pPr>
              <w:pStyle w:val="Body"/>
              <w:rPr>
                <w:bCs/>
                <w:noProof/>
              </w:rPr>
            </w:pPr>
            <w:r w:rsidRPr="009517B9">
              <w:rPr>
                <w:bCs/>
                <w:noProof/>
              </w:rPr>
              <w:drawing>
                <wp:inline distT="0" distB="0" distL="0" distR="0" wp14:anchorId="14EBA656" wp14:editId="2F58E757">
                  <wp:extent cx="171450" cy="171450"/>
                  <wp:effectExtent l="0" t="0" r="0" b="0"/>
                  <wp:docPr id="301" name="Graphic 30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2BF268F0" w14:textId="77777777" w:rsidR="00B10DDB" w:rsidRDefault="00B10DDB" w:rsidP="008C303B">
            <w:pPr>
              <w:pStyle w:val="Body"/>
            </w:pPr>
          </w:p>
        </w:tc>
      </w:tr>
      <w:tr w:rsidR="0032485E" w14:paraId="1E0DDE5F" w14:textId="77777777" w:rsidTr="00616D6E">
        <w:tc>
          <w:tcPr>
            <w:tcW w:w="1386" w:type="dxa"/>
          </w:tcPr>
          <w:p w14:paraId="045B2C71" w14:textId="21D9BED5" w:rsidR="0032485E" w:rsidRDefault="0032485E" w:rsidP="008C303B">
            <w:pPr>
              <w:pStyle w:val="Body"/>
            </w:pPr>
            <w:r>
              <w:t>Amend</w:t>
            </w:r>
          </w:p>
        </w:tc>
        <w:tc>
          <w:tcPr>
            <w:tcW w:w="4929" w:type="dxa"/>
          </w:tcPr>
          <w:p w14:paraId="38C4AD70" w14:textId="4FB6B925" w:rsidR="0032485E" w:rsidRPr="00474F3B" w:rsidRDefault="0032485E" w:rsidP="0032485E">
            <w:pPr>
              <w:pStyle w:val="Bodyafterbullets"/>
            </w:pPr>
            <w:r w:rsidRPr="00C10B37">
              <w:t>Method of birth</w:t>
            </w:r>
          </w:p>
        </w:tc>
        <w:tc>
          <w:tcPr>
            <w:tcW w:w="695" w:type="dxa"/>
          </w:tcPr>
          <w:p w14:paraId="6C3E78FA" w14:textId="77777777" w:rsidR="0032485E" w:rsidRPr="009517B9" w:rsidRDefault="0032485E" w:rsidP="008C303B">
            <w:pPr>
              <w:pStyle w:val="Body"/>
              <w:rPr>
                <w:bCs/>
                <w:noProof/>
              </w:rPr>
            </w:pPr>
          </w:p>
        </w:tc>
        <w:tc>
          <w:tcPr>
            <w:tcW w:w="694" w:type="dxa"/>
          </w:tcPr>
          <w:p w14:paraId="33B4001D" w14:textId="6227A6FF" w:rsidR="0032485E" w:rsidRPr="009517B9" w:rsidRDefault="005C7453" w:rsidP="008C303B">
            <w:pPr>
              <w:pStyle w:val="Body"/>
              <w:rPr>
                <w:bCs/>
                <w:noProof/>
              </w:rPr>
            </w:pPr>
            <w:r w:rsidRPr="009517B9">
              <w:rPr>
                <w:bCs/>
                <w:noProof/>
              </w:rPr>
              <w:drawing>
                <wp:inline distT="0" distB="0" distL="0" distR="0" wp14:anchorId="263E7F4C" wp14:editId="46A64759">
                  <wp:extent cx="171450" cy="171450"/>
                  <wp:effectExtent l="0" t="0" r="0" b="0"/>
                  <wp:docPr id="277" name="Graphic 27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1B752497" w14:textId="353554D0" w:rsidR="0032485E" w:rsidRPr="009517B9" w:rsidRDefault="005C7453" w:rsidP="008C303B">
            <w:pPr>
              <w:pStyle w:val="Body"/>
              <w:rPr>
                <w:bCs/>
                <w:noProof/>
              </w:rPr>
            </w:pPr>
            <w:r w:rsidRPr="009517B9">
              <w:rPr>
                <w:bCs/>
                <w:noProof/>
              </w:rPr>
              <w:drawing>
                <wp:inline distT="0" distB="0" distL="0" distR="0" wp14:anchorId="5A037BD7" wp14:editId="52B2BD7F">
                  <wp:extent cx="171450" cy="171450"/>
                  <wp:effectExtent l="0" t="0" r="0" b="0"/>
                  <wp:docPr id="276" name="Graphic 27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78097657" w14:textId="77777777" w:rsidR="0032485E" w:rsidRDefault="0032485E" w:rsidP="008C303B">
            <w:pPr>
              <w:pStyle w:val="Body"/>
            </w:pPr>
          </w:p>
        </w:tc>
      </w:tr>
      <w:tr w:rsidR="00D614DD" w14:paraId="428E918B" w14:textId="77777777" w:rsidTr="00616D6E">
        <w:tc>
          <w:tcPr>
            <w:tcW w:w="1386" w:type="dxa"/>
          </w:tcPr>
          <w:p w14:paraId="23B64313" w14:textId="64748CAC" w:rsidR="00D614DD" w:rsidRDefault="00D614DD" w:rsidP="008C303B">
            <w:pPr>
              <w:pStyle w:val="Body"/>
            </w:pPr>
            <w:r>
              <w:t>Amend</w:t>
            </w:r>
          </w:p>
        </w:tc>
        <w:tc>
          <w:tcPr>
            <w:tcW w:w="4929" w:type="dxa"/>
          </w:tcPr>
          <w:p w14:paraId="2237EACC" w14:textId="72725C02" w:rsidR="00D614DD" w:rsidRPr="00C10B37" w:rsidRDefault="00D614DD" w:rsidP="0032485E">
            <w:pPr>
              <w:pStyle w:val="Bodyafterbullets"/>
            </w:pPr>
            <w:r w:rsidRPr="00464B11">
              <w:t>Method of birth and Labour type valid combinations</w:t>
            </w:r>
          </w:p>
        </w:tc>
        <w:tc>
          <w:tcPr>
            <w:tcW w:w="695" w:type="dxa"/>
          </w:tcPr>
          <w:p w14:paraId="5637651B" w14:textId="77777777" w:rsidR="00D614DD" w:rsidRPr="009517B9" w:rsidRDefault="00D614DD" w:rsidP="008C303B">
            <w:pPr>
              <w:pStyle w:val="Body"/>
              <w:rPr>
                <w:bCs/>
                <w:noProof/>
              </w:rPr>
            </w:pPr>
          </w:p>
        </w:tc>
        <w:tc>
          <w:tcPr>
            <w:tcW w:w="694" w:type="dxa"/>
          </w:tcPr>
          <w:p w14:paraId="262EA436" w14:textId="5270CD53" w:rsidR="00D614DD" w:rsidRPr="009517B9" w:rsidRDefault="000E479B" w:rsidP="008C303B">
            <w:pPr>
              <w:pStyle w:val="Body"/>
              <w:rPr>
                <w:bCs/>
                <w:noProof/>
              </w:rPr>
            </w:pPr>
            <w:r w:rsidRPr="009517B9">
              <w:rPr>
                <w:bCs/>
                <w:noProof/>
              </w:rPr>
              <w:drawing>
                <wp:inline distT="0" distB="0" distL="0" distR="0" wp14:anchorId="4C81B7FA" wp14:editId="277BCEF5">
                  <wp:extent cx="171450" cy="171450"/>
                  <wp:effectExtent l="0" t="0" r="0" b="0"/>
                  <wp:docPr id="325" name="Graphic 32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665E7891" w14:textId="437FAAD8" w:rsidR="00D614DD" w:rsidRPr="009517B9" w:rsidRDefault="00D614DD" w:rsidP="008C303B">
            <w:pPr>
              <w:pStyle w:val="Body"/>
              <w:rPr>
                <w:bCs/>
                <w:noProof/>
              </w:rPr>
            </w:pPr>
            <w:r w:rsidRPr="009517B9">
              <w:rPr>
                <w:bCs/>
                <w:noProof/>
              </w:rPr>
              <w:drawing>
                <wp:inline distT="0" distB="0" distL="0" distR="0" wp14:anchorId="13C9FAFC" wp14:editId="46AE5935">
                  <wp:extent cx="171450" cy="171450"/>
                  <wp:effectExtent l="0" t="0" r="0" b="0"/>
                  <wp:docPr id="324" name="Graphic 32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5144416B" w14:textId="77777777" w:rsidR="00D614DD" w:rsidRDefault="00D614DD" w:rsidP="008C303B">
            <w:pPr>
              <w:pStyle w:val="Body"/>
            </w:pPr>
          </w:p>
        </w:tc>
      </w:tr>
      <w:tr w:rsidR="00BF0061" w14:paraId="59EB32D9" w14:textId="77777777" w:rsidTr="00616D6E">
        <w:tc>
          <w:tcPr>
            <w:tcW w:w="1386" w:type="dxa"/>
          </w:tcPr>
          <w:p w14:paraId="52DC275F" w14:textId="2CA5F211" w:rsidR="00BF0061" w:rsidRDefault="00BF0061" w:rsidP="008C303B">
            <w:pPr>
              <w:pStyle w:val="Body"/>
            </w:pPr>
            <w:r>
              <w:t>Amend</w:t>
            </w:r>
          </w:p>
        </w:tc>
        <w:tc>
          <w:tcPr>
            <w:tcW w:w="4929" w:type="dxa"/>
          </w:tcPr>
          <w:p w14:paraId="62DF4DDD" w14:textId="404FAC48" w:rsidR="00BF0061" w:rsidRPr="00464B11" w:rsidRDefault="00BF0061" w:rsidP="0032485E">
            <w:pPr>
              <w:pStyle w:val="Bodyafterbullets"/>
            </w:pPr>
            <w:r w:rsidRPr="006D0A49">
              <w:t>Method of birth and Setting of birth – actual valid combinations</w:t>
            </w:r>
          </w:p>
        </w:tc>
        <w:tc>
          <w:tcPr>
            <w:tcW w:w="695" w:type="dxa"/>
          </w:tcPr>
          <w:p w14:paraId="2BBAF5C5" w14:textId="77777777" w:rsidR="00BF0061" w:rsidRPr="009517B9" w:rsidRDefault="00BF0061" w:rsidP="008C303B">
            <w:pPr>
              <w:pStyle w:val="Body"/>
              <w:rPr>
                <w:bCs/>
                <w:noProof/>
              </w:rPr>
            </w:pPr>
          </w:p>
        </w:tc>
        <w:tc>
          <w:tcPr>
            <w:tcW w:w="694" w:type="dxa"/>
          </w:tcPr>
          <w:p w14:paraId="3E736247" w14:textId="6461F4DA" w:rsidR="00BF0061" w:rsidRPr="009517B9" w:rsidRDefault="00045300" w:rsidP="008C303B">
            <w:pPr>
              <w:pStyle w:val="Body"/>
              <w:rPr>
                <w:bCs/>
                <w:noProof/>
              </w:rPr>
            </w:pPr>
            <w:r w:rsidRPr="009517B9">
              <w:rPr>
                <w:bCs/>
                <w:noProof/>
              </w:rPr>
              <w:drawing>
                <wp:inline distT="0" distB="0" distL="0" distR="0" wp14:anchorId="1CFB4A4E" wp14:editId="6F5E5685">
                  <wp:extent cx="171450" cy="171450"/>
                  <wp:effectExtent l="0" t="0" r="0" b="0"/>
                  <wp:docPr id="326" name="Graphic 32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6B8E2438" w14:textId="537BD5C0" w:rsidR="00BF0061" w:rsidRPr="009517B9" w:rsidRDefault="00045300" w:rsidP="008C303B">
            <w:pPr>
              <w:pStyle w:val="Body"/>
              <w:rPr>
                <w:bCs/>
                <w:noProof/>
              </w:rPr>
            </w:pPr>
            <w:r w:rsidRPr="009517B9">
              <w:rPr>
                <w:bCs/>
                <w:noProof/>
              </w:rPr>
              <w:drawing>
                <wp:inline distT="0" distB="0" distL="0" distR="0" wp14:anchorId="50C402B0" wp14:editId="0AA7EEE9">
                  <wp:extent cx="171450" cy="171450"/>
                  <wp:effectExtent l="0" t="0" r="0" b="0"/>
                  <wp:docPr id="327" name="Graphic 32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47105DCC" w14:textId="77777777" w:rsidR="00BF0061" w:rsidRDefault="00BF0061" w:rsidP="008C303B">
            <w:pPr>
              <w:pStyle w:val="Body"/>
            </w:pPr>
          </w:p>
        </w:tc>
      </w:tr>
      <w:tr w:rsidR="001E21FF" w14:paraId="34E5985C" w14:textId="77777777" w:rsidTr="00616D6E">
        <w:tc>
          <w:tcPr>
            <w:tcW w:w="1386" w:type="dxa"/>
          </w:tcPr>
          <w:p w14:paraId="30850446" w14:textId="5ED34073" w:rsidR="001E21FF" w:rsidRDefault="001E21FF" w:rsidP="008C303B">
            <w:pPr>
              <w:pStyle w:val="Body"/>
            </w:pPr>
            <w:r>
              <w:t>Amend</w:t>
            </w:r>
          </w:p>
        </w:tc>
        <w:tc>
          <w:tcPr>
            <w:tcW w:w="4929" w:type="dxa"/>
          </w:tcPr>
          <w:p w14:paraId="7A01AF04" w14:textId="4E211C0D" w:rsidR="001E21FF" w:rsidRPr="006D0A49" w:rsidRDefault="001E21FF" w:rsidP="0032485E">
            <w:pPr>
              <w:pStyle w:val="Bodyafterbullets"/>
            </w:pPr>
            <w:r w:rsidRPr="001E21FF">
              <w:t>Method of birth, Indication for operative delivery (main reason) – ICD-10-AM code, Indications for operative delivery (other) – ICD-10-AM code and Indications for operative delivery (other) – free text code valid combinations</w:t>
            </w:r>
          </w:p>
        </w:tc>
        <w:tc>
          <w:tcPr>
            <w:tcW w:w="695" w:type="dxa"/>
          </w:tcPr>
          <w:p w14:paraId="2DA4387F" w14:textId="77777777" w:rsidR="001E21FF" w:rsidRPr="009517B9" w:rsidRDefault="001E21FF" w:rsidP="008C303B">
            <w:pPr>
              <w:pStyle w:val="Body"/>
              <w:rPr>
                <w:bCs/>
                <w:noProof/>
              </w:rPr>
            </w:pPr>
          </w:p>
        </w:tc>
        <w:tc>
          <w:tcPr>
            <w:tcW w:w="694" w:type="dxa"/>
          </w:tcPr>
          <w:p w14:paraId="10182659" w14:textId="19AD3551" w:rsidR="001E21FF" w:rsidRPr="009517B9" w:rsidRDefault="00D976AD" w:rsidP="008C303B">
            <w:pPr>
              <w:pStyle w:val="Body"/>
              <w:rPr>
                <w:bCs/>
                <w:noProof/>
              </w:rPr>
            </w:pPr>
            <w:r w:rsidRPr="009517B9">
              <w:rPr>
                <w:bCs/>
                <w:noProof/>
              </w:rPr>
              <w:drawing>
                <wp:inline distT="0" distB="0" distL="0" distR="0" wp14:anchorId="24E315A8" wp14:editId="36C28E78">
                  <wp:extent cx="171450" cy="171450"/>
                  <wp:effectExtent l="0" t="0" r="0" b="0"/>
                  <wp:docPr id="329" name="Graphic 32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0983DF61" w14:textId="17FCF074" w:rsidR="001E21FF" w:rsidRPr="009517B9" w:rsidRDefault="00D976AD" w:rsidP="008C303B">
            <w:pPr>
              <w:pStyle w:val="Body"/>
              <w:rPr>
                <w:bCs/>
                <w:noProof/>
              </w:rPr>
            </w:pPr>
            <w:r w:rsidRPr="009517B9">
              <w:rPr>
                <w:bCs/>
                <w:noProof/>
              </w:rPr>
              <w:drawing>
                <wp:inline distT="0" distB="0" distL="0" distR="0" wp14:anchorId="5DA15221" wp14:editId="10D89A7A">
                  <wp:extent cx="171450" cy="171450"/>
                  <wp:effectExtent l="0" t="0" r="0" b="0"/>
                  <wp:docPr id="328" name="Graphic 32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231D44D0" w14:textId="77777777" w:rsidR="001E21FF" w:rsidRDefault="001E21FF" w:rsidP="008C303B">
            <w:pPr>
              <w:pStyle w:val="Body"/>
            </w:pPr>
          </w:p>
        </w:tc>
      </w:tr>
      <w:tr w:rsidR="008C303B" w14:paraId="25FC3A0E" w14:textId="77777777" w:rsidTr="00616D6E">
        <w:tc>
          <w:tcPr>
            <w:tcW w:w="1386" w:type="dxa"/>
          </w:tcPr>
          <w:p w14:paraId="5E8200E7" w14:textId="2B3C2989" w:rsidR="008C303B" w:rsidRDefault="00D03E33" w:rsidP="008C303B">
            <w:pPr>
              <w:pStyle w:val="Body"/>
            </w:pPr>
            <w:r>
              <w:t>Amend</w:t>
            </w:r>
          </w:p>
        </w:tc>
        <w:tc>
          <w:tcPr>
            <w:tcW w:w="4929" w:type="dxa"/>
          </w:tcPr>
          <w:p w14:paraId="3C697A9B" w14:textId="65A3FD80" w:rsidR="008C303B" w:rsidRDefault="001E403B" w:rsidP="008C303B">
            <w:pPr>
              <w:pStyle w:val="Body"/>
            </w:pPr>
            <w:r>
              <w:t>Operative delivery</w:t>
            </w:r>
          </w:p>
        </w:tc>
        <w:tc>
          <w:tcPr>
            <w:tcW w:w="695" w:type="dxa"/>
          </w:tcPr>
          <w:p w14:paraId="35915A3C" w14:textId="5F410A83" w:rsidR="008C303B" w:rsidRDefault="001E403B" w:rsidP="008C303B">
            <w:pPr>
              <w:pStyle w:val="Body"/>
            </w:pPr>
            <w:r w:rsidRPr="009517B9">
              <w:rPr>
                <w:bCs/>
                <w:noProof/>
              </w:rPr>
              <w:drawing>
                <wp:inline distT="0" distB="0" distL="0" distR="0" wp14:anchorId="5D3D3CD3" wp14:editId="11534073">
                  <wp:extent cx="171450" cy="171450"/>
                  <wp:effectExtent l="0" t="0" r="0" b="0"/>
                  <wp:docPr id="14" name="Graphic 1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4" w:type="dxa"/>
          </w:tcPr>
          <w:p w14:paraId="243F860B" w14:textId="12143F83" w:rsidR="008C303B" w:rsidRDefault="008C303B" w:rsidP="008C303B">
            <w:pPr>
              <w:pStyle w:val="Body"/>
            </w:pPr>
          </w:p>
        </w:tc>
        <w:tc>
          <w:tcPr>
            <w:tcW w:w="695" w:type="dxa"/>
          </w:tcPr>
          <w:p w14:paraId="34060A18" w14:textId="449E9057" w:rsidR="008C303B" w:rsidRDefault="008C303B" w:rsidP="008C303B">
            <w:pPr>
              <w:pStyle w:val="Body"/>
            </w:pPr>
          </w:p>
        </w:tc>
        <w:tc>
          <w:tcPr>
            <w:tcW w:w="919" w:type="dxa"/>
          </w:tcPr>
          <w:p w14:paraId="66BE1A1A" w14:textId="77777777" w:rsidR="008C303B" w:rsidRDefault="008C303B" w:rsidP="008C303B">
            <w:pPr>
              <w:pStyle w:val="Body"/>
            </w:pPr>
          </w:p>
        </w:tc>
      </w:tr>
      <w:tr w:rsidR="005F6DE4" w14:paraId="2CEBE1A1" w14:textId="77777777" w:rsidTr="00616D6E">
        <w:tc>
          <w:tcPr>
            <w:tcW w:w="1386" w:type="dxa"/>
          </w:tcPr>
          <w:p w14:paraId="03FD36C2" w14:textId="471A7547" w:rsidR="005F6DE4" w:rsidRDefault="005F6DE4" w:rsidP="008C303B">
            <w:pPr>
              <w:pStyle w:val="Body"/>
            </w:pPr>
            <w:r>
              <w:t>Amend</w:t>
            </w:r>
          </w:p>
        </w:tc>
        <w:tc>
          <w:tcPr>
            <w:tcW w:w="4929" w:type="dxa"/>
          </w:tcPr>
          <w:p w14:paraId="242A75CA" w14:textId="3CD5701F" w:rsidR="005F6DE4" w:rsidRDefault="005F6DE4" w:rsidP="008C303B">
            <w:pPr>
              <w:pStyle w:val="Body"/>
            </w:pPr>
            <w:r w:rsidRPr="0059233F">
              <w:t>Parity and associated data items valid combinations</w:t>
            </w:r>
          </w:p>
        </w:tc>
        <w:tc>
          <w:tcPr>
            <w:tcW w:w="695" w:type="dxa"/>
          </w:tcPr>
          <w:p w14:paraId="0BF57A89" w14:textId="77777777" w:rsidR="005F6DE4" w:rsidRPr="009517B9" w:rsidRDefault="005F6DE4" w:rsidP="008C303B">
            <w:pPr>
              <w:pStyle w:val="Body"/>
              <w:rPr>
                <w:bCs/>
                <w:noProof/>
              </w:rPr>
            </w:pPr>
          </w:p>
        </w:tc>
        <w:tc>
          <w:tcPr>
            <w:tcW w:w="694" w:type="dxa"/>
          </w:tcPr>
          <w:p w14:paraId="636A9D6E" w14:textId="77777777" w:rsidR="005F6DE4" w:rsidRDefault="005F6DE4" w:rsidP="008C303B">
            <w:pPr>
              <w:pStyle w:val="Body"/>
            </w:pPr>
          </w:p>
        </w:tc>
        <w:tc>
          <w:tcPr>
            <w:tcW w:w="695" w:type="dxa"/>
          </w:tcPr>
          <w:p w14:paraId="0C265FA1" w14:textId="0134122E" w:rsidR="005F6DE4" w:rsidRDefault="005F6DE4" w:rsidP="008C303B">
            <w:pPr>
              <w:pStyle w:val="Body"/>
            </w:pPr>
            <w:r w:rsidRPr="009517B9">
              <w:rPr>
                <w:bCs/>
                <w:noProof/>
              </w:rPr>
              <w:drawing>
                <wp:inline distT="0" distB="0" distL="0" distR="0" wp14:anchorId="45AA25C9" wp14:editId="2B7856E8">
                  <wp:extent cx="171450" cy="171450"/>
                  <wp:effectExtent l="0" t="0" r="0" b="0"/>
                  <wp:docPr id="330" name="Graphic 33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372F4EB9" w14:textId="77777777" w:rsidR="005F6DE4" w:rsidRDefault="005F6DE4" w:rsidP="008C303B">
            <w:pPr>
              <w:pStyle w:val="Body"/>
            </w:pPr>
          </w:p>
        </w:tc>
      </w:tr>
      <w:tr w:rsidR="007B6E3B" w14:paraId="4DD34850" w14:textId="77777777" w:rsidTr="00616D6E">
        <w:tc>
          <w:tcPr>
            <w:tcW w:w="1386" w:type="dxa"/>
          </w:tcPr>
          <w:p w14:paraId="39CCB812" w14:textId="27A8C57E" w:rsidR="007B6E3B" w:rsidRDefault="007B6E3B" w:rsidP="008C303B">
            <w:pPr>
              <w:pStyle w:val="Body"/>
            </w:pPr>
            <w:r>
              <w:lastRenderedPageBreak/>
              <w:t>Amend</w:t>
            </w:r>
          </w:p>
        </w:tc>
        <w:tc>
          <w:tcPr>
            <w:tcW w:w="4929" w:type="dxa"/>
          </w:tcPr>
          <w:p w14:paraId="7DBE4E59" w14:textId="3D89F84F" w:rsidR="007B6E3B" w:rsidRPr="0059233F" w:rsidRDefault="007B6E3B" w:rsidP="008C303B">
            <w:pPr>
              <w:pStyle w:val="Body"/>
            </w:pPr>
            <w:r w:rsidRPr="00AD2DEA">
              <w:t>Perineal laceration – indicator and Perineal/genital laceration – degree/type valid combinations</w:t>
            </w:r>
          </w:p>
        </w:tc>
        <w:tc>
          <w:tcPr>
            <w:tcW w:w="695" w:type="dxa"/>
          </w:tcPr>
          <w:p w14:paraId="08D094F0" w14:textId="77777777" w:rsidR="007B6E3B" w:rsidRPr="009517B9" w:rsidRDefault="007B6E3B" w:rsidP="008C303B">
            <w:pPr>
              <w:pStyle w:val="Body"/>
              <w:rPr>
                <w:bCs/>
                <w:noProof/>
              </w:rPr>
            </w:pPr>
          </w:p>
        </w:tc>
        <w:tc>
          <w:tcPr>
            <w:tcW w:w="694" w:type="dxa"/>
          </w:tcPr>
          <w:p w14:paraId="44EE5E2E" w14:textId="77777777" w:rsidR="007B6E3B" w:rsidRDefault="007B6E3B" w:rsidP="008C303B">
            <w:pPr>
              <w:pStyle w:val="Body"/>
            </w:pPr>
          </w:p>
        </w:tc>
        <w:tc>
          <w:tcPr>
            <w:tcW w:w="695" w:type="dxa"/>
          </w:tcPr>
          <w:p w14:paraId="079FDDE3" w14:textId="22833654" w:rsidR="007B6E3B" w:rsidRPr="009517B9" w:rsidRDefault="007B6E3B" w:rsidP="008C303B">
            <w:pPr>
              <w:pStyle w:val="Body"/>
              <w:rPr>
                <w:bCs/>
                <w:noProof/>
              </w:rPr>
            </w:pPr>
            <w:r w:rsidRPr="009517B9">
              <w:rPr>
                <w:bCs/>
                <w:noProof/>
              </w:rPr>
              <w:drawing>
                <wp:inline distT="0" distB="0" distL="0" distR="0" wp14:anchorId="1EC806B7" wp14:editId="7AB657EB">
                  <wp:extent cx="171450" cy="171450"/>
                  <wp:effectExtent l="0" t="0" r="0" b="0"/>
                  <wp:docPr id="331" name="Graphic 33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1B0FF268" w14:textId="77777777" w:rsidR="007B6E3B" w:rsidRDefault="007B6E3B" w:rsidP="008C303B">
            <w:pPr>
              <w:pStyle w:val="Body"/>
            </w:pPr>
          </w:p>
        </w:tc>
      </w:tr>
      <w:tr w:rsidR="008C303B" w14:paraId="0D38E842" w14:textId="77777777" w:rsidTr="00616D6E">
        <w:tc>
          <w:tcPr>
            <w:tcW w:w="1386" w:type="dxa"/>
          </w:tcPr>
          <w:p w14:paraId="71CC1799" w14:textId="3E124243" w:rsidR="008C303B" w:rsidRDefault="00D03E33" w:rsidP="008C303B">
            <w:pPr>
              <w:pStyle w:val="Body"/>
            </w:pPr>
            <w:r>
              <w:t>Amend</w:t>
            </w:r>
          </w:p>
        </w:tc>
        <w:tc>
          <w:tcPr>
            <w:tcW w:w="4929" w:type="dxa"/>
          </w:tcPr>
          <w:p w14:paraId="3DB2390D" w14:textId="4B820182" w:rsidR="008C303B" w:rsidRDefault="00F60250" w:rsidP="00F60250">
            <w:pPr>
              <w:pStyle w:val="DHHSbody"/>
            </w:pPr>
            <w:r w:rsidRPr="004D521B">
              <w:t>Primary postpartum haemorrhage</w:t>
            </w:r>
          </w:p>
        </w:tc>
        <w:tc>
          <w:tcPr>
            <w:tcW w:w="695" w:type="dxa"/>
          </w:tcPr>
          <w:p w14:paraId="794373EC" w14:textId="491CB90C" w:rsidR="008C303B" w:rsidRDefault="00F60250" w:rsidP="008C303B">
            <w:pPr>
              <w:pStyle w:val="Body"/>
            </w:pPr>
            <w:r w:rsidRPr="009517B9">
              <w:rPr>
                <w:bCs/>
                <w:noProof/>
              </w:rPr>
              <w:drawing>
                <wp:inline distT="0" distB="0" distL="0" distR="0" wp14:anchorId="6DF3DE91" wp14:editId="3FAE5F61">
                  <wp:extent cx="171450" cy="171450"/>
                  <wp:effectExtent l="0" t="0" r="0" b="0"/>
                  <wp:docPr id="15" name="Graphic 1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4" w:type="dxa"/>
          </w:tcPr>
          <w:p w14:paraId="2BC31A86" w14:textId="24BC9496" w:rsidR="008C303B" w:rsidRDefault="008C303B" w:rsidP="008C303B">
            <w:pPr>
              <w:pStyle w:val="Body"/>
            </w:pPr>
          </w:p>
        </w:tc>
        <w:tc>
          <w:tcPr>
            <w:tcW w:w="695" w:type="dxa"/>
          </w:tcPr>
          <w:p w14:paraId="76DD4ED5" w14:textId="53DF873F" w:rsidR="008C303B" w:rsidRDefault="008C303B" w:rsidP="008C303B">
            <w:pPr>
              <w:pStyle w:val="Body"/>
            </w:pPr>
          </w:p>
        </w:tc>
        <w:tc>
          <w:tcPr>
            <w:tcW w:w="919" w:type="dxa"/>
          </w:tcPr>
          <w:p w14:paraId="23263E83" w14:textId="6802B3C7" w:rsidR="008C303B" w:rsidRDefault="008C303B" w:rsidP="008C303B">
            <w:pPr>
              <w:pStyle w:val="Body"/>
            </w:pPr>
          </w:p>
        </w:tc>
      </w:tr>
      <w:tr w:rsidR="008C303B" w14:paraId="4FB6AA6F" w14:textId="77777777" w:rsidTr="00616D6E">
        <w:tc>
          <w:tcPr>
            <w:tcW w:w="1386" w:type="dxa"/>
          </w:tcPr>
          <w:p w14:paraId="634406F2" w14:textId="45AED47A" w:rsidR="008C303B" w:rsidRDefault="00BC5ECF" w:rsidP="008C303B">
            <w:pPr>
              <w:pStyle w:val="Body"/>
            </w:pPr>
            <w:r>
              <w:t>Amend</w:t>
            </w:r>
          </w:p>
        </w:tc>
        <w:tc>
          <w:tcPr>
            <w:tcW w:w="4929" w:type="dxa"/>
          </w:tcPr>
          <w:p w14:paraId="43CB5F16" w14:textId="1E6B17AE" w:rsidR="008C303B" w:rsidRDefault="00BC5ECF" w:rsidP="00BC5ECF">
            <w:pPr>
              <w:pStyle w:val="Bodyafterbullets"/>
            </w:pPr>
            <w:r w:rsidRPr="00A71B54">
              <w:t>Setting of birth – actual</w:t>
            </w:r>
          </w:p>
        </w:tc>
        <w:tc>
          <w:tcPr>
            <w:tcW w:w="695" w:type="dxa"/>
          </w:tcPr>
          <w:p w14:paraId="6C0B9B6B" w14:textId="355D6146" w:rsidR="008C303B" w:rsidRDefault="008C303B" w:rsidP="008C303B">
            <w:pPr>
              <w:pStyle w:val="Body"/>
            </w:pPr>
          </w:p>
        </w:tc>
        <w:tc>
          <w:tcPr>
            <w:tcW w:w="694" w:type="dxa"/>
          </w:tcPr>
          <w:p w14:paraId="14563C34" w14:textId="41E17E5D" w:rsidR="008C303B" w:rsidRPr="009517B9" w:rsidRDefault="00BC5ECF" w:rsidP="008C303B">
            <w:pPr>
              <w:pStyle w:val="Body"/>
              <w:rPr>
                <w:bCs/>
                <w:noProof/>
              </w:rPr>
            </w:pPr>
            <w:r w:rsidRPr="009517B9">
              <w:rPr>
                <w:bCs/>
                <w:noProof/>
              </w:rPr>
              <w:drawing>
                <wp:inline distT="0" distB="0" distL="0" distR="0" wp14:anchorId="02B99805" wp14:editId="2509B050">
                  <wp:extent cx="171450" cy="171450"/>
                  <wp:effectExtent l="0" t="0" r="0" b="0"/>
                  <wp:docPr id="278" name="Graphic 27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4B5052C2" w14:textId="46529D5F" w:rsidR="008C303B" w:rsidRPr="009517B9" w:rsidRDefault="00BC5ECF" w:rsidP="008C303B">
            <w:pPr>
              <w:pStyle w:val="Body"/>
              <w:rPr>
                <w:bCs/>
                <w:noProof/>
              </w:rPr>
            </w:pPr>
            <w:r w:rsidRPr="009517B9">
              <w:rPr>
                <w:bCs/>
                <w:noProof/>
              </w:rPr>
              <w:drawing>
                <wp:inline distT="0" distB="0" distL="0" distR="0" wp14:anchorId="6A6C23B2" wp14:editId="51A249DE">
                  <wp:extent cx="171450" cy="171450"/>
                  <wp:effectExtent l="0" t="0" r="0" b="0"/>
                  <wp:docPr id="280" name="Graphic 28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6383BB55" w14:textId="77777777" w:rsidR="008C303B" w:rsidRDefault="008C303B" w:rsidP="008C303B">
            <w:pPr>
              <w:pStyle w:val="Body"/>
            </w:pPr>
          </w:p>
        </w:tc>
      </w:tr>
      <w:tr w:rsidR="008C303B" w14:paraId="015C6516" w14:textId="77777777" w:rsidTr="00616D6E">
        <w:tc>
          <w:tcPr>
            <w:tcW w:w="1386" w:type="dxa"/>
          </w:tcPr>
          <w:p w14:paraId="7235C11C" w14:textId="228F48A2" w:rsidR="008C303B" w:rsidRDefault="007D2B4A" w:rsidP="008C303B">
            <w:pPr>
              <w:pStyle w:val="Body"/>
            </w:pPr>
            <w:r>
              <w:t>Amend</w:t>
            </w:r>
          </w:p>
        </w:tc>
        <w:tc>
          <w:tcPr>
            <w:tcW w:w="4929" w:type="dxa"/>
          </w:tcPr>
          <w:p w14:paraId="133E56B8" w14:textId="595D8977" w:rsidR="008C303B" w:rsidRDefault="007D2B4A" w:rsidP="007D2B4A">
            <w:pPr>
              <w:pStyle w:val="Bodyafterbullets"/>
            </w:pPr>
            <w:r w:rsidRPr="005E63FF">
              <w:t>Setting of birth – intended</w:t>
            </w:r>
          </w:p>
        </w:tc>
        <w:tc>
          <w:tcPr>
            <w:tcW w:w="695" w:type="dxa"/>
          </w:tcPr>
          <w:p w14:paraId="59919AF2" w14:textId="77777777" w:rsidR="008C303B" w:rsidRDefault="008C303B" w:rsidP="008C303B">
            <w:pPr>
              <w:pStyle w:val="Body"/>
            </w:pPr>
          </w:p>
        </w:tc>
        <w:tc>
          <w:tcPr>
            <w:tcW w:w="694" w:type="dxa"/>
          </w:tcPr>
          <w:p w14:paraId="41F22868" w14:textId="1C61F95A" w:rsidR="008C303B" w:rsidRPr="009517B9" w:rsidRDefault="003959CF" w:rsidP="008C303B">
            <w:pPr>
              <w:pStyle w:val="Body"/>
              <w:rPr>
                <w:bCs/>
                <w:noProof/>
              </w:rPr>
            </w:pPr>
            <w:r w:rsidRPr="009517B9">
              <w:rPr>
                <w:bCs/>
                <w:noProof/>
              </w:rPr>
              <w:drawing>
                <wp:inline distT="0" distB="0" distL="0" distR="0" wp14:anchorId="75A7BEF2" wp14:editId="3F552E2B">
                  <wp:extent cx="171450" cy="171450"/>
                  <wp:effectExtent l="0" t="0" r="0" b="0"/>
                  <wp:docPr id="284" name="Graphic 28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0204E63E" w14:textId="2A994346" w:rsidR="008C303B" w:rsidRDefault="003959CF" w:rsidP="008C303B">
            <w:pPr>
              <w:pStyle w:val="Body"/>
            </w:pPr>
            <w:r w:rsidRPr="009517B9">
              <w:rPr>
                <w:bCs/>
                <w:noProof/>
              </w:rPr>
              <w:drawing>
                <wp:inline distT="0" distB="0" distL="0" distR="0" wp14:anchorId="54B68FB2" wp14:editId="7AB39380">
                  <wp:extent cx="171450" cy="171450"/>
                  <wp:effectExtent l="0" t="0" r="0" b="0"/>
                  <wp:docPr id="281" name="Graphic 28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919" w:type="dxa"/>
          </w:tcPr>
          <w:p w14:paraId="11017E71" w14:textId="77777777" w:rsidR="008C303B" w:rsidRDefault="008C303B" w:rsidP="008C303B">
            <w:pPr>
              <w:pStyle w:val="Body"/>
            </w:pPr>
          </w:p>
        </w:tc>
      </w:tr>
      <w:tr w:rsidR="008C303B" w14:paraId="5A921776" w14:textId="77777777" w:rsidTr="00616D6E">
        <w:trPr>
          <w:trHeight w:val="383"/>
        </w:trPr>
        <w:tc>
          <w:tcPr>
            <w:tcW w:w="1386" w:type="dxa"/>
          </w:tcPr>
          <w:p w14:paraId="577B4744" w14:textId="235C00B8" w:rsidR="008C303B" w:rsidRDefault="00C65B14" w:rsidP="008C303B">
            <w:pPr>
              <w:pStyle w:val="Body"/>
            </w:pPr>
            <w:r>
              <w:t>Amend</w:t>
            </w:r>
          </w:p>
        </w:tc>
        <w:tc>
          <w:tcPr>
            <w:tcW w:w="4929" w:type="dxa"/>
          </w:tcPr>
          <w:p w14:paraId="2F69DE89" w14:textId="246DD6AE" w:rsidR="008C303B" w:rsidRDefault="00C65B14" w:rsidP="00C65B14">
            <w:pPr>
              <w:pStyle w:val="Bodyafterbullets"/>
            </w:pPr>
            <w:r w:rsidRPr="002951A0">
              <w:t>Spoken English Proficiency</w:t>
            </w:r>
          </w:p>
        </w:tc>
        <w:tc>
          <w:tcPr>
            <w:tcW w:w="695" w:type="dxa"/>
          </w:tcPr>
          <w:p w14:paraId="0B8AF7A7" w14:textId="77777777" w:rsidR="008C303B" w:rsidRDefault="008C303B" w:rsidP="008C303B">
            <w:pPr>
              <w:pStyle w:val="Body"/>
            </w:pPr>
          </w:p>
        </w:tc>
        <w:tc>
          <w:tcPr>
            <w:tcW w:w="694" w:type="dxa"/>
          </w:tcPr>
          <w:p w14:paraId="6D4B78E3" w14:textId="791CD973" w:rsidR="008C303B" w:rsidRDefault="00C65B14" w:rsidP="008C303B">
            <w:pPr>
              <w:pStyle w:val="Body"/>
            </w:pPr>
            <w:r w:rsidRPr="009517B9">
              <w:rPr>
                <w:bCs/>
                <w:noProof/>
              </w:rPr>
              <w:drawing>
                <wp:inline distT="0" distB="0" distL="0" distR="0" wp14:anchorId="62CEFBEC" wp14:editId="39A38359">
                  <wp:extent cx="171450" cy="171450"/>
                  <wp:effectExtent l="0" t="0" r="0" b="0"/>
                  <wp:docPr id="285" name="Graphic 28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036997A7" w14:textId="0B07F250" w:rsidR="008C303B" w:rsidRDefault="008C303B" w:rsidP="008C303B">
            <w:pPr>
              <w:pStyle w:val="Body"/>
            </w:pPr>
          </w:p>
        </w:tc>
        <w:tc>
          <w:tcPr>
            <w:tcW w:w="919" w:type="dxa"/>
          </w:tcPr>
          <w:p w14:paraId="04EB8676" w14:textId="77777777" w:rsidR="008C303B" w:rsidRDefault="008C303B" w:rsidP="008C303B">
            <w:pPr>
              <w:pStyle w:val="Body"/>
            </w:pPr>
          </w:p>
        </w:tc>
      </w:tr>
      <w:tr w:rsidR="00616D6E" w14:paraId="645E18EC" w14:textId="77777777" w:rsidTr="00616D6E">
        <w:trPr>
          <w:trHeight w:val="383"/>
        </w:trPr>
        <w:tc>
          <w:tcPr>
            <w:tcW w:w="1386" w:type="dxa"/>
          </w:tcPr>
          <w:p w14:paraId="2A05C9A9" w14:textId="66A68D52" w:rsidR="00616D6E" w:rsidRDefault="00616D6E" w:rsidP="008C303B">
            <w:pPr>
              <w:pStyle w:val="Body"/>
            </w:pPr>
            <w:r>
              <w:t>Amend</w:t>
            </w:r>
          </w:p>
        </w:tc>
        <w:tc>
          <w:tcPr>
            <w:tcW w:w="4929" w:type="dxa"/>
          </w:tcPr>
          <w:p w14:paraId="3B16184F" w14:textId="6963CC8E" w:rsidR="00616D6E" w:rsidRPr="002951A0" w:rsidRDefault="00616D6E" w:rsidP="00C65B14">
            <w:pPr>
              <w:pStyle w:val="Bodyafterbullets"/>
            </w:pPr>
            <w:r>
              <w:t>Version identifier</w:t>
            </w:r>
          </w:p>
        </w:tc>
        <w:tc>
          <w:tcPr>
            <w:tcW w:w="695" w:type="dxa"/>
          </w:tcPr>
          <w:p w14:paraId="59AF6637" w14:textId="77777777" w:rsidR="00616D6E" w:rsidRDefault="00616D6E" w:rsidP="008C303B">
            <w:pPr>
              <w:pStyle w:val="Body"/>
            </w:pPr>
          </w:p>
        </w:tc>
        <w:tc>
          <w:tcPr>
            <w:tcW w:w="694" w:type="dxa"/>
          </w:tcPr>
          <w:p w14:paraId="38F12BD1" w14:textId="0F8C20CF" w:rsidR="00616D6E" w:rsidRPr="009517B9" w:rsidRDefault="00616D6E" w:rsidP="008C303B">
            <w:pPr>
              <w:pStyle w:val="Body"/>
              <w:rPr>
                <w:bCs/>
                <w:noProof/>
              </w:rPr>
            </w:pPr>
            <w:r w:rsidRPr="009517B9">
              <w:rPr>
                <w:bCs/>
                <w:noProof/>
              </w:rPr>
              <w:drawing>
                <wp:inline distT="0" distB="0" distL="0" distR="0" wp14:anchorId="0DD35202" wp14:editId="7EFDE207">
                  <wp:extent cx="171450" cy="171450"/>
                  <wp:effectExtent l="0" t="0" r="0" b="0"/>
                  <wp:docPr id="279" name="Graphic 27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95" w:type="dxa"/>
          </w:tcPr>
          <w:p w14:paraId="172AB09E" w14:textId="77777777" w:rsidR="00616D6E" w:rsidRDefault="00616D6E" w:rsidP="008C303B">
            <w:pPr>
              <w:pStyle w:val="Body"/>
            </w:pPr>
          </w:p>
        </w:tc>
        <w:tc>
          <w:tcPr>
            <w:tcW w:w="919" w:type="dxa"/>
          </w:tcPr>
          <w:p w14:paraId="5BC66002" w14:textId="77777777" w:rsidR="00616D6E" w:rsidRDefault="00616D6E" w:rsidP="008C303B">
            <w:pPr>
              <w:pStyle w:val="Body"/>
            </w:pPr>
          </w:p>
        </w:tc>
      </w:tr>
    </w:tbl>
    <w:p w14:paraId="48AFD710" w14:textId="77777777" w:rsidR="003476DF" w:rsidRDefault="003476DF"/>
    <w:p w14:paraId="5402AE89" w14:textId="2D2D8814" w:rsidR="00927F34" w:rsidRPr="00927F34" w:rsidRDefault="00927F34" w:rsidP="0078042E">
      <w:pPr>
        <w:pStyle w:val="Heading2"/>
      </w:pPr>
      <w:bookmarkStart w:id="13" w:name="_Toc59528962"/>
      <w:bookmarkStart w:id="14" w:name="_Toc122679582"/>
      <w:bookmarkEnd w:id="11"/>
      <w:r w:rsidRPr="00927F34">
        <w:t>End of financial year reporting – 30</w:t>
      </w:r>
      <w:r w:rsidR="009E3170">
        <w:t>/</w:t>
      </w:r>
      <w:r w:rsidRPr="00927F34">
        <w:t>6</w:t>
      </w:r>
      <w:r w:rsidR="009E3170">
        <w:t>/</w:t>
      </w:r>
      <w:r w:rsidRPr="00927F34">
        <w:t>202</w:t>
      </w:r>
      <w:bookmarkEnd w:id="13"/>
      <w:r w:rsidR="00AD0535">
        <w:t>3</w:t>
      </w:r>
      <w:bookmarkEnd w:id="14"/>
    </w:p>
    <w:p w14:paraId="05EEA21A" w14:textId="77777777" w:rsidR="00927F34" w:rsidRPr="00927F34" w:rsidRDefault="00927F34" w:rsidP="00927F34">
      <w:pPr>
        <w:pStyle w:val="Body"/>
      </w:pPr>
      <w:r w:rsidRPr="00927F34">
        <w:t>Data submissions must include all relevant data elements and code sets valid as at the Date of birth – baby reported in the record:</w:t>
      </w:r>
    </w:p>
    <w:p w14:paraId="2ECD7B3D" w14:textId="69EF3C51" w:rsidR="00927F34" w:rsidRDefault="00927F34" w:rsidP="00B83684">
      <w:pPr>
        <w:pStyle w:val="Body"/>
        <w:numPr>
          <w:ilvl w:val="0"/>
          <w:numId w:val="7"/>
        </w:numPr>
      </w:pPr>
      <w:r w:rsidRPr="00927F34">
        <w:t>Date of birth – baby is prior to 1</w:t>
      </w:r>
      <w:r w:rsidR="009A0B13">
        <w:t>/</w:t>
      </w:r>
      <w:r w:rsidRPr="00927F34">
        <w:t>7</w:t>
      </w:r>
      <w:r w:rsidR="009A0B13">
        <w:t>/</w:t>
      </w:r>
      <w:r w:rsidRPr="00927F34">
        <w:t>202</w:t>
      </w:r>
      <w:r w:rsidR="00AD0535">
        <w:t>3</w:t>
      </w:r>
      <w:r w:rsidRPr="00927F34">
        <w:t xml:space="preserve"> – report all data elements in 202</w:t>
      </w:r>
      <w:r w:rsidR="00AD0535">
        <w:t>2</w:t>
      </w:r>
      <w:r w:rsidRPr="00927F34">
        <w:t>-2</w:t>
      </w:r>
      <w:r w:rsidR="00AD0535">
        <w:t>3</w:t>
      </w:r>
      <w:r w:rsidRPr="00927F34">
        <w:t xml:space="preserve"> format</w:t>
      </w:r>
    </w:p>
    <w:p w14:paraId="1BFDAB0E" w14:textId="392542C2" w:rsidR="00927F34" w:rsidRDefault="00927F34" w:rsidP="00B83684">
      <w:pPr>
        <w:pStyle w:val="Body"/>
        <w:numPr>
          <w:ilvl w:val="0"/>
          <w:numId w:val="7"/>
        </w:numPr>
      </w:pPr>
      <w:r w:rsidRPr="00927F34">
        <w:t>Date of birth – baby is on or after 1</w:t>
      </w:r>
      <w:r w:rsidR="009A0B13">
        <w:t>/</w:t>
      </w:r>
      <w:r w:rsidRPr="00927F34">
        <w:t>7</w:t>
      </w:r>
      <w:r w:rsidR="009A0B13">
        <w:t>/</w:t>
      </w:r>
      <w:r w:rsidRPr="00927F34">
        <w:t>202</w:t>
      </w:r>
      <w:r w:rsidR="00AD0535">
        <w:t>3</w:t>
      </w:r>
      <w:r w:rsidRPr="00927F34">
        <w:t xml:space="preserve"> – report all data elements in 202</w:t>
      </w:r>
      <w:r w:rsidR="00AD0535">
        <w:t>3</w:t>
      </w:r>
      <w:r w:rsidRPr="00927F34">
        <w:t>-2</w:t>
      </w:r>
      <w:r w:rsidR="00AD0535">
        <w:t>4</w:t>
      </w:r>
      <w:r w:rsidRPr="00927F34">
        <w:t xml:space="preserve"> format</w:t>
      </w:r>
    </w:p>
    <w:p w14:paraId="3BF8620D" w14:textId="4CB8ADFC" w:rsidR="00503CDA" w:rsidRPr="00927F34" w:rsidRDefault="00503CDA" w:rsidP="00503CDA">
      <w:pPr>
        <w:pStyle w:val="Body"/>
      </w:pPr>
      <w:r>
        <w:t xml:space="preserve">A single submission file must contain records of a single format, in which the Version </w:t>
      </w:r>
      <w:r w:rsidR="00BF23B7">
        <w:t xml:space="preserve">identifier </w:t>
      </w:r>
      <w:r>
        <w:t xml:space="preserve">in each episode record is consistent with the Version </w:t>
      </w:r>
      <w:r w:rsidR="00FF4581">
        <w:t xml:space="preserve">identifier </w:t>
      </w:r>
      <w:r>
        <w:t>in the Header record.</w:t>
      </w:r>
    </w:p>
    <w:p w14:paraId="2A6DC7CF" w14:textId="21D96C8C" w:rsidR="00216AC6" w:rsidRDefault="00927F34" w:rsidP="00EF1D65">
      <w:pPr>
        <w:pStyle w:val="Body"/>
      </w:pPr>
      <w:r w:rsidRPr="00503CDA">
        <w:t xml:space="preserve">This is described under File structure specifications in Section 5 of the VPDC manual, accessible at the </w:t>
      </w:r>
      <w:hyperlink r:id="rId26" w:history="1">
        <w:r w:rsidRPr="00500E67">
          <w:rPr>
            <w:rStyle w:val="Hyperlink"/>
          </w:rPr>
          <w:t>VPDC website</w:t>
        </w:r>
      </w:hyperlink>
      <w:r w:rsidRPr="00503CDA">
        <w:t xml:space="preserve"> &lt;</w:t>
      </w:r>
      <w:r w:rsidR="00500E67" w:rsidRPr="00500E67">
        <w:t xml:space="preserve"> </w:t>
      </w:r>
      <w:r w:rsidR="00500E67" w:rsidRPr="00602A40">
        <w:t>https://www.health.vic.gov.au/publications/victorian-perinatal-data-collection-vpdc-manual-2022-23</w:t>
      </w:r>
      <w:r w:rsidR="00500E67">
        <w:t xml:space="preserve"> </w:t>
      </w:r>
      <w:r w:rsidRPr="00503CDA">
        <w:t xml:space="preserve">&gt;. </w:t>
      </w:r>
    </w:p>
    <w:p w14:paraId="74C68426" w14:textId="69782E50" w:rsidR="00616D6E" w:rsidRDefault="00D11DC9" w:rsidP="00EF1D65">
      <w:pPr>
        <w:pStyle w:val="Body"/>
      </w:pPr>
      <w:r>
        <w:t>An updated list of all data items in the submission file sequence applicable from 1</w:t>
      </w:r>
      <w:r w:rsidR="009A0B13">
        <w:t>/</w:t>
      </w:r>
      <w:r>
        <w:t>7</w:t>
      </w:r>
      <w:r w:rsidR="009A0B13">
        <w:t>/</w:t>
      </w:r>
      <w:r>
        <w:t>202</w:t>
      </w:r>
      <w:r w:rsidR="00AD0535">
        <w:t>3</w:t>
      </w:r>
      <w:r>
        <w:t xml:space="preserve"> is included in this </w:t>
      </w:r>
      <w:r w:rsidR="004C54A5">
        <w:t>s</w:t>
      </w:r>
      <w:r>
        <w:t>pecifications document.</w:t>
      </w:r>
    </w:p>
    <w:p w14:paraId="3D608807" w14:textId="7EC89D03" w:rsidR="00DF745A" w:rsidRDefault="00DF745A" w:rsidP="00EF1D65">
      <w:pPr>
        <w:pStyle w:val="Body"/>
      </w:pPr>
      <w:r>
        <w:br w:type="page"/>
      </w:r>
    </w:p>
    <w:p w14:paraId="372FAE93" w14:textId="4B97BB22" w:rsidR="00616D6E" w:rsidRDefault="00616D6E" w:rsidP="00616D6E">
      <w:pPr>
        <w:pStyle w:val="Heading2"/>
      </w:pPr>
      <w:bookmarkStart w:id="15" w:name="_Toc122679583"/>
      <w:r>
        <w:lastRenderedPageBreak/>
        <w:t>Proposals that are not proceeding for 1</w:t>
      </w:r>
      <w:r w:rsidR="00B308E1">
        <w:t>/</w:t>
      </w:r>
      <w:r>
        <w:t>7</w:t>
      </w:r>
      <w:r w:rsidR="00B308E1">
        <w:t>/</w:t>
      </w:r>
      <w:r>
        <w:t>2023</w:t>
      </w:r>
      <w:bookmarkEnd w:id="15"/>
    </w:p>
    <w:p w14:paraId="3B48FC6B" w14:textId="2F5BDCA8" w:rsidR="00616D6E" w:rsidRPr="006D046E" w:rsidRDefault="00616D6E" w:rsidP="00616D6E">
      <w:pPr>
        <w:pStyle w:val="Body"/>
      </w:pPr>
      <w:r w:rsidRPr="006D046E">
        <w:t xml:space="preserve">The following proposals were received </w:t>
      </w:r>
      <w:r>
        <w:t>and were considered by the CCOPMM, however</w:t>
      </w:r>
      <w:r w:rsidRPr="006D046E">
        <w:t xml:space="preserve"> </w:t>
      </w:r>
      <w:r>
        <w:t xml:space="preserve">it was determined </w:t>
      </w:r>
      <w:r w:rsidRPr="006D046E">
        <w:t>that they will not be implem</w:t>
      </w:r>
      <w:r>
        <w:t>ented for 1</w:t>
      </w:r>
      <w:r w:rsidR="00B308E1">
        <w:t>/</w:t>
      </w:r>
      <w:r w:rsidRPr="006D046E">
        <w:t>7</w:t>
      </w:r>
      <w:r w:rsidR="00B308E1">
        <w:t>/</w:t>
      </w:r>
      <w:r w:rsidRPr="006D046E">
        <w:t>202</w:t>
      </w:r>
      <w:r>
        <w:t>3</w:t>
      </w:r>
      <w:r w:rsidRPr="006D046E">
        <w:t>:</w:t>
      </w:r>
    </w:p>
    <w:p w14:paraId="7A08657E" w14:textId="77777777" w:rsidR="00616D6E" w:rsidRDefault="00616D6E" w:rsidP="00616D6E">
      <w:pPr>
        <w:pStyle w:val="Body"/>
        <w:numPr>
          <w:ilvl w:val="0"/>
          <w:numId w:val="11"/>
        </w:numPr>
        <w:tabs>
          <w:tab w:val="left" w:pos="2835"/>
        </w:tabs>
      </w:pPr>
      <w:r w:rsidRPr="00913DE4">
        <w:rPr>
          <w:b/>
          <w:bCs/>
        </w:rPr>
        <w:t>Add new data item</w:t>
      </w:r>
      <w:r w:rsidRPr="00E11CF3">
        <w:t>:</w:t>
      </w:r>
      <w:r>
        <w:t xml:space="preserve"> </w:t>
      </w:r>
      <w:r w:rsidRPr="0004543A">
        <w:t>Hepatitis B viral load (HBV DNA) test – mother</w:t>
      </w:r>
    </w:p>
    <w:p w14:paraId="2F2A7DB3" w14:textId="77777777" w:rsidR="00616D6E" w:rsidRDefault="00616D6E" w:rsidP="00616D6E">
      <w:pPr>
        <w:pStyle w:val="Body"/>
        <w:numPr>
          <w:ilvl w:val="0"/>
          <w:numId w:val="11"/>
        </w:numPr>
        <w:tabs>
          <w:tab w:val="left" w:pos="2835"/>
        </w:tabs>
      </w:pPr>
      <w:r w:rsidRPr="00913DE4">
        <w:rPr>
          <w:b/>
          <w:bCs/>
        </w:rPr>
        <w:t>Add new data item</w:t>
      </w:r>
      <w:r>
        <w:t xml:space="preserve">: </w:t>
      </w:r>
      <w:r w:rsidRPr="0004543A">
        <w:t xml:space="preserve">Hepatitis B treatment </w:t>
      </w:r>
      <w:r>
        <w:t>–</w:t>
      </w:r>
      <w:r w:rsidRPr="0004543A">
        <w:t xml:space="preserve"> mother</w:t>
      </w:r>
    </w:p>
    <w:p w14:paraId="0C24F74D" w14:textId="77777777" w:rsidR="00616D6E" w:rsidRDefault="00616D6E" w:rsidP="00616D6E">
      <w:pPr>
        <w:pStyle w:val="Body"/>
        <w:numPr>
          <w:ilvl w:val="0"/>
          <w:numId w:val="11"/>
        </w:numPr>
        <w:tabs>
          <w:tab w:val="left" w:pos="2835"/>
        </w:tabs>
      </w:pPr>
      <w:r w:rsidRPr="00913DE4">
        <w:rPr>
          <w:b/>
          <w:bCs/>
        </w:rPr>
        <w:t>Add new data items</w:t>
      </w:r>
      <w:r>
        <w:t xml:space="preserve">: </w:t>
      </w:r>
      <w:r w:rsidRPr="00AB616E">
        <w:t>Two new data items to report timing of administration of a pertussis containing vaccine during pregnancy</w:t>
      </w:r>
    </w:p>
    <w:p w14:paraId="012FEC17" w14:textId="77777777" w:rsidR="00616D6E" w:rsidRDefault="00616D6E" w:rsidP="00616D6E">
      <w:pPr>
        <w:pStyle w:val="Body"/>
        <w:numPr>
          <w:ilvl w:val="0"/>
          <w:numId w:val="11"/>
        </w:numPr>
        <w:tabs>
          <w:tab w:val="left" w:pos="2835"/>
        </w:tabs>
      </w:pPr>
      <w:r w:rsidRPr="00913DE4">
        <w:rPr>
          <w:b/>
          <w:bCs/>
        </w:rPr>
        <w:t>Add new data items</w:t>
      </w:r>
      <w:r>
        <w:t xml:space="preserve">: </w:t>
      </w:r>
      <w:r w:rsidRPr="00AB616E">
        <w:t>At least two new data items to report timing of administration of influenza vaccine(s) during pregnancy</w:t>
      </w:r>
    </w:p>
    <w:p w14:paraId="2680DACA" w14:textId="77777777" w:rsidR="00616D6E" w:rsidRDefault="00616D6E" w:rsidP="00616D6E">
      <w:pPr>
        <w:pStyle w:val="Body"/>
        <w:numPr>
          <w:ilvl w:val="0"/>
          <w:numId w:val="11"/>
        </w:numPr>
        <w:tabs>
          <w:tab w:val="left" w:pos="2835"/>
        </w:tabs>
      </w:pPr>
      <w:r w:rsidRPr="00913DE4">
        <w:rPr>
          <w:b/>
          <w:bCs/>
        </w:rPr>
        <w:t>Add new data item</w:t>
      </w:r>
      <w:r>
        <w:t xml:space="preserve">: </w:t>
      </w:r>
      <w:r w:rsidRPr="00AB616E">
        <w:t>Oral health assessment</w:t>
      </w:r>
    </w:p>
    <w:p w14:paraId="38564636" w14:textId="77777777" w:rsidR="00616D6E" w:rsidRPr="00E11CF3" w:rsidRDefault="00616D6E" w:rsidP="00616D6E">
      <w:pPr>
        <w:pStyle w:val="Body"/>
        <w:numPr>
          <w:ilvl w:val="0"/>
          <w:numId w:val="11"/>
        </w:numPr>
        <w:tabs>
          <w:tab w:val="left" w:pos="2835"/>
        </w:tabs>
      </w:pPr>
      <w:r w:rsidRPr="00913DE4">
        <w:rPr>
          <w:b/>
          <w:bCs/>
        </w:rPr>
        <w:t>Add new data item</w:t>
      </w:r>
      <w:r>
        <w:t xml:space="preserve">: </w:t>
      </w:r>
      <w:r w:rsidRPr="00AB616E">
        <w:t>Dental health referral</w:t>
      </w:r>
    </w:p>
    <w:p w14:paraId="60D047E4" w14:textId="77777777" w:rsidR="00616D6E" w:rsidRDefault="00616D6E" w:rsidP="00616D6E">
      <w:pPr>
        <w:pStyle w:val="Body"/>
        <w:numPr>
          <w:ilvl w:val="0"/>
          <w:numId w:val="11"/>
        </w:numPr>
        <w:tabs>
          <w:tab w:val="left" w:pos="2835"/>
        </w:tabs>
      </w:pPr>
      <w:r w:rsidRPr="00913DE4">
        <w:rPr>
          <w:b/>
          <w:bCs/>
        </w:rPr>
        <w:t>Amend existing data item</w:t>
      </w:r>
      <w:r w:rsidRPr="00E11CF3">
        <w:t>:</w:t>
      </w:r>
      <w:r>
        <w:t xml:space="preserve"> </w:t>
      </w:r>
      <w:r w:rsidRPr="00AB616E">
        <w:t>Labour type – amend definition</w:t>
      </w:r>
    </w:p>
    <w:p w14:paraId="3162D5E3" w14:textId="77777777" w:rsidR="00616D6E" w:rsidRDefault="00616D6E" w:rsidP="00616D6E">
      <w:pPr>
        <w:pStyle w:val="Body"/>
        <w:numPr>
          <w:ilvl w:val="0"/>
          <w:numId w:val="11"/>
        </w:numPr>
        <w:tabs>
          <w:tab w:val="left" w:pos="2835"/>
        </w:tabs>
      </w:pPr>
      <w:r w:rsidRPr="00913DE4">
        <w:rPr>
          <w:b/>
          <w:bCs/>
        </w:rPr>
        <w:t>Amend existing data item</w:t>
      </w:r>
      <w:r>
        <w:t xml:space="preserve">: </w:t>
      </w:r>
      <w:r w:rsidRPr="00AB616E">
        <w:t>Remove the term ‘delivery’ and replace with ‘birth’ throughout the</w:t>
      </w:r>
      <w:r>
        <w:t xml:space="preserve"> VPDC manual</w:t>
      </w:r>
    </w:p>
    <w:p w14:paraId="37B43A0F" w14:textId="77777777" w:rsidR="00616D6E" w:rsidRDefault="00616D6E" w:rsidP="00616D6E">
      <w:pPr>
        <w:pStyle w:val="Body"/>
        <w:numPr>
          <w:ilvl w:val="0"/>
          <w:numId w:val="11"/>
        </w:numPr>
        <w:tabs>
          <w:tab w:val="left" w:pos="2835"/>
        </w:tabs>
      </w:pPr>
      <w:r w:rsidRPr="00913DE4">
        <w:rPr>
          <w:b/>
          <w:bCs/>
        </w:rPr>
        <w:t>Amend existing data item</w:t>
      </w:r>
      <w:r>
        <w:t xml:space="preserve">: </w:t>
      </w:r>
      <w:r w:rsidRPr="000E17E1">
        <w:t>Last birth – caesarean section indicator</w:t>
      </w:r>
    </w:p>
    <w:p w14:paraId="18242E10" w14:textId="77777777" w:rsidR="00616D6E" w:rsidRDefault="00616D6E" w:rsidP="00616D6E">
      <w:pPr>
        <w:pStyle w:val="Body"/>
        <w:numPr>
          <w:ilvl w:val="0"/>
          <w:numId w:val="11"/>
        </w:numPr>
        <w:tabs>
          <w:tab w:val="left" w:pos="2835"/>
        </w:tabs>
      </w:pPr>
      <w:r w:rsidRPr="00913DE4">
        <w:rPr>
          <w:b/>
          <w:bCs/>
        </w:rPr>
        <w:t>Amend existing data item</w:t>
      </w:r>
      <w:r>
        <w:t>: Parity</w:t>
      </w:r>
    </w:p>
    <w:p w14:paraId="3F07E2C5" w14:textId="77777777" w:rsidR="00616D6E" w:rsidRPr="00E11CF3" w:rsidRDefault="00616D6E" w:rsidP="00616D6E">
      <w:pPr>
        <w:pStyle w:val="Body"/>
        <w:numPr>
          <w:ilvl w:val="0"/>
          <w:numId w:val="11"/>
        </w:numPr>
        <w:tabs>
          <w:tab w:val="left" w:pos="2835"/>
        </w:tabs>
      </w:pPr>
      <w:r w:rsidRPr="00913DE4">
        <w:rPr>
          <w:b/>
          <w:bCs/>
        </w:rPr>
        <w:t>Other</w:t>
      </w:r>
      <w:r>
        <w:t xml:space="preserve">: </w:t>
      </w:r>
      <w:r w:rsidRPr="000E17E1">
        <w:t>Do not add anything else</w:t>
      </w:r>
    </w:p>
    <w:p w14:paraId="713C7BFD" w14:textId="1963353B" w:rsidR="00616D6E" w:rsidRDefault="00616D6E">
      <w:pPr>
        <w:spacing w:after="0" w:line="240" w:lineRule="auto"/>
        <w:rPr>
          <w:rFonts w:eastAsia="Times"/>
        </w:rPr>
      </w:pPr>
      <w:r>
        <w:br w:type="page"/>
      </w:r>
    </w:p>
    <w:p w14:paraId="2D9B52A4" w14:textId="65E6EB27" w:rsidR="00EF1D65" w:rsidRDefault="00E11CF3" w:rsidP="007E3CB3">
      <w:pPr>
        <w:pStyle w:val="Heading1"/>
      </w:pPr>
      <w:bookmarkStart w:id="16" w:name="_Toc84238966"/>
      <w:bookmarkStart w:id="17" w:name="_Toc410293388"/>
      <w:bookmarkStart w:id="18" w:name="_Toc28680624"/>
      <w:bookmarkStart w:id="19" w:name="_Toc42769226"/>
      <w:bookmarkStart w:id="20" w:name="_Toc73454973"/>
      <w:bookmarkStart w:id="21" w:name="_Toc122679584"/>
      <w:r>
        <w:lastRenderedPageBreak/>
        <w:t xml:space="preserve">Section </w:t>
      </w:r>
      <w:bookmarkEnd w:id="16"/>
      <w:r w:rsidR="00C20591">
        <w:t xml:space="preserve">2 </w:t>
      </w:r>
      <w:r w:rsidR="00927F34">
        <w:t>Concept and derived item definitions</w:t>
      </w:r>
      <w:bookmarkEnd w:id="21"/>
    </w:p>
    <w:tbl>
      <w:tblPr>
        <w:tblW w:w="9573" w:type="dxa"/>
        <w:tblLayout w:type="fixed"/>
        <w:tblLook w:val="01E0" w:firstRow="1" w:lastRow="1" w:firstColumn="1" w:lastColumn="1" w:noHBand="0" w:noVBand="0"/>
      </w:tblPr>
      <w:tblGrid>
        <w:gridCol w:w="1985"/>
        <w:gridCol w:w="7229"/>
        <w:gridCol w:w="359"/>
      </w:tblGrid>
      <w:tr w:rsidR="000B5B53" w:rsidRPr="00BA191C" w14:paraId="1772DBA5" w14:textId="77777777" w:rsidTr="000B5B53">
        <w:tc>
          <w:tcPr>
            <w:tcW w:w="9573" w:type="dxa"/>
            <w:gridSpan w:val="3"/>
            <w:shd w:val="clear" w:color="auto" w:fill="auto"/>
          </w:tcPr>
          <w:p w14:paraId="410928E6" w14:textId="77777777" w:rsidR="000B5B53" w:rsidRPr="000B5B53" w:rsidRDefault="000B5B53" w:rsidP="00D42A65">
            <w:pPr>
              <w:pStyle w:val="Heading2"/>
              <w:rPr>
                <w:highlight w:val="green"/>
              </w:rPr>
            </w:pPr>
            <w:bookmarkStart w:id="22" w:name="_Toc107696475"/>
            <w:bookmarkStart w:id="23" w:name="_Toc122679585"/>
            <w:r w:rsidRPr="000B5B53">
              <w:rPr>
                <w:highlight w:val="green"/>
              </w:rPr>
              <w:t>Diabetes mellitus</w:t>
            </w:r>
            <w:bookmarkEnd w:id="22"/>
            <w:bookmarkEnd w:id="23"/>
          </w:p>
        </w:tc>
      </w:tr>
      <w:tr w:rsidR="000B5B53" w:rsidRPr="00C5093D" w14:paraId="73499A16" w14:textId="77777777" w:rsidTr="000B5B53">
        <w:trPr>
          <w:gridAfter w:val="1"/>
          <w:wAfter w:w="359" w:type="dxa"/>
        </w:trPr>
        <w:tc>
          <w:tcPr>
            <w:tcW w:w="1985" w:type="dxa"/>
            <w:shd w:val="clear" w:color="auto" w:fill="auto"/>
          </w:tcPr>
          <w:p w14:paraId="2C61057C" w14:textId="77777777" w:rsidR="000B5B53" w:rsidRPr="00C5093D" w:rsidRDefault="000B5B53" w:rsidP="00387CB3">
            <w:pPr>
              <w:keepNext/>
              <w:keepLines/>
              <w:spacing w:after="0" w:line="240" w:lineRule="auto"/>
              <w:rPr>
                <w:b/>
                <w:i/>
                <w:szCs w:val="21"/>
              </w:rPr>
            </w:pPr>
            <w:r w:rsidRPr="00C5093D">
              <w:rPr>
                <w:b/>
                <w:szCs w:val="21"/>
              </w:rPr>
              <w:t>Definition/guide for use</w:t>
            </w:r>
          </w:p>
        </w:tc>
        <w:tc>
          <w:tcPr>
            <w:tcW w:w="7229" w:type="dxa"/>
            <w:shd w:val="clear" w:color="auto" w:fill="auto"/>
          </w:tcPr>
          <w:p w14:paraId="211C36E6" w14:textId="77777777" w:rsidR="000B5B53" w:rsidRPr="00C5093D" w:rsidRDefault="000B5B53" w:rsidP="00387CB3">
            <w:pPr>
              <w:spacing w:before="120" w:after="40" w:line="220" w:lineRule="atLeast"/>
              <w:rPr>
                <w:rFonts w:eastAsia="MS Mincho"/>
                <w:noProof/>
                <w:szCs w:val="21"/>
              </w:rPr>
            </w:pPr>
            <w:r w:rsidRPr="00C5093D">
              <w:rPr>
                <w:rFonts w:eastAsia="MS Mincho"/>
                <w:noProof/>
                <w:szCs w:val="21"/>
              </w:rPr>
              <w:t>Diabetes is a chronic condition in which the levels of glucose (sugar) in the blood are too high. Blood glucose levels are normally regulated by the hormone insulin, which is made by the pancreas. Diabetes occurs when there is a problem with this hormone and how it works in the body.</w:t>
            </w:r>
          </w:p>
          <w:p w14:paraId="5272C8A8" w14:textId="77777777" w:rsidR="000B5B53" w:rsidRPr="00C5093D" w:rsidRDefault="000B5B53" w:rsidP="00387CB3">
            <w:pPr>
              <w:spacing w:before="120" w:after="40" w:line="220" w:lineRule="atLeast"/>
              <w:rPr>
                <w:rFonts w:eastAsia="MS Mincho"/>
                <w:noProof/>
                <w:szCs w:val="21"/>
              </w:rPr>
            </w:pPr>
            <w:r w:rsidRPr="00C5093D">
              <w:rPr>
                <w:rFonts w:eastAsia="MS Mincho"/>
                <w:noProof/>
                <w:szCs w:val="21"/>
              </w:rPr>
              <w:t xml:space="preserve">The main types of diabetes are Type 1 and Type 2. Other varieties include gestational diabetes, diabetes insipidus and pre-diabetes. Gestational diabetes is diabetes that occurs during pregnancy. After the baby is born, the mother’s glucose levels usually return to normal. Women are at greater risk of developing Type 2 diabetes after experiencing gestational diabetes. Pre-diabetes is a condition in which </w:t>
            </w:r>
            <w:r>
              <w:rPr>
                <w:rFonts w:eastAsia="MS Mincho"/>
                <w:noProof/>
                <w:szCs w:val="21"/>
              </w:rPr>
              <w:t>b</w:t>
            </w:r>
            <w:r w:rsidRPr="00C5093D">
              <w:rPr>
                <w:rFonts w:eastAsia="MS Mincho"/>
                <w:noProof/>
                <w:szCs w:val="21"/>
              </w:rPr>
              <w:t>lood glucose levels are higher than normal, although not high enough to cause diabetes. (Source: Better Health Channel)</w:t>
            </w:r>
          </w:p>
          <w:p w14:paraId="1888AA3A" w14:textId="77777777" w:rsidR="000B5B53" w:rsidRPr="00C5093D" w:rsidRDefault="000B5B53" w:rsidP="00387CB3">
            <w:pPr>
              <w:spacing w:before="120" w:after="40" w:line="220" w:lineRule="atLeast"/>
              <w:rPr>
                <w:rFonts w:eastAsia="MS Mincho"/>
                <w:noProof/>
                <w:szCs w:val="21"/>
              </w:rPr>
            </w:pPr>
            <w:r w:rsidRPr="00C5093D">
              <w:rPr>
                <w:rFonts w:eastAsia="MS Mincho"/>
                <w:noProof/>
                <w:szCs w:val="21"/>
              </w:rPr>
              <w:t>Intermediate hyperglycaemia is not within the scope of diabetes for the purposes of VPDC diabetes reporting.</w:t>
            </w:r>
          </w:p>
          <w:p w14:paraId="4DF73AB4" w14:textId="77777777" w:rsidR="000B5B53" w:rsidRPr="00C5093D" w:rsidRDefault="000B5B53" w:rsidP="00387CB3">
            <w:pPr>
              <w:spacing w:before="120" w:after="40" w:line="220" w:lineRule="atLeast"/>
              <w:rPr>
                <w:rFonts w:eastAsia="MS Mincho"/>
                <w:noProof/>
                <w:szCs w:val="21"/>
              </w:rPr>
            </w:pPr>
            <w:r w:rsidRPr="00C5093D">
              <w:rPr>
                <w:rFonts w:eastAsia="MS Mincho"/>
                <w:noProof/>
                <w:szCs w:val="21"/>
              </w:rPr>
              <w:t xml:space="preserve">Four data elements report details about diabetes to the VPDC: </w:t>
            </w:r>
          </w:p>
          <w:p w14:paraId="2093D7BF" w14:textId="77777777" w:rsidR="000B5B53" w:rsidRPr="00C5093D" w:rsidRDefault="000B5B53" w:rsidP="006538D7">
            <w:pPr>
              <w:pStyle w:val="ListParagraph"/>
              <w:numPr>
                <w:ilvl w:val="0"/>
                <w:numId w:val="24"/>
              </w:numPr>
              <w:spacing w:before="120" w:after="40" w:line="220" w:lineRule="atLeast"/>
              <w:rPr>
                <w:rFonts w:eastAsia="MS Mincho"/>
                <w:noProof/>
                <w:szCs w:val="21"/>
              </w:rPr>
            </w:pPr>
            <w:r w:rsidRPr="00C5093D">
              <w:rPr>
                <w:rFonts w:eastAsia="MS Mincho"/>
                <w:noProof/>
                <w:szCs w:val="21"/>
              </w:rPr>
              <w:t>Diabetes mellitus during pregnancy – type</w:t>
            </w:r>
          </w:p>
          <w:p w14:paraId="62C87162" w14:textId="77777777" w:rsidR="000B5B53" w:rsidRPr="00C5093D" w:rsidRDefault="000B5B53" w:rsidP="006538D7">
            <w:pPr>
              <w:pStyle w:val="ListParagraph"/>
              <w:numPr>
                <w:ilvl w:val="0"/>
                <w:numId w:val="24"/>
              </w:numPr>
              <w:spacing w:before="120" w:after="40" w:line="220" w:lineRule="atLeast"/>
              <w:rPr>
                <w:rFonts w:eastAsia="MS Mincho"/>
                <w:noProof/>
                <w:szCs w:val="21"/>
              </w:rPr>
            </w:pPr>
            <w:r w:rsidRPr="00C5093D">
              <w:rPr>
                <w:rFonts w:eastAsia="MS Mincho"/>
                <w:noProof/>
                <w:szCs w:val="21"/>
              </w:rPr>
              <w:t>Diabetes mellitus – gestational – diagnosis timing</w:t>
            </w:r>
          </w:p>
          <w:p w14:paraId="3EB2A2E1" w14:textId="77777777" w:rsidR="000B5B53" w:rsidRPr="00C5093D" w:rsidRDefault="000B5B53" w:rsidP="006538D7">
            <w:pPr>
              <w:pStyle w:val="ListParagraph"/>
              <w:numPr>
                <w:ilvl w:val="0"/>
                <w:numId w:val="24"/>
              </w:numPr>
              <w:spacing w:before="120" w:after="40" w:line="220" w:lineRule="atLeast"/>
              <w:rPr>
                <w:rFonts w:eastAsia="MS Mincho"/>
                <w:noProof/>
                <w:szCs w:val="21"/>
              </w:rPr>
            </w:pPr>
            <w:r w:rsidRPr="00C5093D">
              <w:rPr>
                <w:rFonts w:eastAsia="MS Mincho"/>
                <w:noProof/>
                <w:szCs w:val="21"/>
              </w:rPr>
              <w:t>Diabetes mellitus – pre-existing – diagnosis timing</w:t>
            </w:r>
          </w:p>
          <w:p w14:paraId="661F6941" w14:textId="77777777" w:rsidR="000B5B53" w:rsidRPr="00C5093D" w:rsidRDefault="000B5B53" w:rsidP="006538D7">
            <w:pPr>
              <w:pStyle w:val="ListParagraph"/>
              <w:numPr>
                <w:ilvl w:val="0"/>
                <w:numId w:val="24"/>
              </w:numPr>
              <w:spacing w:before="120" w:after="40" w:line="220" w:lineRule="atLeast"/>
              <w:rPr>
                <w:rFonts w:eastAsia="MS Mincho"/>
                <w:noProof/>
                <w:szCs w:val="21"/>
              </w:rPr>
            </w:pPr>
            <w:r w:rsidRPr="00C5093D">
              <w:rPr>
                <w:rFonts w:eastAsia="MS Mincho"/>
                <w:noProof/>
                <w:szCs w:val="21"/>
              </w:rPr>
              <w:t>Diabetes mellitus therapy during pregnancy</w:t>
            </w:r>
          </w:p>
          <w:p w14:paraId="5E15C272" w14:textId="77777777" w:rsidR="000B5B53" w:rsidRPr="00C5093D" w:rsidRDefault="000B5B53" w:rsidP="00387CB3">
            <w:pPr>
              <w:spacing w:before="120" w:after="40" w:line="220" w:lineRule="atLeast"/>
              <w:rPr>
                <w:rFonts w:eastAsia="MS Mincho"/>
                <w:noProof/>
                <w:szCs w:val="21"/>
              </w:rPr>
            </w:pPr>
            <w:r w:rsidRPr="00C5093D">
              <w:rPr>
                <w:rFonts w:eastAsia="MS Mincho"/>
                <w:noProof/>
                <w:szCs w:val="21"/>
              </w:rPr>
              <w:t>The following sequence of questions may assist in capturing relevant information.</w:t>
            </w:r>
          </w:p>
          <w:p w14:paraId="15943F35" w14:textId="2DA8F549" w:rsidR="000B5B53" w:rsidRPr="00C5093D" w:rsidRDefault="000B5B53" w:rsidP="007D34EF">
            <w:pPr>
              <w:spacing w:before="120" w:after="240" w:line="220" w:lineRule="atLeast"/>
              <w:rPr>
                <w:rFonts w:eastAsia="MS Mincho"/>
                <w:szCs w:val="21"/>
              </w:rPr>
            </w:pPr>
            <w:r w:rsidRPr="00C5093D">
              <w:rPr>
                <w:rFonts w:eastAsia="MS Mincho"/>
                <w:noProof/>
                <w:szCs w:val="21"/>
              </w:rPr>
              <w:t>Refer also to the Reporting guides for these data elements in Section 3 of the VPDC manual.</w:t>
            </w:r>
          </w:p>
        </w:tc>
      </w:tr>
      <w:tr w:rsidR="000B5B53" w:rsidRPr="00C5093D" w14:paraId="53D39BCD" w14:textId="77777777" w:rsidTr="000B5B53">
        <w:trPr>
          <w:gridAfter w:val="1"/>
          <w:wAfter w:w="359" w:type="dxa"/>
        </w:trPr>
        <w:tc>
          <w:tcPr>
            <w:tcW w:w="1985" w:type="dxa"/>
            <w:shd w:val="clear" w:color="auto" w:fill="auto"/>
          </w:tcPr>
          <w:p w14:paraId="69A922EB" w14:textId="77777777" w:rsidR="000B5B53" w:rsidRPr="00C5093D" w:rsidRDefault="000B5B53" w:rsidP="00387CB3">
            <w:pPr>
              <w:keepNext/>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18AD84FD" w14:textId="2A04B5AB" w:rsidR="000B5B53" w:rsidRPr="00C5093D" w:rsidRDefault="000B5B53" w:rsidP="00387CB3">
            <w:pPr>
              <w:spacing w:after="40" w:line="220" w:lineRule="atLeast"/>
              <w:rPr>
                <w:rFonts w:eastAsia="MS Mincho"/>
                <w:szCs w:val="21"/>
              </w:rPr>
            </w:pPr>
            <w:r w:rsidRPr="00C5093D">
              <w:rPr>
                <w:rFonts w:eastAsia="MS Mincho"/>
                <w:szCs w:val="21"/>
              </w:rPr>
              <w:t>Diabetes mellitus during pregnancy – type; Diabetes mellitus – gestational – diagnosis timing; Diabetes mellitus – pre-existing – diagnosis timing; Diabetes mellitus therapy during pregnancy; Events of labour and birth – free text; Events of labour and birth – ICD-10-AM code; Indication for induction (main reason) – ICD-10-AM code;</w:t>
            </w:r>
            <w:r w:rsidR="00616D6E">
              <w:rPr>
                <w:rFonts w:eastAsia="MS Mincho"/>
                <w:szCs w:val="21"/>
              </w:rPr>
              <w:t xml:space="preserve"> </w:t>
            </w:r>
            <w:r w:rsidR="00616D6E" w:rsidRPr="00C5093D">
              <w:rPr>
                <w:rFonts w:eastAsia="MS Mincho"/>
                <w:szCs w:val="21"/>
              </w:rPr>
              <w:t xml:space="preserve">Indications for induction (other) – free text; </w:t>
            </w:r>
            <w:r w:rsidR="001E40B1" w:rsidRPr="000623A1">
              <w:rPr>
                <w:rFonts w:eastAsia="MS Mincho"/>
                <w:szCs w:val="21"/>
                <w:highlight w:val="green"/>
              </w:rPr>
              <w:t xml:space="preserve">Indications for induction (other) </w:t>
            </w:r>
            <w:r w:rsidR="000623A1" w:rsidRPr="000623A1">
              <w:rPr>
                <w:rFonts w:eastAsia="MS Mincho"/>
                <w:szCs w:val="21"/>
                <w:highlight w:val="green"/>
              </w:rPr>
              <w:t>– ICD-10-AM code;</w:t>
            </w:r>
            <w:r w:rsidRPr="00C5093D">
              <w:rPr>
                <w:rFonts w:eastAsia="MS Mincho"/>
                <w:szCs w:val="21"/>
              </w:rPr>
              <w:t xml:space="preserve"> Indication</w:t>
            </w:r>
            <w:r w:rsidRPr="00823942">
              <w:rPr>
                <w:rFonts w:eastAsia="MS Mincho"/>
                <w:strike/>
                <w:szCs w:val="21"/>
              </w:rPr>
              <w:t>s</w:t>
            </w:r>
            <w:r w:rsidRPr="00C5093D">
              <w:rPr>
                <w:rFonts w:eastAsia="MS Mincho"/>
                <w:szCs w:val="21"/>
              </w:rPr>
              <w:t xml:space="preserve"> for operative delivery</w:t>
            </w:r>
            <w:r w:rsidR="00823942">
              <w:rPr>
                <w:rFonts w:eastAsia="MS Mincho"/>
                <w:szCs w:val="21"/>
              </w:rPr>
              <w:t xml:space="preserve"> </w:t>
            </w:r>
            <w:r w:rsidR="00823942" w:rsidRPr="00823942">
              <w:rPr>
                <w:rFonts w:eastAsia="MS Mincho"/>
                <w:szCs w:val="21"/>
                <w:highlight w:val="green"/>
              </w:rPr>
              <w:t>(main reason)</w:t>
            </w:r>
            <w:r w:rsidRPr="00C5093D">
              <w:rPr>
                <w:rFonts w:eastAsia="MS Mincho"/>
                <w:szCs w:val="21"/>
              </w:rPr>
              <w:t xml:space="preserve"> – ICD-10-AM code;</w:t>
            </w:r>
            <w:r w:rsidR="00616D6E">
              <w:rPr>
                <w:rFonts w:eastAsia="MS Mincho"/>
                <w:szCs w:val="21"/>
              </w:rPr>
              <w:t xml:space="preserve"> </w:t>
            </w:r>
            <w:r w:rsidR="00616D6E" w:rsidRPr="00C5093D">
              <w:rPr>
                <w:rFonts w:eastAsia="MS Mincho"/>
                <w:szCs w:val="21"/>
              </w:rPr>
              <w:t xml:space="preserve">Indications for operative delivery </w:t>
            </w:r>
            <w:r w:rsidR="00616D6E">
              <w:rPr>
                <w:rFonts w:eastAsia="MS Mincho"/>
                <w:szCs w:val="21"/>
              </w:rPr>
              <w:t xml:space="preserve">(other) </w:t>
            </w:r>
            <w:r w:rsidR="00616D6E" w:rsidRPr="00C5093D">
              <w:rPr>
                <w:rFonts w:eastAsia="MS Mincho"/>
                <w:szCs w:val="21"/>
              </w:rPr>
              <w:t xml:space="preserve">– free text; </w:t>
            </w:r>
            <w:r w:rsidR="00823942" w:rsidRPr="00542F4C">
              <w:rPr>
                <w:rFonts w:eastAsia="MS Mincho"/>
                <w:szCs w:val="21"/>
                <w:highlight w:val="green"/>
              </w:rPr>
              <w:t xml:space="preserve">Indications for operative delivery (other) </w:t>
            </w:r>
            <w:r w:rsidR="00542F4C" w:rsidRPr="00542F4C">
              <w:rPr>
                <w:rFonts w:eastAsia="MS Mincho"/>
                <w:szCs w:val="21"/>
                <w:highlight w:val="green"/>
              </w:rPr>
              <w:t>– ICD-10-AM code;</w:t>
            </w:r>
            <w:r w:rsidRPr="00C5093D">
              <w:rPr>
                <w:rFonts w:eastAsia="MS Mincho"/>
                <w:szCs w:val="21"/>
              </w:rPr>
              <w:t xml:space="preserve"> Maternal medical conditions – free text; Maternal medical conditions – ICD-10-AM code; Obstetric complications – free text; Obstetric complications – ICD-10-AM code; Postpartum complications – free text; Postpartum complications – ICD-10-AM code</w:t>
            </w:r>
            <w:r w:rsidR="00E155AB">
              <w:rPr>
                <w:rFonts w:eastAsia="MS Mincho"/>
                <w:szCs w:val="21"/>
              </w:rPr>
              <w:t>.</w:t>
            </w:r>
          </w:p>
        </w:tc>
      </w:tr>
    </w:tbl>
    <w:p w14:paraId="22B9D2B4" w14:textId="7887025F" w:rsidR="002F2247" w:rsidRDefault="002F2247">
      <w:bookmarkStart w:id="24" w:name="_Toc31277992"/>
      <w:bookmarkStart w:id="25" w:name="_Toc107696483"/>
    </w:p>
    <w:tbl>
      <w:tblPr>
        <w:tblW w:w="9573" w:type="dxa"/>
        <w:tblLayout w:type="fixed"/>
        <w:tblLook w:val="01E0" w:firstRow="1" w:lastRow="1" w:firstColumn="1" w:lastColumn="1" w:noHBand="0" w:noVBand="0"/>
      </w:tblPr>
      <w:tblGrid>
        <w:gridCol w:w="2074"/>
        <w:gridCol w:w="53"/>
        <w:gridCol w:w="62"/>
        <w:gridCol w:w="7049"/>
        <w:gridCol w:w="65"/>
        <w:gridCol w:w="270"/>
      </w:tblGrid>
      <w:tr w:rsidR="00D92991" w:rsidRPr="00C5093D" w14:paraId="7C2290AF" w14:textId="77777777" w:rsidTr="007D34EF">
        <w:tc>
          <w:tcPr>
            <w:tcW w:w="9573" w:type="dxa"/>
            <w:gridSpan w:val="6"/>
            <w:shd w:val="clear" w:color="auto" w:fill="auto"/>
          </w:tcPr>
          <w:tbl>
            <w:tblPr>
              <w:tblW w:w="9813" w:type="dxa"/>
              <w:tblLayout w:type="fixed"/>
              <w:tblLook w:val="01E0" w:firstRow="1" w:lastRow="1" w:firstColumn="1" w:lastColumn="1" w:noHBand="0" w:noVBand="0"/>
            </w:tblPr>
            <w:tblGrid>
              <w:gridCol w:w="1876"/>
              <w:gridCol w:w="7338"/>
              <w:gridCol w:w="599"/>
            </w:tblGrid>
            <w:tr w:rsidR="00D92991" w:rsidRPr="00C5093D" w14:paraId="767BF3E1" w14:textId="77777777" w:rsidTr="00387CB3">
              <w:tc>
                <w:tcPr>
                  <w:tcW w:w="9813" w:type="dxa"/>
                  <w:gridSpan w:val="3"/>
                  <w:shd w:val="clear" w:color="auto" w:fill="auto"/>
                </w:tcPr>
                <w:p w14:paraId="51604D22" w14:textId="77777777" w:rsidR="00D92991" w:rsidRPr="00C5093D" w:rsidRDefault="00D92991" w:rsidP="00D42A65">
                  <w:pPr>
                    <w:pStyle w:val="Heading2"/>
                  </w:pPr>
                  <w:bookmarkStart w:id="26" w:name="_Toc31277987"/>
                  <w:bookmarkStart w:id="27" w:name="_Toc107696478"/>
                  <w:bookmarkStart w:id="28" w:name="_Toc122679586"/>
                  <w:r w:rsidRPr="00D92991">
                    <w:rPr>
                      <w:highlight w:val="green"/>
                    </w:rPr>
                    <w:lastRenderedPageBreak/>
                    <w:t>Gestational diabetes</w:t>
                  </w:r>
                  <w:bookmarkEnd w:id="26"/>
                  <w:bookmarkEnd w:id="27"/>
                  <w:bookmarkEnd w:id="28"/>
                </w:p>
              </w:tc>
            </w:tr>
            <w:tr w:rsidR="00D92991" w:rsidRPr="00C5093D" w14:paraId="2B2E734A" w14:textId="77777777" w:rsidTr="00387CB3">
              <w:trPr>
                <w:gridAfter w:val="1"/>
                <w:wAfter w:w="599" w:type="dxa"/>
              </w:trPr>
              <w:tc>
                <w:tcPr>
                  <w:tcW w:w="1876" w:type="dxa"/>
                  <w:shd w:val="clear" w:color="auto" w:fill="auto"/>
                </w:tcPr>
                <w:p w14:paraId="0C47F979" w14:textId="77777777" w:rsidR="00D92991" w:rsidRPr="00C5093D" w:rsidRDefault="00D92991" w:rsidP="00387CB3">
                  <w:pPr>
                    <w:keepNext/>
                    <w:keepLines/>
                    <w:spacing w:after="0" w:line="240" w:lineRule="auto"/>
                    <w:rPr>
                      <w:b/>
                      <w:i/>
                      <w:szCs w:val="21"/>
                    </w:rPr>
                  </w:pPr>
                  <w:r w:rsidRPr="00C5093D">
                    <w:rPr>
                      <w:b/>
                      <w:szCs w:val="21"/>
                    </w:rPr>
                    <w:t>Definition/guide for use</w:t>
                  </w:r>
                </w:p>
              </w:tc>
              <w:tc>
                <w:tcPr>
                  <w:tcW w:w="7338" w:type="dxa"/>
                  <w:shd w:val="clear" w:color="auto" w:fill="auto"/>
                </w:tcPr>
                <w:p w14:paraId="1A5432D2" w14:textId="27E07DD2" w:rsidR="00D92991" w:rsidRPr="00C5093D" w:rsidRDefault="00D92991" w:rsidP="002E5702">
                  <w:pPr>
                    <w:pStyle w:val="Body"/>
                  </w:pPr>
                  <w:r w:rsidRPr="00C5093D">
                    <w:t>Gestational diabetes mellitus (GDM) is a carbohydrate intolerance resulting in hyperglycaemia with onset or first recognition during pregnancy. The definition applies irrespective of whether or not insulin is used for treatment, or the condition persists after pregnancy.</w:t>
                  </w:r>
                </w:p>
              </w:tc>
            </w:tr>
          </w:tbl>
          <w:p w14:paraId="30099EEC" w14:textId="77777777" w:rsidR="00D92991" w:rsidRPr="00C5093D" w:rsidRDefault="00D92991" w:rsidP="00387CB3">
            <w:pPr>
              <w:keepLines/>
              <w:spacing w:after="0" w:line="240" w:lineRule="auto"/>
              <w:rPr>
                <w:szCs w:val="21"/>
              </w:rPr>
            </w:pPr>
          </w:p>
        </w:tc>
      </w:tr>
      <w:tr w:rsidR="00D92991" w:rsidRPr="00C5093D" w14:paraId="03ED7699" w14:textId="77777777" w:rsidTr="007D34EF">
        <w:tc>
          <w:tcPr>
            <w:tcW w:w="9573" w:type="dxa"/>
            <w:gridSpan w:val="6"/>
            <w:shd w:val="clear" w:color="auto" w:fill="auto"/>
          </w:tcPr>
          <w:tbl>
            <w:tblPr>
              <w:tblW w:w="9247" w:type="dxa"/>
              <w:tblLayout w:type="fixed"/>
              <w:tblLook w:val="01E0" w:firstRow="1" w:lastRow="1" w:firstColumn="1" w:lastColumn="1" w:noHBand="0" w:noVBand="0"/>
            </w:tblPr>
            <w:tblGrid>
              <w:gridCol w:w="1876"/>
              <w:gridCol w:w="7371"/>
            </w:tblGrid>
            <w:tr w:rsidR="00D92991" w:rsidRPr="00C5093D" w14:paraId="5ADE0456" w14:textId="77777777" w:rsidTr="00387CB3">
              <w:tc>
                <w:tcPr>
                  <w:tcW w:w="1876" w:type="dxa"/>
                  <w:shd w:val="clear" w:color="auto" w:fill="auto"/>
                </w:tcPr>
                <w:p w14:paraId="55157851" w14:textId="77777777" w:rsidR="00D92991" w:rsidRPr="00C5093D" w:rsidRDefault="00D92991" w:rsidP="00387CB3">
                  <w:pPr>
                    <w:keepNext/>
                    <w:keepLines/>
                    <w:spacing w:after="0" w:line="240" w:lineRule="auto"/>
                    <w:ind w:right="-110"/>
                    <w:rPr>
                      <w:b/>
                      <w:szCs w:val="21"/>
                      <w:lang w:eastAsia="en-AU"/>
                    </w:rPr>
                  </w:pPr>
                  <w:r w:rsidRPr="00C5093D">
                    <w:rPr>
                      <w:b/>
                      <w:noProof/>
                      <w:szCs w:val="21"/>
                      <w:lang w:eastAsia="en-AU"/>
                    </w:rPr>
                    <w:t>Related data items (Section 3):</w:t>
                  </w:r>
                </w:p>
              </w:tc>
              <w:tc>
                <w:tcPr>
                  <w:tcW w:w="7371" w:type="dxa"/>
                  <w:shd w:val="clear" w:color="auto" w:fill="auto"/>
                </w:tcPr>
                <w:p w14:paraId="33B5A740" w14:textId="3E1BAAA0" w:rsidR="00D92991" w:rsidRPr="00C5093D" w:rsidRDefault="00616D6E" w:rsidP="002E5702">
                  <w:pPr>
                    <w:pStyle w:val="Body"/>
                  </w:pPr>
                  <w:r w:rsidRPr="00C5093D">
                    <w:t>Diabetes mellitus during pregnancy – type; Diabetes mellitus – gestational – diagnosis timing; Diabetes mellitus – pre-existing – diagnosis timing; Diabetes mellitus therapy during pregnancy; Events of labour and birth – free text; Events of labour and birth – ICD-10-AM code; Indication for induction (main reason) – ICD-10-AM code;</w:t>
                  </w:r>
                  <w:r>
                    <w:t xml:space="preserve"> </w:t>
                  </w:r>
                  <w:r w:rsidRPr="00C5093D">
                    <w:t xml:space="preserve">Indications for induction (other) – free text; </w:t>
                  </w:r>
                  <w:r w:rsidRPr="000623A1">
                    <w:rPr>
                      <w:highlight w:val="green"/>
                    </w:rPr>
                    <w:t>Indications for induction (other) – ICD-10-AM code;</w:t>
                  </w:r>
                  <w:r w:rsidRPr="00C5093D">
                    <w:t xml:space="preserve"> Indication</w:t>
                  </w:r>
                  <w:r w:rsidRPr="00823942">
                    <w:rPr>
                      <w:strike/>
                    </w:rPr>
                    <w:t>s</w:t>
                  </w:r>
                  <w:r w:rsidRPr="00C5093D">
                    <w:t xml:space="preserve"> for operative delivery</w:t>
                  </w:r>
                  <w:r>
                    <w:t xml:space="preserve"> </w:t>
                  </w:r>
                  <w:r w:rsidRPr="00823942">
                    <w:rPr>
                      <w:highlight w:val="green"/>
                    </w:rPr>
                    <w:t>(main reason)</w:t>
                  </w:r>
                  <w:r w:rsidRPr="00C5093D">
                    <w:t xml:space="preserve"> – ICD-10-AM code;</w:t>
                  </w:r>
                  <w:r>
                    <w:t xml:space="preserve"> </w:t>
                  </w:r>
                  <w:r w:rsidRPr="00C5093D">
                    <w:t xml:space="preserve">Indications for operative delivery </w:t>
                  </w:r>
                  <w:r>
                    <w:t xml:space="preserve">(other) </w:t>
                  </w:r>
                  <w:r w:rsidRPr="00C5093D">
                    <w:t xml:space="preserve">– free text; </w:t>
                  </w:r>
                  <w:r w:rsidRPr="00542F4C">
                    <w:rPr>
                      <w:highlight w:val="green"/>
                    </w:rPr>
                    <w:t>Indications for operative delivery (other) – ICD-10-AM code;</w:t>
                  </w:r>
                  <w:r w:rsidRPr="00C5093D">
                    <w:t xml:space="preserve"> Maternal medical conditions – free text; Maternal medical conditions – ICD-10-AM code; Obstetric complications – free text; Obstetric complications – ICD-10-AM code; Postpartum complications – free text; Postpartum complications – ICD-10-AM code</w:t>
                  </w:r>
                  <w:r>
                    <w:t>.</w:t>
                  </w:r>
                </w:p>
              </w:tc>
            </w:tr>
          </w:tbl>
          <w:p w14:paraId="12593907" w14:textId="77777777" w:rsidR="00D92991" w:rsidRPr="00C5093D" w:rsidRDefault="00D92991" w:rsidP="00387CB3">
            <w:pPr>
              <w:keepNext/>
              <w:keepLines/>
              <w:spacing w:after="0" w:line="240" w:lineRule="auto"/>
              <w:rPr>
                <w:b/>
                <w:szCs w:val="21"/>
                <w:lang w:eastAsia="en-AU"/>
              </w:rPr>
            </w:pPr>
          </w:p>
        </w:tc>
      </w:tr>
      <w:tr w:rsidR="00870DAF" w:rsidRPr="00BA191C" w14:paraId="7EADEF57" w14:textId="77777777" w:rsidTr="003659FB">
        <w:tc>
          <w:tcPr>
            <w:tcW w:w="9573" w:type="dxa"/>
            <w:gridSpan w:val="6"/>
            <w:shd w:val="clear" w:color="auto" w:fill="auto"/>
          </w:tcPr>
          <w:p w14:paraId="6F7BE285" w14:textId="2C9379EE" w:rsidR="00870DAF" w:rsidRPr="00BA191C" w:rsidRDefault="00870DAF" w:rsidP="00D42A65">
            <w:pPr>
              <w:pStyle w:val="Heading2"/>
            </w:pPr>
            <w:bookmarkStart w:id="29" w:name="_Toc31277991"/>
            <w:bookmarkStart w:id="30" w:name="_Toc107696482"/>
            <w:bookmarkStart w:id="31" w:name="_Toc122679587"/>
            <w:r w:rsidRPr="00870DAF">
              <w:rPr>
                <w:highlight w:val="green"/>
              </w:rPr>
              <w:t>Hypertensive disorder during pregnancy</w:t>
            </w:r>
            <w:bookmarkEnd w:id="29"/>
            <w:bookmarkEnd w:id="30"/>
            <w:bookmarkEnd w:id="31"/>
          </w:p>
        </w:tc>
      </w:tr>
      <w:tr w:rsidR="00870DAF" w:rsidRPr="00C5093D" w14:paraId="248826A9" w14:textId="77777777" w:rsidTr="003659FB">
        <w:tc>
          <w:tcPr>
            <w:tcW w:w="2074" w:type="dxa"/>
            <w:shd w:val="clear" w:color="auto" w:fill="auto"/>
          </w:tcPr>
          <w:p w14:paraId="71C3D384" w14:textId="77777777" w:rsidR="00870DAF" w:rsidRPr="00C5093D" w:rsidRDefault="00870DAF" w:rsidP="00387CB3">
            <w:pPr>
              <w:keepLines/>
              <w:widowControl w:val="0"/>
              <w:spacing w:after="0" w:line="240" w:lineRule="auto"/>
              <w:rPr>
                <w:b/>
                <w:i/>
                <w:szCs w:val="21"/>
              </w:rPr>
            </w:pPr>
            <w:r w:rsidRPr="00C5093D">
              <w:rPr>
                <w:b/>
                <w:szCs w:val="21"/>
              </w:rPr>
              <w:t>Definition/guide for use</w:t>
            </w:r>
          </w:p>
        </w:tc>
        <w:tc>
          <w:tcPr>
            <w:tcW w:w="7499" w:type="dxa"/>
            <w:gridSpan w:val="5"/>
            <w:shd w:val="clear" w:color="auto" w:fill="auto"/>
          </w:tcPr>
          <w:p w14:paraId="009652FD" w14:textId="77777777" w:rsidR="00870DAF" w:rsidRPr="00C5093D" w:rsidRDefault="00870DAF" w:rsidP="002E5702">
            <w:pPr>
              <w:pStyle w:val="Body"/>
              <w:rPr>
                <w:noProof/>
              </w:rPr>
            </w:pPr>
            <w:r w:rsidRPr="00C5093D">
              <w:rPr>
                <w:noProof/>
              </w:rPr>
              <w:t>Hypertensive disorder during pregnancy includes pre-existing hypertensive disorders, hypertension arising in pregnancy and associated disorders such as eclampsia and preeclampsia.</w:t>
            </w:r>
          </w:p>
          <w:p w14:paraId="21FA53E8" w14:textId="77777777" w:rsidR="00870DAF" w:rsidRPr="00C5093D" w:rsidRDefault="00870DAF" w:rsidP="002E5702">
            <w:pPr>
              <w:pStyle w:val="Body"/>
              <w:rPr>
                <w:noProof/>
              </w:rPr>
            </w:pPr>
            <w:r w:rsidRPr="00C5093D">
              <w:rPr>
                <w:noProof/>
              </w:rPr>
              <w:t>Hypertension in pregnancy is defined as:</w:t>
            </w:r>
          </w:p>
          <w:p w14:paraId="1B71B444" w14:textId="77777777" w:rsidR="00870DAF" w:rsidRPr="00C5093D" w:rsidRDefault="00870DAF" w:rsidP="006538D7">
            <w:pPr>
              <w:pStyle w:val="ListParagraph"/>
              <w:keepNext/>
              <w:keepLines/>
              <w:numPr>
                <w:ilvl w:val="0"/>
                <w:numId w:val="25"/>
              </w:numPr>
              <w:spacing w:after="40" w:line="220" w:lineRule="atLeast"/>
              <w:rPr>
                <w:rFonts w:eastAsia="MS Mincho"/>
                <w:noProof/>
                <w:szCs w:val="21"/>
              </w:rPr>
            </w:pPr>
            <w:r w:rsidRPr="00C5093D">
              <w:rPr>
                <w:rFonts w:eastAsia="MS Mincho"/>
                <w:noProof/>
                <w:szCs w:val="21"/>
              </w:rPr>
              <w:t>Systolic blood pressure greater than or equal to 140 mmHg and/or</w:t>
            </w:r>
          </w:p>
          <w:p w14:paraId="741D5088" w14:textId="77777777" w:rsidR="00870DAF" w:rsidRPr="00C5093D" w:rsidRDefault="00870DAF" w:rsidP="006538D7">
            <w:pPr>
              <w:pStyle w:val="ListParagraph"/>
              <w:keepNext/>
              <w:keepLines/>
              <w:numPr>
                <w:ilvl w:val="0"/>
                <w:numId w:val="25"/>
              </w:numPr>
              <w:spacing w:after="40" w:line="220" w:lineRule="atLeast"/>
              <w:rPr>
                <w:rFonts w:eastAsia="MS Mincho"/>
                <w:noProof/>
                <w:szCs w:val="21"/>
              </w:rPr>
            </w:pPr>
            <w:r w:rsidRPr="00C5093D">
              <w:rPr>
                <w:rFonts w:eastAsia="MS Mincho"/>
                <w:noProof/>
                <w:szCs w:val="21"/>
              </w:rPr>
              <w:t>Diastolic blood pressure greater than or equal to 90 mmHg.</w:t>
            </w:r>
          </w:p>
          <w:p w14:paraId="23A75FF7" w14:textId="77777777" w:rsidR="00870DAF" w:rsidRPr="00C5093D" w:rsidRDefault="00870DAF" w:rsidP="002E5702">
            <w:pPr>
              <w:pStyle w:val="Body"/>
              <w:rPr>
                <w:rFonts w:eastAsia="MS Mincho"/>
                <w:noProof/>
                <w:szCs w:val="21"/>
              </w:rPr>
            </w:pPr>
            <w:r w:rsidRPr="00C5093D">
              <w:rPr>
                <w:rFonts w:eastAsia="MS Mincho"/>
                <w:noProof/>
                <w:szCs w:val="21"/>
              </w:rPr>
              <w:t xml:space="preserve">Measurements should be confirmed by repeated readings over several hours. </w:t>
            </w:r>
            <w:r w:rsidRPr="002E5702">
              <w:rPr>
                <w:rStyle w:val="BodyChar"/>
              </w:rPr>
              <w:t>Elevations of both systolic and diastolic blood pressures have been associated with adverse fetal outcome and therefore both are important.</w:t>
            </w:r>
          </w:p>
          <w:p w14:paraId="67194DD6" w14:textId="77777777" w:rsidR="00870DAF" w:rsidRDefault="00870DAF" w:rsidP="002E5702">
            <w:pPr>
              <w:pStyle w:val="Body"/>
              <w:rPr>
                <w:noProof/>
              </w:rPr>
            </w:pPr>
            <w:r w:rsidRPr="00C5093D">
              <w:rPr>
                <w:noProof/>
              </w:rPr>
              <w:t>Disorders associated with hypertension such as eclampsia and preeclampsia are further characterised by symptoms such as proteinuria, oedema or high body temperature.</w:t>
            </w:r>
          </w:p>
          <w:p w14:paraId="50CBF30B" w14:textId="77777777" w:rsidR="00870DAF" w:rsidRDefault="00870DAF" w:rsidP="002E5702">
            <w:pPr>
              <w:pStyle w:val="Body"/>
              <w:rPr>
                <w:noProof/>
              </w:rPr>
            </w:pPr>
            <w:r>
              <w:rPr>
                <w:noProof/>
              </w:rPr>
              <w:t>There are several reasons to support the blood pressure readings defined above as diagnostic of hypertension in pregnancy:</w:t>
            </w:r>
          </w:p>
          <w:p w14:paraId="3B37C0D7" w14:textId="77777777" w:rsidR="00870DAF" w:rsidRDefault="00870DAF" w:rsidP="00870DAF">
            <w:pPr>
              <w:pStyle w:val="Bullet1"/>
              <w:numPr>
                <w:ilvl w:val="0"/>
                <w:numId w:val="2"/>
              </w:numPr>
              <w:rPr>
                <w:noProof/>
              </w:rPr>
            </w:pPr>
            <w:r>
              <w:rPr>
                <w:noProof/>
              </w:rPr>
              <w:t>perinatal mortality rises with diastolic blood pressures above 90 mmHg</w:t>
            </w:r>
          </w:p>
          <w:p w14:paraId="64EDDBC2" w14:textId="77777777" w:rsidR="00870DAF" w:rsidRDefault="00870DAF" w:rsidP="00870DAF">
            <w:pPr>
              <w:pStyle w:val="Bullet1"/>
              <w:numPr>
                <w:ilvl w:val="0"/>
                <w:numId w:val="2"/>
              </w:numPr>
              <w:rPr>
                <w:noProof/>
              </w:rPr>
            </w:pPr>
            <w:r>
              <w:rPr>
                <w:noProof/>
              </w:rPr>
              <w:t>readings above this level were beyond two standard deviations of mean blood pressure in a New Zealand cohort of normal pregnant women</w:t>
            </w:r>
          </w:p>
          <w:p w14:paraId="141491A6" w14:textId="77777777" w:rsidR="00870DAF" w:rsidRPr="00C5093D" w:rsidRDefault="00870DAF" w:rsidP="00870DAF">
            <w:pPr>
              <w:pStyle w:val="Bullet1"/>
              <w:numPr>
                <w:ilvl w:val="0"/>
                <w:numId w:val="2"/>
              </w:numPr>
              <w:rPr>
                <w:noProof/>
              </w:rPr>
            </w:pPr>
            <w:r>
              <w:rPr>
                <w:noProof/>
              </w:rPr>
              <w:t>the chosen levels are consistent with international guidelines and correspond with the current diagnoisis of hypertension outside of pregnancy.</w:t>
            </w:r>
          </w:p>
          <w:p w14:paraId="74243D8E" w14:textId="77777777" w:rsidR="00870DAF" w:rsidRPr="00C5093D" w:rsidRDefault="00870DAF" w:rsidP="002E5702">
            <w:pPr>
              <w:pStyle w:val="Body"/>
              <w:rPr>
                <w:noProof/>
              </w:rPr>
            </w:pPr>
            <w:r w:rsidRPr="00C5093D">
              <w:rPr>
                <w:noProof/>
              </w:rPr>
              <w:t>This definition of hypertensive disorder in pregnancy from the Society of Obstetric Medicine in Australia and New Zealand (SOMANZ) aligns with the definition of the International Society for the Study of Hypertension in Pregnancy (ISSHP).</w:t>
            </w:r>
          </w:p>
          <w:p w14:paraId="018348B0" w14:textId="67708CC7" w:rsidR="00870DAF" w:rsidRPr="00C5093D" w:rsidRDefault="00870DAF" w:rsidP="002E5702">
            <w:pPr>
              <w:pStyle w:val="Body"/>
            </w:pPr>
            <w:r w:rsidRPr="00C5093D">
              <w:rPr>
                <w:noProof/>
              </w:rPr>
              <w:lastRenderedPageBreak/>
              <w:t>(Source: METeOR #655620, Australian Institute of Health and Welfare)</w:t>
            </w:r>
          </w:p>
        </w:tc>
      </w:tr>
      <w:tr w:rsidR="00870DAF" w:rsidRPr="00C5093D" w14:paraId="5BC5A8A7" w14:textId="77777777" w:rsidTr="003659FB">
        <w:tc>
          <w:tcPr>
            <w:tcW w:w="2074" w:type="dxa"/>
            <w:shd w:val="clear" w:color="auto" w:fill="auto"/>
          </w:tcPr>
          <w:p w14:paraId="163FE702" w14:textId="77777777" w:rsidR="00870DAF" w:rsidRPr="00C5093D" w:rsidRDefault="00870DAF" w:rsidP="00387CB3">
            <w:pPr>
              <w:keepNext/>
              <w:keepLines/>
              <w:spacing w:after="0" w:line="240" w:lineRule="auto"/>
              <w:rPr>
                <w:b/>
                <w:szCs w:val="21"/>
                <w:lang w:eastAsia="en-AU"/>
              </w:rPr>
            </w:pPr>
            <w:r w:rsidRPr="00C5093D">
              <w:rPr>
                <w:b/>
                <w:noProof/>
                <w:szCs w:val="21"/>
                <w:lang w:eastAsia="en-AU"/>
              </w:rPr>
              <w:lastRenderedPageBreak/>
              <w:t>Related data items (Section 3):</w:t>
            </w:r>
          </w:p>
        </w:tc>
        <w:tc>
          <w:tcPr>
            <w:tcW w:w="7499" w:type="dxa"/>
            <w:gridSpan w:val="5"/>
            <w:shd w:val="clear" w:color="auto" w:fill="auto"/>
          </w:tcPr>
          <w:p w14:paraId="2C8DECE4" w14:textId="15A1DA3F" w:rsidR="00870DAF" w:rsidRPr="00C5093D" w:rsidRDefault="00870DAF" w:rsidP="002E5702">
            <w:pPr>
              <w:pStyle w:val="Body"/>
            </w:pPr>
            <w:r w:rsidRPr="00C5093D">
              <w:rPr>
                <w:noProof/>
              </w:rPr>
              <w:t>Events of labour and birth – free text; Events of labour and birth – ICD-10-AM code; Indication for induction (main reason) – ICD-10-AM code;</w:t>
            </w:r>
            <w:r w:rsidR="00616D6E">
              <w:rPr>
                <w:noProof/>
              </w:rPr>
              <w:t xml:space="preserve"> </w:t>
            </w:r>
            <w:r w:rsidR="00616D6E" w:rsidRPr="00C5093D">
              <w:rPr>
                <w:noProof/>
              </w:rPr>
              <w:t xml:space="preserve">Indications for induction (other) – free text; </w:t>
            </w:r>
            <w:r w:rsidR="00E45B20" w:rsidRPr="00196DE6">
              <w:rPr>
                <w:noProof/>
                <w:highlight w:val="green"/>
              </w:rPr>
              <w:t xml:space="preserve">Indications for </w:t>
            </w:r>
            <w:r w:rsidR="00196DE6" w:rsidRPr="00196DE6">
              <w:rPr>
                <w:noProof/>
                <w:highlight w:val="green"/>
              </w:rPr>
              <w:t>induction (other) – ICD-10-AM code;</w:t>
            </w:r>
            <w:r w:rsidR="00196DE6">
              <w:rPr>
                <w:noProof/>
              </w:rPr>
              <w:t xml:space="preserve"> </w:t>
            </w:r>
            <w:r w:rsidR="00616D6E" w:rsidRPr="00C5093D">
              <w:rPr>
                <w:noProof/>
              </w:rPr>
              <w:t xml:space="preserve">Indication for operative delivery </w:t>
            </w:r>
            <w:r w:rsidR="00616D6E">
              <w:rPr>
                <w:noProof/>
              </w:rPr>
              <w:t xml:space="preserve">(main reason) </w:t>
            </w:r>
            <w:r w:rsidR="00616D6E" w:rsidRPr="00C5093D">
              <w:rPr>
                <w:noProof/>
              </w:rPr>
              <w:t>– ICD-10-AM code</w:t>
            </w:r>
            <w:r w:rsidR="00616D6E">
              <w:rPr>
                <w:noProof/>
              </w:rPr>
              <w:t>;</w:t>
            </w:r>
            <w:r w:rsidR="00616D6E" w:rsidRPr="00C5093D">
              <w:rPr>
                <w:noProof/>
              </w:rPr>
              <w:t xml:space="preserve"> </w:t>
            </w:r>
            <w:r w:rsidRPr="00C5093D">
              <w:rPr>
                <w:noProof/>
              </w:rPr>
              <w:t xml:space="preserve">Indications for operative delivery </w:t>
            </w:r>
            <w:r w:rsidR="00616D6E">
              <w:rPr>
                <w:noProof/>
              </w:rPr>
              <w:t xml:space="preserve">(other) </w:t>
            </w:r>
            <w:r w:rsidRPr="00C5093D">
              <w:rPr>
                <w:noProof/>
              </w:rPr>
              <w:t xml:space="preserve">– free text; </w:t>
            </w:r>
            <w:r w:rsidR="00196DE6" w:rsidRPr="00A25198">
              <w:rPr>
                <w:noProof/>
                <w:highlight w:val="green"/>
              </w:rPr>
              <w:t>Indications for</w:t>
            </w:r>
            <w:r w:rsidR="00A25198" w:rsidRPr="00A25198">
              <w:rPr>
                <w:noProof/>
                <w:highlight w:val="green"/>
              </w:rPr>
              <w:t xml:space="preserve"> </w:t>
            </w:r>
            <w:r w:rsidR="00196DE6" w:rsidRPr="00A25198">
              <w:rPr>
                <w:noProof/>
                <w:highlight w:val="green"/>
              </w:rPr>
              <w:t>operative delivery</w:t>
            </w:r>
            <w:r w:rsidR="00A25198" w:rsidRPr="00A25198">
              <w:rPr>
                <w:noProof/>
                <w:highlight w:val="green"/>
              </w:rPr>
              <w:t xml:space="preserve"> (other) – ICD-10-AM code;</w:t>
            </w:r>
            <w:r w:rsidR="00196DE6">
              <w:rPr>
                <w:noProof/>
              </w:rPr>
              <w:t xml:space="preserve"> </w:t>
            </w:r>
            <w:r w:rsidRPr="00C5093D">
              <w:rPr>
                <w:noProof/>
              </w:rPr>
              <w:t>Maternal medical conditions – free text; Maternal medical conditions – ICD-10-AM code; Obstetric complications – free text; Obstetric complications – ICD-10-AM code; Postpartum complications – free te</w:t>
            </w:r>
            <w:r w:rsidR="00A761C1" w:rsidRPr="00A761C1">
              <w:rPr>
                <w:noProof/>
                <w:highlight w:val="green"/>
              </w:rPr>
              <w:t>x</w:t>
            </w:r>
            <w:r w:rsidRPr="00A761C1">
              <w:rPr>
                <w:strike/>
                <w:noProof/>
              </w:rPr>
              <w:t>s</w:t>
            </w:r>
            <w:r w:rsidRPr="00C5093D">
              <w:rPr>
                <w:noProof/>
              </w:rPr>
              <w:t>t; Postpartum complications – ICD-10-AM code</w:t>
            </w:r>
          </w:p>
        </w:tc>
      </w:tr>
      <w:tr w:rsidR="003C10F4" w:rsidRPr="00BA191C" w14:paraId="0628DDD1" w14:textId="77777777" w:rsidTr="00683E13">
        <w:tc>
          <w:tcPr>
            <w:tcW w:w="9573" w:type="dxa"/>
            <w:gridSpan w:val="6"/>
            <w:shd w:val="clear" w:color="auto" w:fill="auto"/>
          </w:tcPr>
          <w:p w14:paraId="6F6B65AF" w14:textId="1B2793F5" w:rsidR="003C10F4" w:rsidRPr="00BA191C" w:rsidRDefault="3B4AC7B3" w:rsidP="338033D6">
            <w:pPr>
              <w:pStyle w:val="Heading2"/>
              <w:rPr>
                <w:i/>
                <w:iCs/>
              </w:rPr>
            </w:pPr>
            <w:bookmarkStart w:id="32" w:name="_Toc122679588"/>
            <w:r w:rsidRPr="338033D6">
              <w:rPr>
                <w:highlight w:val="green"/>
              </w:rPr>
              <w:t>Induction</w:t>
            </w:r>
            <w:bookmarkEnd w:id="24"/>
            <w:bookmarkEnd w:id="25"/>
            <w:bookmarkEnd w:id="32"/>
          </w:p>
        </w:tc>
      </w:tr>
      <w:tr w:rsidR="003C10F4" w:rsidRPr="00C5093D" w14:paraId="580FEB28" w14:textId="77777777" w:rsidTr="00683E13">
        <w:tc>
          <w:tcPr>
            <w:tcW w:w="2189" w:type="dxa"/>
            <w:gridSpan w:val="3"/>
            <w:shd w:val="clear" w:color="auto" w:fill="auto"/>
          </w:tcPr>
          <w:p w14:paraId="68D25C7C" w14:textId="77777777" w:rsidR="003C10F4" w:rsidRPr="00C5093D" w:rsidRDefault="003C10F4" w:rsidP="00387CB3">
            <w:pPr>
              <w:keepLines/>
              <w:widowControl w:val="0"/>
              <w:spacing w:after="0" w:line="240" w:lineRule="auto"/>
              <w:rPr>
                <w:b/>
                <w:i/>
                <w:szCs w:val="21"/>
              </w:rPr>
            </w:pPr>
            <w:r w:rsidRPr="00C5093D">
              <w:rPr>
                <w:b/>
                <w:szCs w:val="21"/>
              </w:rPr>
              <w:t>Definition/guide for use</w:t>
            </w:r>
          </w:p>
        </w:tc>
        <w:tc>
          <w:tcPr>
            <w:tcW w:w="7384" w:type="dxa"/>
            <w:gridSpan w:val="3"/>
            <w:shd w:val="clear" w:color="auto" w:fill="auto"/>
          </w:tcPr>
          <w:p w14:paraId="6932FEC6" w14:textId="77777777" w:rsidR="003C10F4" w:rsidRPr="00C5093D" w:rsidRDefault="003C10F4" w:rsidP="002E5702">
            <w:pPr>
              <w:pStyle w:val="Body"/>
              <w:rPr>
                <w:noProof/>
              </w:rPr>
            </w:pPr>
            <w:r w:rsidRPr="00C5093D">
              <w:rPr>
                <w:noProof/>
              </w:rPr>
              <w:t>Procedure performed to stimulate and establish labour in a woman who has not started labour spontaneously.</w:t>
            </w:r>
          </w:p>
          <w:p w14:paraId="0E7921BC" w14:textId="45DA17FF" w:rsidR="003C10F4" w:rsidRPr="00C5093D" w:rsidRDefault="003C10F4" w:rsidP="002E5702">
            <w:pPr>
              <w:pStyle w:val="Body"/>
              <w:rPr>
                <w:noProof/>
              </w:rPr>
            </w:pPr>
            <w:r w:rsidRPr="00C5093D">
              <w:rPr>
                <w:noProof/>
              </w:rPr>
              <w:t>More than one method of induction can be recorded. The use of medications or forewater ARM to initiate labour following pre-labour rupture of the membranes (PROM) is considered an induction (but not an augmentation as augmentation is possible only after labour has started spontaneously). If labour begins spontaneously following PROM, the use of these techniques should be reported as augmentation.</w:t>
            </w:r>
          </w:p>
        </w:tc>
      </w:tr>
      <w:tr w:rsidR="00377ED7" w:rsidRPr="00C5093D" w14:paraId="713E4E14" w14:textId="77777777" w:rsidTr="00683E13">
        <w:tc>
          <w:tcPr>
            <w:tcW w:w="2189" w:type="dxa"/>
            <w:gridSpan w:val="3"/>
            <w:shd w:val="clear" w:color="auto" w:fill="auto"/>
          </w:tcPr>
          <w:p w14:paraId="4725390A" w14:textId="77777777" w:rsidR="00377ED7" w:rsidRPr="00C5093D" w:rsidRDefault="00377ED7" w:rsidP="00387CB3">
            <w:pPr>
              <w:keepNext/>
              <w:spacing w:after="0" w:line="240" w:lineRule="auto"/>
              <w:rPr>
                <w:b/>
                <w:szCs w:val="21"/>
                <w:lang w:eastAsia="en-AU"/>
              </w:rPr>
            </w:pPr>
            <w:r w:rsidRPr="00C5093D">
              <w:rPr>
                <w:b/>
                <w:noProof/>
                <w:szCs w:val="21"/>
                <w:lang w:eastAsia="en-AU"/>
              </w:rPr>
              <w:t>Related data items (Section 3):</w:t>
            </w:r>
          </w:p>
        </w:tc>
        <w:tc>
          <w:tcPr>
            <w:tcW w:w="7384" w:type="dxa"/>
            <w:gridSpan w:val="3"/>
            <w:shd w:val="clear" w:color="auto" w:fill="auto"/>
          </w:tcPr>
          <w:p w14:paraId="7A0A1E6E" w14:textId="77777777" w:rsidR="00377ED7" w:rsidRPr="00C5093D" w:rsidRDefault="00377ED7" w:rsidP="002E5702">
            <w:pPr>
              <w:pStyle w:val="Body"/>
            </w:pPr>
            <w:r w:rsidRPr="00C5093D">
              <w:rPr>
                <w:noProof/>
              </w:rPr>
              <w:t>Indication for induction (main reason) – ICD-10-AM code; Indications for induction (other) – free text</w:t>
            </w:r>
            <w:r>
              <w:rPr>
                <w:noProof/>
              </w:rPr>
              <w:t xml:space="preserve">; </w:t>
            </w:r>
            <w:r w:rsidRPr="00C22548">
              <w:rPr>
                <w:noProof/>
                <w:highlight w:val="green"/>
              </w:rPr>
              <w:t>Indication for induction (other) – ICD-10-AM code</w:t>
            </w:r>
          </w:p>
        </w:tc>
      </w:tr>
      <w:tr w:rsidR="00967B35" w:rsidRPr="00BA191C" w14:paraId="5A5394D7" w14:textId="77777777" w:rsidTr="00683E13">
        <w:trPr>
          <w:gridAfter w:val="1"/>
          <w:wAfter w:w="270" w:type="dxa"/>
        </w:trPr>
        <w:tc>
          <w:tcPr>
            <w:tcW w:w="9303" w:type="dxa"/>
            <w:gridSpan w:val="5"/>
            <w:shd w:val="clear" w:color="auto" w:fill="auto"/>
          </w:tcPr>
          <w:p w14:paraId="4FFDE554" w14:textId="77777777" w:rsidR="00967B35" w:rsidRPr="00967B35" w:rsidRDefault="00967B35" w:rsidP="00D42A65">
            <w:pPr>
              <w:pStyle w:val="Heading2"/>
              <w:rPr>
                <w:highlight w:val="green"/>
              </w:rPr>
            </w:pPr>
            <w:bookmarkStart w:id="33" w:name="_Toc31277995"/>
            <w:bookmarkStart w:id="34" w:name="_Toc107696486"/>
            <w:bookmarkStart w:id="35" w:name="_Toc122679589"/>
            <w:r w:rsidRPr="00967B35">
              <w:rPr>
                <w:highlight w:val="green"/>
              </w:rPr>
              <w:t>Labour type</w:t>
            </w:r>
            <w:bookmarkEnd w:id="33"/>
            <w:bookmarkEnd w:id="34"/>
            <w:bookmarkEnd w:id="35"/>
          </w:p>
        </w:tc>
      </w:tr>
      <w:tr w:rsidR="00967B35" w:rsidRPr="00C5093D" w14:paraId="7ED56056" w14:textId="77777777" w:rsidTr="00683E13">
        <w:trPr>
          <w:gridAfter w:val="2"/>
          <w:wAfter w:w="65" w:type="dxa"/>
        </w:trPr>
        <w:tc>
          <w:tcPr>
            <w:tcW w:w="2127" w:type="dxa"/>
            <w:gridSpan w:val="2"/>
            <w:shd w:val="clear" w:color="auto" w:fill="auto"/>
          </w:tcPr>
          <w:p w14:paraId="5381E754" w14:textId="77777777" w:rsidR="00967B35" w:rsidRPr="00C5093D" w:rsidRDefault="00967B35" w:rsidP="00387CB3">
            <w:pPr>
              <w:keepNext/>
              <w:spacing w:after="0" w:line="240" w:lineRule="auto"/>
              <w:rPr>
                <w:b/>
                <w:i/>
                <w:szCs w:val="21"/>
              </w:rPr>
            </w:pPr>
            <w:r w:rsidRPr="00C5093D">
              <w:rPr>
                <w:b/>
                <w:szCs w:val="21"/>
              </w:rPr>
              <w:t>Definition/guide for use</w:t>
            </w:r>
          </w:p>
        </w:tc>
        <w:tc>
          <w:tcPr>
            <w:tcW w:w="7111" w:type="dxa"/>
            <w:gridSpan w:val="2"/>
            <w:shd w:val="clear" w:color="auto" w:fill="auto"/>
          </w:tcPr>
          <w:p w14:paraId="39945895" w14:textId="77777777" w:rsidR="00967B35" w:rsidRPr="00C5093D" w:rsidRDefault="00967B35" w:rsidP="002E5702">
            <w:pPr>
              <w:pStyle w:val="Body"/>
              <w:rPr>
                <w:noProof/>
              </w:rPr>
            </w:pPr>
            <w:r w:rsidRPr="00C5093D">
              <w:rPr>
                <w:noProof/>
              </w:rPr>
              <w:t>The manner in which labour started in a birth event.</w:t>
            </w:r>
          </w:p>
          <w:p w14:paraId="0B172885" w14:textId="77777777" w:rsidR="00967B35" w:rsidRPr="00C5093D" w:rsidRDefault="00967B35" w:rsidP="002E5702">
            <w:pPr>
              <w:pStyle w:val="Body"/>
              <w:rPr>
                <w:noProof/>
              </w:rPr>
            </w:pPr>
            <w:r w:rsidRPr="00C5093D">
              <w:rPr>
                <w:noProof/>
              </w:rPr>
              <w:t xml:space="preserve">Labour commences at the onset of regular uterine contractions, which act to produce progressive cervical dilatation, and is distinct from spurious labour or pre-labour rupture of membranes (PROM). </w:t>
            </w:r>
          </w:p>
          <w:p w14:paraId="736B84DF" w14:textId="7F86B4A5" w:rsidR="00967B35" w:rsidRPr="00C5093D" w:rsidRDefault="00967B35" w:rsidP="002E5702">
            <w:pPr>
              <w:pStyle w:val="Body"/>
            </w:pPr>
            <w:r w:rsidRPr="163356D3">
              <w:t xml:space="preserve">If prostaglandins were given to induce labour and there is no resulting labour until after 24 hours have passed, then a later onset of labour without further induction techniques should be coded as a spontaneous onset. </w:t>
            </w:r>
          </w:p>
        </w:tc>
      </w:tr>
      <w:tr w:rsidR="00967B35" w:rsidRPr="00C5093D" w14:paraId="1F18765F" w14:textId="77777777" w:rsidTr="00683E13">
        <w:trPr>
          <w:gridAfter w:val="2"/>
          <w:wAfter w:w="65" w:type="dxa"/>
        </w:trPr>
        <w:tc>
          <w:tcPr>
            <w:tcW w:w="2127" w:type="dxa"/>
            <w:gridSpan w:val="2"/>
            <w:shd w:val="clear" w:color="auto" w:fill="auto"/>
          </w:tcPr>
          <w:p w14:paraId="5ADDB0DC" w14:textId="77777777" w:rsidR="00967B35" w:rsidRPr="00C5093D" w:rsidRDefault="00967B35" w:rsidP="00387CB3">
            <w:pPr>
              <w:keepNext/>
              <w:spacing w:after="0" w:line="240" w:lineRule="auto"/>
              <w:rPr>
                <w:b/>
                <w:szCs w:val="21"/>
                <w:lang w:eastAsia="en-AU"/>
              </w:rPr>
            </w:pPr>
            <w:r w:rsidRPr="00C5093D">
              <w:rPr>
                <w:b/>
                <w:noProof/>
                <w:szCs w:val="21"/>
                <w:lang w:eastAsia="en-AU"/>
              </w:rPr>
              <w:t>Related data items (Section 3):</w:t>
            </w:r>
          </w:p>
        </w:tc>
        <w:tc>
          <w:tcPr>
            <w:tcW w:w="7111" w:type="dxa"/>
            <w:gridSpan w:val="2"/>
            <w:shd w:val="clear" w:color="auto" w:fill="auto"/>
          </w:tcPr>
          <w:p w14:paraId="05D6DE3D" w14:textId="77777777" w:rsidR="00967B35" w:rsidRPr="00C5093D" w:rsidRDefault="00967B35" w:rsidP="002E5702">
            <w:pPr>
              <w:pStyle w:val="Body"/>
            </w:pPr>
            <w:r w:rsidRPr="00C5093D">
              <w:rPr>
                <w:noProof/>
              </w:rPr>
              <w:t xml:space="preserve">Labour induction / augmentation agent; </w:t>
            </w:r>
            <w:r w:rsidRPr="00967B35">
              <w:rPr>
                <w:strike/>
                <w:noProof/>
              </w:rPr>
              <w:t>Labour induction / augmentation agent – other specified description;</w:t>
            </w:r>
            <w:r w:rsidRPr="00C5093D">
              <w:rPr>
                <w:noProof/>
              </w:rPr>
              <w:t xml:space="preserve"> Labour type</w:t>
            </w:r>
          </w:p>
        </w:tc>
      </w:tr>
    </w:tbl>
    <w:p w14:paraId="61D82F50" w14:textId="77777777" w:rsidR="00377ED7" w:rsidRDefault="00377ED7"/>
    <w:tbl>
      <w:tblPr>
        <w:tblW w:w="9303" w:type="dxa"/>
        <w:tblLayout w:type="fixed"/>
        <w:tblLook w:val="01E0" w:firstRow="1" w:lastRow="1" w:firstColumn="1" w:lastColumn="1" w:noHBand="0" w:noVBand="0"/>
      </w:tblPr>
      <w:tblGrid>
        <w:gridCol w:w="2127"/>
        <w:gridCol w:w="7111"/>
        <w:gridCol w:w="65"/>
      </w:tblGrid>
      <w:tr w:rsidR="004116D4" w:rsidRPr="00BA191C" w14:paraId="2945D6F5" w14:textId="77777777" w:rsidTr="00D132D1">
        <w:tc>
          <w:tcPr>
            <w:tcW w:w="9303" w:type="dxa"/>
            <w:gridSpan w:val="3"/>
            <w:shd w:val="clear" w:color="auto" w:fill="auto"/>
          </w:tcPr>
          <w:p w14:paraId="7D866E63" w14:textId="77777777" w:rsidR="004116D4" w:rsidRPr="00BA191C" w:rsidRDefault="004116D4" w:rsidP="00D42A65">
            <w:pPr>
              <w:pStyle w:val="Heading2"/>
              <w:rPr>
                <w:i/>
              </w:rPr>
            </w:pPr>
            <w:bookmarkStart w:id="36" w:name="_Toc31277999"/>
            <w:bookmarkStart w:id="37" w:name="_Toc107696490"/>
            <w:bookmarkStart w:id="38" w:name="_Toc122679590"/>
            <w:r w:rsidRPr="004116D4">
              <w:rPr>
                <w:highlight w:val="green"/>
              </w:rPr>
              <w:lastRenderedPageBreak/>
              <w:t>Operative delivery</w:t>
            </w:r>
            <w:bookmarkEnd w:id="36"/>
            <w:bookmarkEnd w:id="37"/>
            <w:bookmarkEnd w:id="38"/>
          </w:p>
        </w:tc>
      </w:tr>
      <w:tr w:rsidR="004116D4" w:rsidRPr="00C5093D" w14:paraId="21D9BA5D" w14:textId="77777777" w:rsidTr="00D132D1">
        <w:trPr>
          <w:gridAfter w:val="1"/>
          <w:wAfter w:w="65" w:type="dxa"/>
        </w:trPr>
        <w:tc>
          <w:tcPr>
            <w:tcW w:w="2127" w:type="dxa"/>
            <w:shd w:val="clear" w:color="auto" w:fill="auto"/>
          </w:tcPr>
          <w:p w14:paraId="77544CBE" w14:textId="77777777" w:rsidR="004116D4" w:rsidRPr="00C5093D" w:rsidRDefault="004116D4" w:rsidP="00387CB3">
            <w:pPr>
              <w:keepNext/>
              <w:spacing w:after="0" w:line="240" w:lineRule="auto"/>
              <w:rPr>
                <w:b/>
                <w:i/>
                <w:szCs w:val="21"/>
              </w:rPr>
            </w:pPr>
            <w:r w:rsidRPr="00C5093D">
              <w:rPr>
                <w:b/>
                <w:szCs w:val="21"/>
              </w:rPr>
              <w:t>Definition/guide for use</w:t>
            </w:r>
          </w:p>
        </w:tc>
        <w:tc>
          <w:tcPr>
            <w:tcW w:w="7111" w:type="dxa"/>
            <w:shd w:val="clear" w:color="auto" w:fill="auto"/>
          </w:tcPr>
          <w:p w14:paraId="781109C2" w14:textId="77777777" w:rsidR="004116D4" w:rsidRPr="00C5093D" w:rsidRDefault="004116D4" w:rsidP="002E5702">
            <w:pPr>
              <w:pStyle w:val="Body"/>
              <w:rPr>
                <w:noProof/>
              </w:rPr>
            </w:pPr>
            <w:r w:rsidRPr="00C5093D">
              <w:rPr>
                <w:noProof/>
              </w:rPr>
              <w:t>The birth of an infant either by operative vaginal birth or caesarean section.</w:t>
            </w:r>
          </w:p>
          <w:p w14:paraId="48207FF5" w14:textId="6643CCC8" w:rsidR="004116D4" w:rsidRPr="00C5093D" w:rsidRDefault="004116D4" w:rsidP="002E5702">
            <w:pPr>
              <w:pStyle w:val="Body"/>
            </w:pPr>
            <w:r w:rsidRPr="163356D3">
              <w:t xml:space="preserve">Operative vaginal birth refers to a forceps or </w:t>
            </w:r>
            <w:r w:rsidR="2F55E1E5" w:rsidRPr="163356D3">
              <w:rPr>
                <w:noProof/>
              </w:rPr>
              <w:t>vacuumassisted birth.</w:t>
            </w:r>
            <w:r w:rsidRPr="163356D3">
              <w:t xml:space="preserve"> Operative intervention in the second stage of labour may be indicated by conditions of the fetus or the mother. Maternal indication includes inadequate progress in labour, congestive heart failure and cerebral vascular malformations. Caesarean section is the surgical alternative to operative vaginal birth. This may be an elective or emergency procedure.</w:t>
            </w:r>
          </w:p>
        </w:tc>
      </w:tr>
      <w:tr w:rsidR="004116D4" w:rsidRPr="00C5093D" w14:paraId="0DE5C077" w14:textId="77777777" w:rsidTr="00D132D1">
        <w:trPr>
          <w:gridAfter w:val="1"/>
          <w:wAfter w:w="65" w:type="dxa"/>
        </w:trPr>
        <w:tc>
          <w:tcPr>
            <w:tcW w:w="2127" w:type="dxa"/>
            <w:shd w:val="clear" w:color="auto" w:fill="auto"/>
          </w:tcPr>
          <w:p w14:paraId="38CF4BE4" w14:textId="77777777" w:rsidR="004116D4" w:rsidRPr="00C5093D" w:rsidRDefault="004116D4" w:rsidP="00387CB3">
            <w:pPr>
              <w:keepNext/>
              <w:keepLines/>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039F35F6" w14:textId="00F24438" w:rsidR="004116D4" w:rsidRPr="00C5093D" w:rsidRDefault="004116D4" w:rsidP="002E5702">
            <w:pPr>
              <w:pStyle w:val="Body"/>
            </w:pPr>
            <w:r w:rsidRPr="00C5093D">
              <w:t>Anaesthesia for operative delivery – indicator; Anaesthesia for operative delivery – type; Indication</w:t>
            </w:r>
            <w:r w:rsidRPr="00EE386E">
              <w:rPr>
                <w:strike/>
              </w:rPr>
              <w:t>s</w:t>
            </w:r>
            <w:r w:rsidRPr="00C5093D">
              <w:t xml:space="preserve"> for operative delivery </w:t>
            </w:r>
            <w:r w:rsidR="00EE386E" w:rsidRPr="00EE386E">
              <w:rPr>
                <w:highlight w:val="green"/>
              </w:rPr>
              <w:t>(main reason)</w:t>
            </w:r>
            <w:r w:rsidR="00EE386E">
              <w:t xml:space="preserve"> </w:t>
            </w:r>
            <w:r w:rsidRPr="00C5093D">
              <w:t>– ICD-10-AM code;</w:t>
            </w:r>
            <w:r w:rsidR="00A1220F">
              <w:t xml:space="preserve"> </w:t>
            </w:r>
            <w:r w:rsidR="002E5702" w:rsidRPr="00C5093D">
              <w:t xml:space="preserve">Indications for operative delivery </w:t>
            </w:r>
            <w:r w:rsidR="002E5702">
              <w:t xml:space="preserve">(main (other) </w:t>
            </w:r>
            <w:r w:rsidR="002E5702" w:rsidRPr="00C5093D">
              <w:t xml:space="preserve">– free text; </w:t>
            </w:r>
            <w:r w:rsidR="00A1220F" w:rsidRPr="00EE386E">
              <w:rPr>
                <w:highlight w:val="green"/>
              </w:rPr>
              <w:t>Indications for operative delivery</w:t>
            </w:r>
            <w:r w:rsidR="00EE386E" w:rsidRPr="00EE386E">
              <w:rPr>
                <w:highlight w:val="green"/>
              </w:rPr>
              <w:t xml:space="preserve"> (other)</w:t>
            </w:r>
            <w:r w:rsidR="00A1220F" w:rsidRPr="00EE386E">
              <w:rPr>
                <w:highlight w:val="green"/>
              </w:rPr>
              <w:t xml:space="preserve"> – ICD-10-AM code;</w:t>
            </w:r>
            <w:r w:rsidRPr="00C5093D">
              <w:t xml:space="preserve"> Last birth – caesarean section indicator; Method of birth; Plan for vaginal birth after caesarean; Procedure – ACHI code; Procedure – free text; Total number of previous caesareans</w:t>
            </w:r>
          </w:p>
        </w:tc>
      </w:tr>
      <w:tr w:rsidR="005D0427" w:rsidRPr="00BA191C" w14:paraId="5EB2BB00" w14:textId="77777777" w:rsidTr="00D132D1">
        <w:trPr>
          <w:gridAfter w:val="1"/>
          <w:wAfter w:w="65" w:type="dxa"/>
        </w:trPr>
        <w:tc>
          <w:tcPr>
            <w:tcW w:w="9238" w:type="dxa"/>
            <w:gridSpan w:val="2"/>
            <w:shd w:val="clear" w:color="auto" w:fill="auto"/>
          </w:tcPr>
          <w:p w14:paraId="1F71756E" w14:textId="77777777" w:rsidR="005D0427" w:rsidRPr="00BA191C" w:rsidRDefault="005D0427" w:rsidP="00D42A65">
            <w:pPr>
              <w:pStyle w:val="Heading2"/>
            </w:pPr>
            <w:bookmarkStart w:id="39" w:name="_Toc31278002"/>
            <w:bookmarkStart w:id="40" w:name="_Toc107696493"/>
            <w:bookmarkStart w:id="41" w:name="_Toc122679591"/>
            <w:r w:rsidRPr="005D0427">
              <w:rPr>
                <w:highlight w:val="green"/>
              </w:rPr>
              <w:t>Primary postpartum haemorrhage</w:t>
            </w:r>
            <w:bookmarkEnd w:id="39"/>
            <w:bookmarkEnd w:id="40"/>
            <w:bookmarkEnd w:id="41"/>
          </w:p>
        </w:tc>
      </w:tr>
      <w:tr w:rsidR="005D0427" w:rsidRPr="00C5093D" w14:paraId="4F3F18F6" w14:textId="77777777" w:rsidTr="00D132D1">
        <w:trPr>
          <w:gridAfter w:val="1"/>
          <w:wAfter w:w="65" w:type="dxa"/>
        </w:trPr>
        <w:tc>
          <w:tcPr>
            <w:tcW w:w="2127" w:type="dxa"/>
            <w:shd w:val="clear" w:color="auto" w:fill="auto"/>
          </w:tcPr>
          <w:p w14:paraId="09BCD821" w14:textId="77777777" w:rsidR="005D0427" w:rsidRPr="00C5093D" w:rsidRDefault="005D0427" w:rsidP="00387CB3">
            <w:pPr>
              <w:keepNext/>
              <w:keepLines/>
              <w:spacing w:after="0" w:line="240" w:lineRule="auto"/>
              <w:rPr>
                <w:b/>
                <w:i/>
                <w:szCs w:val="21"/>
              </w:rPr>
            </w:pPr>
            <w:r w:rsidRPr="00C5093D">
              <w:rPr>
                <w:b/>
                <w:szCs w:val="21"/>
              </w:rPr>
              <w:t>Definition</w:t>
            </w:r>
          </w:p>
        </w:tc>
        <w:tc>
          <w:tcPr>
            <w:tcW w:w="7111" w:type="dxa"/>
            <w:shd w:val="clear" w:color="auto" w:fill="auto"/>
          </w:tcPr>
          <w:p w14:paraId="2CBC1765" w14:textId="77777777" w:rsidR="005D0427" w:rsidRPr="00C5093D" w:rsidRDefault="005D0427" w:rsidP="002E5702">
            <w:pPr>
              <w:pStyle w:val="Body"/>
            </w:pPr>
            <w:r w:rsidRPr="00C5093D">
              <w:t>Primary postpartum haemorrhage, a form of obstetric haemorrhage, is excessive bleeding from the genital tract after childbirth, occurring within 24 hours of birth.</w:t>
            </w:r>
          </w:p>
          <w:p w14:paraId="46DA5A61" w14:textId="77777777" w:rsidR="005D0427" w:rsidRPr="00C5093D" w:rsidRDefault="005D0427" w:rsidP="002E5702">
            <w:pPr>
              <w:pStyle w:val="Body"/>
            </w:pPr>
            <w:r w:rsidRPr="00C5093D">
              <w:t>A blood loss of 500mls is the usual minimum amount for identification of postpartum haemorrhage however a woman’s haemodynamic instability is also taken into account, meaning that a smaller blood loss may be significant in a severely compromised woman.</w:t>
            </w:r>
          </w:p>
          <w:p w14:paraId="7ECE667F" w14:textId="1EE78E57" w:rsidR="005D0427" w:rsidRPr="00C5093D" w:rsidRDefault="005D0427" w:rsidP="002E5702">
            <w:pPr>
              <w:pStyle w:val="Body"/>
            </w:pPr>
            <w:r w:rsidRPr="00C5093D">
              <w:t>Secondary postpartum haemorrhage is excessive bleeding from the genital tract after childbirth occurring between 24 hours and 6 weeks postpartum</w:t>
            </w:r>
            <w:r w:rsidR="002E5702">
              <w:t>.</w:t>
            </w:r>
          </w:p>
        </w:tc>
      </w:tr>
      <w:tr w:rsidR="005D0427" w:rsidRPr="00C5093D" w14:paraId="798D6E2D" w14:textId="77777777" w:rsidTr="00D132D1">
        <w:trPr>
          <w:gridAfter w:val="1"/>
          <w:wAfter w:w="65" w:type="dxa"/>
        </w:trPr>
        <w:tc>
          <w:tcPr>
            <w:tcW w:w="2127" w:type="dxa"/>
            <w:shd w:val="clear" w:color="auto" w:fill="auto"/>
          </w:tcPr>
          <w:p w14:paraId="42AD74E7" w14:textId="77777777" w:rsidR="005D0427" w:rsidRPr="00C5093D" w:rsidRDefault="005D0427" w:rsidP="00387CB3">
            <w:pPr>
              <w:keepNext/>
              <w:keepLines/>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136A8C1A" w14:textId="7C228214" w:rsidR="005D0427" w:rsidRPr="00C5093D" w:rsidRDefault="005D0427" w:rsidP="002E5702">
            <w:pPr>
              <w:pStyle w:val="Body"/>
            </w:pPr>
            <w:r w:rsidRPr="00C5093D">
              <w:t xml:space="preserve">Blood loss </w:t>
            </w:r>
            <w:r w:rsidR="00A679E4" w:rsidRPr="00A679E4">
              <w:rPr>
                <w:highlight w:val="green"/>
              </w:rPr>
              <w:t>assessment</w:t>
            </w:r>
            <w:r w:rsidRPr="00A42E37">
              <w:rPr>
                <w:strike/>
              </w:rPr>
              <w:t>accuracy</w:t>
            </w:r>
            <w:r w:rsidRPr="00C5093D">
              <w:t xml:space="preserve"> – indicator; Blood loss (ml); Main reason for excessive blood loss following childbirth; Prophylactic oxytocin in third stage</w:t>
            </w:r>
          </w:p>
        </w:tc>
      </w:tr>
    </w:tbl>
    <w:p w14:paraId="3AF9001F" w14:textId="77777777" w:rsidR="004116D4" w:rsidRPr="003C10F4" w:rsidRDefault="004116D4" w:rsidP="003C10F4">
      <w:pPr>
        <w:pStyle w:val="Body"/>
      </w:pPr>
    </w:p>
    <w:p w14:paraId="7D374460" w14:textId="77777777" w:rsidR="00D132D1" w:rsidRDefault="00D132D1">
      <w:pPr>
        <w:spacing w:after="0" w:line="240" w:lineRule="auto"/>
        <w:rPr>
          <w:rFonts w:eastAsia="MS Gothic" w:cs="Arial"/>
          <w:bCs/>
          <w:color w:val="53565A"/>
          <w:kern w:val="32"/>
          <w:sz w:val="44"/>
          <w:szCs w:val="44"/>
        </w:rPr>
      </w:pPr>
      <w:bookmarkStart w:id="42" w:name="_Toc84238969"/>
      <w:r>
        <w:br w:type="page"/>
      </w:r>
    </w:p>
    <w:p w14:paraId="0AF51ECF" w14:textId="2A4391A6" w:rsidR="00EF1D65" w:rsidRDefault="00C20591" w:rsidP="007E3CB3">
      <w:pPr>
        <w:pStyle w:val="Heading1"/>
      </w:pPr>
      <w:bookmarkStart w:id="43" w:name="_Toc122679592"/>
      <w:r>
        <w:lastRenderedPageBreak/>
        <w:t>Section 3 Data definitions</w:t>
      </w:r>
      <w:bookmarkEnd w:id="43"/>
      <w:r>
        <w:t xml:space="preserve"> </w:t>
      </w:r>
      <w:bookmarkEnd w:id="42"/>
    </w:p>
    <w:p w14:paraId="63D116D8" w14:textId="77777777" w:rsidR="007132CA" w:rsidRDefault="007132CA" w:rsidP="00D804B1">
      <w:pPr>
        <w:pStyle w:val="Heading2"/>
      </w:pPr>
      <w:bookmarkStart w:id="44" w:name="_Hlk122003739"/>
      <w:bookmarkStart w:id="45" w:name="_Hlk121302123"/>
      <w:bookmarkStart w:id="46" w:name="_Toc122679593"/>
      <w:bookmarkEnd w:id="2"/>
      <w:bookmarkEnd w:id="17"/>
      <w:bookmarkEnd w:id="18"/>
      <w:bookmarkEnd w:id="19"/>
      <w:bookmarkEnd w:id="20"/>
      <w:r>
        <w:t>Administration of Hepatitis B Immunoglobulin (HBIG) – baby</w:t>
      </w:r>
      <w:bookmarkEnd w:id="44"/>
      <w:r>
        <w:t xml:space="preserve"> (new)</w:t>
      </w:r>
      <w:bookmarkEnd w:id="46"/>
    </w:p>
    <w:p w14:paraId="5C460C6F" w14:textId="729BE28B" w:rsidR="007132CA" w:rsidRPr="00B43ED1" w:rsidRDefault="007132CA" w:rsidP="00B43ED1">
      <w:pPr>
        <w:pStyle w:val="DHHSbody"/>
        <w:ind w:left="1843" w:hanging="1843"/>
        <w:rPr>
          <w:b/>
          <w:bCs/>
        </w:rPr>
      </w:pPr>
      <w:r>
        <w:rPr>
          <w:b/>
          <w:bCs/>
        </w:rPr>
        <w:t>Specification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1883"/>
        <w:gridCol w:w="2025"/>
        <w:gridCol w:w="3179"/>
      </w:tblGrid>
      <w:tr w:rsidR="00E01DDD" w:rsidRPr="006B2A56" w14:paraId="47E5D519" w14:textId="77777777" w:rsidTr="00C25C2F">
        <w:tc>
          <w:tcPr>
            <w:tcW w:w="2127" w:type="dxa"/>
          </w:tcPr>
          <w:p w14:paraId="61BAA483" w14:textId="22F0DB4C" w:rsidR="00E01DDD" w:rsidRPr="001B6C65" w:rsidRDefault="00E01DDD" w:rsidP="00387CB3">
            <w:pPr>
              <w:pStyle w:val="Body"/>
            </w:pPr>
            <w:r>
              <w:t>Definition</w:t>
            </w:r>
          </w:p>
        </w:tc>
        <w:tc>
          <w:tcPr>
            <w:tcW w:w="7087" w:type="dxa"/>
            <w:gridSpan w:val="3"/>
          </w:tcPr>
          <w:p w14:paraId="7E596E35" w14:textId="54AD27AB" w:rsidR="00E01DDD" w:rsidRPr="006B2A56" w:rsidRDefault="00E01DDD" w:rsidP="00387CB3">
            <w:pPr>
              <w:pStyle w:val="Body"/>
            </w:pPr>
            <w:r>
              <w:t>Report whether Hepatitis B immunoglobulin (HBIG) was administered to the baby, and if so, the timing of that administration</w:t>
            </w:r>
          </w:p>
        </w:tc>
      </w:tr>
      <w:tr w:rsidR="007132CA" w:rsidRPr="006B2A56" w14:paraId="604CAB07" w14:textId="77777777" w:rsidTr="338033D6">
        <w:tc>
          <w:tcPr>
            <w:tcW w:w="2127" w:type="dxa"/>
          </w:tcPr>
          <w:p w14:paraId="0657D2EC" w14:textId="77777777" w:rsidR="007132CA" w:rsidRPr="001B6C65" w:rsidRDefault="007132CA" w:rsidP="00387CB3">
            <w:pPr>
              <w:pStyle w:val="Body"/>
            </w:pPr>
            <w:r w:rsidRPr="001B6C65">
              <w:t>Representation class</w:t>
            </w:r>
          </w:p>
        </w:tc>
        <w:tc>
          <w:tcPr>
            <w:tcW w:w="1883" w:type="dxa"/>
          </w:tcPr>
          <w:p w14:paraId="72435DFB" w14:textId="77777777" w:rsidR="007132CA" w:rsidRPr="006B2A56" w:rsidRDefault="007132CA" w:rsidP="00387CB3">
            <w:pPr>
              <w:pStyle w:val="Body"/>
            </w:pPr>
            <w:r w:rsidRPr="006B2A56">
              <w:t>Code</w:t>
            </w:r>
          </w:p>
        </w:tc>
        <w:tc>
          <w:tcPr>
            <w:tcW w:w="2025" w:type="dxa"/>
          </w:tcPr>
          <w:p w14:paraId="1D795382" w14:textId="77777777" w:rsidR="007132CA" w:rsidRPr="001B6C65" w:rsidRDefault="007132CA" w:rsidP="00387CB3">
            <w:pPr>
              <w:pStyle w:val="Body"/>
            </w:pPr>
            <w:r w:rsidRPr="001B6C65">
              <w:t>Data type</w:t>
            </w:r>
          </w:p>
        </w:tc>
        <w:tc>
          <w:tcPr>
            <w:tcW w:w="3179" w:type="dxa"/>
          </w:tcPr>
          <w:p w14:paraId="5285564D" w14:textId="77777777" w:rsidR="007132CA" w:rsidRPr="006B2A56" w:rsidRDefault="007132CA" w:rsidP="00387CB3">
            <w:pPr>
              <w:pStyle w:val="Body"/>
            </w:pPr>
            <w:r w:rsidRPr="006B2A56">
              <w:t>Number</w:t>
            </w:r>
          </w:p>
        </w:tc>
      </w:tr>
      <w:tr w:rsidR="007132CA" w:rsidRPr="006B2A56" w14:paraId="5FA4A80F" w14:textId="77777777" w:rsidTr="338033D6">
        <w:tc>
          <w:tcPr>
            <w:tcW w:w="2127" w:type="dxa"/>
          </w:tcPr>
          <w:p w14:paraId="784A0A53" w14:textId="77777777" w:rsidR="007132CA" w:rsidRPr="001B6C65" w:rsidRDefault="007132CA" w:rsidP="00387CB3">
            <w:pPr>
              <w:pStyle w:val="Body"/>
            </w:pPr>
            <w:r w:rsidRPr="001B6C65">
              <w:t>Format</w:t>
            </w:r>
          </w:p>
        </w:tc>
        <w:tc>
          <w:tcPr>
            <w:tcW w:w="1883" w:type="dxa"/>
          </w:tcPr>
          <w:p w14:paraId="4B7B09BD" w14:textId="77777777" w:rsidR="007132CA" w:rsidRPr="006B2A56" w:rsidRDefault="007132CA" w:rsidP="00387CB3">
            <w:pPr>
              <w:pStyle w:val="Body"/>
            </w:pPr>
            <w:r w:rsidRPr="006B2A56">
              <w:t>N</w:t>
            </w:r>
          </w:p>
        </w:tc>
        <w:tc>
          <w:tcPr>
            <w:tcW w:w="2025" w:type="dxa"/>
          </w:tcPr>
          <w:p w14:paraId="4A316D9A" w14:textId="77777777" w:rsidR="007132CA" w:rsidRPr="001B6C65" w:rsidRDefault="007132CA" w:rsidP="00387CB3">
            <w:pPr>
              <w:pStyle w:val="Body"/>
            </w:pPr>
            <w:r w:rsidRPr="001B6C65">
              <w:t>Field size</w:t>
            </w:r>
          </w:p>
        </w:tc>
        <w:tc>
          <w:tcPr>
            <w:tcW w:w="3179" w:type="dxa"/>
          </w:tcPr>
          <w:p w14:paraId="654693E5" w14:textId="77777777" w:rsidR="007132CA" w:rsidRPr="006B2A56" w:rsidRDefault="007132CA" w:rsidP="00387CB3">
            <w:pPr>
              <w:pStyle w:val="Body"/>
            </w:pPr>
            <w:r w:rsidRPr="006B2A56">
              <w:t>1</w:t>
            </w:r>
          </w:p>
        </w:tc>
      </w:tr>
      <w:tr w:rsidR="007132CA" w:rsidRPr="006B2A56" w14:paraId="32D5DCE8" w14:textId="77777777" w:rsidTr="338033D6">
        <w:tc>
          <w:tcPr>
            <w:tcW w:w="2127" w:type="dxa"/>
          </w:tcPr>
          <w:p w14:paraId="4AD0288E" w14:textId="77777777" w:rsidR="007132CA" w:rsidRPr="001B6C65" w:rsidRDefault="007132CA" w:rsidP="00387CB3">
            <w:pPr>
              <w:pStyle w:val="Body"/>
            </w:pPr>
            <w:r w:rsidRPr="001B6C65">
              <w:t>Location</w:t>
            </w:r>
          </w:p>
        </w:tc>
        <w:tc>
          <w:tcPr>
            <w:tcW w:w="1883" w:type="dxa"/>
          </w:tcPr>
          <w:p w14:paraId="2EB0B903" w14:textId="77777777" w:rsidR="007132CA" w:rsidRPr="006B2A56" w:rsidRDefault="007132CA" w:rsidP="00387CB3">
            <w:pPr>
              <w:pStyle w:val="Body"/>
            </w:pPr>
            <w:r w:rsidRPr="006B2A56">
              <w:t>Episode record</w:t>
            </w:r>
          </w:p>
        </w:tc>
        <w:tc>
          <w:tcPr>
            <w:tcW w:w="2025" w:type="dxa"/>
          </w:tcPr>
          <w:p w14:paraId="4CB6715F" w14:textId="77777777" w:rsidR="007132CA" w:rsidRPr="001B6C65" w:rsidRDefault="007132CA" w:rsidP="00387CB3">
            <w:pPr>
              <w:pStyle w:val="Body"/>
            </w:pPr>
            <w:r w:rsidRPr="001B6C65">
              <w:t>Position</w:t>
            </w:r>
          </w:p>
        </w:tc>
        <w:tc>
          <w:tcPr>
            <w:tcW w:w="3179" w:type="dxa"/>
          </w:tcPr>
          <w:p w14:paraId="0E2815B8" w14:textId="50882665" w:rsidR="007132CA" w:rsidRPr="006B2A56" w:rsidRDefault="0086403C" w:rsidP="00387CB3">
            <w:pPr>
              <w:pStyle w:val="Body"/>
            </w:pPr>
            <w:r>
              <w:t>168</w:t>
            </w:r>
          </w:p>
        </w:tc>
      </w:tr>
      <w:tr w:rsidR="007132CA" w:rsidRPr="006B2A56" w14:paraId="14A7E107" w14:textId="77777777" w:rsidTr="338033D6">
        <w:tc>
          <w:tcPr>
            <w:tcW w:w="2127" w:type="dxa"/>
          </w:tcPr>
          <w:p w14:paraId="51887870" w14:textId="77777777" w:rsidR="007132CA" w:rsidRPr="001B6C65" w:rsidRDefault="007132CA" w:rsidP="00387CB3">
            <w:pPr>
              <w:pStyle w:val="Body"/>
            </w:pPr>
            <w:r w:rsidRPr="001B6C65">
              <w:t>Permissible values</w:t>
            </w:r>
          </w:p>
        </w:tc>
        <w:tc>
          <w:tcPr>
            <w:tcW w:w="7087" w:type="dxa"/>
            <w:gridSpan w:val="3"/>
          </w:tcPr>
          <w:p w14:paraId="7B813773" w14:textId="77777777" w:rsidR="007132CA" w:rsidRPr="00F74DCD" w:rsidRDefault="007132CA" w:rsidP="00387CB3">
            <w:pPr>
              <w:pStyle w:val="Body"/>
              <w:rPr>
                <w:b/>
                <w:bCs/>
              </w:rPr>
            </w:pPr>
            <w:r w:rsidRPr="00F74DCD">
              <w:rPr>
                <w:b/>
                <w:bCs/>
              </w:rPr>
              <w:t>Code</w:t>
            </w:r>
            <w:r w:rsidRPr="00F74DCD">
              <w:rPr>
                <w:b/>
                <w:bCs/>
              </w:rPr>
              <w:tab/>
              <w:t>Descriptor</w:t>
            </w:r>
          </w:p>
          <w:p w14:paraId="27394405" w14:textId="77777777" w:rsidR="007132CA" w:rsidRDefault="007132CA" w:rsidP="00387CB3">
            <w:pPr>
              <w:pStyle w:val="DHHSbody"/>
            </w:pPr>
            <w:r>
              <w:t>1</w:t>
            </w:r>
            <w:r>
              <w:tab/>
              <w:t>HBIG not administered to the infant</w:t>
            </w:r>
          </w:p>
          <w:p w14:paraId="5AF3366D" w14:textId="77777777" w:rsidR="007132CA" w:rsidRDefault="007132CA" w:rsidP="00387CB3">
            <w:pPr>
              <w:pStyle w:val="DHHSbody"/>
              <w:ind w:left="27" w:hanging="27"/>
            </w:pPr>
            <w:r>
              <w:t>2</w:t>
            </w:r>
            <w:r>
              <w:tab/>
              <w:t>HBIG administered &lt;12 hours after birth</w:t>
            </w:r>
          </w:p>
          <w:p w14:paraId="3F7BDFCB" w14:textId="77777777" w:rsidR="007132CA" w:rsidRDefault="007132CA" w:rsidP="00387CB3">
            <w:pPr>
              <w:pStyle w:val="DHHSbody"/>
              <w:ind w:left="27" w:hanging="27"/>
            </w:pPr>
            <w:r>
              <w:t>3</w:t>
            </w:r>
            <w:r>
              <w:tab/>
              <w:t xml:space="preserve">HBIG administered </w:t>
            </w:r>
            <w:r>
              <w:rPr>
                <w:rFonts w:cs="Arial"/>
                <w:color w:val="4D5156"/>
                <w:szCs w:val="21"/>
                <w:shd w:val="clear" w:color="auto" w:fill="FFFFFF"/>
              </w:rPr>
              <w:t>≥</w:t>
            </w:r>
            <w:r>
              <w:t xml:space="preserve"> 12 hours after birth </w:t>
            </w:r>
          </w:p>
          <w:p w14:paraId="0E4553AE" w14:textId="77777777" w:rsidR="007132CA" w:rsidRPr="006B2A56" w:rsidRDefault="007132CA" w:rsidP="00387CB3">
            <w:pPr>
              <w:spacing w:after="60" w:line="240" w:lineRule="auto"/>
            </w:pPr>
            <w:r w:rsidRPr="006B2A56">
              <w:t>9</w:t>
            </w:r>
            <w:r w:rsidRPr="006B2A56">
              <w:tab/>
              <w:t>Not stated / inadequately described</w:t>
            </w:r>
          </w:p>
        </w:tc>
      </w:tr>
      <w:tr w:rsidR="007132CA" w:rsidRPr="006B2A56" w14:paraId="417E2CC2" w14:textId="77777777" w:rsidTr="338033D6">
        <w:tc>
          <w:tcPr>
            <w:tcW w:w="2127" w:type="dxa"/>
          </w:tcPr>
          <w:p w14:paraId="07708078" w14:textId="77777777" w:rsidR="007132CA" w:rsidRPr="001B6C65" w:rsidRDefault="007132CA" w:rsidP="00387CB3">
            <w:pPr>
              <w:pStyle w:val="Body"/>
            </w:pPr>
            <w:r w:rsidRPr="001B6C65">
              <w:t>Reporting guide</w:t>
            </w:r>
          </w:p>
        </w:tc>
        <w:tc>
          <w:tcPr>
            <w:tcW w:w="7087" w:type="dxa"/>
            <w:gridSpan w:val="3"/>
          </w:tcPr>
          <w:p w14:paraId="01FD348B" w14:textId="567020A2" w:rsidR="007132CA" w:rsidRDefault="007132CA" w:rsidP="00387CB3">
            <w:pPr>
              <w:pStyle w:val="DHHSbody"/>
              <w:ind w:left="27" w:hanging="27"/>
            </w:pPr>
            <w:r w:rsidRPr="43F5E8DB">
              <w:rPr>
                <w:rFonts w:ascii="ArialMT" w:hAnsi="ArialMT" w:cs="ArialMT"/>
                <w:lang w:eastAsia="en-AU"/>
              </w:rPr>
              <w:t xml:space="preserve">Report the interventions to prevent </w:t>
            </w:r>
            <w:r w:rsidR="00BB3167" w:rsidRPr="43F5E8DB">
              <w:rPr>
                <w:rFonts w:ascii="ArialMT" w:hAnsi="ArialMT" w:cs="ArialMT"/>
                <w:lang w:eastAsia="en-AU"/>
              </w:rPr>
              <w:t>mother</w:t>
            </w:r>
            <w:r w:rsidR="00D6180B" w:rsidRPr="43F5E8DB">
              <w:rPr>
                <w:rFonts w:ascii="ArialMT" w:hAnsi="ArialMT" w:cs="ArialMT"/>
                <w:lang w:eastAsia="en-AU"/>
              </w:rPr>
              <w:t>-to-</w:t>
            </w:r>
            <w:r w:rsidR="126CE0CA" w:rsidRPr="43F5E8DB">
              <w:rPr>
                <w:rFonts w:ascii="ArialMT" w:hAnsi="ArialMT" w:cs="ArialMT"/>
                <w:lang w:eastAsia="en-AU"/>
              </w:rPr>
              <w:t>child</w:t>
            </w:r>
            <w:r w:rsidR="00D6180B" w:rsidRPr="43F5E8DB">
              <w:rPr>
                <w:rFonts w:ascii="ArialMT" w:hAnsi="ArialMT" w:cs="ArialMT"/>
                <w:lang w:eastAsia="en-AU"/>
              </w:rPr>
              <w:t xml:space="preserve"> transmission (</w:t>
            </w:r>
            <w:r w:rsidRPr="43F5E8DB">
              <w:rPr>
                <w:rFonts w:ascii="ArialMT" w:hAnsi="ArialMT" w:cs="ArialMT"/>
                <w:lang w:eastAsia="en-AU"/>
              </w:rPr>
              <w:t>MTCT</w:t>
            </w:r>
            <w:r w:rsidR="00D6180B" w:rsidRPr="43F5E8DB">
              <w:rPr>
                <w:rFonts w:ascii="ArialMT" w:hAnsi="ArialMT" w:cs="ArialMT"/>
                <w:lang w:eastAsia="en-AU"/>
              </w:rPr>
              <w:t>)</w:t>
            </w:r>
            <w:r w:rsidRPr="43F5E8DB">
              <w:rPr>
                <w:rFonts w:ascii="ArialMT" w:hAnsi="ArialMT" w:cs="ArialMT"/>
                <w:lang w:eastAsia="en-AU"/>
              </w:rPr>
              <w:t xml:space="preserve"> of hepatitis B</w:t>
            </w:r>
            <w:r>
              <w:t xml:space="preserve"> for women who are HBsAg positive.</w:t>
            </w:r>
          </w:p>
          <w:p w14:paraId="69D56DC5" w14:textId="77777777" w:rsidR="007132CA" w:rsidRDefault="007132CA" w:rsidP="00387CB3">
            <w:pPr>
              <w:pStyle w:val="DHHSbody"/>
              <w:ind w:left="27" w:hanging="27"/>
            </w:pPr>
            <w:r>
              <w:t xml:space="preserve">Report only for liveborns when mother reports code 2 Hepatitis serology (HBsAg) positive in Hepatitis B antenatal screening – mother </w:t>
            </w:r>
          </w:p>
          <w:p w14:paraId="3BE0FE07" w14:textId="49EBA98E" w:rsidR="007132CA" w:rsidRPr="006B2A56" w:rsidRDefault="007132CA" w:rsidP="00387CB3">
            <w:pPr>
              <w:spacing w:line="240" w:lineRule="auto"/>
            </w:pPr>
            <w:r>
              <w:t>Otherwise, leave blank</w:t>
            </w:r>
            <w:r w:rsidR="000839C0">
              <w:t>.</w:t>
            </w:r>
          </w:p>
        </w:tc>
      </w:tr>
      <w:tr w:rsidR="00653C2F" w:rsidRPr="006B2A56" w14:paraId="67B87BCD" w14:textId="77777777" w:rsidTr="338033D6">
        <w:tc>
          <w:tcPr>
            <w:tcW w:w="2127" w:type="dxa"/>
          </w:tcPr>
          <w:p w14:paraId="0A48666E" w14:textId="6AE1D290" w:rsidR="00653C2F" w:rsidRPr="001B6C65" w:rsidRDefault="00653C2F" w:rsidP="00387CB3">
            <w:pPr>
              <w:pStyle w:val="Body"/>
            </w:pPr>
            <w:r>
              <w:t>Reported by</w:t>
            </w:r>
          </w:p>
        </w:tc>
        <w:tc>
          <w:tcPr>
            <w:tcW w:w="7087" w:type="dxa"/>
            <w:gridSpan w:val="3"/>
          </w:tcPr>
          <w:p w14:paraId="168E2F47" w14:textId="5AAC6A9D" w:rsidR="00653C2F" w:rsidRDefault="00653C2F" w:rsidP="00387CB3">
            <w:pPr>
              <w:pStyle w:val="DHHSbody"/>
              <w:ind w:left="27" w:hanging="27"/>
              <w:rPr>
                <w:rFonts w:ascii="ArialMT" w:hAnsi="ArialMT" w:cs="ArialMT"/>
                <w:szCs w:val="21"/>
                <w:lang w:eastAsia="en-AU"/>
              </w:rPr>
            </w:pPr>
            <w:r w:rsidRPr="006B2A56">
              <w:t>All Victorian hospitals where a birth has occurred and homebirth practitioners</w:t>
            </w:r>
          </w:p>
        </w:tc>
      </w:tr>
      <w:tr w:rsidR="007132CA" w:rsidRPr="006B2A56" w14:paraId="6D943A87" w14:textId="77777777" w:rsidTr="338033D6">
        <w:tc>
          <w:tcPr>
            <w:tcW w:w="2127" w:type="dxa"/>
          </w:tcPr>
          <w:p w14:paraId="2087DCA1" w14:textId="77777777" w:rsidR="007132CA" w:rsidRPr="001B6C65" w:rsidRDefault="007132CA" w:rsidP="00387CB3">
            <w:pPr>
              <w:pStyle w:val="Body"/>
            </w:pPr>
            <w:r w:rsidRPr="001B6C65">
              <w:t>Reported for</w:t>
            </w:r>
          </w:p>
        </w:tc>
        <w:tc>
          <w:tcPr>
            <w:tcW w:w="7087" w:type="dxa"/>
            <w:gridSpan w:val="3"/>
          </w:tcPr>
          <w:p w14:paraId="1727D146" w14:textId="2800F21F" w:rsidR="007132CA" w:rsidRDefault="007132CA" w:rsidP="00387CB3">
            <w:pPr>
              <w:pStyle w:val="DHHSbody"/>
              <w:ind w:left="27" w:hanging="27"/>
            </w:pPr>
            <w:r>
              <w:t xml:space="preserve">All births </w:t>
            </w:r>
            <w:r w:rsidR="0042016F">
              <w:t xml:space="preserve">where Birth status is </w:t>
            </w:r>
            <w:r w:rsidR="0073275F">
              <w:t>code 1 liveborn and</w:t>
            </w:r>
            <w:r>
              <w:t xml:space="preserve"> Hepatitis B antenatal screening - mother </w:t>
            </w:r>
            <w:r w:rsidR="00E0715C">
              <w:t>is code 2 Hepatitis serology (HBsAg) was positive</w:t>
            </w:r>
          </w:p>
        </w:tc>
      </w:tr>
      <w:tr w:rsidR="00653C2F" w:rsidRPr="006B2A56" w14:paraId="23701A99" w14:textId="77777777" w:rsidTr="338033D6">
        <w:tc>
          <w:tcPr>
            <w:tcW w:w="2127" w:type="dxa"/>
          </w:tcPr>
          <w:p w14:paraId="48A1530B" w14:textId="2AD80D68" w:rsidR="00653C2F" w:rsidRPr="001B6C65" w:rsidRDefault="00653C2F" w:rsidP="00653C2F">
            <w:pPr>
              <w:pStyle w:val="Body"/>
            </w:pPr>
            <w:r w:rsidRPr="006B2A56">
              <w:t>Related concepts (Section 2):</w:t>
            </w:r>
          </w:p>
        </w:tc>
        <w:tc>
          <w:tcPr>
            <w:tcW w:w="7087" w:type="dxa"/>
            <w:gridSpan w:val="3"/>
          </w:tcPr>
          <w:p w14:paraId="6FFBA183" w14:textId="72A9AF52" w:rsidR="00653C2F" w:rsidRDefault="000A2FF0" w:rsidP="00653C2F">
            <w:pPr>
              <w:pStyle w:val="DHHSbody"/>
              <w:ind w:left="27" w:hanging="27"/>
            </w:pPr>
            <w:r>
              <w:t>None specified</w:t>
            </w:r>
          </w:p>
        </w:tc>
      </w:tr>
      <w:tr w:rsidR="00653C2F" w:rsidRPr="006B2A56" w14:paraId="0FA771B2" w14:textId="77777777" w:rsidTr="338033D6">
        <w:tc>
          <w:tcPr>
            <w:tcW w:w="2127" w:type="dxa"/>
          </w:tcPr>
          <w:p w14:paraId="7E3C05F7" w14:textId="18C33B2F" w:rsidR="00653C2F" w:rsidRPr="006B2A56" w:rsidRDefault="00653C2F" w:rsidP="00653C2F">
            <w:pPr>
              <w:pStyle w:val="Body"/>
            </w:pPr>
            <w:r w:rsidRPr="006B2A56">
              <w:t>Related data items (this section):</w:t>
            </w:r>
          </w:p>
        </w:tc>
        <w:tc>
          <w:tcPr>
            <w:tcW w:w="7087" w:type="dxa"/>
            <w:gridSpan w:val="3"/>
          </w:tcPr>
          <w:p w14:paraId="5FBDCE7D" w14:textId="680B8667" w:rsidR="00653C2F" w:rsidRPr="006B2A56" w:rsidRDefault="7FE1B78C" w:rsidP="00653C2F">
            <w:pPr>
              <w:pStyle w:val="DHHSbody"/>
              <w:ind w:left="27" w:hanging="27"/>
            </w:pPr>
            <w:r>
              <w:t xml:space="preserve">Birth status; </w:t>
            </w:r>
            <w:r w:rsidR="000A2FF0">
              <w:t>Hepatitis B antenatal screening – mother</w:t>
            </w:r>
          </w:p>
        </w:tc>
      </w:tr>
      <w:tr w:rsidR="00653C2F" w:rsidRPr="006B2A56" w14:paraId="339F89C0" w14:textId="77777777" w:rsidTr="338033D6">
        <w:tc>
          <w:tcPr>
            <w:tcW w:w="2127" w:type="dxa"/>
          </w:tcPr>
          <w:p w14:paraId="69500CB7" w14:textId="0276FFFB" w:rsidR="00653C2F" w:rsidRPr="001B6C65" w:rsidRDefault="00653C2F" w:rsidP="00653C2F">
            <w:pPr>
              <w:pStyle w:val="Body"/>
            </w:pPr>
            <w:r w:rsidRPr="006B2A56">
              <w:t>Related business rules (Section 4):</w:t>
            </w:r>
          </w:p>
        </w:tc>
        <w:tc>
          <w:tcPr>
            <w:tcW w:w="7087" w:type="dxa"/>
            <w:gridSpan w:val="3"/>
          </w:tcPr>
          <w:p w14:paraId="3F04BBA5" w14:textId="131EA06E" w:rsidR="00653C2F" w:rsidRDefault="11B08134" w:rsidP="00653C2F">
            <w:pPr>
              <w:pStyle w:val="DHHSbody"/>
              <w:ind w:left="27" w:hanging="27"/>
            </w:pPr>
            <w:r>
              <w:t>### Administration of Hepatitis B Immunoglobulin (HBIG) – baby, Birth status and Hepatitis B antenatal screening – mother conditionally mandatory data item</w:t>
            </w:r>
          </w:p>
        </w:tc>
      </w:tr>
    </w:tbl>
    <w:bookmarkEnd w:id="45"/>
    <w:p w14:paraId="1DCCD9CA" w14:textId="30BE30A9" w:rsidR="00653C2F" w:rsidRDefault="000A2FF0" w:rsidP="000A2FF0">
      <w:pPr>
        <w:pStyle w:val="Body"/>
      </w:pPr>
      <w:r w:rsidRPr="00050B9A">
        <w:rPr>
          <w:b/>
          <w:bCs/>
        </w:rPr>
        <w:t>Administration</w:t>
      </w: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977"/>
        <w:gridCol w:w="2126"/>
        <w:gridCol w:w="1843"/>
      </w:tblGrid>
      <w:tr w:rsidR="000A2FF0" w:rsidRPr="00050B9A" w14:paraId="6C6C47A9" w14:textId="77777777" w:rsidTr="000A2FF0">
        <w:tc>
          <w:tcPr>
            <w:tcW w:w="2268" w:type="dxa"/>
          </w:tcPr>
          <w:p w14:paraId="35271F52" w14:textId="77777777" w:rsidR="000A2FF0" w:rsidRPr="00E31390" w:rsidRDefault="000A2FF0" w:rsidP="00387CB3">
            <w:pPr>
              <w:pStyle w:val="Body"/>
            </w:pPr>
            <w:r w:rsidRPr="00E31390">
              <w:t>Principal data users</w:t>
            </w:r>
          </w:p>
        </w:tc>
        <w:tc>
          <w:tcPr>
            <w:tcW w:w="6946" w:type="dxa"/>
            <w:gridSpan w:val="3"/>
          </w:tcPr>
          <w:p w14:paraId="38E96248" w14:textId="77777777" w:rsidR="000A2FF0" w:rsidRPr="00050B9A" w:rsidRDefault="000A2FF0" w:rsidP="00387CB3">
            <w:pPr>
              <w:pStyle w:val="Body"/>
            </w:pPr>
            <w:r w:rsidRPr="00050B9A">
              <w:t>Consultative Council on Obstetric and Paediatric Mortality and Morbidity</w:t>
            </w:r>
          </w:p>
        </w:tc>
      </w:tr>
      <w:tr w:rsidR="000A2FF0" w:rsidRPr="00050B9A" w14:paraId="1C3EA537" w14:textId="77777777" w:rsidTr="000A2FF0">
        <w:tc>
          <w:tcPr>
            <w:tcW w:w="2268" w:type="dxa"/>
          </w:tcPr>
          <w:p w14:paraId="110600A1" w14:textId="77777777" w:rsidR="000A2FF0" w:rsidRPr="00E31390" w:rsidRDefault="000A2FF0" w:rsidP="00387CB3">
            <w:pPr>
              <w:pStyle w:val="Body"/>
            </w:pPr>
            <w:r w:rsidRPr="00E31390">
              <w:t>Definition source</w:t>
            </w:r>
          </w:p>
        </w:tc>
        <w:tc>
          <w:tcPr>
            <w:tcW w:w="2977" w:type="dxa"/>
          </w:tcPr>
          <w:p w14:paraId="2E52D910" w14:textId="17B0D88A" w:rsidR="000A2FF0" w:rsidRPr="00050B9A" w:rsidRDefault="000A2FF0" w:rsidP="00387CB3">
            <w:pPr>
              <w:pStyle w:val="Body"/>
            </w:pPr>
            <w:r>
              <w:t>DH</w:t>
            </w:r>
          </w:p>
        </w:tc>
        <w:tc>
          <w:tcPr>
            <w:tcW w:w="2126" w:type="dxa"/>
          </w:tcPr>
          <w:p w14:paraId="3B5DF39C" w14:textId="77777777" w:rsidR="000A2FF0" w:rsidRPr="00E31390" w:rsidRDefault="000A2FF0" w:rsidP="00387CB3">
            <w:pPr>
              <w:pStyle w:val="Body"/>
            </w:pPr>
            <w:r w:rsidRPr="00E31390">
              <w:t>Version</w:t>
            </w:r>
          </w:p>
        </w:tc>
        <w:tc>
          <w:tcPr>
            <w:tcW w:w="1843" w:type="dxa"/>
          </w:tcPr>
          <w:p w14:paraId="1E577560" w14:textId="6147973B" w:rsidR="000A2FF0" w:rsidRPr="00050B9A" w:rsidRDefault="000A2FF0" w:rsidP="00387CB3">
            <w:pPr>
              <w:pStyle w:val="Bullet1"/>
            </w:pPr>
            <w:r>
              <w:t>1</w:t>
            </w:r>
            <w:r w:rsidRPr="00050B9A">
              <w:t>. July 202</w:t>
            </w:r>
            <w:r>
              <w:t>3</w:t>
            </w:r>
          </w:p>
        </w:tc>
      </w:tr>
      <w:tr w:rsidR="000A2FF0" w:rsidRPr="006B2A56" w14:paraId="05868505" w14:textId="77777777" w:rsidTr="000A2FF0">
        <w:tc>
          <w:tcPr>
            <w:tcW w:w="2268" w:type="dxa"/>
          </w:tcPr>
          <w:p w14:paraId="2A54F172" w14:textId="77777777" w:rsidR="000A2FF0" w:rsidRPr="00E31390" w:rsidRDefault="000A2FF0" w:rsidP="00387CB3">
            <w:pPr>
              <w:pStyle w:val="Body"/>
            </w:pPr>
            <w:r w:rsidRPr="00E31390">
              <w:t>Codeset source</w:t>
            </w:r>
          </w:p>
        </w:tc>
        <w:tc>
          <w:tcPr>
            <w:tcW w:w="2977" w:type="dxa"/>
          </w:tcPr>
          <w:p w14:paraId="17BF5A50" w14:textId="6B64AE0A" w:rsidR="000A2FF0" w:rsidRPr="00050B9A" w:rsidRDefault="000A2FF0" w:rsidP="00387CB3">
            <w:pPr>
              <w:pStyle w:val="Body"/>
            </w:pPr>
            <w:r>
              <w:t>DH</w:t>
            </w:r>
          </w:p>
        </w:tc>
        <w:tc>
          <w:tcPr>
            <w:tcW w:w="2126" w:type="dxa"/>
          </w:tcPr>
          <w:p w14:paraId="22F875DF" w14:textId="77777777" w:rsidR="000A2FF0" w:rsidRPr="00E31390" w:rsidRDefault="000A2FF0" w:rsidP="00387CB3">
            <w:pPr>
              <w:pStyle w:val="Body"/>
            </w:pPr>
            <w:r w:rsidRPr="00E31390">
              <w:t>Collection start date</w:t>
            </w:r>
          </w:p>
        </w:tc>
        <w:tc>
          <w:tcPr>
            <w:tcW w:w="1843" w:type="dxa"/>
          </w:tcPr>
          <w:p w14:paraId="30CEB871" w14:textId="10EBF437" w:rsidR="000A2FF0" w:rsidRPr="006B2A56" w:rsidRDefault="000A2FF0" w:rsidP="00387CB3">
            <w:pPr>
              <w:pStyle w:val="Body"/>
            </w:pPr>
            <w:r>
              <w:t>July 2023</w:t>
            </w:r>
          </w:p>
        </w:tc>
      </w:tr>
    </w:tbl>
    <w:p w14:paraId="6DCD3FF9" w14:textId="4963702C" w:rsidR="001B6C65" w:rsidRDefault="001B6C65">
      <w:pPr>
        <w:spacing w:after="0" w:line="240" w:lineRule="auto"/>
      </w:pPr>
    </w:p>
    <w:p w14:paraId="087F49B5" w14:textId="77777777" w:rsidR="008F46EF" w:rsidRPr="006B2A56" w:rsidRDefault="008F46EF" w:rsidP="00D804B1">
      <w:pPr>
        <w:pStyle w:val="Heading2"/>
      </w:pPr>
      <w:bookmarkStart w:id="47" w:name="_Toc350263763"/>
      <w:bookmarkStart w:id="48" w:name="_Toc499798916"/>
      <w:bookmarkStart w:id="49" w:name="_Toc31278186"/>
      <w:bookmarkStart w:id="50" w:name="_Toc108376220"/>
      <w:bookmarkStart w:id="51" w:name="_Toc122679594"/>
      <w:r w:rsidRPr="008F46EF">
        <w:rPr>
          <w:highlight w:val="green"/>
        </w:rPr>
        <w:lastRenderedPageBreak/>
        <w:t xml:space="preserve">Anaesthesia for operative delivery – </w:t>
      </w:r>
      <w:bookmarkEnd w:id="47"/>
      <w:r w:rsidRPr="008F46EF">
        <w:rPr>
          <w:highlight w:val="green"/>
        </w:rPr>
        <w:t>type</w:t>
      </w:r>
      <w:bookmarkEnd w:id="48"/>
      <w:bookmarkEnd w:id="49"/>
      <w:bookmarkEnd w:id="50"/>
      <w:bookmarkEnd w:id="51"/>
    </w:p>
    <w:p w14:paraId="163B48DF" w14:textId="77777777" w:rsidR="008F46EF" w:rsidRPr="006B2A56" w:rsidRDefault="008F46EF" w:rsidP="008F46EF">
      <w:pPr>
        <w:spacing w:after="0" w:line="240" w:lineRule="auto"/>
      </w:pPr>
      <w:r w:rsidRPr="006B2A56">
        <w:rPr>
          <w:b/>
          <w:bCs/>
        </w:rPr>
        <w:t>Specification</w:t>
      </w:r>
    </w:p>
    <w:p w14:paraId="7B675B9D" w14:textId="77777777" w:rsidR="008F46EF" w:rsidRPr="006B2A56" w:rsidRDefault="008F46EF" w:rsidP="008F46EF">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8F46EF" w:rsidRPr="006B2A56" w14:paraId="055A9D3A" w14:textId="77777777" w:rsidTr="68A7B082">
        <w:tc>
          <w:tcPr>
            <w:tcW w:w="2024" w:type="dxa"/>
            <w:shd w:val="clear" w:color="auto" w:fill="auto"/>
          </w:tcPr>
          <w:p w14:paraId="4732969D" w14:textId="77777777" w:rsidR="008F46EF" w:rsidRPr="006B2A56" w:rsidRDefault="008F46EF" w:rsidP="00387CB3">
            <w:pPr>
              <w:spacing w:after="0" w:line="240" w:lineRule="auto"/>
            </w:pPr>
            <w:r w:rsidRPr="006B2A56">
              <w:t>Definition</w:t>
            </w:r>
          </w:p>
        </w:tc>
        <w:tc>
          <w:tcPr>
            <w:tcW w:w="7190" w:type="dxa"/>
            <w:gridSpan w:val="3"/>
            <w:shd w:val="clear" w:color="auto" w:fill="auto"/>
          </w:tcPr>
          <w:p w14:paraId="7AC8D32F" w14:textId="77777777" w:rsidR="008F46EF" w:rsidRPr="006B2A56" w:rsidRDefault="008F46EF" w:rsidP="00387CB3">
            <w:pPr>
              <w:spacing w:after="0" w:line="240" w:lineRule="auto"/>
            </w:pPr>
            <w:r w:rsidRPr="006B2A56">
              <w:t>The type of anaesthesia administered to a woman during a birth event</w:t>
            </w:r>
          </w:p>
        </w:tc>
      </w:tr>
      <w:tr w:rsidR="008F46EF" w:rsidRPr="006B2A56" w14:paraId="5A5D7615" w14:textId="77777777" w:rsidTr="68A7B082">
        <w:tc>
          <w:tcPr>
            <w:tcW w:w="9214" w:type="dxa"/>
            <w:gridSpan w:val="4"/>
            <w:shd w:val="clear" w:color="auto" w:fill="auto"/>
          </w:tcPr>
          <w:p w14:paraId="004E63F6" w14:textId="77777777" w:rsidR="008F46EF" w:rsidRPr="006B2A56" w:rsidRDefault="008F46EF" w:rsidP="00387CB3">
            <w:pPr>
              <w:spacing w:after="0" w:line="240" w:lineRule="auto"/>
            </w:pPr>
          </w:p>
        </w:tc>
      </w:tr>
      <w:tr w:rsidR="008F46EF" w:rsidRPr="006B2A56" w14:paraId="55158E14" w14:textId="77777777" w:rsidTr="68A7B082">
        <w:tc>
          <w:tcPr>
            <w:tcW w:w="2024" w:type="dxa"/>
            <w:shd w:val="clear" w:color="auto" w:fill="auto"/>
          </w:tcPr>
          <w:p w14:paraId="4E87F9CB" w14:textId="77777777" w:rsidR="008F46EF" w:rsidRPr="006B2A56" w:rsidRDefault="008F46EF" w:rsidP="00387CB3">
            <w:pPr>
              <w:spacing w:after="0" w:line="240" w:lineRule="auto"/>
            </w:pPr>
            <w:r w:rsidRPr="006B2A56">
              <w:t>Representation class</w:t>
            </w:r>
          </w:p>
        </w:tc>
        <w:tc>
          <w:tcPr>
            <w:tcW w:w="2025" w:type="dxa"/>
            <w:shd w:val="clear" w:color="auto" w:fill="auto"/>
          </w:tcPr>
          <w:p w14:paraId="5186B3C4" w14:textId="77777777" w:rsidR="008F46EF" w:rsidRPr="006B2A56" w:rsidRDefault="008F46EF" w:rsidP="00387CB3">
            <w:pPr>
              <w:spacing w:after="0" w:line="240" w:lineRule="auto"/>
            </w:pPr>
            <w:r w:rsidRPr="006B2A56">
              <w:t>Code</w:t>
            </w:r>
          </w:p>
        </w:tc>
        <w:tc>
          <w:tcPr>
            <w:tcW w:w="2025" w:type="dxa"/>
            <w:shd w:val="clear" w:color="auto" w:fill="auto"/>
          </w:tcPr>
          <w:p w14:paraId="37AB49EF" w14:textId="77777777" w:rsidR="008F46EF" w:rsidRPr="006B2A56" w:rsidRDefault="008F46EF" w:rsidP="00387CB3">
            <w:pPr>
              <w:spacing w:after="0" w:line="240" w:lineRule="auto"/>
            </w:pPr>
            <w:r w:rsidRPr="006B2A56">
              <w:t>Data type</w:t>
            </w:r>
          </w:p>
        </w:tc>
        <w:tc>
          <w:tcPr>
            <w:tcW w:w="3140" w:type="dxa"/>
            <w:shd w:val="clear" w:color="auto" w:fill="auto"/>
          </w:tcPr>
          <w:p w14:paraId="41402699" w14:textId="77777777" w:rsidR="008F46EF" w:rsidRPr="006B2A56" w:rsidRDefault="008F46EF" w:rsidP="00387CB3">
            <w:pPr>
              <w:spacing w:after="0" w:line="240" w:lineRule="auto"/>
            </w:pPr>
            <w:r w:rsidRPr="006B2A56">
              <w:t>Number</w:t>
            </w:r>
          </w:p>
        </w:tc>
      </w:tr>
      <w:tr w:rsidR="008F46EF" w:rsidRPr="006B2A56" w14:paraId="73B71162" w14:textId="77777777" w:rsidTr="68A7B082">
        <w:tc>
          <w:tcPr>
            <w:tcW w:w="9214" w:type="dxa"/>
            <w:gridSpan w:val="4"/>
            <w:shd w:val="clear" w:color="auto" w:fill="auto"/>
          </w:tcPr>
          <w:p w14:paraId="36F86E95" w14:textId="77777777" w:rsidR="008F46EF" w:rsidRPr="006B2A56" w:rsidRDefault="008F46EF" w:rsidP="00387CB3">
            <w:pPr>
              <w:spacing w:after="0" w:line="240" w:lineRule="auto"/>
            </w:pPr>
          </w:p>
        </w:tc>
      </w:tr>
      <w:tr w:rsidR="008F46EF" w:rsidRPr="006B2A56" w14:paraId="4A6A3135" w14:textId="77777777" w:rsidTr="68A7B082">
        <w:tc>
          <w:tcPr>
            <w:tcW w:w="2024" w:type="dxa"/>
            <w:shd w:val="clear" w:color="auto" w:fill="auto"/>
          </w:tcPr>
          <w:p w14:paraId="5122D2D6" w14:textId="77777777" w:rsidR="008F46EF" w:rsidRPr="006B2A56" w:rsidRDefault="008F46EF" w:rsidP="00387CB3">
            <w:pPr>
              <w:spacing w:after="0" w:line="240" w:lineRule="auto"/>
            </w:pPr>
            <w:r w:rsidRPr="006B2A56">
              <w:t>Format</w:t>
            </w:r>
          </w:p>
        </w:tc>
        <w:tc>
          <w:tcPr>
            <w:tcW w:w="2025" w:type="dxa"/>
            <w:shd w:val="clear" w:color="auto" w:fill="auto"/>
          </w:tcPr>
          <w:p w14:paraId="3FFF4DDC" w14:textId="77777777" w:rsidR="008F46EF" w:rsidRPr="006B2A56" w:rsidRDefault="008F46EF" w:rsidP="00387CB3">
            <w:pPr>
              <w:spacing w:after="0" w:line="240" w:lineRule="auto"/>
            </w:pPr>
            <w:r w:rsidRPr="006B2A56">
              <w:t>N</w:t>
            </w:r>
          </w:p>
        </w:tc>
        <w:tc>
          <w:tcPr>
            <w:tcW w:w="2025" w:type="dxa"/>
            <w:shd w:val="clear" w:color="auto" w:fill="auto"/>
          </w:tcPr>
          <w:p w14:paraId="405ABCE6" w14:textId="77777777" w:rsidR="008F46EF" w:rsidRPr="006B2A56" w:rsidRDefault="008F46EF" w:rsidP="00387CB3">
            <w:pPr>
              <w:spacing w:after="0" w:line="240" w:lineRule="auto"/>
              <w:rPr>
                <w:i/>
              </w:rPr>
            </w:pPr>
            <w:r w:rsidRPr="006B2A56">
              <w:t>Field size</w:t>
            </w:r>
          </w:p>
        </w:tc>
        <w:tc>
          <w:tcPr>
            <w:tcW w:w="3140" w:type="dxa"/>
            <w:shd w:val="clear" w:color="auto" w:fill="auto"/>
          </w:tcPr>
          <w:p w14:paraId="740DA46F" w14:textId="77777777" w:rsidR="008F46EF" w:rsidRPr="006B2A56" w:rsidRDefault="008F46EF" w:rsidP="00387CB3">
            <w:pPr>
              <w:spacing w:after="0" w:line="240" w:lineRule="auto"/>
            </w:pPr>
            <w:r w:rsidRPr="006B2A56">
              <w:t>1 (x4)</w:t>
            </w:r>
          </w:p>
        </w:tc>
      </w:tr>
      <w:tr w:rsidR="008F46EF" w:rsidRPr="006B2A56" w14:paraId="69ACA9A1" w14:textId="77777777" w:rsidTr="68A7B082">
        <w:tc>
          <w:tcPr>
            <w:tcW w:w="9214" w:type="dxa"/>
            <w:gridSpan w:val="4"/>
            <w:shd w:val="clear" w:color="auto" w:fill="auto"/>
          </w:tcPr>
          <w:p w14:paraId="66EE93E5" w14:textId="77777777" w:rsidR="008F46EF" w:rsidRPr="006B2A56" w:rsidRDefault="008F46EF" w:rsidP="00387CB3">
            <w:pPr>
              <w:spacing w:after="0" w:line="240" w:lineRule="auto"/>
            </w:pPr>
          </w:p>
        </w:tc>
      </w:tr>
      <w:tr w:rsidR="008F46EF" w:rsidRPr="006B2A56" w14:paraId="4CA170EF" w14:textId="77777777" w:rsidTr="68A7B082">
        <w:tc>
          <w:tcPr>
            <w:tcW w:w="2024" w:type="dxa"/>
            <w:shd w:val="clear" w:color="auto" w:fill="auto"/>
          </w:tcPr>
          <w:p w14:paraId="1FF485D8" w14:textId="77777777" w:rsidR="008F46EF" w:rsidRPr="006B2A56" w:rsidRDefault="008F46EF" w:rsidP="00387CB3">
            <w:pPr>
              <w:spacing w:after="0" w:line="240" w:lineRule="auto"/>
            </w:pPr>
            <w:r w:rsidRPr="006B2A56">
              <w:t>Location</w:t>
            </w:r>
          </w:p>
        </w:tc>
        <w:tc>
          <w:tcPr>
            <w:tcW w:w="2025" w:type="dxa"/>
            <w:shd w:val="clear" w:color="auto" w:fill="auto"/>
          </w:tcPr>
          <w:p w14:paraId="02BF68B8" w14:textId="77777777" w:rsidR="008F46EF" w:rsidRPr="006B2A56" w:rsidRDefault="008F46EF" w:rsidP="00387CB3">
            <w:pPr>
              <w:spacing w:after="0" w:line="240" w:lineRule="auto"/>
            </w:pPr>
            <w:r w:rsidRPr="006B2A56">
              <w:t>Episode record</w:t>
            </w:r>
          </w:p>
        </w:tc>
        <w:tc>
          <w:tcPr>
            <w:tcW w:w="2025" w:type="dxa"/>
            <w:shd w:val="clear" w:color="auto" w:fill="auto"/>
          </w:tcPr>
          <w:p w14:paraId="042105A2" w14:textId="77777777" w:rsidR="008F46EF" w:rsidRPr="006B2A56" w:rsidRDefault="008F46EF" w:rsidP="00387CB3">
            <w:pPr>
              <w:spacing w:after="0" w:line="240" w:lineRule="auto"/>
            </w:pPr>
            <w:r w:rsidRPr="006B2A56">
              <w:t>Position</w:t>
            </w:r>
          </w:p>
        </w:tc>
        <w:tc>
          <w:tcPr>
            <w:tcW w:w="3140" w:type="dxa"/>
            <w:shd w:val="clear" w:color="auto" w:fill="auto"/>
          </w:tcPr>
          <w:p w14:paraId="01E1C078" w14:textId="77777777" w:rsidR="008F46EF" w:rsidRPr="006B2A56" w:rsidRDefault="008F46EF" w:rsidP="00387CB3">
            <w:pPr>
              <w:spacing w:after="0" w:line="240" w:lineRule="auto"/>
            </w:pPr>
            <w:r w:rsidRPr="006B2A56">
              <w:t>80</w:t>
            </w:r>
          </w:p>
        </w:tc>
      </w:tr>
      <w:tr w:rsidR="008F46EF" w:rsidRPr="006B2A56" w14:paraId="1F1AAD0D" w14:textId="77777777" w:rsidTr="68A7B082">
        <w:tc>
          <w:tcPr>
            <w:tcW w:w="9214" w:type="dxa"/>
            <w:gridSpan w:val="4"/>
            <w:shd w:val="clear" w:color="auto" w:fill="auto"/>
          </w:tcPr>
          <w:p w14:paraId="687657FE" w14:textId="77777777" w:rsidR="008F46EF" w:rsidRPr="006B2A56" w:rsidRDefault="008F46EF" w:rsidP="00387CB3">
            <w:pPr>
              <w:spacing w:after="0" w:line="240" w:lineRule="auto"/>
            </w:pPr>
          </w:p>
        </w:tc>
      </w:tr>
      <w:tr w:rsidR="008F46EF" w:rsidRPr="006B2A56" w14:paraId="4358F5A5" w14:textId="77777777" w:rsidTr="68A7B082">
        <w:tc>
          <w:tcPr>
            <w:tcW w:w="2024" w:type="dxa"/>
            <w:shd w:val="clear" w:color="auto" w:fill="auto"/>
          </w:tcPr>
          <w:p w14:paraId="5D6D9646" w14:textId="77777777" w:rsidR="008F46EF" w:rsidRPr="006B2A56" w:rsidRDefault="008F46EF" w:rsidP="00387CB3">
            <w:pPr>
              <w:spacing w:after="0" w:line="240" w:lineRule="auto"/>
            </w:pPr>
            <w:r w:rsidRPr="006B2A56">
              <w:t>Permissible values</w:t>
            </w:r>
          </w:p>
        </w:tc>
        <w:tc>
          <w:tcPr>
            <w:tcW w:w="7190" w:type="dxa"/>
            <w:gridSpan w:val="3"/>
            <w:shd w:val="clear" w:color="auto" w:fill="auto"/>
          </w:tcPr>
          <w:p w14:paraId="502AF15E" w14:textId="77777777" w:rsidR="008F46EF" w:rsidRPr="006B2A56" w:rsidRDefault="008F46EF" w:rsidP="00387CB3">
            <w:pPr>
              <w:spacing w:after="0" w:line="240" w:lineRule="auto"/>
              <w:rPr>
                <w:b/>
              </w:rPr>
            </w:pPr>
            <w:r w:rsidRPr="006B2A56">
              <w:rPr>
                <w:b/>
              </w:rPr>
              <w:t>Code</w:t>
            </w:r>
            <w:r w:rsidRPr="006B2A56">
              <w:rPr>
                <w:b/>
              </w:rPr>
              <w:tab/>
              <w:t>Descriptor</w:t>
            </w:r>
          </w:p>
          <w:p w14:paraId="1A7A793E" w14:textId="77777777" w:rsidR="008F46EF" w:rsidRPr="006B2A56" w:rsidRDefault="008F46EF" w:rsidP="00387CB3">
            <w:pPr>
              <w:spacing w:after="40" w:line="240" w:lineRule="auto"/>
            </w:pPr>
            <w:r w:rsidRPr="006B2A56">
              <w:t>2</w:t>
            </w:r>
            <w:r w:rsidRPr="006B2A56">
              <w:tab/>
              <w:t>Local anaesthetic to perineum</w:t>
            </w:r>
          </w:p>
          <w:p w14:paraId="678A0E0C" w14:textId="77777777" w:rsidR="008F46EF" w:rsidRPr="006B2A56" w:rsidRDefault="008F46EF" w:rsidP="00387CB3">
            <w:pPr>
              <w:spacing w:after="40" w:line="240" w:lineRule="auto"/>
            </w:pPr>
            <w:r w:rsidRPr="006B2A56">
              <w:t>3</w:t>
            </w:r>
            <w:r w:rsidRPr="006B2A56">
              <w:tab/>
              <w:t>Pudendal block</w:t>
            </w:r>
          </w:p>
          <w:p w14:paraId="3649C9FC" w14:textId="77777777" w:rsidR="008F46EF" w:rsidRPr="006B2A56" w:rsidRDefault="008F46EF" w:rsidP="00387CB3">
            <w:pPr>
              <w:spacing w:after="40" w:line="240" w:lineRule="auto"/>
            </w:pPr>
            <w:r w:rsidRPr="006B2A56">
              <w:t>4</w:t>
            </w:r>
            <w:r w:rsidRPr="006B2A56">
              <w:tab/>
              <w:t>Epidural or caudal block</w:t>
            </w:r>
          </w:p>
          <w:p w14:paraId="47D6AA67" w14:textId="77777777" w:rsidR="008F46EF" w:rsidRPr="006B2A56" w:rsidRDefault="008F46EF" w:rsidP="00387CB3">
            <w:pPr>
              <w:spacing w:after="40" w:line="240" w:lineRule="auto"/>
            </w:pPr>
            <w:r w:rsidRPr="006B2A56">
              <w:t>5</w:t>
            </w:r>
            <w:r w:rsidRPr="006B2A56">
              <w:tab/>
              <w:t>Spinal block</w:t>
            </w:r>
          </w:p>
          <w:p w14:paraId="115413CD" w14:textId="77777777" w:rsidR="008F46EF" w:rsidRPr="006B2A56" w:rsidRDefault="008F46EF" w:rsidP="00387CB3">
            <w:pPr>
              <w:spacing w:after="40" w:line="240" w:lineRule="auto"/>
            </w:pPr>
            <w:r w:rsidRPr="006B2A56">
              <w:t>6</w:t>
            </w:r>
            <w:r w:rsidRPr="006B2A56">
              <w:tab/>
              <w:t>General anaesthetic</w:t>
            </w:r>
          </w:p>
          <w:p w14:paraId="618865E7" w14:textId="77777777" w:rsidR="008F46EF" w:rsidRPr="006B2A56" w:rsidRDefault="008F46EF" w:rsidP="00387CB3">
            <w:pPr>
              <w:spacing w:after="40" w:line="240" w:lineRule="auto"/>
            </w:pPr>
            <w:r w:rsidRPr="006B2A56">
              <w:t>7</w:t>
            </w:r>
            <w:r w:rsidRPr="006B2A56">
              <w:tab/>
              <w:t>Combined spinal-epidural block</w:t>
            </w:r>
          </w:p>
          <w:p w14:paraId="48BA453B" w14:textId="77777777" w:rsidR="008F46EF" w:rsidRPr="006B2A56" w:rsidRDefault="008F46EF" w:rsidP="00387CB3">
            <w:pPr>
              <w:spacing w:after="40" w:line="240" w:lineRule="auto"/>
            </w:pPr>
            <w:r w:rsidRPr="006B2A56">
              <w:t>8</w:t>
            </w:r>
            <w:r w:rsidRPr="006B2A56">
              <w:tab/>
              <w:t>Other anaesthesia</w:t>
            </w:r>
          </w:p>
          <w:p w14:paraId="2CFEBB02" w14:textId="77777777" w:rsidR="008F46EF" w:rsidRPr="006B2A56" w:rsidRDefault="008F46EF" w:rsidP="00387CB3">
            <w:pPr>
              <w:spacing w:after="40" w:line="240" w:lineRule="auto"/>
            </w:pPr>
            <w:r w:rsidRPr="006B2A56">
              <w:t>9</w:t>
            </w:r>
            <w:r w:rsidRPr="006B2A56">
              <w:tab/>
              <w:t>Not stated / inadequately described</w:t>
            </w:r>
          </w:p>
        </w:tc>
      </w:tr>
      <w:tr w:rsidR="008F46EF" w:rsidRPr="006B2A56" w14:paraId="66B5534C" w14:textId="77777777" w:rsidTr="68A7B082">
        <w:tc>
          <w:tcPr>
            <w:tcW w:w="9214" w:type="dxa"/>
            <w:gridSpan w:val="4"/>
            <w:shd w:val="clear" w:color="auto" w:fill="auto"/>
          </w:tcPr>
          <w:p w14:paraId="46D4A471" w14:textId="77777777" w:rsidR="008F46EF" w:rsidRPr="006B2A56" w:rsidRDefault="008F46EF" w:rsidP="00387CB3">
            <w:pPr>
              <w:spacing w:after="0" w:line="240" w:lineRule="auto"/>
            </w:pPr>
          </w:p>
        </w:tc>
      </w:tr>
      <w:tr w:rsidR="008F46EF" w:rsidRPr="006B2A56" w14:paraId="7750F00E" w14:textId="77777777" w:rsidTr="68A7B082">
        <w:tblPrEx>
          <w:tblLook w:val="04A0" w:firstRow="1" w:lastRow="0" w:firstColumn="1" w:lastColumn="0" w:noHBand="0" w:noVBand="1"/>
        </w:tblPrEx>
        <w:tc>
          <w:tcPr>
            <w:tcW w:w="2024" w:type="dxa"/>
            <w:shd w:val="clear" w:color="auto" w:fill="auto"/>
          </w:tcPr>
          <w:p w14:paraId="5549790D" w14:textId="77777777" w:rsidR="008F46EF" w:rsidRPr="006B2A56" w:rsidRDefault="008F46EF" w:rsidP="00387CB3">
            <w:pPr>
              <w:spacing w:after="0" w:line="240" w:lineRule="auto"/>
            </w:pPr>
            <w:r w:rsidRPr="006B2A56">
              <w:t>Reporting guide</w:t>
            </w:r>
          </w:p>
        </w:tc>
        <w:tc>
          <w:tcPr>
            <w:tcW w:w="7190" w:type="dxa"/>
            <w:gridSpan w:val="3"/>
            <w:shd w:val="clear" w:color="auto" w:fill="auto"/>
          </w:tcPr>
          <w:p w14:paraId="7EB5DDE2" w14:textId="6296C7B6" w:rsidR="008F46EF" w:rsidRDefault="008F46EF" w:rsidP="00387CB3">
            <w:pPr>
              <w:pStyle w:val="Body"/>
            </w:pPr>
            <w:r w:rsidRPr="006B2A56">
              <w:t>This item should be recorded for operative or instrumental delivery of the baby only. It does not include the removal of the placenta.</w:t>
            </w:r>
          </w:p>
          <w:p w14:paraId="2343E14B" w14:textId="6538BA30" w:rsidR="008F46EF" w:rsidRPr="008F46EF" w:rsidRDefault="008F46EF" w:rsidP="008F46EF">
            <w:pPr>
              <w:pStyle w:val="Body"/>
            </w:pPr>
            <w:r w:rsidRPr="008F46EF">
              <w:rPr>
                <w:highlight w:val="green"/>
              </w:rPr>
              <w:t>Report in this data item only agent/s administered to provide anaesthesia for an operative delivery, not where the agent was administered solely for pain relief during labour. If given only during labour, report the agent in the data item Analgesia for labour</w:t>
            </w:r>
            <w:r w:rsidR="639D2825" w:rsidRPr="2AC867D6">
              <w:rPr>
                <w:highlight w:val="green"/>
              </w:rPr>
              <w:t xml:space="preserve"> – type</w:t>
            </w:r>
            <w:r w:rsidRPr="3B3757B4">
              <w:rPr>
                <w:highlight w:val="green"/>
              </w:rPr>
              <w:t>.</w:t>
            </w:r>
            <w:r w:rsidRPr="008F46EF">
              <w:rPr>
                <w:highlight w:val="green"/>
              </w:rPr>
              <w:t xml:space="preserve"> If given for pain relief during labour, and as anaesthesia for operative delivery, report in both </w:t>
            </w:r>
            <w:r w:rsidR="0705FCAE" w:rsidRPr="651172F5">
              <w:rPr>
                <w:highlight w:val="green"/>
              </w:rPr>
              <w:t>Anae</w:t>
            </w:r>
            <w:r w:rsidRPr="651172F5">
              <w:rPr>
                <w:highlight w:val="green"/>
              </w:rPr>
              <w:t xml:space="preserve">sthesia </w:t>
            </w:r>
            <w:r w:rsidR="6CF4FDE7" w:rsidRPr="45C2BA54">
              <w:rPr>
                <w:highlight w:val="green"/>
              </w:rPr>
              <w:t xml:space="preserve">for operative delivery – type </w:t>
            </w:r>
            <w:r w:rsidRPr="45C2BA54">
              <w:rPr>
                <w:highlight w:val="green"/>
              </w:rPr>
              <w:t xml:space="preserve">and </w:t>
            </w:r>
            <w:r w:rsidR="1B7434BE" w:rsidRPr="45C2BA54">
              <w:rPr>
                <w:highlight w:val="green"/>
              </w:rPr>
              <w:t>A</w:t>
            </w:r>
            <w:r w:rsidRPr="45C2BA54">
              <w:rPr>
                <w:highlight w:val="green"/>
              </w:rPr>
              <w:t xml:space="preserve">nalgesia </w:t>
            </w:r>
            <w:r w:rsidR="263E25EA" w:rsidRPr="45C2BA54">
              <w:rPr>
                <w:highlight w:val="green"/>
              </w:rPr>
              <w:t xml:space="preserve">for </w:t>
            </w:r>
            <w:r w:rsidR="263E25EA" w:rsidRPr="2AC867D6">
              <w:rPr>
                <w:highlight w:val="green"/>
              </w:rPr>
              <w:t>labour – type da</w:t>
            </w:r>
            <w:r w:rsidRPr="2AC867D6">
              <w:rPr>
                <w:highlight w:val="green"/>
              </w:rPr>
              <w:t>ta items.</w:t>
            </w:r>
            <w:r>
              <w:t xml:space="preserve"> </w:t>
            </w:r>
          </w:p>
          <w:p w14:paraId="7E26C53F" w14:textId="4FC20B29" w:rsidR="008F46EF" w:rsidRPr="001A1E84" w:rsidRDefault="008F46EF" w:rsidP="008F46EF">
            <w:pPr>
              <w:pStyle w:val="Body"/>
              <w:rPr>
                <w:highlight w:val="green"/>
              </w:rPr>
            </w:pPr>
            <w:r w:rsidRPr="4F8BB934">
              <w:rPr>
                <w:highlight w:val="green"/>
              </w:rPr>
              <w:t>2 Local anaesthetic to perineum</w:t>
            </w:r>
          </w:p>
          <w:p w14:paraId="3069FB46" w14:textId="77777777" w:rsidR="008F46EF" w:rsidRDefault="008F46EF" w:rsidP="008F46EF">
            <w:pPr>
              <w:pStyle w:val="Body"/>
            </w:pPr>
            <w:r w:rsidRPr="001A1E84">
              <w:rPr>
                <w:highlight w:val="green"/>
              </w:rPr>
              <w:t>A local anaesthetic to the perineum was administered to the mother for the operative/instrumental birth of the baby. Local anaesthetic to perineum is the infiltration of the perineum with a local anaesthetic.</w:t>
            </w:r>
          </w:p>
          <w:p w14:paraId="6CD969CB" w14:textId="77777777" w:rsidR="008F46EF" w:rsidRPr="001A1E84" w:rsidRDefault="008F46EF" w:rsidP="008F46EF">
            <w:pPr>
              <w:pStyle w:val="Body"/>
              <w:rPr>
                <w:highlight w:val="green"/>
              </w:rPr>
            </w:pPr>
            <w:r w:rsidRPr="1E85181B">
              <w:rPr>
                <w:highlight w:val="green"/>
              </w:rPr>
              <w:t>3 Pudendal block</w:t>
            </w:r>
          </w:p>
          <w:p w14:paraId="6BBC87E1" w14:textId="6079558D" w:rsidR="008F46EF" w:rsidRDefault="008F46EF" w:rsidP="008F46EF">
            <w:pPr>
              <w:pStyle w:val="Body"/>
            </w:pPr>
            <w:r w:rsidRPr="001A1E84">
              <w:rPr>
                <w:highlight w:val="green"/>
              </w:rPr>
              <w:t>A pudendal block was administered to the mother for the operative</w:t>
            </w:r>
            <w:r w:rsidRPr="16070B0E">
              <w:rPr>
                <w:highlight w:val="green"/>
              </w:rPr>
              <w:t>/</w:t>
            </w:r>
            <w:r w:rsidR="2FC68C4E" w:rsidRPr="16070B0E">
              <w:rPr>
                <w:highlight w:val="green"/>
              </w:rPr>
              <w:t xml:space="preserve"> </w:t>
            </w:r>
            <w:r w:rsidRPr="001A1E84">
              <w:rPr>
                <w:highlight w:val="green"/>
              </w:rPr>
              <w:t>instrumental birth of the baby. A pudendal block is an injection of a local anaesthetic to the pudendal nerves.</w:t>
            </w:r>
          </w:p>
          <w:p w14:paraId="3AB5BBC0" w14:textId="77777777" w:rsidR="008F46EF" w:rsidRPr="001A1E84" w:rsidRDefault="008F46EF" w:rsidP="008F46EF">
            <w:pPr>
              <w:pStyle w:val="Body"/>
              <w:rPr>
                <w:highlight w:val="green"/>
              </w:rPr>
            </w:pPr>
            <w:r w:rsidRPr="1E85181B">
              <w:rPr>
                <w:highlight w:val="green"/>
              </w:rPr>
              <w:t>4 Epidural or caudal block</w:t>
            </w:r>
          </w:p>
          <w:p w14:paraId="68F075B6" w14:textId="51A7DE4B" w:rsidR="008F46EF" w:rsidRDefault="008F46EF" w:rsidP="008F46EF">
            <w:pPr>
              <w:pStyle w:val="Body"/>
            </w:pPr>
            <w:r w:rsidRPr="001A1E84">
              <w:rPr>
                <w:highlight w:val="green"/>
              </w:rPr>
              <w:t>An epidural or caudal block was administered to the mother for the operative/</w:t>
            </w:r>
            <w:r w:rsidR="11971D6D" w:rsidRPr="49C12087">
              <w:rPr>
                <w:highlight w:val="green"/>
              </w:rPr>
              <w:t xml:space="preserve"> </w:t>
            </w:r>
            <w:r w:rsidRPr="001A1E84">
              <w:rPr>
                <w:highlight w:val="green"/>
              </w:rPr>
              <w:t>instrumental birth of the baby. An epidural block is an injection of a local anaesthetic into the epidural space of the spinal column. A caudal block is an injection of a local anaesthetic agent into the caudal portion of the spinal canal through the sacrum.</w:t>
            </w:r>
          </w:p>
          <w:p w14:paraId="6BE0B376" w14:textId="77777777" w:rsidR="008F46EF" w:rsidRPr="00D33FA0" w:rsidRDefault="008F46EF" w:rsidP="008F46EF">
            <w:pPr>
              <w:pStyle w:val="Body"/>
              <w:rPr>
                <w:highlight w:val="green"/>
              </w:rPr>
            </w:pPr>
            <w:r w:rsidRPr="1E85181B">
              <w:rPr>
                <w:highlight w:val="green"/>
              </w:rPr>
              <w:t>5 Spinal block</w:t>
            </w:r>
          </w:p>
          <w:p w14:paraId="4D7882EF" w14:textId="5FCB95B2" w:rsidR="008F46EF" w:rsidRPr="006B2A56" w:rsidRDefault="008F46EF" w:rsidP="008F46EF">
            <w:pPr>
              <w:pStyle w:val="Body"/>
            </w:pPr>
            <w:r w:rsidRPr="001A1E84">
              <w:rPr>
                <w:highlight w:val="green"/>
              </w:rPr>
              <w:t>A spinal block was administered to the mother for the</w:t>
            </w:r>
            <w:r w:rsidRPr="00D33FA0">
              <w:rPr>
                <w:highlight w:val="green"/>
              </w:rPr>
              <w:t xml:space="preserve"> </w:t>
            </w:r>
            <w:r w:rsidRPr="001A1E84">
              <w:rPr>
                <w:highlight w:val="green"/>
              </w:rPr>
              <w:t>operative/</w:t>
            </w:r>
            <w:r w:rsidR="7A29C2FB" w:rsidRPr="49C12087">
              <w:rPr>
                <w:highlight w:val="green"/>
              </w:rPr>
              <w:t xml:space="preserve"> </w:t>
            </w:r>
            <w:r w:rsidRPr="001A1E84">
              <w:rPr>
                <w:highlight w:val="green"/>
              </w:rPr>
              <w:t>instrumental birth of the baby. A spinal block is</w:t>
            </w:r>
            <w:r w:rsidRPr="00D33FA0">
              <w:rPr>
                <w:highlight w:val="green"/>
              </w:rPr>
              <w:t xml:space="preserve"> </w:t>
            </w:r>
            <w:r w:rsidRPr="001A1E84">
              <w:rPr>
                <w:highlight w:val="green"/>
              </w:rPr>
              <w:t xml:space="preserve">an injection of an analgesic </w:t>
            </w:r>
            <w:r w:rsidRPr="001A1E84">
              <w:rPr>
                <w:highlight w:val="green"/>
              </w:rPr>
              <w:lastRenderedPageBreak/>
              <w:t>drug or anaesthetic drug into</w:t>
            </w:r>
            <w:r w:rsidRPr="00D33FA0">
              <w:rPr>
                <w:highlight w:val="green"/>
              </w:rPr>
              <w:t xml:space="preserve"> </w:t>
            </w:r>
            <w:r w:rsidRPr="001A1E84">
              <w:rPr>
                <w:highlight w:val="green"/>
              </w:rPr>
              <w:t>the subarachnoid space of the</w:t>
            </w:r>
            <w:r w:rsidRPr="00D33FA0">
              <w:rPr>
                <w:highlight w:val="green"/>
              </w:rPr>
              <w:t xml:space="preserve"> </w:t>
            </w:r>
            <w:r w:rsidRPr="001A1E84">
              <w:rPr>
                <w:highlight w:val="green"/>
              </w:rPr>
              <w:t>spinal cord. Spinal block is</w:t>
            </w:r>
            <w:r w:rsidRPr="00D33FA0">
              <w:rPr>
                <w:highlight w:val="green"/>
              </w:rPr>
              <w:t xml:space="preserve"> also called Subarachnoid Block Anaesthesia.</w:t>
            </w:r>
          </w:p>
          <w:p w14:paraId="48135AFB" w14:textId="77777777" w:rsidR="008F46EF" w:rsidRPr="00E806A4" w:rsidRDefault="008F46EF" w:rsidP="008F46EF">
            <w:pPr>
              <w:pStyle w:val="Body"/>
              <w:rPr>
                <w:highlight w:val="green"/>
              </w:rPr>
            </w:pPr>
            <w:r w:rsidRPr="7DAB00A1">
              <w:rPr>
                <w:highlight w:val="green"/>
              </w:rPr>
              <w:t>6 General anaesthetic</w:t>
            </w:r>
          </w:p>
          <w:p w14:paraId="29963A7C" w14:textId="1C929C47" w:rsidR="008F46EF" w:rsidRPr="00E806A4" w:rsidRDefault="008F46EF" w:rsidP="008F46EF">
            <w:pPr>
              <w:pStyle w:val="Body"/>
              <w:rPr>
                <w:highlight w:val="green"/>
              </w:rPr>
            </w:pPr>
            <w:r w:rsidRPr="00D33FA0">
              <w:rPr>
                <w:highlight w:val="green"/>
              </w:rPr>
              <w:t>General anaesthesia was administered to the mother for the</w:t>
            </w:r>
            <w:r w:rsidRPr="00E806A4">
              <w:rPr>
                <w:highlight w:val="green"/>
              </w:rPr>
              <w:t xml:space="preserve"> </w:t>
            </w:r>
            <w:r w:rsidRPr="00D33FA0">
              <w:rPr>
                <w:highlight w:val="green"/>
              </w:rPr>
              <w:t>operative/</w:t>
            </w:r>
            <w:r w:rsidR="59605514" w:rsidRPr="5313649E">
              <w:rPr>
                <w:highlight w:val="green"/>
              </w:rPr>
              <w:t xml:space="preserve"> </w:t>
            </w:r>
            <w:r w:rsidRPr="00D33FA0">
              <w:rPr>
                <w:highlight w:val="green"/>
              </w:rPr>
              <w:t>instrumental birth of the baby. General</w:t>
            </w:r>
            <w:r w:rsidRPr="00E806A4">
              <w:rPr>
                <w:highlight w:val="green"/>
              </w:rPr>
              <w:t xml:space="preserve"> </w:t>
            </w:r>
            <w:r w:rsidRPr="00D33FA0">
              <w:rPr>
                <w:highlight w:val="green"/>
              </w:rPr>
              <w:t>anaesthesia includes</w:t>
            </w:r>
            <w:r w:rsidRPr="00E806A4">
              <w:rPr>
                <w:highlight w:val="green"/>
              </w:rPr>
              <w:t xml:space="preserve"> </w:t>
            </w:r>
            <w:r w:rsidRPr="00D33FA0">
              <w:rPr>
                <w:highlight w:val="green"/>
              </w:rPr>
              <w:t>various anaesthetic agents given</w:t>
            </w:r>
            <w:r w:rsidRPr="00E806A4">
              <w:rPr>
                <w:highlight w:val="green"/>
              </w:rPr>
              <w:t xml:space="preserve"> primarily by inhalation or intravenous injection.</w:t>
            </w:r>
          </w:p>
          <w:p w14:paraId="034E5EB9" w14:textId="77777777" w:rsidR="008F46EF" w:rsidRPr="0055004D" w:rsidRDefault="008F46EF" w:rsidP="008F46EF">
            <w:pPr>
              <w:pStyle w:val="Body"/>
            </w:pPr>
            <w:r w:rsidRPr="0055004D">
              <w:t>7 Combined spinal-epidural block</w:t>
            </w:r>
          </w:p>
          <w:p w14:paraId="0E8FB7F8" w14:textId="13EBEDF3" w:rsidR="008F46EF" w:rsidRPr="0029008D" w:rsidRDefault="008F46EF" w:rsidP="008F46EF">
            <w:pPr>
              <w:pStyle w:val="Body"/>
              <w:rPr>
                <w:highlight w:val="yellow"/>
              </w:rPr>
            </w:pPr>
            <w:r w:rsidRPr="00E806A4">
              <w:rPr>
                <w:highlight w:val="green"/>
              </w:rPr>
              <w:t>A combined spinal-epidural block was administered to the mother for the operative/</w:t>
            </w:r>
            <w:r w:rsidR="56624220" w:rsidRPr="01881484">
              <w:rPr>
                <w:highlight w:val="green"/>
              </w:rPr>
              <w:t xml:space="preserve"> </w:t>
            </w:r>
            <w:r w:rsidRPr="00E806A4">
              <w:rPr>
                <w:highlight w:val="green"/>
              </w:rPr>
              <w:t>instrumental birth of the baby. A combined spinal-epidural block is a needle-through</w:t>
            </w:r>
            <w:r>
              <w:rPr>
                <w:highlight w:val="green"/>
              </w:rPr>
              <w:t>-</w:t>
            </w:r>
            <w:r w:rsidRPr="00E806A4">
              <w:rPr>
                <w:highlight w:val="green"/>
              </w:rPr>
              <w:t>needle</w:t>
            </w:r>
            <w:r>
              <w:rPr>
                <w:highlight w:val="green"/>
              </w:rPr>
              <w:t xml:space="preserve"> </w:t>
            </w:r>
            <w:r w:rsidRPr="00E806A4">
              <w:rPr>
                <w:highlight w:val="green"/>
              </w:rPr>
              <w:t>injection of an analgesic drug or anaesthetic</w:t>
            </w:r>
            <w:r>
              <w:rPr>
                <w:highlight w:val="green"/>
              </w:rPr>
              <w:t xml:space="preserve"> </w:t>
            </w:r>
            <w:r w:rsidRPr="00E806A4">
              <w:rPr>
                <w:highlight w:val="green"/>
              </w:rPr>
              <w:t>drug into both the epidural space and the subarachnoid</w:t>
            </w:r>
            <w:r>
              <w:rPr>
                <w:highlight w:val="green"/>
              </w:rPr>
              <w:t xml:space="preserve"> </w:t>
            </w:r>
            <w:r w:rsidRPr="00E806A4">
              <w:rPr>
                <w:highlight w:val="green"/>
              </w:rPr>
              <w:t>space of the spinal column.</w:t>
            </w:r>
            <w:r w:rsidR="04EF205D" w:rsidRPr="0B113BE1">
              <w:rPr>
                <w:highlight w:val="green"/>
              </w:rPr>
              <w:t xml:space="preserve"> </w:t>
            </w:r>
            <w:r w:rsidRPr="0029008D">
              <w:t>The spinal-epidural block combines the benefits of rapid action of a spinal block and the flexibility of an epidural block. An epidural catheter inserted during the technique enables the provision of long-lasting analgesia with the ability to titrate the dose for the desired effect.</w:t>
            </w:r>
          </w:p>
          <w:p w14:paraId="3A915293" w14:textId="77777777" w:rsidR="008F46EF" w:rsidRPr="0055004D" w:rsidRDefault="008F46EF" w:rsidP="008F46EF">
            <w:pPr>
              <w:pStyle w:val="Body"/>
            </w:pPr>
            <w:r w:rsidRPr="0055004D">
              <w:t>8 Other anaesthesia:</w:t>
            </w:r>
          </w:p>
          <w:p w14:paraId="7419B50E" w14:textId="7C020A29" w:rsidR="008F46EF" w:rsidRDefault="008F46EF" w:rsidP="008F46EF">
            <w:pPr>
              <w:pStyle w:val="Body"/>
            </w:pPr>
            <w:r w:rsidRPr="00E806A4">
              <w:rPr>
                <w:highlight w:val="green"/>
              </w:rPr>
              <w:t xml:space="preserve">Other anaesthesia (not indicated above) was administered to the mother for the operative/instrumental birth of the baby. </w:t>
            </w:r>
            <w:r w:rsidRPr="009E6F8C">
              <w:rPr>
                <w:highlight w:val="green"/>
              </w:rPr>
              <w:t>This</w:t>
            </w:r>
            <w:r w:rsidRPr="009E6F8C">
              <w:t xml:space="preserve"> may include parenteral opioids and nitrous oxide.</w:t>
            </w:r>
          </w:p>
          <w:p w14:paraId="63C08791" w14:textId="13BF7C0C" w:rsidR="00C86316" w:rsidRDefault="00C86316" w:rsidP="009A543A">
            <w:pPr>
              <w:pStyle w:val="Body"/>
              <w:spacing w:after="0"/>
              <w:rPr>
                <w:highlight w:val="green"/>
              </w:rPr>
            </w:pPr>
            <w:r>
              <w:rPr>
                <w:highlight w:val="green"/>
              </w:rPr>
              <w:t>Code 9 Not stated / inadequately described</w:t>
            </w:r>
            <w:r w:rsidR="009A543A">
              <w:rPr>
                <w:highlight w:val="green"/>
              </w:rPr>
              <w:t>:</w:t>
            </w:r>
          </w:p>
          <w:p w14:paraId="25485A64" w14:textId="6C1DAC53" w:rsidR="00C86316" w:rsidRDefault="00C86316" w:rsidP="00C86316">
            <w:pPr>
              <w:pStyle w:val="Body"/>
            </w:pPr>
            <w:r>
              <w:rPr>
                <w:highlight w:val="green"/>
              </w:rPr>
              <w:t>May not be reported with any other code.</w:t>
            </w:r>
          </w:p>
          <w:p w14:paraId="1943CA42" w14:textId="1966EDCA" w:rsidR="008F46EF" w:rsidRDefault="008F46EF" w:rsidP="008F46EF">
            <w:pPr>
              <w:pStyle w:val="Body"/>
              <w:rPr>
                <w:highlight w:val="green"/>
              </w:rPr>
            </w:pPr>
            <w:r w:rsidRPr="00332060">
              <w:rPr>
                <w:highlight w:val="green"/>
              </w:rPr>
              <w:t>More than one permissible value may be recorded.</w:t>
            </w:r>
            <w:r w:rsidR="00DA112C">
              <w:rPr>
                <w:highlight w:val="green"/>
              </w:rPr>
              <w:t xml:space="preserve"> </w:t>
            </w:r>
            <w:r w:rsidR="00EB6A22">
              <w:rPr>
                <w:highlight w:val="green"/>
              </w:rPr>
              <w:t>However no permissible v</w:t>
            </w:r>
            <w:r w:rsidR="007810BE">
              <w:rPr>
                <w:highlight w:val="green"/>
              </w:rPr>
              <w:t xml:space="preserve">alue </w:t>
            </w:r>
            <w:r w:rsidR="00F54B82">
              <w:rPr>
                <w:highlight w:val="green"/>
              </w:rPr>
              <w:t>can be reported more than once</w:t>
            </w:r>
            <w:r w:rsidR="001B3E13">
              <w:rPr>
                <w:highlight w:val="green"/>
              </w:rPr>
              <w:t xml:space="preserve">. </w:t>
            </w:r>
          </w:p>
          <w:p w14:paraId="10D9319C" w14:textId="58B2F64E" w:rsidR="008F46EF" w:rsidRPr="006B2A56" w:rsidRDefault="008F46EF" w:rsidP="008F46EF">
            <w:pPr>
              <w:pStyle w:val="Body"/>
            </w:pPr>
            <w:r w:rsidRPr="00D34487">
              <w:rPr>
                <w:highlight w:val="green"/>
              </w:rPr>
              <w:t>C</w:t>
            </w:r>
            <w:r>
              <w:rPr>
                <w:highlight w:val="green"/>
              </w:rPr>
              <w:t>ode</w:t>
            </w:r>
            <w:r w:rsidRPr="00D34487">
              <w:rPr>
                <w:highlight w:val="green"/>
              </w:rPr>
              <w:t xml:space="preserve"> 7 Combined spinal-epidural block </w:t>
            </w:r>
            <w:r>
              <w:rPr>
                <w:highlight w:val="green"/>
              </w:rPr>
              <w:t>may</w:t>
            </w:r>
            <w:r w:rsidRPr="00D34487">
              <w:rPr>
                <w:highlight w:val="green"/>
              </w:rPr>
              <w:t xml:space="preserve"> not be recorded </w:t>
            </w:r>
            <w:r>
              <w:rPr>
                <w:highlight w:val="green"/>
              </w:rPr>
              <w:t xml:space="preserve">with </w:t>
            </w:r>
            <w:r w:rsidRPr="00D34487">
              <w:rPr>
                <w:highlight w:val="green"/>
              </w:rPr>
              <w:t>both Code 4 and Code 5.</w:t>
            </w:r>
          </w:p>
        </w:tc>
      </w:tr>
      <w:tr w:rsidR="008F46EF" w:rsidRPr="006B2A56" w14:paraId="1F7909A9" w14:textId="77777777" w:rsidTr="68A7B082">
        <w:tc>
          <w:tcPr>
            <w:tcW w:w="2024" w:type="dxa"/>
            <w:shd w:val="clear" w:color="auto" w:fill="auto"/>
          </w:tcPr>
          <w:p w14:paraId="454E89A3" w14:textId="77777777" w:rsidR="008F46EF" w:rsidRPr="006B2A56" w:rsidRDefault="008F46EF" w:rsidP="008A6146">
            <w:pPr>
              <w:pStyle w:val="Body"/>
            </w:pPr>
            <w:r w:rsidRPr="006B2A56">
              <w:lastRenderedPageBreak/>
              <w:t>Reported by</w:t>
            </w:r>
          </w:p>
        </w:tc>
        <w:tc>
          <w:tcPr>
            <w:tcW w:w="7190" w:type="dxa"/>
            <w:gridSpan w:val="3"/>
            <w:shd w:val="clear" w:color="auto" w:fill="auto"/>
          </w:tcPr>
          <w:p w14:paraId="71031CE9" w14:textId="77777777" w:rsidR="008F46EF" w:rsidRPr="006B2A56" w:rsidRDefault="008F46EF" w:rsidP="008A6146">
            <w:pPr>
              <w:pStyle w:val="Body"/>
            </w:pPr>
            <w:r w:rsidRPr="006B2A56">
              <w:t>All Victorian hospitals where a birth has occurred and homebirth practitioners</w:t>
            </w:r>
          </w:p>
        </w:tc>
      </w:tr>
      <w:tr w:rsidR="008F46EF" w:rsidRPr="006B2A56" w14:paraId="4FC61BF2" w14:textId="77777777" w:rsidTr="68A7B082">
        <w:tc>
          <w:tcPr>
            <w:tcW w:w="2024" w:type="dxa"/>
            <w:shd w:val="clear" w:color="auto" w:fill="auto"/>
          </w:tcPr>
          <w:p w14:paraId="380E7C0B" w14:textId="77777777" w:rsidR="008F46EF" w:rsidRPr="006B2A56" w:rsidRDefault="008F46EF" w:rsidP="008A6146">
            <w:pPr>
              <w:pStyle w:val="Body"/>
            </w:pPr>
            <w:r w:rsidRPr="006B2A56">
              <w:t>Reported for</w:t>
            </w:r>
          </w:p>
        </w:tc>
        <w:tc>
          <w:tcPr>
            <w:tcW w:w="7190" w:type="dxa"/>
            <w:gridSpan w:val="3"/>
            <w:shd w:val="clear" w:color="auto" w:fill="auto"/>
          </w:tcPr>
          <w:p w14:paraId="1EB98F95" w14:textId="77777777" w:rsidR="008F46EF" w:rsidRPr="006B2A56" w:rsidRDefault="008F46EF" w:rsidP="008A6146">
            <w:pPr>
              <w:pStyle w:val="Body"/>
            </w:pPr>
            <w:r w:rsidRPr="006B2A56">
              <w:t>Birth episodes with an operative delivery</w:t>
            </w:r>
          </w:p>
        </w:tc>
      </w:tr>
      <w:tr w:rsidR="008F46EF" w:rsidRPr="006B2A56" w14:paraId="0257EBA7" w14:textId="77777777" w:rsidTr="68A7B082">
        <w:tblPrEx>
          <w:tblLook w:val="04A0" w:firstRow="1" w:lastRow="0" w:firstColumn="1" w:lastColumn="0" w:noHBand="0" w:noVBand="1"/>
        </w:tblPrEx>
        <w:tc>
          <w:tcPr>
            <w:tcW w:w="2024" w:type="dxa"/>
            <w:shd w:val="clear" w:color="auto" w:fill="auto"/>
          </w:tcPr>
          <w:p w14:paraId="1E3CA303" w14:textId="77777777" w:rsidR="008F46EF" w:rsidRPr="006B2A56" w:rsidRDefault="008F46EF" w:rsidP="008A6146">
            <w:pPr>
              <w:pStyle w:val="Body"/>
            </w:pPr>
            <w:r w:rsidRPr="006B2A56">
              <w:t>Related concepts (Section 2):</w:t>
            </w:r>
          </w:p>
        </w:tc>
        <w:tc>
          <w:tcPr>
            <w:tcW w:w="7190" w:type="dxa"/>
            <w:gridSpan w:val="3"/>
            <w:shd w:val="clear" w:color="auto" w:fill="auto"/>
          </w:tcPr>
          <w:p w14:paraId="17466330" w14:textId="77777777" w:rsidR="008F46EF" w:rsidRPr="006B2A56" w:rsidRDefault="008F46EF" w:rsidP="008A6146">
            <w:pPr>
              <w:pStyle w:val="Body"/>
            </w:pPr>
            <w:r w:rsidRPr="006B2A56">
              <w:t>Anaesthesia; Operative delivery</w:t>
            </w:r>
          </w:p>
        </w:tc>
      </w:tr>
      <w:tr w:rsidR="008F46EF" w:rsidRPr="006B2A56" w14:paraId="0CAD52FC" w14:textId="77777777" w:rsidTr="68A7B082">
        <w:tblPrEx>
          <w:tblLook w:val="04A0" w:firstRow="1" w:lastRow="0" w:firstColumn="1" w:lastColumn="0" w:noHBand="0" w:noVBand="1"/>
        </w:tblPrEx>
        <w:tc>
          <w:tcPr>
            <w:tcW w:w="2024" w:type="dxa"/>
            <w:shd w:val="clear" w:color="auto" w:fill="auto"/>
          </w:tcPr>
          <w:p w14:paraId="742B38BF" w14:textId="77777777" w:rsidR="008F46EF" w:rsidRPr="006B2A56" w:rsidRDefault="008F46EF" w:rsidP="008A6146">
            <w:pPr>
              <w:pStyle w:val="Body"/>
            </w:pPr>
            <w:r w:rsidRPr="006B2A56">
              <w:t>Related data items (this section):</w:t>
            </w:r>
          </w:p>
        </w:tc>
        <w:tc>
          <w:tcPr>
            <w:tcW w:w="7190" w:type="dxa"/>
            <w:gridSpan w:val="3"/>
            <w:shd w:val="clear" w:color="auto" w:fill="auto"/>
          </w:tcPr>
          <w:p w14:paraId="392CF485" w14:textId="682B3A28" w:rsidR="008F46EF" w:rsidRPr="006B2A56" w:rsidRDefault="008F46EF" w:rsidP="008A6146">
            <w:pPr>
              <w:pStyle w:val="Body"/>
              <w:rPr>
                <w:highlight w:val="green"/>
              </w:rPr>
            </w:pPr>
            <w:r>
              <w:t xml:space="preserve">Anaesthesia for operative delivery – indicator; </w:t>
            </w:r>
            <w:r w:rsidRPr="003517BC">
              <w:rPr>
                <w:highlight w:val="green"/>
              </w:rPr>
              <w:t>Ana</w:t>
            </w:r>
            <w:r w:rsidR="32AD3C2C" w:rsidRPr="003517BC">
              <w:rPr>
                <w:highlight w:val="green"/>
              </w:rPr>
              <w:t>l</w:t>
            </w:r>
            <w:r w:rsidRPr="003517BC">
              <w:rPr>
                <w:highlight w:val="green"/>
              </w:rPr>
              <w:t xml:space="preserve">gesia for labour </w:t>
            </w:r>
            <w:r w:rsidR="600FA1A5" w:rsidRPr="77567B11">
              <w:rPr>
                <w:highlight w:val="green"/>
              </w:rPr>
              <w:t>–</w:t>
            </w:r>
            <w:r w:rsidRPr="003517BC">
              <w:rPr>
                <w:highlight w:val="green"/>
              </w:rPr>
              <w:t xml:space="preserve"> type</w:t>
            </w:r>
          </w:p>
        </w:tc>
      </w:tr>
      <w:tr w:rsidR="008F46EF" w:rsidRPr="006B2A56" w14:paraId="08950F5E" w14:textId="77777777" w:rsidTr="68A7B082">
        <w:tblPrEx>
          <w:tblLook w:val="04A0" w:firstRow="1" w:lastRow="0" w:firstColumn="1" w:lastColumn="0" w:noHBand="0" w:noVBand="1"/>
        </w:tblPrEx>
        <w:tc>
          <w:tcPr>
            <w:tcW w:w="2024" w:type="dxa"/>
            <w:shd w:val="clear" w:color="auto" w:fill="auto"/>
          </w:tcPr>
          <w:p w14:paraId="42DE5454" w14:textId="77777777" w:rsidR="008F46EF" w:rsidRPr="006B2A56" w:rsidRDefault="008F46EF" w:rsidP="008A6146">
            <w:pPr>
              <w:pStyle w:val="Body"/>
            </w:pPr>
            <w:r w:rsidRPr="006B2A56">
              <w:t>Related business rules (Section 4):</w:t>
            </w:r>
          </w:p>
        </w:tc>
        <w:tc>
          <w:tcPr>
            <w:tcW w:w="7190" w:type="dxa"/>
            <w:gridSpan w:val="3"/>
            <w:shd w:val="clear" w:color="auto" w:fill="auto"/>
          </w:tcPr>
          <w:p w14:paraId="6655E73D" w14:textId="28FB63B5" w:rsidR="008F46EF" w:rsidRPr="006B2A56" w:rsidRDefault="008F46EF" w:rsidP="008A6146">
            <w:pPr>
              <w:pStyle w:val="Body"/>
            </w:pPr>
            <w:r w:rsidRPr="006B2A56">
              <w:t>Anaesthesia for operative delivery – indicator and Anaesthesia for operative delivery – type valid combinations</w:t>
            </w:r>
            <w:r w:rsidR="00681CBE">
              <w:t xml:space="preserve">; </w:t>
            </w:r>
          </w:p>
        </w:tc>
      </w:tr>
    </w:tbl>
    <w:p w14:paraId="669845E4" w14:textId="77777777" w:rsidR="008F46EF" w:rsidRPr="008A6146" w:rsidRDefault="008F46EF" w:rsidP="008A6146">
      <w:pPr>
        <w:pStyle w:val="Body"/>
        <w:rPr>
          <w:b/>
          <w:bCs/>
        </w:rPr>
      </w:pPr>
      <w:r w:rsidRPr="008A6146">
        <w:rPr>
          <w:b/>
          <w:bCs/>
        </w:rPr>
        <w:t>Administration</w:t>
      </w:r>
    </w:p>
    <w:tbl>
      <w:tblPr>
        <w:tblW w:w="9316" w:type="dxa"/>
        <w:tblLook w:val="01E0" w:firstRow="1" w:lastRow="1" w:firstColumn="1" w:lastColumn="1" w:noHBand="0" w:noVBand="0"/>
      </w:tblPr>
      <w:tblGrid>
        <w:gridCol w:w="2127"/>
        <w:gridCol w:w="2714"/>
        <w:gridCol w:w="1924"/>
        <w:gridCol w:w="524"/>
        <w:gridCol w:w="2027"/>
      </w:tblGrid>
      <w:tr w:rsidR="008F46EF" w:rsidRPr="006B2A56" w14:paraId="3630F846" w14:textId="77777777" w:rsidTr="00387CB3">
        <w:tc>
          <w:tcPr>
            <w:tcW w:w="2127" w:type="dxa"/>
            <w:shd w:val="clear" w:color="auto" w:fill="auto"/>
          </w:tcPr>
          <w:p w14:paraId="6D54449F" w14:textId="77777777" w:rsidR="008F46EF" w:rsidRPr="006B2A56" w:rsidRDefault="008F46EF" w:rsidP="008A6146">
            <w:pPr>
              <w:pStyle w:val="Body"/>
            </w:pPr>
            <w:r w:rsidRPr="006B2A56">
              <w:t>Principal data users</w:t>
            </w:r>
          </w:p>
        </w:tc>
        <w:tc>
          <w:tcPr>
            <w:tcW w:w="7189" w:type="dxa"/>
            <w:gridSpan w:val="4"/>
            <w:shd w:val="clear" w:color="auto" w:fill="auto"/>
          </w:tcPr>
          <w:p w14:paraId="54D97A2D" w14:textId="77777777" w:rsidR="008F46EF" w:rsidRPr="006B2A56" w:rsidRDefault="008F46EF" w:rsidP="008A6146">
            <w:pPr>
              <w:pStyle w:val="Body"/>
            </w:pPr>
            <w:r w:rsidRPr="006B2A56">
              <w:t>Consultative Council on Obstetric and Paediatric Mortality and Morbidity</w:t>
            </w:r>
          </w:p>
        </w:tc>
      </w:tr>
      <w:tr w:rsidR="008F46EF" w:rsidRPr="006B2A56" w14:paraId="67522E79" w14:textId="77777777" w:rsidTr="00387CB3">
        <w:tc>
          <w:tcPr>
            <w:tcW w:w="2127" w:type="dxa"/>
            <w:shd w:val="clear" w:color="auto" w:fill="auto"/>
          </w:tcPr>
          <w:p w14:paraId="4DB234A8" w14:textId="77777777" w:rsidR="008F46EF" w:rsidRPr="006B2A56" w:rsidRDefault="008F46EF" w:rsidP="008A6146">
            <w:pPr>
              <w:pStyle w:val="Body"/>
            </w:pPr>
            <w:r w:rsidRPr="006B2A56">
              <w:t>Definition source</w:t>
            </w:r>
          </w:p>
        </w:tc>
        <w:tc>
          <w:tcPr>
            <w:tcW w:w="2714" w:type="dxa"/>
            <w:shd w:val="clear" w:color="auto" w:fill="auto"/>
          </w:tcPr>
          <w:p w14:paraId="489AF942" w14:textId="13475C05" w:rsidR="008F46EF" w:rsidRPr="00926F3B" w:rsidRDefault="008F46EF" w:rsidP="008A6146">
            <w:pPr>
              <w:pStyle w:val="Body"/>
            </w:pPr>
            <w:r w:rsidRPr="00926F3B">
              <w:t>NHDD</w:t>
            </w:r>
            <w:r w:rsidR="00926F3B">
              <w:t xml:space="preserve"> </w:t>
            </w:r>
            <w:r w:rsidR="00926F3B" w:rsidRPr="00926F3B">
              <w:rPr>
                <w:highlight w:val="green"/>
              </w:rPr>
              <w:t>AIHW</w:t>
            </w:r>
          </w:p>
        </w:tc>
        <w:tc>
          <w:tcPr>
            <w:tcW w:w="1924" w:type="dxa"/>
            <w:shd w:val="clear" w:color="auto" w:fill="auto"/>
          </w:tcPr>
          <w:p w14:paraId="7C5925DA" w14:textId="77777777" w:rsidR="008F46EF" w:rsidRPr="006B2A56" w:rsidRDefault="008F46EF" w:rsidP="008A6146">
            <w:pPr>
              <w:pStyle w:val="Body"/>
            </w:pPr>
            <w:r w:rsidRPr="006B2A56">
              <w:t>Version</w:t>
            </w:r>
          </w:p>
        </w:tc>
        <w:tc>
          <w:tcPr>
            <w:tcW w:w="2551" w:type="dxa"/>
            <w:gridSpan w:val="2"/>
            <w:shd w:val="clear" w:color="auto" w:fill="auto"/>
          </w:tcPr>
          <w:p w14:paraId="030E03FA" w14:textId="75E88EA2" w:rsidR="008F46EF" w:rsidRPr="006B2A56" w:rsidRDefault="00B6009C" w:rsidP="008A6146">
            <w:pPr>
              <w:pStyle w:val="Body"/>
              <w:spacing w:after="0"/>
            </w:pPr>
            <w:r>
              <w:t xml:space="preserve">1. </w:t>
            </w:r>
            <w:r w:rsidR="008F46EF" w:rsidRPr="006B2A56">
              <w:t>January 1999</w:t>
            </w:r>
          </w:p>
          <w:p w14:paraId="41617CEC" w14:textId="256E3A71" w:rsidR="008F46EF" w:rsidRDefault="00B6009C" w:rsidP="008A6146">
            <w:pPr>
              <w:pStyle w:val="Body"/>
              <w:spacing w:after="0"/>
            </w:pPr>
            <w:r>
              <w:t xml:space="preserve">2. </w:t>
            </w:r>
            <w:r w:rsidR="008F46EF" w:rsidRPr="006B2A56">
              <w:t>July 2015</w:t>
            </w:r>
          </w:p>
          <w:p w14:paraId="4BBB30F6" w14:textId="3A1D794D" w:rsidR="00B6009C" w:rsidRPr="006B2A56" w:rsidRDefault="00B6009C" w:rsidP="008A6146">
            <w:pPr>
              <w:pStyle w:val="Body"/>
              <w:spacing w:after="0"/>
            </w:pPr>
            <w:r>
              <w:rPr>
                <w:highlight w:val="green"/>
              </w:rPr>
              <w:t xml:space="preserve">3. </w:t>
            </w:r>
            <w:r w:rsidRPr="00B6009C">
              <w:rPr>
                <w:highlight w:val="green"/>
              </w:rPr>
              <w:t>July 2023</w:t>
            </w:r>
          </w:p>
        </w:tc>
      </w:tr>
      <w:tr w:rsidR="008F46EF" w:rsidRPr="006B2A56" w14:paraId="501F7474" w14:textId="77777777" w:rsidTr="00387CB3">
        <w:tc>
          <w:tcPr>
            <w:tcW w:w="2127" w:type="dxa"/>
            <w:shd w:val="clear" w:color="auto" w:fill="auto"/>
          </w:tcPr>
          <w:p w14:paraId="5473C7BC" w14:textId="77777777" w:rsidR="008F46EF" w:rsidRPr="006B2A56" w:rsidRDefault="008F46EF" w:rsidP="008A6146">
            <w:pPr>
              <w:pStyle w:val="Body"/>
            </w:pPr>
            <w:r w:rsidRPr="006B2A56">
              <w:t>Codeset source</w:t>
            </w:r>
          </w:p>
        </w:tc>
        <w:tc>
          <w:tcPr>
            <w:tcW w:w="2714" w:type="dxa"/>
            <w:shd w:val="clear" w:color="auto" w:fill="auto"/>
          </w:tcPr>
          <w:p w14:paraId="78C26D02" w14:textId="1CF0DC32" w:rsidR="008F46EF" w:rsidRPr="006B2A56" w:rsidRDefault="00926F3B" w:rsidP="008A6146">
            <w:pPr>
              <w:pStyle w:val="Body"/>
            </w:pPr>
            <w:r w:rsidRPr="00926F3B">
              <w:rPr>
                <w:strike/>
              </w:rPr>
              <w:t>NHDD</w:t>
            </w:r>
            <w:r>
              <w:rPr>
                <w:strike/>
              </w:rPr>
              <w:t xml:space="preserve"> </w:t>
            </w:r>
            <w:r w:rsidRPr="00926F3B">
              <w:rPr>
                <w:highlight w:val="green"/>
              </w:rPr>
              <w:t>AIHW</w:t>
            </w:r>
            <w:r w:rsidR="008F46EF" w:rsidRPr="006B2A56">
              <w:t xml:space="preserve"> (DH modified)</w:t>
            </w:r>
          </w:p>
        </w:tc>
        <w:tc>
          <w:tcPr>
            <w:tcW w:w="2448" w:type="dxa"/>
            <w:gridSpan w:val="2"/>
            <w:shd w:val="clear" w:color="auto" w:fill="auto"/>
          </w:tcPr>
          <w:p w14:paraId="55DCCD47" w14:textId="77777777" w:rsidR="008F46EF" w:rsidRPr="006B2A56" w:rsidRDefault="008F46EF" w:rsidP="008A6146">
            <w:pPr>
              <w:pStyle w:val="Body"/>
            </w:pPr>
            <w:r w:rsidRPr="006B2A56">
              <w:t>Collection start date</w:t>
            </w:r>
          </w:p>
        </w:tc>
        <w:tc>
          <w:tcPr>
            <w:tcW w:w="2027" w:type="dxa"/>
            <w:shd w:val="clear" w:color="auto" w:fill="auto"/>
          </w:tcPr>
          <w:p w14:paraId="12BBF7D5" w14:textId="77777777" w:rsidR="008F46EF" w:rsidRPr="006B2A56" w:rsidRDefault="008F46EF" w:rsidP="008A6146">
            <w:pPr>
              <w:pStyle w:val="Body"/>
            </w:pPr>
            <w:r w:rsidRPr="006B2A56">
              <w:t>1999</w:t>
            </w:r>
          </w:p>
        </w:tc>
      </w:tr>
    </w:tbl>
    <w:p w14:paraId="06D32EA4" w14:textId="3C9279EC" w:rsidR="00827A65" w:rsidRDefault="00827A65">
      <w:pPr>
        <w:spacing w:after="0" w:line="240" w:lineRule="auto"/>
      </w:pPr>
    </w:p>
    <w:p w14:paraId="2855CA29" w14:textId="77777777" w:rsidR="008C3A4F" w:rsidRPr="006B2A56" w:rsidRDefault="008C3A4F" w:rsidP="00D804B1">
      <w:pPr>
        <w:pStyle w:val="Heading2"/>
      </w:pPr>
      <w:bookmarkStart w:id="52" w:name="_Toc108376222"/>
      <w:bookmarkStart w:id="53" w:name="_Toc122679595"/>
      <w:r w:rsidRPr="008C3A4F">
        <w:rPr>
          <w:highlight w:val="green"/>
        </w:rPr>
        <w:lastRenderedPageBreak/>
        <w:t>Analgesia for labour – type</w:t>
      </w:r>
      <w:bookmarkEnd w:id="52"/>
      <w:bookmarkEnd w:id="53"/>
    </w:p>
    <w:p w14:paraId="7E395424" w14:textId="77777777" w:rsidR="008C3A4F" w:rsidRPr="00800040" w:rsidRDefault="008C3A4F" w:rsidP="00800040">
      <w:pPr>
        <w:pStyle w:val="Body"/>
        <w:rPr>
          <w:b/>
          <w:bCs/>
        </w:rPr>
      </w:pPr>
      <w:r w:rsidRPr="00800040">
        <w:rPr>
          <w:b/>
          <w:bCs/>
        </w:rPr>
        <w:t>Specification</w:t>
      </w:r>
    </w:p>
    <w:tbl>
      <w:tblPr>
        <w:tblW w:w="9214" w:type="dxa"/>
        <w:tblLook w:val="01E0" w:firstRow="1" w:lastRow="1" w:firstColumn="1" w:lastColumn="1" w:noHBand="0" w:noVBand="0"/>
      </w:tblPr>
      <w:tblGrid>
        <w:gridCol w:w="2024"/>
        <w:gridCol w:w="2025"/>
        <w:gridCol w:w="2025"/>
        <w:gridCol w:w="3140"/>
      </w:tblGrid>
      <w:tr w:rsidR="008C3A4F" w:rsidRPr="006B2A56" w14:paraId="5B9A49D7" w14:textId="77777777" w:rsidTr="00387CB3">
        <w:tc>
          <w:tcPr>
            <w:tcW w:w="2024" w:type="dxa"/>
            <w:shd w:val="clear" w:color="auto" w:fill="auto"/>
          </w:tcPr>
          <w:p w14:paraId="475ACF00" w14:textId="77777777" w:rsidR="008C3A4F" w:rsidRPr="006B2A56" w:rsidRDefault="008C3A4F" w:rsidP="00800040">
            <w:pPr>
              <w:pStyle w:val="Body"/>
            </w:pPr>
            <w:r w:rsidRPr="006B2A56">
              <w:t>Definition</w:t>
            </w:r>
          </w:p>
        </w:tc>
        <w:tc>
          <w:tcPr>
            <w:tcW w:w="7190" w:type="dxa"/>
            <w:gridSpan w:val="3"/>
            <w:shd w:val="clear" w:color="auto" w:fill="auto"/>
          </w:tcPr>
          <w:p w14:paraId="01C41D07" w14:textId="77777777" w:rsidR="008C3A4F" w:rsidRPr="006B2A56" w:rsidRDefault="008C3A4F" w:rsidP="00387CB3">
            <w:pPr>
              <w:pStyle w:val="Body"/>
            </w:pPr>
            <w:r w:rsidRPr="006B2A56">
              <w:t>The type of analgesia administered to the woman during a birth event.</w:t>
            </w:r>
          </w:p>
        </w:tc>
      </w:tr>
      <w:tr w:rsidR="008C3A4F" w:rsidRPr="006B2A56" w14:paraId="5C8800BA" w14:textId="77777777" w:rsidTr="00387CB3">
        <w:tc>
          <w:tcPr>
            <w:tcW w:w="2024" w:type="dxa"/>
            <w:shd w:val="clear" w:color="auto" w:fill="auto"/>
          </w:tcPr>
          <w:p w14:paraId="3C157B3A" w14:textId="77777777" w:rsidR="008C3A4F" w:rsidRPr="006B2A56" w:rsidRDefault="008C3A4F" w:rsidP="00387CB3">
            <w:pPr>
              <w:spacing w:after="0" w:line="240" w:lineRule="auto"/>
            </w:pPr>
            <w:r w:rsidRPr="006B2A56">
              <w:t>Representation class</w:t>
            </w:r>
          </w:p>
        </w:tc>
        <w:tc>
          <w:tcPr>
            <w:tcW w:w="2025" w:type="dxa"/>
            <w:shd w:val="clear" w:color="auto" w:fill="auto"/>
          </w:tcPr>
          <w:p w14:paraId="1F252C6D" w14:textId="77777777" w:rsidR="008C3A4F" w:rsidRPr="006B2A56" w:rsidRDefault="008C3A4F" w:rsidP="00387CB3">
            <w:pPr>
              <w:spacing w:after="0" w:line="240" w:lineRule="auto"/>
            </w:pPr>
            <w:r w:rsidRPr="006B2A56">
              <w:t>Code</w:t>
            </w:r>
          </w:p>
        </w:tc>
        <w:tc>
          <w:tcPr>
            <w:tcW w:w="2025" w:type="dxa"/>
            <w:shd w:val="clear" w:color="auto" w:fill="auto"/>
          </w:tcPr>
          <w:p w14:paraId="70260898" w14:textId="77777777" w:rsidR="008C3A4F" w:rsidRPr="006B2A56" w:rsidRDefault="008C3A4F" w:rsidP="00387CB3">
            <w:pPr>
              <w:spacing w:after="0" w:line="240" w:lineRule="auto"/>
            </w:pPr>
            <w:r w:rsidRPr="006B2A56">
              <w:t>Data type</w:t>
            </w:r>
          </w:p>
        </w:tc>
        <w:tc>
          <w:tcPr>
            <w:tcW w:w="3140" w:type="dxa"/>
            <w:shd w:val="clear" w:color="auto" w:fill="auto"/>
          </w:tcPr>
          <w:p w14:paraId="7E24957E" w14:textId="77777777" w:rsidR="008C3A4F" w:rsidRPr="006B2A56" w:rsidRDefault="008C3A4F" w:rsidP="00387CB3">
            <w:pPr>
              <w:spacing w:after="0" w:line="240" w:lineRule="auto"/>
            </w:pPr>
            <w:r w:rsidRPr="006B2A56">
              <w:t>Number</w:t>
            </w:r>
          </w:p>
        </w:tc>
      </w:tr>
      <w:tr w:rsidR="008C3A4F" w:rsidRPr="006B2A56" w14:paraId="1519EC51" w14:textId="77777777" w:rsidTr="00387CB3">
        <w:tc>
          <w:tcPr>
            <w:tcW w:w="9214" w:type="dxa"/>
            <w:gridSpan w:val="4"/>
            <w:shd w:val="clear" w:color="auto" w:fill="auto"/>
          </w:tcPr>
          <w:p w14:paraId="6890C672" w14:textId="77777777" w:rsidR="008C3A4F" w:rsidRPr="006B2A56" w:rsidRDefault="008C3A4F" w:rsidP="00387CB3">
            <w:pPr>
              <w:spacing w:after="0" w:line="240" w:lineRule="auto"/>
            </w:pPr>
          </w:p>
        </w:tc>
      </w:tr>
      <w:tr w:rsidR="008C3A4F" w:rsidRPr="006B2A56" w14:paraId="2044EE53" w14:textId="77777777" w:rsidTr="00387CB3">
        <w:tc>
          <w:tcPr>
            <w:tcW w:w="2024" w:type="dxa"/>
            <w:shd w:val="clear" w:color="auto" w:fill="auto"/>
          </w:tcPr>
          <w:p w14:paraId="1E8B9E4B" w14:textId="77777777" w:rsidR="008C3A4F" w:rsidRPr="006B2A56" w:rsidRDefault="008C3A4F" w:rsidP="00387CB3">
            <w:pPr>
              <w:spacing w:after="0" w:line="240" w:lineRule="auto"/>
            </w:pPr>
            <w:r w:rsidRPr="006B2A56">
              <w:t>Format</w:t>
            </w:r>
          </w:p>
        </w:tc>
        <w:tc>
          <w:tcPr>
            <w:tcW w:w="2025" w:type="dxa"/>
            <w:shd w:val="clear" w:color="auto" w:fill="auto"/>
          </w:tcPr>
          <w:p w14:paraId="6D4465EE" w14:textId="77777777" w:rsidR="008C3A4F" w:rsidRPr="006B2A56" w:rsidRDefault="008C3A4F" w:rsidP="00387CB3">
            <w:pPr>
              <w:spacing w:after="0" w:line="240" w:lineRule="auto"/>
            </w:pPr>
            <w:r w:rsidRPr="006B2A56">
              <w:t>N</w:t>
            </w:r>
          </w:p>
        </w:tc>
        <w:tc>
          <w:tcPr>
            <w:tcW w:w="2025" w:type="dxa"/>
            <w:shd w:val="clear" w:color="auto" w:fill="auto"/>
          </w:tcPr>
          <w:p w14:paraId="74074E9F" w14:textId="77777777" w:rsidR="008C3A4F" w:rsidRPr="006B2A56" w:rsidRDefault="008C3A4F" w:rsidP="00387CB3">
            <w:pPr>
              <w:spacing w:after="0" w:line="240" w:lineRule="auto"/>
              <w:rPr>
                <w:i/>
              </w:rPr>
            </w:pPr>
            <w:r w:rsidRPr="006B2A56">
              <w:t>Field size</w:t>
            </w:r>
          </w:p>
        </w:tc>
        <w:tc>
          <w:tcPr>
            <w:tcW w:w="3140" w:type="dxa"/>
            <w:shd w:val="clear" w:color="auto" w:fill="auto"/>
          </w:tcPr>
          <w:p w14:paraId="57603102" w14:textId="77777777" w:rsidR="008C3A4F" w:rsidRPr="006B2A56" w:rsidRDefault="008C3A4F" w:rsidP="00387CB3">
            <w:pPr>
              <w:spacing w:after="0" w:line="240" w:lineRule="auto"/>
            </w:pPr>
            <w:r w:rsidRPr="006B2A56">
              <w:t>1 (x4)</w:t>
            </w:r>
          </w:p>
        </w:tc>
      </w:tr>
      <w:tr w:rsidR="008C3A4F" w:rsidRPr="006B2A56" w14:paraId="7AB7E25F" w14:textId="77777777" w:rsidTr="00387CB3">
        <w:tc>
          <w:tcPr>
            <w:tcW w:w="9214" w:type="dxa"/>
            <w:gridSpan w:val="4"/>
            <w:shd w:val="clear" w:color="auto" w:fill="auto"/>
          </w:tcPr>
          <w:p w14:paraId="0F779C67" w14:textId="77777777" w:rsidR="008C3A4F" w:rsidRPr="006B2A56" w:rsidRDefault="008C3A4F" w:rsidP="00387CB3">
            <w:pPr>
              <w:spacing w:after="0" w:line="240" w:lineRule="auto"/>
            </w:pPr>
          </w:p>
        </w:tc>
      </w:tr>
      <w:tr w:rsidR="008C3A4F" w:rsidRPr="006B2A56" w14:paraId="36D7A921" w14:textId="77777777" w:rsidTr="00387CB3">
        <w:tc>
          <w:tcPr>
            <w:tcW w:w="2024" w:type="dxa"/>
            <w:shd w:val="clear" w:color="auto" w:fill="auto"/>
          </w:tcPr>
          <w:p w14:paraId="7B74573C" w14:textId="77777777" w:rsidR="008C3A4F" w:rsidRPr="006B2A56" w:rsidRDefault="008C3A4F" w:rsidP="00387CB3">
            <w:pPr>
              <w:spacing w:after="0" w:line="240" w:lineRule="auto"/>
            </w:pPr>
            <w:r w:rsidRPr="006B2A56">
              <w:t>Location</w:t>
            </w:r>
          </w:p>
        </w:tc>
        <w:tc>
          <w:tcPr>
            <w:tcW w:w="2025" w:type="dxa"/>
            <w:shd w:val="clear" w:color="auto" w:fill="auto"/>
          </w:tcPr>
          <w:p w14:paraId="39439B66" w14:textId="77777777" w:rsidR="008C3A4F" w:rsidRPr="006B2A56" w:rsidRDefault="008C3A4F" w:rsidP="00387CB3">
            <w:pPr>
              <w:spacing w:after="0" w:line="240" w:lineRule="auto"/>
            </w:pPr>
            <w:r w:rsidRPr="006B2A56">
              <w:t>Episode record</w:t>
            </w:r>
          </w:p>
        </w:tc>
        <w:tc>
          <w:tcPr>
            <w:tcW w:w="2025" w:type="dxa"/>
            <w:shd w:val="clear" w:color="auto" w:fill="auto"/>
          </w:tcPr>
          <w:p w14:paraId="71AD629B" w14:textId="77777777" w:rsidR="008C3A4F" w:rsidRPr="006B2A56" w:rsidRDefault="008C3A4F" w:rsidP="00387CB3">
            <w:pPr>
              <w:spacing w:after="0" w:line="240" w:lineRule="auto"/>
            </w:pPr>
            <w:r w:rsidRPr="006B2A56">
              <w:t>Position</w:t>
            </w:r>
          </w:p>
        </w:tc>
        <w:tc>
          <w:tcPr>
            <w:tcW w:w="3140" w:type="dxa"/>
            <w:shd w:val="clear" w:color="auto" w:fill="auto"/>
          </w:tcPr>
          <w:p w14:paraId="23ACCA3F" w14:textId="77777777" w:rsidR="008C3A4F" w:rsidRPr="006B2A56" w:rsidRDefault="008C3A4F" w:rsidP="00387CB3">
            <w:pPr>
              <w:spacing w:after="0" w:line="240" w:lineRule="auto"/>
            </w:pPr>
            <w:r w:rsidRPr="006B2A56">
              <w:t>78</w:t>
            </w:r>
          </w:p>
        </w:tc>
      </w:tr>
      <w:tr w:rsidR="008C3A4F" w:rsidRPr="006B2A56" w14:paraId="7342A229" w14:textId="77777777" w:rsidTr="00387CB3">
        <w:tc>
          <w:tcPr>
            <w:tcW w:w="9214" w:type="dxa"/>
            <w:gridSpan w:val="4"/>
            <w:shd w:val="clear" w:color="auto" w:fill="auto"/>
          </w:tcPr>
          <w:p w14:paraId="0A803374" w14:textId="77777777" w:rsidR="008C3A4F" w:rsidRPr="006B2A56" w:rsidRDefault="008C3A4F" w:rsidP="00387CB3">
            <w:pPr>
              <w:spacing w:after="0" w:line="240" w:lineRule="auto"/>
            </w:pPr>
          </w:p>
        </w:tc>
      </w:tr>
      <w:tr w:rsidR="008C3A4F" w:rsidRPr="006B2A56" w14:paraId="25938C4D" w14:textId="77777777" w:rsidTr="00387CB3">
        <w:tc>
          <w:tcPr>
            <w:tcW w:w="2024" w:type="dxa"/>
            <w:shd w:val="clear" w:color="auto" w:fill="auto"/>
          </w:tcPr>
          <w:p w14:paraId="5E53E180" w14:textId="77777777" w:rsidR="008C3A4F" w:rsidRPr="006B2A56" w:rsidRDefault="008C3A4F" w:rsidP="00387CB3">
            <w:pPr>
              <w:spacing w:after="0" w:line="240" w:lineRule="auto"/>
            </w:pPr>
            <w:r w:rsidRPr="006B2A56">
              <w:t>Permissible values</w:t>
            </w:r>
          </w:p>
        </w:tc>
        <w:tc>
          <w:tcPr>
            <w:tcW w:w="7190" w:type="dxa"/>
            <w:gridSpan w:val="3"/>
            <w:shd w:val="clear" w:color="auto" w:fill="auto"/>
          </w:tcPr>
          <w:p w14:paraId="52FEC6D6" w14:textId="77777777" w:rsidR="008C3A4F" w:rsidRPr="006B2A56" w:rsidRDefault="008C3A4F" w:rsidP="00614243">
            <w:pPr>
              <w:spacing w:after="60" w:line="240" w:lineRule="auto"/>
              <w:rPr>
                <w:b/>
              </w:rPr>
            </w:pPr>
            <w:r w:rsidRPr="006B2A56">
              <w:rPr>
                <w:b/>
              </w:rPr>
              <w:t>Code</w:t>
            </w:r>
            <w:r w:rsidRPr="006B2A56">
              <w:rPr>
                <w:b/>
              </w:rPr>
              <w:tab/>
              <w:t>Descriptor</w:t>
            </w:r>
          </w:p>
          <w:p w14:paraId="131EE9B2" w14:textId="77777777" w:rsidR="008C3A4F" w:rsidRPr="006B2A56" w:rsidRDefault="008C3A4F" w:rsidP="00387CB3">
            <w:pPr>
              <w:spacing w:after="40" w:line="240" w:lineRule="auto"/>
            </w:pPr>
            <w:r w:rsidRPr="006B2A56">
              <w:t>2</w:t>
            </w:r>
            <w:r w:rsidRPr="006B2A56">
              <w:tab/>
              <w:t>Nitrous oxide</w:t>
            </w:r>
          </w:p>
          <w:p w14:paraId="23F7FEFF" w14:textId="77777777" w:rsidR="008C3A4F" w:rsidRPr="006B2A56" w:rsidRDefault="008C3A4F" w:rsidP="00387CB3">
            <w:pPr>
              <w:spacing w:after="40" w:line="240" w:lineRule="auto"/>
            </w:pPr>
            <w:r w:rsidRPr="006B2A56">
              <w:t>3</w:t>
            </w:r>
            <w:r w:rsidRPr="006B2A56">
              <w:tab/>
              <w:t>Systemic opioids</w:t>
            </w:r>
          </w:p>
          <w:p w14:paraId="7BFE525A" w14:textId="77777777" w:rsidR="008C3A4F" w:rsidRPr="006B2A56" w:rsidRDefault="008C3A4F" w:rsidP="00387CB3">
            <w:pPr>
              <w:spacing w:after="40" w:line="240" w:lineRule="auto"/>
            </w:pPr>
            <w:r w:rsidRPr="006B2A56">
              <w:t>4</w:t>
            </w:r>
            <w:r w:rsidRPr="006B2A56">
              <w:tab/>
              <w:t>Epidural or caudal block</w:t>
            </w:r>
          </w:p>
          <w:p w14:paraId="66AA3F1A" w14:textId="77777777" w:rsidR="008C3A4F" w:rsidRPr="006B2A56" w:rsidRDefault="008C3A4F" w:rsidP="00387CB3">
            <w:pPr>
              <w:spacing w:after="40" w:line="240" w:lineRule="auto"/>
            </w:pPr>
            <w:r w:rsidRPr="006B2A56">
              <w:t>5</w:t>
            </w:r>
            <w:r w:rsidRPr="006B2A56">
              <w:tab/>
              <w:t>Spinal block</w:t>
            </w:r>
          </w:p>
          <w:p w14:paraId="2C43C4C1" w14:textId="77777777" w:rsidR="008C3A4F" w:rsidRPr="006B2A56" w:rsidRDefault="008C3A4F" w:rsidP="00387CB3">
            <w:pPr>
              <w:spacing w:after="40" w:line="240" w:lineRule="auto"/>
            </w:pPr>
            <w:r w:rsidRPr="006B2A56">
              <w:t>7</w:t>
            </w:r>
            <w:r w:rsidRPr="006B2A56">
              <w:tab/>
              <w:t>Combined spinal-epidural block</w:t>
            </w:r>
          </w:p>
          <w:p w14:paraId="3EDFE0B4" w14:textId="77777777" w:rsidR="008C3A4F" w:rsidRPr="006B2A56" w:rsidRDefault="008C3A4F" w:rsidP="00387CB3">
            <w:pPr>
              <w:spacing w:after="40" w:line="240" w:lineRule="auto"/>
            </w:pPr>
            <w:r w:rsidRPr="006B2A56">
              <w:t>8</w:t>
            </w:r>
            <w:r w:rsidRPr="006B2A56">
              <w:tab/>
              <w:t>Other analgesia</w:t>
            </w:r>
          </w:p>
          <w:p w14:paraId="2DBC22E6" w14:textId="77777777" w:rsidR="008C3A4F" w:rsidRPr="006B2A56" w:rsidRDefault="008C3A4F" w:rsidP="00387CB3">
            <w:pPr>
              <w:spacing w:after="40" w:line="240" w:lineRule="auto"/>
            </w:pPr>
            <w:r w:rsidRPr="006B2A56">
              <w:t>9</w:t>
            </w:r>
            <w:r w:rsidRPr="006B2A56">
              <w:tab/>
              <w:t>Not stated / inadequately described</w:t>
            </w:r>
          </w:p>
        </w:tc>
      </w:tr>
      <w:tr w:rsidR="008C3A4F" w:rsidRPr="006B2A56" w14:paraId="7185078C" w14:textId="77777777" w:rsidTr="00387CB3">
        <w:tc>
          <w:tcPr>
            <w:tcW w:w="9214" w:type="dxa"/>
            <w:gridSpan w:val="4"/>
            <w:shd w:val="clear" w:color="auto" w:fill="auto"/>
          </w:tcPr>
          <w:p w14:paraId="287A2909" w14:textId="77777777" w:rsidR="008C3A4F" w:rsidRPr="006B2A56" w:rsidRDefault="008C3A4F" w:rsidP="00387CB3">
            <w:pPr>
              <w:spacing w:after="0" w:line="240" w:lineRule="auto"/>
            </w:pPr>
          </w:p>
        </w:tc>
      </w:tr>
      <w:tr w:rsidR="008C3A4F" w:rsidRPr="006B2A56" w14:paraId="01AC1838" w14:textId="77777777" w:rsidTr="00387CB3">
        <w:tblPrEx>
          <w:tblLook w:val="04A0" w:firstRow="1" w:lastRow="0" w:firstColumn="1" w:lastColumn="0" w:noHBand="0" w:noVBand="1"/>
        </w:tblPrEx>
        <w:tc>
          <w:tcPr>
            <w:tcW w:w="2024" w:type="dxa"/>
            <w:shd w:val="clear" w:color="auto" w:fill="auto"/>
          </w:tcPr>
          <w:p w14:paraId="177F786D" w14:textId="77777777" w:rsidR="008C3A4F" w:rsidRPr="006B2A56" w:rsidRDefault="008C3A4F" w:rsidP="00387CB3">
            <w:pPr>
              <w:spacing w:after="0" w:line="240" w:lineRule="auto"/>
            </w:pPr>
            <w:r w:rsidRPr="006B2A56">
              <w:t>Reporting guide</w:t>
            </w:r>
          </w:p>
        </w:tc>
        <w:tc>
          <w:tcPr>
            <w:tcW w:w="7190" w:type="dxa"/>
            <w:gridSpan w:val="3"/>
            <w:shd w:val="clear" w:color="auto" w:fill="auto"/>
          </w:tcPr>
          <w:p w14:paraId="103BBD1A" w14:textId="5ABE7261" w:rsidR="008C3A4F" w:rsidRDefault="008C3A4F" w:rsidP="00387CB3">
            <w:pPr>
              <w:pStyle w:val="Body"/>
            </w:pPr>
            <w:r w:rsidRPr="006B2A56">
              <w:t xml:space="preserve">This item is to be recorded for first and second stage labour, but not for third stage labour, </w:t>
            </w:r>
            <w:r w:rsidR="00AB1F90" w:rsidRPr="006B2A56">
              <w:t>e.g.,</w:t>
            </w:r>
            <w:r w:rsidRPr="006B2A56">
              <w:t xml:space="preserve"> removal of placenta.</w:t>
            </w:r>
          </w:p>
          <w:p w14:paraId="54038899" w14:textId="269C380A" w:rsidR="008C3A4F" w:rsidRPr="008C3A4F" w:rsidRDefault="008C3A4F" w:rsidP="00387CB3">
            <w:pPr>
              <w:pStyle w:val="Body"/>
            </w:pPr>
            <w:r w:rsidRPr="008C3A4F">
              <w:rPr>
                <w:highlight w:val="green"/>
              </w:rPr>
              <w:t>Report in this data item only agent/s administered to provide pain relief during labour, not where the agent was administered solely as anaesthesia for an operative delivery. If given only to facilitate an operative delivery, report the agent in the data item Anaesthesia for operative delivery. If given for pain relief during labour, and as anaesthesia for operative delivery, report in both anaesthesia and analgesia data items.</w:t>
            </w:r>
          </w:p>
          <w:p w14:paraId="76244FDF" w14:textId="77777777" w:rsidR="008C3A4F" w:rsidRPr="00C64E41" w:rsidRDefault="008C3A4F" w:rsidP="008C3A4F">
            <w:pPr>
              <w:pStyle w:val="Body"/>
              <w:rPr>
                <w:highlight w:val="green"/>
              </w:rPr>
            </w:pPr>
            <w:r w:rsidRPr="7DAB00A1">
              <w:rPr>
                <w:highlight w:val="green"/>
              </w:rPr>
              <w:t>Code 2 Nitrous oxide:</w:t>
            </w:r>
            <w:r>
              <w:t xml:space="preserve"> </w:t>
            </w:r>
          </w:p>
          <w:p w14:paraId="6A19142C" w14:textId="77777777" w:rsidR="008C3A4F" w:rsidRDefault="008C3A4F" w:rsidP="008C3A4F">
            <w:pPr>
              <w:pStyle w:val="Body"/>
            </w:pPr>
            <w:r w:rsidRPr="00C64E41">
              <w:rPr>
                <w:highlight w:val="green"/>
              </w:rPr>
              <w:t>Nitrous oxide was administered to a female for pain relief during the labour and/or birth. Nitrous oxide is a gas providing light anaesthesia delivered in various concentrations with oxygen.</w:t>
            </w:r>
          </w:p>
          <w:p w14:paraId="5F27C70E" w14:textId="77777777" w:rsidR="008C3A4F" w:rsidRDefault="008C3A4F" w:rsidP="008C3A4F">
            <w:pPr>
              <w:pStyle w:val="Body"/>
            </w:pPr>
            <w:r w:rsidRPr="0055004D">
              <w:t>Code 3</w:t>
            </w:r>
            <w:r w:rsidRPr="0055004D">
              <w:tab/>
              <w:t>Systemic opioids:</w:t>
            </w:r>
            <w:r w:rsidRPr="0055004D">
              <w:br/>
            </w:r>
            <w:r w:rsidRPr="00C64E41">
              <w:rPr>
                <w:highlight w:val="green"/>
              </w:rPr>
              <w:t>Systemic opioids were administered to a female for pain relief during the labour and/or birth</w:t>
            </w:r>
            <w:r w:rsidRPr="003F7F2C">
              <w:rPr>
                <w:highlight w:val="green"/>
              </w:rPr>
              <w:t xml:space="preserve">. This </w:t>
            </w:r>
            <w:r w:rsidRPr="003F7F2C">
              <w:t>includes intramuscular and intravenous opioids.</w:t>
            </w:r>
          </w:p>
          <w:p w14:paraId="37EF3965" w14:textId="77777777" w:rsidR="008C3A4F" w:rsidRPr="00C64E41" w:rsidRDefault="008C3A4F" w:rsidP="008C3A4F">
            <w:pPr>
              <w:pStyle w:val="Body"/>
              <w:rPr>
                <w:highlight w:val="green"/>
              </w:rPr>
            </w:pPr>
            <w:r w:rsidRPr="13901337">
              <w:rPr>
                <w:highlight w:val="green"/>
              </w:rPr>
              <w:t>Code 4 Epidural or caudal block</w:t>
            </w:r>
          </w:p>
          <w:p w14:paraId="6F79AF5B" w14:textId="77777777" w:rsidR="008C3A4F" w:rsidRPr="006B2A56" w:rsidRDefault="008C3A4F" w:rsidP="008C3A4F">
            <w:pPr>
              <w:pStyle w:val="Body"/>
            </w:pPr>
            <w:r w:rsidRPr="00C64E41">
              <w:rPr>
                <w:highlight w:val="green"/>
              </w:rPr>
              <w:t>An epidural or caudal block was administered to a female for pain relief during the labour and/or birth. An epidural block is an injection of a local anaesthetic into the epidural space of the spinal column. A caudal block is an injection of a local anaesthetic agent into the caudal portion of the spinal canal through the sacrum.</w:t>
            </w:r>
          </w:p>
          <w:p w14:paraId="2A4923D5" w14:textId="77777777" w:rsidR="008C3A4F" w:rsidRPr="00C64E41" w:rsidRDefault="008C3A4F" w:rsidP="008C3A4F">
            <w:pPr>
              <w:pStyle w:val="Body"/>
              <w:rPr>
                <w:highlight w:val="green"/>
              </w:rPr>
            </w:pPr>
            <w:r w:rsidRPr="13901337">
              <w:rPr>
                <w:highlight w:val="green"/>
              </w:rPr>
              <w:t>Code 5 Spinal block</w:t>
            </w:r>
          </w:p>
          <w:p w14:paraId="52F059E6" w14:textId="77777777" w:rsidR="008C3A4F" w:rsidRDefault="008C3A4F" w:rsidP="008C3A4F">
            <w:pPr>
              <w:pStyle w:val="Body"/>
            </w:pPr>
            <w:r w:rsidRPr="00C64E41">
              <w:rPr>
                <w:highlight w:val="green"/>
              </w:rPr>
              <w:t>A spinal block was administered to a female for pain relief during the labour and/or birth. A spinal block is an injection of an analgesic drug or anaesthetic drug into the subarachnoid space of the spinal cord, also called the Subarachnoid Block Anaesthesia.</w:t>
            </w:r>
          </w:p>
          <w:p w14:paraId="7C29FAEA" w14:textId="59E3A587" w:rsidR="008C3A4F" w:rsidRPr="00F61F59" w:rsidRDefault="008C3A4F" w:rsidP="008C3A4F">
            <w:pPr>
              <w:pStyle w:val="Body"/>
            </w:pPr>
            <w:r w:rsidRPr="0055004D">
              <w:lastRenderedPageBreak/>
              <w:t>Code 7</w:t>
            </w:r>
            <w:r w:rsidRPr="0055004D">
              <w:tab/>
              <w:t>Combined spinal-epidural block:</w:t>
            </w:r>
            <w:r w:rsidRPr="0055004D">
              <w:br/>
            </w:r>
            <w:r w:rsidRPr="00C64E41">
              <w:rPr>
                <w:highlight w:val="green"/>
              </w:rPr>
              <w:t xml:space="preserve">A combined spinal-epidural block was administered to a female for pain relief during the labour and/or birth. A combined spinal-epidural block is a needle-through-needle injection of an analgesic drug or anaesthetic drug into both the epidural space and the subarachnoid space of the spinal column. </w:t>
            </w:r>
            <w:r w:rsidRPr="00F61F59">
              <w:t>The spinal-epidural block combines the benefits of rapid action of a spinal block and the flexibility of an epidural block. An epidural catheter inserted during the</w:t>
            </w:r>
            <w:r w:rsidRPr="00F61F59">
              <w:rPr>
                <w:rFonts w:ascii="Book Antiqua" w:hAnsi="Book Antiqua" w:cs="Book Antiqua"/>
                <w:sz w:val="15"/>
                <w:szCs w:val="15"/>
                <w:lang w:eastAsia="en-AU"/>
              </w:rPr>
              <w:t xml:space="preserve"> </w:t>
            </w:r>
            <w:r w:rsidRPr="00F61F59">
              <w:t>technique enables the provision of long-lasting analgesia with the ability to titrate the dose for the desired effect.</w:t>
            </w:r>
          </w:p>
          <w:p w14:paraId="7E4D80C0" w14:textId="47B688B5" w:rsidR="008C3A4F" w:rsidRPr="0081392E" w:rsidRDefault="008C3A4F" w:rsidP="008C3A4F">
            <w:pPr>
              <w:pStyle w:val="Body"/>
              <w:rPr>
                <w:highlight w:val="yellow"/>
              </w:rPr>
            </w:pPr>
            <w:r w:rsidRPr="0055004D">
              <w:t>Code 8</w:t>
            </w:r>
            <w:r w:rsidRPr="0055004D">
              <w:tab/>
              <w:t>Other analgesia:</w:t>
            </w:r>
            <w:r>
              <w:br/>
            </w:r>
            <w:r w:rsidRPr="008D70B5">
              <w:rPr>
                <w:highlight w:val="green"/>
              </w:rPr>
              <w:t xml:space="preserve">Other analgesia (not indicated above) was administered to a female for pain relief during the labour and/or birth. </w:t>
            </w:r>
            <w:r w:rsidRPr="0081392E">
              <w:t>This includes all non-narcotic oral analgesia and nonpharmacological methods such as hypnosis, acupuncture, massage, relaxation techniques, temperature regulation and aromatherapy</w:t>
            </w:r>
            <w:r w:rsidR="0081392E">
              <w:t xml:space="preserve"> </w:t>
            </w:r>
            <w:r w:rsidR="0081392E" w:rsidRPr="00C64239">
              <w:rPr>
                <w:highlight w:val="green"/>
              </w:rPr>
              <w:t>and other</w:t>
            </w:r>
            <w:r w:rsidRPr="0081392E">
              <w:t>.</w:t>
            </w:r>
          </w:p>
          <w:p w14:paraId="7DB2FA6A" w14:textId="7E440D4F" w:rsidR="00B06CF1" w:rsidRDefault="00B06CF1" w:rsidP="009A543A">
            <w:pPr>
              <w:pStyle w:val="Body"/>
              <w:spacing w:after="0"/>
              <w:rPr>
                <w:highlight w:val="green"/>
              </w:rPr>
            </w:pPr>
            <w:r>
              <w:rPr>
                <w:highlight w:val="green"/>
              </w:rPr>
              <w:t>Code 9 Not stated / inadequately described</w:t>
            </w:r>
            <w:r w:rsidR="009A543A">
              <w:rPr>
                <w:highlight w:val="green"/>
              </w:rPr>
              <w:t>:</w:t>
            </w:r>
          </w:p>
          <w:p w14:paraId="563DC245" w14:textId="77777777" w:rsidR="00B06CF1" w:rsidRDefault="00B06CF1" w:rsidP="00B06CF1">
            <w:pPr>
              <w:pStyle w:val="Body"/>
            </w:pPr>
            <w:r>
              <w:rPr>
                <w:highlight w:val="green"/>
              </w:rPr>
              <w:t>May not be reported with any other code.</w:t>
            </w:r>
          </w:p>
          <w:p w14:paraId="1A52C462" w14:textId="77777777" w:rsidR="00B06CF1" w:rsidRDefault="00B06CF1" w:rsidP="00B06CF1">
            <w:pPr>
              <w:pStyle w:val="Body"/>
              <w:rPr>
                <w:highlight w:val="green"/>
              </w:rPr>
            </w:pPr>
            <w:r w:rsidRPr="00332060">
              <w:rPr>
                <w:highlight w:val="green"/>
              </w:rPr>
              <w:t>More than one permissible value may be recorded.</w:t>
            </w:r>
            <w:r>
              <w:rPr>
                <w:highlight w:val="green"/>
              </w:rPr>
              <w:t xml:space="preserve"> However no permissible value can be reported more than once. </w:t>
            </w:r>
          </w:p>
          <w:p w14:paraId="355464CF" w14:textId="391CF9C2" w:rsidR="008C3A4F" w:rsidRPr="006B2A56" w:rsidRDefault="00B06CF1" w:rsidP="00800040">
            <w:pPr>
              <w:pStyle w:val="Body"/>
            </w:pPr>
            <w:r w:rsidRPr="00D34487">
              <w:rPr>
                <w:highlight w:val="green"/>
              </w:rPr>
              <w:t>C</w:t>
            </w:r>
            <w:r>
              <w:rPr>
                <w:highlight w:val="green"/>
              </w:rPr>
              <w:t>ode</w:t>
            </w:r>
            <w:r w:rsidRPr="00D34487">
              <w:rPr>
                <w:highlight w:val="green"/>
              </w:rPr>
              <w:t xml:space="preserve"> 7 Combined spinal-epidural block </w:t>
            </w:r>
            <w:r>
              <w:rPr>
                <w:highlight w:val="green"/>
              </w:rPr>
              <w:t>may</w:t>
            </w:r>
            <w:r w:rsidRPr="00D34487">
              <w:rPr>
                <w:highlight w:val="green"/>
              </w:rPr>
              <w:t xml:space="preserve"> not be recorded </w:t>
            </w:r>
            <w:r>
              <w:rPr>
                <w:highlight w:val="green"/>
              </w:rPr>
              <w:t xml:space="preserve">with </w:t>
            </w:r>
            <w:r w:rsidRPr="00D34487">
              <w:rPr>
                <w:highlight w:val="green"/>
              </w:rPr>
              <w:t>both Code 4 and Code 5.</w:t>
            </w:r>
          </w:p>
        </w:tc>
      </w:tr>
      <w:tr w:rsidR="008C3A4F" w:rsidRPr="006B2A56" w14:paraId="57B4ECDF" w14:textId="77777777" w:rsidTr="00387CB3">
        <w:tc>
          <w:tcPr>
            <w:tcW w:w="9214" w:type="dxa"/>
            <w:gridSpan w:val="4"/>
            <w:shd w:val="clear" w:color="auto" w:fill="auto"/>
          </w:tcPr>
          <w:p w14:paraId="4229C69A" w14:textId="77777777" w:rsidR="008C3A4F" w:rsidRPr="006B2A56" w:rsidRDefault="008C3A4F" w:rsidP="00387CB3">
            <w:pPr>
              <w:spacing w:after="0" w:line="240" w:lineRule="auto"/>
            </w:pPr>
          </w:p>
        </w:tc>
      </w:tr>
      <w:tr w:rsidR="008C3A4F" w:rsidRPr="006B2A56" w14:paraId="197DF931" w14:textId="77777777" w:rsidTr="00387CB3">
        <w:tc>
          <w:tcPr>
            <w:tcW w:w="2024" w:type="dxa"/>
            <w:shd w:val="clear" w:color="auto" w:fill="auto"/>
          </w:tcPr>
          <w:p w14:paraId="52EFF935" w14:textId="77777777" w:rsidR="008C3A4F" w:rsidRPr="006B2A56" w:rsidRDefault="008C3A4F" w:rsidP="00387CB3">
            <w:pPr>
              <w:spacing w:after="0" w:line="240" w:lineRule="auto"/>
            </w:pPr>
            <w:r w:rsidRPr="006B2A56">
              <w:t>Reported by</w:t>
            </w:r>
          </w:p>
        </w:tc>
        <w:tc>
          <w:tcPr>
            <w:tcW w:w="7190" w:type="dxa"/>
            <w:gridSpan w:val="3"/>
            <w:shd w:val="clear" w:color="auto" w:fill="auto"/>
          </w:tcPr>
          <w:p w14:paraId="5B384A0F" w14:textId="77777777" w:rsidR="008C3A4F" w:rsidRPr="006B2A56" w:rsidRDefault="008C3A4F" w:rsidP="00387CB3">
            <w:pPr>
              <w:pStyle w:val="Body"/>
            </w:pPr>
            <w:r w:rsidRPr="006B2A56">
              <w:t>All Victorian hospitals where a birth has occurred and homebirth practitioners</w:t>
            </w:r>
          </w:p>
        </w:tc>
      </w:tr>
      <w:tr w:rsidR="008C3A4F" w:rsidRPr="006B2A56" w14:paraId="3AC6E70A" w14:textId="77777777" w:rsidTr="00387CB3">
        <w:tc>
          <w:tcPr>
            <w:tcW w:w="9214" w:type="dxa"/>
            <w:gridSpan w:val="4"/>
            <w:shd w:val="clear" w:color="auto" w:fill="auto"/>
          </w:tcPr>
          <w:p w14:paraId="10CD9B2E" w14:textId="77777777" w:rsidR="008C3A4F" w:rsidRPr="006B2A56" w:rsidRDefault="008C3A4F" w:rsidP="00387CB3">
            <w:pPr>
              <w:spacing w:after="0" w:line="240" w:lineRule="auto"/>
            </w:pPr>
          </w:p>
        </w:tc>
      </w:tr>
      <w:tr w:rsidR="008C3A4F" w:rsidRPr="006B2A56" w14:paraId="26A49F35" w14:textId="77777777" w:rsidTr="00387CB3">
        <w:tc>
          <w:tcPr>
            <w:tcW w:w="2024" w:type="dxa"/>
            <w:shd w:val="clear" w:color="auto" w:fill="auto"/>
          </w:tcPr>
          <w:p w14:paraId="7B9A2E5D" w14:textId="77777777" w:rsidR="008C3A4F" w:rsidRPr="006B2A56" w:rsidRDefault="008C3A4F" w:rsidP="00387CB3">
            <w:pPr>
              <w:spacing w:after="0" w:line="240" w:lineRule="auto"/>
            </w:pPr>
            <w:r w:rsidRPr="006B2A56">
              <w:t>Reported for</w:t>
            </w:r>
          </w:p>
        </w:tc>
        <w:tc>
          <w:tcPr>
            <w:tcW w:w="7190" w:type="dxa"/>
            <w:gridSpan w:val="3"/>
            <w:shd w:val="clear" w:color="auto" w:fill="auto"/>
          </w:tcPr>
          <w:p w14:paraId="64F1ADC7" w14:textId="77777777" w:rsidR="008C3A4F" w:rsidRPr="006B2A56" w:rsidRDefault="008C3A4F" w:rsidP="00387CB3">
            <w:pPr>
              <w:spacing w:after="0" w:line="240" w:lineRule="auto"/>
            </w:pPr>
            <w:r w:rsidRPr="006B2A56">
              <w:t>Birth episodes where there is a labour</w:t>
            </w:r>
          </w:p>
        </w:tc>
      </w:tr>
      <w:tr w:rsidR="008C3A4F" w:rsidRPr="006B2A56" w14:paraId="09612086" w14:textId="77777777" w:rsidTr="00387CB3">
        <w:tc>
          <w:tcPr>
            <w:tcW w:w="9214" w:type="dxa"/>
            <w:gridSpan w:val="4"/>
            <w:shd w:val="clear" w:color="auto" w:fill="auto"/>
          </w:tcPr>
          <w:p w14:paraId="147C8E05" w14:textId="77777777" w:rsidR="008C3A4F" w:rsidRPr="006B2A56" w:rsidRDefault="008C3A4F" w:rsidP="00387CB3">
            <w:pPr>
              <w:spacing w:after="0" w:line="240" w:lineRule="auto"/>
            </w:pPr>
          </w:p>
        </w:tc>
      </w:tr>
      <w:tr w:rsidR="008C3A4F" w:rsidRPr="006B2A56" w14:paraId="7F8F20FE" w14:textId="77777777" w:rsidTr="00387CB3">
        <w:tblPrEx>
          <w:tblLook w:val="04A0" w:firstRow="1" w:lastRow="0" w:firstColumn="1" w:lastColumn="0" w:noHBand="0" w:noVBand="1"/>
        </w:tblPrEx>
        <w:tc>
          <w:tcPr>
            <w:tcW w:w="2024" w:type="dxa"/>
            <w:shd w:val="clear" w:color="auto" w:fill="auto"/>
          </w:tcPr>
          <w:p w14:paraId="6E296BD3" w14:textId="77777777" w:rsidR="008C3A4F" w:rsidRPr="006B2A56" w:rsidRDefault="008C3A4F" w:rsidP="00387CB3">
            <w:pPr>
              <w:spacing w:after="0" w:line="240" w:lineRule="auto"/>
            </w:pPr>
            <w:r w:rsidRPr="006B2A56">
              <w:t>Related concepts (Section 2):</w:t>
            </w:r>
          </w:p>
        </w:tc>
        <w:tc>
          <w:tcPr>
            <w:tcW w:w="7190" w:type="dxa"/>
            <w:gridSpan w:val="3"/>
            <w:shd w:val="clear" w:color="auto" w:fill="auto"/>
          </w:tcPr>
          <w:p w14:paraId="461A71DE" w14:textId="77777777" w:rsidR="008C3A4F" w:rsidRPr="006B2A56" w:rsidRDefault="008C3A4F" w:rsidP="00387CB3">
            <w:pPr>
              <w:spacing w:after="0" w:line="240" w:lineRule="auto"/>
            </w:pPr>
            <w:r w:rsidRPr="006B2A56">
              <w:t>Analgesia</w:t>
            </w:r>
          </w:p>
        </w:tc>
      </w:tr>
      <w:tr w:rsidR="008C3A4F" w:rsidRPr="006B2A56" w14:paraId="451A127A" w14:textId="77777777" w:rsidTr="00387CB3">
        <w:tc>
          <w:tcPr>
            <w:tcW w:w="9214" w:type="dxa"/>
            <w:gridSpan w:val="4"/>
            <w:shd w:val="clear" w:color="auto" w:fill="auto"/>
          </w:tcPr>
          <w:p w14:paraId="30F1BE30" w14:textId="77777777" w:rsidR="008C3A4F" w:rsidRPr="006B2A56" w:rsidRDefault="008C3A4F" w:rsidP="00387CB3">
            <w:pPr>
              <w:spacing w:after="0" w:line="240" w:lineRule="auto"/>
            </w:pPr>
          </w:p>
        </w:tc>
      </w:tr>
      <w:tr w:rsidR="008C3A4F" w:rsidRPr="006B2A56" w14:paraId="53790D3B" w14:textId="77777777" w:rsidTr="00387CB3">
        <w:tblPrEx>
          <w:tblLook w:val="04A0" w:firstRow="1" w:lastRow="0" w:firstColumn="1" w:lastColumn="0" w:noHBand="0" w:noVBand="1"/>
        </w:tblPrEx>
        <w:tc>
          <w:tcPr>
            <w:tcW w:w="2024" w:type="dxa"/>
            <w:shd w:val="clear" w:color="auto" w:fill="auto"/>
          </w:tcPr>
          <w:p w14:paraId="1443A066" w14:textId="77777777" w:rsidR="008C3A4F" w:rsidRPr="006B2A56" w:rsidRDefault="008C3A4F" w:rsidP="00387CB3">
            <w:pPr>
              <w:spacing w:after="0" w:line="240" w:lineRule="auto"/>
            </w:pPr>
            <w:r w:rsidRPr="006B2A56">
              <w:t>Related data items (this section):</w:t>
            </w:r>
          </w:p>
        </w:tc>
        <w:tc>
          <w:tcPr>
            <w:tcW w:w="7190" w:type="dxa"/>
            <w:gridSpan w:val="3"/>
            <w:shd w:val="clear" w:color="auto" w:fill="auto"/>
          </w:tcPr>
          <w:p w14:paraId="016D26E0" w14:textId="400FDD1A" w:rsidR="008C3A4F" w:rsidRPr="006B2A56" w:rsidRDefault="008C3A4F" w:rsidP="00387CB3">
            <w:pPr>
              <w:spacing w:after="0" w:line="240" w:lineRule="auto"/>
              <w:rPr>
                <w:highlight w:val="green"/>
              </w:rPr>
            </w:pPr>
            <w:r w:rsidRPr="006B2A56">
              <w:t>Analgesia for labour – indicator</w:t>
            </w:r>
            <w:r>
              <w:t xml:space="preserve">; </w:t>
            </w:r>
            <w:r w:rsidRPr="00D804B1">
              <w:rPr>
                <w:highlight w:val="green"/>
              </w:rPr>
              <w:t xml:space="preserve">Anaesthesia for operative delivery </w:t>
            </w:r>
            <w:r w:rsidR="5D341561" w:rsidRPr="2CB945A5">
              <w:rPr>
                <w:highlight w:val="green"/>
              </w:rPr>
              <w:t>–</w:t>
            </w:r>
            <w:r w:rsidRPr="00D804B1">
              <w:rPr>
                <w:highlight w:val="green"/>
              </w:rPr>
              <w:t xml:space="preserve"> type</w:t>
            </w:r>
          </w:p>
        </w:tc>
      </w:tr>
      <w:tr w:rsidR="008C3A4F" w:rsidRPr="006B2A56" w14:paraId="46D451B4" w14:textId="77777777" w:rsidTr="00387CB3">
        <w:tc>
          <w:tcPr>
            <w:tcW w:w="9214" w:type="dxa"/>
            <w:gridSpan w:val="4"/>
            <w:shd w:val="clear" w:color="auto" w:fill="auto"/>
          </w:tcPr>
          <w:p w14:paraId="65FD7091" w14:textId="77777777" w:rsidR="008C3A4F" w:rsidRPr="006B2A56" w:rsidRDefault="008C3A4F" w:rsidP="00387CB3">
            <w:pPr>
              <w:spacing w:after="0" w:line="240" w:lineRule="auto"/>
            </w:pPr>
          </w:p>
        </w:tc>
      </w:tr>
      <w:tr w:rsidR="008C3A4F" w:rsidRPr="006B2A56" w14:paraId="7B1CD5DD" w14:textId="77777777" w:rsidTr="00387CB3">
        <w:tblPrEx>
          <w:tblLook w:val="04A0" w:firstRow="1" w:lastRow="0" w:firstColumn="1" w:lastColumn="0" w:noHBand="0" w:noVBand="1"/>
        </w:tblPrEx>
        <w:tc>
          <w:tcPr>
            <w:tcW w:w="2024" w:type="dxa"/>
            <w:shd w:val="clear" w:color="auto" w:fill="auto"/>
          </w:tcPr>
          <w:p w14:paraId="5A4F36DD" w14:textId="77777777" w:rsidR="008C3A4F" w:rsidRPr="006B2A56" w:rsidRDefault="008C3A4F" w:rsidP="00387CB3">
            <w:pPr>
              <w:spacing w:after="0" w:line="240" w:lineRule="auto"/>
            </w:pPr>
            <w:r w:rsidRPr="006B2A56">
              <w:t>Related business rules (Section 4):</w:t>
            </w:r>
          </w:p>
        </w:tc>
        <w:tc>
          <w:tcPr>
            <w:tcW w:w="7190" w:type="dxa"/>
            <w:gridSpan w:val="3"/>
            <w:shd w:val="clear" w:color="auto" w:fill="auto"/>
          </w:tcPr>
          <w:p w14:paraId="2BF89946" w14:textId="77777777" w:rsidR="008C3A4F" w:rsidRPr="006B2A56" w:rsidRDefault="008C3A4F" w:rsidP="00387CB3">
            <w:pPr>
              <w:pStyle w:val="Body"/>
            </w:pPr>
            <w:r w:rsidRPr="006B2A56">
              <w:t>Analgesia for labour – indicator and Analgesia for labour – type valid combinations</w:t>
            </w:r>
          </w:p>
        </w:tc>
      </w:tr>
    </w:tbl>
    <w:p w14:paraId="2E3652D1" w14:textId="77777777" w:rsidR="008C3A4F" w:rsidRPr="00800040" w:rsidRDefault="008C3A4F" w:rsidP="00800040">
      <w:pPr>
        <w:pStyle w:val="Body"/>
        <w:rPr>
          <w:b/>
          <w:bCs/>
        </w:rPr>
      </w:pPr>
      <w:r w:rsidRPr="00800040">
        <w:rPr>
          <w:b/>
          <w:bCs/>
        </w:rPr>
        <w:t>Administration</w:t>
      </w:r>
    </w:p>
    <w:tbl>
      <w:tblPr>
        <w:tblW w:w="9495" w:type="dxa"/>
        <w:tblLook w:val="01E0" w:firstRow="1" w:lastRow="1" w:firstColumn="1" w:lastColumn="1" w:noHBand="0" w:noVBand="0"/>
      </w:tblPr>
      <w:tblGrid>
        <w:gridCol w:w="2025"/>
        <w:gridCol w:w="2653"/>
        <w:gridCol w:w="1843"/>
        <w:gridCol w:w="463"/>
        <w:gridCol w:w="2048"/>
        <w:gridCol w:w="463"/>
      </w:tblGrid>
      <w:tr w:rsidR="008C3A4F" w:rsidRPr="006B2A56" w14:paraId="32DE740B" w14:textId="77777777" w:rsidTr="00387CB3">
        <w:tc>
          <w:tcPr>
            <w:tcW w:w="2025" w:type="dxa"/>
            <w:shd w:val="clear" w:color="auto" w:fill="auto"/>
          </w:tcPr>
          <w:p w14:paraId="198BD498" w14:textId="77777777" w:rsidR="008C3A4F" w:rsidRPr="006B2A56" w:rsidRDefault="008C3A4F" w:rsidP="00387CB3">
            <w:pPr>
              <w:spacing w:after="0" w:line="240" w:lineRule="auto"/>
            </w:pPr>
            <w:r w:rsidRPr="006B2A56">
              <w:t>Principal data users</w:t>
            </w:r>
          </w:p>
        </w:tc>
        <w:tc>
          <w:tcPr>
            <w:tcW w:w="7470" w:type="dxa"/>
            <w:gridSpan w:val="5"/>
            <w:shd w:val="clear" w:color="auto" w:fill="auto"/>
          </w:tcPr>
          <w:p w14:paraId="24678823" w14:textId="77777777" w:rsidR="008C3A4F" w:rsidRPr="006B2A56" w:rsidRDefault="008C3A4F" w:rsidP="00387CB3">
            <w:pPr>
              <w:spacing w:after="0" w:line="240" w:lineRule="auto"/>
            </w:pPr>
            <w:r w:rsidRPr="006B2A56">
              <w:t>Consultative Council on Obstetric and Paediatric Mortality and Morbidity</w:t>
            </w:r>
          </w:p>
        </w:tc>
      </w:tr>
      <w:tr w:rsidR="008C3A4F" w:rsidRPr="006B2A56" w14:paraId="4B733EA0" w14:textId="77777777" w:rsidTr="00387CB3">
        <w:tc>
          <w:tcPr>
            <w:tcW w:w="9495" w:type="dxa"/>
            <w:gridSpan w:val="6"/>
            <w:shd w:val="clear" w:color="auto" w:fill="auto"/>
          </w:tcPr>
          <w:p w14:paraId="1B168EDC" w14:textId="77777777" w:rsidR="008C3A4F" w:rsidRPr="006B2A56" w:rsidRDefault="008C3A4F" w:rsidP="00387CB3">
            <w:pPr>
              <w:spacing w:after="0" w:line="240" w:lineRule="auto"/>
            </w:pPr>
          </w:p>
        </w:tc>
      </w:tr>
      <w:tr w:rsidR="008C3A4F" w:rsidRPr="006B2A56" w14:paraId="2735857E" w14:textId="77777777" w:rsidTr="00387CB3">
        <w:trPr>
          <w:gridAfter w:val="1"/>
          <w:wAfter w:w="463" w:type="dxa"/>
        </w:trPr>
        <w:tc>
          <w:tcPr>
            <w:tcW w:w="2025" w:type="dxa"/>
            <w:shd w:val="clear" w:color="auto" w:fill="auto"/>
          </w:tcPr>
          <w:p w14:paraId="1F365C84" w14:textId="77777777" w:rsidR="008C3A4F" w:rsidRPr="006B2A56" w:rsidRDefault="008C3A4F" w:rsidP="00387CB3">
            <w:pPr>
              <w:spacing w:after="0" w:line="240" w:lineRule="auto"/>
            </w:pPr>
            <w:r w:rsidRPr="006B2A56">
              <w:t>Definition source</w:t>
            </w:r>
          </w:p>
        </w:tc>
        <w:tc>
          <w:tcPr>
            <w:tcW w:w="2653" w:type="dxa"/>
            <w:shd w:val="clear" w:color="auto" w:fill="auto"/>
          </w:tcPr>
          <w:p w14:paraId="0387E602" w14:textId="34C53913" w:rsidR="008C3A4F" w:rsidRPr="006B2A56" w:rsidRDefault="000E13E2" w:rsidP="00387CB3">
            <w:pPr>
              <w:spacing w:after="0" w:line="240" w:lineRule="auto"/>
            </w:pPr>
            <w:r w:rsidRPr="00926F3B">
              <w:rPr>
                <w:strike/>
              </w:rPr>
              <w:t>NHDD</w:t>
            </w:r>
            <w:r>
              <w:rPr>
                <w:strike/>
              </w:rPr>
              <w:t xml:space="preserve"> </w:t>
            </w:r>
            <w:r w:rsidRPr="00926F3B">
              <w:rPr>
                <w:highlight w:val="green"/>
              </w:rPr>
              <w:t>AIHW</w:t>
            </w:r>
          </w:p>
        </w:tc>
        <w:tc>
          <w:tcPr>
            <w:tcW w:w="1843" w:type="dxa"/>
            <w:shd w:val="clear" w:color="auto" w:fill="auto"/>
          </w:tcPr>
          <w:p w14:paraId="0F8F9B18" w14:textId="77777777" w:rsidR="008C3A4F" w:rsidRPr="006B2A56" w:rsidRDefault="008C3A4F" w:rsidP="00387CB3">
            <w:pPr>
              <w:spacing w:after="0" w:line="240" w:lineRule="auto"/>
            </w:pPr>
            <w:r w:rsidRPr="006B2A56">
              <w:t>Version</w:t>
            </w:r>
          </w:p>
        </w:tc>
        <w:tc>
          <w:tcPr>
            <w:tcW w:w="2511" w:type="dxa"/>
            <w:gridSpan w:val="2"/>
            <w:shd w:val="clear" w:color="auto" w:fill="auto"/>
          </w:tcPr>
          <w:p w14:paraId="133D9C52" w14:textId="778F2E7B" w:rsidR="008C3A4F" w:rsidRPr="006B2A56" w:rsidRDefault="008C3A4F" w:rsidP="008C3A4F">
            <w:pPr>
              <w:spacing w:after="0" w:line="240" w:lineRule="auto"/>
              <w:ind w:left="360"/>
            </w:pPr>
            <w:r>
              <w:t xml:space="preserve">1. </w:t>
            </w:r>
            <w:r w:rsidRPr="006B2A56">
              <w:t>January 1999</w:t>
            </w:r>
          </w:p>
          <w:p w14:paraId="375E1E56" w14:textId="77777777" w:rsidR="008C3A4F" w:rsidRDefault="008C3A4F" w:rsidP="008C3A4F">
            <w:pPr>
              <w:spacing w:after="0" w:line="240" w:lineRule="auto"/>
              <w:ind w:left="360"/>
            </w:pPr>
            <w:r>
              <w:t xml:space="preserve">2. </w:t>
            </w:r>
            <w:r w:rsidRPr="006B2A56">
              <w:t>July 2015</w:t>
            </w:r>
          </w:p>
          <w:p w14:paraId="3DA2BCE5" w14:textId="496F4CA9" w:rsidR="008C3A4F" w:rsidRPr="006B2A56" w:rsidRDefault="008C3A4F" w:rsidP="008C3A4F">
            <w:pPr>
              <w:spacing w:after="0" w:line="240" w:lineRule="auto"/>
              <w:ind w:left="360"/>
            </w:pPr>
            <w:r w:rsidRPr="00286BBE">
              <w:rPr>
                <w:highlight w:val="green"/>
              </w:rPr>
              <w:t>3. July 2023</w:t>
            </w:r>
          </w:p>
        </w:tc>
      </w:tr>
      <w:tr w:rsidR="008C3A4F" w:rsidRPr="006B2A56" w14:paraId="31BDBF0E" w14:textId="77777777" w:rsidTr="00387CB3">
        <w:tc>
          <w:tcPr>
            <w:tcW w:w="9495" w:type="dxa"/>
            <w:gridSpan w:val="6"/>
            <w:shd w:val="clear" w:color="auto" w:fill="auto"/>
          </w:tcPr>
          <w:p w14:paraId="4B4F069E" w14:textId="77777777" w:rsidR="008C3A4F" w:rsidRPr="006B2A56" w:rsidRDefault="008C3A4F" w:rsidP="00387CB3">
            <w:pPr>
              <w:spacing w:after="0" w:line="240" w:lineRule="auto"/>
            </w:pPr>
          </w:p>
        </w:tc>
      </w:tr>
      <w:tr w:rsidR="008C3A4F" w:rsidRPr="006B2A56" w14:paraId="73DFC75E" w14:textId="77777777" w:rsidTr="00387CB3">
        <w:tc>
          <w:tcPr>
            <w:tcW w:w="2025" w:type="dxa"/>
            <w:shd w:val="clear" w:color="auto" w:fill="auto"/>
          </w:tcPr>
          <w:p w14:paraId="575745E4" w14:textId="77777777" w:rsidR="008C3A4F" w:rsidRPr="006B2A56" w:rsidRDefault="008C3A4F" w:rsidP="00387CB3">
            <w:pPr>
              <w:spacing w:after="0" w:line="240" w:lineRule="auto"/>
            </w:pPr>
            <w:r w:rsidRPr="006B2A56">
              <w:t>Codeset source</w:t>
            </w:r>
          </w:p>
        </w:tc>
        <w:tc>
          <w:tcPr>
            <w:tcW w:w="2653" w:type="dxa"/>
            <w:shd w:val="clear" w:color="auto" w:fill="auto"/>
          </w:tcPr>
          <w:p w14:paraId="4A211272" w14:textId="537FE97B" w:rsidR="008C3A4F" w:rsidRPr="006B2A56" w:rsidRDefault="000E13E2" w:rsidP="00387CB3">
            <w:pPr>
              <w:spacing w:after="0" w:line="240" w:lineRule="auto"/>
            </w:pPr>
            <w:r w:rsidRPr="00926F3B">
              <w:rPr>
                <w:strike/>
              </w:rPr>
              <w:t>NHDD</w:t>
            </w:r>
            <w:r>
              <w:rPr>
                <w:strike/>
              </w:rPr>
              <w:t xml:space="preserve"> </w:t>
            </w:r>
            <w:r w:rsidRPr="00926F3B">
              <w:rPr>
                <w:highlight w:val="green"/>
              </w:rPr>
              <w:t>AIHW</w:t>
            </w:r>
            <w:r w:rsidR="008C3A4F" w:rsidRPr="006B2A56">
              <w:t xml:space="preserve"> (DH modified)</w:t>
            </w:r>
          </w:p>
        </w:tc>
        <w:tc>
          <w:tcPr>
            <w:tcW w:w="2306" w:type="dxa"/>
            <w:gridSpan w:val="2"/>
            <w:shd w:val="clear" w:color="auto" w:fill="auto"/>
          </w:tcPr>
          <w:p w14:paraId="71CD785A" w14:textId="77777777" w:rsidR="008C3A4F" w:rsidRPr="006B2A56" w:rsidRDefault="008C3A4F" w:rsidP="00387CB3">
            <w:pPr>
              <w:spacing w:after="0" w:line="240" w:lineRule="auto"/>
            </w:pPr>
            <w:r w:rsidRPr="006B2A56">
              <w:t>Collection start date</w:t>
            </w:r>
          </w:p>
        </w:tc>
        <w:tc>
          <w:tcPr>
            <w:tcW w:w="2511" w:type="dxa"/>
            <w:gridSpan w:val="2"/>
            <w:shd w:val="clear" w:color="auto" w:fill="auto"/>
          </w:tcPr>
          <w:p w14:paraId="728F05D6" w14:textId="77777777" w:rsidR="008C3A4F" w:rsidRPr="006B2A56" w:rsidRDefault="008C3A4F" w:rsidP="00387CB3">
            <w:pPr>
              <w:spacing w:after="0" w:line="240" w:lineRule="auto"/>
              <w:ind w:left="-147" w:firstLine="147"/>
            </w:pPr>
            <w:r w:rsidRPr="006B2A56">
              <w:t>1999</w:t>
            </w:r>
          </w:p>
        </w:tc>
      </w:tr>
    </w:tbl>
    <w:p w14:paraId="44893633" w14:textId="2D1A8465" w:rsidR="00800040" w:rsidRDefault="00800040">
      <w:pPr>
        <w:spacing w:after="0" w:line="240" w:lineRule="auto"/>
      </w:pPr>
    </w:p>
    <w:p w14:paraId="6D55DEEB" w14:textId="77777777" w:rsidR="00800040" w:rsidRDefault="00800040">
      <w:pPr>
        <w:spacing w:after="0" w:line="240" w:lineRule="auto"/>
      </w:pPr>
      <w:r>
        <w:br w:type="page"/>
      </w:r>
    </w:p>
    <w:p w14:paraId="68AD726F" w14:textId="77777777" w:rsidR="00827A65" w:rsidRPr="006B2A56" w:rsidRDefault="00827A65" w:rsidP="00D804B1">
      <w:pPr>
        <w:pStyle w:val="Heading2"/>
      </w:pPr>
      <w:bookmarkStart w:id="54" w:name="_Toc350263770"/>
      <w:bookmarkStart w:id="55" w:name="_Toc350426136"/>
      <w:bookmarkStart w:id="56" w:name="_Toc499798923"/>
      <w:bookmarkStart w:id="57" w:name="_Toc31278194"/>
      <w:bookmarkStart w:id="58" w:name="_Toc108376229"/>
      <w:bookmarkStart w:id="59" w:name="_Toc122679596"/>
      <w:r w:rsidRPr="00827A65">
        <w:rPr>
          <w:highlight w:val="green"/>
        </w:rPr>
        <w:lastRenderedPageBreak/>
        <w:t>Birth plurality</w:t>
      </w:r>
      <w:bookmarkEnd w:id="54"/>
      <w:bookmarkEnd w:id="55"/>
      <w:bookmarkEnd w:id="56"/>
      <w:bookmarkEnd w:id="57"/>
      <w:bookmarkEnd w:id="58"/>
      <w:bookmarkEnd w:id="59"/>
    </w:p>
    <w:p w14:paraId="610BFB71" w14:textId="77777777" w:rsidR="00827A65" w:rsidRPr="00A54CBA" w:rsidRDefault="00827A65" w:rsidP="00827A65">
      <w:pPr>
        <w:spacing w:after="0" w:line="240" w:lineRule="auto"/>
        <w:rPr>
          <w:b/>
          <w:bCs/>
        </w:rPr>
      </w:pPr>
      <w:r w:rsidRPr="00A54CBA">
        <w:rPr>
          <w:b/>
          <w:bCs/>
        </w:rPr>
        <w:t>Specification</w:t>
      </w:r>
    </w:p>
    <w:p w14:paraId="23BA0634" w14:textId="77777777" w:rsidR="00827A65" w:rsidRPr="006B2A56" w:rsidRDefault="00827A65" w:rsidP="00827A65">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827A65" w:rsidRPr="006B2A56" w14:paraId="495509C8" w14:textId="77777777" w:rsidTr="00387CB3">
        <w:tc>
          <w:tcPr>
            <w:tcW w:w="2024" w:type="dxa"/>
            <w:shd w:val="clear" w:color="auto" w:fill="auto"/>
          </w:tcPr>
          <w:p w14:paraId="328CBECD" w14:textId="77777777" w:rsidR="00827A65" w:rsidRPr="006B2A56" w:rsidRDefault="00827A65" w:rsidP="00387CB3">
            <w:pPr>
              <w:spacing w:after="0" w:line="240" w:lineRule="auto"/>
            </w:pPr>
            <w:r w:rsidRPr="006B2A56">
              <w:t>Definition</w:t>
            </w:r>
          </w:p>
        </w:tc>
        <w:tc>
          <w:tcPr>
            <w:tcW w:w="7190" w:type="dxa"/>
            <w:gridSpan w:val="3"/>
            <w:shd w:val="clear" w:color="auto" w:fill="auto"/>
          </w:tcPr>
          <w:p w14:paraId="5C808401" w14:textId="77777777" w:rsidR="00827A65" w:rsidRPr="006B2A56" w:rsidRDefault="00827A65" w:rsidP="00387CB3">
            <w:pPr>
              <w:spacing w:after="0" w:line="240" w:lineRule="auto"/>
            </w:pPr>
            <w:r w:rsidRPr="006B2A56">
              <w:t>The total number of babies resulting from a single pregnancy</w:t>
            </w:r>
          </w:p>
        </w:tc>
      </w:tr>
      <w:tr w:rsidR="00827A65" w:rsidRPr="006B2A56" w14:paraId="67D5CE36" w14:textId="77777777" w:rsidTr="00387CB3">
        <w:tc>
          <w:tcPr>
            <w:tcW w:w="9214" w:type="dxa"/>
            <w:gridSpan w:val="4"/>
            <w:shd w:val="clear" w:color="auto" w:fill="auto"/>
          </w:tcPr>
          <w:p w14:paraId="5E651B51" w14:textId="77777777" w:rsidR="00827A65" w:rsidRPr="006B2A56" w:rsidRDefault="00827A65" w:rsidP="00387CB3">
            <w:pPr>
              <w:spacing w:after="0" w:line="240" w:lineRule="auto"/>
            </w:pPr>
          </w:p>
        </w:tc>
      </w:tr>
      <w:tr w:rsidR="00827A65" w:rsidRPr="006B2A56" w14:paraId="74E6CB86" w14:textId="77777777" w:rsidTr="00387CB3">
        <w:tc>
          <w:tcPr>
            <w:tcW w:w="2024" w:type="dxa"/>
            <w:shd w:val="clear" w:color="auto" w:fill="auto"/>
          </w:tcPr>
          <w:p w14:paraId="1054DB04" w14:textId="77777777" w:rsidR="00827A65" w:rsidRPr="006B2A56" w:rsidRDefault="00827A65" w:rsidP="00387CB3">
            <w:pPr>
              <w:spacing w:after="0" w:line="240" w:lineRule="auto"/>
            </w:pPr>
            <w:r w:rsidRPr="006B2A56">
              <w:t>Representation class</w:t>
            </w:r>
          </w:p>
        </w:tc>
        <w:tc>
          <w:tcPr>
            <w:tcW w:w="2025" w:type="dxa"/>
            <w:shd w:val="clear" w:color="auto" w:fill="auto"/>
          </w:tcPr>
          <w:p w14:paraId="2262E36C" w14:textId="77777777" w:rsidR="00827A65" w:rsidRPr="006B2A56" w:rsidRDefault="00827A65" w:rsidP="00387CB3">
            <w:pPr>
              <w:spacing w:after="0" w:line="240" w:lineRule="auto"/>
            </w:pPr>
            <w:r w:rsidRPr="006B2A56">
              <w:t>Code</w:t>
            </w:r>
          </w:p>
        </w:tc>
        <w:tc>
          <w:tcPr>
            <w:tcW w:w="2025" w:type="dxa"/>
            <w:shd w:val="clear" w:color="auto" w:fill="auto"/>
          </w:tcPr>
          <w:p w14:paraId="46BB7E33" w14:textId="77777777" w:rsidR="00827A65" w:rsidRPr="006B2A56" w:rsidRDefault="00827A65" w:rsidP="00387CB3">
            <w:pPr>
              <w:spacing w:after="0" w:line="240" w:lineRule="auto"/>
            </w:pPr>
            <w:r w:rsidRPr="006B2A56">
              <w:t>Data type</w:t>
            </w:r>
          </w:p>
        </w:tc>
        <w:tc>
          <w:tcPr>
            <w:tcW w:w="3140" w:type="dxa"/>
            <w:shd w:val="clear" w:color="auto" w:fill="auto"/>
          </w:tcPr>
          <w:p w14:paraId="21E54DCF" w14:textId="77777777" w:rsidR="00827A65" w:rsidRPr="006B2A56" w:rsidRDefault="00827A65" w:rsidP="00387CB3">
            <w:pPr>
              <w:spacing w:after="0" w:line="240" w:lineRule="auto"/>
            </w:pPr>
            <w:r w:rsidRPr="006B2A56">
              <w:t>Number</w:t>
            </w:r>
          </w:p>
        </w:tc>
      </w:tr>
      <w:tr w:rsidR="00827A65" w:rsidRPr="006B2A56" w14:paraId="7E1A7B0E" w14:textId="77777777" w:rsidTr="00387CB3">
        <w:tc>
          <w:tcPr>
            <w:tcW w:w="9214" w:type="dxa"/>
            <w:gridSpan w:val="4"/>
            <w:shd w:val="clear" w:color="auto" w:fill="auto"/>
          </w:tcPr>
          <w:p w14:paraId="551ABEE7" w14:textId="77777777" w:rsidR="00827A65" w:rsidRPr="006B2A56" w:rsidRDefault="00827A65" w:rsidP="00387CB3">
            <w:pPr>
              <w:spacing w:after="0" w:line="240" w:lineRule="auto"/>
            </w:pPr>
          </w:p>
        </w:tc>
      </w:tr>
      <w:tr w:rsidR="00827A65" w:rsidRPr="006B2A56" w14:paraId="24502863" w14:textId="77777777" w:rsidTr="00387CB3">
        <w:tc>
          <w:tcPr>
            <w:tcW w:w="2024" w:type="dxa"/>
            <w:shd w:val="clear" w:color="auto" w:fill="auto"/>
          </w:tcPr>
          <w:p w14:paraId="58EFD1CE" w14:textId="77777777" w:rsidR="00827A65" w:rsidRPr="006B2A56" w:rsidRDefault="00827A65" w:rsidP="00387CB3">
            <w:pPr>
              <w:spacing w:after="0" w:line="240" w:lineRule="auto"/>
            </w:pPr>
            <w:r w:rsidRPr="006B2A56">
              <w:t>Format</w:t>
            </w:r>
          </w:p>
        </w:tc>
        <w:tc>
          <w:tcPr>
            <w:tcW w:w="2025" w:type="dxa"/>
            <w:shd w:val="clear" w:color="auto" w:fill="auto"/>
          </w:tcPr>
          <w:p w14:paraId="0350A049" w14:textId="77777777" w:rsidR="00827A65" w:rsidRPr="006B2A56" w:rsidRDefault="00827A65" w:rsidP="00387CB3">
            <w:pPr>
              <w:spacing w:after="0" w:line="240" w:lineRule="auto"/>
            </w:pPr>
            <w:r w:rsidRPr="006B2A56">
              <w:t>N</w:t>
            </w:r>
          </w:p>
        </w:tc>
        <w:tc>
          <w:tcPr>
            <w:tcW w:w="2025" w:type="dxa"/>
            <w:shd w:val="clear" w:color="auto" w:fill="auto"/>
          </w:tcPr>
          <w:p w14:paraId="4721B8D5" w14:textId="77777777" w:rsidR="00827A65" w:rsidRPr="006B2A56" w:rsidRDefault="00827A65" w:rsidP="00387CB3">
            <w:pPr>
              <w:spacing w:after="0" w:line="240" w:lineRule="auto"/>
              <w:rPr>
                <w:i/>
              </w:rPr>
            </w:pPr>
            <w:r w:rsidRPr="006B2A56">
              <w:t>Field size</w:t>
            </w:r>
          </w:p>
        </w:tc>
        <w:tc>
          <w:tcPr>
            <w:tcW w:w="3140" w:type="dxa"/>
            <w:shd w:val="clear" w:color="auto" w:fill="auto"/>
          </w:tcPr>
          <w:p w14:paraId="73BC9294" w14:textId="77777777" w:rsidR="00827A65" w:rsidRPr="006B2A56" w:rsidRDefault="00827A65" w:rsidP="00387CB3">
            <w:pPr>
              <w:spacing w:after="0" w:line="240" w:lineRule="auto"/>
            </w:pPr>
            <w:r w:rsidRPr="006B2A56">
              <w:t>1</w:t>
            </w:r>
          </w:p>
        </w:tc>
      </w:tr>
      <w:tr w:rsidR="00827A65" w:rsidRPr="006B2A56" w14:paraId="12F76D35" w14:textId="77777777" w:rsidTr="00387CB3">
        <w:tc>
          <w:tcPr>
            <w:tcW w:w="9214" w:type="dxa"/>
            <w:gridSpan w:val="4"/>
            <w:shd w:val="clear" w:color="auto" w:fill="auto"/>
          </w:tcPr>
          <w:p w14:paraId="322A11BE" w14:textId="77777777" w:rsidR="00827A65" w:rsidRPr="006B2A56" w:rsidRDefault="00827A65" w:rsidP="00387CB3">
            <w:pPr>
              <w:spacing w:after="0" w:line="240" w:lineRule="auto"/>
            </w:pPr>
          </w:p>
        </w:tc>
      </w:tr>
      <w:tr w:rsidR="00827A65" w:rsidRPr="006B2A56" w14:paraId="48228CE6" w14:textId="77777777" w:rsidTr="00387CB3">
        <w:tc>
          <w:tcPr>
            <w:tcW w:w="2024" w:type="dxa"/>
            <w:shd w:val="clear" w:color="auto" w:fill="auto"/>
          </w:tcPr>
          <w:p w14:paraId="39255329" w14:textId="77777777" w:rsidR="00827A65" w:rsidRPr="006B2A56" w:rsidRDefault="00827A65" w:rsidP="00387CB3">
            <w:pPr>
              <w:spacing w:after="0" w:line="240" w:lineRule="auto"/>
            </w:pPr>
            <w:r w:rsidRPr="006B2A56">
              <w:t>Location</w:t>
            </w:r>
          </w:p>
        </w:tc>
        <w:tc>
          <w:tcPr>
            <w:tcW w:w="2025" w:type="dxa"/>
            <w:shd w:val="clear" w:color="auto" w:fill="auto"/>
          </w:tcPr>
          <w:p w14:paraId="67F41B9E" w14:textId="77777777" w:rsidR="00827A65" w:rsidRPr="006B2A56" w:rsidRDefault="00827A65" w:rsidP="00387CB3">
            <w:pPr>
              <w:spacing w:after="0" w:line="240" w:lineRule="auto"/>
            </w:pPr>
            <w:r w:rsidRPr="006B2A56">
              <w:t>Episode record</w:t>
            </w:r>
          </w:p>
        </w:tc>
        <w:tc>
          <w:tcPr>
            <w:tcW w:w="2025" w:type="dxa"/>
            <w:shd w:val="clear" w:color="auto" w:fill="auto"/>
          </w:tcPr>
          <w:p w14:paraId="1AD4606E" w14:textId="77777777" w:rsidR="00827A65" w:rsidRPr="006B2A56" w:rsidRDefault="00827A65" w:rsidP="00387CB3">
            <w:pPr>
              <w:spacing w:after="0" w:line="240" w:lineRule="auto"/>
            </w:pPr>
            <w:r w:rsidRPr="006B2A56">
              <w:t>Position</w:t>
            </w:r>
          </w:p>
        </w:tc>
        <w:tc>
          <w:tcPr>
            <w:tcW w:w="3140" w:type="dxa"/>
            <w:shd w:val="clear" w:color="auto" w:fill="auto"/>
          </w:tcPr>
          <w:p w14:paraId="6084223E" w14:textId="77777777" w:rsidR="00827A65" w:rsidRPr="006B2A56" w:rsidRDefault="00827A65" w:rsidP="00387CB3">
            <w:pPr>
              <w:spacing w:after="0" w:line="240" w:lineRule="auto"/>
            </w:pPr>
            <w:r w:rsidRPr="006B2A56">
              <w:t>98</w:t>
            </w:r>
          </w:p>
        </w:tc>
      </w:tr>
      <w:tr w:rsidR="00827A65" w:rsidRPr="006B2A56" w14:paraId="19F3ABAF" w14:textId="77777777" w:rsidTr="00387CB3">
        <w:tc>
          <w:tcPr>
            <w:tcW w:w="9214" w:type="dxa"/>
            <w:gridSpan w:val="4"/>
            <w:shd w:val="clear" w:color="auto" w:fill="auto"/>
          </w:tcPr>
          <w:p w14:paraId="70842E5D" w14:textId="77777777" w:rsidR="00827A65" w:rsidRPr="006B2A56" w:rsidRDefault="00827A65" w:rsidP="00387CB3">
            <w:pPr>
              <w:spacing w:after="0" w:line="240" w:lineRule="auto"/>
            </w:pPr>
          </w:p>
        </w:tc>
      </w:tr>
      <w:tr w:rsidR="00827A65" w:rsidRPr="006B2A56" w14:paraId="0B88450A" w14:textId="77777777" w:rsidTr="00387CB3">
        <w:tc>
          <w:tcPr>
            <w:tcW w:w="2024" w:type="dxa"/>
            <w:shd w:val="clear" w:color="auto" w:fill="auto"/>
          </w:tcPr>
          <w:p w14:paraId="340E22D4" w14:textId="77777777" w:rsidR="00827A65" w:rsidRPr="006B2A56" w:rsidRDefault="00827A65" w:rsidP="00387CB3">
            <w:pPr>
              <w:spacing w:after="0" w:line="240" w:lineRule="auto"/>
            </w:pPr>
            <w:r w:rsidRPr="006B2A56">
              <w:t>Permissible values</w:t>
            </w:r>
          </w:p>
        </w:tc>
        <w:tc>
          <w:tcPr>
            <w:tcW w:w="7190" w:type="dxa"/>
            <w:gridSpan w:val="3"/>
            <w:shd w:val="clear" w:color="auto" w:fill="auto"/>
          </w:tcPr>
          <w:p w14:paraId="1D5AF915" w14:textId="77777777" w:rsidR="00827A65" w:rsidRPr="006B2A56" w:rsidRDefault="00827A65" w:rsidP="00387CB3">
            <w:pPr>
              <w:spacing w:after="0" w:line="240" w:lineRule="auto"/>
              <w:rPr>
                <w:b/>
              </w:rPr>
            </w:pPr>
            <w:r w:rsidRPr="006B2A56">
              <w:rPr>
                <w:b/>
              </w:rPr>
              <w:t>Code</w:t>
            </w:r>
            <w:r w:rsidRPr="006B2A56">
              <w:rPr>
                <w:b/>
              </w:rPr>
              <w:tab/>
              <w:t>Descriptor</w:t>
            </w:r>
          </w:p>
          <w:p w14:paraId="46125AD8" w14:textId="77777777" w:rsidR="00827A65" w:rsidRPr="006B2A56" w:rsidRDefault="00827A65" w:rsidP="00387CB3">
            <w:pPr>
              <w:spacing w:after="40" w:line="240" w:lineRule="auto"/>
            </w:pPr>
            <w:r w:rsidRPr="006B2A56">
              <w:t>1</w:t>
            </w:r>
            <w:r w:rsidRPr="006B2A56">
              <w:tab/>
              <w:t>Singleton</w:t>
            </w:r>
          </w:p>
          <w:p w14:paraId="4933DD7F" w14:textId="77777777" w:rsidR="00827A65" w:rsidRPr="006B2A56" w:rsidRDefault="00827A65" w:rsidP="00387CB3">
            <w:pPr>
              <w:spacing w:after="40" w:line="240" w:lineRule="auto"/>
            </w:pPr>
            <w:r w:rsidRPr="006B2A56">
              <w:t>2</w:t>
            </w:r>
            <w:r w:rsidRPr="006B2A56">
              <w:tab/>
              <w:t>Twins</w:t>
            </w:r>
          </w:p>
          <w:p w14:paraId="65C5207C" w14:textId="77777777" w:rsidR="00827A65" w:rsidRPr="006B2A56" w:rsidRDefault="00827A65" w:rsidP="00387CB3">
            <w:pPr>
              <w:spacing w:after="40" w:line="240" w:lineRule="auto"/>
            </w:pPr>
            <w:r w:rsidRPr="006B2A56">
              <w:t>3</w:t>
            </w:r>
            <w:r w:rsidRPr="006B2A56">
              <w:tab/>
              <w:t>Triplets</w:t>
            </w:r>
          </w:p>
          <w:p w14:paraId="567C1C99" w14:textId="77777777" w:rsidR="00827A65" w:rsidRPr="006B2A56" w:rsidRDefault="00827A65" w:rsidP="00387CB3">
            <w:pPr>
              <w:spacing w:after="40" w:line="240" w:lineRule="auto"/>
            </w:pPr>
            <w:r w:rsidRPr="006B2A56">
              <w:t>4</w:t>
            </w:r>
            <w:r w:rsidRPr="006B2A56">
              <w:tab/>
              <w:t>Quadruplets</w:t>
            </w:r>
          </w:p>
          <w:p w14:paraId="7261F478" w14:textId="77777777" w:rsidR="00827A65" w:rsidRPr="006B2A56" w:rsidRDefault="00827A65" w:rsidP="00387CB3">
            <w:pPr>
              <w:spacing w:after="40" w:line="240" w:lineRule="auto"/>
            </w:pPr>
            <w:r w:rsidRPr="006B2A56">
              <w:t>5</w:t>
            </w:r>
            <w:r w:rsidRPr="006B2A56">
              <w:tab/>
              <w:t>Quintuplets</w:t>
            </w:r>
          </w:p>
          <w:p w14:paraId="32EC8619" w14:textId="77777777" w:rsidR="00827A65" w:rsidRPr="006B2A56" w:rsidRDefault="00827A65" w:rsidP="00387CB3">
            <w:pPr>
              <w:spacing w:after="40" w:line="240" w:lineRule="auto"/>
            </w:pPr>
            <w:r w:rsidRPr="006B2A56">
              <w:t>6</w:t>
            </w:r>
            <w:r w:rsidRPr="006B2A56">
              <w:tab/>
              <w:t>Sextuplets</w:t>
            </w:r>
          </w:p>
          <w:p w14:paraId="36E13324" w14:textId="77777777" w:rsidR="00827A65" w:rsidRPr="006B2A56" w:rsidRDefault="00827A65" w:rsidP="00387CB3">
            <w:pPr>
              <w:spacing w:after="40" w:line="240" w:lineRule="auto"/>
            </w:pPr>
            <w:r w:rsidRPr="006B2A56">
              <w:t>8</w:t>
            </w:r>
            <w:r w:rsidRPr="006B2A56">
              <w:tab/>
              <w:t>Other</w:t>
            </w:r>
          </w:p>
          <w:p w14:paraId="7873BF8C" w14:textId="77777777" w:rsidR="00827A65" w:rsidRPr="006B2A56" w:rsidRDefault="00827A65" w:rsidP="00387CB3">
            <w:pPr>
              <w:spacing w:after="40" w:line="240" w:lineRule="auto"/>
            </w:pPr>
            <w:r w:rsidRPr="006B2A56">
              <w:t>9</w:t>
            </w:r>
            <w:r w:rsidRPr="006B2A56">
              <w:tab/>
              <w:t>Not stated / inadequately described</w:t>
            </w:r>
          </w:p>
        </w:tc>
      </w:tr>
      <w:tr w:rsidR="00827A65" w:rsidRPr="006B2A56" w14:paraId="2F6CEFD4" w14:textId="77777777" w:rsidTr="00387CB3">
        <w:tc>
          <w:tcPr>
            <w:tcW w:w="9214" w:type="dxa"/>
            <w:gridSpan w:val="4"/>
            <w:shd w:val="clear" w:color="auto" w:fill="auto"/>
          </w:tcPr>
          <w:p w14:paraId="05CD48C2" w14:textId="77777777" w:rsidR="00827A65" w:rsidRPr="006B2A56" w:rsidRDefault="00827A65" w:rsidP="00387CB3">
            <w:pPr>
              <w:spacing w:after="0" w:line="240" w:lineRule="auto"/>
            </w:pPr>
          </w:p>
        </w:tc>
      </w:tr>
      <w:tr w:rsidR="00827A65" w:rsidRPr="006B2A56" w14:paraId="6A34D2A0" w14:textId="77777777" w:rsidTr="00387CB3">
        <w:tblPrEx>
          <w:tblLook w:val="04A0" w:firstRow="1" w:lastRow="0" w:firstColumn="1" w:lastColumn="0" w:noHBand="0" w:noVBand="1"/>
        </w:tblPrEx>
        <w:tc>
          <w:tcPr>
            <w:tcW w:w="2024" w:type="dxa"/>
            <w:shd w:val="clear" w:color="auto" w:fill="auto"/>
          </w:tcPr>
          <w:p w14:paraId="01395815" w14:textId="77777777" w:rsidR="00827A65" w:rsidRPr="006B2A56" w:rsidRDefault="00827A65" w:rsidP="00387CB3">
            <w:pPr>
              <w:spacing w:after="0" w:line="240" w:lineRule="auto"/>
            </w:pPr>
            <w:r w:rsidRPr="006B2A56">
              <w:t>Reporting guide</w:t>
            </w:r>
          </w:p>
        </w:tc>
        <w:tc>
          <w:tcPr>
            <w:tcW w:w="7190" w:type="dxa"/>
            <w:gridSpan w:val="3"/>
            <w:shd w:val="clear" w:color="auto" w:fill="auto"/>
          </w:tcPr>
          <w:p w14:paraId="0FF4DCB9" w14:textId="77777777" w:rsidR="00827A65" w:rsidRPr="006B2A56" w:rsidRDefault="00827A65" w:rsidP="00387CB3">
            <w:pPr>
              <w:pStyle w:val="Body"/>
            </w:pPr>
            <w:r w:rsidRPr="006B2A56">
              <w:t xml:space="preserve">Plurality at birth is determined by the total number of live births and stillbirths that result from the pregnancy. </w:t>
            </w:r>
          </w:p>
          <w:p w14:paraId="38263D02" w14:textId="77777777" w:rsidR="00827A65" w:rsidRDefault="00827A65" w:rsidP="00387CB3">
            <w:pPr>
              <w:pStyle w:val="Body"/>
            </w:pPr>
            <w:r w:rsidRPr="006B2A56">
              <w:t>Stillbirths, including those where the fetus is likely to have died before 20 weeks gestation, should be included in the count of plurality. To be included they should be recognisable as a fetus and have been expelled or extracted with other products of conception when pregnancy ended at 20 or more weeks gestation.</w:t>
            </w:r>
          </w:p>
          <w:p w14:paraId="3FC45670" w14:textId="2DFF43BA" w:rsidR="00827A65" w:rsidRPr="006B2A56" w:rsidRDefault="00827A65" w:rsidP="00387CB3">
            <w:pPr>
              <w:pStyle w:val="Body"/>
            </w:pPr>
            <w:r w:rsidRPr="008A1242">
              <w:rPr>
                <w:highlight w:val="green"/>
              </w:rPr>
              <w:t>Fetus papyraceous and fetus compressus are products of conception recognisable as a deceased fetus. These fetal deaths are likely to have occurred before 20 weeks gestation but should be included as stillbirths in perinatal collections if they are recognisable as a fetus and have been expelled or extracted with other products of conception at 20 or more weeks gestational age.</w:t>
            </w:r>
          </w:p>
        </w:tc>
      </w:tr>
      <w:tr w:rsidR="00827A65" w:rsidRPr="006B2A56" w14:paraId="02CE5738" w14:textId="77777777" w:rsidTr="00387CB3">
        <w:tc>
          <w:tcPr>
            <w:tcW w:w="9214" w:type="dxa"/>
            <w:gridSpan w:val="4"/>
            <w:shd w:val="clear" w:color="auto" w:fill="auto"/>
          </w:tcPr>
          <w:p w14:paraId="078134AC" w14:textId="77777777" w:rsidR="00827A65" w:rsidRPr="006B2A56" w:rsidRDefault="00827A65" w:rsidP="00387CB3">
            <w:pPr>
              <w:spacing w:after="0" w:line="240" w:lineRule="auto"/>
            </w:pPr>
          </w:p>
        </w:tc>
      </w:tr>
      <w:tr w:rsidR="00827A65" w:rsidRPr="006B2A56" w14:paraId="6E8B2628" w14:textId="77777777" w:rsidTr="00387CB3">
        <w:tc>
          <w:tcPr>
            <w:tcW w:w="2024" w:type="dxa"/>
            <w:shd w:val="clear" w:color="auto" w:fill="auto"/>
          </w:tcPr>
          <w:p w14:paraId="40F4C3AE" w14:textId="77777777" w:rsidR="00827A65" w:rsidRPr="006B2A56" w:rsidRDefault="00827A65" w:rsidP="00387CB3">
            <w:pPr>
              <w:spacing w:after="0" w:line="240" w:lineRule="auto"/>
            </w:pPr>
            <w:r w:rsidRPr="006B2A56">
              <w:t>Reported by</w:t>
            </w:r>
          </w:p>
        </w:tc>
        <w:tc>
          <w:tcPr>
            <w:tcW w:w="7190" w:type="dxa"/>
            <w:gridSpan w:val="3"/>
            <w:shd w:val="clear" w:color="auto" w:fill="auto"/>
          </w:tcPr>
          <w:p w14:paraId="0903B6DE" w14:textId="77777777" w:rsidR="00827A65" w:rsidRPr="006B2A56" w:rsidRDefault="00827A65" w:rsidP="00387CB3">
            <w:pPr>
              <w:pStyle w:val="Body"/>
            </w:pPr>
            <w:r w:rsidRPr="006B2A56">
              <w:t>All Victorian hospitals where a birth has occurred and homebirth practitioners</w:t>
            </w:r>
          </w:p>
        </w:tc>
      </w:tr>
      <w:tr w:rsidR="00827A65" w:rsidRPr="006B2A56" w14:paraId="211B109A" w14:textId="77777777" w:rsidTr="00387CB3">
        <w:tc>
          <w:tcPr>
            <w:tcW w:w="9214" w:type="dxa"/>
            <w:gridSpan w:val="4"/>
            <w:shd w:val="clear" w:color="auto" w:fill="auto"/>
          </w:tcPr>
          <w:p w14:paraId="6B43BF9E" w14:textId="77777777" w:rsidR="00827A65" w:rsidRPr="006B2A56" w:rsidRDefault="00827A65" w:rsidP="00387CB3">
            <w:pPr>
              <w:spacing w:after="0" w:line="240" w:lineRule="auto"/>
            </w:pPr>
          </w:p>
        </w:tc>
      </w:tr>
      <w:tr w:rsidR="00827A65" w:rsidRPr="006B2A56" w14:paraId="75E1487F" w14:textId="77777777" w:rsidTr="00387CB3">
        <w:tc>
          <w:tcPr>
            <w:tcW w:w="2024" w:type="dxa"/>
            <w:shd w:val="clear" w:color="auto" w:fill="auto"/>
          </w:tcPr>
          <w:p w14:paraId="2658B5B2" w14:textId="77777777" w:rsidR="00827A65" w:rsidRPr="006B2A56" w:rsidRDefault="00827A65" w:rsidP="00387CB3">
            <w:pPr>
              <w:spacing w:after="0" w:line="240" w:lineRule="auto"/>
            </w:pPr>
            <w:r w:rsidRPr="006B2A56">
              <w:t>Reported for</w:t>
            </w:r>
          </w:p>
        </w:tc>
        <w:tc>
          <w:tcPr>
            <w:tcW w:w="7190" w:type="dxa"/>
            <w:gridSpan w:val="3"/>
            <w:shd w:val="clear" w:color="auto" w:fill="auto"/>
          </w:tcPr>
          <w:p w14:paraId="343F27A9" w14:textId="77777777" w:rsidR="00827A65" w:rsidRPr="006B2A56" w:rsidRDefault="00827A65" w:rsidP="00387CB3">
            <w:pPr>
              <w:spacing w:after="0" w:line="240" w:lineRule="auto"/>
            </w:pPr>
            <w:r w:rsidRPr="006B2A56">
              <w:t>All birth episodes</w:t>
            </w:r>
          </w:p>
        </w:tc>
      </w:tr>
      <w:tr w:rsidR="00827A65" w:rsidRPr="006B2A56" w14:paraId="4CE842F2" w14:textId="77777777" w:rsidTr="00387CB3">
        <w:tc>
          <w:tcPr>
            <w:tcW w:w="9214" w:type="dxa"/>
            <w:gridSpan w:val="4"/>
            <w:shd w:val="clear" w:color="auto" w:fill="auto"/>
          </w:tcPr>
          <w:p w14:paraId="5EA722A0" w14:textId="77777777" w:rsidR="00827A65" w:rsidRPr="006B2A56" w:rsidRDefault="00827A65" w:rsidP="00387CB3">
            <w:pPr>
              <w:spacing w:after="0" w:line="240" w:lineRule="auto"/>
            </w:pPr>
          </w:p>
        </w:tc>
      </w:tr>
      <w:tr w:rsidR="00827A65" w:rsidRPr="006B2A56" w14:paraId="4CABD233" w14:textId="77777777" w:rsidTr="00387CB3">
        <w:tblPrEx>
          <w:tblLook w:val="04A0" w:firstRow="1" w:lastRow="0" w:firstColumn="1" w:lastColumn="0" w:noHBand="0" w:noVBand="1"/>
        </w:tblPrEx>
        <w:tc>
          <w:tcPr>
            <w:tcW w:w="2024" w:type="dxa"/>
            <w:shd w:val="clear" w:color="auto" w:fill="auto"/>
          </w:tcPr>
          <w:p w14:paraId="055D0A32" w14:textId="77777777" w:rsidR="00827A65" w:rsidRPr="006B2A56" w:rsidRDefault="00827A65" w:rsidP="00387CB3">
            <w:pPr>
              <w:spacing w:after="0" w:line="240" w:lineRule="auto"/>
            </w:pPr>
            <w:r w:rsidRPr="006B2A56">
              <w:t>Related concepts (Section 2):</w:t>
            </w:r>
          </w:p>
        </w:tc>
        <w:tc>
          <w:tcPr>
            <w:tcW w:w="7190" w:type="dxa"/>
            <w:gridSpan w:val="3"/>
            <w:shd w:val="clear" w:color="auto" w:fill="auto"/>
          </w:tcPr>
          <w:p w14:paraId="5D5CD031" w14:textId="05EE0501" w:rsidR="00827A65" w:rsidRPr="006B2A56" w:rsidRDefault="00827A65" w:rsidP="00387CB3">
            <w:pPr>
              <w:spacing w:after="0" w:line="240" w:lineRule="auto"/>
            </w:pPr>
            <w:r w:rsidRPr="00A82BD7">
              <w:t>Stillbirth (fetal death)</w:t>
            </w:r>
          </w:p>
        </w:tc>
      </w:tr>
      <w:tr w:rsidR="00827A65" w:rsidRPr="006B2A56" w14:paraId="36CB147A" w14:textId="77777777" w:rsidTr="00387CB3">
        <w:tc>
          <w:tcPr>
            <w:tcW w:w="9214" w:type="dxa"/>
            <w:gridSpan w:val="4"/>
            <w:shd w:val="clear" w:color="auto" w:fill="auto"/>
          </w:tcPr>
          <w:p w14:paraId="76ABC5AA" w14:textId="77777777" w:rsidR="00827A65" w:rsidRPr="006B2A56" w:rsidRDefault="00827A65" w:rsidP="00387CB3">
            <w:pPr>
              <w:spacing w:after="0" w:line="240" w:lineRule="auto"/>
            </w:pPr>
          </w:p>
        </w:tc>
      </w:tr>
      <w:tr w:rsidR="00827A65" w:rsidRPr="006B2A56" w14:paraId="18DF3FF1" w14:textId="77777777" w:rsidTr="00387CB3">
        <w:tblPrEx>
          <w:tblLook w:val="04A0" w:firstRow="1" w:lastRow="0" w:firstColumn="1" w:lastColumn="0" w:noHBand="0" w:noVBand="1"/>
        </w:tblPrEx>
        <w:tc>
          <w:tcPr>
            <w:tcW w:w="2024" w:type="dxa"/>
            <w:shd w:val="clear" w:color="auto" w:fill="auto"/>
          </w:tcPr>
          <w:p w14:paraId="27DD60C4" w14:textId="77777777" w:rsidR="00827A65" w:rsidRPr="006B2A56" w:rsidRDefault="00827A65" w:rsidP="00387CB3">
            <w:pPr>
              <w:spacing w:after="0" w:line="240" w:lineRule="auto"/>
            </w:pPr>
            <w:r w:rsidRPr="006B2A56">
              <w:t>Related data items (this section):</w:t>
            </w:r>
          </w:p>
        </w:tc>
        <w:tc>
          <w:tcPr>
            <w:tcW w:w="7190" w:type="dxa"/>
            <w:gridSpan w:val="3"/>
            <w:shd w:val="clear" w:color="auto" w:fill="auto"/>
          </w:tcPr>
          <w:p w14:paraId="72D60DE0" w14:textId="77777777" w:rsidR="00827A65" w:rsidRPr="006B2A56" w:rsidRDefault="00827A65" w:rsidP="00387CB3">
            <w:pPr>
              <w:spacing w:after="0" w:line="240" w:lineRule="auto"/>
            </w:pPr>
            <w:r w:rsidRPr="006B2A56">
              <w:t>Birth order</w:t>
            </w:r>
          </w:p>
        </w:tc>
      </w:tr>
      <w:tr w:rsidR="00827A65" w:rsidRPr="006B2A56" w14:paraId="1495827A" w14:textId="77777777" w:rsidTr="00387CB3">
        <w:tc>
          <w:tcPr>
            <w:tcW w:w="9214" w:type="dxa"/>
            <w:gridSpan w:val="4"/>
            <w:shd w:val="clear" w:color="auto" w:fill="auto"/>
          </w:tcPr>
          <w:p w14:paraId="47A4B3E0" w14:textId="77777777" w:rsidR="00827A65" w:rsidRPr="006B2A56" w:rsidRDefault="00827A65" w:rsidP="00387CB3">
            <w:pPr>
              <w:spacing w:after="0" w:line="240" w:lineRule="auto"/>
            </w:pPr>
          </w:p>
        </w:tc>
      </w:tr>
      <w:tr w:rsidR="00827A65" w:rsidRPr="006B2A56" w14:paraId="01586AAE" w14:textId="77777777" w:rsidTr="00387CB3">
        <w:tblPrEx>
          <w:tblLook w:val="04A0" w:firstRow="1" w:lastRow="0" w:firstColumn="1" w:lastColumn="0" w:noHBand="0" w:noVBand="1"/>
        </w:tblPrEx>
        <w:tc>
          <w:tcPr>
            <w:tcW w:w="2024" w:type="dxa"/>
            <w:shd w:val="clear" w:color="auto" w:fill="auto"/>
          </w:tcPr>
          <w:p w14:paraId="46BB3D97" w14:textId="77777777" w:rsidR="00827A65" w:rsidRPr="006B2A56" w:rsidRDefault="00827A65" w:rsidP="00387CB3">
            <w:pPr>
              <w:spacing w:after="0" w:line="240" w:lineRule="auto"/>
            </w:pPr>
            <w:r w:rsidRPr="006B2A56">
              <w:t>Related business rules (Section 4):</w:t>
            </w:r>
          </w:p>
        </w:tc>
        <w:tc>
          <w:tcPr>
            <w:tcW w:w="7190" w:type="dxa"/>
            <w:gridSpan w:val="3"/>
            <w:shd w:val="clear" w:color="auto" w:fill="auto"/>
          </w:tcPr>
          <w:p w14:paraId="18369756" w14:textId="77777777" w:rsidR="00827A65" w:rsidRPr="006B2A56" w:rsidRDefault="00827A65" w:rsidP="00387CB3">
            <w:pPr>
              <w:pStyle w:val="Body"/>
            </w:pPr>
            <w:r w:rsidRPr="006B2A56">
              <w:t>Birth plurality and Birth order valid combinations; Birth plurality and Ch</w:t>
            </w:r>
            <w:r>
              <w:t>o</w:t>
            </w:r>
            <w:r w:rsidRPr="006B2A56">
              <w:t>r</w:t>
            </w:r>
            <w:r>
              <w:t>i</w:t>
            </w:r>
            <w:r w:rsidRPr="006B2A56">
              <w:t>onicity of multiples valid combinations; Mandatory to report data items</w:t>
            </w:r>
          </w:p>
        </w:tc>
      </w:tr>
    </w:tbl>
    <w:p w14:paraId="38013DAC" w14:textId="77777777" w:rsidR="00827A65" w:rsidRPr="006B2A56" w:rsidRDefault="00827A65" w:rsidP="00827A65">
      <w:pPr>
        <w:spacing w:after="0" w:line="240" w:lineRule="auto"/>
        <w:rPr>
          <w:b/>
          <w:bCs/>
        </w:rPr>
      </w:pPr>
    </w:p>
    <w:p w14:paraId="22A7CCA0" w14:textId="77777777" w:rsidR="00827A65" w:rsidRPr="00A54CBA" w:rsidRDefault="00827A65" w:rsidP="00827A65">
      <w:pPr>
        <w:spacing w:after="0" w:line="240" w:lineRule="auto"/>
        <w:rPr>
          <w:b/>
          <w:bCs/>
        </w:rPr>
      </w:pPr>
      <w:r w:rsidRPr="00A54CBA">
        <w:rPr>
          <w:b/>
          <w:bCs/>
        </w:rPr>
        <w:t>Administration</w:t>
      </w:r>
    </w:p>
    <w:p w14:paraId="1A61CC9A" w14:textId="77777777" w:rsidR="00827A65" w:rsidRPr="006B2A56" w:rsidRDefault="00827A65" w:rsidP="00827A65">
      <w:pPr>
        <w:spacing w:after="0" w:line="240" w:lineRule="auto"/>
      </w:pPr>
    </w:p>
    <w:tbl>
      <w:tblPr>
        <w:tblW w:w="9214" w:type="dxa"/>
        <w:tblInd w:w="-10" w:type="dxa"/>
        <w:tblLook w:val="01E0" w:firstRow="1" w:lastRow="1" w:firstColumn="1" w:lastColumn="1" w:noHBand="0" w:noVBand="0"/>
      </w:tblPr>
      <w:tblGrid>
        <w:gridCol w:w="2025"/>
        <w:gridCol w:w="2025"/>
        <w:gridCol w:w="2613"/>
        <w:gridCol w:w="283"/>
        <w:gridCol w:w="2268"/>
      </w:tblGrid>
      <w:tr w:rsidR="00827A65" w:rsidRPr="006B2A56" w14:paraId="257103B8" w14:textId="77777777" w:rsidTr="002F0A4E">
        <w:tc>
          <w:tcPr>
            <w:tcW w:w="2025" w:type="dxa"/>
            <w:shd w:val="clear" w:color="auto" w:fill="auto"/>
          </w:tcPr>
          <w:p w14:paraId="34F2E572" w14:textId="77777777" w:rsidR="00827A65" w:rsidRPr="006B2A56" w:rsidRDefault="00827A65" w:rsidP="00387CB3">
            <w:pPr>
              <w:spacing w:after="0" w:line="240" w:lineRule="auto"/>
            </w:pPr>
            <w:r w:rsidRPr="006B2A56">
              <w:t>Principal data users</w:t>
            </w:r>
          </w:p>
        </w:tc>
        <w:tc>
          <w:tcPr>
            <w:tcW w:w="7189" w:type="dxa"/>
            <w:gridSpan w:val="4"/>
            <w:shd w:val="clear" w:color="auto" w:fill="auto"/>
          </w:tcPr>
          <w:p w14:paraId="6559146A" w14:textId="77777777" w:rsidR="00827A65" w:rsidRPr="006B2A56" w:rsidRDefault="00827A65" w:rsidP="00387CB3">
            <w:pPr>
              <w:pStyle w:val="Body"/>
            </w:pPr>
            <w:r w:rsidRPr="006B2A56">
              <w:t>Consultative Council on Obstetric and Paediatric Mortality and Morbidity</w:t>
            </w:r>
          </w:p>
        </w:tc>
      </w:tr>
      <w:tr w:rsidR="00827A65" w:rsidRPr="006B2A56" w14:paraId="0A9724D6" w14:textId="77777777" w:rsidTr="002F0A4E">
        <w:tc>
          <w:tcPr>
            <w:tcW w:w="9214" w:type="dxa"/>
            <w:gridSpan w:val="5"/>
            <w:shd w:val="clear" w:color="auto" w:fill="auto"/>
          </w:tcPr>
          <w:p w14:paraId="7BA8822E" w14:textId="77777777" w:rsidR="00827A65" w:rsidRPr="006B2A56" w:rsidRDefault="00827A65" w:rsidP="00387CB3">
            <w:pPr>
              <w:spacing w:after="0" w:line="240" w:lineRule="auto"/>
            </w:pPr>
          </w:p>
        </w:tc>
      </w:tr>
      <w:tr w:rsidR="00827A65" w:rsidRPr="006B2A56" w14:paraId="1178FF1E" w14:textId="77777777" w:rsidTr="002F0A4E">
        <w:tc>
          <w:tcPr>
            <w:tcW w:w="2025" w:type="dxa"/>
            <w:shd w:val="clear" w:color="auto" w:fill="auto"/>
          </w:tcPr>
          <w:p w14:paraId="636CDE9C" w14:textId="77777777" w:rsidR="00827A65" w:rsidRPr="006B2A56" w:rsidRDefault="00827A65" w:rsidP="00387CB3">
            <w:pPr>
              <w:spacing w:after="0" w:line="240" w:lineRule="auto"/>
            </w:pPr>
            <w:r w:rsidRPr="006B2A56">
              <w:t>Definition source</w:t>
            </w:r>
          </w:p>
        </w:tc>
        <w:tc>
          <w:tcPr>
            <w:tcW w:w="2025" w:type="dxa"/>
            <w:shd w:val="clear" w:color="auto" w:fill="auto"/>
          </w:tcPr>
          <w:p w14:paraId="62A501B4" w14:textId="12949EE9" w:rsidR="00827A65" w:rsidRPr="006B2A56" w:rsidRDefault="00827A65" w:rsidP="00387CB3">
            <w:pPr>
              <w:spacing w:after="0" w:line="240" w:lineRule="auto"/>
            </w:pPr>
            <w:r w:rsidRPr="00B61BFA">
              <w:rPr>
                <w:strike/>
              </w:rPr>
              <w:t>NHDD</w:t>
            </w:r>
            <w:r w:rsidR="00BE2F8B" w:rsidRPr="00B61BFA">
              <w:rPr>
                <w:strike/>
              </w:rPr>
              <w:t xml:space="preserve"> </w:t>
            </w:r>
            <w:r w:rsidR="00BE2F8B" w:rsidRPr="00B61BFA">
              <w:rPr>
                <w:highlight w:val="green"/>
              </w:rPr>
              <w:t>AIHW M</w:t>
            </w:r>
            <w:r w:rsidR="002723D2" w:rsidRPr="00B61BFA">
              <w:rPr>
                <w:highlight w:val="green"/>
              </w:rPr>
              <w:t>ET</w:t>
            </w:r>
            <w:r w:rsidR="00C076D3">
              <w:rPr>
                <w:highlight w:val="green"/>
              </w:rPr>
              <w:t>e</w:t>
            </w:r>
            <w:r w:rsidR="002723D2" w:rsidRPr="00B61BFA">
              <w:rPr>
                <w:highlight w:val="green"/>
              </w:rPr>
              <w:t xml:space="preserve">OR </w:t>
            </w:r>
            <w:r w:rsidR="00B61BFA" w:rsidRPr="00B61BFA">
              <w:rPr>
                <w:highlight w:val="green"/>
              </w:rPr>
              <w:t>732874</w:t>
            </w:r>
          </w:p>
        </w:tc>
        <w:tc>
          <w:tcPr>
            <w:tcW w:w="2613" w:type="dxa"/>
            <w:shd w:val="clear" w:color="auto" w:fill="auto"/>
          </w:tcPr>
          <w:p w14:paraId="6F3F39F8" w14:textId="77777777" w:rsidR="00827A65" w:rsidRPr="006B2A56" w:rsidRDefault="00827A65" w:rsidP="00387CB3">
            <w:pPr>
              <w:spacing w:after="0" w:line="240" w:lineRule="auto"/>
            </w:pPr>
            <w:r w:rsidRPr="006B2A56">
              <w:t>Version</w:t>
            </w:r>
          </w:p>
        </w:tc>
        <w:tc>
          <w:tcPr>
            <w:tcW w:w="2551" w:type="dxa"/>
            <w:gridSpan w:val="2"/>
            <w:shd w:val="clear" w:color="auto" w:fill="auto"/>
          </w:tcPr>
          <w:p w14:paraId="679FC84A" w14:textId="288BEAD2" w:rsidR="00827A65" w:rsidRPr="006B2A56" w:rsidRDefault="00827A65" w:rsidP="00827A65">
            <w:pPr>
              <w:spacing w:after="0" w:line="240" w:lineRule="auto"/>
              <w:ind w:left="360"/>
            </w:pPr>
            <w:r>
              <w:t xml:space="preserve">1. </w:t>
            </w:r>
            <w:r w:rsidRPr="006B2A56">
              <w:t>January 1982</w:t>
            </w:r>
          </w:p>
          <w:p w14:paraId="401182D9" w14:textId="7E0ACE4D" w:rsidR="00827A65" w:rsidRDefault="00827A65" w:rsidP="00827A65">
            <w:pPr>
              <w:spacing w:after="0" w:line="240" w:lineRule="auto"/>
              <w:ind w:left="360"/>
            </w:pPr>
            <w:r>
              <w:t xml:space="preserve">2. </w:t>
            </w:r>
            <w:r w:rsidRPr="006B2A56">
              <w:t>July 2015</w:t>
            </w:r>
          </w:p>
          <w:p w14:paraId="77D3BFFB" w14:textId="6196CDA3" w:rsidR="00827A65" w:rsidRPr="006B2A56" w:rsidRDefault="00827A65" w:rsidP="00827A65">
            <w:pPr>
              <w:spacing w:after="0" w:line="240" w:lineRule="auto"/>
              <w:ind w:left="360"/>
            </w:pPr>
            <w:r>
              <w:rPr>
                <w:highlight w:val="green"/>
              </w:rPr>
              <w:t xml:space="preserve">3. </w:t>
            </w:r>
            <w:r w:rsidRPr="00827A65">
              <w:rPr>
                <w:highlight w:val="green"/>
              </w:rPr>
              <w:t>July 2023</w:t>
            </w:r>
          </w:p>
        </w:tc>
      </w:tr>
      <w:tr w:rsidR="00827A65" w:rsidRPr="006B2A56" w14:paraId="4954A934" w14:textId="77777777" w:rsidTr="002F0A4E">
        <w:tc>
          <w:tcPr>
            <w:tcW w:w="9214" w:type="dxa"/>
            <w:gridSpan w:val="5"/>
            <w:shd w:val="clear" w:color="auto" w:fill="auto"/>
          </w:tcPr>
          <w:p w14:paraId="69DFC9FC" w14:textId="77777777" w:rsidR="00827A65" w:rsidRPr="006B2A56" w:rsidRDefault="00827A65" w:rsidP="00387CB3">
            <w:pPr>
              <w:spacing w:after="0" w:line="240" w:lineRule="auto"/>
            </w:pPr>
          </w:p>
        </w:tc>
      </w:tr>
      <w:tr w:rsidR="00827A65" w:rsidRPr="006B2A56" w14:paraId="269AC725" w14:textId="77777777" w:rsidTr="002F0A4E">
        <w:tc>
          <w:tcPr>
            <w:tcW w:w="2025" w:type="dxa"/>
            <w:shd w:val="clear" w:color="auto" w:fill="auto"/>
          </w:tcPr>
          <w:p w14:paraId="4FEC15DE" w14:textId="77777777" w:rsidR="00827A65" w:rsidRPr="006B2A56" w:rsidRDefault="00827A65" w:rsidP="00387CB3">
            <w:pPr>
              <w:spacing w:after="0" w:line="240" w:lineRule="auto"/>
            </w:pPr>
            <w:r w:rsidRPr="006B2A56">
              <w:t>Codeset source</w:t>
            </w:r>
          </w:p>
        </w:tc>
        <w:tc>
          <w:tcPr>
            <w:tcW w:w="2025" w:type="dxa"/>
            <w:shd w:val="clear" w:color="auto" w:fill="auto"/>
          </w:tcPr>
          <w:p w14:paraId="2F0FC7A8" w14:textId="4047327E" w:rsidR="00827A65" w:rsidRPr="006B2A56" w:rsidRDefault="00B61BFA" w:rsidP="00387CB3">
            <w:pPr>
              <w:spacing w:after="0" w:line="240" w:lineRule="auto"/>
            </w:pPr>
            <w:r w:rsidRPr="00B61BFA">
              <w:rPr>
                <w:strike/>
              </w:rPr>
              <w:t xml:space="preserve">NHDD </w:t>
            </w:r>
            <w:r w:rsidRPr="00B61BFA">
              <w:rPr>
                <w:highlight w:val="green"/>
              </w:rPr>
              <w:t>AIHW MET</w:t>
            </w:r>
            <w:r w:rsidR="00C076D3">
              <w:rPr>
                <w:highlight w:val="green"/>
              </w:rPr>
              <w:t>e</w:t>
            </w:r>
            <w:r w:rsidRPr="00B61BFA">
              <w:rPr>
                <w:highlight w:val="green"/>
              </w:rPr>
              <w:t>OR 732874</w:t>
            </w:r>
          </w:p>
        </w:tc>
        <w:tc>
          <w:tcPr>
            <w:tcW w:w="2896" w:type="dxa"/>
            <w:gridSpan w:val="2"/>
            <w:shd w:val="clear" w:color="auto" w:fill="auto"/>
          </w:tcPr>
          <w:p w14:paraId="0B6B41FD" w14:textId="77777777" w:rsidR="00827A65" w:rsidRPr="006B2A56" w:rsidRDefault="00827A65" w:rsidP="00387CB3">
            <w:pPr>
              <w:spacing w:after="0" w:line="240" w:lineRule="auto"/>
            </w:pPr>
            <w:r w:rsidRPr="006B2A56">
              <w:t>Collection start date</w:t>
            </w:r>
          </w:p>
        </w:tc>
        <w:tc>
          <w:tcPr>
            <w:tcW w:w="2268" w:type="dxa"/>
            <w:shd w:val="clear" w:color="auto" w:fill="auto"/>
          </w:tcPr>
          <w:p w14:paraId="2CCF451A" w14:textId="77777777" w:rsidR="00827A65" w:rsidRPr="006B2A56" w:rsidRDefault="00827A65" w:rsidP="00387CB3">
            <w:pPr>
              <w:spacing w:after="0" w:line="240" w:lineRule="auto"/>
              <w:ind w:firstLine="57"/>
            </w:pPr>
            <w:r w:rsidRPr="006B2A56">
              <w:t>1982</w:t>
            </w:r>
          </w:p>
        </w:tc>
      </w:tr>
    </w:tbl>
    <w:p w14:paraId="7E9EAD0E" w14:textId="67AFA1B4" w:rsidR="00827A65" w:rsidRDefault="00827A65">
      <w:pPr>
        <w:spacing w:after="0" w:line="240" w:lineRule="auto"/>
      </w:pPr>
    </w:p>
    <w:p w14:paraId="57DB7086" w14:textId="238B610B" w:rsidR="00286BBE" w:rsidRDefault="00286BBE">
      <w:pPr>
        <w:spacing w:after="0" w:line="240" w:lineRule="auto"/>
      </w:pPr>
    </w:p>
    <w:p w14:paraId="6FFA1A96" w14:textId="45F78032" w:rsidR="00286BBE" w:rsidRPr="006B2A56" w:rsidRDefault="00286BBE" w:rsidP="00325458">
      <w:pPr>
        <w:pStyle w:val="Heading2"/>
      </w:pPr>
      <w:bookmarkStart w:id="60" w:name="_Toc108376230"/>
      <w:bookmarkStart w:id="61" w:name="_Toc122679597"/>
      <w:r w:rsidRPr="00286BBE">
        <w:rPr>
          <w:highlight w:val="green"/>
        </w:rPr>
        <w:t>Birth presentation</w:t>
      </w:r>
      <w:bookmarkEnd w:id="60"/>
      <w:bookmarkEnd w:id="61"/>
    </w:p>
    <w:p w14:paraId="68DAE50D" w14:textId="77777777" w:rsidR="00286BBE" w:rsidRPr="007C4F95" w:rsidRDefault="00286BBE" w:rsidP="007C4F95">
      <w:pPr>
        <w:pStyle w:val="Body"/>
        <w:rPr>
          <w:b/>
          <w:bCs/>
        </w:rPr>
      </w:pPr>
      <w:r w:rsidRPr="007C4F95">
        <w:rPr>
          <w:b/>
          <w:bCs/>
        </w:rPr>
        <w:t>Specification</w:t>
      </w:r>
    </w:p>
    <w:tbl>
      <w:tblPr>
        <w:tblW w:w="9214" w:type="dxa"/>
        <w:tblLook w:val="01E0" w:firstRow="1" w:lastRow="1" w:firstColumn="1" w:lastColumn="1" w:noHBand="0" w:noVBand="0"/>
      </w:tblPr>
      <w:tblGrid>
        <w:gridCol w:w="2024"/>
        <w:gridCol w:w="2025"/>
        <w:gridCol w:w="2025"/>
        <w:gridCol w:w="3140"/>
      </w:tblGrid>
      <w:tr w:rsidR="00286BBE" w:rsidRPr="006B2A56" w14:paraId="4EC1AAA8" w14:textId="77777777" w:rsidTr="338033D6">
        <w:tc>
          <w:tcPr>
            <w:tcW w:w="2024" w:type="dxa"/>
            <w:shd w:val="clear" w:color="auto" w:fill="auto"/>
          </w:tcPr>
          <w:p w14:paraId="6D3A7DA7" w14:textId="77777777" w:rsidR="00286BBE" w:rsidRPr="006B2A56" w:rsidRDefault="00286BBE" w:rsidP="00387CB3">
            <w:pPr>
              <w:spacing w:after="0" w:line="240" w:lineRule="auto"/>
            </w:pPr>
            <w:r w:rsidRPr="006B2A56">
              <w:t>Definition</w:t>
            </w:r>
          </w:p>
        </w:tc>
        <w:tc>
          <w:tcPr>
            <w:tcW w:w="7190" w:type="dxa"/>
            <w:gridSpan w:val="3"/>
            <w:shd w:val="clear" w:color="auto" w:fill="auto"/>
          </w:tcPr>
          <w:p w14:paraId="77F36048" w14:textId="77777777" w:rsidR="00286BBE" w:rsidRPr="006B2A56" w:rsidRDefault="00286BBE" w:rsidP="00387CB3">
            <w:pPr>
              <w:pStyle w:val="Body"/>
            </w:pPr>
            <w:r w:rsidRPr="006B2A56">
              <w:t>Presenting part of the fetus (at the cervix) at birth</w:t>
            </w:r>
          </w:p>
        </w:tc>
      </w:tr>
      <w:tr w:rsidR="00286BBE" w:rsidRPr="006B2A56" w14:paraId="31FAAD8A" w14:textId="77777777" w:rsidTr="338033D6">
        <w:tc>
          <w:tcPr>
            <w:tcW w:w="2024" w:type="dxa"/>
            <w:shd w:val="clear" w:color="auto" w:fill="auto"/>
          </w:tcPr>
          <w:p w14:paraId="62591A3F" w14:textId="77777777" w:rsidR="00286BBE" w:rsidRPr="006B2A56" w:rsidRDefault="00286BBE" w:rsidP="00387CB3">
            <w:pPr>
              <w:spacing w:after="0" w:line="240" w:lineRule="auto"/>
            </w:pPr>
            <w:r w:rsidRPr="006B2A56">
              <w:t>Representation class</w:t>
            </w:r>
          </w:p>
        </w:tc>
        <w:tc>
          <w:tcPr>
            <w:tcW w:w="2025" w:type="dxa"/>
            <w:shd w:val="clear" w:color="auto" w:fill="auto"/>
          </w:tcPr>
          <w:p w14:paraId="0F50D53B" w14:textId="77777777" w:rsidR="00286BBE" w:rsidRPr="006B2A56" w:rsidRDefault="00286BBE" w:rsidP="00387CB3">
            <w:pPr>
              <w:spacing w:after="0" w:line="240" w:lineRule="auto"/>
            </w:pPr>
            <w:r w:rsidRPr="006B2A56">
              <w:t>Code</w:t>
            </w:r>
          </w:p>
        </w:tc>
        <w:tc>
          <w:tcPr>
            <w:tcW w:w="2025" w:type="dxa"/>
            <w:shd w:val="clear" w:color="auto" w:fill="auto"/>
          </w:tcPr>
          <w:p w14:paraId="2B10F2F4" w14:textId="77777777" w:rsidR="00286BBE" w:rsidRPr="006B2A56" w:rsidRDefault="00286BBE" w:rsidP="00387CB3">
            <w:pPr>
              <w:spacing w:after="0" w:line="240" w:lineRule="auto"/>
            </w:pPr>
            <w:r w:rsidRPr="006B2A56">
              <w:t>Data type</w:t>
            </w:r>
          </w:p>
        </w:tc>
        <w:tc>
          <w:tcPr>
            <w:tcW w:w="3140" w:type="dxa"/>
            <w:shd w:val="clear" w:color="auto" w:fill="auto"/>
          </w:tcPr>
          <w:p w14:paraId="44454F29" w14:textId="77777777" w:rsidR="00286BBE" w:rsidRPr="006B2A56" w:rsidRDefault="00286BBE" w:rsidP="00387CB3">
            <w:pPr>
              <w:spacing w:after="0" w:line="240" w:lineRule="auto"/>
            </w:pPr>
            <w:r w:rsidRPr="006B2A56">
              <w:t>Number</w:t>
            </w:r>
          </w:p>
        </w:tc>
      </w:tr>
      <w:tr w:rsidR="00286BBE" w:rsidRPr="006B2A56" w14:paraId="50BEBB9B" w14:textId="77777777" w:rsidTr="338033D6">
        <w:tc>
          <w:tcPr>
            <w:tcW w:w="9214" w:type="dxa"/>
            <w:gridSpan w:val="4"/>
            <w:shd w:val="clear" w:color="auto" w:fill="auto"/>
          </w:tcPr>
          <w:p w14:paraId="78E05235" w14:textId="77777777" w:rsidR="00286BBE" w:rsidRPr="006B2A56" w:rsidRDefault="00286BBE" w:rsidP="00387CB3">
            <w:pPr>
              <w:spacing w:after="0" w:line="240" w:lineRule="auto"/>
            </w:pPr>
          </w:p>
        </w:tc>
      </w:tr>
      <w:tr w:rsidR="00286BBE" w:rsidRPr="006B2A56" w14:paraId="658CC980" w14:textId="77777777" w:rsidTr="338033D6">
        <w:tc>
          <w:tcPr>
            <w:tcW w:w="2024" w:type="dxa"/>
            <w:shd w:val="clear" w:color="auto" w:fill="auto"/>
          </w:tcPr>
          <w:p w14:paraId="403008FE" w14:textId="77777777" w:rsidR="00286BBE" w:rsidRPr="006B2A56" w:rsidRDefault="00286BBE" w:rsidP="00387CB3">
            <w:pPr>
              <w:spacing w:after="0" w:line="240" w:lineRule="auto"/>
            </w:pPr>
            <w:r w:rsidRPr="006B2A56">
              <w:t>Format</w:t>
            </w:r>
          </w:p>
        </w:tc>
        <w:tc>
          <w:tcPr>
            <w:tcW w:w="2025" w:type="dxa"/>
            <w:shd w:val="clear" w:color="auto" w:fill="auto"/>
          </w:tcPr>
          <w:p w14:paraId="0DD5D064" w14:textId="77777777" w:rsidR="00286BBE" w:rsidRPr="006B2A56" w:rsidRDefault="00286BBE" w:rsidP="00387CB3">
            <w:pPr>
              <w:spacing w:after="0" w:line="240" w:lineRule="auto"/>
            </w:pPr>
            <w:r w:rsidRPr="006B2A56">
              <w:t>N</w:t>
            </w:r>
          </w:p>
        </w:tc>
        <w:tc>
          <w:tcPr>
            <w:tcW w:w="2025" w:type="dxa"/>
            <w:shd w:val="clear" w:color="auto" w:fill="auto"/>
          </w:tcPr>
          <w:p w14:paraId="5EA8572E" w14:textId="77777777" w:rsidR="00286BBE" w:rsidRPr="006B2A56" w:rsidRDefault="00286BBE" w:rsidP="00387CB3">
            <w:pPr>
              <w:spacing w:after="0" w:line="240" w:lineRule="auto"/>
              <w:rPr>
                <w:i/>
              </w:rPr>
            </w:pPr>
            <w:r w:rsidRPr="006B2A56">
              <w:t>Field size</w:t>
            </w:r>
          </w:p>
        </w:tc>
        <w:tc>
          <w:tcPr>
            <w:tcW w:w="3140" w:type="dxa"/>
            <w:shd w:val="clear" w:color="auto" w:fill="auto"/>
          </w:tcPr>
          <w:p w14:paraId="7B256B28" w14:textId="77777777" w:rsidR="00286BBE" w:rsidRPr="006B2A56" w:rsidRDefault="00286BBE" w:rsidP="00387CB3">
            <w:pPr>
              <w:spacing w:after="0" w:line="240" w:lineRule="auto"/>
            </w:pPr>
            <w:r w:rsidRPr="006B2A56">
              <w:t>1</w:t>
            </w:r>
          </w:p>
        </w:tc>
      </w:tr>
      <w:tr w:rsidR="00286BBE" w:rsidRPr="006B2A56" w14:paraId="5E25A2E0" w14:textId="77777777" w:rsidTr="338033D6">
        <w:tc>
          <w:tcPr>
            <w:tcW w:w="9214" w:type="dxa"/>
            <w:gridSpan w:val="4"/>
            <w:shd w:val="clear" w:color="auto" w:fill="auto"/>
          </w:tcPr>
          <w:p w14:paraId="651B29F6" w14:textId="77777777" w:rsidR="00286BBE" w:rsidRPr="006B2A56" w:rsidRDefault="00286BBE" w:rsidP="00387CB3">
            <w:pPr>
              <w:spacing w:after="0" w:line="240" w:lineRule="auto"/>
            </w:pPr>
          </w:p>
        </w:tc>
      </w:tr>
      <w:tr w:rsidR="00286BBE" w:rsidRPr="006B2A56" w14:paraId="717AA0B0" w14:textId="77777777" w:rsidTr="338033D6">
        <w:tc>
          <w:tcPr>
            <w:tcW w:w="2024" w:type="dxa"/>
            <w:shd w:val="clear" w:color="auto" w:fill="auto"/>
          </w:tcPr>
          <w:p w14:paraId="64E6436A" w14:textId="77777777" w:rsidR="00286BBE" w:rsidRPr="006B2A56" w:rsidRDefault="00286BBE" w:rsidP="00387CB3">
            <w:pPr>
              <w:spacing w:after="0" w:line="240" w:lineRule="auto"/>
            </w:pPr>
            <w:r w:rsidRPr="006B2A56">
              <w:t>Location</w:t>
            </w:r>
          </w:p>
        </w:tc>
        <w:tc>
          <w:tcPr>
            <w:tcW w:w="2025" w:type="dxa"/>
            <w:shd w:val="clear" w:color="auto" w:fill="auto"/>
          </w:tcPr>
          <w:p w14:paraId="70B523C1" w14:textId="77777777" w:rsidR="00286BBE" w:rsidRPr="006B2A56" w:rsidRDefault="00286BBE" w:rsidP="00387CB3">
            <w:pPr>
              <w:spacing w:after="0" w:line="240" w:lineRule="auto"/>
            </w:pPr>
            <w:r w:rsidRPr="006B2A56">
              <w:t>Episode record</w:t>
            </w:r>
          </w:p>
        </w:tc>
        <w:tc>
          <w:tcPr>
            <w:tcW w:w="2025" w:type="dxa"/>
            <w:shd w:val="clear" w:color="auto" w:fill="auto"/>
          </w:tcPr>
          <w:p w14:paraId="702992AE" w14:textId="77777777" w:rsidR="00286BBE" w:rsidRPr="006B2A56" w:rsidRDefault="00286BBE" w:rsidP="00387CB3">
            <w:pPr>
              <w:spacing w:after="0" w:line="240" w:lineRule="auto"/>
            </w:pPr>
            <w:r w:rsidRPr="006B2A56">
              <w:t>Position</w:t>
            </w:r>
          </w:p>
        </w:tc>
        <w:tc>
          <w:tcPr>
            <w:tcW w:w="3140" w:type="dxa"/>
            <w:shd w:val="clear" w:color="auto" w:fill="auto"/>
          </w:tcPr>
          <w:p w14:paraId="05ED08E3" w14:textId="77777777" w:rsidR="00286BBE" w:rsidRPr="006B2A56" w:rsidRDefault="00286BBE" w:rsidP="00387CB3">
            <w:pPr>
              <w:spacing w:after="0" w:line="240" w:lineRule="auto"/>
            </w:pPr>
            <w:r w:rsidRPr="006B2A56">
              <w:t>73</w:t>
            </w:r>
          </w:p>
        </w:tc>
      </w:tr>
      <w:tr w:rsidR="00286BBE" w:rsidRPr="006B2A56" w14:paraId="4FC03101" w14:textId="77777777" w:rsidTr="338033D6">
        <w:tc>
          <w:tcPr>
            <w:tcW w:w="9214" w:type="dxa"/>
            <w:gridSpan w:val="4"/>
            <w:shd w:val="clear" w:color="auto" w:fill="auto"/>
          </w:tcPr>
          <w:p w14:paraId="087370EF" w14:textId="77777777" w:rsidR="00286BBE" w:rsidRPr="006B2A56" w:rsidRDefault="00286BBE" w:rsidP="00387CB3">
            <w:pPr>
              <w:spacing w:after="0" w:line="240" w:lineRule="auto"/>
            </w:pPr>
          </w:p>
        </w:tc>
      </w:tr>
      <w:tr w:rsidR="00286BBE" w:rsidRPr="006B2A56" w14:paraId="700E9A9E" w14:textId="77777777" w:rsidTr="338033D6">
        <w:tc>
          <w:tcPr>
            <w:tcW w:w="2024" w:type="dxa"/>
            <w:shd w:val="clear" w:color="auto" w:fill="auto"/>
          </w:tcPr>
          <w:p w14:paraId="1B24C556" w14:textId="77777777" w:rsidR="00286BBE" w:rsidRPr="006B2A56" w:rsidRDefault="00286BBE" w:rsidP="00387CB3">
            <w:pPr>
              <w:spacing w:after="0" w:line="240" w:lineRule="auto"/>
            </w:pPr>
            <w:r w:rsidRPr="006B2A56">
              <w:t>Permissible values</w:t>
            </w:r>
          </w:p>
        </w:tc>
        <w:tc>
          <w:tcPr>
            <w:tcW w:w="7190" w:type="dxa"/>
            <w:gridSpan w:val="3"/>
            <w:shd w:val="clear" w:color="auto" w:fill="auto"/>
          </w:tcPr>
          <w:p w14:paraId="6CB34324" w14:textId="77777777" w:rsidR="00286BBE" w:rsidRPr="006B2A56" w:rsidRDefault="00286BBE" w:rsidP="00387CB3">
            <w:pPr>
              <w:spacing w:after="0" w:line="240" w:lineRule="auto"/>
              <w:rPr>
                <w:b/>
              </w:rPr>
            </w:pPr>
            <w:r w:rsidRPr="006B2A56">
              <w:rPr>
                <w:b/>
              </w:rPr>
              <w:t>Code</w:t>
            </w:r>
            <w:r w:rsidRPr="006B2A56">
              <w:rPr>
                <w:b/>
              </w:rPr>
              <w:tab/>
              <w:t>Descriptor</w:t>
            </w:r>
          </w:p>
          <w:p w14:paraId="3423A02F" w14:textId="77777777" w:rsidR="00286BBE" w:rsidRPr="006B2A56" w:rsidRDefault="00286BBE" w:rsidP="00387CB3">
            <w:pPr>
              <w:spacing w:after="40" w:line="240" w:lineRule="auto"/>
            </w:pPr>
            <w:r w:rsidRPr="006B2A56">
              <w:t>1</w:t>
            </w:r>
            <w:r w:rsidRPr="006B2A56">
              <w:tab/>
              <w:t>Vertex</w:t>
            </w:r>
          </w:p>
          <w:p w14:paraId="55C4F853" w14:textId="77777777" w:rsidR="00286BBE" w:rsidRPr="006B2A56" w:rsidRDefault="00286BBE" w:rsidP="00387CB3">
            <w:pPr>
              <w:spacing w:after="40" w:line="240" w:lineRule="auto"/>
            </w:pPr>
            <w:r w:rsidRPr="006B2A56">
              <w:t>2</w:t>
            </w:r>
            <w:r w:rsidRPr="006B2A56">
              <w:tab/>
              <w:t>Breech</w:t>
            </w:r>
          </w:p>
          <w:p w14:paraId="00776C69" w14:textId="77777777" w:rsidR="00286BBE" w:rsidRPr="006B2A56" w:rsidRDefault="00286BBE" w:rsidP="00387CB3">
            <w:pPr>
              <w:spacing w:after="40" w:line="240" w:lineRule="auto"/>
            </w:pPr>
            <w:r w:rsidRPr="006B2A56">
              <w:t>3</w:t>
            </w:r>
            <w:r w:rsidRPr="006B2A56">
              <w:tab/>
              <w:t>Face</w:t>
            </w:r>
          </w:p>
          <w:p w14:paraId="0086ACF9" w14:textId="77777777" w:rsidR="00286BBE" w:rsidRPr="006B2A56" w:rsidRDefault="00286BBE" w:rsidP="00387CB3">
            <w:pPr>
              <w:spacing w:after="40" w:line="240" w:lineRule="auto"/>
            </w:pPr>
            <w:r w:rsidRPr="006B2A56">
              <w:t>4</w:t>
            </w:r>
            <w:r w:rsidRPr="006B2A56">
              <w:tab/>
              <w:t>Brow</w:t>
            </w:r>
          </w:p>
          <w:p w14:paraId="49A6821B" w14:textId="77777777" w:rsidR="00286BBE" w:rsidRPr="006B2A56" w:rsidRDefault="00286BBE" w:rsidP="00387CB3">
            <w:pPr>
              <w:spacing w:after="40" w:line="240" w:lineRule="auto"/>
            </w:pPr>
            <w:r w:rsidRPr="006B2A56">
              <w:t>5</w:t>
            </w:r>
            <w:r w:rsidRPr="006B2A56">
              <w:tab/>
              <w:t>Compound</w:t>
            </w:r>
          </w:p>
          <w:p w14:paraId="13DA2D3F" w14:textId="77777777" w:rsidR="00286BBE" w:rsidRPr="006B2A56" w:rsidRDefault="00286BBE" w:rsidP="00387CB3">
            <w:pPr>
              <w:spacing w:after="40" w:line="240" w:lineRule="auto"/>
            </w:pPr>
            <w:r w:rsidRPr="006B2A56">
              <w:t>6</w:t>
            </w:r>
            <w:r w:rsidRPr="006B2A56">
              <w:tab/>
              <w:t>Cord</w:t>
            </w:r>
          </w:p>
          <w:p w14:paraId="3406968A" w14:textId="77777777" w:rsidR="00286BBE" w:rsidRPr="006B2A56" w:rsidRDefault="00286BBE" w:rsidP="00387CB3">
            <w:pPr>
              <w:spacing w:after="40" w:line="240" w:lineRule="auto"/>
            </w:pPr>
            <w:r w:rsidRPr="006B2A56">
              <w:t>7</w:t>
            </w:r>
            <w:r w:rsidRPr="006B2A56">
              <w:tab/>
              <w:t>Shoulder</w:t>
            </w:r>
          </w:p>
          <w:p w14:paraId="7BC9FF00" w14:textId="77777777" w:rsidR="00286BBE" w:rsidRPr="006B2A56" w:rsidRDefault="00286BBE" w:rsidP="00387CB3">
            <w:pPr>
              <w:spacing w:after="40" w:line="240" w:lineRule="auto"/>
            </w:pPr>
            <w:r w:rsidRPr="006B2A56">
              <w:t>8</w:t>
            </w:r>
            <w:r w:rsidRPr="006B2A56">
              <w:tab/>
              <w:t>Other</w:t>
            </w:r>
          </w:p>
          <w:p w14:paraId="0F489F29" w14:textId="77777777" w:rsidR="00286BBE" w:rsidRPr="006B2A56" w:rsidRDefault="00286BBE" w:rsidP="00387CB3">
            <w:pPr>
              <w:spacing w:after="40" w:line="240" w:lineRule="auto"/>
            </w:pPr>
            <w:r w:rsidRPr="006B2A56">
              <w:t>9</w:t>
            </w:r>
            <w:r w:rsidRPr="006B2A56">
              <w:tab/>
              <w:t>Not stated / inadequately described</w:t>
            </w:r>
          </w:p>
        </w:tc>
      </w:tr>
      <w:tr w:rsidR="00286BBE" w:rsidRPr="006B2A56" w14:paraId="12228A8F" w14:textId="77777777" w:rsidTr="338033D6">
        <w:tc>
          <w:tcPr>
            <w:tcW w:w="9214" w:type="dxa"/>
            <w:gridSpan w:val="4"/>
            <w:shd w:val="clear" w:color="auto" w:fill="auto"/>
          </w:tcPr>
          <w:p w14:paraId="7B4E9E79" w14:textId="77777777" w:rsidR="00286BBE" w:rsidRPr="006B2A56" w:rsidRDefault="00286BBE" w:rsidP="00387CB3">
            <w:pPr>
              <w:spacing w:after="0" w:line="240" w:lineRule="auto"/>
            </w:pPr>
          </w:p>
        </w:tc>
      </w:tr>
      <w:tr w:rsidR="00286BBE" w:rsidRPr="006B2A56" w14:paraId="01545D78" w14:textId="77777777" w:rsidTr="338033D6">
        <w:tblPrEx>
          <w:tblLook w:val="04A0" w:firstRow="1" w:lastRow="0" w:firstColumn="1" w:lastColumn="0" w:noHBand="0" w:noVBand="1"/>
        </w:tblPrEx>
        <w:tc>
          <w:tcPr>
            <w:tcW w:w="2024" w:type="dxa"/>
            <w:shd w:val="clear" w:color="auto" w:fill="auto"/>
          </w:tcPr>
          <w:p w14:paraId="522A5A81" w14:textId="77777777" w:rsidR="00286BBE" w:rsidRPr="006B2A56" w:rsidRDefault="00286BBE" w:rsidP="00387CB3">
            <w:pPr>
              <w:spacing w:after="0" w:line="240" w:lineRule="auto"/>
            </w:pPr>
            <w:r w:rsidRPr="006B2A56">
              <w:t>Reporting guide</w:t>
            </w:r>
          </w:p>
        </w:tc>
        <w:tc>
          <w:tcPr>
            <w:tcW w:w="7190" w:type="dxa"/>
            <w:gridSpan w:val="3"/>
            <w:shd w:val="clear" w:color="auto" w:fill="auto"/>
          </w:tcPr>
          <w:p w14:paraId="3DDED670" w14:textId="77777777" w:rsidR="00286BBE" w:rsidRPr="006B2A56" w:rsidRDefault="00286BBE" w:rsidP="00387CB3">
            <w:pPr>
              <w:pStyle w:val="Body"/>
            </w:pPr>
            <w:r w:rsidRPr="006B2A56">
              <w:t xml:space="preserve">For a multiple pregnancy with differing presentations, report the presentation of the fetus for each birth. </w:t>
            </w:r>
          </w:p>
          <w:p w14:paraId="2C056185" w14:textId="657AFD96" w:rsidR="00286BBE" w:rsidRDefault="00286BBE" w:rsidP="00387CB3">
            <w:pPr>
              <w:pStyle w:val="Body"/>
              <w:rPr>
                <w:lang w:eastAsia="en-AU"/>
              </w:rPr>
            </w:pPr>
            <w:r w:rsidRPr="00694A4D">
              <w:rPr>
                <w:lang w:eastAsia="en-AU"/>
              </w:rPr>
              <w:t>Code 1</w:t>
            </w:r>
            <w:r w:rsidRPr="00694A4D">
              <w:rPr>
                <w:lang w:eastAsia="en-AU"/>
              </w:rPr>
              <w:tab/>
              <w:t>Vertex</w:t>
            </w:r>
            <w:r>
              <w:rPr>
                <w:lang w:eastAsia="en-AU"/>
              </w:rPr>
              <w:t>:</w:t>
            </w:r>
            <w:r w:rsidRPr="00694A4D">
              <w:rPr>
                <w:lang w:eastAsia="en-AU"/>
              </w:rPr>
              <w:br/>
            </w:r>
            <w:r w:rsidRPr="00137AC7">
              <w:rPr>
                <w:highlight w:val="green"/>
                <w:lang w:eastAsia="en-AU"/>
              </w:rPr>
              <w:t>Presentation at birth is the upper back part of the fetal head. That is, the occiput is the point of reference.</w:t>
            </w:r>
          </w:p>
          <w:p w14:paraId="28D55CC8" w14:textId="62ECA867" w:rsidR="00286BBE" w:rsidRDefault="00286BBE" w:rsidP="00387CB3">
            <w:pPr>
              <w:pStyle w:val="Body"/>
            </w:pPr>
            <w:r w:rsidRPr="00694A4D">
              <w:rPr>
                <w:lang w:eastAsia="en-AU"/>
              </w:rPr>
              <w:t>Includes incomplete rotation of fetal head</w:t>
            </w:r>
          </w:p>
          <w:p w14:paraId="05BC08A9" w14:textId="77777777" w:rsidR="00286BBE" w:rsidRDefault="00286BBE" w:rsidP="00286BBE">
            <w:pPr>
              <w:pStyle w:val="Body"/>
            </w:pPr>
            <w:r w:rsidRPr="006B2A56">
              <w:t xml:space="preserve">Code 2 Breech: </w:t>
            </w:r>
            <w:r w:rsidRPr="006B2A56">
              <w:br/>
            </w:r>
            <w:r w:rsidRPr="00137AC7">
              <w:rPr>
                <w:highlight w:val="green"/>
              </w:rPr>
              <w:t xml:space="preserve">Presentation at birth is the buttocks or legs. </w:t>
            </w:r>
            <w:r w:rsidRPr="006E0561">
              <w:t>Includes breech with extended legs, breech with flexed legs, footling and knee presentations.</w:t>
            </w:r>
          </w:p>
          <w:p w14:paraId="3D71E56D" w14:textId="77777777" w:rsidR="00286BBE" w:rsidRPr="00137AC7" w:rsidRDefault="00286BBE" w:rsidP="00286BBE">
            <w:pPr>
              <w:pStyle w:val="Body"/>
              <w:rPr>
                <w:highlight w:val="green"/>
              </w:rPr>
            </w:pPr>
            <w:r w:rsidRPr="00137AC7">
              <w:rPr>
                <w:highlight w:val="green"/>
              </w:rPr>
              <w:t>Code 3 Face:</w:t>
            </w:r>
          </w:p>
          <w:p w14:paraId="557B50ED" w14:textId="77777777" w:rsidR="00286BBE" w:rsidRDefault="00286BBE" w:rsidP="00286BBE">
            <w:pPr>
              <w:pStyle w:val="Body"/>
            </w:pPr>
            <w:r w:rsidRPr="00137AC7">
              <w:rPr>
                <w:highlight w:val="green"/>
              </w:rPr>
              <w:t>Presentation at birth is the face. That is, the fetal head is hyper-extended and the area of the head below the root of the nose and the orbital ridge is at the cervical os.</w:t>
            </w:r>
          </w:p>
          <w:p w14:paraId="76DC8097" w14:textId="77777777" w:rsidR="00286BBE" w:rsidRPr="00137AC7" w:rsidRDefault="00286BBE" w:rsidP="00286BBE">
            <w:pPr>
              <w:pStyle w:val="Body"/>
              <w:rPr>
                <w:highlight w:val="green"/>
              </w:rPr>
            </w:pPr>
            <w:r w:rsidRPr="00137AC7">
              <w:rPr>
                <w:highlight w:val="green"/>
              </w:rPr>
              <w:lastRenderedPageBreak/>
              <w:t>Code 4 Brow:</w:t>
            </w:r>
          </w:p>
          <w:p w14:paraId="007C5913" w14:textId="713D8467" w:rsidR="00286BBE" w:rsidRPr="006B2A56" w:rsidRDefault="00286BBE" w:rsidP="00286BBE">
            <w:pPr>
              <w:pStyle w:val="Body"/>
            </w:pPr>
            <w:r w:rsidRPr="00137AC7">
              <w:rPr>
                <w:highlight w:val="green"/>
              </w:rPr>
              <w:t>Presentation at birth is the brow. That is, the fetal head is partly extended and the area of the head between the anterior fontanelle and the root of the nose is at the cervical os.</w:t>
            </w:r>
          </w:p>
          <w:p w14:paraId="0B995357" w14:textId="77777777" w:rsidR="00286BBE" w:rsidRPr="006B2A56" w:rsidRDefault="00286BBE" w:rsidP="00387CB3">
            <w:pPr>
              <w:pStyle w:val="Body"/>
            </w:pPr>
            <w:r w:rsidRPr="006B2A56">
              <w:t xml:space="preserve">Code 5 Compound: </w:t>
            </w:r>
            <w:r w:rsidRPr="006B2A56">
              <w:br/>
            </w:r>
            <w:r>
              <w:t>R</w:t>
            </w:r>
            <w:r w:rsidRPr="006B2A56">
              <w:t xml:space="preserve">efers to more than one presenting part. It is the situation where there is an associated prolapse of hand and/or foot in a cephalic presentation or hand(s) in a breech presentation. </w:t>
            </w:r>
          </w:p>
          <w:p w14:paraId="141EEC1A" w14:textId="5F55007A" w:rsidR="00286BBE" w:rsidRPr="006B2A56" w:rsidRDefault="00286BBE" w:rsidP="00387CB3">
            <w:pPr>
              <w:pStyle w:val="Body"/>
            </w:pPr>
            <w:r>
              <w:t xml:space="preserve">Code 8 Other – specify: </w:t>
            </w:r>
            <w:r>
              <w:br/>
              <w:t>When Other – specify is reported, further details must be reported in Events of labour and birth – free text or Events of labour and birth – ICD-10-AM code.</w:t>
            </w:r>
          </w:p>
        </w:tc>
      </w:tr>
      <w:tr w:rsidR="00286BBE" w:rsidRPr="006B2A56" w14:paraId="07F4BD1C" w14:textId="77777777" w:rsidTr="338033D6">
        <w:tc>
          <w:tcPr>
            <w:tcW w:w="2024" w:type="dxa"/>
            <w:shd w:val="clear" w:color="auto" w:fill="auto"/>
          </w:tcPr>
          <w:p w14:paraId="45AB06D4" w14:textId="77777777" w:rsidR="00286BBE" w:rsidRPr="006B2A56" w:rsidRDefault="00286BBE" w:rsidP="00387CB3">
            <w:pPr>
              <w:spacing w:after="0" w:line="240" w:lineRule="auto"/>
            </w:pPr>
            <w:r w:rsidRPr="006B2A56">
              <w:lastRenderedPageBreak/>
              <w:t>Reported by</w:t>
            </w:r>
          </w:p>
        </w:tc>
        <w:tc>
          <w:tcPr>
            <w:tcW w:w="7190" w:type="dxa"/>
            <w:gridSpan w:val="3"/>
            <w:shd w:val="clear" w:color="auto" w:fill="auto"/>
          </w:tcPr>
          <w:p w14:paraId="4D31BB8C" w14:textId="77777777" w:rsidR="00286BBE" w:rsidRPr="006B2A56" w:rsidRDefault="00286BBE" w:rsidP="00387CB3">
            <w:pPr>
              <w:pStyle w:val="Body"/>
            </w:pPr>
            <w:r w:rsidRPr="006B2A56">
              <w:t>All Victorian hospitals where a birth has occurred and homebirth practitioners</w:t>
            </w:r>
          </w:p>
        </w:tc>
      </w:tr>
      <w:tr w:rsidR="00286BBE" w:rsidRPr="006B2A56" w14:paraId="0E2F95F5" w14:textId="77777777" w:rsidTr="338033D6">
        <w:tc>
          <w:tcPr>
            <w:tcW w:w="2024" w:type="dxa"/>
            <w:shd w:val="clear" w:color="auto" w:fill="auto"/>
          </w:tcPr>
          <w:p w14:paraId="45265441" w14:textId="77777777" w:rsidR="00286BBE" w:rsidRPr="006B2A56" w:rsidRDefault="00286BBE" w:rsidP="00387CB3">
            <w:pPr>
              <w:spacing w:after="0" w:line="240" w:lineRule="auto"/>
            </w:pPr>
            <w:r w:rsidRPr="006B2A56">
              <w:t>Reported for</w:t>
            </w:r>
          </w:p>
        </w:tc>
        <w:tc>
          <w:tcPr>
            <w:tcW w:w="7190" w:type="dxa"/>
            <w:gridSpan w:val="3"/>
            <w:shd w:val="clear" w:color="auto" w:fill="auto"/>
          </w:tcPr>
          <w:p w14:paraId="6A7B105C" w14:textId="77777777" w:rsidR="00286BBE" w:rsidRPr="006B2A56" w:rsidRDefault="00286BBE" w:rsidP="00387CB3">
            <w:pPr>
              <w:spacing w:after="0" w:line="240" w:lineRule="auto"/>
            </w:pPr>
            <w:r w:rsidRPr="006B2A56">
              <w:t>All birth episodes</w:t>
            </w:r>
          </w:p>
        </w:tc>
      </w:tr>
      <w:tr w:rsidR="00286BBE" w:rsidRPr="006B2A56" w14:paraId="408506DB" w14:textId="77777777" w:rsidTr="338033D6">
        <w:tc>
          <w:tcPr>
            <w:tcW w:w="9214" w:type="dxa"/>
            <w:gridSpan w:val="4"/>
            <w:shd w:val="clear" w:color="auto" w:fill="auto"/>
          </w:tcPr>
          <w:p w14:paraId="52988722" w14:textId="77777777" w:rsidR="00286BBE" w:rsidRPr="006B2A56" w:rsidRDefault="00286BBE" w:rsidP="00387CB3">
            <w:pPr>
              <w:spacing w:after="0" w:line="240" w:lineRule="auto"/>
            </w:pPr>
          </w:p>
        </w:tc>
      </w:tr>
      <w:tr w:rsidR="00286BBE" w:rsidRPr="006B2A56" w14:paraId="236BDFB7" w14:textId="77777777" w:rsidTr="338033D6">
        <w:tblPrEx>
          <w:tblLook w:val="04A0" w:firstRow="1" w:lastRow="0" w:firstColumn="1" w:lastColumn="0" w:noHBand="0" w:noVBand="1"/>
        </w:tblPrEx>
        <w:tc>
          <w:tcPr>
            <w:tcW w:w="2024" w:type="dxa"/>
            <w:shd w:val="clear" w:color="auto" w:fill="auto"/>
          </w:tcPr>
          <w:p w14:paraId="4A64E1CA" w14:textId="77777777" w:rsidR="00286BBE" w:rsidRPr="006B2A56" w:rsidRDefault="00286BBE" w:rsidP="00387CB3">
            <w:pPr>
              <w:spacing w:after="0" w:line="240" w:lineRule="auto"/>
            </w:pPr>
            <w:r w:rsidRPr="006B2A56">
              <w:t>Related concepts (Section 2):</w:t>
            </w:r>
          </w:p>
        </w:tc>
        <w:tc>
          <w:tcPr>
            <w:tcW w:w="7190" w:type="dxa"/>
            <w:gridSpan w:val="3"/>
            <w:shd w:val="clear" w:color="auto" w:fill="auto"/>
          </w:tcPr>
          <w:p w14:paraId="1B36E13F" w14:textId="77777777" w:rsidR="00286BBE" w:rsidRPr="006B2A56" w:rsidRDefault="00286BBE" w:rsidP="00387CB3">
            <w:pPr>
              <w:spacing w:after="0" w:line="240" w:lineRule="auto"/>
            </w:pPr>
            <w:r w:rsidRPr="006B2A56">
              <w:t>None specified</w:t>
            </w:r>
          </w:p>
        </w:tc>
      </w:tr>
      <w:tr w:rsidR="00286BBE" w:rsidRPr="006B2A56" w14:paraId="46400E4C" w14:textId="77777777" w:rsidTr="338033D6">
        <w:tc>
          <w:tcPr>
            <w:tcW w:w="9214" w:type="dxa"/>
            <w:gridSpan w:val="4"/>
            <w:shd w:val="clear" w:color="auto" w:fill="auto"/>
          </w:tcPr>
          <w:p w14:paraId="7C72414C" w14:textId="77777777" w:rsidR="00286BBE" w:rsidRPr="006B2A56" w:rsidRDefault="00286BBE" w:rsidP="00387CB3">
            <w:pPr>
              <w:spacing w:after="0" w:line="240" w:lineRule="auto"/>
            </w:pPr>
          </w:p>
        </w:tc>
      </w:tr>
      <w:tr w:rsidR="00286BBE" w:rsidRPr="006B2A56" w14:paraId="616E8E0D" w14:textId="77777777" w:rsidTr="338033D6">
        <w:tblPrEx>
          <w:tblLook w:val="04A0" w:firstRow="1" w:lastRow="0" w:firstColumn="1" w:lastColumn="0" w:noHBand="0" w:noVBand="1"/>
        </w:tblPrEx>
        <w:tc>
          <w:tcPr>
            <w:tcW w:w="2024" w:type="dxa"/>
            <w:shd w:val="clear" w:color="auto" w:fill="auto"/>
          </w:tcPr>
          <w:p w14:paraId="22716608" w14:textId="77777777" w:rsidR="00286BBE" w:rsidRPr="006B2A56" w:rsidRDefault="00286BBE" w:rsidP="00387CB3">
            <w:pPr>
              <w:spacing w:after="0" w:line="240" w:lineRule="auto"/>
            </w:pPr>
            <w:r w:rsidRPr="006B2A56">
              <w:t>Related data items (this section):</w:t>
            </w:r>
          </w:p>
        </w:tc>
        <w:tc>
          <w:tcPr>
            <w:tcW w:w="7190" w:type="dxa"/>
            <w:gridSpan w:val="3"/>
            <w:shd w:val="clear" w:color="auto" w:fill="auto"/>
          </w:tcPr>
          <w:p w14:paraId="73641460" w14:textId="7465340A" w:rsidR="00286BBE" w:rsidRPr="00E24353" w:rsidRDefault="00286BBE" w:rsidP="00387CB3">
            <w:pPr>
              <w:spacing w:after="0" w:line="240" w:lineRule="auto"/>
              <w:rPr>
                <w:strike/>
              </w:rPr>
            </w:pPr>
            <w:r w:rsidRPr="00E24353">
              <w:rPr>
                <w:strike/>
              </w:rPr>
              <w:t xml:space="preserve">None specified </w:t>
            </w:r>
            <w:r w:rsidR="00E24353" w:rsidRPr="00E24353">
              <w:rPr>
                <w:highlight w:val="green"/>
              </w:rPr>
              <w:t>Events of labour and birth – free text; Events of labour and birth – ICD-10-AM code</w:t>
            </w:r>
          </w:p>
        </w:tc>
      </w:tr>
      <w:tr w:rsidR="00286BBE" w:rsidRPr="006B2A56" w14:paraId="332037F8" w14:textId="77777777" w:rsidTr="338033D6">
        <w:tc>
          <w:tcPr>
            <w:tcW w:w="9214" w:type="dxa"/>
            <w:gridSpan w:val="4"/>
            <w:shd w:val="clear" w:color="auto" w:fill="auto"/>
          </w:tcPr>
          <w:p w14:paraId="694C6734" w14:textId="77777777" w:rsidR="00286BBE" w:rsidRPr="006B2A56" w:rsidRDefault="00286BBE" w:rsidP="00387CB3">
            <w:pPr>
              <w:spacing w:after="0" w:line="240" w:lineRule="auto"/>
            </w:pPr>
          </w:p>
        </w:tc>
      </w:tr>
      <w:tr w:rsidR="00286BBE" w:rsidRPr="006B2A56" w14:paraId="084CDF4B" w14:textId="77777777" w:rsidTr="338033D6">
        <w:tblPrEx>
          <w:tblLook w:val="04A0" w:firstRow="1" w:lastRow="0" w:firstColumn="1" w:lastColumn="0" w:noHBand="0" w:noVBand="1"/>
        </w:tblPrEx>
        <w:tc>
          <w:tcPr>
            <w:tcW w:w="2024" w:type="dxa"/>
            <w:shd w:val="clear" w:color="auto" w:fill="auto"/>
          </w:tcPr>
          <w:p w14:paraId="760FE528" w14:textId="77777777" w:rsidR="00286BBE" w:rsidRPr="006B2A56" w:rsidRDefault="00286BBE" w:rsidP="00387CB3">
            <w:pPr>
              <w:spacing w:after="0" w:line="240" w:lineRule="auto"/>
            </w:pPr>
            <w:r w:rsidRPr="006B2A56">
              <w:t>Related business rules (Section 4):</w:t>
            </w:r>
          </w:p>
        </w:tc>
        <w:tc>
          <w:tcPr>
            <w:tcW w:w="7190" w:type="dxa"/>
            <w:gridSpan w:val="3"/>
            <w:shd w:val="clear" w:color="auto" w:fill="auto"/>
          </w:tcPr>
          <w:p w14:paraId="5AD714FC" w14:textId="77777777" w:rsidR="00286BBE" w:rsidRPr="006B2A56" w:rsidRDefault="00286BBE" w:rsidP="00387CB3">
            <w:pPr>
              <w:pStyle w:val="Body"/>
              <w:rPr>
                <w:b/>
                <w:i/>
              </w:rPr>
            </w:pPr>
            <w:r w:rsidRPr="006B2A56">
              <w:t>Birth presentation conditionally mandatory data items; Mandatory to report data items</w:t>
            </w:r>
          </w:p>
        </w:tc>
      </w:tr>
    </w:tbl>
    <w:p w14:paraId="081EE843" w14:textId="77777777" w:rsidR="00286BBE" w:rsidRPr="00A54CBA" w:rsidRDefault="00286BBE" w:rsidP="00286BBE">
      <w:pPr>
        <w:spacing w:after="0" w:line="240" w:lineRule="auto"/>
        <w:rPr>
          <w:b/>
          <w:bCs/>
        </w:rPr>
      </w:pPr>
      <w:r w:rsidRPr="00A54CBA">
        <w:rPr>
          <w:b/>
          <w:bCs/>
        </w:rPr>
        <w:t>Administration</w:t>
      </w:r>
    </w:p>
    <w:p w14:paraId="24C105AB" w14:textId="77777777" w:rsidR="00286BBE" w:rsidRPr="006B2A56" w:rsidRDefault="00286BBE" w:rsidP="00286BBE">
      <w:pPr>
        <w:spacing w:after="0" w:line="240" w:lineRule="auto"/>
      </w:pPr>
    </w:p>
    <w:tbl>
      <w:tblPr>
        <w:tblW w:w="9356" w:type="dxa"/>
        <w:tblLook w:val="01E0" w:firstRow="1" w:lastRow="1" w:firstColumn="1" w:lastColumn="1" w:noHBand="0" w:noVBand="0"/>
      </w:tblPr>
      <w:tblGrid>
        <w:gridCol w:w="2025"/>
        <w:gridCol w:w="2025"/>
        <w:gridCol w:w="2613"/>
        <w:gridCol w:w="2693"/>
      </w:tblGrid>
      <w:tr w:rsidR="00286BBE" w:rsidRPr="006B2A56" w14:paraId="6B280046" w14:textId="77777777" w:rsidTr="00387CB3">
        <w:tc>
          <w:tcPr>
            <w:tcW w:w="2025" w:type="dxa"/>
            <w:shd w:val="clear" w:color="auto" w:fill="auto"/>
          </w:tcPr>
          <w:p w14:paraId="1C0334DC" w14:textId="77777777" w:rsidR="00286BBE" w:rsidRPr="006B2A56" w:rsidRDefault="00286BBE" w:rsidP="00387CB3">
            <w:pPr>
              <w:spacing w:after="0" w:line="240" w:lineRule="auto"/>
            </w:pPr>
            <w:r w:rsidRPr="006B2A56">
              <w:t>Principal data users</w:t>
            </w:r>
          </w:p>
        </w:tc>
        <w:tc>
          <w:tcPr>
            <w:tcW w:w="7331" w:type="dxa"/>
            <w:gridSpan w:val="3"/>
            <w:shd w:val="clear" w:color="auto" w:fill="auto"/>
          </w:tcPr>
          <w:p w14:paraId="420F9731" w14:textId="77777777" w:rsidR="00286BBE" w:rsidRPr="006B2A56" w:rsidRDefault="00286BBE" w:rsidP="00387CB3">
            <w:pPr>
              <w:spacing w:after="0" w:line="240" w:lineRule="auto"/>
            </w:pPr>
            <w:r w:rsidRPr="006B2A56">
              <w:t>Consultative Council on Obstetric and Paediatric Mortality and Morbidity</w:t>
            </w:r>
          </w:p>
        </w:tc>
      </w:tr>
      <w:tr w:rsidR="00286BBE" w:rsidRPr="006B2A56" w14:paraId="18954DC2" w14:textId="77777777" w:rsidTr="00387CB3">
        <w:tc>
          <w:tcPr>
            <w:tcW w:w="9356" w:type="dxa"/>
            <w:gridSpan w:val="4"/>
            <w:shd w:val="clear" w:color="auto" w:fill="auto"/>
          </w:tcPr>
          <w:p w14:paraId="789F7696" w14:textId="77777777" w:rsidR="00286BBE" w:rsidRPr="006B2A56" w:rsidRDefault="00286BBE" w:rsidP="00387CB3">
            <w:pPr>
              <w:spacing w:after="0" w:line="240" w:lineRule="auto"/>
            </w:pPr>
          </w:p>
        </w:tc>
      </w:tr>
      <w:tr w:rsidR="00286BBE" w:rsidRPr="006B2A56" w14:paraId="375CFB4B" w14:textId="77777777" w:rsidTr="00387CB3">
        <w:tc>
          <w:tcPr>
            <w:tcW w:w="2025" w:type="dxa"/>
            <w:shd w:val="clear" w:color="auto" w:fill="auto"/>
          </w:tcPr>
          <w:p w14:paraId="32D4C94B" w14:textId="77777777" w:rsidR="00286BBE" w:rsidRPr="006B2A56" w:rsidRDefault="00286BBE" w:rsidP="00387CB3">
            <w:pPr>
              <w:spacing w:after="0" w:line="240" w:lineRule="auto"/>
            </w:pPr>
            <w:r w:rsidRPr="006B2A56">
              <w:t>Definition source</w:t>
            </w:r>
          </w:p>
        </w:tc>
        <w:tc>
          <w:tcPr>
            <w:tcW w:w="2025" w:type="dxa"/>
            <w:shd w:val="clear" w:color="auto" w:fill="auto"/>
          </w:tcPr>
          <w:p w14:paraId="283B1678" w14:textId="7E57CE38" w:rsidR="00286BBE" w:rsidRPr="006B2A56" w:rsidRDefault="00D806B2" w:rsidP="00387CB3">
            <w:pPr>
              <w:spacing w:after="0" w:line="240" w:lineRule="auto"/>
            </w:pPr>
            <w:r w:rsidRPr="00926F3B">
              <w:rPr>
                <w:strike/>
              </w:rPr>
              <w:t>NHDD</w:t>
            </w:r>
            <w:r>
              <w:rPr>
                <w:strike/>
              </w:rPr>
              <w:t xml:space="preserve"> </w:t>
            </w:r>
            <w:r w:rsidRPr="00926F3B">
              <w:rPr>
                <w:highlight w:val="green"/>
              </w:rPr>
              <w:t>AIHW</w:t>
            </w:r>
            <w:r w:rsidR="0080170A">
              <w:t xml:space="preserve"> </w:t>
            </w:r>
            <w:r w:rsidR="0080170A" w:rsidRPr="0080170A">
              <w:rPr>
                <w:highlight w:val="green"/>
              </w:rPr>
              <w:t xml:space="preserve">METeOR </w:t>
            </w:r>
            <w:r w:rsidR="0080170A" w:rsidRPr="0080170A">
              <w:rPr>
                <w:highlight w:val="green"/>
              </w:rPr>
              <w:t>749924</w:t>
            </w:r>
          </w:p>
        </w:tc>
        <w:tc>
          <w:tcPr>
            <w:tcW w:w="2613" w:type="dxa"/>
            <w:shd w:val="clear" w:color="auto" w:fill="auto"/>
          </w:tcPr>
          <w:p w14:paraId="7DD9B35C" w14:textId="77777777" w:rsidR="00286BBE" w:rsidRPr="006B2A56" w:rsidRDefault="00286BBE" w:rsidP="00387CB3">
            <w:pPr>
              <w:spacing w:after="0" w:line="240" w:lineRule="auto"/>
            </w:pPr>
            <w:r w:rsidRPr="006B2A56">
              <w:t>Version</w:t>
            </w:r>
          </w:p>
        </w:tc>
        <w:tc>
          <w:tcPr>
            <w:tcW w:w="2693" w:type="dxa"/>
            <w:shd w:val="clear" w:color="auto" w:fill="auto"/>
          </w:tcPr>
          <w:p w14:paraId="23C2D259" w14:textId="77777777" w:rsidR="00286BBE" w:rsidRPr="006B2A56" w:rsidRDefault="00286BBE" w:rsidP="00387CB3">
            <w:pPr>
              <w:spacing w:after="0" w:line="240" w:lineRule="auto"/>
            </w:pPr>
            <w:r w:rsidRPr="006B2A56">
              <w:t>1. January 1982</w:t>
            </w:r>
          </w:p>
          <w:p w14:paraId="040C78FA" w14:textId="77777777" w:rsidR="00286BBE" w:rsidRPr="006B2A56" w:rsidRDefault="00286BBE" w:rsidP="00387CB3">
            <w:pPr>
              <w:spacing w:after="0" w:line="240" w:lineRule="auto"/>
            </w:pPr>
            <w:r w:rsidRPr="006B2A56">
              <w:t>2. January 1999</w:t>
            </w:r>
          </w:p>
          <w:p w14:paraId="6D89BDB9" w14:textId="77777777" w:rsidR="00286BBE" w:rsidRDefault="00286BBE" w:rsidP="00387CB3">
            <w:pPr>
              <w:spacing w:after="0" w:line="240" w:lineRule="auto"/>
            </w:pPr>
            <w:r w:rsidRPr="006B2A56">
              <w:t>3. January 2009</w:t>
            </w:r>
          </w:p>
          <w:p w14:paraId="33650E52" w14:textId="77777777" w:rsidR="00286BBE" w:rsidRDefault="00286BBE" w:rsidP="00387CB3">
            <w:pPr>
              <w:spacing w:after="0" w:line="240" w:lineRule="auto"/>
            </w:pPr>
            <w:r>
              <w:t>4. July 2022</w:t>
            </w:r>
          </w:p>
          <w:p w14:paraId="5840572B" w14:textId="594053B6" w:rsidR="00286BBE" w:rsidRPr="006B2A56" w:rsidRDefault="00286BBE" w:rsidP="007C4F95">
            <w:pPr>
              <w:pStyle w:val="Body"/>
            </w:pPr>
            <w:r w:rsidRPr="00286BBE">
              <w:rPr>
                <w:highlight w:val="green"/>
              </w:rPr>
              <w:t>5. July 2023</w:t>
            </w:r>
          </w:p>
        </w:tc>
      </w:tr>
      <w:tr w:rsidR="00286BBE" w:rsidRPr="006B2A56" w14:paraId="33B35614" w14:textId="77777777" w:rsidTr="00387CB3">
        <w:tc>
          <w:tcPr>
            <w:tcW w:w="2025" w:type="dxa"/>
            <w:shd w:val="clear" w:color="auto" w:fill="auto"/>
          </w:tcPr>
          <w:p w14:paraId="0F2B0447" w14:textId="77777777" w:rsidR="00286BBE" w:rsidRPr="006B2A56" w:rsidRDefault="00286BBE" w:rsidP="007C4F95">
            <w:pPr>
              <w:pStyle w:val="Body"/>
            </w:pPr>
            <w:r w:rsidRPr="006B2A56">
              <w:t>Codeset source</w:t>
            </w:r>
          </w:p>
        </w:tc>
        <w:tc>
          <w:tcPr>
            <w:tcW w:w="2025" w:type="dxa"/>
            <w:shd w:val="clear" w:color="auto" w:fill="auto"/>
          </w:tcPr>
          <w:p w14:paraId="004FCF9E" w14:textId="2A8E935E" w:rsidR="00286BBE" w:rsidRPr="006B2A56" w:rsidRDefault="00D806B2" w:rsidP="007C4F95">
            <w:pPr>
              <w:pStyle w:val="Body"/>
            </w:pPr>
            <w:r w:rsidRPr="00926F3B">
              <w:rPr>
                <w:strike/>
              </w:rPr>
              <w:t>NHDD</w:t>
            </w:r>
            <w:r>
              <w:rPr>
                <w:strike/>
              </w:rPr>
              <w:t xml:space="preserve"> </w:t>
            </w:r>
            <w:r w:rsidRPr="00926F3B">
              <w:rPr>
                <w:highlight w:val="green"/>
              </w:rPr>
              <w:t>AIHW</w:t>
            </w:r>
            <w:r w:rsidR="00286BBE" w:rsidRPr="006B2A56">
              <w:t xml:space="preserve"> (DH modified)</w:t>
            </w:r>
          </w:p>
        </w:tc>
        <w:tc>
          <w:tcPr>
            <w:tcW w:w="2613" w:type="dxa"/>
            <w:shd w:val="clear" w:color="auto" w:fill="auto"/>
          </w:tcPr>
          <w:p w14:paraId="10DCA03E" w14:textId="77777777" w:rsidR="00286BBE" w:rsidRPr="006B2A56" w:rsidRDefault="00286BBE" w:rsidP="007C4F95">
            <w:pPr>
              <w:pStyle w:val="Body"/>
            </w:pPr>
            <w:r w:rsidRPr="006B2A56">
              <w:t>Collection start date</w:t>
            </w:r>
          </w:p>
        </w:tc>
        <w:tc>
          <w:tcPr>
            <w:tcW w:w="2693" w:type="dxa"/>
            <w:shd w:val="clear" w:color="auto" w:fill="auto"/>
          </w:tcPr>
          <w:p w14:paraId="7AFC14B5" w14:textId="77777777" w:rsidR="00286BBE" w:rsidRPr="006B2A56" w:rsidRDefault="00286BBE" w:rsidP="007C4F95">
            <w:pPr>
              <w:pStyle w:val="Body"/>
            </w:pPr>
            <w:r w:rsidRPr="006B2A56">
              <w:t>1982</w:t>
            </w:r>
          </w:p>
        </w:tc>
      </w:tr>
    </w:tbl>
    <w:p w14:paraId="5C0450A7" w14:textId="77777777" w:rsidR="00286BBE" w:rsidRDefault="00286BBE">
      <w:pPr>
        <w:spacing w:after="0" w:line="240" w:lineRule="auto"/>
      </w:pPr>
    </w:p>
    <w:p w14:paraId="38C00CEB" w14:textId="645EF0C0" w:rsidR="274E9D44" w:rsidRDefault="274E9D44">
      <w:r>
        <w:br w:type="page"/>
      </w:r>
    </w:p>
    <w:p w14:paraId="21B39589" w14:textId="77777777" w:rsidR="0058465D" w:rsidRPr="006B2A56" w:rsidRDefault="0058465D" w:rsidP="00E24353">
      <w:pPr>
        <w:pStyle w:val="Heading2"/>
      </w:pPr>
      <w:bookmarkStart w:id="62" w:name="_Toc31278219"/>
      <w:bookmarkStart w:id="63" w:name="_Toc108376258"/>
      <w:bookmarkStart w:id="64" w:name="_Toc122679598"/>
      <w:r w:rsidRPr="000857DD">
        <w:rPr>
          <w:highlight w:val="green"/>
        </w:rPr>
        <w:lastRenderedPageBreak/>
        <w:t>Diabetes mellitus therapy during pregnancy</w:t>
      </w:r>
      <w:bookmarkEnd w:id="62"/>
      <w:bookmarkEnd w:id="63"/>
      <w:bookmarkEnd w:id="64"/>
    </w:p>
    <w:p w14:paraId="017C68D6" w14:textId="77777777" w:rsidR="0058465D" w:rsidRDefault="0058465D" w:rsidP="0058465D">
      <w:pPr>
        <w:spacing w:after="0" w:line="240" w:lineRule="auto"/>
        <w:rPr>
          <w:b/>
          <w:bCs/>
          <w:iCs/>
        </w:rPr>
      </w:pPr>
      <w:r w:rsidRPr="006B2A56">
        <w:rPr>
          <w:b/>
          <w:bCs/>
          <w:iCs/>
        </w:rPr>
        <w:t>Specification</w:t>
      </w:r>
    </w:p>
    <w:p w14:paraId="1CCE98D6" w14:textId="77777777" w:rsidR="0058465D" w:rsidRPr="006B2A56" w:rsidRDefault="0058465D" w:rsidP="0058465D">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50"/>
        <w:gridCol w:w="1498"/>
        <w:gridCol w:w="2511"/>
        <w:gridCol w:w="2086"/>
      </w:tblGrid>
      <w:tr w:rsidR="0058465D" w:rsidRPr="006B2A56" w14:paraId="4A9F893C" w14:textId="77777777" w:rsidTr="00387CB3">
        <w:tc>
          <w:tcPr>
            <w:tcW w:w="2127" w:type="dxa"/>
          </w:tcPr>
          <w:p w14:paraId="3CC9FAF9" w14:textId="77777777" w:rsidR="0058465D" w:rsidRPr="00144BBD" w:rsidRDefault="0058465D" w:rsidP="00387CB3">
            <w:pPr>
              <w:spacing w:after="0" w:line="240" w:lineRule="auto"/>
              <w:rPr>
                <w:bCs/>
              </w:rPr>
            </w:pPr>
            <w:r w:rsidRPr="00144BBD">
              <w:rPr>
                <w:bCs/>
              </w:rPr>
              <w:t>Definition</w:t>
            </w:r>
          </w:p>
        </w:tc>
        <w:tc>
          <w:tcPr>
            <w:tcW w:w="6945" w:type="dxa"/>
            <w:gridSpan w:val="4"/>
          </w:tcPr>
          <w:p w14:paraId="2BADEE66" w14:textId="77777777" w:rsidR="0058465D" w:rsidRPr="006B2A56" w:rsidRDefault="0058465D" w:rsidP="00387CB3">
            <w:pPr>
              <w:pStyle w:val="Body"/>
            </w:pPr>
            <w:r w:rsidRPr="006B2A56">
              <w:t>The type/s of therapy prescribed during the pregnancy for diabetes mellitus</w:t>
            </w:r>
          </w:p>
        </w:tc>
      </w:tr>
      <w:tr w:rsidR="0058465D" w:rsidRPr="006B2A56" w14:paraId="1C8E0D91" w14:textId="77777777" w:rsidTr="00387CB3">
        <w:tc>
          <w:tcPr>
            <w:tcW w:w="2127" w:type="dxa"/>
          </w:tcPr>
          <w:p w14:paraId="656095E4" w14:textId="77777777" w:rsidR="0058465D" w:rsidRPr="00144BBD" w:rsidRDefault="0058465D" w:rsidP="00387CB3">
            <w:pPr>
              <w:pStyle w:val="Body"/>
              <w:rPr>
                <w:bCs/>
              </w:rPr>
            </w:pPr>
            <w:r w:rsidRPr="00144BBD">
              <w:t>Representation class</w:t>
            </w:r>
          </w:p>
        </w:tc>
        <w:tc>
          <w:tcPr>
            <w:tcW w:w="2348" w:type="dxa"/>
            <w:gridSpan w:val="2"/>
          </w:tcPr>
          <w:p w14:paraId="45633687" w14:textId="77777777" w:rsidR="0058465D" w:rsidRPr="006B2A56" w:rsidRDefault="0058465D" w:rsidP="00387CB3">
            <w:pPr>
              <w:spacing w:after="0" w:line="240" w:lineRule="auto"/>
            </w:pPr>
            <w:r w:rsidRPr="006B2A56">
              <w:t>Code</w:t>
            </w:r>
          </w:p>
        </w:tc>
        <w:tc>
          <w:tcPr>
            <w:tcW w:w="2511" w:type="dxa"/>
          </w:tcPr>
          <w:p w14:paraId="0A2FA5B3" w14:textId="77777777" w:rsidR="0058465D" w:rsidRPr="00144BBD" w:rsidRDefault="0058465D" w:rsidP="00387CB3">
            <w:pPr>
              <w:spacing w:after="0" w:line="240" w:lineRule="auto"/>
              <w:rPr>
                <w:bCs/>
              </w:rPr>
            </w:pPr>
            <w:r w:rsidRPr="00144BBD">
              <w:rPr>
                <w:bCs/>
              </w:rPr>
              <w:t>Data type</w:t>
            </w:r>
          </w:p>
        </w:tc>
        <w:tc>
          <w:tcPr>
            <w:tcW w:w="2086" w:type="dxa"/>
          </w:tcPr>
          <w:p w14:paraId="60F47088" w14:textId="77777777" w:rsidR="0058465D" w:rsidRPr="006B2A56" w:rsidRDefault="0058465D" w:rsidP="00387CB3">
            <w:pPr>
              <w:spacing w:after="0" w:line="240" w:lineRule="auto"/>
            </w:pPr>
            <w:r w:rsidRPr="006B2A56">
              <w:t>String</w:t>
            </w:r>
          </w:p>
        </w:tc>
      </w:tr>
      <w:tr w:rsidR="0058465D" w:rsidRPr="006B2A56" w14:paraId="7046B57A" w14:textId="77777777" w:rsidTr="00387CB3">
        <w:tc>
          <w:tcPr>
            <w:tcW w:w="2127" w:type="dxa"/>
          </w:tcPr>
          <w:p w14:paraId="10AB2655" w14:textId="77777777" w:rsidR="0058465D" w:rsidRPr="00144BBD" w:rsidRDefault="0058465D" w:rsidP="00387CB3">
            <w:pPr>
              <w:pStyle w:val="Body"/>
              <w:rPr>
                <w:bCs/>
              </w:rPr>
            </w:pPr>
            <w:r w:rsidRPr="00144BBD">
              <w:t>Format</w:t>
            </w:r>
          </w:p>
        </w:tc>
        <w:tc>
          <w:tcPr>
            <w:tcW w:w="2348" w:type="dxa"/>
            <w:gridSpan w:val="2"/>
          </w:tcPr>
          <w:p w14:paraId="10EA3644" w14:textId="77777777" w:rsidR="0058465D" w:rsidRPr="006B2A56" w:rsidRDefault="0058465D" w:rsidP="00387CB3">
            <w:pPr>
              <w:spacing w:after="0" w:line="240" w:lineRule="auto"/>
            </w:pPr>
            <w:r w:rsidRPr="006B2A56">
              <w:t>N</w:t>
            </w:r>
          </w:p>
        </w:tc>
        <w:tc>
          <w:tcPr>
            <w:tcW w:w="2511" w:type="dxa"/>
          </w:tcPr>
          <w:p w14:paraId="043088B4" w14:textId="77777777" w:rsidR="0058465D" w:rsidRPr="00144BBD" w:rsidRDefault="0058465D" w:rsidP="00387CB3">
            <w:pPr>
              <w:spacing w:after="0" w:line="240" w:lineRule="auto"/>
              <w:rPr>
                <w:bCs/>
              </w:rPr>
            </w:pPr>
            <w:r w:rsidRPr="00144BBD">
              <w:rPr>
                <w:bCs/>
              </w:rPr>
              <w:t>Field size</w:t>
            </w:r>
          </w:p>
        </w:tc>
        <w:tc>
          <w:tcPr>
            <w:tcW w:w="2086" w:type="dxa"/>
          </w:tcPr>
          <w:p w14:paraId="54F90521" w14:textId="77777777" w:rsidR="0058465D" w:rsidRPr="006B2A56" w:rsidRDefault="0058465D" w:rsidP="00387CB3">
            <w:pPr>
              <w:spacing w:after="0" w:line="240" w:lineRule="auto"/>
            </w:pPr>
            <w:r w:rsidRPr="006B2A56">
              <w:t>1(x3)</w:t>
            </w:r>
          </w:p>
        </w:tc>
      </w:tr>
      <w:tr w:rsidR="0058465D" w:rsidRPr="006B2A56" w14:paraId="24BCE16F" w14:textId="77777777" w:rsidTr="00387CB3">
        <w:tc>
          <w:tcPr>
            <w:tcW w:w="2127" w:type="dxa"/>
          </w:tcPr>
          <w:p w14:paraId="63ACF823" w14:textId="77777777" w:rsidR="0058465D" w:rsidRPr="00144BBD" w:rsidRDefault="0058465D" w:rsidP="00387CB3">
            <w:pPr>
              <w:pStyle w:val="Body"/>
              <w:rPr>
                <w:bCs/>
              </w:rPr>
            </w:pPr>
            <w:r w:rsidRPr="00144BBD">
              <w:t>Location</w:t>
            </w:r>
          </w:p>
        </w:tc>
        <w:tc>
          <w:tcPr>
            <w:tcW w:w="2348" w:type="dxa"/>
            <w:gridSpan w:val="2"/>
          </w:tcPr>
          <w:p w14:paraId="7DB8496D" w14:textId="77777777" w:rsidR="0058465D" w:rsidRPr="006B2A56" w:rsidRDefault="0058465D" w:rsidP="00387CB3">
            <w:pPr>
              <w:spacing w:after="0" w:line="240" w:lineRule="auto"/>
            </w:pPr>
            <w:r w:rsidRPr="006B2A56">
              <w:t>Episode record</w:t>
            </w:r>
          </w:p>
        </w:tc>
        <w:tc>
          <w:tcPr>
            <w:tcW w:w="2511" w:type="dxa"/>
          </w:tcPr>
          <w:p w14:paraId="21E5DE53" w14:textId="77777777" w:rsidR="0058465D" w:rsidRPr="00144BBD" w:rsidRDefault="0058465D" w:rsidP="00387CB3">
            <w:pPr>
              <w:spacing w:after="0" w:line="240" w:lineRule="auto"/>
              <w:rPr>
                <w:bCs/>
              </w:rPr>
            </w:pPr>
            <w:r w:rsidRPr="00144BBD">
              <w:rPr>
                <w:bCs/>
              </w:rPr>
              <w:t>Position</w:t>
            </w:r>
          </w:p>
        </w:tc>
        <w:tc>
          <w:tcPr>
            <w:tcW w:w="2086" w:type="dxa"/>
          </w:tcPr>
          <w:p w14:paraId="0A8ED638" w14:textId="77777777" w:rsidR="0058465D" w:rsidRPr="006B2A56" w:rsidRDefault="0058465D" w:rsidP="00387CB3">
            <w:pPr>
              <w:spacing w:after="0" w:line="240" w:lineRule="auto"/>
            </w:pPr>
            <w:r w:rsidRPr="006B2A56">
              <w:t>145</w:t>
            </w:r>
          </w:p>
        </w:tc>
      </w:tr>
      <w:tr w:rsidR="0058465D" w:rsidRPr="006B2A56" w14:paraId="6F28C369" w14:textId="77777777" w:rsidTr="00387CB3">
        <w:trPr>
          <w:trHeight w:val="298"/>
        </w:trPr>
        <w:tc>
          <w:tcPr>
            <w:tcW w:w="2127" w:type="dxa"/>
          </w:tcPr>
          <w:p w14:paraId="7D2136E9" w14:textId="77777777" w:rsidR="0058465D" w:rsidRPr="00144BBD" w:rsidRDefault="0058465D" w:rsidP="00387CB3">
            <w:pPr>
              <w:pStyle w:val="Body"/>
            </w:pPr>
            <w:r w:rsidRPr="00144BBD">
              <w:t>Permissible values</w:t>
            </w:r>
          </w:p>
        </w:tc>
        <w:tc>
          <w:tcPr>
            <w:tcW w:w="850" w:type="dxa"/>
          </w:tcPr>
          <w:p w14:paraId="7E4495CE" w14:textId="77777777" w:rsidR="0058465D" w:rsidRPr="00C2504E" w:rsidRDefault="0058465D" w:rsidP="00387CB3">
            <w:pPr>
              <w:pStyle w:val="Body"/>
              <w:rPr>
                <w:b/>
                <w:bCs/>
              </w:rPr>
            </w:pPr>
            <w:r w:rsidRPr="00C2504E">
              <w:rPr>
                <w:b/>
                <w:bCs/>
              </w:rPr>
              <w:t>Code</w:t>
            </w:r>
          </w:p>
        </w:tc>
        <w:tc>
          <w:tcPr>
            <w:tcW w:w="6095" w:type="dxa"/>
            <w:gridSpan w:val="3"/>
          </w:tcPr>
          <w:p w14:paraId="28340822" w14:textId="77777777" w:rsidR="0058465D" w:rsidRPr="00C2504E" w:rsidRDefault="0058465D" w:rsidP="00387CB3">
            <w:pPr>
              <w:pStyle w:val="Body"/>
              <w:rPr>
                <w:b/>
                <w:bCs/>
              </w:rPr>
            </w:pPr>
            <w:r w:rsidRPr="00C2504E">
              <w:rPr>
                <w:b/>
                <w:bCs/>
              </w:rPr>
              <w:t>Descriptor</w:t>
            </w:r>
          </w:p>
        </w:tc>
      </w:tr>
      <w:tr w:rsidR="0058465D" w:rsidRPr="006B2A56" w14:paraId="44A53B4F" w14:textId="77777777" w:rsidTr="00387CB3">
        <w:tc>
          <w:tcPr>
            <w:tcW w:w="2127" w:type="dxa"/>
          </w:tcPr>
          <w:p w14:paraId="09DD82CB" w14:textId="77777777" w:rsidR="0058465D" w:rsidRPr="00144BBD" w:rsidRDefault="0058465D" w:rsidP="00387CB3">
            <w:pPr>
              <w:spacing w:after="0" w:line="240" w:lineRule="auto"/>
              <w:rPr>
                <w:bCs/>
              </w:rPr>
            </w:pPr>
            <w:bookmarkStart w:id="65" w:name="_Hlk121305334"/>
          </w:p>
        </w:tc>
        <w:tc>
          <w:tcPr>
            <w:tcW w:w="850" w:type="dxa"/>
          </w:tcPr>
          <w:p w14:paraId="11EF4BBD" w14:textId="77777777" w:rsidR="0058465D" w:rsidRPr="006B2A56" w:rsidRDefault="0058465D" w:rsidP="00387CB3">
            <w:pPr>
              <w:spacing w:after="40" w:line="240" w:lineRule="auto"/>
            </w:pPr>
            <w:r w:rsidRPr="006B2A56">
              <w:t>2</w:t>
            </w:r>
          </w:p>
        </w:tc>
        <w:tc>
          <w:tcPr>
            <w:tcW w:w="6095" w:type="dxa"/>
            <w:gridSpan w:val="3"/>
          </w:tcPr>
          <w:p w14:paraId="243948A9" w14:textId="77777777" w:rsidR="0058465D" w:rsidRPr="006B2A56" w:rsidRDefault="0058465D" w:rsidP="00387CB3">
            <w:pPr>
              <w:spacing w:after="40" w:line="240" w:lineRule="auto"/>
            </w:pPr>
            <w:r w:rsidRPr="006B2A56">
              <w:t>Insulin</w:t>
            </w:r>
          </w:p>
        </w:tc>
      </w:tr>
      <w:tr w:rsidR="0058465D" w:rsidRPr="006B2A56" w14:paraId="20B6F303" w14:textId="77777777" w:rsidTr="00387CB3">
        <w:tc>
          <w:tcPr>
            <w:tcW w:w="2127" w:type="dxa"/>
          </w:tcPr>
          <w:p w14:paraId="11E11D38" w14:textId="77777777" w:rsidR="0058465D" w:rsidRPr="00144BBD" w:rsidRDefault="0058465D" w:rsidP="00387CB3">
            <w:pPr>
              <w:spacing w:after="0" w:line="240" w:lineRule="auto"/>
              <w:rPr>
                <w:bCs/>
              </w:rPr>
            </w:pPr>
          </w:p>
        </w:tc>
        <w:tc>
          <w:tcPr>
            <w:tcW w:w="850" w:type="dxa"/>
          </w:tcPr>
          <w:p w14:paraId="042AA6D1" w14:textId="77777777" w:rsidR="0058465D" w:rsidRPr="006B2A56" w:rsidRDefault="0058465D" w:rsidP="00387CB3">
            <w:pPr>
              <w:spacing w:after="40" w:line="240" w:lineRule="auto"/>
            </w:pPr>
            <w:r w:rsidRPr="006B2A56">
              <w:t>3</w:t>
            </w:r>
          </w:p>
        </w:tc>
        <w:tc>
          <w:tcPr>
            <w:tcW w:w="6095" w:type="dxa"/>
            <w:gridSpan w:val="3"/>
          </w:tcPr>
          <w:p w14:paraId="734E5F9D" w14:textId="77777777" w:rsidR="0058465D" w:rsidRPr="006B2A56" w:rsidRDefault="0058465D" w:rsidP="00387CB3">
            <w:pPr>
              <w:spacing w:after="40" w:line="240" w:lineRule="auto"/>
            </w:pPr>
            <w:r w:rsidRPr="006B2A56">
              <w:t xml:space="preserve">Oral hypoglycaemics </w:t>
            </w:r>
          </w:p>
        </w:tc>
      </w:tr>
      <w:tr w:rsidR="0058465D" w:rsidRPr="006B2A56" w14:paraId="1589B964" w14:textId="77777777" w:rsidTr="00387CB3">
        <w:tc>
          <w:tcPr>
            <w:tcW w:w="2127" w:type="dxa"/>
          </w:tcPr>
          <w:p w14:paraId="25958000" w14:textId="77777777" w:rsidR="0058465D" w:rsidRPr="00144BBD" w:rsidRDefault="0058465D" w:rsidP="00387CB3">
            <w:pPr>
              <w:spacing w:after="0" w:line="240" w:lineRule="auto"/>
              <w:rPr>
                <w:bCs/>
              </w:rPr>
            </w:pPr>
          </w:p>
        </w:tc>
        <w:tc>
          <w:tcPr>
            <w:tcW w:w="850" w:type="dxa"/>
          </w:tcPr>
          <w:p w14:paraId="735C4588" w14:textId="77777777" w:rsidR="0058465D" w:rsidRPr="006B2A56" w:rsidRDefault="0058465D" w:rsidP="00387CB3">
            <w:pPr>
              <w:spacing w:after="40" w:line="240" w:lineRule="auto"/>
            </w:pPr>
            <w:r w:rsidRPr="006B2A56">
              <w:t>4</w:t>
            </w:r>
          </w:p>
        </w:tc>
        <w:tc>
          <w:tcPr>
            <w:tcW w:w="6095" w:type="dxa"/>
            <w:gridSpan w:val="3"/>
          </w:tcPr>
          <w:p w14:paraId="35E461D3" w14:textId="77777777" w:rsidR="0058465D" w:rsidRPr="006B2A56" w:rsidRDefault="0058465D" w:rsidP="00387CB3">
            <w:pPr>
              <w:spacing w:after="40" w:line="240" w:lineRule="auto"/>
            </w:pPr>
            <w:r w:rsidRPr="006B2A56">
              <w:t>Diet and exercise</w:t>
            </w:r>
          </w:p>
        </w:tc>
      </w:tr>
      <w:tr w:rsidR="0058465D" w:rsidRPr="006B2A56" w14:paraId="3532EBC1" w14:textId="77777777" w:rsidTr="00387CB3">
        <w:tc>
          <w:tcPr>
            <w:tcW w:w="2127" w:type="dxa"/>
          </w:tcPr>
          <w:p w14:paraId="5F99EDB8" w14:textId="77777777" w:rsidR="0058465D" w:rsidRPr="00144BBD" w:rsidRDefault="0058465D" w:rsidP="00387CB3">
            <w:pPr>
              <w:spacing w:after="0" w:line="240" w:lineRule="auto"/>
              <w:rPr>
                <w:bCs/>
              </w:rPr>
            </w:pPr>
          </w:p>
        </w:tc>
        <w:tc>
          <w:tcPr>
            <w:tcW w:w="850" w:type="dxa"/>
          </w:tcPr>
          <w:p w14:paraId="2F41951F" w14:textId="77777777" w:rsidR="0058465D" w:rsidRPr="006B2A56" w:rsidRDefault="0058465D" w:rsidP="00387CB3">
            <w:pPr>
              <w:spacing w:after="40" w:line="240" w:lineRule="auto"/>
            </w:pPr>
            <w:r w:rsidRPr="006B2A56">
              <w:t>9</w:t>
            </w:r>
          </w:p>
        </w:tc>
        <w:tc>
          <w:tcPr>
            <w:tcW w:w="6095" w:type="dxa"/>
            <w:gridSpan w:val="3"/>
          </w:tcPr>
          <w:p w14:paraId="0202819C" w14:textId="77777777" w:rsidR="0058465D" w:rsidRPr="006B2A56" w:rsidRDefault="0058465D" w:rsidP="00387CB3">
            <w:pPr>
              <w:spacing w:line="240" w:lineRule="auto"/>
            </w:pPr>
            <w:r w:rsidRPr="006B2A56">
              <w:t>Not stated / inadequately described</w:t>
            </w:r>
          </w:p>
        </w:tc>
      </w:tr>
      <w:bookmarkEnd w:id="65"/>
      <w:tr w:rsidR="0058465D" w:rsidRPr="006B2A56" w14:paraId="04498166" w14:textId="77777777" w:rsidTr="00387CB3">
        <w:tc>
          <w:tcPr>
            <w:tcW w:w="2127" w:type="dxa"/>
          </w:tcPr>
          <w:p w14:paraId="7D8B19C9" w14:textId="77777777" w:rsidR="0058465D" w:rsidRPr="00144BBD" w:rsidRDefault="0058465D" w:rsidP="00387CB3">
            <w:pPr>
              <w:pStyle w:val="Body"/>
            </w:pPr>
            <w:r w:rsidRPr="00144BBD">
              <w:t>Reporting guide</w:t>
            </w:r>
          </w:p>
        </w:tc>
        <w:tc>
          <w:tcPr>
            <w:tcW w:w="6945" w:type="dxa"/>
            <w:gridSpan w:val="4"/>
          </w:tcPr>
          <w:p w14:paraId="5C694095" w14:textId="6DC2F837" w:rsidR="0058465D" w:rsidRDefault="0058465D" w:rsidP="00387CB3">
            <w:pPr>
              <w:pStyle w:val="Body"/>
            </w:pPr>
            <w:r w:rsidRPr="006B2A56">
              <w:t>Report all therapies prescribed during the pregnancy, up to 3 codes.</w:t>
            </w:r>
          </w:p>
          <w:p w14:paraId="6BB9471F" w14:textId="3DEA54E4" w:rsidR="0058465D" w:rsidRPr="006B2A56" w:rsidRDefault="0058465D" w:rsidP="00387CB3">
            <w:pPr>
              <w:pStyle w:val="Body"/>
            </w:pPr>
            <w:r w:rsidRPr="004B5E8E">
              <w:rPr>
                <w:highlight w:val="green"/>
              </w:rPr>
              <w:t>Report any single code once only</w:t>
            </w:r>
            <w:r>
              <w:t>.</w:t>
            </w:r>
          </w:p>
          <w:p w14:paraId="2A5E8C0E" w14:textId="77777777" w:rsidR="0087651D" w:rsidRDefault="0058465D" w:rsidP="00B778AB">
            <w:pPr>
              <w:pStyle w:val="Body"/>
              <w:spacing w:after="0"/>
              <w:ind w:left="720" w:hanging="720"/>
            </w:pPr>
            <w:r w:rsidRPr="006B2A56">
              <w:t>Code 2</w:t>
            </w:r>
            <w:r w:rsidRPr="006B2A56">
              <w:tab/>
              <w:t xml:space="preserve">Insulin: </w:t>
            </w:r>
          </w:p>
          <w:p w14:paraId="01A89FF0" w14:textId="77777777" w:rsidR="00A943CF" w:rsidRDefault="0058465D" w:rsidP="00B778AB">
            <w:pPr>
              <w:pStyle w:val="Body"/>
              <w:spacing w:after="0"/>
              <w:ind w:left="720" w:hanging="720"/>
            </w:pPr>
            <w:r w:rsidRPr="006B2A56">
              <w:t>Equivalent to 5</w:t>
            </w:r>
            <w:r w:rsidRPr="006B2A56">
              <w:rPr>
                <w:vertAlign w:val="superscript"/>
              </w:rPr>
              <w:t>th</w:t>
            </w:r>
            <w:r w:rsidRPr="006B2A56">
              <w:t xml:space="preserve"> digit 2 (insulin treated) on ICD-10-AM codes in the</w:t>
            </w:r>
          </w:p>
          <w:p w14:paraId="4CDF8B0A" w14:textId="283B2FE1" w:rsidR="0058465D" w:rsidRPr="006B2A56" w:rsidRDefault="0058465D" w:rsidP="00A943CF">
            <w:pPr>
              <w:pStyle w:val="Body"/>
              <w:ind w:left="720" w:hanging="720"/>
            </w:pPr>
            <w:r w:rsidRPr="006B2A56">
              <w:t>range O24.1- to O24.9-.</w:t>
            </w:r>
          </w:p>
          <w:p w14:paraId="4DE70FA4" w14:textId="77777777" w:rsidR="00A943CF" w:rsidRDefault="0058465D" w:rsidP="00475115">
            <w:pPr>
              <w:pStyle w:val="Body"/>
              <w:spacing w:after="0"/>
              <w:ind w:left="720" w:hanging="720"/>
            </w:pPr>
            <w:r w:rsidRPr="006B2A56">
              <w:t>Code 3</w:t>
            </w:r>
            <w:r w:rsidRPr="006B2A56">
              <w:tab/>
              <w:t xml:space="preserve">Oral hypoglycaemics: </w:t>
            </w:r>
          </w:p>
          <w:p w14:paraId="0776E9C4" w14:textId="48577061" w:rsidR="00A943CF" w:rsidRDefault="0058465D" w:rsidP="00475115">
            <w:pPr>
              <w:pStyle w:val="Body"/>
              <w:spacing w:after="0"/>
              <w:ind w:left="720" w:hanging="720"/>
            </w:pPr>
            <w:r w:rsidRPr="006B2A56">
              <w:t>Includes sulphonylurea, biguanide (</w:t>
            </w:r>
            <w:r w:rsidR="005A7442" w:rsidRPr="00A9210B">
              <w:rPr>
                <w:highlight w:val="green"/>
              </w:rPr>
              <w:t>e.g.,</w:t>
            </w:r>
            <w:r w:rsidRPr="006B2A56">
              <w:t xml:space="preserve"> metformin), alpha-glucosidase</w:t>
            </w:r>
          </w:p>
          <w:p w14:paraId="6C7C58B6" w14:textId="1AE64729" w:rsidR="00A943CF" w:rsidRDefault="0058465D" w:rsidP="00475115">
            <w:pPr>
              <w:pStyle w:val="Body"/>
              <w:spacing w:after="0"/>
              <w:ind w:left="720" w:hanging="720"/>
            </w:pPr>
            <w:r w:rsidRPr="006B2A56">
              <w:t>inhibitor, thiazolidinedione, meglitinide, combination (</w:t>
            </w:r>
            <w:r w:rsidR="006C109E" w:rsidRPr="006C109E">
              <w:rPr>
                <w:highlight w:val="green"/>
              </w:rPr>
              <w:t>e.g.,</w:t>
            </w:r>
            <w:r w:rsidRPr="006B2A56">
              <w:t xml:space="preserve"> biguanide and</w:t>
            </w:r>
          </w:p>
          <w:p w14:paraId="6D2DC941" w14:textId="77777777" w:rsidR="00475115" w:rsidRDefault="0058465D" w:rsidP="00475115">
            <w:pPr>
              <w:pStyle w:val="Body"/>
              <w:spacing w:after="0"/>
              <w:ind w:left="720" w:hanging="720"/>
            </w:pPr>
            <w:r w:rsidRPr="006B2A56">
              <w:t>sulphonylurea) or other.</w:t>
            </w:r>
            <w:r w:rsidR="00475115">
              <w:t xml:space="preserve"> </w:t>
            </w:r>
            <w:r w:rsidRPr="006B2A56">
              <w:t>Equivalent to 5</w:t>
            </w:r>
            <w:r w:rsidRPr="006B2A56">
              <w:rPr>
                <w:vertAlign w:val="superscript"/>
              </w:rPr>
              <w:t>th</w:t>
            </w:r>
            <w:r w:rsidRPr="006B2A56">
              <w:t xml:space="preserve"> digit 3 (oral hypoglycaemic</w:t>
            </w:r>
          </w:p>
          <w:p w14:paraId="2C327A2C" w14:textId="672763D5" w:rsidR="0058465D" w:rsidRPr="006B2A56" w:rsidRDefault="0058465D" w:rsidP="00475115">
            <w:pPr>
              <w:pStyle w:val="Body"/>
              <w:ind w:left="720" w:hanging="720"/>
            </w:pPr>
            <w:r w:rsidRPr="006B2A56">
              <w:t>therapy) on ICD-10-AM codes O24.1- to O24.9-.</w:t>
            </w:r>
          </w:p>
          <w:p w14:paraId="046D6EA0" w14:textId="77777777" w:rsidR="00475115" w:rsidRDefault="0058465D" w:rsidP="001B1402">
            <w:pPr>
              <w:pStyle w:val="Body"/>
              <w:spacing w:after="0"/>
              <w:ind w:left="720" w:hanging="720"/>
            </w:pPr>
            <w:r w:rsidRPr="006B2A56">
              <w:t>Code 4</w:t>
            </w:r>
            <w:r w:rsidRPr="006B2A56">
              <w:tab/>
              <w:t xml:space="preserve">Diet and exercise: </w:t>
            </w:r>
          </w:p>
          <w:p w14:paraId="7C3524DF" w14:textId="77777777" w:rsidR="00475115" w:rsidRDefault="0058465D" w:rsidP="001B1402">
            <w:pPr>
              <w:pStyle w:val="Body"/>
              <w:spacing w:after="0"/>
              <w:ind w:left="720" w:hanging="720"/>
            </w:pPr>
            <w:r w:rsidRPr="006B2A56">
              <w:t>Includes generalised prescribed diet; avoidance of added sugar/simple</w:t>
            </w:r>
          </w:p>
          <w:p w14:paraId="63DE7737" w14:textId="77777777" w:rsidR="00475115" w:rsidRDefault="0058465D" w:rsidP="001B1402">
            <w:pPr>
              <w:pStyle w:val="Body"/>
              <w:spacing w:after="0"/>
              <w:ind w:left="720" w:hanging="720"/>
            </w:pPr>
            <w:r w:rsidRPr="006B2A56">
              <w:t>carbohydrates (CHOs); low joule diet; portion exchange diet and uses</w:t>
            </w:r>
          </w:p>
          <w:p w14:paraId="2785B01E" w14:textId="7A8BE509" w:rsidR="0058465D" w:rsidRDefault="0058465D" w:rsidP="001B1402">
            <w:pPr>
              <w:pStyle w:val="Body"/>
              <w:spacing w:after="0"/>
              <w:ind w:left="720" w:hanging="720"/>
            </w:pPr>
            <w:r w:rsidRPr="006B2A56">
              <w:t xml:space="preserve">glycaemic index and a recommendation for increased exercise. </w:t>
            </w:r>
          </w:p>
          <w:p w14:paraId="26A7A47F" w14:textId="77777777" w:rsidR="001B1402" w:rsidRDefault="0058465D" w:rsidP="001B1402">
            <w:pPr>
              <w:pStyle w:val="Body"/>
              <w:spacing w:after="0"/>
              <w:ind w:left="720" w:hanging="720"/>
            </w:pPr>
            <w:r w:rsidRPr="006B2A56">
              <w:t>Equivalent to 5</w:t>
            </w:r>
            <w:r w:rsidRPr="006B2A56">
              <w:rPr>
                <w:vertAlign w:val="superscript"/>
              </w:rPr>
              <w:t>th</w:t>
            </w:r>
            <w:r w:rsidRPr="006B2A56">
              <w:t xml:space="preserve"> digit 4 (other; diet; exercise; lifestyle management) on</w:t>
            </w:r>
          </w:p>
          <w:p w14:paraId="4EC24956" w14:textId="4249DCC7" w:rsidR="0058465D" w:rsidRDefault="0058465D" w:rsidP="00387CB3">
            <w:pPr>
              <w:pStyle w:val="Body"/>
              <w:ind w:left="720" w:hanging="720"/>
            </w:pPr>
            <w:r w:rsidRPr="006B2A56">
              <w:t>ICD</w:t>
            </w:r>
            <w:r w:rsidRPr="006B2A56">
              <w:noBreakHyphen/>
              <w:t>10</w:t>
            </w:r>
            <w:r w:rsidRPr="006B2A56">
              <w:noBreakHyphen/>
              <w:t>AM codes O24.1- to O24.9-.</w:t>
            </w:r>
          </w:p>
          <w:p w14:paraId="21BC9AA9" w14:textId="77777777" w:rsidR="001B1402" w:rsidRDefault="0058465D" w:rsidP="001B1402">
            <w:pPr>
              <w:pStyle w:val="Body"/>
              <w:spacing w:after="0"/>
              <w:ind w:left="720" w:hanging="720"/>
              <w:rPr>
                <w:highlight w:val="green"/>
              </w:rPr>
            </w:pPr>
            <w:r w:rsidRPr="00A11B51">
              <w:rPr>
                <w:highlight w:val="green"/>
              </w:rPr>
              <w:t>Code 9</w:t>
            </w:r>
            <w:r w:rsidRPr="00A11B51">
              <w:rPr>
                <w:highlight w:val="green"/>
              </w:rPr>
              <w:tab/>
              <w:t>Not stated / inadequately described:</w:t>
            </w:r>
          </w:p>
          <w:p w14:paraId="6312372F" w14:textId="13D65D0E" w:rsidR="0058465D" w:rsidRDefault="0058465D" w:rsidP="00387CB3">
            <w:pPr>
              <w:pStyle w:val="Body"/>
              <w:ind w:left="720" w:hanging="720"/>
            </w:pPr>
            <w:r w:rsidRPr="00A11B51">
              <w:rPr>
                <w:highlight w:val="green"/>
              </w:rPr>
              <w:t>This code is not to be used with any other code.</w:t>
            </w:r>
          </w:p>
          <w:p w14:paraId="0E844B4D" w14:textId="77777777" w:rsidR="0058465D" w:rsidRPr="006B2A56" w:rsidRDefault="0058465D" w:rsidP="00387CB3">
            <w:pPr>
              <w:pStyle w:val="Body"/>
            </w:pPr>
            <w:r w:rsidRPr="006B2A56">
              <w:t>Leave blank for mothers with Type 1 diabetes mellitus diagnosed before the current pregnancy (reported as code 2 in Diabetes mellitus during pregnancy – type) as insulin therapy is assumed.</w:t>
            </w:r>
          </w:p>
        </w:tc>
      </w:tr>
      <w:tr w:rsidR="0058465D" w:rsidRPr="006B2A56" w14:paraId="76BCB416" w14:textId="77777777" w:rsidTr="00387CB3">
        <w:tc>
          <w:tcPr>
            <w:tcW w:w="2127" w:type="dxa"/>
          </w:tcPr>
          <w:p w14:paraId="12F5D0EB" w14:textId="77777777" w:rsidR="0058465D" w:rsidRDefault="0058465D" w:rsidP="00387CB3">
            <w:pPr>
              <w:spacing w:after="0" w:line="240" w:lineRule="auto"/>
              <w:rPr>
                <w:bCs/>
              </w:rPr>
            </w:pPr>
            <w:r w:rsidRPr="00144BBD">
              <w:rPr>
                <w:bCs/>
              </w:rPr>
              <w:t>Reported by</w:t>
            </w:r>
          </w:p>
          <w:p w14:paraId="7B5C76F3" w14:textId="77777777" w:rsidR="0058465D" w:rsidRPr="00144BBD" w:rsidRDefault="0058465D" w:rsidP="00387CB3">
            <w:pPr>
              <w:spacing w:after="0" w:line="240" w:lineRule="auto"/>
              <w:rPr>
                <w:bCs/>
              </w:rPr>
            </w:pPr>
          </w:p>
        </w:tc>
        <w:tc>
          <w:tcPr>
            <w:tcW w:w="6945" w:type="dxa"/>
            <w:gridSpan w:val="4"/>
          </w:tcPr>
          <w:p w14:paraId="254C2F3B" w14:textId="77777777" w:rsidR="0058465D" w:rsidRPr="006B2A56" w:rsidRDefault="0058465D" w:rsidP="00387CB3">
            <w:pPr>
              <w:pStyle w:val="Body"/>
              <w:rPr>
                <w:b/>
              </w:rPr>
            </w:pPr>
            <w:r w:rsidRPr="006B2A56">
              <w:t>All Victorian hospitals where a birth has occurred and homebirth practitioners</w:t>
            </w:r>
          </w:p>
        </w:tc>
      </w:tr>
      <w:tr w:rsidR="0058465D" w:rsidRPr="006B2A56" w14:paraId="6687D4E9" w14:textId="77777777" w:rsidTr="00387CB3">
        <w:tc>
          <w:tcPr>
            <w:tcW w:w="2127" w:type="dxa"/>
          </w:tcPr>
          <w:p w14:paraId="40559F09" w14:textId="77777777" w:rsidR="0058465D" w:rsidRPr="00144BBD" w:rsidRDefault="0058465D" w:rsidP="00387CB3">
            <w:pPr>
              <w:spacing w:after="0" w:line="240" w:lineRule="auto"/>
              <w:rPr>
                <w:bCs/>
              </w:rPr>
            </w:pPr>
            <w:r w:rsidRPr="00144BBD">
              <w:rPr>
                <w:bCs/>
              </w:rPr>
              <w:t>Reported for</w:t>
            </w:r>
          </w:p>
        </w:tc>
        <w:tc>
          <w:tcPr>
            <w:tcW w:w="6945" w:type="dxa"/>
            <w:gridSpan w:val="4"/>
          </w:tcPr>
          <w:p w14:paraId="2FC2FD9A" w14:textId="77777777" w:rsidR="0058465D" w:rsidRPr="006B2A56" w:rsidRDefault="0058465D" w:rsidP="00387CB3">
            <w:pPr>
              <w:pStyle w:val="Body"/>
            </w:pPr>
            <w:r w:rsidRPr="006B2A56">
              <w:t>All birth episodes reporting Diabetes mellitus during pregnancy – type codes 3, 4, 8 or 9.</w:t>
            </w:r>
          </w:p>
        </w:tc>
      </w:tr>
      <w:tr w:rsidR="0058465D" w:rsidRPr="006B2A56" w14:paraId="17D8A076" w14:textId="77777777" w:rsidTr="00387CB3">
        <w:tc>
          <w:tcPr>
            <w:tcW w:w="2127" w:type="dxa"/>
          </w:tcPr>
          <w:p w14:paraId="03FFD1EE" w14:textId="77777777" w:rsidR="0058465D" w:rsidRPr="00144BBD" w:rsidRDefault="0058465D" w:rsidP="00387CB3">
            <w:pPr>
              <w:pStyle w:val="Body"/>
              <w:rPr>
                <w:bCs/>
              </w:rPr>
            </w:pPr>
            <w:r w:rsidRPr="00144BBD">
              <w:t>Related concepts (Section 2):</w:t>
            </w:r>
          </w:p>
        </w:tc>
        <w:tc>
          <w:tcPr>
            <w:tcW w:w="6945" w:type="dxa"/>
            <w:gridSpan w:val="4"/>
          </w:tcPr>
          <w:p w14:paraId="08253E6D" w14:textId="77777777" w:rsidR="0058465D" w:rsidRPr="006B2A56" w:rsidRDefault="0058465D" w:rsidP="00387CB3">
            <w:pPr>
              <w:pStyle w:val="Body"/>
            </w:pPr>
            <w:r w:rsidRPr="006B2A56">
              <w:t>Diabetes mellitus; Gestational diabetes mellitus</w:t>
            </w:r>
          </w:p>
        </w:tc>
      </w:tr>
      <w:tr w:rsidR="0058465D" w:rsidRPr="006B2A56" w14:paraId="4B008E16" w14:textId="77777777" w:rsidTr="00387CB3">
        <w:tc>
          <w:tcPr>
            <w:tcW w:w="2127" w:type="dxa"/>
          </w:tcPr>
          <w:p w14:paraId="6C907F91" w14:textId="77777777" w:rsidR="0058465D" w:rsidRPr="00144BBD" w:rsidRDefault="0058465D" w:rsidP="00387CB3">
            <w:pPr>
              <w:spacing w:after="0" w:line="240" w:lineRule="auto"/>
              <w:rPr>
                <w:bCs/>
              </w:rPr>
            </w:pPr>
            <w:r w:rsidRPr="00144BBD">
              <w:rPr>
                <w:bCs/>
              </w:rPr>
              <w:lastRenderedPageBreak/>
              <w:t>Related data items (this section):</w:t>
            </w:r>
          </w:p>
        </w:tc>
        <w:tc>
          <w:tcPr>
            <w:tcW w:w="6945" w:type="dxa"/>
            <w:gridSpan w:val="4"/>
          </w:tcPr>
          <w:p w14:paraId="7E7AE06C" w14:textId="267A1489" w:rsidR="0058465D" w:rsidRPr="006B2A56" w:rsidRDefault="0058465D" w:rsidP="00387CB3">
            <w:pPr>
              <w:pStyle w:val="Body"/>
            </w:pPr>
            <w:r w:rsidRPr="006B2A56">
              <w:t>Diabetes mellitus during pregnancy – type; Diabetes mellitus – gestational – diagnosis timing; Diabetes mellitus – pre-existing – diagnosis timing; Events of labour and birth – free text; Events of labour and birth – ICD-10-AM code; Indication for induction (main reason) – ICD-10-AM code;</w:t>
            </w:r>
            <w:r w:rsidR="007C4F95">
              <w:t xml:space="preserve"> </w:t>
            </w:r>
            <w:r w:rsidR="007C4F95" w:rsidRPr="006B2A56">
              <w:t xml:space="preserve">Indications for induction (other) – free text; </w:t>
            </w:r>
            <w:r w:rsidR="00BD184A" w:rsidRPr="00BD184A">
              <w:rPr>
                <w:highlight w:val="green"/>
              </w:rPr>
              <w:t>Indications for induction (other) – ICD-10-AM code;</w:t>
            </w:r>
            <w:r w:rsidR="00BD184A">
              <w:t xml:space="preserve"> </w:t>
            </w:r>
            <w:r w:rsidRPr="006B2A56">
              <w:t xml:space="preserve">Indication for operative delivery </w:t>
            </w:r>
            <w:r>
              <w:t xml:space="preserve">(main reason) </w:t>
            </w:r>
            <w:r w:rsidRPr="006B2A56">
              <w:t xml:space="preserve">– </w:t>
            </w:r>
            <w:r>
              <w:t>ICD-10-AM code;</w:t>
            </w:r>
            <w:r w:rsidR="007C4F95">
              <w:t xml:space="preserve"> </w:t>
            </w:r>
            <w:r w:rsidR="007C4F95" w:rsidRPr="006B2A56">
              <w:t xml:space="preserve">Indications for operative delivery </w:t>
            </w:r>
            <w:r w:rsidR="007C4F95">
              <w:t xml:space="preserve">(other) </w:t>
            </w:r>
            <w:r w:rsidR="007C4F95" w:rsidRPr="006B2A56">
              <w:t xml:space="preserve">– </w:t>
            </w:r>
            <w:r w:rsidR="007C4F95">
              <w:t>free text</w:t>
            </w:r>
            <w:r w:rsidR="007C4F95" w:rsidRPr="006B2A56">
              <w:t xml:space="preserve">; </w:t>
            </w:r>
            <w:r w:rsidR="00BD184A" w:rsidRPr="00BD184A">
              <w:rPr>
                <w:highlight w:val="green"/>
              </w:rPr>
              <w:t>Indications for operative delivery (other) – ICD-10-AM code;</w:t>
            </w:r>
            <w:r w:rsidR="00BD184A">
              <w:t xml:space="preserve"> </w:t>
            </w:r>
            <w:r w:rsidRPr="006B2A56">
              <w:t>Maternal medical conditions – free text; Maternal medical conditions – ICD-10-AM code; Obstetric complications – free text; Obstetric complications – ICD-10-AM code; Postpartum complications – free text; Postpartum complications- ICD-10-AM code</w:t>
            </w:r>
          </w:p>
        </w:tc>
      </w:tr>
      <w:tr w:rsidR="0058465D" w:rsidRPr="006B2A56" w14:paraId="69784F07" w14:textId="77777777" w:rsidTr="00387CB3">
        <w:tc>
          <w:tcPr>
            <w:tcW w:w="2127" w:type="dxa"/>
          </w:tcPr>
          <w:p w14:paraId="6F57CFC2" w14:textId="77777777" w:rsidR="0058465D" w:rsidRPr="00144BBD" w:rsidRDefault="0058465D" w:rsidP="00387CB3">
            <w:pPr>
              <w:spacing w:after="0" w:line="240" w:lineRule="auto"/>
              <w:rPr>
                <w:bCs/>
              </w:rPr>
            </w:pPr>
            <w:r w:rsidRPr="00144BBD">
              <w:rPr>
                <w:bCs/>
              </w:rPr>
              <w:t>Related business rules (Section 4):</w:t>
            </w:r>
          </w:p>
        </w:tc>
        <w:tc>
          <w:tcPr>
            <w:tcW w:w="6945" w:type="dxa"/>
            <w:gridSpan w:val="4"/>
          </w:tcPr>
          <w:p w14:paraId="16CA49A7" w14:textId="713AEB6C" w:rsidR="0058465D" w:rsidRPr="006B2A56" w:rsidRDefault="0058465D" w:rsidP="00387CB3">
            <w:pPr>
              <w:pStyle w:val="Body"/>
            </w:pPr>
            <w:r w:rsidRPr="006B2A56">
              <w:t>Diabetes mellitus during pregnancy – type, Diabetes mellitus – gestational – diagnosis timing, Diabetes mellitus – pre-existing – diagnosis timing and Diabetes mellitus therapy during pregnancy valid combinations; Diabetes mellitus therapy during pregnancy valid combinations</w:t>
            </w:r>
            <w:r w:rsidR="00714832">
              <w:t>.</w:t>
            </w:r>
          </w:p>
        </w:tc>
      </w:tr>
    </w:tbl>
    <w:p w14:paraId="477CA4B2" w14:textId="77777777" w:rsidR="0058465D" w:rsidRDefault="0058465D" w:rsidP="0058465D">
      <w:pPr>
        <w:spacing w:after="0" w:line="240" w:lineRule="auto"/>
        <w:rPr>
          <w:b/>
          <w:bCs/>
          <w:iCs/>
        </w:rPr>
      </w:pPr>
      <w:r w:rsidRPr="006B2A56">
        <w:rPr>
          <w:b/>
          <w:bCs/>
          <w:iCs/>
        </w:rPr>
        <w:t>Administration</w:t>
      </w:r>
    </w:p>
    <w:p w14:paraId="13C722C0" w14:textId="77777777" w:rsidR="0058465D" w:rsidRPr="006B2A56" w:rsidRDefault="0058465D" w:rsidP="0058465D">
      <w:pPr>
        <w:spacing w:after="0" w:line="240" w:lineRule="auto"/>
        <w:rPr>
          <w:b/>
          <w:bCs/>
          <w:i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348"/>
        <w:gridCol w:w="2511"/>
        <w:gridCol w:w="2086"/>
      </w:tblGrid>
      <w:tr w:rsidR="0058465D" w:rsidRPr="006B2A56" w14:paraId="6347639A" w14:textId="77777777" w:rsidTr="00387CB3">
        <w:tc>
          <w:tcPr>
            <w:tcW w:w="2127" w:type="dxa"/>
          </w:tcPr>
          <w:p w14:paraId="598CCA4F" w14:textId="77777777" w:rsidR="0058465D" w:rsidRDefault="0058465D" w:rsidP="00387CB3">
            <w:pPr>
              <w:spacing w:after="0" w:line="240" w:lineRule="auto"/>
              <w:rPr>
                <w:bCs/>
              </w:rPr>
            </w:pPr>
            <w:r w:rsidRPr="00144BBD">
              <w:rPr>
                <w:bCs/>
              </w:rPr>
              <w:t>Principal data users</w:t>
            </w:r>
          </w:p>
          <w:p w14:paraId="093A1923" w14:textId="77777777" w:rsidR="0058465D" w:rsidRPr="00144BBD" w:rsidRDefault="0058465D" w:rsidP="00387CB3">
            <w:pPr>
              <w:spacing w:after="0" w:line="240" w:lineRule="auto"/>
              <w:rPr>
                <w:bCs/>
              </w:rPr>
            </w:pPr>
          </w:p>
        </w:tc>
        <w:tc>
          <w:tcPr>
            <w:tcW w:w="6945" w:type="dxa"/>
            <w:gridSpan w:val="3"/>
          </w:tcPr>
          <w:p w14:paraId="14E2FE6D" w14:textId="77777777" w:rsidR="0058465D" w:rsidRPr="006B2A56" w:rsidRDefault="0058465D" w:rsidP="00387CB3">
            <w:pPr>
              <w:spacing w:after="0" w:line="240" w:lineRule="auto"/>
            </w:pPr>
            <w:r w:rsidRPr="006B2A56">
              <w:t>Consultative Council on Obstetric Paediatric Mortality and Morbidity</w:t>
            </w:r>
          </w:p>
        </w:tc>
      </w:tr>
      <w:tr w:rsidR="0058465D" w:rsidRPr="006B2A56" w14:paraId="431DDB6C" w14:textId="77777777" w:rsidTr="00387CB3">
        <w:tc>
          <w:tcPr>
            <w:tcW w:w="2127" w:type="dxa"/>
          </w:tcPr>
          <w:p w14:paraId="44C4FA24" w14:textId="77777777" w:rsidR="0058465D" w:rsidRDefault="0058465D" w:rsidP="00387CB3">
            <w:pPr>
              <w:spacing w:after="0" w:line="240" w:lineRule="auto"/>
              <w:rPr>
                <w:bCs/>
              </w:rPr>
            </w:pPr>
            <w:r w:rsidRPr="00144BBD">
              <w:rPr>
                <w:bCs/>
              </w:rPr>
              <w:t>Definition source</w:t>
            </w:r>
          </w:p>
          <w:p w14:paraId="53BCFFD5" w14:textId="77777777" w:rsidR="0058465D" w:rsidRPr="00144BBD" w:rsidRDefault="0058465D" w:rsidP="00387CB3">
            <w:pPr>
              <w:spacing w:after="0" w:line="240" w:lineRule="auto"/>
              <w:rPr>
                <w:bCs/>
              </w:rPr>
            </w:pPr>
          </w:p>
        </w:tc>
        <w:tc>
          <w:tcPr>
            <w:tcW w:w="2348" w:type="dxa"/>
          </w:tcPr>
          <w:p w14:paraId="14AF7688" w14:textId="77777777" w:rsidR="0058465D" w:rsidRPr="006B2A56" w:rsidRDefault="0058465D" w:rsidP="00387CB3">
            <w:pPr>
              <w:spacing w:after="0" w:line="240" w:lineRule="auto"/>
            </w:pPr>
            <w:r w:rsidRPr="006B2A56">
              <w:t>AIHW</w:t>
            </w:r>
          </w:p>
        </w:tc>
        <w:tc>
          <w:tcPr>
            <w:tcW w:w="2511" w:type="dxa"/>
          </w:tcPr>
          <w:p w14:paraId="2A630551" w14:textId="77777777" w:rsidR="0058465D" w:rsidRPr="00144BBD" w:rsidRDefault="0058465D" w:rsidP="00387CB3">
            <w:pPr>
              <w:spacing w:after="0" w:line="240" w:lineRule="auto"/>
              <w:rPr>
                <w:bCs/>
              </w:rPr>
            </w:pPr>
            <w:r w:rsidRPr="00144BBD">
              <w:rPr>
                <w:bCs/>
              </w:rPr>
              <w:t>Version</w:t>
            </w:r>
          </w:p>
        </w:tc>
        <w:tc>
          <w:tcPr>
            <w:tcW w:w="2086" w:type="dxa"/>
          </w:tcPr>
          <w:p w14:paraId="6C9B5536" w14:textId="606351DC" w:rsidR="0058465D" w:rsidRDefault="0058465D" w:rsidP="0058465D">
            <w:pPr>
              <w:spacing w:after="0" w:line="240" w:lineRule="auto"/>
            </w:pPr>
            <w:r>
              <w:t xml:space="preserve">1. </w:t>
            </w:r>
            <w:r w:rsidRPr="006B2A56">
              <w:t>January 2020</w:t>
            </w:r>
          </w:p>
          <w:p w14:paraId="33CFB9F6" w14:textId="122EE33C" w:rsidR="0058465D" w:rsidRPr="006B2A56" w:rsidRDefault="0058465D" w:rsidP="0058465D">
            <w:r w:rsidRPr="0058465D">
              <w:rPr>
                <w:highlight w:val="green"/>
              </w:rPr>
              <w:t>2. July 2023</w:t>
            </w:r>
          </w:p>
        </w:tc>
      </w:tr>
      <w:tr w:rsidR="0058465D" w:rsidRPr="006B2A56" w14:paraId="0F586CEC" w14:textId="77777777" w:rsidTr="00387CB3">
        <w:tc>
          <w:tcPr>
            <w:tcW w:w="2127" w:type="dxa"/>
          </w:tcPr>
          <w:p w14:paraId="6B779BE4" w14:textId="77777777" w:rsidR="0058465D" w:rsidRPr="00144BBD" w:rsidRDefault="0058465D" w:rsidP="00387CB3">
            <w:pPr>
              <w:spacing w:after="0" w:line="240" w:lineRule="auto"/>
              <w:rPr>
                <w:bCs/>
              </w:rPr>
            </w:pPr>
            <w:r w:rsidRPr="00144BBD">
              <w:rPr>
                <w:bCs/>
              </w:rPr>
              <w:t>Codeset source</w:t>
            </w:r>
          </w:p>
        </w:tc>
        <w:tc>
          <w:tcPr>
            <w:tcW w:w="2348" w:type="dxa"/>
          </w:tcPr>
          <w:p w14:paraId="66A47BFA" w14:textId="77777777" w:rsidR="0058465D" w:rsidRPr="006B2A56" w:rsidRDefault="0058465D" w:rsidP="00387CB3">
            <w:pPr>
              <w:spacing w:after="0" w:line="240" w:lineRule="auto"/>
            </w:pPr>
            <w:r w:rsidRPr="006B2A56">
              <w:t>AIHW</w:t>
            </w:r>
          </w:p>
        </w:tc>
        <w:tc>
          <w:tcPr>
            <w:tcW w:w="2511" w:type="dxa"/>
          </w:tcPr>
          <w:p w14:paraId="4F35134A" w14:textId="77777777" w:rsidR="0058465D" w:rsidRPr="00144BBD" w:rsidRDefault="0058465D" w:rsidP="00387CB3">
            <w:pPr>
              <w:spacing w:after="0" w:line="240" w:lineRule="auto"/>
              <w:rPr>
                <w:bCs/>
              </w:rPr>
            </w:pPr>
            <w:r w:rsidRPr="00144BBD">
              <w:rPr>
                <w:bCs/>
              </w:rPr>
              <w:t>Collection start date</w:t>
            </w:r>
          </w:p>
        </w:tc>
        <w:tc>
          <w:tcPr>
            <w:tcW w:w="2086" w:type="dxa"/>
          </w:tcPr>
          <w:p w14:paraId="4231E62F" w14:textId="77777777" w:rsidR="0058465D" w:rsidRPr="006B2A56" w:rsidRDefault="0058465D" w:rsidP="00387CB3">
            <w:pPr>
              <w:spacing w:after="0" w:line="240" w:lineRule="auto"/>
            </w:pPr>
            <w:r w:rsidRPr="006B2A56">
              <w:t>2020</w:t>
            </w:r>
          </w:p>
        </w:tc>
      </w:tr>
    </w:tbl>
    <w:p w14:paraId="6036BE73" w14:textId="5C820EAC" w:rsidR="00E60E3F" w:rsidRDefault="00E60E3F">
      <w:pPr>
        <w:spacing w:after="0" w:line="240" w:lineRule="auto"/>
      </w:pPr>
    </w:p>
    <w:p w14:paraId="785E163F" w14:textId="5C820EAC" w:rsidR="7ECCC8C8" w:rsidRDefault="7ECCC8C8">
      <w:r>
        <w:br w:type="page"/>
      </w:r>
    </w:p>
    <w:p w14:paraId="19A620C6" w14:textId="77777777" w:rsidR="00E60E3F" w:rsidRPr="006B2A56" w:rsidRDefault="00E60E3F" w:rsidP="00446C3A">
      <w:pPr>
        <w:pStyle w:val="Heading2"/>
      </w:pPr>
      <w:bookmarkStart w:id="66" w:name="_Toc350263793"/>
      <w:bookmarkStart w:id="67" w:name="_Toc499798947"/>
      <w:bookmarkStart w:id="68" w:name="_Toc31278225"/>
      <w:bookmarkStart w:id="69" w:name="_Toc108376265"/>
      <w:bookmarkStart w:id="70" w:name="_Toc122679599"/>
      <w:r w:rsidRPr="000857DD">
        <w:rPr>
          <w:highlight w:val="green"/>
        </w:rPr>
        <w:lastRenderedPageBreak/>
        <w:t xml:space="preserve">Estimated gestational </w:t>
      </w:r>
      <w:bookmarkEnd w:id="66"/>
      <w:r w:rsidRPr="000857DD">
        <w:rPr>
          <w:highlight w:val="green"/>
        </w:rPr>
        <w:t>age</w:t>
      </w:r>
      <w:bookmarkEnd w:id="67"/>
      <w:bookmarkEnd w:id="68"/>
      <w:bookmarkEnd w:id="69"/>
      <w:bookmarkEnd w:id="70"/>
    </w:p>
    <w:p w14:paraId="1544106B" w14:textId="77777777" w:rsidR="00E60E3F" w:rsidRPr="006B2A56" w:rsidRDefault="00E60E3F" w:rsidP="00E60E3F">
      <w:pPr>
        <w:spacing w:after="0" w:line="240" w:lineRule="auto"/>
      </w:pPr>
      <w:r w:rsidRPr="006B2A56">
        <w:rPr>
          <w:b/>
          <w:bCs/>
        </w:rPr>
        <w:t>Specification</w:t>
      </w:r>
    </w:p>
    <w:p w14:paraId="6F368D18" w14:textId="77777777" w:rsidR="00E60E3F" w:rsidRPr="006B2A56" w:rsidRDefault="00E60E3F" w:rsidP="00E60E3F">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E60E3F" w:rsidRPr="006B2A56" w14:paraId="1A39A35E" w14:textId="77777777" w:rsidTr="338033D6">
        <w:tc>
          <w:tcPr>
            <w:tcW w:w="2024" w:type="dxa"/>
            <w:shd w:val="clear" w:color="auto" w:fill="auto"/>
          </w:tcPr>
          <w:p w14:paraId="1ACFC2B7" w14:textId="77777777" w:rsidR="00E60E3F" w:rsidRPr="006B2A56" w:rsidRDefault="00E60E3F" w:rsidP="00387CB3">
            <w:pPr>
              <w:spacing w:after="0" w:line="240" w:lineRule="auto"/>
            </w:pPr>
            <w:r w:rsidRPr="006B2A56">
              <w:t>Definition</w:t>
            </w:r>
          </w:p>
        </w:tc>
        <w:tc>
          <w:tcPr>
            <w:tcW w:w="7190" w:type="dxa"/>
            <w:gridSpan w:val="3"/>
            <w:shd w:val="clear" w:color="auto" w:fill="auto"/>
          </w:tcPr>
          <w:p w14:paraId="2F6D96A9" w14:textId="77777777" w:rsidR="00E60E3F" w:rsidRPr="006B2A56" w:rsidRDefault="00E60E3F" w:rsidP="00387CB3">
            <w:pPr>
              <w:pStyle w:val="Body"/>
            </w:pPr>
            <w:bookmarkStart w:id="71" w:name="_Hlk121307545"/>
            <w:r>
              <w:t>The number of completed weeks of the period of gestation as measured from the first day of the last normal menstrual period to the date of birth</w:t>
            </w:r>
            <w:bookmarkEnd w:id="71"/>
          </w:p>
        </w:tc>
      </w:tr>
      <w:tr w:rsidR="00E60E3F" w:rsidRPr="006B2A56" w14:paraId="3369DC77" w14:textId="77777777" w:rsidTr="338033D6">
        <w:tc>
          <w:tcPr>
            <w:tcW w:w="9214" w:type="dxa"/>
            <w:gridSpan w:val="4"/>
            <w:shd w:val="clear" w:color="auto" w:fill="auto"/>
          </w:tcPr>
          <w:p w14:paraId="303D1C0D" w14:textId="77777777" w:rsidR="00E60E3F" w:rsidRPr="006B2A56" w:rsidRDefault="00E60E3F" w:rsidP="00387CB3">
            <w:pPr>
              <w:spacing w:after="0" w:line="240" w:lineRule="auto"/>
            </w:pPr>
          </w:p>
        </w:tc>
      </w:tr>
      <w:tr w:rsidR="00E60E3F" w:rsidRPr="006B2A56" w14:paraId="19A1A456" w14:textId="77777777" w:rsidTr="338033D6">
        <w:tc>
          <w:tcPr>
            <w:tcW w:w="2024" w:type="dxa"/>
            <w:shd w:val="clear" w:color="auto" w:fill="auto"/>
          </w:tcPr>
          <w:p w14:paraId="7F3B8E7A" w14:textId="77777777" w:rsidR="00E60E3F" w:rsidRPr="006B2A56" w:rsidRDefault="00E60E3F" w:rsidP="00387CB3">
            <w:pPr>
              <w:spacing w:after="0" w:line="240" w:lineRule="auto"/>
            </w:pPr>
            <w:r w:rsidRPr="006B2A56">
              <w:t>Representation class</w:t>
            </w:r>
          </w:p>
        </w:tc>
        <w:tc>
          <w:tcPr>
            <w:tcW w:w="2025" w:type="dxa"/>
            <w:shd w:val="clear" w:color="auto" w:fill="auto"/>
          </w:tcPr>
          <w:p w14:paraId="2AD5E8F0" w14:textId="77777777" w:rsidR="00E60E3F" w:rsidRPr="006B2A56" w:rsidRDefault="00E60E3F" w:rsidP="00387CB3">
            <w:pPr>
              <w:spacing w:after="0" w:line="240" w:lineRule="auto"/>
            </w:pPr>
            <w:r w:rsidRPr="006B2A56">
              <w:t>Total</w:t>
            </w:r>
          </w:p>
        </w:tc>
        <w:tc>
          <w:tcPr>
            <w:tcW w:w="2025" w:type="dxa"/>
            <w:shd w:val="clear" w:color="auto" w:fill="auto"/>
          </w:tcPr>
          <w:p w14:paraId="6B561A86" w14:textId="77777777" w:rsidR="00E60E3F" w:rsidRPr="006B2A56" w:rsidRDefault="00E60E3F" w:rsidP="00387CB3">
            <w:pPr>
              <w:spacing w:after="0" w:line="240" w:lineRule="auto"/>
            </w:pPr>
            <w:r w:rsidRPr="006B2A56">
              <w:t>Data type</w:t>
            </w:r>
          </w:p>
        </w:tc>
        <w:tc>
          <w:tcPr>
            <w:tcW w:w="3140" w:type="dxa"/>
            <w:shd w:val="clear" w:color="auto" w:fill="auto"/>
          </w:tcPr>
          <w:p w14:paraId="614470A0" w14:textId="77777777" w:rsidR="00E60E3F" w:rsidRPr="006B2A56" w:rsidRDefault="00E60E3F" w:rsidP="00387CB3">
            <w:pPr>
              <w:spacing w:after="0" w:line="240" w:lineRule="auto"/>
            </w:pPr>
            <w:r w:rsidRPr="006B2A56">
              <w:t>Number</w:t>
            </w:r>
          </w:p>
        </w:tc>
      </w:tr>
      <w:tr w:rsidR="00E60E3F" w:rsidRPr="006B2A56" w14:paraId="132E3594" w14:textId="77777777" w:rsidTr="338033D6">
        <w:tc>
          <w:tcPr>
            <w:tcW w:w="9214" w:type="dxa"/>
            <w:gridSpan w:val="4"/>
            <w:shd w:val="clear" w:color="auto" w:fill="auto"/>
          </w:tcPr>
          <w:p w14:paraId="692A3488" w14:textId="77777777" w:rsidR="00E60E3F" w:rsidRPr="006B2A56" w:rsidRDefault="00E60E3F" w:rsidP="00387CB3">
            <w:pPr>
              <w:spacing w:after="0" w:line="240" w:lineRule="auto"/>
            </w:pPr>
          </w:p>
        </w:tc>
      </w:tr>
      <w:tr w:rsidR="00E60E3F" w:rsidRPr="006B2A56" w14:paraId="6F237256" w14:textId="77777777" w:rsidTr="338033D6">
        <w:tc>
          <w:tcPr>
            <w:tcW w:w="2024" w:type="dxa"/>
            <w:shd w:val="clear" w:color="auto" w:fill="auto"/>
          </w:tcPr>
          <w:p w14:paraId="6ECA1F04" w14:textId="77777777" w:rsidR="00E60E3F" w:rsidRPr="006B2A56" w:rsidRDefault="00E60E3F" w:rsidP="00387CB3">
            <w:pPr>
              <w:spacing w:after="0" w:line="240" w:lineRule="auto"/>
            </w:pPr>
            <w:r w:rsidRPr="006B2A56">
              <w:t>Format</w:t>
            </w:r>
          </w:p>
        </w:tc>
        <w:tc>
          <w:tcPr>
            <w:tcW w:w="2025" w:type="dxa"/>
            <w:shd w:val="clear" w:color="auto" w:fill="auto"/>
          </w:tcPr>
          <w:p w14:paraId="5B14DBC1" w14:textId="77777777" w:rsidR="00E60E3F" w:rsidRPr="006B2A56" w:rsidRDefault="00E60E3F" w:rsidP="00387CB3">
            <w:pPr>
              <w:spacing w:after="0" w:line="240" w:lineRule="auto"/>
            </w:pPr>
            <w:r w:rsidRPr="006B2A56">
              <w:t>NN</w:t>
            </w:r>
          </w:p>
        </w:tc>
        <w:tc>
          <w:tcPr>
            <w:tcW w:w="2025" w:type="dxa"/>
            <w:shd w:val="clear" w:color="auto" w:fill="auto"/>
          </w:tcPr>
          <w:p w14:paraId="4A3F6C54" w14:textId="77777777" w:rsidR="00E60E3F" w:rsidRPr="006B2A56" w:rsidRDefault="00E60E3F" w:rsidP="00387CB3">
            <w:pPr>
              <w:spacing w:after="0" w:line="240" w:lineRule="auto"/>
              <w:rPr>
                <w:i/>
              </w:rPr>
            </w:pPr>
            <w:r w:rsidRPr="006B2A56">
              <w:t>Field size</w:t>
            </w:r>
          </w:p>
        </w:tc>
        <w:tc>
          <w:tcPr>
            <w:tcW w:w="3140" w:type="dxa"/>
            <w:shd w:val="clear" w:color="auto" w:fill="auto"/>
          </w:tcPr>
          <w:p w14:paraId="7E2BBDF6" w14:textId="77777777" w:rsidR="00E60E3F" w:rsidRPr="006B2A56" w:rsidRDefault="00E60E3F" w:rsidP="00387CB3">
            <w:pPr>
              <w:spacing w:after="0" w:line="240" w:lineRule="auto"/>
            </w:pPr>
            <w:r w:rsidRPr="006B2A56">
              <w:t>2</w:t>
            </w:r>
          </w:p>
        </w:tc>
      </w:tr>
      <w:tr w:rsidR="00E60E3F" w:rsidRPr="006B2A56" w14:paraId="45C030F9" w14:textId="77777777" w:rsidTr="338033D6">
        <w:tc>
          <w:tcPr>
            <w:tcW w:w="9214" w:type="dxa"/>
            <w:gridSpan w:val="4"/>
            <w:shd w:val="clear" w:color="auto" w:fill="auto"/>
          </w:tcPr>
          <w:p w14:paraId="3DE643B4" w14:textId="77777777" w:rsidR="00E60E3F" w:rsidRPr="006B2A56" w:rsidRDefault="00E60E3F" w:rsidP="00387CB3">
            <w:pPr>
              <w:spacing w:after="0" w:line="240" w:lineRule="auto"/>
            </w:pPr>
          </w:p>
        </w:tc>
      </w:tr>
      <w:tr w:rsidR="00E60E3F" w:rsidRPr="006B2A56" w14:paraId="209A5119" w14:textId="77777777" w:rsidTr="338033D6">
        <w:tc>
          <w:tcPr>
            <w:tcW w:w="2024" w:type="dxa"/>
            <w:shd w:val="clear" w:color="auto" w:fill="auto"/>
          </w:tcPr>
          <w:p w14:paraId="79239F77" w14:textId="77777777" w:rsidR="00E60E3F" w:rsidRPr="006B2A56" w:rsidRDefault="00E60E3F" w:rsidP="00387CB3">
            <w:pPr>
              <w:spacing w:after="0" w:line="240" w:lineRule="auto"/>
            </w:pPr>
            <w:r w:rsidRPr="006B2A56">
              <w:t>Location</w:t>
            </w:r>
          </w:p>
        </w:tc>
        <w:tc>
          <w:tcPr>
            <w:tcW w:w="2025" w:type="dxa"/>
            <w:shd w:val="clear" w:color="auto" w:fill="auto"/>
          </w:tcPr>
          <w:p w14:paraId="66A97E5B" w14:textId="77777777" w:rsidR="00E60E3F" w:rsidRPr="006B2A56" w:rsidRDefault="00E60E3F" w:rsidP="00387CB3">
            <w:pPr>
              <w:spacing w:after="0" w:line="240" w:lineRule="auto"/>
            </w:pPr>
            <w:r w:rsidRPr="006B2A56">
              <w:t>Episode record</w:t>
            </w:r>
          </w:p>
        </w:tc>
        <w:tc>
          <w:tcPr>
            <w:tcW w:w="2025" w:type="dxa"/>
            <w:shd w:val="clear" w:color="auto" w:fill="auto"/>
          </w:tcPr>
          <w:p w14:paraId="0F615914" w14:textId="77777777" w:rsidR="00E60E3F" w:rsidRPr="006B2A56" w:rsidRDefault="00E60E3F" w:rsidP="00387CB3">
            <w:pPr>
              <w:spacing w:after="0" w:line="240" w:lineRule="auto"/>
            </w:pPr>
            <w:r w:rsidRPr="006B2A56">
              <w:t>Position</w:t>
            </w:r>
          </w:p>
        </w:tc>
        <w:tc>
          <w:tcPr>
            <w:tcW w:w="3140" w:type="dxa"/>
            <w:shd w:val="clear" w:color="auto" w:fill="auto"/>
          </w:tcPr>
          <w:p w14:paraId="24A31CF3" w14:textId="77777777" w:rsidR="00E60E3F" w:rsidRPr="006B2A56" w:rsidRDefault="00E60E3F" w:rsidP="00387CB3">
            <w:pPr>
              <w:spacing w:after="0" w:line="240" w:lineRule="auto"/>
            </w:pPr>
            <w:r w:rsidRPr="006B2A56">
              <w:t>48</w:t>
            </w:r>
          </w:p>
        </w:tc>
      </w:tr>
      <w:tr w:rsidR="00E60E3F" w:rsidRPr="006B2A56" w14:paraId="5A5F7BB1" w14:textId="77777777" w:rsidTr="338033D6">
        <w:tc>
          <w:tcPr>
            <w:tcW w:w="9214" w:type="dxa"/>
            <w:gridSpan w:val="4"/>
            <w:shd w:val="clear" w:color="auto" w:fill="auto"/>
          </w:tcPr>
          <w:p w14:paraId="5B25F61C" w14:textId="77777777" w:rsidR="00E60E3F" w:rsidRPr="006B2A56" w:rsidRDefault="00E60E3F" w:rsidP="00387CB3">
            <w:pPr>
              <w:spacing w:after="0" w:line="240" w:lineRule="auto"/>
            </w:pPr>
          </w:p>
        </w:tc>
      </w:tr>
      <w:tr w:rsidR="00E60E3F" w:rsidRPr="006B2A56" w14:paraId="28DAFBB4" w14:textId="77777777" w:rsidTr="338033D6">
        <w:tc>
          <w:tcPr>
            <w:tcW w:w="2024" w:type="dxa"/>
            <w:shd w:val="clear" w:color="auto" w:fill="auto"/>
          </w:tcPr>
          <w:p w14:paraId="1C19283E" w14:textId="77777777" w:rsidR="00E60E3F" w:rsidRPr="006B2A56" w:rsidRDefault="00E60E3F" w:rsidP="00387CB3">
            <w:pPr>
              <w:spacing w:after="0" w:line="240" w:lineRule="auto"/>
            </w:pPr>
            <w:r w:rsidRPr="006B2A56">
              <w:t>Permissible values</w:t>
            </w:r>
          </w:p>
        </w:tc>
        <w:tc>
          <w:tcPr>
            <w:tcW w:w="7190" w:type="dxa"/>
            <w:gridSpan w:val="3"/>
            <w:shd w:val="clear" w:color="auto" w:fill="auto"/>
          </w:tcPr>
          <w:p w14:paraId="0C299E6E" w14:textId="77777777" w:rsidR="00E60E3F" w:rsidRPr="006B2A56" w:rsidRDefault="00E60E3F" w:rsidP="00387CB3">
            <w:pPr>
              <w:pStyle w:val="Body"/>
            </w:pPr>
            <w:r w:rsidRPr="006B2A56">
              <w:t xml:space="preserve">Range: </w:t>
            </w:r>
            <w:r w:rsidRPr="00F06136">
              <w:rPr>
                <w:strike/>
              </w:rPr>
              <w:t>16</w:t>
            </w:r>
            <w:r w:rsidRPr="006B2A56">
              <w:t xml:space="preserve"> </w:t>
            </w:r>
            <w:r w:rsidRPr="00F06136">
              <w:rPr>
                <w:highlight w:val="green"/>
              </w:rPr>
              <w:t>15</w:t>
            </w:r>
            <w:r>
              <w:t xml:space="preserve"> </w:t>
            </w:r>
            <w:r w:rsidRPr="006B2A56">
              <w:t>to 45 (inclusive)</w:t>
            </w:r>
          </w:p>
          <w:p w14:paraId="33AF9583" w14:textId="77777777" w:rsidR="00E60E3F" w:rsidRPr="006B2A56" w:rsidRDefault="00E60E3F" w:rsidP="00387CB3">
            <w:pPr>
              <w:spacing w:after="0" w:line="240" w:lineRule="auto"/>
            </w:pPr>
            <w:r w:rsidRPr="006B2A56">
              <w:rPr>
                <w:b/>
              </w:rPr>
              <w:t>Code</w:t>
            </w:r>
            <w:r w:rsidRPr="006B2A56">
              <w:rPr>
                <w:b/>
              </w:rPr>
              <w:tab/>
              <w:t>Descriptor</w:t>
            </w:r>
          </w:p>
          <w:p w14:paraId="72079B3A" w14:textId="77777777" w:rsidR="00E60E3F" w:rsidRPr="006B2A56" w:rsidRDefault="00E60E3F" w:rsidP="00387CB3">
            <w:pPr>
              <w:spacing w:after="0" w:line="240" w:lineRule="auto"/>
            </w:pPr>
            <w:r w:rsidRPr="006B2A56">
              <w:t>99</w:t>
            </w:r>
            <w:r w:rsidRPr="006B2A56">
              <w:tab/>
              <w:t>Not stated / inadequately described</w:t>
            </w:r>
          </w:p>
        </w:tc>
      </w:tr>
      <w:tr w:rsidR="00E60E3F" w:rsidRPr="006B2A56" w14:paraId="6473F63E" w14:textId="77777777" w:rsidTr="338033D6">
        <w:tc>
          <w:tcPr>
            <w:tcW w:w="9214" w:type="dxa"/>
            <w:gridSpan w:val="4"/>
            <w:shd w:val="clear" w:color="auto" w:fill="auto"/>
          </w:tcPr>
          <w:p w14:paraId="73F6F723" w14:textId="77777777" w:rsidR="00E60E3F" w:rsidRPr="006B2A56" w:rsidRDefault="00E60E3F" w:rsidP="00387CB3">
            <w:pPr>
              <w:spacing w:after="0" w:line="240" w:lineRule="auto"/>
            </w:pPr>
          </w:p>
        </w:tc>
      </w:tr>
      <w:tr w:rsidR="00E60E3F" w:rsidRPr="006B2A56" w14:paraId="23532F0A" w14:textId="77777777" w:rsidTr="338033D6">
        <w:tblPrEx>
          <w:tblLook w:val="04A0" w:firstRow="1" w:lastRow="0" w:firstColumn="1" w:lastColumn="0" w:noHBand="0" w:noVBand="1"/>
        </w:tblPrEx>
        <w:tc>
          <w:tcPr>
            <w:tcW w:w="2024" w:type="dxa"/>
            <w:shd w:val="clear" w:color="auto" w:fill="auto"/>
          </w:tcPr>
          <w:p w14:paraId="4FBAA487" w14:textId="77777777" w:rsidR="00E60E3F" w:rsidRPr="006B2A56" w:rsidRDefault="00E60E3F" w:rsidP="00387CB3">
            <w:pPr>
              <w:pStyle w:val="Body"/>
            </w:pPr>
            <w:r w:rsidRPr="006B2A56">
              <w:t>Reporting guide</w:t>
            </w:r>
          </w:p>
        </w:tc>
        <w:tc>
          <w:tcPr>
            <w:tcW w:w="7190" w:type="dxa"/>
            <w:gridSpan w:val="3"/>
            <w:shd w:val="clear" w:color="auto" w:fill="auto"/>
          </w:tcPr>
          <w:p w14:paraId="4646C07C" w14:textId="77777777" w:rsidR="00E60E3F" w:rsidRPr="006B2A56" w:rsidRDefault="00E60E3F" w:rsidP="00387CB3">
            <w:pPr>
              <w:pStyle w:val="Body"/>
            </w:pPr>
            <w:r w:rsidRPr="006B2A56">
              <w:t>The duration of gestation is measured from the first day of the last normal menstrual period. Gestational age is expressed in completed weeks (for example, if a baby is 37 weeks and six days, this should be recorded as 37 weeks).</w:t>
            </w:r>
          </w:p>
        </w:tc>
      </w:tr>
      <w:tr w:rsidR="00E60E3F" w:rsidRPr="006B2A56" w14:paraId="53201E70" w14:textId="77777777" w:rsidTr="338033D6">
        <w:tc>
          <w:tcPr>
            <w:tcW w:w="2024" w:type="dxa"/>
            <w:shd w:val="clear" w:color="auto" w:fill="auto"/>
          </w:tcPr>
          <w:p w14:paraId="49404BE1" w14:textId="77777777" w:rsidR="00E60E3F" w:rsidRPr="006B2A56" w:rsidRDefault="00E60E3F" w:rsidP="00387CB3">
            <w:pPr>
              <w:pStyle w:val="Body"/>
            </w:pPr>
            <w:r w:rsidRPr="006B2A56">
              <w:t>Reported by</w:t>
            </w:r>
          </w:p>
        </w:tc>
        <w:tc>
          <w:tcPr>
            <w:tcW w:w="7190" w:type="dxa"/>
            <w:gridSpan w:val="3"/>
            <w:shd w:val="clear" w:color="auto" w:fill="auto"/>
          </w:tcPr>
          <w:p w14:paraId="42ABC7E3" w14:textId="77777777" w:rsidR="00E60E3F" w:rsidRPr="006B2A56" w:rsidRDefault="00E60E3F" w:rsidP="00387CB3">
            <w:pPr>
              <w:pStyle w:val="Body"/>
            </w:pPr>
            <w:r w:rsidRPr="006B2A56">
              <w:t>All Victorian hospitals where a birth has occurred and homebirth practitioners</w:t>
            </w:r>
          </w:p>
        </w:tc>
      </w:tr>
      <w:tr w:rsidR="00E60E3F" w:rsidRPr="006B2A56" w14:paraId="6B238CB8" w14:textId="77777777" w:rsidTr="338033D6">
        <w:tc>
          <w:tcPr>
            <w:tcW w:w="2024" w:type="dxa"/>
            <w:shd w:val="clear" w:color="auto" w:fill="auto"/>
          </w:tcPr>
          <w:p w14:paraId="123C99C3" w14:textId="77777777" w:rsidR="00E60E3F" w:rsidRPr="006B2A56" w:rsidRDefault="00E60E3F" w:rsidP="00387CB3">
            <w:pPr>
              <w:pStyle w:val="Body"/>
            </w:pPr>
            <w:r w:rsidRPr="006B2A56">
              <w:t>Reported for</w:t>
            </w:r>
          </w:p>
        </w:tc>
        <w:tc>
          <w:tcPr>
            <w:tcW w:w="7190" w:type="dxa"/>
            <w:gridSpan w:val="3"/>
            <w:shd w:val="clear" w:color="auto" w:fill="auto"/>
          </w:tcPr>
          <w:p w14:paraId="39E396F8" w14:textId="77777777" w:rsidR="00E60E3F" w:rsidRPr="006B2A56" w:rsidRDefault="00E60E3F" w:rsidP="00387CB3">
            <w:pPr>
              <w:pStyle w:val="Body"/>
            </w:pPr>
            <w:r w:rsidRPr="006B2A56">
              <w:t>All birth episodes</w:t>
            </w:r>
          </w:p>
        </w:tc>
      </w:tr>
      <w:tr w:rsidR="00E60E3F" w:rsidRPr="006B2A56" w14:paraId="52515A35" w14:textId="77777777" w:rsidTr="338033D6">
        <w:tblPrEx>
          <w:tblLook w:val="04A0" w:firstRow="1" w:lastRow="0" w:firstColumn="1" w:lastColumn="0" w:noHBand="0" w:noVBand="1"/>
        </w:tblPrEx>
        <w:tc>
          <w:tcPr>
            <w:tcW w:w="2024" w:type="dxa"/>
            <w:shd w:val="clear" w:color="auto" w:fill="auto"/>
          </w:tcPr>
          <w:p w14:paraId="4DDA6CDF" w14:textId="77777777" w:rsidR="00E60E3F" w:rsidRPr="006B2A56" w:rsidRDefault="00E60E3F" w:rsidP="00387CB3">
            <w:pPr>
              <w:pStyle w:val="Body"/>
            </w:pPr>
            <w:r w:rsidRPr="006B2A56">
              <w:t>Related concepts (Section 2):</w:t>
            </w:r>
          </w:p>
        </w:tc>
        <w:tc>
          <w:tcPr>
            <w:tcW w:w="7190" w:type="dxa"/>
            <w:gridSpan w:val="3"/>
            <w:shd w:val="clear" w:color="auto" w:fill="auto"/>
          </w:tcPr>
          <w:p w14:paraId="4F8F94EE" w14:textId="77777777" w:rsidR="00E60E3F" w:rsidRPr="006B2A56" w:rsidRDefault="00E60E3F" w:rsidP="00387CB3">
            <w:pPr>
              <w:pStyle w:val="Body"/>
            </w:pPr>
            <w:r w:rsidRPr="006B2A56">
              <w:t>None specified</w:t>
            </w:r>
          </w:p>
        </w:tc>
      </w:tr>
      <w:tr w:rsidR="00E60E3F" w:rsidRPr="006B2A56" w14:paraId="39F5AD91" w14:textId="77777777" w:rsidTr="338033D6">
        <w:tblPrEx>
          <w:tblLook w:val="04A0" w:firstRow="1" w:lastRow="0" w:firstColumn="1" w:lastColumn="0" w:noHBand="0" w:noVBand="1"/>
        </w:tblPrEx>
        <w:tc>
          <w:tcPr>
            <w:tcW w:w="2024" w:type="dxa"/>
            <w:shd w:val="clear" w:color="auto" w:fill="auto"/>
          </w:tcPr>
          <w:p w14:paraId="15FE84BD" w14:textId="77777777" w:rsidR="00E60E3F" w:rsidRPr="006B2A56" w:rsidRDefault="00E60E3F" w:rsidP="00387CB3">
            <w:pPr>
              <w:pStyle w:val="Body"/>
            </w:pPr>
            <w:r w:rsidRPr="006B2A56">
              <w:t>Related data items (this section):</w:t>
            </w:r>
          </w:p>
        </w:tc>
        <w:tc>
          <w:tcPr>
            <w:tcW w:w="7190" w:type="dxa"/>
            <w:gridSpan w:val="3"/>
            <w:shd w:val="clear" w:color="auto" w:fill="auto"/>
          </w:tcPr>
          <w:p w14:paraId="60370633" w14:textId="77777777" w:rsidR="00E60E3F" w:rsidRPr="006B2A56" w:rsidRDefault="00E60E3F" w:rsidP="00387CB3">
            <w:pPr>
              <w:pStyle w:val="Body"/>
            </w:pPr>
            <w:r w:rsidRPr="006B2A56">
              <w:t>Estimated date of confinement</w:t>
            </w:r>
          </w:p>
        </w:tc>
      </w:tr>
      <w:tr w:rsidR="00E60E3F" w:rsidRPr="006B2A56" w14:paraId="14E20CAF" w14:textId="77777777" w:rsidTr="338033D6">
        <w:tblPrEx>
          <w:tblLook w:val="04A0" w:firstRow="1" w:lastRow="0" w:firstColumn="1" w:lastColumn="0" w:noHBand="0" w:noVBand="1"/>
        </w:tblPrEx>
        <w:tc>
          <w:tcPr>
            <w:tcW w:w="2024" w:type="dxa"/>
            <w:shd w:val="clear" w:color="auto" w:fill="auto"/>
          </w:tcPr>
          <w:p w14:paraId="211061C1" w14:textId="77777777" w:rsidR="00E60E3F" w:rsidRPr="006B2A56" w:rsidRDefault="00E60E3F" w:rsidP="00387CB3">
            <w:pPr>
              <w:pStyle w:val="Body"/>
            </w:pPr>
            <w:r w:rsidRPr="006B2A56">
              <w:t>Related business rules (Section 4):</w:t>
            </w:r>
          </w:p>
        </w:tc>
        <w:tc>
          <w:tcPr>
            <w:tcW w:w="7190" w:type="dxa"/>
            <w:gridSpan w:val="3"/>
            <w:shd w:val="clear" w:color="auto" w:fill="auto"/>
          </w:tcPr>
          <w:p w14:paraId="0C82E6EF" w14:textId="0AFD814E" w:rsidR="00E60E3F" w:rsidRPr="006B2A56" w:rsidRDefault="00A70224" w:rsidP="00387CB3">
            <w:pPr>
              <w:pStyle w:val="Body"/>
            </w:pPr>
            <w:r>
              <w:t>***</w:t>
            </w:r>
            <w:r w:rsidR="00E60E3F">
              <w:t>Estimated gestational age and Gestat</w:t>
            </w:r>
            <w:r w:rsidR="00163EE1" w:rsidRPr="00163EE1">
              <w:rPr>
                <w:highlight w:val="green"/>
              </w:rPr>
              <w:t>i</w:t>
            </w:r>
            <w:r w:rsidR="00E60E3F">
              <w:t xml:space="preserve">onal age at first antenatal visit valid combinations; </w:t>
            </w:r>
            <w:r w:rsidR="4441E716">
              <w:t>*</w:t>
            </w:r>
            <w:r>
              <w:t>**</w:t>
            </w:r>
            <w:r w:rsidR="00E60E3F">
              <w:t>Estimated gestational age conditionally mandatory data items</w:t>
            </w:r>
            <w:r w:rsidR="4441E716">
              <w:t xml:space="preserve"> for </w:t>
            </w:r>
            <w:r w:rsidR="4441E716" w:rsidRPr="00A43DA0">
              <w:t>Birth status</w:t>
            </w:r>
            <w:r w:rsidR="00E60E3F">
              <w:t xml:space="preserve">; </w:t>
            </w:r>
            <w:r w:rsidR="1241A106" w:rsidRPr="00537994">
              <w:t>###Estimated gestational age warning validation</w:t>
            </w:r>
            <w:r w:rsidR="007B2207">
              <w:t>; Mandatory to report data items; Scope ‘Stillborn’</w:t>
            </w:r>
          </w:p>
        </w:tc>
      </w:tr>
    </w:tbl>
    <w:p w14:paraId="3F0D4F58" w14:textId="77777777" w:rsidR="00E60E3F" w:rsidRPr="006B2A56" w:rsidRDefault="00E60E3F" w:rsidP="00E60E3F">
      <w:pPr>
        <w:spacing w:after="0" w:line="240" w:lineRule="auto"/>
        <w:rPr>
          <w:b/>
          <w:bCs/>
        </w:rPr>
      </w:pPr>
    </w:p>
    <w:p w14:paraId="7CA9BE87" w14:textId="77777777" w:rsidR="00E60E3F" w:rsidRPr="006B2A56" w:rsidRDefault="00E60E3F" w:rsidP="00E60E3F">
      <w:pPr>
        <w:spacing w:after="0" w:line="240" w:lineRule="auto"/>
      </w:pPr>
      <w:r w:rsidRPr="006B2A56">
        <w:rPr>
          <w:b/>
          <w:bCs/>
        </w:rPr>
        <w:t>Administration</w:t>
      </w:r>
    </w:p>
    <w:p w14:paraId="16FF3FE6" w14:textId="77777777" w:rsidR="00E60E3F" w:rsidRPr="006B2A56" w:rsidRDefault="00E60E3F" w:rsidP="00E60E3F">
      <w:pPr>
        <w:spacing w:after="0" w:line="240" w:lineRule="auto"/>
      </w:pPr>
    </w:p>
    <w:tbl>
      <w:tblPr>
        <w:tblW w:w="9214" w:type="dxa"/>
        <w:tblLook w:val="01E0" w:firstRow="1" w:lastRow="1" w:firstColumn="1" w:lastColumn="1" w:noHBand="0" w:noVBand="0"/>
      </w:tblPr>
      <w:tblGrid>
        <w:gridCol w:w="2025"/>
        <w:gridCol w:w="2025"/>
        <w:gridCol w:w="2613"/>
        <w:gridCol w:w="2551"/>
      </w:tblGrid>
      <w:tr w:rsidR="00E60E3F" w:rsidRPr="006B2A56" w14:paraId="21F88013" w14:textId="77777777" w:rsidTr="00387CB3">
        <w:tc>
          <w:tcPr>
            <w:tcW w:w="2025" w:type="dxa"/>
            <w:shd w:val="clear" w:color="auto" w:fill="auto"/>
          </w:tcPr>
          <w:p w14:paraId="594321F6" w14:textId="77777777" w:rsidR="00E60E3F" w:rsidRPr="006B2A56" w:rsidRDefault="00E60E3F" w:rsidP="00387CB3">
            <w:pPr>
              <w:spacing w:after="0" w:line="240" w:lineRule="auto"/>
            </w:pPr>
            <w:r w:rsidRPr="006B2A56">
              <w:t>Principal data users</w:t>
            </w:r>
          </w:p>
        </w:tc>
        <w:tc>
          <w:tcPr>
            <w:tcW w:w="7189" w:type="dxa"/>
            <w:gridSpan w:val="3"/>
            <w:shd w:val="clear" w:color="auto" w:fill="auto"/>
          </w:tcPr>
          <w:p w14:paraId="7F7AB82D" w14:textId="77777777" w:rsidR="00E60E3F" w:rsidRPr="006B2A56" w:rsidRDefault="00E60E3F" w:rsidP="00387CB3">
            <w:pPr>
              <w:spacing w:after="0" w:line="240" w:lineRule="auto"/>
            </w:pPr>
            <w:r w:rsidRPr="006B2A56">
              <w:t>Consultative Council on Obstetric and Paediatric Mortality and Morbidity</w:t>
            </w:r>
          </w:p>
        </w:tc>
      </w:tr>
      <w:tr w:rsidR="00E60E3F" w:rsidRPr="006B2A56" w14:paraId="62DAA340" w14:textId="77777777" w:rsidTr="00387CB3">
        <w:tc>
          <w:tcPr>
            <w:tcW w:w="9214" w:type="dxa"/>
            <w:gridSpan w:val="4"/>
            <w:shd w:val="clear" w:color="auto" w:fill="auto"/>
          </w:tcPr>
          <w:p w14:paraId="555617C4" w14:textId="77777777" w:rsidR="00E60E3F" w:rsidRPr="006B2A56" w:rsidRDefault="00E60E3F" w:rsidP="00387CB3">
            <w:pPr>
              <w:spacing w:after="0" w:line="240" w:lineRule="auto"/>
            </w:pPr>
          </w:p>
        </w:tc>
      </w:tr>
      <w:tr w:rsidR="00E60E3F" w:rsidRPr="006B2A56" w14:paraId="3A030511" w14:textId="77777777" w:rsidTr="00387CB3">
        <w:tc>
          <w:tcPr>
            <w:tcW w:w="2025" w:type="dxa"/>
            <w:shd w:val="clear" w:color="auto" w:fill="auto"/>
          </w:tcPr>
          <w:p w14:paraId="78B5C169" w14:textId="77777777" w:rsidR="00E60E3F" w:rsidRPr="006B2A56" w:rsidRDefault="00E60E3F" w:rsidP="00387CB3">
            <w:pPr>
              <w:spacing w:after="0" w:line="240" w:lineRule="auto"/>
            </w:pPr>
            <w:r w:rsidRPr="006B2A56">
              <w:t>Definition source</w:t>
            </w:r>
          </w:p>
        </w:tc>
        <w:tc>
          <w:tcPr>
            <w:tcW w:w="2025" w:type="dxa"/>
            <w:shd w:val="clear" w:color="auto" w:fill="auto"/>
          </w:tcPr>
          <w:p w14:paraId="6FC9E050" w14:textId="0EBFD765" w:rsidR="00E60E3F" w:rsidRPr="006B2A56" w:rsidRDefault="00166B37" w:rsidP="00387CB3">
            <w:pPr>
              <w:spacing w:after="0" w:line="240" w:lineRule="auto"/>
            </w:pPr>
            <w:r w:rsidRPr="00166B37">
              <w:rPr>
                <w:highlight w:val="green"/>
              </w:rPr>
              <w:t>AIHW METeOR</w:t>
            </w:r>
            <w:r>
              <w:t xml:space="preserve"> </w:t>
            </w:r>
            <w:r w:rsidR="005D6FC5" w:rsidRPr="005D6FC5">
              <w:rPr>
                <w:highlight w:val="green"/>
              </w:rPr>
              <w:t>(DH modified)</w:t>
            </w:r>
            <w:r w:rsidR="005D6FC5">
              <w:t xml:space="preserve"> </w:t>
            </w:r>
            <w:r w:rsidR="00E60E3F" w:rsidRPr="005D6FC5">
              <w:rPr>
                <w:strike/>
              </w:rPr>
              <w:t>NHDD</w:t>
            </w:r>
            <w:r w:rsidR="005D6FC5">
              <w:rPr>
                <w:strike/>
              </w:rPr>
              <w:t xml:space="preserve"> </w:t>
            </w:r>
          </w:p>
        </w:tc>
        <w:tc>
          <w:tcPr>
            <w:tcW w:w="2613" w:type="dxa"/>
            <w:shd w:val="clear" w:color="auto" w:fill="auto"/>
          </w:tcPr>
          <w:p w14:paraId="2EAF50FA" w14:textId="77777777" w:rsidR="00E60E3F" w:rsidRPr="006B2A56" w:rsidRDefault="00E60E3F" w:rsidP="00387CB3">
            <w:pPr>
              <w:spacing w:after="0" w:line="240" w:lineRule="auto"/>
            </w:pPr>
            <w:r w:rsidRPr="006B2A56">
              <w:t>Version</w:t>
            </w:r>
          </w:p>
        </w:tc>
        <w:tc>
          <w:tcPr>
            <w:tcW w:w="2551" w:type="dxa"/>
            <w:shd w:val="clear" w:color="auto" w:fill="auto"/>
          </w:tcPr>
          <w:p w14:paraId="087BFB9A" w14:textId="0D315B17" w:rsidR="00E60E3F" w:rsidRDefault="00B57C7A" w:rsidP="00B57C7A">
            <w:pPr>
              <w:spacing w:after="0" w:line="240" w:lineRule="auto"/>
              <w:ind w:left="360"/>
            </w:pPr>
            <w:r>
              <w:t xml:space="preserve">1. </w:t>
            </w:r>
            <w:r w:rsidR="00E60E3F" w:rsidRPr="006B2A56">
              <w:t>January 1982</w:t>
            </w:r>
          </w:p>
          <w:p w14:paraId="16C260AA" w14:textId="0B96E914" w:rsidR="00E60E3F" w:rsidRPr="006B2A56" w:rsidRDefault="00B57C7A" w:rsidP="00B57C7A">
            <w:pPr>
              <w:spacing w:after="0" w:line="240" w:lineRule="auto"/>
              <w:ind w:left="360"/>
            </w:pPr>
            <w:r>
              <w:rPr>
                <w:highlight w:val="green"/>
              </w:rPr>
              <w:t xml:space="preserve">2. </w:t>
            </w:r>
            <w:r w:rsidR="00E60E3F" w:rsidRPr="00B57C7A">
              <w:rPr>
                <w:highlight w:val="green"/>
              </w:rPr>
              <w:t>July 2023</w:t>
            </w:r>
          </w:p>
        </w:tc>
      </w:tr>
      <w:tr w:rsidR="00E60E3F" w:rsidRPr="006B2A56" w14:paraId="3AC826E7" w14:textId="77777777" w:rsidTr="00387CB3">
        <w:tc>
          <w:tcPr>
            <w:tcW w:w="9214" w:type="dxa"/>
            <w:gridSpan w:val="4"/>
            <w:shd w:val="clear" w:color="auto" w:fill="auto"/>
          </w:tcPr>
          <w:p w14:paraId="20E63691" w14:textId="77777777" w:rsidR="00E60E3F" w:rsidRPr="006B2A56" w:rsidRDefault="00E60E3F" w:rsidP="00387CB3">
            <w:pPr>
              <w:spacing w:after="0" w:line="240" w:lineRule="auto"/>
            </w:pPr>
          </w:p>
        </w:tc>
      </w:tr>
      <w:tr w:rsidR="00E60E3F" w:rsidRPr="006B2A56" w14:paraId="519926B5" w14:textId="77777777" w:rsidTr="00387CB3">
        <w:tc>
          <w:tcPr>
            <w:tcW w:w="2025" w:type="dxa"/>
            <w:shd w:val="clear" w:color="auto" w:fill="auto"/>
          </w:tcPr>
          <w:p w14:paraId="2B8937AC" w14:textId="77777777" w:rsidR="00E60E3F" w:rsidRPr="006B2A56" w:rsidRDefault="00E60E3F" w:rsidP="00387CB3">
            <w:pPr>
              <w:spacing w:after="0" w:line="240" w:lineRule="auto"/>
            </w:pPr>
            <w:r w:rsidRPr="006B2A56">
              <w:t>Codeset source</w:t>
            </w:r>
          </w:p>
        </w:tc>
        <w:tc>
          <w:tcPr>
            <w:tcW w:w="2025" w:type="dxa"/>
            <w:shd w:val="clear" w:color="auto" w:fill="auto"/>
          </w:tcPr>
          <w:p w14:paraId="4A298D76" w14:textId="6208E18A" w:rsidR="00E60E3F" w:rsidRPr="006B2A56" w:rsidRDefault="005D6FC5" w:rsidP="00387CB3">
            <w:pPr>
              <w:spacing w:after="0" w:line="240" w:lineRule="auto"/>
            </w:pPr>
            <w:r w:rsidRPr="00166B37">
              <w:rPr>
                <w:highlight w:val="green"/>
              </w:rPr>
              <w:t>AIHW METeOR</w:t>
            </w:r>
            <w:r w:rsidRPr="006B2A56">
              <w:t xml:space="preserve"> </w:t>
            </w:r>
            <w:r w:rsidR="00E60E3F" w:rsidRPr="005D6FC5">
              <w:rPr>
                <w:strike/>
              </w:rPr>
              <w:t>NHDD</w:t>
            </w:r>
          </w:p>
        </w:tc>
        <w:tc>
          <w:tcPr>
            <w:tcW w:w="2613" w:type="dxa"/>
            <w:shd w:val="clear" w:color="auto" w:fill="auto"/>
          </w:tcPr>
          <w:p w14:paraId="3724C8C0" w14:textId="77777777" w:rsidR="00E60E3F" w:rsidRPr="006B2A56" w:rsidRDefault="00E60E3F" w:rsidP="00387CB3">
            <w:pPr>
              <w:spacing w:after="0" w:line="240" w:lineRule="auto"/>
            </w:pPr>
            <w:r w:rsidRPr="006B2A56">
              <w:t>Collection start date</w:t>
            </w:r>
          </w:p>
        </w:tc>
        <w:tc>
          <w:tcPr>
            <w:tcW w:w="2551" w:type="dxa"/>
            <w:shd w:val="clear" w:color="auto" w:fill="auto"/>
          </w:tcPr>
          <w:p w14:paraId="19364246" w14:textId="77777777" w:rsidR="00E60E3F" w:rsidRPr="006B2A56" w:rsidRDefault="00E60E3F" w:rsidP="00387CB3">
            <w:pPr>
              <w:spacing w:after="0" w:line="240" w:lineRule="auto"/>
            </w:pPr>
            <w:r w:rsidRPr="006B2A56">
              <w:t>1982</w:t>
            </w:r>
          </w:p>
        </w:tc>
      </w:tr>
    </w:tbl>
    <w:p w14:paraId="2326916F" w14:textId="2A752974" w:rsidR="00E60E3F" w:rsidRDefault="00E60E3F">
      <w:pPr>
        <w:spacing w:after="0" w:line="240" w:lineRule="auto"/>
      </w:pPr>
    </w:p>
    <w:p w14:paraId="6BC3FDC3" w14:textId="639C85C7" w:rsidR="00CD02C8" w:rsidRDefault="00CD02C8">
      <w:pPr>
        <w:spacing w:after="0" w:line="240" w:lineRule="auto"/>
      </w:pPr>
    </w:p>
    <w:p w14:paraId="73234C12" w14:textId="639C85C7" w:rsidR="1EEC9AE3" w:rsidRDefault="1EEC9AE3">
      <w:r>
        <w:br w:type="page"/>
      </w:r>
    </w:p>
    <w:p w14:paraId="4BF9E20E" w14:textId="77777777" w:rsidR="00013D6F" w:rsidRPr="006B2A56" w:rsidRDefault="00013D6F" w:rsidP="0011223C">
      <w:pPr>
        <w:pStyle w:val="Heading2"/>
      </w:pPr>
      <w:bookmarkStart w:id="72" w:name="_Toc350263804"/>
      <w:bookmarkStart w:id="73" w:name="_Toc350426170"/>
      <w:bookmarkStart w:id="74" w:name="_Toc499798959"/>
      <w:bookmarkStart w:id="75" w:name="_Toc31278237"/>
      <w:bookmarkStart w:id="76" w:name="_Toc108376282"/>
      <w:bookmarkStart w:id="77" w:name="_Toc108376285"/>
      <w:bookmarkStart w:id="78" w:name="_Toc122679600"/>
      <w:r w:rsidRPr="00B11048">
        <w:rPr>
          <w:highlight w:val="green"/>
        </w:rPr>
        <w:lastRenderedPageBreak/>
        <w:t>Hospital code (agency identifier)</w:t>
      </w:r>
      <w:bookmarkEnd w:id="72"/>
      <w:bookmarkEnd w:id="73"/>
      <w:bookmarkEnd w:id="74"/>
      <w:bookmarkEnd w:id="75"/>
      <w:bookmarkEnd w:id="76"/>
      <w:bookmarkEnd w:id="78"/>
    </w:p>
    <w:p w14:paraId="4C620E0C" w14:textId="77777777" w:rsidR="00013D6F" w:rsidRPr="006B2A56" w:rsidRDefault="00013D6F" w:rsidP="00013D6F">
      <w:pPr>
        <w:pStyle w:val="Body"/>
      </w:pPr>
      <w:r w:rsidRPr="00467CA1">
        <w:rPr>
          <w:b/>
          <w:bCs/>
        </w:rPr>
        <w:t>Specification</w:t>
      </w:r>
    </w:p>
    <w:tbl>
      <w:tblPr>
        <w:tblW w:w="9072" w:type="dxa"/>
        <w:tblLayout w:type="fixed"/>
        <w:tblLook w:val="01E0" w:firstRow="1" w:lastRow="1" w:firstColumn="1" w:lastColumn="1" w:noHBand="0" w:noVBand="0"/>
      </w:tblPr>
      <w:tblGrid>
        <w:gridCol w:w="2024"/>
        <w:gridCol w:w="2998"/>
        <w:gridCol w:w="1418"/>
        <w:gridCol w:w="2632"/>
      </w:tblGrid>
      <w:tr w:rsidR="00013D6F" w:rsidRPr="006B2A56" w14:paraId="63005745" w14:textId="77777777" w:rsidTr="00387CB3">
        <w:tc>
          <w:tcPr>
            <w:tcW w:w="2024" w:type="dxa"/>
            <w:shd w:val="clear" w:color="auto" w:fill="auto"/>
          </w:tcPr>
          <w:p w14:paraId="68C1CFD4" w14:textId="77777777" w:rsidR="00013D6F" w:rsidRPr="006B2A56" w:rsidRDefault="00013D6F" w:rsidP="00387CB3">
            <w:pPr>
              <w:pStyle w:val="Body"/>
            </w:pPr>
            <w:r w:rsidRPr="006B2A56">
              <w:t>Definition</w:t>
            </w:r>
          </w:p>
        </w:tc>
        <w:tc>
          <w:tcPr>
            <w:tcW w:w="7048" w:type="dxa"/>
            <w:gridSpan w:val="3"/>
            <w:shd w:val="clear" w:color="auto" w:fill="auto"/>
          </w:tcPr>
          <w:p w14:paraId="6E4EE050" w14:textId="77777777" w:rsidR="00013D6F" w:rsidRPr="006B2A56" w:rsidRDefault="00013D6F" w:rsidP="00387CB3">
            <w:pPr>
              <w:pStyle w:val="Body"/>
            </w:pPr>
            <w:r w:rsidRPr="006B2A56">
              <w:t>Numeric code for the hospital campus reporting to the VPDC</w:t>
            </w:r>
          </w:p>
        </w:tc>
      </w:tr>
      <w:tr w:rsidR="00013D6F" w:rsidRPr="006B2A56" w14:paraId="58142BCF" w14:textId="77777777" w:rsidTr="00387CB3">
        <w:tc>
          <w:tcPr>
            <w:tcW w:w="2024" w:type="dxa"/>
            <w:shd w:val="clear" w:color="auto" w:fill="auto"/>
          </w:tcPr>
          <w:p w14:paraId="1F20D5CC" w14:textId="77777777" w:rsidR="00013D6F" w:rsidRPr="006B2A56" w:rsidRDefault="00013D6F" w:rsidP="00387CB3">
            <w:pPr>
              <w:pStyle w:val="Body"/>
            </w:pPr>
            <w:r w:rsidRPr="006B2A56">
              <w:t>Representation class</w:t>
            </w:r>
          </w:p>
        </w:tc>
        <w:tc>
          <w:tcPr>
            <w:tcW w:w="2998" w:type="dxa"/>
            <w:shd w:val="clear" w:color="auto" w:fill="auto"/>
          </w:tcPr>
          <w:p w14:paraId="49B6C3E2" w14:textId="77777777" w:rsidR="00013D6F" w:rsidRPr="006B2A56" w:rsidRDefault="00013D6F" w:rsidP="00387CB3">
            <w:pPr>
              <w:pStyle w:val="Body"/>
            </w:pPr>
            <w:r w:rsidRPr="006B2A56">
              <w:t>Code</w:t>
            </w:r>
          </w:p>
        </w:tc>
        <w:tc>
          <w:tcPr>
            <w:tcW w:w="1418" w:type="dxa"/>
            <w:shd w:val="clear" w:color="auto" w:fill="auto"/>
          </w:tcPr>
          <w:p w14:paraId="0385879A" w14:textId="77777777" w:rsidR="00013D6F" w:rsidRPr="006B2A56" w:rsidRDefault="00013D6F" w:rsidP="00387CB3">
            <w:pPr>
              <w:pStyle w:val="Body"/>
            </w:pPr>
            <w:r w:rsidRPr="006B2A56">
              <w:t>Data type</w:t>
            </w:r>
          </w:p>
        </w:tc>
        <w:tc>
          <w:tcPr>
            <w:tcW w:w="2632" w:type="dxa"/>
            <w:shd w:val="clear" w:color="auto" w:fill="auto"/>
          </w:tcPr>
          <w:p w14:paraId="34AFD1E6" w14:textId="77777777" w:rsidR="00013D6F" w:rsidRPr="006B2A56" w:rsidRDefault="00013D6F" w:rsidP="00387CB3">
            <w:pPr>
              <w:pStyle w:val="Body"/>
            </w:pPr>
            <w:r w:rsidRPr="006B2A56">
              <w:t>Number</w:t>
            </w:r>
          </w:p>
        </w:tc>
      </w:tr>
      <w:tr w:rsidR="00013D6F" w:rsidRPr="006B2A56" w14:paraId="308113B6" w14:textId="77777777" w:rsidTr="00387CB3">
        <w:tc>
          <w:tcPr>
            <w:tcW w:w="2024" w:type="dxa"/>
            <w:shd w:val="clear" w:color="auto" w:fill="auto"/>
          </w:tcPr>
          <w:p w14:paraId="18E19A70" w14:textId="77777777" w:rsidR="00013D6F" w:rsidRPr="006B2A56" w:rsidRDefault="00013D6F" w:rsidP="00387CB3">
            <w:pPr>
              <w:pStyle w:val="Body"/>
            </w:pPr>
            <w:r w:rsidRPr="006B2A56">
              <w:t>Format</w:t>
            </w:r>
          </w:p>
        </w:tc>
        <w:tc>
          <w:tcPr>
            <w:tcW w:w="2998" w:type="dxa"/>
            <w:shd w:val="clear" w:color="auto" w:fill="auto"/>
          </w:tcPr>
          <w:p w14:paraId="21EE864B" w14:textId="77777777" w:rsidR="00013D6F" w:rsidRPr="006B2A56" w:rsidRDefault="00013D6F" w:rsidP="00387CB3">
            <w:pPr>
              <w:pStyle w:val="Body"/>
            </w:pPr>
            <w:r w:rsidRPr="006B2A56">
              <w:t>NNNN</w:t>
            </w:r>
          </w:p>
        </w:tc>
        <w:tc>
          <w:tcPr>
            <w:tcW w:w="1418" w:type="dxa"/>
            <w:shd w:val="clear" w:color="auto" w:fill="auto"/>
          </w:tcPr>
          <w:p w14:paraId="56A2A949" w14:textId="77777777" w:rsidR="00013D6F" w:rsidRPr="006B2A56" w:rsidRDefault="00013D6F" w:rsidP="00387CB3">
            <w:pPr>
              <w:pStyle w:val="Body"/>
              <w:rPr>
                <w:i/>
              </w:rPr>
            </w:pPr>
            <w:r w:rsidRPr="00BF734C">
              <w:t>Field</w:t>
            </w:r>
            <w:r w:rsidRPr="006B2A56">
              <w:t xml:space="preserve"> size</w:t>
            </w:r>
          </w:p>
        </w:tc>
        <w:tc>
          <w:tcPr>
            <w:tcW w:w="2632" w:type="dxa"/>
            <w:shd w:val="clear" w:color="auto" w:fill="auto"/>
          </w:tcPr>
          <w:p w14:paraId="39453EA5" w14:textId="77777777" w:rsidR="00013D6F" w:rsidRPr="006B2A56" w:rsidRDefault="00013D6F" w:rsidP="00387CB3">
            <w:pPr>
              <w:pStyle w:val="Body"/>
            </w:pPr>
            <w:r w:rsidRPr="006B2A56">
              <w:t>4</w:t>
            </w:r>
          </w:p>
        </w:tc>
      </w:tr>
      <w:tr w:rsidR="00013D6F" w:rsidRPr="006B2A56" w14:paraId="7967679B" w14:textId="77777777" w:rsidTr="00387CB3">
        <w:tc>
          <w:tcPr>
            <w:tcW w:w="2024" w:type="dxa"/>
            <w:shd w:val="clear" w:color="auto" w:fill="auto"/>
          </w:tcPr>
          <w:p w14:paraId="62DE09CD" w14:textId="77777777" w:rsidR="00013D6F" w:rsidRPr="006B2A56" w:rsidRDefault="00013D6F" w:rsidP="00387CB3">
            <w:pPr>
              <w:pStyle w:val="Body"/>
            </w:pPr>
            <w:r w:rsidRPr="006B2A56">
              <w:t>Location</w:t>
            </w:r>
          </w:p>
        </w:tc>
        <w:tc>
          <w:tcPr>
            <w:tcW w:w="2998" w:type="dxa"/>
            <w:shd w:val="clear" w:color="auto" w:fill="auto"/>
          </w:tcPr>
          <w:p w14:paraId="7B2AF1C2" w14:textId="77777777" w:rsidR="00013D6F" w:rsidRPr="006B2A56" w:rsidRDefault="00013D6F" w:rsidP="00387CB3">
            <w:pPr>
              <w:pStyle w:val="Body"/>
            </w:pPr>
            <w:r w:rsidRPr="006B2A56">
              <w:t xml:space="preserve">Episode record, </w:t>
            </w:r>
            <w:r>
              <w:br/>
            </w:r>
            <w:r w:rsidRPr="006B2A56">
              <w:t xml:space="preserve">Header record, </w:t>
            </w:r>
            <w:r>
              <w:br/>
            </w:r>
            <w:r w:rsidRPr="006B2A56">
              <w:t>File name</w:t>
            </w:r>
          </w:p>
        </w:tc>
        <w:tc>
          <w:tcPr>
            <w:tcW w:w="1418" w:type="dxa"/>
            <w:shd w:val="clear" w:color="auto" w:fill="auto"/>
          </w:tcPr>
          <w:p w14:paraId="39899C15" w14:textId="77777777" w:rsidR="00013D6F" w:rsidRPr="006B2A56" w:rsidRDefault="00013D6F" w:rsidP="00387CB3">
            <w:pPr>
              <w:pStyle w:val="Body"/>
            </w:pPr>
            <w:r w:rsidRPr="006B2A56">
              <w:t>Position</w:t>
            </w:r>
          </w:p>
        </w:tc>
        <w:tc>
          <w:tcPr>
            <w:tcW w:w="2632" w:type="dxa"/>
            <w:shd w:val="clear" w:color="auto" w:fill="auto"/>
          </w:tcPr>
          <w:p w14:paraId="6F35AE2A" w14:textId="77777777" w:rsidR="00013D6F" w:rsidRPr="006B2A56" w:rsidRDefault="00013D6F" w:rsidP="00387CB3">
            <w:pPr>
              <w:pStyle w:val="Body"/>
            </w:pPr>
            <w:r w:rsidRPr="006B2A56">
              <w:t>4</w:t>
            </w:r>
          </w:p>
        </w:tc>
      </w:tr>
      <w:tr w:rsidR="00013D6F" w:rsidRPr="006B2A56" w14:paraId="3950909A" w14:textId="77777777" w:rsidTr="00387CB3">
        <w:tc>
          <w:tcPr>
            <w:tcW w:w="2024" w:type="dxa"/>
            <w:shd w:val="clear" w:color="auto" w:fill="auto"/>
          </w:tcPr>
          <w:p w14:paraId="0EFEAA4F" w14:textId="77777777" w:rsidR="00013D6F" w:rsidRPr="00A86C0C" w:rsidRDefault="00013D6F" w:rsidP="00387CB3">
            <w:pPr>
              <w:pStyle w:val="Body"/>
            </w:pPr>
            <w:r w:rsidRPr="00BF734C">
              <w:t>Permissible values</w:t>
            </w:r>
          </w:p>
        </w:tc>
        <w:tc>
          <w:tcPr>
            <w:tcW w:w="7048" w:type="dxa"/>
            <w:gridSpan w:val="3"/>
            <w:shd w:val="clear" w:color="auto" w:fill="auto"/>
          </w:tcPr>
          <w:p w14:paraId="5AD85C0F" w14:textId="33D72E02" w:rsidR="00013D6F" w:rsidRPr="00467CA1" w:rsidRDefault="00013D6F" w:rsidP="00387CB3">
            <w:pPr>
              <w:pStyle w:val="Body"/>
            </w:pPr>
            <w:r w:rsidRPr="00467CA1">
              <w:t xml:space="preserve">Please refer to the 'Campus Code Table’ available at the </w:t>
            </w:r>
            <w:hyperlink r:id="rId27" w:history="1">
              <w:r w:rsidRPr="00467CA1">
                <w:rPr>
                  <w:rStyle w:val="Hyperlink"/>
                </w:rPr>
                <w:t>HDSS website</w:t>
              </w:r>
            </w:hyperlink>
            <w:r w:rsidRPr="00467CA1">
              <w:t xml:space="preserve"> &lt;https://www.health.vic.gov.au/data-reporting/reference-files&gt; </w:t>
            </w:r>
          </w:p>
        </w:tc>
      </w:tr>
      <w:tr w:rsidR="00013D6F" w:rsidRPr="006B2A56" w14:paraId="22E2F4AA" w14:textId="77777777" w:rsidTr="00387CB3">
        <w:tblPrEx>
          <w:tblLook w:val="04A0" w:firstRow="1" w:lastRow="0" w:firstColumn="1" w:lastColumn="0" w:noHBand="0" w:noVBand="1"/>
        </w:tblPrEx>
        <w:tc>
          <w:tcPr>
            <w:tcW w:w="2024" w:type="dxa"/>
            <w:shd w:val="clear" w:color="auto" w:fill="auto"/>
          </w:tcPr>
          <w:p w14:paraId="62C84606" w14:textId="77777777" w:rsidR="00013D6F" w:rsidRPr="006B2A56" w:rsidRDefault="00013D6F" w:rsidP="00387CB3">
            <w:pPr>
              <w:pStyle w:val="Body"/>
            </w:pPr>
            <w:r>
              <w:t>R</w:t>
            </w:r>
            <w:r w:rsidRPr="006B2A56">
              <w:t>eporting guide</w:t>
            </w:r>
          </w:p>
        </w:tc>
        <w:tc>
          <w:tcPr>
            <w:tcW w:w="7048" w:type="dxa"/>
            <w:gridSpan w:val="3"/>
            <w:shd w:val="clear" w:color="auto" w:fill="auto"/>
          </w:tcPr>
          <w:p w14:paraId="38334B77" w14:textId="77777777" w:rsidR="00013D6F" w:rsidRPr="006B2A56" w:rsidRDefault="00013D6F" w:rsidP="00387CB3">
            <w:pPr>
              <w:pStyle w:val="Body"/>
            </w:pPr>
            <w:r w:rsidRPr="006B2A56">
              <w:t xml:space="preserve">Software-system generated. Report the campus code for your maternity hospital </w:t>
            </w:r>
            <w:r w:rsidRPr="00013D6F">
              <w:rPr>
                <w:strike/>
              </w:rPr>
              <w:t>(includes birth centres).</w:t>
            </w:r>
          </w:p>
        </w:tc>
      </w:tr>
      <w:tr w:rsidR="00013D6F" w:rsidRPr="006B2A56" w14:paraId="01AB83E0" w14:textId="77777777" w:rsidTr="00387CB3">
        <w:tc>
          <w:tcPr>
            <w:tcW w:w="2024" w:type="dxa"/>
            <w:shd w:val="clear" w:color="auto" w:fill="auto"/>
          </w:tcPr>
          <w:p w14:paraId="77D0EED4" w14:textId="77777777" w:rsidR="00013D6F" w:rsidRPr="006B2A56" w:rsidRDefault="00013D6F" w:rsidP="00387CB3">
            <w:pPr>
              <w:pStyle w:val="Body"/>
            </w:pPr>
            <w:r w:rsidRPr="006B2A56">
              <w:t>Reported by</w:t>
            </w:r>
          </w:p>
        </w:tc>
        <w:tc>
          <w:tcPr>
            <w:tcW w:w="7048" w:type="dxa"/>
            <w:gridSpan w:val="3"/>
            <w:shd w:val="clear" w:color="auto" w:fill="auto"/>
          </w:tcPr>
          <w:p w14:paraId="25672963" w14:textId="77777777" w:rsidR="00013D6F" w:rsidRPr="006B2A56" w:rsidRDefault="00013D6F" w:rsidP="00387CB3">
            <w:pPr>
              <w:pStyle w:val="Body"/>
            </w:pPr>
            <w:r w:rsidRPr="006B2A56">
              <w:t>All Victorian hospitals where a birth has occurred and homebirth practitioners</w:t>
            </w:r>
          </w:p>
        </w:tc>
      </w:tr>
      <w:tr w:rsidR="00013D6F" w:rsidRPr="006B2A56" w14:paraId="4F335CCD" w14:textId="77777777" w:rsidTr="00387CB3">
        <w:tc>
          <w:tcPr>
            <w:tcW w:w="2024" w:type="dxa"/>
            <w:shd w:val="clear" w:color="auto" w:fill="auto"/>
          </w:tcPr>
          <w:p w14:paraId="2BEED1BD" w14:textId="77777777" w:rsidR="00013D6F" w:rsidRPr="006B2A56" w:rsidRDefault="00013D6F" w:rsidP="00387CB3">
            <w:pPr>
              <w:pStyle w:val="Body"/>
            </w:pPr>
            <w:r w:rsidRPr="006B2A56">
              <w:t>Reported for</w:t>
            </w:r>
          </w:p>
        </w:tc>
        <w:tc>
          <w:tcPr>
            <w:tcW w:w="7048" w:type="dxa"/>
            <w:gridSpan w:val="3"/>
            <w:shd w:val="clear" w:color="auto" w:fill="auto"/>
          </w:tcPr>
          <w:p w14:paraId="03F0FD55" w14:textId="0C1B5100" w:rsidR="00013D6F" w:rsidRPr="006B2A56" w:rsidRDefault="00013D6F" w:rsidP="00387CB3">
            <w:pPr>
              <w:pStyle w:val="Body"/>
            </w:pPr>
            <w:r w:rsidRPr="006B2A56">
              <w:t>Each VPDC electronic submission file</w:t>
            </w:r>
            <w:r>
              <w:t xml:space="preserve"> </w:t>
            </w:r>
            <w:r>
              <w:rPr>
                <w:highlight w:val="green"/>
              </w:rPr>
              <w:t>and in e</w:t>
            </w:r>
            <w:r w:rsidRPr="008D24F5">
              <w:rPr>
                <w:highlight w:val="green"/>
              </w:rPr>
              <w:t>ach birth record.</w:t>
            </w:r>
          </w:p>
        </w:tc>
      </w:tr>
      <w:tr w:rsidR="00013D6F" w:rsidRPr="006B2A56" w14:paraId="01B47BB6" w14:textId="77777777" w:rsidTr="00387CB3">
        <w:tblPrEx>
          <w:tblLook w:val="04A0" w:firstRow="1" w:lastRow="0" w:firstColumn="1" w:lastColumn="0" w:noHBand="0" w:noVBand="1"/>
        </w:tblPrEx>
        <w:tc>
          <w:tcPr>
            <w:tcW w:w="2024" w:type="dxa"/>
            <w:shd w:val="clear" w:color="auto" w:fill="auto"/>
          </w:tcPr>
          <w:p w14:paraId="007C03C9" w14:textId="77777777" w:rsidR="00013D6F" w:rsidRPr="006B2A56" w:rsidRDefault="00013D6F" w:rsidP="00387CB3">
            <w:pPr>
              <w:pStyle w:val="Body"/>
            </w:pPr>
            <w:r w:rsidRPr="006B2A56">
              <w:t>Related concepts (Section 2):</w:t>
            </w:r>
          </w:p>
        </w:tc>
        <w:tc>
          <w:tcPr>
            <w:tcW w:w="7048" w:type="dxa"/>
            <w:gridSpan w:val="3"/>
            <w:shd w:val="clear" w:color="auto" w:fill="auto"/>
          </w:tcPr>
          <w:p w14:paraId="30A9EB4B" w14:textId="77777777" w:rsidR="00013D6F" w:rsidRPr="006B2A56" w:rsidRDefault="00013D6F" w:rsidP="00387CB3">
            <w:pPr>
              <w:pStyle w:val="Body"/>
            </w:pPr>
            <w:r w:rsidRPr="006B2A56">
              <w:t>Hospital; Transfer</w:t>
            </w:r>
          </w:p>
        </w:tc>
      </w:tr>
      <w:tr w:rsidR="00013D6F" w:rsidRPr="006B2A56" w14:paraId="3128B7AE" w14:textId="77777777" w:rsidTr="00387CB3">
        <w:tblPrEx>
          <w:tblLook w:val="04A0" w:firstRow="1" w:lastRow="0" w:firstColumn="1" w:lastColumn="0" w:noHBand="0" w:noVBand="1"/>
        </w:tblPrEx>
        <w:tc>
          <w:tcPr>
            <w:tcW w:w="2024" w:type="dxa"/>
            <w:shd w:val="clear" w:color="auto" w:fill="auto"/>
          </w:tcPr>
          <w:p w14:paraId="4DAACE72" w14:textId="77777777" w:rsidR="00013D6F" w:rsidRPr="006B2A56" w:rsidRDefault="00013D6F" w:rsidP="00387CB3">
            <w:pPr>
              <w:pStyle w:val="Body"/>
            </w:pPr>
            <w:r w:rsidRPr="006B2A56">
              <w:t>Related business rules (Section 4):</w:t>
            </w:r>
          </w:p>
        </w:tc>
        <w:tc>
          <w:tcPr>
            <w:tcW w:w="7048" w:type="dxa"/>
            <w:gridSpan w:val="3"/>
            <w:shd w:val="clear" w:color="auto" w:fill="auto"/>
          </w:tcPr>
          <w:p w14:paraId="2CBEDCC8" w14:textId="77777777" w:rsidR="00013D6F" w:rsidRPr="006B2A56" w:rsidRDefault="00013D6F" w:rsidP="00387CB3">
            <w:pPr>
              <w:pStyle w:val="Body"/>
            </w:pPr>
            <w:r w:rsidRPr="006B2A56">
              <w:t>Mandatory to report data items</w:t>
            </w:r>
          </w:p>
        </w:tc>
      </w:tr>
    </w:tbl>
    <w:p w14:paraId="021B4B95" w14:textId="77777777" w:rsidR="00013D6F" w:rsidRPr="006B2A56" w:rsidRDefault="00013D6F" w:rsidP="00013D6F">
      <w:pPr>
        <w:pStyle w:val="Body"/>
      </w:pPr>
      <w:r w:rsidRPr="00467CA1">
        <w:rPr>
          <w:b/>
          <w:bCs/>
        </w:rPr>
        <w:t>Administration</w:t>
      </w:r>
    </w:p>
    <w:tbl>
      <w:tblPr>
        <w:tblW w:w="9072" w:type="dxa"/>
        <w:tblLook w:val="01E0" w:firstRow="1" w:lastRow="1" w:firstColumn="1" w:lastColumn="1" w:noHBand="0" w:noVBand="0"/>
      </w:tblPr>
      <w:tblGrid>
        <w:gridCol w:w="2025"/>
        <w:gridCol w:w="2025"/>
        <w:gridCol w:w="2613"/>
        <w:gridCol w:w="2409"/>
      </w:tblGrid>
      <w:tr w:rsidR="00013D6F" w:rsidRPr="006B2A56" w14:paraId="437075CE" w14:textId="77777777" w:rsidTr="00B11048">
        <w:tc>
          <w:tcPr>
            <w:tcW w:w="2025" w:type="dxa"/>
            <w:shd w:val="clear" w:color="auto" w:fill="auto"/>
          </w:tcPr>
          <w:p w14:paraId="6C2F3D89" w14:textId="77777777" w:rsidR="00013D6F" w:rsidRPr="006B2A56" w:rsidRDefault="00013D6F" w:rsidP="00387CB3">
            <w:pPr>
              <w:pStyle w:val="Body"/>
            </w:pPr>
            <w:r w:rsidRPr="006B2A56">
              <w:t>Principal data users</w:t>
            </w:r>
          </w:p>
        </w:tc>
        <w:tc>
          <w:tcPr>
            <w:tcW w:w="7047" w:type="dxa"/>
            <w:gridSpan w:val="3"/>
            <w:shd w:val="clear" w:color="auto" w:fill="auto"/>
          </w:tcPr>
          <w:p w14:paraId="6B58A9A1" w14:textId="77777777" w:rsidR="00013D6F" w:rsidRPr="006B2A56" w:rsidRDefault="00013D6F" w:rsidP="00387CB3">
            <w:pPr>
              <w:pStyle w:val="Body"/>
            </w:pPr>
            <w:r w:rsidRPr="006B2A56">
              <w:t>Consultative Council on Obstetric and Paediatric Mortality and Morbidity</w:t>
            </w:r>
          </w:p>
        </w:tc>
      </w:tr>
      <w:tr w:rsidR="00013D6F" w:rsidRPr="006B2A56" w14:paraId="4FF52512" w14:textId="77777777" w:rsidTr="00B11048">
        <w:tc>
          <w:tcPr>
            <w:tcW w:w="2025" w:type="dxa"/>
            <w:shd w:val="clear" w:color="auto" w:fill="auto"/>
          </w:tcPr>
          <w:p w14:paraId="4C644477" w14:textId="77777777" w:rsidR="00013D6F" w:rsidRPr="006B2A56" w:rsidRDefault="00013D6F" w:rsidP="00387CB3">
            <w:pPr>
              <w:pStyle w:val="Body"/>
            </w:pPr>
            <w:r w:rsidRPr="006B2A56">
              <w:t>Definition source</w:t>
            </w:r>
          </w:p>
        </w:tc>
        <w:tc>
          <w:tcPr>
            <w:tcW w:w="2025" w:type="dxa"/>
            <w:shd w:val="clear" w:color="auto" w:fill="auto"/>
          </w:tcPr>
          <w:p w14:paraId="3DA360E6" w14:textId="77777777" w:rsidR="00013D6F" w:rsidRPr="006B2A56" w:rsidRDefault="00013D6F" w:rsidP="00387CB3">
            <w:pPr>
              <w:pStyle w:val="Body"/>
            </w:pPr>
            <w:r w:rsidRPr="006B2A56">
              <w:t>DH</w:t>
            </w:r>
          </w:p>
        </w:tc>
        <w:tc>
          <w:tcPr>
            <w:tcW w:w="2613" w:type="dxa"/>
            <w:shd w:val="clear" w:color="auto" w:fill="auto"/>
          </w:tcPr>
          <w:p w14:paraId="3FC91EF6" w14:textId="77777777" w:rsidR="00013D6F" w:rsidRPr="006B2A56" w:rsidRDefault="00013D6F" w:rsidP="00387CB3">
            <w:pPr>
              <w:pStyle w:val="Body"/>
            </w:pPr>
            <w:r w:rsidRPr="006B2A56">
              <w:t>Version</w:t>
            </w:r>
          </w:p>
        </w:tc>
        <w:tc>
          <w:tcPr>
            <w:tcW w:w="2409" w:type="dxa"/>
            <w:shd w:val="clear" w:color="auto" w:fill="auto"/>
          </w:tcPr>
          <w:p w14:paraId="7A9C0019" w14:textId="77777777" w:rsidR="00013D6F" w:rsidRDefault="00013D6F" w:rsidP="00A67E12">
            <w:pPr>
              <w:pStyle w:val="Body"/>
              <w:spacing w:after="0"/>
            </w:pPr>
            <w:r w:rsidRPr="00013D6F">
              <w:t>1.</w:t>
            </w:r>
            <w:r>
              <w:t xml:space="preserve"> </w:t>
            </w:r>
            <w:r w:rsidRPr="006B2A56">
              <w:t>January 2009</w:t>
            </w:r>
          </w:p>
          <w:p w14:paraId="21B5A12E" w14:textId="4AC16EE3" w:rsidR="00B11048" w:rsidRPr="006B2A56" w:rsidRDefault="00B11048" w:rsidP="00013D6F">
            <w:pPr>
              <w:pStyle w:val="Body"/>
            </w:pPr>
            <w:r w:rsidRPr="00B11048">
              <w:rPr>
                <w:highlight w:val="green"/>
              </w:rPr>
              <w:t>2. July 2023</w:t>
            </w:r>
          </w:p>
        </w:tc>
      </w:tr>
      <w:tr w:rsidR="00013D6F" w:rsidRPr="006B2A56" w14:paraId="6A1F3A9B" w14:textId="77777777" w:rsidTr="00B11048">
        <w:tc>
          <w:tcPr>
            <w:tcW w:w="2025" w:type="dxa"/>
            <w:shd w:val="clear" w:color="auto" w:fill="auto"/>
          </w:tcPr>
          <w:p w14:paraId="0A9C08B2" w14:textId="77777777" w:rsidR="00013D6F" w:rsidRPr="006B2A56" w:rsidRDefault="00013D6F" w:rsidP="00387CB3">
            <w:pPr>
              <w:pStyle w:val="Body"/>
            </w:pPr>
            <w:r w:rsidRPr="006B2A56">
              <w:t>Codeset source</w:t>
            </w:r>
          </w:p>
        </w:tc>
        <w:tc>
          <w:tcPr>
            <w:tcW w:w="2025" w:type="dxa"/>
            <w:shd w:val="clear" w:color="auto" w:fill="auto"/>
          </w:tcPr>
          <w:p w14:paraId="1F065062" w14:textId="77777777" w:rsidR="00013D6F" w:rsidRPr="006B2A56" w:rsidRDefault="00013D6F" w:rsidP="00387CB3">
            <w:pPr>
              <w:pStyle w:val="Body"/>
            </w:pPr>
            <w:r w:rsidRPr="006B2A56">
              <w:t>DH</w:t>
            </w:r>
          </w:p>
        </w:tc>
        <w:tc>
          <w:tcPr>
            <w:tcW w:w="2613" w:type="dxa"/>
            <w:shd w:val="clear" w:color="auto" w:fill="auto"/>
          </w:tcPr>
          <w:p w14:paraId="50469086" w14:textId="77777777" w:rsidR="00013D6F" w:rsidRPr="006B2A56" w:rsidRDefault="00013D6F" w:rsidP="00387CB3">
            <w:pPr>
              <w:pStyle w:val="Body"/>
            </w:pPr>
            <w:r w:rsidRPr="006B2A56">
              <w:t>Collection start date</w:t>
            </w:r>
          </w:p>
        </w:tc>
        <w:tc>
          <w:tcPr>
            <w:tcW w:w="2409" w:type="dxa"/>
            <w:shd w:val="clear" w:color="auto" w:fill="auto"/>
          </w:tcPr>
          <w:p w14:paraId="3E23451D" w14:textId="77777777" w:rsidR="00013D6F" w:rsidRPr="006B2A56" w:rsidRDefault="00013D6F" w:rsidP="00387CB3">
            <w:pPr>
              <w:pStyle w:val="Body"/>
            </w:pPr>
            <w:r w:rsidRPr="006B2A56">
              <w:t>2009</w:t>
            </w:r>
          </w:p>
        </w:tc>
      </w:tr>
    </w:tbl>
    <w:p w14:paraId="144D3ACD" w14:textId="3B2B0ADD" w:rsidR="44DCEF5F" w:rsidRDefault="44DCEF5F">
      <w:r>
        <w:br w:type="page"/>
      </w:r>
    </w:p>
    <w:p w14:paraId="024861AD" w14:textId="04F8C90C" w:rsidR="00E53C90" w:rsidRPr="006B2A56" w:rsidRDefault="00E53C90" w:rsidP="00DB3A57">
      <w:pPr>
        <w:pStyle w:val="Heading2"/>
      </w:pPr>
      <w:bookmarkStart w:id="79" w:name="_Toc122679601"/>
      <w:r w:rsidRPr="338033D6">
        <w:rPr>
          <w:highlight w:val="green"/>
        </w:rPr>
        <w:lastRenderedPageBreak/>
        <w:t>Indication for induction (main reason) – ICD</w:t>
      </w:r>
      <w:r w:rsidR="3EA2A3EB" w:rsidRPr="338033D6">
        <w:rPr>
          <w:highlight w:val="green"/>
        </w:rPr>
        <w:t>-</w:t>
      </w:r>
      <w:r w:rsidRPr="338033D6">
        <w:rPr>
          <w:highlight w:val="green"/>
        </w:rPr>
        <w:t>10</w:t>
      </w:r>
      <w:r w:rsidR="1E0CAE49" w:rsidRPr="338033D6">
        <w:rPr>
          <w:highlight w:val="green"/>
        </w:rPr>
        <w:t>-</w:t>
      </w:r>
      <w:r w:rsidRPr="338033D6">
        <w:rPr>
          <w:highlight w:val="green"/>
        </w:rPr>
        <w:t>AM code</w:t>
      </w:r>
      <w:bookmarkEnd w:id="79"/>
    </w:p>
    <w:p w14:paraId="2DD7D9BB" w14:textId="77777777" w:rsidR="00E53C90" w:rsidRPr="006B2A56" w:rsidRDefault="00E53C90" w:rsidP="00F572C6">
      <w:pPr>
        <w:pStyle w:val="Body"/>
        <w:spacing w:after="60"/>
      </w:pPr>
      <w:r w:rsidRPr="00943AA0">
        <w:rPr>
          <w:b/>
          <w:bCs/>
        </w:rPr>
        <w:t>Specification</w:t>
      </w:r>
    </w:p>
    <w:tbl>
      <w:tblPr>
        <w:tblW w:w="9072" w:type="dxa"/>
        <w:tblLook w:val="01E0" w:firstRow="1" w:lastRow="1" w:firstColumn="1" w:lastColumn="1" w:noHBand="0" w:noVBand="0"/>
      </w:tblPr>
      <w:tblGrid>
        <w:gridCol w:w="2024"/>
        <w:gridCol w:w="2025"/>
        <w:gridCol w:w="2025"/>
        <w:gridCol w:w="2998"/>
      </w:tblGrid>
      <w:tr w:rsidR="00E53C90" w:rsidRPr="006B2A56" w14:paraId="48F36854" w14:textId="77777777" w:rsidTr="338033D6">
        <w:tc>
          <w:tcPr>
            <w:tcW w:w="2024" w:type="dxa"/>
            <w:shd w:val="clear" w:color="auto" w:fill="auto"/>
          </w:tcPr>
          <w:p w14:paraId="4CC8A808" w14:textId="77777777" w:rsidR="00E53C90" w:rsidRPr="006B2A56" w:rsidRDefault="00E53C90" w:rsidP="00F572C6">
            <w:pPr>
              <w:pStyle w:val="Body"/>
              <w:spacing w:after="60"/>
            </w:pPr>
            <w:r w:rsidRPr="006B2A56">
              <w:t>Definition</w:t>
            </w:r>
          </w:p>
        </w:tc>
        <w:tc>
          <w:tcPr>
            <w:tcW w:w="7048" w:type="dxa"/>
            <w:gridSpan w:val="3"/>
            <w:shd w:val="clear" w:color="auto" w:fill="auto"/>
          </w:tcPr>
          <w:p w14:paraId="48E30995" w14:textId="77777777" w:rsidR="00E53C90" w:rsidRPr="006B2A56" w:rsidRDefault="00E53C90" w:rsidP="00387CB3">
            <w:pPr>
              <w:spacing w:after="0" w:line="240" w:lineRule="auto"/>
            </w:pPr>
            <w:r w:rsidRPr="006B2A56">
              <w:t>The main reason given for an induction of labour</w:t>
            </w:r>
          </w:p>
        </w:tc>
      </w:tr>
      <w:tr w:rsidR="00E53C90" w:rsidRPr="006B2A56" w14:paraId="230267E3" w14:textId="77777777" w:rsidTr="338033D6">
        <w:tc>
          <w:tcPr>
            <w:tcW w:w="2024" w:type="dxa"/>
            <w:shd w:val="clear" w:color="auto" w:fill="auto"/>
          </w:tcPr>
          <w:p w14:paraId="3CF63821" w14:textId="77777777" w:rsidR="00E53C90" w:rsidRPr="006B2A56" w:rsidRDefault="00E53C90" w:rsidP="00F572C6">
            <w:pPr>
              <w:pStyle w:val="Body"/>
              <w:spacing w:after="60"/>
            </w:pPr>
            <w:r w:rsidRPr="006B2A56">
              <w:t>Representation class</w:t>
            </w:r>
          </w:p>
        </w:tc>
        <w:tc>
          <w:tcPr>
            <w:tcW w:w="2025" w:type="dxa"/>
            <w:shd w:val="clear" w:color="auto" w:fill="auto"/>
          </w:tcPr>
          <w:p w14:paraId="4CD42D1E" w14:textId="77777777" w:rsidR="00E53C90" w:rsidRPr="006B2A56" w:rsidRDefault="00E53C90" w:rsidP="00387CB3">
            <w:pPr>
              <w:spacing w:after="0" w:line="240" w:lineRule="auto"/>
            </w:pPr>
            <w:r w:rsidRPr="006B2A56">
              <w:t>Code</w:t>
            </w:r>
          </w:p>
        </w:tc>
        <w:tc>
          <w:tcPr>
            <w:tcW w:w="2025" w:type="dxa"/>
            <w:shd w:val="clear" w:color="auto" w:fill="auto"/>
          </w:tcPr>
          <w:p w14:paraId="02D3BDA8" w14:textId="77777777" w:rsidR="00E53C90" w:rsidRPr="006B2A56" w:rsidRDefault="00E53C90" w:rsidP="00387CB3">
            <w:pPr>
              <w:spacing w:after="0" w:line="240" w:lineRule="auto"/>
            </w:pPr>
            <w:r w:rsidRPr="006B2A56">
              <w:t>Data type</w:t>
            </w:r>
          </w:p>
        </w:tc>
        <w:tc>
          <w:tcPr>
            <w:tcW w:w="2998" w:type="dxa"/>
            <w:shd w:val="clear" w:color="auto" w:fill="auto"/>
          </w:tcPr>
          <w:p w14:paraId="101F7CC6" w14:textId="77777777" w:rsidR="00E53C90" w:rsidRPr="006B2A56" w:rsidRDefault="00E53C90" w:rsidP="00387CB3">
            <w:pPr>
              <w:spacing w:after="0" w:line="240" w:lineRule="auto"/>
            </w:pPr>
            <w:r w:rsidRPr="006B2A56">
              <w:t>String</w:t>
            </w:r>
          </w:p>
        </w:tc>
      </w:tr>
      <w:tr w:rsidR="00E53C90" w:rsidRPr="006B2A56" w14:paraId="1E45C20B" w14:textId="77777777" w:rsidTr="338033D6">
        <w:tc>
          <w:tcPr>
            <w:tcW w:w="2024" w:type="dxa"/>
            <w:shd w:val="clear" w:color="auto" w:fill="auto"/>
          </w:tcPr>
          <w:p w14:paraId="2E584389" w14:textId="77777777" w:rsidR="00E53C90" w:rsidRPr="006B2A56" w:rsidRDefault="00E53C90" w:rsidP="00387CB3">
            <w:pPr>
              <w:pStyle w:val="Body"/>
            </w:pPr>
            <w:r w:rsidRPr="006B2A56">
              <w:t>Format</w:t>
            </w:r>
          </w:p>
        </w:tc>
        <w:tc>
          <w:tcPr>
            <w:tcW w:w="2025" w:type="dxa"/>
            <w:shd w:val="clear" w:color="auto" w:fill="auto"/>
          </w:tcPr>
          <w:p w14:paraId="0B23B0F8" w14:textId="77777777" w:rsidR="00E53C90" w:rsidRPr="006B2A56" w:rsidRDefault="00E53C90" w:rsidP="00387CB3">
            <w:pPr>
              <w:spacing w:after="0" w:line="240" w:lineRule="auto"/>
            </w:pPr>
            <w:r w:rsidRPr="006B2A56">
              <w:t>ANN[NN]</w:t>
            </w:r>
          </w:p>
        </w:tc>
        <w:tc>
          <w:tcPr>
            <w:tcW w:w="2025" w:type="dxa"/>
            <w:shd w:val="clear" w:color="auto" w:fill="auto"/>
          </w:tcPr>
          <w:p w14:paraId="7348D788" w14:textId="77777777" w:rsidR="00E53C90" w:rsidRPr="006B2A56" w:rsidRDefault="00E53C90" w:rsidP="00387CB3">
            <w:pPr>
              <w:spacing w:after="0" w:line="240" w:lineRule="auto"/>
              <w:rPr>
                <w:i/>
              </w:rPr>
            </w:pPr>
            <w:r w:rsidRPr="006B2A56">
              <w:t>Field size</w:t>
            </w:r>
          </w:p>
        </w:tc>
        <w:tc>
          <w:tcPr>
            <w:tcW w:w="2998" w:type="dxa"/>
            <w:shd w:val="clear" w:color="auto" w:fill="auto"/>
          </w:tcPr>
          <w:p w14:paraId="4C817A83" w14:textId="77777777" w:rsidR="00E53C90" w:rsidRPr="006B2A56" w:rsidRDefault="00E53C90" w:rsidP="00387CB3">
            <w:pPr>
              <w:spacing w:after="0" w:line="240" w:lineRule="auto"/>
            </w:pPr>
            <w:r w:rsidRPr="006B2A56">
              <w:t>5 (X1)</w:t>
            </w:r>
          </w:p>
        </w:tc>
      </w:tr>
      <w:tr w:rsidR="00E53C90" w:rsidRPr="006B2A56" w14:paraId="272A9BF4" w14:textId="77777777" w:rsidTr="338033D6">
        <w:tc>
          <w:tcPr>
            <w:tcW w:w="2024" w:type="dxa"/>
            <w:shd w:val="clear" w:color="auto" w:fill="auto"/>
          </w:tcPr>
          <w:p w14:paraId="7531DA4A" w14:textId="77777777" w:rsidR="00E53C90" w:rsidRPr="006B2A56" w:rsidRDefault="00E53C90" w:rsidP="00387CB3">
            <w:pPr>
              <w:pStyle w:val="Body"/>
            </w:pPr>
            <w:r w:rsidRPr="006B2A56">
              <w:t>Location</w:t>
            </w:r>
          </w:p>
        </w:tc>
        <w:tc>
          <w:tcPr>
            <w:tcW w:w="2025" w:type="dxa"/>
            <w:shd w:val="clear" w:color="auto" w:fill="auto"/>
          </w:tcPr>
          <w:p w14:paraId="14902EDD" w14:textId="77777777" w:rsidR="00E53C90" w:rsidRPr="006B2A56" w:rsidRDefault="00E53C90" w:rsidP="00387CB3">
            <w:pPr>
              <w:spacing w:after="0" w:line="240" w:lineRule="auto"/>
            </w:pPr>
            <w:r w:rsidRPr="006B2A56">
              <w:t>Episode record</w:t>
            </w:r>
          </w:p>
        </w:tc>
        <w:tc>
          <w:tcPr>
            <w:tcW w:w="2025" w:type="dxa"/>
            <w:shd w:val="clear" w:color="auto" w:fill="auto"/>
          </w:tcPr>
          <w:p w14:paraId="7A629000" w14:textId="77777777" w:rsidR="00E53C90" w:rsidRPr="006B2A56" w:rsidRDefault="00E53C90" w:rsidP="00387CB3">
            <w:pPr>
              <w:spacing w:after="0" w:line="240" w:lineRule="auto"/>
            </w:pPr>
            <w:r w:rsidRPr="006B2A56">
              <w:t>Position</w:t>
            </w:r>
          </w:p>
        </w:tc>
        <w:tc>
          <w:tcPr>
            <w:tcW w:w="2998" w:type="dxa"/>
            <w:shd w:val="clear" w:color="auto" w:fill="auto"/>
          </w:tcPr>
          <w:p w14:paraId="323B4749" w14:textId="77777777" w:rsidR="00E53C90" w:rsidRPr="006B2A56" w:rsidRDefault="00E53C90" w:rsidP="00387CB3">
            <w:pPr>
              <w:spacing w:after="0" w:line="240" w:lineRule="auto"/>
            </w:pPr>
            <w:r w:rsidRPr="006B2A56">
              <w:t>71</w:t>
            </w:r>
          </w:p>
        </w:tc>
      </w:tr>
      <w:tr w:rsidR="00E53C90" w:rsidRPr="006B2A56" w14:paraId="60560B96" w14:textId="77777777" w:rsidTr="338033D6">
        <w:tc>
          <w:tcPr>
            <w:tcW w:w="2024" w:type="dxa"/>
            <w:shd w:val="clear" w:color="auto" w:fill="auto"/>
          </w:tcPr>
          <w:p w14:paraId="28ADB0B7" w14:textId="77777777" w:rsidR="00E53C90" w:rsidRPr="006B2A56" w:rsidRDefault="00E53C90" w:rsidP="00387CB3">
            <w:pPr>
              <w:pStyle w:val="Body"/>
            </w:pPr>
            <w:r w:rsidRPr="006B2A56">
              <w:t>Permissible values</w:t>
            </w:r>
          </w:p>
        </w:tc>
        <w:tc>
          <w:tcPr>
            <w:tcW w:w="7048" w:type="dxa"/>
            <w:gridSpan w:val="3"/>
            <w:shd w:val="clear" w:color="auto" w:fill="auto"/>
          </w:tcPr>
          <w:p w14:paraId="2A61247D" w14:textId="64306839" w:rsidR="00E53C90" w:rsidRPr="006B2A56" w:rsidRDefault="00E53C90" w:rsidP="00387CB3">
            <w:pPr>
              <w:pStyle w:val="Body"/>
            </w:pPr>
            <w:r>
              <w:t>Codes relevant to this data element are listed in the 12</w:t>
            </w:r>
            <w:r w:rsidRPr="338033D6">
              <w:rPr>
                <w:vertAlign w:val="superscript"/>
              </w:rPr>
              <w:t>th</w:t>
            </w:r>
            <w:r>
              <w:t xml:space="preserve"> edition ICD</w:t>
            </w:r>
            <w:r w:rsidR="406F90E2">
              <w:t>-</w:t>
            </w:r>
            <w:r>
              <w:t>10</w:t>
            </w:r>
            <w:r w:rsidR="326E0E7E">
              <w:t>-</w:t>
            </w:r>
            <w:r>
              <w:t xml:space="preserve">AM/ACHI code set, which includes VPDC-created codes. To obtain a copy of this code set, email the </w:t>
            </w:r>
            <w:hyperlink r:id="rId28">
              <w:r w:rsidRPr="338033D6">
                <w:rPr>
                  <w:rStyle w:val="Hyperlink"/>
                </w:rPr>
                <w:t>HDSS HelpDesk</w:t>
              </w:r>
            </w:hyperlink>
            <w:r>
              <w:t xml:space="preserve"> &lt;hdss.helpdesk@health.vic.gov.au&gt;.</w:t>
            </w:r>
          </w:p>
          <w:p w14:paraId="6BC1983D" w14:textId="77777777" w:rsidR="00E53C90" w:rsidRPr="006B2A56" w:rsidRDefault="00E53C90" w:rsidP="00387CB3">
            <w:pPr>
              <w:pStyle w:val="Body"/>
            </w:pPr>
            <w:r w:rsidRPr="006B2A56">
              <w:t>A small number of additional codes have been created solely for VPDC reporting in this data element:</w:t>
            </w:r>
          </w:p>
          <w:p w14:paraId="7CFA4B47" w14:textId="77777777" w:rsidR="00E53C90" w:rsidRPr="006B2A56" w:rsidRDefault="00E53C90" w:rsidP="00387CB3">
            <w:pPr>
              <w:spacing w:after="0" w:line="240" w:lineRule="auto"/>
              <w:rPr>
                <w:b/>
              </w:rPr>
            </w:pPr>
            <w:r w:rsidRPr="006B2A56">
              <w:rPr>
                <w:b/>
              </w:rPr>
              <w:t>Code</w:t>
            </w:r>
            <w:r w:rsidRPr="006B2A56">
              <w:rPr>
                <w:b/>
              </w:rPr>
              <w:tab/>
              <w:t>Descriptor</w:t>
            </w:r>
          </w:p>
          <w:p w14:paraId="2926CB05" w14:textId="77777777" w:rsidR="00E53C90" w:rsidRPr="006B2A56" w:rsidRDefault="00E53C90" w:rsidP="00387CB3">
            <w:pPr>
              <w:spacing w:after="0" w:line="240" w:lineRule="auto"/>
            </w:pPr>
            <w:r w:rsidRPr="006B2A56">
              <w:t>O480</w:t>
            </w:r>
            <w:r w:rsidRPr="006B2A56">
              <w:tab/>
              <w:t>Social induction (when documented as such)</w:t>
            </w:r>
          </w:p>
          <w:p w14:paraId="50474BC4" w14:textId="77777777" w:rsidR="00E53C90" w:rsidRPr="006B2A56" w:rsidRDefault="00E53C90" w:rsidP="00387CB3">
            <w:pPr>
              <w:spacing w:after="0" w:line="240" w:lineRule="auto"/>
            </w:pPr>
            <w:r w:rsidRPr="006B2A56">
              <w:t>Z8751</w:t>
            </w:r>
            <w:r w:rsidRPr="006B2A56">
              <w:tab/>
              <w:t>Past history of shoulder dystocia</w:t>
            </w:r>
          </w:p>
          <w:p w14:paraId="5A328CF2" w14:textId="77777777" w:rsidR="00E53C90" w:rsidRPr="006B2A56" w:rsidRDefault="00E53C90" w:rsidP="00387CB3">
            <w:pPr>
              <w:spacing w:line="240" w:lineRule="auto"/>
            </w:pPr>
            <w:r w:rsidRPr="006B2A56">
              <w:t>Z8752</w:t>
            </w:r>
            <w:r w:rsidRPr="006B2A56">
              <w:tab/>
              <w:t>Past history of third or fourth degree perineal tear</w:t>
            </w:r>
          </w:p>
        </w:tc>
      </w:tr>
      <w:tr w:rsidR="00E53C90" w:rsidRPr="006B2A56" w14:paraId="59FF74A0" w14:textId="77777777" w:rsidTr="338033D6">
        <w:tblPrEx>
          <w:tblLook w:val="04A0" w:firstRow="1" w:lastRow="0" w:firstColumn="1" w:lastColumn="0" w:noHBand="0" w:noVBand="1"/>
        </w:tblPrEx>
        <w:tc>
          <w:tcPr>
            <w:tcW w:w="2024" w:type="dxa"/>
            <w:shd w:val="clear" w:color="auto" w:fill="auto"/>
          </w:tcPr>
          <w:p w14:paraId="60075401" w14:textId="77777777" w:rsidR="00E53C90" w:rsidRPr="006B2A56" w:rsidRDefault="00E53C90" w:rsidP="00387CB3">
            <w:pPr>
              <w:pStyle w:val="Body"/>
            </w:pPr>
            <w:r w:rsidRPr="006B2A56">
              <w:t>Reporting guide</w:t>
            </w:r>
          </w:p>
        </w:tc>
        <w:tc>
          <w:tcPr>
            <w:tcW w:w="7048" w:type="dxa"/>
            <w:gridSpan w:val="3"/>
            <w:shd w:val="clear" w:color="auto" w:fill="auto"/>
          </w:tcPr>
          <w:p w14:paraId="142E9464" w14:textId="5CD3F916" w:rsidR="00E53C90" w:rsidRPr="006B2A56" w:rsidRDefault="00E53C90" w:rsidP="00387CB3">
            <w:pPr>
              <w:pStyle w:val="Body"/>
            </w:pPr>
            <w:r w:rsidRPr="006B2A56">
              <w:t>Report where a medical</w:t>
            </w:r>
            <w:r w:rsidR="004D56EC">
              <w:t>,</w:t>
            </w:r>
            <w:r w:rsidRPr="006B2A56">
              <w:t xml:space="preserve"> </w:t>
            </w:r>
            <w:r w:rsidRPr="004D56EC">
              <w:rPr>
                <w:strike/>
              </w:rPr>
              <w:t>or</w:t>
            </w:r>
            <w:r w:rsidRPr="006B2A56">
              <w:t xml:space="preserve"> surgical </w:t>
            </w:r>
            <w:r w:rsidR="00166193" w:rsidRPr="00166193">
              <w:rPr>
                <w:highlight w:val="green"/>
              </w:rPr>
              <w:t>or mechanical</w:t>
            </w:r>
            <w:r w:rsidR="00166193">
              <w:t xml:space="preserve"> </w:t>
            </w:r>
            <w:r w:rsidRPr="006B2A56">
              <w:t xml:space="preserve">induction is performed for the purpose of stimulating and establishing labour in a mother who has not started labour spontaneously. </w:t>
            </w:r>
          </w:p>
        </w:tc>
      </w:tr>
      <w:tr w:rsidR="00E53C90" w:rsidRPr="006B2A56" w14:paraId="69B4E0DA" w14:textId="77777777" w:rsidTr="338033D6">
        <w:tc>
          <w:tcPr>
            <w:tcW w:w="2024" w:type="dxa"/>
            <w:shd w:val="clear" w:color="auto" w:fill="auto"/>
          </w:tcPr>
          <w:p w14:paraId="382A1616" w14:textId="77777777" w:rsidR="00E53C90" w:rsidRPr="006B2A56" w:rsidRDefault="00E53C90" w:rsidP="00387CB3">
            <w:pPr>
              <w:pStyle w:val="Body"/>
            </w:pPr>
            <w:r w:rsidRPr="006B2A56">
              <w:t>Reported by</w:t>
            </w:r>
          </w:p>
        </w:tc>
        <w:tc>
          <w:tcPr>
            <w:tcW w:w="7048" w:type="dxa"/>
            <w:gridSpan w:val="3"/>
            <w:shd w:val="clear" w:color="auto" w:fill="auto"/>
          </w:tcPr>
          <w:p w14:paraId="419E1C6A" w14:textId="77777777" w:rsidR="00E53C90" w:rsidRPr="006B2A56" w:rsidRDefault="00E53C90" w:rsidP="00387CB3">
            <w:pPr>
              <w:pStyle w:val="Body"/>
            </w:pPr>
            <w:r w:rsidRPr="006B2A56">
              <w:t xml:space="preserve">All Victorian hospitals where a birth has occurred and homebirth </w:t>
            </w:r>
            <w:r w:rsidRPr="001032CF">
              <w:t>practitioners</w:t>
            </w:r>
          </w:p>
        </w:tc>
      </w:tr>
      <w:tr w:rsidR="00E53C90" w:rsidRPr="006B2A56" w14:paraId="1FC6F910" w14:textId="77777777" w:rsidTr="338033D6">
        <w:tc>
          <w:tcPr>
            <w:tcW w:w="2024" w:type="dxa"/>
            <w:shd w:val="clear" w:color="auto" w:fill="auto"/>
          </w:tcPr>
          <w:p w14:paraId="5B22FCEF" w14:textId="77777777" w:rsidR="00E53C90" w:rsidRPr="006B2A56" w:rsidRDefault="00E53C90" w:rsidP="00387CB3">
            <w:pPr>
              <w:pStyle w:val="Body"/>
            </w:pPr>
            <w:r w:rsidRPr="006B2A56">
              <w:t>Reported for</w:t>
            </w:r>
          </w:p>
        </w:tc>
        <w:tc>
          <w:tcPr>
            <w:tcW w:w="7048" w:type="dxa"/>
            <w:gridSpan w:val="3"/>
            <w:shd w:val="clear" w:color="auto" w:fill="auto"/>
          </w:tcPr>
          <w:p w14:paraId="684E52AF" w14:textId="77777777" w:rsidR="00E53C90" w:rsidRPr="006B2A56" w:rsidRDefault="00E53C90" w:rsidP="00387CB3">
            <w:pPr>
              <w:pStyle w:val="Body"/>
            </w:pPr>
            <w:r w:rsidRPr="006B2A56">
              <w:t>All birth episodes where an induction was performed</w:t>
            </w:r>
          </w:p>
        </w:tc>
      </w:tr>
      <w:tr w:rsidR="00E53C90" w:rsidRPr="006B2A56" w14:paraId="0967F97F" w14:textId="77777777" w:rsidTr="338033D6">
        <w:tblPrEx>
          <w:tblLook w:val="04A0" w:firstRow="1" w:lastRow="0" w:firstColumn="1" w:lastColumn="0" w:noHBand="0" w:noVBand="1"/>
        </w:tblPrEx>
        <w:tc>
          <w:tcPr>
            <w:tcW w:w="2024" w:type="dxa"/>
            <w:shd w:val="clear" w:color="auto" w:fill="auto"/>
          </w:tcPr>
          <w:p w14:paraId="2F4DAD76" w14:textId="77777777" w:rsidR="00E53C90" w:rsidRPr="006B2A56" w:rsidRDefault="00E53C90" w:rsidP="00387CB3">
            <w:pPr>
              <w:pStyle w:val="Body"/>
            </w:pPr>
            <w:r w:rsidRPr="006B2A56">
              <w:t>Related concepts (Section 2):</w:t>
            </w:r>
          </w:p>
        </w:tc>
        <w:tc>
          <w:tcPr>
            <w:tcW w:w="7048" w:type="dxa"/>
            <w:gridSpan w:val="3"/>
            <w:shd w:val="clear" w:color="auto" w:fill="auto"/>
          </w:tcPr>
          <w:p w14:paraId="520448C1" w14:textId="77777777" w:rsidR="00E53C90" w:rsidRPr="006B2A56" w:rsidRDefault="00E53C90" w:rsidP="00387CB3">
            <w:pPr>
              <w:pStyle w:val="Body"/>
            </w:pPr>
            <w:r w:rsidRPr="006B2A56">
              <w:t>Induction</w:t>
            </w:r>
          </w:p>
        </w:tc>
      </w:tr>
      <w:tr w:rsidR="00E53C90" w:rsidRPr="006B2A56" w14:paraId="431FC0AB" w14:textId="77777777" w:rsidTr="338033D6">
        <w:tblPrEx>
          <w:tblLook w:val="04A0" w:firstRow="1" w:lastRow="0" w:firstColumn="1" w:lastColumn="0" w:noHBand="0" w:noVBand="1"/>
        </w:tblPrEx>
        <w:tc>
          <w:tcPr>
            <w:tcW w:w="2024" w:type="dxa"/>
            <w:shd w:val="clear" w:color="auto" w:fill="auto"/>
          </w:tcPr>
          <w:p w14:paraId="74DB2765" w14:textId="77777777" w:rsidR="00E53C90" w:rsidRPr="006B2A56" w:rsidRDefault="00E53C90" w:rsidP="00387CB3">
            <w:pPr>
              <w:pStyle w:val="Body"/>
            </w:pPr>
            <w:r w:rsidRPr="006B2A56">
              <w:t>Related data items (this section):</w:t>
            </w:r>
          </w:p>
        </w:tc>
        <w:tc>
          <w:tcPr>
            <w:tcW w:w="7048" w:type="dxa"/>
            <w:gridSpan w:val="3"/>
            <w:shd w:val="clear" w:color="auto" w:fill="auto"/>
          </w:tcPr>
          <w:p w14:paraId="1683389E" w14:textId="7EC9ED0E" w:rsidR="00E53C90" w:rsidRPr="006B2A56" w:rsidRDefault="00E53C90" w:rsidP="00387CB3">
            <w:pPr>
              <w:pStyle w:val="Body"/>
            </w:pPr>
            <w:r w:rsidRPr="006B2A56">
              <w:t>Indications for induction (other) – free text</w:t>
            </w:r>
            <w:r w:rsidR="009B0DF8" w:rsidRPr="002641B9">
              <w:rPr>
                <w:highlight w:val="green"/>
              </w:rPr>
              <w:t>; Indication</w:t>
            </w:r>
            <w:r w:rsidR="002641B9" w:rsidRPr="002641B9">
              <w:rPr>
                <w:highlight w:val="green"/>
              </w:rPr>
              <w:t>s for induction (other) – ICD-10-AM code</w:t>
            </w:r>
          </w:p>
        </w:tc>
      </w:tr>
      <w:tr w:rsidR="00E53C90" w:rsidRPr="006B2A56" w14:paraId="25DB6D11" w14:textId="77777777" w:rsidTr="338033D6">
        <w:tblPrEx>
          <w:tblLook w:val="04A0" w:firstRow="1" w:lastRow="0" w:firstColumn="1" w:lastColumn="0" w:noHBand="0" w:noVBand="1"/>
        </w:tblPrEx>
        <w:tc>
          <w:tcPr>
            <w:tcW w:w="2024" w:type="dxa"/>
            <w:shd w:val="clear" w:color="auto" w:fill="auto"/>
          </w:tcPr>
          <w:p w14:paraId="342F2D99" w14:textId="77777777" w:rsidR="00E53C90" w:rsidRPr="006B2A56" w:rsidRDefault="00E53C90" w:rsidP="00387CB3">
            <w:pPr>
              <w:pStyle w:val="Body"/>
            </w:pPr>
            <w:r w:rsidRPr="006B2A56">
              <w:t>Related business rules (Section 4):</w:t>
            </w:r>
          </w:p>
        </w:tc>
        <w:tc>
          <w:tcPr>
            <w:tcW w:w="7048" w:type="dxa"/>
            <w:gridSpan w:val="3"/>
            <w:shd w:val="clear" w:color="auto" w:fill="auto"/>
          </w:tcPr>
          <w:p w14:paraId="10F51962" w14:textId="3B8DB6AC" w:rsidR="00E53C90" w:rsidRPr="006B2A56" w:rsidRDefault="00E53C90" w:rsidP="00387CB3">
            <w:pPr>
              <w:pStyle w:val="Body"/>
              <w:spacing w:after="0"/>
            </w:pPr>
            <w:r w:rsidRPr="006B2A56">
              <w:t xml:space="preserve">Indication for induction (main reason) – ICD-10-AM code and Indications for induction (other) – free text valid combinations; </w:t>
            </w:r>
            <w:r w:rsidR="007774D3">
              <w:t xml:space="preserve">### </w:t>
            </w:r>
            <w:r w:rsidR="00612D9C" w:rsidRPr="007774D3">
              <w:t>Indication for induction (main reason) – ICD-10-AM code and Indications for induction (other) – ICD-10-AM code valid combinations</w:t>
            </w:r>
            <w:r w:rsidR="00E265F7">
              <w:t>; ***</w:t>
            </w:r>
            <w:r w:rsidR="00E265F7" w:rsidRPr="006B2A56">
              <w:t>Labour type, Indication for induction (main reason) – ICD-10-AM code</w:t>
            </w:r>
            <w:r w:rsidR="00E265F7">
              <w:t xml:space="preserve">, </w:t>
            </w:r>
            <w:r w:rsidR="00E265F7" w:rsidRPr="006B2A56">
              <w:t>Indications for induction (other) – free text</w:t>
            </w:r>
            <w:r w:rsidR="00E265F7" w:rsidRPr="004E130C">
              <w:rPr>
                <w:highlight w:val="green"/>
              </w:rPr>
              <w:t xml:space="preserve"> </w:t>
            </w:r>
            <w:r w:rsidR="00E265F7">
              <w:rPr>
                <w:highlight w:val="green"/>
              </w:rPr>
              <w:t xml:space="preserve">and </w:t>
            </w:r>
            <w:r w:rsidR="00E265F7" w:rsidRPr="004E130C">
              <w:rPr>
                <w:highlight w:val="green"/>
              </w:rPr>
              <w:t>Indication for induction (other) – ICD-10-AM code</w:t>
            </w:r>
            <w:r w:rsidR="00E265F7" w:rsidRPr="006B2A56">
              <w:t xml:space="preserve"> valid combinations</w:t>
            </w:r>
          </w:p>
        </w:tc>
      </w:tr>
    </w:tbl>
    <w:p w14:paraId="6DF3DBF2" w14:textId="77777777" w:rsidR="00E53C90" w:rsidRPr="006B2A56" w:rsidRDefault="00E53C90" w:rsidP="00F572C6">
      <w:pPr>
        <w:pStyle w:val="Body"/>
        <w:spacing w:after="60"/>
      </w:pPr>
      <w:r w:rsidRPr="00943AA0">
        <w:rPr>
          <w:b/>
          <w:bCs/>
        </w:rPr>
        <w:t>Administration</w:t>
      </w:r>
    </w:p>
    <w:tbl>
      <w:tblPr>
        <w:tblW w:w="9095" w:type="dxa"/>
        <w:tblLook w:val="01E0" w:firstRow="1" w:lastRow="1" w:firstColumn="1" w:lastColumn="1" w:noHBand="0" w:noVBand="0"/>
      </w:tblPr>
      <w:tblGrid>
        <w:gridCol w:w="2122"/>
        <w:gridCol w:w="2838"/>
        <w:gridCol w:w="139"/>
        <w:gridCol w:w="2130"/>
        <w:gridCol w:w="1850"/>
        <w:gridCol w:w="16"/>
      </w:tblGrid>
      <w:tr w:rsidR="00E53C90" w:rsidRPr="006B2A56" w14:paraId="73FB7786" w14:textId="77777777" w:rsidTr="00F572C6">
        <w:tc>
          <w:tcPr>
            <w:tcW w:w="2122" w:type="dxa"/>
            <w:shd w:val="clear" w:color="auto" w:fill="auto"/>
          </w:tcPr>
          <w:p w14:paraId="3F49CAA6" w14:textId="77777777" w:rsidR="00E53C90" w:rsidRPr="006B2A56" w:rsidRDefault="00E53C90" w:rsidP="00F572C6">
            <w:pPr>
              <w:pStyle w:val="Body"/>
              <w:spacing w:after="60"/>
            </w:pPr>
            <w:r w:rsidRPr="006B2A56">
              <w:t>Principal data users</w:t>
            </w:r>
          </w:p>
        </w:tc>
        <w:tc>
          <w:tcPr>
            <w:tcW w:w="6973" w:type="dxa"/>
            <w:gridSpan w:val="5"/>
            <w:shd w:val="clear" w:color="auto" w:fill="auto"/>
          </w:tcPr>
          <w:p w14:paraId="0CF02656" w14:textId="77777777" w:rsidR="00E53C90" w:rsidRPr="006B2A56" w:rsidRDefault="00E53C90" w:rsidP="00387CB3">
            <w:pPr>
              <w:spacing w:after="0" w:line="240" w:lineRule="auto"/>
            </w:pPr>
            <w:r w:rsidRPr="006B2A56">
              <w:t>Consultative Council on Obstetric and Paediatric Mortality and Morbidity</w:t>
            </w:r>
          </w:p>
        </w:tc>
      </w:tr>
      <w:tr w:rsidR="00E53C90" w:rsidRPr="006B2A56" w14:paraId="5D24EAC5" w14:textId="77777777" w:rsidTr="00F572C6">
        <w:trPr>
          <w:gridAfter w:val="1"/>
          <w:wAfter w:w="16" w:type="dxa"/>
        </w:trPr>
        <w:tc>
          <w:tcPr>
            <w:tcW w:w="2122" w:type="dxa"/>
            <w:shd w:val="clear" w:color="auto" w:fill="auto"/>
          </w:tcPr>
          <w:p w14:paraId="1125380F" w14:textId="77777777" w:rsidR="00E53C90" w:rsidRPr="006B2A56" w:rsidRDefault="00E53C90" w:rsidP="00F572C6">
            <w:pPr>
              <w:pStyle w:val="Body"/>
              <w:spacing w:after="60"/>
            </w:pPr>
            <w:r w:rsidRPr="006B2A56">
              <w:t>Definition source</w:t>
            </w:r>
          </w:p>
        </w:tc>
        <w:tc>
          <w:tcPr>
            <w:tcW w:w="2838" w:type="dxa"/>
            <w:shd w:val="clear" w:color="auto" w:fill="auto"/>
          </w:tcPr>
          <w:p w14:paraId="5BE44BF9" w14:textId="77777777" w:rsidR="00E53C90" w:rsidRPr="006B2A56" w:rsidRDefault="00E53C90" w:rsidP="00F572C6">
            <w:pPr>
              <w:pStyle w:val="Body"/>
              <w:spacing w:after="60"/>
            </w:pPr>
            <w:r w:rsidRPr="006B2A56">
              <w:t>DH</w:t>
            </w:r>
          </w:p>
        </w:tc>
        <w:tc>
          <w:tcPr>
            <w:tcW w:w="2269" w:type="dxa"/>
            <w:gridSpan w:val="2"/>
            <w:shd w:val="clear" w:color="auto" w:fill="auto"/>
          </w:tcPr>
          <w:p w14:paraId="604375F5" w14:textId="77777777" w:rsidR="00E53C90" w:rsidRPr="006B2A56" w:rsidRDefault="00E53C90" w:rsidP="00F572C6">
            <w:pPr>
              <w:pStyle w:val="Body"/>
              <w:spacing w:after="60"/>
            </w:pPr>
            <w:r w:rsidRPr="006B2A56">
              <w:t>Version</w:t>
            </w:r>
          </w:p>
        </w:tc>
        <w:tc>
          <w:tcPr>
            <w:tcW w:w="1850" w:type="dxa"/>
            <w:shd w:val="clear" w:color="auto" w:fill="auto"/>
          </w:tcPr>
          <w:p w14:paraId="1711246E" w14:textId="77777777" w:rsidR="00E53C90" w:rsidRPr="006B2A56" w:rsidRDefault="00E53C90" w:rsidP="00387CB3">
            <w:pPr>
              <w:spacing w:after="0" w:line="240" w:lineRule="auto"/>
            </w:pPr>
            <w:r w:rsidRPr="006B2A56">
              <w:t>1. January 1999</w:t>
            </w:r>
          </w:p>
          <w:p w14:paraId="07AF3D12" w14:textId="77777777" w:rsidR="00E53C90" w:rsidRPr="006B2A56" w:rsidRDefault="00E53C90" w:rsidP="00387CB3">
            <w:pPr>
              <w:spacing w:after="0" w:line="240" w:lineRule="auto"/>
            </w:pPr>
            <w:r w:rsidRPr="006B2A56">
              <w:t>2. January 2009</w:t>
            </w:r>
          </w:p>
          <w:p w14:paraId="68C69C5A" w14:textId="77777777" w:rsidR="00E53C90" w:rsidRPr="006B2A56" w:rsidRDefault="00E53C90" w:rsidP="00387CB3">
            <w:pPr>
              <w:spacing w:after="0" w:line="240" w:lineRule="auto"/>
            </w:pPr>
            <w:r w:rsidRPr="006B2A56">
              <w:t>3. July 2015</w:t>
            </w:r>
          </w:p>
          <w:p w14:paraId="2669071B" w14:textId="77777777" w:rsidR="00E53C90" w:rsidRDefault="00E53C90" w:rsidP="00387CB3">
            <w:pPr>
              <w:spacing w:after="0" w:line="240" w:lineRule="auto"/>
            </w:pPr>
            <w:r w:rsidRPr="006B2A56">
              <w:t>4. January 2020</w:t>
            </w:r>
          </w:p>
          <w:p w14:paraId="4DA63167" w14:textId="77777777" w:rsidR="00E53C90" w:rsidRDefault="00E53C90" w:rsidP="009B0DF8">
            <w:pPr>
              <w:spacing w:after="0" w:line="240" w:lineRule="auto"/>
            </w:pPr>
            <w:r>
              <w:t>5. July 2022</w:t>
            </w:r>
          </w:p>
          <w:p w14:paraId="26426B8E" w14:textId="4E0F04FD" w:rsidR="009B0DF8" w:rsidRPr="006B2A56" w:rsidRDefault="009B0DF8" w:rsidP="00F572C6">
            <w:pPr>
              <w:spacing w:after="60" w:line="240" w:lineRule="auto"/>
            </w:pPr>
            <w:r w:rsidRPr="009B0DF8">
              <w:rPr>
                <w:highlight w:val="green"/>
              </w:rPr>
              <w:t>6. July 2023</w:t>
            </w:r>
          </w:p>
        </w:tc>
      </w:tr>
      <w:tr w:rsidR="00E53C90" w:rsidRPr="006B2A56" w14:paraId="0091DDF5" w14:textId="77777777" w:rsidTr="00F572C6">
        <w:trPr>
          <w:gridAfter w:val="1"/>
          <w:wAfter w:w="16" w:type="dxa"/>
        </w:trPr>
        <w:tc>
          <w:tcPr>
            <w:tcW w:w="2122" w:type="dxa"/>
            <w:shd w:val="clear" w:color="auto" w:fill="auto"/>
          </w:tcPr>
          <w:p w14:paraId="6C4F6CA4" w14:textId="77777777" w:rsidR="00E53C90" w:rsidRPr="006B2A56" w:rsidRDefault="00E53C90" w:rsidP="00D94875">
            <w:pPr>
              <w:pStyle w:val="Body"/>
              <w:spacing w:after="60" w:line="240" w:lineRule="auto"/>
            </w:pPr>
            <w:r w:rsidRPr="006B2A56">
              <w:t>Codeset source</w:t>
            </w:r>
          </w:p>
        </w:tc>
        <w:tc>
          <w:tcPr>
            <w:tcW w:w="2977" w:type="dxa"/>
            <w:gridSpan w:val="2"/>
            <w:shd w:val="clear" w:color="auto" w:fill="auto"/>
          </w:tcPr>
          <w:p w14:paraId="3E07D10E" w14:textId="77777777" w:rsidR="00E53C90" w:rsidRPr="006B2A56" w:rsidRDefault="00E53C90" w:rsidP="00D94875">
            <w:pPr>
              <w:pStyle w:val="Body"/>
              <w:spacing w:after="60" w:line="240" w:lineRule="auto"/>
            </w:pPr>
            <w:r w:rsidRPr="006B2A56">
              <w:t>ICD-10-AM/ACHI 1</w:t>
            </w:r>
            <w:r>
              <w:t>2</w:t>
            </w:r>
            <w:r w:rsidRPr="006B2A56">
              <w:rPr>
                <w:vertAlign w:val="superscript"/>
              </w:rPr>
              <w:t>th</w:t>
            </w:r>
            <w:r w:rsidRPr="006B2A56">
              <w:t xml:space="preserve"> edition plus CCOPMM additions</w:t>
            </w:r>
          </w:p>
        </w:tc>
        <w:tc>
          <w:tcPr>
            <w:tcW w:w="2130" w:type="dxa"/>
            <w:shd w:val="clear" w:color="auto" w:fill="auto"/>
          </w:tcPr>
          <w:p w14:paraId="4CEBDB21" w14:textId="77777777" w:rsidR="00E53C90" w:rsidRPr="006B2A56" w:rsidRDefault="00E53C90" w:rsidP="00D94875">
            <w:pPr>
              <w:pStyle w:val="Body"/>
              <w:spacing w:after="60" w:line="240" w:lineRule="auto"/>
            </w:pPr>
            <w:r w:rsidRPr="006B2A56">
              <w:t>Collection start date</w:t>
            </w:r>
          </w:p>
        </w:tc>
        <w:tc>
          <w:tcPr>
            <w:tcW w:w="1850" w:type="dxa"/>
            <w:shd w:val="clear" w:color="auto" w:fill="auto"/>
          </w:tcPr>
          <w:p w14:paraId="0F42610D" w14:textId="77777777" w:rsidR="00E53C90" w:rsidRPr="006B2A56" w:rsidRDefault="00E53C90" w:rsidP="00D94875">
            <w:pPr>
              <w:pStyle w:val="Body"/>
              <w:spacing w:after="60" w:line="240" w:lineRule="auto"/>
            </w:pPr>
            <w:r w:rsidRPr="006B2A56">
              <w:t>1999</w:t>
            </w:r>
          </w:p>
        </w:tc>
      </w:tr>
    </w:tbl>
    <w:p w14:paraId="76FCB640" w14:textId="77777777" w:rsidR="00E53C90" w:rsidRPr="006B2A56" w:rsidRDefault="00E53C90" w:rsidP="00E53C90">
      <w:pPr>
        <w:spacing w:after="0" w:line="240" w:lineRule="auto"/>
      </w:pPr>
      <w:r w:rsidRPr="006B2A56">
        <w:br w:type="page"/>
      </w:r>
    </w:p>
    <w:p w14:paraId="57E8A292" w14:textId="77777777" w:rsidR="00E53C90" w:rsidRPr="006B2A56" w:rsidRDefault="00E53C90" w:rsidP="00CB19FB">
      <w:pPr>
        <w:pStyle w:val="Heading2"/>
      </w:pPr>
      <w:bookmarkStart w:id="80" w:name="_Toc350263805"/>
      <w:bookmarkStart w:id="81" w:name="_Toc350426171"/>
      <w:bookmarkStart w:id="82" w:name="_Toc499798960"/>
      <w:bookmarkStart w:id="83" w:name="_Toc31278239"/>
      <w:bookmarkStart w:id="84" w:name="_Toc108376286"/>
      <w:bookmarkStart w:id="85" w:name="_Toc122679602"/>
      <w:r w:rsidRPr="00CE0898">
        <w:rPr>
          <w:highlight w:val="green"/>
        </w:rPr>
        <w:lastRenderedPageBreak/>
        <w:t xml:space="preserve">Indications for induction (other) – free </w:t>
      </w:r>
      <w:bookmarkEnd w:id="80"/>
      <w:bookmarkEnd w:id="81"/>
      <w:r w:rsidRPr="00CE0898">
        <w:rPr>
          <w:highlight w:val="green"/>
        </w:rPr>
        <w:t>text</w:t>
      </w:r>
      <w:bookmarkEnd w:id="82"/>
      <w:bookmarkEnd w:id="83"/>
      <w:bookmarkEnd w:id="84"/>
      <w:bookmarkEnd w:id="85"/>
    </w:p>
    <w:p w14:paraId="12B1A105" w14:textId="77777777" w:rsidR="00E53C90" w:rsidRPr="006B2A56" w:rsidRDefault="00E53C90" w:rsidP="00E53C90">
      <w:pPr>
        <w:pStyle w:val="Body"/>
      </w:pPr>
      <w:r w:rsidRPr="001032CF">
        <w:rPr>
          <w:b/>
          <w:bCs/>
        </w:rPr>
        <w:t>Specification</w:t>
      </w:r>
    </w:p>
    <w:tbl>
      <w:tblPr>
        <w:tblW w:w="9072" w:type="dxa"/>
        <w:tblLook w:val="01E0" w:firstRow="1" w:lastRow="1" w:firstColumn="1" w:lastColumn="1" w:noHBand="0" w:noVBand="0"/>
      </w:tblPr>
      <w:tblGrid>
        <w:gridCol w:w="2024"/>
        <w:gridCol w:w="2025"/>
        <w:gridCol w:w="2025"/>
        <w:gridCol w:w="2998"/>
      </w:tblGrid>
      <w:tr w:rsidR="00E53C90" w:rsidRPr="006B2A56" w14:paraId="47B2ACD8" w14:textId="77777777" w:rsidTr="338033D6">
        <w:tc>
          <w:tcPr>
            <w:tcW w:w="2024" w:type="dxa"/>
            <w:shd w:val="clear" w:color="auto" w:fill="auto"/>
          </w:tcPr>
          <w:p w14:paraId="437AF876" w14:textId="77777777" w:rsidR="00E53C90" w:rsidRPr="006B2A56" w:rsidRDefault="00E53C90" w:rsidP="00387CB3">
            <w:pPr>
              <w:pStyle w:val="Body"/>
            </w:pPr>
            <w:r w:rsidRPr="006B2A56">
              <w:t>Definition</w:t>
            </w:r>
          </w:p>
        </w:tc>
        <w:tc>
          <w:tcPr>
            <w:tcW w:w="7048" w:type="dxa"/>
            <w:gridSpan w:val="3"/>
            <w:shd w:val="clear" w:color="auto" w:fill="auto"/>
          </w:tcPr>
          <w:p w14:paraId="5F9A90D2" w14:textId="53089675" w:rsidR="00E53C90" w:rsidRPr="006B2A56" w:rsidRDefault="00E53C90" w:rsidP="00387CB3">
            <w:pPr>
              <w:pStyle w:val="Body"/>
            </w:pPr>
            <w:r w:rsidRPr="006B2A56">
              <w:t>Any other reasons given for an induction of labour</w:t>
            </w:r>
            <w:r w:rsidR="00CD27F7" w:rsidRPr="00DE7232">
              <w:rPr>
                <w:highlight w:val="green"/>
              </w:rPr>
              <w:t>, in addition to the main reason reported for the induction</w:t>
            </w:r>
          </w:p>
        </w:tc>
      </w:tr>
      <w:tr w:rsidR="00E53C90" w:rsidRPr="006B2A56" w14:paraId="7159A92C" w14:textId="77777777" w:rsidTr="338033D6">
        <w:tc>
          <w:tcPr>
            <w:tcW w:w="2024" w:type="dxa"/>
            <w:shd w:val="clear" w:color="auto" w:fill="auto"/>
          </w:tcPr>
          <w:p w14:paraId="2C9DAB2B" w14:textId="77777777" w:rsidR="00E53C90" w:rsidRPr="006B2A56" w:rsidRDefault="00E53C90" w:rsidP="00387CB3">
            <w:pPr>
              <w:pStyle w:val="Body"/>
            </w:pPr>
            <w:r w:rsidRPr="006B2A56">
              <w:t>Representation class</w:t>
            </w:r>
          </w:p>
        </w:tc>
        <w:tc>
          <w:tcPr>
            <w:tcW w:w="2025" w:type="dxa"/>
            <w:shd w:val="clear" w:color="auto" w:fill="auto"/>
          </w:tcPr>
          <w:p w14:paraId="37BC5C26" w14:textId="77777777" w:rsidR="00E53C90" w:rsidRPr="006B2A56" w:rsidRDefault="00E53C90" w:rsidP="00387CB3">
            <w:pPr>
              <w:spacing w:after="0" w:line="240" w:lineRule="auto"/>
            </w:pPr>
            <w:r w:rsidRPr="006B2A56">
              <w:t>Text</w:t>
            </w:r>
          </w:p>
        </w:tc>
        <w:tc>
          <w:tcPr>
            <w:tcW w:w="2025" w:type="dxa"/>
            <w:shd w:val="clear" w:color="auto" w:fill="auto"/>
          </w:tcPr>
          <w:p w14:paraId="5027FB3D" w14:textId="77777777" w:rsidR="00E53C90" w:rsidRPr="007A0452" w:rsidRDefault="00E53C90" w:rsidP="00387CB3">
            <w:pPr>
              <w:spacing w:after="0" w:line="240" w:lineRule="auto"/>
              <w:rPr>
                <w:bCs/>
              </w:rPr>
            </w:pPr>
            <w:r w:rsidRPr="007A0452">
              <w:rPr>
                <w:bCs/>
              </w:rPr>
              <w:t>Data type</w:t>
            </w:r>
          </w:p>
        </w:tc>
        <w:tc>
          <w:tcPr>
            <w:tcW w:w="2998" w:type="dxa"/>
            <w:shd w:val="clear" w:color="auto" w:fill="auto"/>
          </w:tcPr>
          <w:p w14:paraId="28DE4068" w14:textId="77777777" w:rsidR="00E53C90" w:rsidRPr="006B2A56" w:rsidRDefault="00E53C90" w:rsidP="00387CB3">
            <w:pPr>
              <w:spacing w:after="0" w:line="240" w:lineRule="auto"/>
            </w:pPr>
            <w:r w:rsidRPr="006B2A56">
              <w:t>String</w:t>
            </w:r>
          </w:p>
        </w:tc>
      </w:tr>
      <w:tr w:rsidR="00E53C90" w:rsidRPr="006B2A56" w14:paraId="1513D541" w14:textId="77777777" w:rsidTr="338033D6">
        <w:tc>
          <w:tcPr>
            <w:tcW w:w="2024" w:type="dxa"/>
            <w:shd w:val="clear" w:color="auto" w:fill="auto"/>
          </w:tcPr>
          <w:p w14:paraId="17BC038F" w14:textId="77777777" w:rsidR="00E53C90" w:rsidRPr="006B2A56" w:rsidRDefault="00E53C90" w:rsidP="00387CB3">
            <w:pPr>
              <w:pStyle w:val="Body"/>
            </w:pPr>
            <w:r w:rsidRPr="006B2A56">
              <w:t>Format</w:t>
            </w:r>
          </w:p>
        </w:tc>
        <w:tc>
          <w:tcPr>
            <w:tcW w:w="2025" w:type="dxa"/>
            <w:shd w:val="clear" w:color="auto" w:fill="auto"/>
          </w:tcPr>
          <w:p w14:paraId="22E1411E" w14:textId="77777777" w:rsidR="00E53C90" w:rsidRPr="006B2A56" w:rsidRDefault="00E53C90" w:rsidP="00387CB3">
            <w:pPr>
              <w:spacing w:after="0" w:line="240" w:lineRule="auto"/>
            </w:pPr>
            <w:r w:rsidRPr="006B2A56">
              <w:t>A(50)</w:t>
            </w:r>
          </w:p>
        </w:tc>
        <w:tc>
          <w:tcPr>
            <w:tcW w:w="2025" w:type="dxa"/>
            <w:shd w:val="clear" w:color="auto" w:fill="auto"/>
          </w:tcPr>
          <w:p w14:paraId="368BF045" w14:textId="77777777" w:rsidR="00E53C90" w:rsidRPr="006B2A56" w:rsidRDefault="00E53C90" w:rsidP="00387CB3">
            <w:pPr>
              <w:spacing w:after="0" w:line="240" w:lineRule="auto"/>
              <w:rPr>
                <w:i/>
              </w:rPr>
            </w:pPr>
            <w:r w:rsidRPr="006B2A56">
              <w:t>Field size</w:t>
            </w:r>
          </w:p>
        </w:tc>
        <w:tc>
          <w:tcPr>
            <w:tcW w:w="2998" w:type="dxa"/>
            <w:shd w:val="clear" w:color="auto" w:fill="auto"/>
          </w:tcPr>
          <w:p w14:paraId="318D4EC6" w14:textId="77777777" w:rsidR="00E53C90" w:rsidRPr="006B2A56" w:rsidRDefault="00E53C90" w:rsidP="00387CB3">
            <w:pPr>
              <w:spacing w:after="0" w:line="240" w:lineRule="auto"/>
            </w:pPr>
            <w:r w:rsidRPr="006B2A56">
              <w:t>50</w:t>
            </w:r>
          </w:p>
        </w:tc>
      </w:tr>
      <w:tr w:rsidR="00E53C90" w:rsidRPr="006B2A56" w14:paraId="40485986" w14:textId="77777777" w:rsidTr="338033D6">
        <w:tc>
          <w:tcPr>
            <w:tcW w:w="2024" w:type="dxa"/>
            <w:shd w:val="clear" w:color="auto" w:fill="auto"/>
          </w:tcPr>
          <w:p w14:paraId="34E8D17E" w14:textId="77777777" w:rsidR="00E53C90" w:rsidRPr="006B2A56" w:rsidRDefault="00E53C90" w:rsidP="00387CB3">
            <w:pPr>
              <w:pStyle w:val="Body"/>
            </w:pPr>
            <w:r w:rsidRPr="006B2A56">
              <w:t>Location</w:t>
            </w:r>
          </w:p>
        </w:tc>
        <w:tc>
          <w:tcPr>
            <w:tcW w:w="2025" w:type="dxa"/>
            <w:shd w:val="clear" w:color="auto" w:fill="auto"/>
          </w:tcPr>
          <w:p w14:paraId="62B98F0F" w14:textId="77777777" w:rsidR="00E53C90" w:rsidRPr="006B2A56" w:rsidRDefault="00E53C90" w:rsidP="00387CB3">
            <w:pPr>
              <w:spacing w:after="0" w:line="240" w:lineRule="auto"/>
            </w:pPr>
            <w:r w:rsidRPr="006B2A56">
              <w:t>Episode record</w:t>
            </w:r>
          </w:p>
        </w:tc>
        <w:tc>
          <w:tcPr>
            <w:tcW w:w="2025" w:type="dxa"/>
            <w:shd w:val="clear" w:color="auto" w:fill="auto"/>
          </w:tcPr>
          <w:p w14:paraId="03B22CD0" w14:textId="77777777" w:rsidR="00E53C90" w:rsidRPr="006B2A56" w:rsidRDefault="00E53C90" w:rsidP="00387CB3">
            <w:pPr>
              <w:spacing w:after="0" w:line="240" w:lineRule="auto"/>
            </w:pPr>
            <w:r w:rsidRPr="006B2A56">
              <w:t>Position</w:t>
            </w:r>
          </w:p>
        </w:tc>
        <w:tc>
          <w:tcPr>
            <w:tcW w:w="2998" w:type="dxa"/>
            <w:shd w:val="clear" w:color="auto" w:fill="auto"/>
          </w:tcPr>
          <w:p w14:paraId="656DCC6D" w14:textId="77777777" w:rsidR="00E53C90" w:rsidRPr="006B2A56" w:rsidRDefault="00E53C90" w:rsidP="00387CB3">
            <w:pPr>
              <w:spacing w:after="0" w:line="240" w:lineRule="auto"/>
            </w:pPr>
            <w:r w:rsidRPr="006B2A56">
              <w:t>70</w:t>
            </w:r>
          </w:p>
        </w:tc>
      </w:tr>
      <w:tr w:rsidR="00E53C90" w:rsidRPr="006B2A56" w14:paraId="71441606" w14:textId="77777777" w:rsidTr="338033D6">
        <w:tc>
          <w:tcPr>
            <w:tcW w:w="2024" w:type="dxa"/>
            <w:shd w:val="clear" w:color="auto" w:fill="auto"/>
          </w:tcPr>
          <w:p w14:paraId="329F410C" w14:textId="77777777" w:rsidR="00E53C90" w:rsidRPr="006B2A56" w:rsidRDefault="00E53C90" w:rsidP="00387CB3">
            <w:pPr>
              <w:pStyle w:val="Body"/>
            </w:pPr>
            <w:r w:rsidRPr="006B2A56">
              <w:t>Permissible values</w:t>
            </w:r>
          </w:p>
        </w:tc>
        <w:tc>
          <w:tcPr>
            <w:tcW w:w="7048" w:type="dxa"/>
            <w:gridSpan w:val="3"/>
            <w:shd w:val="clear" w:color="auto" w:fill="auto"/>
          </w:tcPr>
          <w:p w14:paraId="228F3B42" w14:textId="77777777" w:rsidR="00E53C90" w:rsidRPr="006B2A56" w:rsidRDefault="00E53C90" w:rsidP="00387CB3">
            <w:pPr>
              <w:pStyle w:val="Body"/>
            </w:pPr>
            <w:r w:rsidRPr="006B2A56">
              <w:t xml:space="preserve">Permitted characters: </w:t>
            </w:r>
          </w:p>
          <w:p w14:paraId="6BE11AE8" w14:textId="77777777" w:rsidR="00E53C90" w:rsidRPr="006B2A56" w:rsidRDefault="00E53C90" w:rsidP="006538D7">
            <w:pPr>
              <w:numPr>
                <w:ilvl w:val="0"/>
                <w:numId w:val="21"/>
              </w:numPr>
              <w:spacing w:after="0" w:line="240" w:lineRule="auto"/>
            </w:pPr>
            <w:r w:rsidRPr="006B2A56">
              <w:t xml:space="preserve">a–z and A–Z </w:t>
            </w:r>
          </w:p>
          <w:p w14:paraId="35D21E82" w14:textId="77777777" w:rsidR="00E53C90" w:rsidRPr="006B2A56" w:rsidRDefault="00E53C90" w:rsidP="006538D7">
            <w:pPr>
              <w:numPr>
                <w:ilvl w:val="0"/>
                <w:numId w:val="21"/>
              </w:numPr>
              <w:spacing w:after="0" w:line="240" w:lineRule="auto"/>
            </w:pPr>
            <w:r w:rsidRPr="006B2A56">
              <w:t xml:space="preserve">special characters (a character which has a visual representation and is neither a letter, number, ideogram; for example, full stops, punctuation marks and mathematical symbols) </w:t>
            </w:r>
          </w:p>
          <w:p w14:paraId="58E92E2D" w14:textId="77777777" w:rsidR="00E53C90" w:rsidRPr="006B2A56" w:rsidRDefault="00E53C90" w:rsidP="006538D7">
            <w:pPr>
              <w:numPr>
                <w:ilvl w:val="0"/>
                <w:numId w:val="21"/>
              </w:numPr>
              <w:spacing w:after="0" w:line="240" w:lineRule="auto"/>
            </w:pPr>
            <w:r w:rsidRPr="006B2A56">
              <w:t xml:space="preserve">numeric characters </w:t>
            </w:r>
          </w:p>
          <w:p w14:paraId="049D6318" w14:textId="77777777" w:rsidR="00E53C90" w:rsidRPr="006B2A56" w:rsidRDefault="00E53C90" w:rsidP="006538D7">
            <w:pPr>
              <w:numPr>
                <w:ilvl w:val="0"/>
                <w:numId w:val="21"/>
              </w:numPr>
              <w:spacing w:line="240" w:lineRule="auto"/>
              <w:ind w:left="357" w:hanging="357"/>
            </w:pPr>
            <w:r w:rsidRPr="006B2A56">
              <w:t>blank characters</w:t>
            </w:r>
          </w:p>
          <w:p w14:paraId="24EF5508" w14:textId="77777777" w:rsidR="00E53C90" w:rsidRPr="006B2A56" w:rsidRDefault="00E53C90" w:rsidP="00387CB3">
            <w:pPr>
              <w:pStyle w:val="Body"/>
            </w:pPr>
            <w:r w:rsidRPr="006B2A56">
              <w:t>A small number of additional codes have been created solely for VPDC reporting in this data element:</w:t>
            </w:r>
          </w:p>
          <w:p w14:paraId="0C9DC80F" w14:textId="77777777" w:rsidR="00E53C90" w:rsidRPr="006B2A56" w:rsidRDefault="00E53C90" w:rsidP="00387CB3">
            <w:pPr>
              <w:spacing w:after="0" w:line="240" w:lineRule="auto"/>
              <w:rPr>
                <w:b/>
              </w:rPr>
            </w:pPr>
            <w:r w:rsidRPr="006B2A56">
              <w:rPr>
                <w:b/>
              </w:rPr>
              <w:t>Code</w:t>
            </w:r>
            <w:r w:rsidRPr="006B2A56">
              <w:rPr>
                <w:b/>
              </w:rPr>
              <w:tab/>
              <w:t>Descriptor</w:t>
            </w:r>
          </w:p>
          <w:p w14:paraId="1C10AB1D" w14:textId="77777777" w:rsidR="00E53C90" w:rsidRPr="006B2A56" w:rsidRDefault="00E53C90" w:rsidP="00387CB3">
            <w:pPr>
              <w:spacing w:after="0" w:line="240" w:lineRule="auto"/>
            </w:pPr>
            <w:r w:rsidRPr="006B2A56">
              <w:t>O480</w:t>
            </w:r>
            <w:r w:rsidRPr="006B2A56">
              <w:tab/>
              <w:t>Social induction (when documented as such)</w:t>
            </w:r>
          </w:p>
          <w:p w14:paraId="46812BD6" w14:textId="77777777" w:rsidR="00E53C90" w:rsidRPr="006B2A56" w:rsidRDefault="00E53C90" w:rsidP="00387CB3">
            <w:pPr>
              <w:spacing w:after="0" w:line="240" w:lineRule="auto"/>
            </w:pPr>
            <w:r w:rsidRPr="006B2A56">
              <w:t>Z8751</w:t>
            </w:r>
            <w:r w:rsidRPr="006B2A56">
              <w:tab/>
              <w:t>Past history of shoulder dystocia</w:t>
            </w:r>
          </w:p>
          <w:p w14:paraId="647B8256" w14:textId="77777777" w:rsidR="00E53C90" w:rsidRPr="006B2A56" w:rsidRDefault="00E53C90" w:rsidP="00387CB3">
            <w:pPr>
              <w:spacing w:line="240" w:lineRule="auto"/>
            </w:pPr>
            <w:r w:rsidRPr="006B2A56">
              <w:t>Z8752</w:t>
            </w:r>
            <w:r w:rsidRPr="006B2A56">
              <w:tab/>
              <w:t>Past history of third or fourth degree perineal tear</w:t>
            </w:r>
          </w:p>
        </w:tc>
      </w:tr>
      <w:tr w:rsidR="00E53C90" w:rsidRPr="006B2A56" w14:paraId="19F8BAA0" w14:textId="77777777" w:rsidTr="338033D6">
        <w:tblPrEx>
          <w:tblLook w:val="04A0" w:firstRow="1" w:lastRow="0" w:firstColumn="1" w:lastColumn="0" w:noHBand="0" w:noVBand="1"/>
        </w:tblPrEx>
        <w:tc>
          <w:tcPr>
            <w:tcW w:w="2024" w:type="dxa"/>
            <w:shd w:val="clear" w:color="auto" w:fill="auto"/>
          </w:tcPr>
          <w:p w14:paraId="5C0DDCE3" w14:textId="77777777" w:rsidR="00E53C90" w:rsidRPr="006B2A56" w:rsidRDefault="00E53C90" w:rsidP="00387CB3">
            <w:pPr>
              <w:pStyle w:val="Body"/>
            </w:pPr>
            <w:r w:rsidRPr="006B2A56">
              <w:t>Reporting guide</w:t>
            </w:r>
          </w:p>
        </w:tc>
        <w:tc>
          <w:tcPr>
            <w:tcW w:w="7048" w:type="dxa"/>
            <w:gridSpan w:val="3"/>
            <w:shd w:val="clear" w:color="auto" w:fill="auto"/>
          </w:tcPr>
          <w:p w14:paraId="1ADFE249" w14:textId="77777777" w:rsidR="00E53C90" w:rsidRPr="006B2A56" w:rsidRDefault="00E53C90" w:rsidP="00387CB3">
            <w:pPr>
              <w:pStyle w:val="Body"/>
            </w:pPr>
            <w:r w:rsidRPr="006B2A56">
              <w:t>Report any other indications for induction in this field.</w:t>
            </w:r>
          </w:p>
        </w:tc>
      </w:tr>
      <w:tr w:rsidR="00E53C90" w:rsidRPr="006B2A56" w14:paraId="253B1075" w14:textId="77777777" w:rsidTr="338033D6">
        <w:tc>
          <w:tcPr>
            <w:tcW w:w="2024" w:type="dxa"/>
            <w:shd w:val="clear" w:color="auto" w:fill="auto"/>
          </w:tcPr>
          <w:p w14:paraId="761C5720" w14:textId="77777777" w:rsidR="00E53C90" w:rsidRPr="006B2A56" w:rsidRDefault="00E53C90" w:rsidP="00387CB3">
            <w:pPr>
              <w:pStyle w:val="Body"/>
            </w:pPr>
            <w:r w:rsidRPr="006B2A56">
              <w:t>Reported by</w:t>
            </w:r>
          </w:p>
        </w:tc>
        <w:tc>
          <w:tcPr>
            <w:tcW w:w="7048" w:type="dxa"/>
            <w:gridSpan w:val="3"/>
            <w:shd w:val="clear" w:color="auto" w:fill="auto"/>
          </w:tcPr>
          <w:p w14:paraId="38476002" w14:textId="77777777" w:rsidR="00E53C90" w:rsidRPr="006B2A56" w:rsidRDefault="00E53C90" w:rsidP="00387CB3">
            <w:pPr>
              <w:pStyle w:val="Body"/>
            </w:pPr>
            <w:r w:rsidRPr="006B2A56">
              <w:t>All Victorian hospitals where a birth has occurred and homebirth practitioners</w:t>
            </w:r>
          </w:p>
        </w:tc>
      </w:tr>
      <w:tr w:rsidR="00E53C90" w:rsidRPr="006B2A56" w14:paraId="1651FF33" w14:textId="77777777" w:rsidTr="338033D6">
        <w:tc>
          <w:tcPr>
            <w:tcW w:w="2024" w:type="dxa"/>
            <w:shd w:val="clear" w:color="auto" w:fill="auto"/>
          </w:tcPr>
          <w:p w14:paraId="65F32946" w14:textId="77777777" w:rsidR="00E53C90" w:rsidRPr="006B2A56" w:rsidRDefault="00E53C90" w:rsidP="00387CB3">
            <w:pPr>
              <w:pStyle w:val="Body"/>
            </w:pPr>
            <w:r w:rsidRPr="006B2A56">
              <w:t>Reported for</w:t>
            </w:r>
          </w:p>
        </w:tc>
        <w:tc>
          <w:tcPr>
            <w:tcW w:w="7048" w:type="dxa"/>
            <w:gridSpan w:val="3"/>
            <w:shd w:val="clear" w:color="auto" w:fill="auto"/>
          </w:tcPr>
          <w:p w14:paraId="3C835B4A" w14:textId="77777777" w:rsidR="00E53C90" w:rsidRPr="006B2A56" w:rsidRDefault="00E53C90" w:rsidP="00387CB3">
            <w:pPr>
              <w:pStyle w:val="Body"/>
            </w:pPr>
            <w:r w:rsidRPr="006B2A56">
              <w:t>All birth episodes where an induction was performed and there is more than one indication for the induction.</w:t>
            </w:r>
          </w:p>
        </w:tc>
      </w:tr>
      <w:tr w:rsidR="00E53C90" w:rsidRPr="006B2A56" w14:paraId="2FF490CC" w14:textId="77777777" w:rsidTr="338033D6">
        <w:tblPrEx>
          <w:tblLook w:val="04A0" w:firstRow="1" w:lastRow="0" w:firstColumn="1" w:lastColumn="0" w:noHBand="0" w:noVBand="1"/>
        </w:tblPrEx>
        <w:tc>
          <w:tcPr>
            <w:tcW w:w="2024" w:type="dxa"/>
            <w:shd w:val="clear" w:color="auto" w:fill="auto"/>
          </w:tcPr>
          <w:p w14:paraId="62B80EC8" w14:textId="77777777" w:rsidR="00E53C90" w:rsidRPr="006B2A56" w:rsidRDefault="00E53C90" w:rsidP="00387CB3">
            <w:pPr>
              <w:pStyle w:val="Body"/>
            </w:pPr>
            <w:r w:rsidRPr="006B2A56">
              <w:t>Related concepts (Section 2):</w:t>
            </w:r>
          </w:p>
        </w:tc>
        <w:tc>
          <w:tcPr>
            <w:tcW w:w="7048" w:type="dxa"/>
            <w:gridSpan w:val="3"/>
            <w:shd w:val="clear" w:color="auto" w:fill="auto"/>
          </w:tcPr>
          <w:p w14:paraId="4A1C04E5" w14:textId="77777777" w:rsidR="00E53C90" w:rsidRPr="006B2A56" w:rsidRDefault="00E53C90" w:rsidP="00387CB3">
            <w:pPr>
              <w:spacing w:after="0" w:line="240" w:lineRule="auto"/>
            </w:pPr>
            <w:r w:rsidRPr="006B2A56">
              <w:t>Induction</w:t>
            </w:r>
          </w:p>
        </w:tc>
      </w:tr>
      <w:tr w:rsidR="00E53C90" w:rsidRPr="006B2A56" w14:paraId="6327103B" w14:textId="77777777" w:rsidTr="338033D6">
        <w:tblPrEx>
          <w:tblLook w:val="04A0" w:firstRow="1" w:lastRow="0" w:firstColumn="1" w:lastColumn="0" w:noHBand="0" w:noVBand="1"/>
        </w:tblPrEx>
        <w:tc>
          <w:tcPr>
            <w:tcW w:w="2024" w:type="dxa"/>
            <w:shd w:val="clear" w:color="auto" w:fill="auto"/>
          </w:tcPr>
          <w:p w14:paraId="5463A026" w14:textId="77777777" w:rsidR="00E53C90" w:rsidRPr="006B2A56" w:rsidRDefault="00E53C90" w:rsidP="00387CB3">
            <w:pPr>
              <w:pStyle w:val="Body"/>
            </w:pPr>
            <w:r w:rsidRPr="006B2A56">
              <w:t>Related data items (this section):</w:t>
            </w:r>
          </w:p>
        </w:tc>
        <w:tc>
          <w:tcPr>
            <w:tcW w:w="7048" w:type="dxa"/>
            <w:gridSpan w:val="3"/>
            <w:shd w:val="clear" w:color="auto" w:fill="auto"/>
          </w:tcPr>
          <w:p w14:paraId="0D03BAEF" w14:textId="3F51F093" w:rsidR="00E53C90" w:rsidRPr="006B2A56" w:rsidRDefault="00E53C90" w:rsidP="00387CB3">
            <w:pPr>
              <w:spacing w:after="0" w:line="240" w:lineRule="auto"/>
            </w:pPr>
            <w:r>
              <w:t>Indication for induction (main reason) – ICD-10-AM code</w:t>
            </w:r>
            <w:r w:rsidR="38425808">
              <w:t xml:space="preserve">; </w:t>
            </w:r>
            <w:r w:rsidR="38425808" w:rsidRPr="338033D6">
              <w:rPr>
                <w:highlight w:val="green"/>
              </w:rPr>
              <w:t>In</w:t>
            </w:r>
            <w:r w:rsidR="6A565AE1" w:rsidRPr="338033D6">
              <w:rPr>
                <w:highlight w:val="green"/>
              </w:rPr>
              <w:t>d</w:t>
            </w:r>
            <w:r w:rsidR="38425808" w:rsidRPr="338033D6">
              <w:rPr>
                <w:highlight w:val="green"/>
              </w:rPr>
              <w:t>ication</w:t>
            </w:r>
            <w:r w:rsidR="52790B8C" w:rsidRPr="338033D6">
              <w:rPr>
                <w:highlight w:val="green"/>
              </w:rPr>
              <w:t>s</w:t>
            </w:r>
            <w:r w:rsidR="38425808" w:rsidRPr="338033D6">
              <w:rPr>
                <w:highlight w:val="green"/>
              </w:rPr>
              <w:t xml:space="preserve"> for induction </w:t>
            </w:r>
            <w:r w:rsidR="6A565AE1" w:rsidRPr="338033D6">
              <w:rPr>
                <w:highlight w:val="green"/>
              </w:rPr>
              <w:t>(other) – ICD-10-AM code</w:t>
            </w:r>
          </w:p>
        </w:tc>
      </w:tr>
      <w:tr w:rsidR="00E53C90" w:rsidRPr="006B2A56" w14:paraId="41AE72AE" w14:textId="77777777" w:rsidTr="338033D6">
        <w:tblPrEx>
          <w:tblLook w:val="04A0" w:firstRow="1" w:lastRow="0" w:firstColumn="1" w:lastColumn="0" w:noHBand="0" w:noVBand="1"/>
        </w:tblPrEx>
        <w:tc>
          <w:tcPr>
            <w:tcW w:w="2024" w:type="dxa"/>
            <w:shd w:val="clear" w:color="auto" w:fill="auto"/>
          </w:tcPr>
          <w:p w14:paraId="6CA6841E" w14:textId="77777777" w:rsidR="00E53C90" w:rsidRPr="006B2A56" w:rsidRDefault="00E53C90" w:rsidP="00387CB3">
            <w:pPr>
              <w:pStyle w:val="Body"/>
            </w:pPr>
            <w:r w:rsidRPr="006B2A56">
              <w:t>Related business rules (Section 4):</w:t>
            </w:r>
          </w:p>
        </w:tc>
        <w:tc>
          <w:tcPr>
            <w:tcW w:w="7048" w:type="dxa"/>
            <w:gridSpan w:val="3"/>
            <w:shd w:val="clear" w:color="auto" w:fill="auto"/>
          </w:tcPr>
          <w:p w14:paraId="4B276730" w14:textId="70F11F32" w:rsidR="00E265F7" w:rsidRPr="006B2A56" w:rsidRDefault="00E265F7" w:rsidP="00387CB3">
            <w:pPr>
              <w:pStyle w:val="Body"/>
            </w:pPr>
            <w:r w:rsidRPr="006B2A56">
              <w:t xml:space="preserve">Indication for induction (main reason) – ICD-10-AM code and Indications for induction (other) – free text valid combinations; </w:t>
            </w:r>
            <w:r>
              <w:t>***</w:t>
            </w:r>
            <w:r w:rsidRPr="006B2A56">
              <w:t>Labour type, Indication for induction (main reason) – ICD-10-AM code</w:t>
            </w:r>
            <w:r>
              <w:t xml:space="preserve">, </w:t>
            </w:r>
            <w:r w:rsidRPr="006B2A56">
              <w:t>Indications for induction (other) – free text</w:t>
            </w:r>
            <w:r w:rsidRPr="004E130C">
              <w:rPr>
                <w:highlight w:val="green"/>
              </w:rPr>
              <w:t xml:space="preserve"> </w:t>
            </w:r>
            <w:r>
              <w:rPr>
                <w:highlight w:val="green"/>
              </w:rPr>
              <w:t xml:space="preserve">and </w:t>
            </w:r>
            <w:r w:rsidRPr="004E130C">
              <w:rPr>
                <w:highlight w:val="green"/>
              </w:rPr>
              <w:t>Indication for induction (other) – ICD-10-AM code</w:t>
            </w:r>
            <w:r w:rsidRPr="006B2A56">
              <w:t xml:space="preserve"> valid combinations</w:t>
            </w:r>
          </w:p>
        </w:tc>
      </w:tr>
    </w:tbl>
    <w:p w14:paraId="5C7259AC" w14:textId="77777777" w:rsidR="00E53C90" w:rsidRPr="006B2A56" w:rsidRDefault="00E53C90" w:rsidP="00E53C90">
      <w:pPr>
        <w:pStyle w:val="Body"/>
      </w:pPr>
      <w:r w:rsidRPr="001032CF">
        <w:rPr>
          <w:b/>
          <w:bCs/>
        </w:rPr>
        <w:t>Administration</w:t>
      </w:r>
    </w:p>
    <w:tbl>
      <w:tblPr>
        <w:tblW w:w="9214" w:type="dxa"/>
        <w:tblLook w:val="01E0" w:firstRow="1" w:lastRow="1" w:firstColumn="1" w:lastColumn="1" w:noHBand="0" w:noVBand="0"/>
      </w:tblPr>
      <w:tblGrid>
        <w:gridCol w:w="2268"/>
        <w:gridCol w:w="2025"/>
        <w:gridCol w:w="2471"/>
        <w:gridCol w:w="2450"/>
      </w:tblGrid>
      <w:tr w:rsidR="00E53C90" w:rsidRPr="006B2A56" w14:paraId="47910DF3" w14:textId="77777777" w:rsidTr="00387CB3">
        <w:tc>
          <w:tcPr>
            <w:tcW w:w="2268" w:type="dxa"/>
            <w:shd w:val="clear" w:color="auto" w:fill="auto"/>
          </w:tcPr>
          <w:p w14:paraId="29E6FADF" w14:textId="77777777" w:rsidR="00E53C90" w:rsidRPr="006B2A56" w:rsidRDefault="00E53C90" w:rsidP="00387CB3">
            <w:pPr>
              <w:pStyle w:val="Body"/>
            </w:pPr>
            <w:r w:rsidRPr="006B2A56">
              <w:t>Principal data users</w:t>
            </w:r>
          </w:p>
        </w:tc>
        <w:tc>
          <w:tcPr>
            <w:tcW w:w="6946" w:type="dxa"/>
            <w:gridSpan w:val="3"/>
            <w:shd w:val="clear" w:color="auto" w:fill="auto"/>
          </w:tcPr>
          <w:p w14:paraId="1D32F942" w14:textId="77777777" w:rsidR="00E53C90" w:rsidRPr="006B2A56" w:rsidRDefault="00E53C90" w:rsidP="00387CB3">
            <w:pPr>
              <w:pStyle w:val="Body"/>
            </w:pPr>
            <w:r w:rsidRPr="006B2A56">
              <w:t>Consultative Council on Obstetric and Paediatric Mortality and Morbidity</w:t>
            </w:r>
          </w:p>
        </w:tc>
      </w:tr>
      <w:tr w:rsidR="00E53C90" w:rsidRPr="006B2A56" w14:paraId="08FE99AB" w14:textId="77777777" w:rsidTr="00387CB3">
        <w:tc>
          <w:tcPr>
            <w:tcW w:w="2268" w:type="dxa"/>
            <w:shd w:val="clear" w:color="auto" w:fill="auto"/>
          </w:tcPr>
          <w:p w14:paraId="22D10D3A" w14:textId="77777777" w:rsidR="00E53C90" w:rsidRPr="006B2A56" w:rsidRDefault="00E53C90" w:rsidP="00387CB3">
            <w:pPr>
              <w:pStyle w:val="Body"/>
            </w:pPr>
            <w:r w:rsidRPr="006B2A56">
              <w:t>Definition source</w:t>
            </w:r>
          </w:p>
        </w:tc>
        <w:tc>
          <w:tcPr>
            <w:tcW w:w="2025" w:type="dxa"/>
            <w:shd w:val="clear" w:color="auto" w:fill="auto"/>
          </w:tcPr>
          <w:p w14:paraId="48F53DC4" w14:textId="77777777" w:rsidR="00E53C90" w:rsidRPr="006B2A56" w:rsidRDefault="00E53C90" w:rsidP="00387CB3">
            <w:pPr>
              <w:pStyle w:val="Body"/>
            </w:pPr>
            <w:r w:rsidRPr="006B2A56">
              <w:t>DH</w:t>
            </w:r>
          </w:p>
        </w:tc>
        <w:tc>
          <w:tcPr>
            <w:tcW w:w="2471" w:type="dxa"/>
            <w:shd w:val="clear" w:color="auto" w:fill="auto"/>
          </w:tcPr>
          <w:p w14:paraId="034F5DED" w14:textId="77777777" w:rsidR="00E53C90" w:rsidRPr="006B2A56" w:rsidRDefault="00E53C90" w:rsidP="00387CB3">
            <w:pPr>
              <w:pStyle w:val="Body"/>
            </w:pPr>
            <w:r w:rsidRPr="006B2A56">
              <w:t>Version</w:t>
            </w:r>
          </w:p>
        </w:tc>
        <w:tc>
          <w:tcPr>
            <w:tcW w:w="2450" w:type="dxa"/>
            <w:shd w:val="clear" w:color="auto" w:fill="auto"/>
          </w:tcPr>
          <w:p w14:paraId="16D2F8C9" w14:textId="77777777" w:rsidR="00E53C90" w:rsidRPr="006B2A56" w:rsidRDefault="00E53C90" w:rsidP="00387CB3">
            <w:pPr>
              <w:spacing w:after="0" w:line="240" w:lineRule="auto"/>
            </w:pPr>
            <w:r w:rsidRPr="006B2A56">
              <w:t>1. January 1999</w:t>
            </w:r>
          </w:p>
          <w:p w14:paraId="1086ADC5" w14:textId="77777777" w:rsidR="00E53C90" w:rsidRDefault="00E53C90" w:rsidP="00387CB3">
            <w:pPr>
              <w:spacing w:after="0" w:line="240" w:lineRule="auto"/>
            </w:pPr>
            <w:r w:rsidRPr="006B2A56">
              <w:t>2. January 2020</w:t>
            </w:r>
          </w:p>
          <w:p w14:paraId="369EE687" w14:textId="3E677B5B" w:rsidR="00710881" w:rsidRPr="006B2A56" w:rsidRDefault="00710881" w:rsidP="00387CB3">
            <w:pPr>
              <w:spacing w:after="0" w:line="240" w:lineRule="auto"/>
            </w:pPr>
            <w:r w:rsidRPr="00710881">
              <w:rPr>
                <w:highlight w:val="green"/>
              </w:rPr>
              <w:t>3. July 2023</w:t>
            </w:r>
          </w:p>
        </w:tc>
      </w:tr>
      <w:tr w:rsidR="00E53C90" w:rsidRPr="006B2A56" w14:paraId="7F3092BC" w14:textId="77777777" w:rsidTr="00387CB3">
        <w:tc>
          <w:tcPr>
            <w:tcW w:w="2268" w:type="dxa"/>
            <w:shd w:val="clear" w:color="auto" w:fill="auto"/>
          </w:tcPr>
          <w:p w14:paraId="2A59F9AF" w14:textId="77777777" w:rsidR="00E53C90" w:rsidRPr="006B2A56" w:rsidRDefault="00E53C90" w:rsidP="00387CB3">
            <w:pPr>
              <w:pStyle w:val="Body"/>
            </w:pPr>
            <w:r w:rsidRPr="006B2A56">
              <w:t>Codeset source</w:t>
            </w:r>
          </w:p>
        </w:tc>
        <w:tc>
          <w:tcPr>
            <w:tcW w:w="2025" w:type="dxa"/>
            <w:shd w:val="clear" w:color="auto" w:fill="auto"/>
          </w:tcPr>
          <w:p w14:paraId="58CC69C4" w14:textId="77777777" w:rsidR="00E53C90" w:rsidRPr="006B2A56" w:rsidRDefault="00E53C90" w:rsidP="00387CB3">
            <w:pPr>
              <w:pStyle w:val="Body"/>
            </w:pPr>
            <w:r w:rsidRPr="006B2A56">
              <w:t>Not applicable</w:t>
            </w:r>
          </w:p>
        </w:tc>
        <w:tc>
          <w:tcPr>
            <w:tcW w:w="2471" w:type="dxa"/>
            <w:shd w:val="clear" w:color="auto" w:fill="auto"/>
          </w:tcPr>
          <w:p w14:paraId="35027113" w14:textId="77777777" w:rsidR="00E53C90" w:rsidRPr="006B2A56" w:rsidRDefault="00E53C90" w:rsidP="00387CB3">
            <w:pPr>
              <w:pStyle w:val="Body"/>
            </w:pPr>
            <w:r w:rsidRPr="006B2A56">
              <w:t>Collection start date</w:t>
            </w:r>
          </w:p>
        </w:tc>
        <w:tc>
          <w:tcPr>
            <w:tcW w:w="2450" w:type="dxa"/>
            <w:shd w:val="clear" w:color="auto" w:fill="auto"/>
          </w:tcPr>
          <w:p w14:paraId="39B8BCD2" w14:textId="77777777" w:rsidR="00E53C90" w:rsidRPr="006B2A56" w:rsidRDefault="00E53C90" w:rsidP="00387CB3">
            <w:pPr>
              <w:pStyle w:val="Body"/>
            </w:pPr>
            <w:r w:rsidRPr="006B2A56">
              <w:t>1999</w:t>
            </w:r>
          </w:p>
        </w:tc>
      </w:tr>
    </w:tbl>
    <w:p w14:paraId="057A3D52" w14:textId="77777777" w:rsidR="00E53C90" w:rsidRPr="001032CF" w:rsidRDefault="00E53C90" w:rsidP="00E53C90">
      <w:pPr>
        <w:pStyle w:val="Body"/>
      </w:pPr>
      <w:r>
        <w:br w:type="page"/>
      </w:r>
    </w:p>
    <w:p w14:paraId="0F8BB935" w14:textId="388ED98B" w:rsidR="00CD02C8" w:rsidRPr="006B2A56" w:rsidRDefault="49F0B52C" w:rsidP="00FE2501">
      <w:pPr>
        <w:pStyle w:val="Heading2"/>
      </w:pPr>
      <w:bookmarkStart w:id="86" w:name="_Toc122679603"/>
      <w:r>
        <w:lastRenderedPageBreak/>
        <w:t>Indications for induction (other) – ICD</w:t>
      </w:r>
      <w:r w:rsidR="5C496611">
        <w:t>-</w:t>
      </w:r>
      <w:r>
        <w:t>10</w:t>
      </w:r>
      <w:r w:rsidR="16F1F086">
        <w:t>-</w:t>
      </w:r>
      <w:r>
        <w:t>AM code</w:t>
      </w:r>
      <w:bookmarkEnd w:id="77"/>
      <w:r>
        <w:t xml:space="preserve"> (new)</w:t>
      </w:r>
      <w:bookmarkEnd w:id="86"/>
    </w:p>
    <w:p w14:paraId="7E4CD12F" w14:textId="77777777" w:rsidR="00CD02C8" w:rsidRPr="006B2A56" w:rsidRDefault="00CD02C8" w:rsidP="00D94875">
      <w:pPr>
        <w:pStyle w:val="Body"/>
        <w:spacing w:after="60"/>
      </w:pPr>
      <w:r w:rsidRPr="00943AA0">
        <w:rPr>
          <w:b/>
          <w:bCs/>
        </w:rPr>
        <w:t>Specification</w:t>
      </w:r>
    </w:p>
    <w:tbl>
      <w:tblPr>
        <w:tblW w:w="9072" w:type="dxa"/>
        <w:tblLook w:val="01E0" w:firstRow="1" w:lastRow="1" w:firstColumn="1" w:lastColumn="1" w:noHBand="0" w:noVBand="0"/>
      </w:tblPr>
      <w:tblGrid>
        <w:gridCol w:w="2024"/>
        <w:gridCol w:w="2025"/>
        <w:gridCol w:w="2025"/>
        <w:gridCol w:w="2998"/>
      </w:tblGrid>
      <w:tr w:rsidR="00CD02C8" w:rsidRPr="006B2A56" w14:paraId="18ECDD24" w14:textId="77777777" w:rsidTr="338033D6">
        <w:tc>
          <w:tcPr>
            <w:tcW w:w="2024" w:type="dxa"/>
            <w:shd w:val="clear" w:color="auto" w:fill="auto"/>
          </w:tcPr>
          <w:p w14:paraId="6401FB59" w14:textId="77777777" w:rsidR="00CD02C8" w:rsidRPr="006B2A56" w:rsidRDefault="00CD02C8" w:rsidP="00D94875">
            <w:pPr>
              <w:pStyle w:val="Body"/>
              <w:spacing w:after="60"/>
            </w:pPr>
            <w:r w:rsidRPr="006B2A56">
              <w:t>Definition</w:t>
            </w:r>
          </w:p>
        </w:tc>
        <w:tc>
          <w:tcPr>
            <w:tcW w:w="7048" w:type="dxa"/>
            <w:gridSpan w:val="3"/>
            <w:shd w:val="clear" w:color="auto" w:fill="auto"/>
          </w:tcPr>
          <w:p w14:paraId="3B14682A" w14:textId="56DFD641" w:rsidR="00CD02C8" w:rsidRPr="006B2A56" w:rsidRDefault="49F0B52C" w:rsidP="00D94875">
            <w:pPr>
              <w:pStyle w:val="Body"/>
              <w:spacing w:after="60"/>
            </w:pPr>
            <w:r>
              <w:t xml:space="preserve">Other </w:t>
            </w:r>
            <w:r w:rsidR="1C0B7544">
              <w:t xml:space="preserve">indications </w:t>
            </w:r>
            <w:r>
              <w:t>for an induction of labour</w:t>
            </w:r>
            <w:r w:rsidR="0BE638E9">
              <w:t>,</w:t>
            </w:r>
            <w:r>
              <w:t xml:space="preserve"> </w:t>
            </w:r>
            <w:r w:rsidR="10937256">
              <w:t xml:space="preserve">reported </w:t>
            </w:r>
            <w:r w:rsidR="5EE939D3">
              <w:t>using</w:t>
            </w:r>
            <w:r>
              <w:t xml:space="preserve"> ICD-10-AM code(s</w:t>
            </w:r>
            <w:r w:rsidR="5EE939D3">
              <w:t>)</w:t>
            </w:r>
            <w:r w:rsidR="2BC88A3E">
              <w:t>,</w:t>
            </w:r>
            <w:r>
              <w:t xml:space="preserve"> in addition to the main reason </w:t>
            </w:r>
            <w:r w:rsidR="5EE939D3">
              <w:t>reported</w:t>
            </w:r>
            <w:r w:rsidR="25201D63">
              <w:t xml:space="preserve"> for the induction</w:t>
            </w:r>
          </w:p>
        </w:tc>
      </w:tr>
      <w:tr w:rsidR="00CD02C8" w:rsidRPr="006B2A56" w14:paraId="31BD05F3" w14:textId="77777777" w:rsidTr="338033D6">
        <w:tc>
          <w:tcPr>
            <w:tcW w:w="2024" w:type="dxa"/>
            <w:shd w:val="clear" w:color="auto" w:fill="auto"/>
          </w:tcPr>
          <w:p w14:paraId="51EC654D" w14:textId="77777777" w:rsidR="00CD02C8" w:rsidRPr="006B2A56" w:rsidRDefault="00CD02C8" w:rsidP="00387CB3">
            <w:pPr>
              <w:pStyle w:val="Body"/>
            </w:pPr>
            <w:r w:rsidRPr="006B2A56">
              <w:t>Representation class</w:t>
            </w:r>
          </w:p>
        </w:tc>
        <w:tc>
          <w:tcPr>
            <w:tcW w:w="2025" w:type="dxa"/>
            <w:shd w:val="clear" w:color="auto" w:fill="auto"/>
          </w:tcPr>
          <w:p w14:paraId="74F70FCA" w14:textId="77777777" w:rsidR="00CD02C8" w:rsidRPr="006B2A56" w:rsidRDefault="00CD02C8" w:rsidP="00387CB3">
            <w:pPr>
              <w:spacing w:after="0" w:line="240" w:lineRule="auto"/>
            </w:pPr>
            <w:r w:rsidRPr="006B2A56">
              <w:t>Code</w:t>
            </w:r>
          </w:p>
        </w:tc>
        <w:tc>
          <w:tcPr>
            <w:tcW w:w="2025" w:type="dxa"/>
            <w:shd w:val="clear" w:color="auto" w:fill="auto"/>
          </w:tcPr>
          <w:p w14:paraId="4525A9E6" w14:textId="77777777" w:rsidR="00CD02C8" w:rsidRPr="006B2A56" w:rsidRDefault="00CD02C8" w:rsidP="00387CB3">
            <w:pPr>
              <w:spacing w:after="0" w:line="240" w:lineRule="auto"/>
            </w:pPr>
            <w:r w:rsidRPr="006B2A56">
              <w:t>Data type</w:t>
            </w:r>
          </w:p>
        </w:tc>
        <w:tc>
          <w:tcPr>
            <w:tcW w:w="2998" w:type="dxa"/>
            <w:shd w:val="clear" w:color="auto" w:fill="auto"/>
          </w:tcPr>
          <w:p w14:paraId="50F3BD96" w14:textId="77777777" w:rsidR="00CD02C8" w:rsidRPr="006B2A56" w:rsidRDefault="00CD02C8" w:rsidP="00387CB3">
            <w:pPr>
              <w:spacing w:after="0" w:line="240" w:lineRule="auto"/>
            </w:pPr>
            <w:r w:rsidRPr="006B2A56">
              <w:t>String</w:t>
            </w:r>
          </w:p>
        </w:tc>
      </w:tr>
      <w:tr w:rsidR="00CD02C8" w:rsidRPr="006B2A56" w14:paraId="7E12F6EF" w14:textId="77777777" w:rsidTr="338033D6">
        <w:tc>
          <w:tcPr>
            <w:tcW w:w="2024" w:type="dxa"/>
            <w:shd w:val="clear" w:color="auto" w:fill="auto"/>
          </w:tcPr>
          <w:p w14:paraId="3B9A08AE" w14:textId="77777777" w:rsidR="00CD02C8" w:rsidRPr="006B2A56" w:rsidRDefault="00CD02C8" w:rsidP="00387CB3">
            <w:pPr>
              <w:pStyle w:val="Body"/>
            </w:pPr>
            <w:r w:rsidRPr="006B2A56">
              <w:t>Format</w:t>
            </w:r>
          </w:p>
        </w:tc>
        <w:tc>
          <w:tcPr>
            <w:tcW w:w="2025" w:type="dxa"/>
            <w:shd w:val="clear" w:color="auto" w:fill="auto"/>
          </w:tcPr>
          <w:p w14:paraId="1F4BC70A" w14:textId="77777777" w:rsidR="00CD02C8" w:rsidRPr="006B2A56" w:rsidRDefault="00CD02C8" w:rsidP="00387CB3">
            <w:pPr>
              <w:spacing w:after="0" w:line="240" w:lineRule="auto"/>
            </w:pPr>
            <w:r w:rsidRPr="006B2A56">
              <w:t>ANN[NN]</w:t>
            </w:r>
          </w:p>
        </w:tc>
        <w:tc>
          <w:tcPr>
            <w:tcW w:w="2025" w:type="dxa"/>
            <w:shd w:val="clear" w:color="auto" w:fill="auto"/>
          </w:tcPr>
          <w:p w14:paraId="391F9D94" w14:textId="77777777" w:rsidR="00CD02C8" w:rsidRPr="006B2A56" w:rsidRDefault="00CD02C8" w:rsidP="00387CB3">
            <w:pPr>
              <w:spacing w:after="0" w:line="240" w:lineRule="auto"/>
              <w:rPr>
                <w:i/>
              </w:rPr>
            </w:pPr>
            <w:r w:rsidRPr="006B2A56">
              <w:t>Field size</w:t>
            </w:r>
          </w:p>
        </w:tc>
        <w:tc>
          <w:tcPr>
            <w:tcW w:w="2998" w:type="dxa"/>
            <w:shd w:val="clear" w:color="auto" w:fill="auto"/>
          </w:tcPr>
          <w:p w14:paraId="0CED1388" w14:textId="6D5CA497" w:rsidR="00CD02C8" w:rsidRPr="006B2A56" w:rsidRDefault="2360C383" w:rsidP="00387CB3">
            <w:pPr>
              <w:spacing w:after="0" w:line="240" w:lineRule="auto"/>
            </w:pPr>
            <w:r>
              <w:t>5 (x15)</w:t>
            </w:r>
          </w:p>
        </w:tc>
      </w:tr>
      <w:tr w:rsidR="00CD02C8" w:rsidRPr="006B2A56" w14:paraId="7127DD7A" w14:textId="77777777" w:rsidTr="338033D6">
        <w:tc>
          <w:tcPr>
            <w:tcW w:w="2024" w:type="dxa"/>
            <w:shd w:val="clear" w:color="auto" w:fill="auto"/>
          </w:tcPr>
          <w:p w14:paraId="3898274F" w14:textId="77777777" w:rsidR="00CD02C8" w:rsidRPr="006B2A56" w:rsidRDefault="00CD02C8" w:rsidP="00387CB3">
            <w:pPr>
              <w:pStyle w:val="Body"/>
            </w:pPr>
            <w:r w:rsidRPr="006B2A56">
              <w:t>Location</w:t>
            </w:r>
          </w:p>
        </w:tc>
        <w:tc>
          <w:tcPr>
            <w:tcW w:w="2025" w:type="dxa"/>
            <w:shd w:val="clear" w:color="auto" w:fill="auto"/>
          </w:tcPr>
          <w:p w14:paraId="4028DE89" w14:textId="77777777" w:rsidR="00CD02C8" w:rsidRPr="006B2A56" w:rsidRDefault="00CD02C8" w:rsidP="00387CB3">
            <w:pPr>
              <w:spacing w:after="0" w:line="240" w:lineRule="auto"/>
            </w:pPr>
            <w:r w:rsidRPr="006B2A56">
              <w:t>Episode record</w:t>
            </w:r>
          </w:p>
        </w:tc>
        <w:tc>
          <w:tcPr>
            <w:tcW w:w="2025" w:type="dxa"/>
            <w:shd w:val="clear" w:color="auto" w:fill="auto"/>
          </w:tcPr>
          <w:p w14:paraId="7AEE09A1" w14:textId="77777777" w:rsidR="00CD02C8" w:rsidRPr="006B2A56" w:rsidRDefault="00CD02C8" w:rsidP="00387CB3">
            <w:pPr>
              <w:spacing w:after="0" w:line="240" w:lineRule="auto"/>
            </w:pPr>
            <w:r w:rsidRPr="006B2A56">
              <w:t>Position</w:t>
            </w:r>
          </w:p>
        </w:tc>
        <w:tc>
          <w:tcPr>
            <w:tcW w:w="2998" w:type="dxa"/>
            <w:shd w:val="clear" w:color="auto" w:fill="auto"/>
          </w:tcPr>
          <w:p w14:paraId="18F459DB" w14:textId="694BB598" w:rsidR="00CD02C8" w:rsidRPr="006B2A56" w:rsidRDefault="0086403C" w:rsidP="00387CB3">
            <w:pPr>
              <w:spacing w:after="0" w:line="240" w:lineRule="auto"/>
            </w:pPr>
            <w:r>
              <w:t>166</w:t>
            </w:r>
          </w:p>
        </w:tc>
      </w:tr>
      <w:tr w:rsidR="00CD02C8" w:rsidRPr="006B2A56" w14:paraId="7CE4C6C8" w14:textId="77777777" w:rsidTr="338033D6">
        <w:tc>
          <w:tcPr>
            <w:tcW w:w="2024" w:type="dxa"/>
            <w:shd w:val="clear" w:color="auto" w:fill="auto"/>
          </w:tcPr>
          <w:p w14:paraId="216896FF" w14:textId="77777777" w:rsidR="00CD02C8" w:rsidRPr="006B2A56" w:rsidRDefault="00CD02C8" w:rsidP="00387CB3">
            <w:pPr>
              <w:pStyle w:val="Body"/>
            </w:pPr>
            <w:r w:rsidRPr="006B2A56">
              <w:t>Permissible values</w:t>
            </w:r>
          </w:p>
        </w:tc>
        <w:tc>
          <w:tcPr>
            <w:tcW w:w="7048" w:type="dxa"/>
            <w:gridSpan w:val="3"/>
            <w:shd w:val="clear" w:color="auto" w:fill="auto"/>
          </w:tcPr>
          <w:p w14:paraId="447569E9" w14:textId="4E368D0F" w:rsidR="00CD02C8" w:rsidRPr="006B2A56" w:rsidRDefault="00CD02C8" w:rsidP="00512EE9">
            <w:pPr>
              <w:pStyle w:val="Body"/>
              <w:spacing w:after="60"/>
            </w:pPr>
            <w:r w:rsidRPr="006B2A56">
              <w:t>Codes relevant to this data element are listed in the 1</w:t>
            </w:r>
            <w:r>
              <w:t>2</w:t>
            </w:r>
            <w:r w:rsidRPr="006B2A56">
              <w:rPr>
                <w:vertAlign w:val="superscript"/>
              </w:rPr>
              <w:t>th</w:t>
            </w:r>
            <w:r w:rsidRPr="006B2A56">
              <w:t xml:space="preserve"> edition ICD</w:t>
            </w:r>
            <w:r w:rsidR="17F7728F">
              <w:t>-</w:t>
            </w:r>
            <w:r w:rsidRPr="006B2A56">
              <w:t>10</w:t>
            </w:r>
            <w:r w:rsidR="205AEFE0">
              <w:t>-</w:t>
            </w:r>
            <w:r w:rsidRPr="006B2A56">
              <w:t xml:space="preserve">AM/ACHI code set, which includes VPDC-created codes. To obtain a copy of this code set, email the </w:t>
            </w:r>
            <w:hyperlink r:id="rId29">
              <w:r w:rsidRPr="4D60817A">
                <w:rPr>
                  <w:rStyle w:val="Hyperlink"/>
                </w:rPr>
                <w:t>HDSS HelpDesk</w:t>
              </w:r>
            </w:hyperlink>
            <w:r w:rsidRPr="006B2A56">
              <w:t xml:space="preserve"> </w:t>
            </w:r>
            <w:r>
              <w:t>&lt;</w:t>
            </w:r>
            <w:r w:rsidRPr="001032CF">
              <w:t>hdss.helpdesk@health.vic.gov.au</w:t>
            </w:r>
            <w:r>
              <w:t>&gt;</w:t>
            </w:r>
            <w:r w:rsidRPr="006B2A56">
              <w:t>.</w:t>
            </w:r>
          </w:p>
          <w:p w14:paraId="676CEF1A" w14:textId="77777777" w:rsidR="00CD02C8" w:rsidRPr="006B2A56" w:rsidRDefault="00CD02C8" w:rsidP="00512EE9">
            <w:pPr>
              <w:pStyle w:val="Body"/>
              <w:spacing w:after="60"/>
            </w:pPr>
            <w:r w:rsidRPr="006B2A56">
              <w:t>A small number of additional codes have been created solely for VPDC reporting in this data element:</w:t>
            </w:r>
          </w:p>
          <w:p w14:paraId="591DA205" w14:textId="77777777" w:rsidR="00CD02C8" w:rsidRPr="006B2A56" w:rsidRDefault="00CD02C8" w:rsidP="00387CB3">
            <w:pPr>
              <w:spacing w:after="0" w:line="240" w:lineRule="auto"/>
              <w:rPr>
                <w:b/>
              </w:rPr>
            </w:pPr>
            <w:r w:rsidRPr="006B2A56">
              <w:rPr>
                <w:b/>
              </w:rPr>
              <w:t>Code</w:t>
            </w:r>
            <w:r w:rsidRPr="006B2A56">
              <w:rPr>
                <w:b/>
              </w:rPr>
              <w:tab/>
              <w:t>Descriptor</w:t>
            </w:r>
          </w:p>
          <w:p w14:paraId="60DD7108" w14:textId="77777777" w:rsidR="00CD02C8" w:rsidRPr="006B2A56" w:rsidRDefault="00CD02C8" w:rsidP="00387CB3">
            <w:pPr>
              <w:spacing w:after="0" w:line="240" w:lineRule="auto"/>
            </w:pPr>
            <w:r w:rsidRPr="006B2A56">
              <w:t>O480</w:t>
            </w:r>
            <w:r w:rsidRPr="006B2A56">
              <w:tab/>
              <w:t>Social induction (when documented as such)</w:t>
            </w:r>
          </w:p>
          <w:p w14:paraId="2A462A3B" w14:textId="77777777" w:rsidR="00CD02C8" w:rsidRPr="006B2A56" w:rsidRDefault="00CD02C8" w:rsidP="00387CB3">
            <w:pPr>
              <w:spacing w:after="0" w:line="240" w:lineRule="auto"/>
            </w:pPr>
            <w:r w:rsidRPr="006B2A56">
              <w:t>Z8751</w:t>
            </w:r>
            <w:r w:rsidRPr="006B2A56">
              <w:tab/>
              <w:t>Past history of shoulder dystocia</w:t>
            </w:r>
          </w:p>
          <w:p w14:paraId="60CEE99B" w14:textId="77777777" w:rsidR="00CD02C8" w:rsidRPr="006B2A56" w:rsidRDefault="00CD02C8" w:rsidP="00387CB3">
            <w:pPr>
              <w:spacing w:line="240" w:lineRule="auto"/>
            </w:pPr>
            <w:r w:rsidRPr="006B2A56">
              <w:t>Z8752</w:t>
            </w:r>
            <w:r w:rsidRPr="006B2A56">
              <w:tab/>
              <w:t>Past history of third or fourth degree perineal tear</w:t>
            </w:r>
          </w:p>
        </w:tc>
      </w:tr>
      <w:tr w:rsidR="00CD02C8" w:rsidRPr="006B2A56" w14:paraId="31DD8E52" w14:textId="77777777" w:rsidTr="338033D6">
        <w:tblPrEx>
          <w:tblLook w:val="04A0" w:firstRow="1" w:lastRow="0" w:firstColumn="1" w:lastColumn="0" w:noHBand="0" w:noVBand="1"/>
        </w:tblPrEx>
        <w:tc>
          <w:tcPr>
            <w:tcW w:w="2024" w:type="dxa"/>
            <w:shd w:val="clear" w:color="auto" w:fill="auto"/>
          </w:tcPr>
          <w:p w14:paraId="6FAAE0F0" w14:textId="77777777" w:rsidR="00CD02C8" w:rsidRPr="006B2A56" w:rsidRDefault="00CD02C8" w:rsidP="00387CB3">
            <w:pPr>
              <w:pStyle w:val="Body"/>
            </w:pPr>
            <w:r w:rsidRPr="006B2A56">
              <w:t>Reporting guide</w:t>
            </w:r>
          </w:p>
        </w:tc>
        <w:tc>
          <w:tcPr>
            <w:tcW w:w="7048" w:type="dxa"/>
            <w:gridSpan w:val="3"/>
            <w:shd w:val="clear" w:color="auto" w:fill="auto"/>
          </w:tcPr>
          <w:p w14:paraId="098441D0" w14:textId="48A8E6EF" w:rsidR="00CD02C8" w:rsidRPr="006B2A56" w:rsidRDefault="49F0B52C" w:rsidP="00387CB3">
            <w:pPr>
              <w:pStyle w:val="Body"/>
            </w:pPr>
            <w:r>
              <w:t xml:space="preserve">Report where a </w:t>
            </w:r>
            <w:r w:rsidRPr="009538E1">
              <w:t xml:space="preserve">medical, </w:t>
            </w:r>
            <w:r w:rsidR="00C30D63" w:rsidRPr="009538E1">
              <w:t>surgical,</w:t>
            </w:r>
            <w:r w:rsidRPr="009538E1">
              <w:t xml:space="preserve"> or mechanical</w:t>
            </w:r>
            <w:r>
              <w:t xml:space="preserve"> induction is performed for the purpose of stimulating and establishing labour in a mother who has not started labour spontaneously and there are other indications </w:t>
            </w:r>
            <w:r w:rsidR="607A0F10">
              <w:t xml:space="preserve">for this induction </w:t>
            </w:r>
            <w:r w:rsidR="2FB02EB5">
              <w:t>in</w:t>
            </w:r>
            <w:r>
              <w:t xml:space="preserve"> addition to the one main reason for induction</w:t>
            </w:r>
            <w:r w:rsidR="5FAF7E72">
              <w:t xml:space="preserve"> that has been reported </w:t>
            </w:r>
            <w:r>
              <w:t xml:space="preserve">. </w:t>
            </w:r>
          </w:p>
        </w:tc>
      </w:tr>
      <w:tr w:rsidR="00CD02C8" w:rsidRPr="006B2A56" w14:paraId="3162E946" w14:textId="77777777" w:rsidTr="338033D6">
        <w:tc>
          <w:tcPr>
            <w:tcW w:w="2024" w:type="dxa"/>
            <w:shd w:val="clear" w:color="auto" w:fill="auto"/>
          </w:tcPr>
          <w:p w14:paraId="1BA9BDC0" w14:textId="77777777" w:rsidR="00CD02C8" w:rsidRPr="006B2A56" w:rsidRDefault="00CD02C8" w:rsidP="00387CB3">
            <w:pPr>
              <w:pStyle w:val="Body"/>
            </w:pPr>
            <w:r w:rsidRPr="006B2A56">
              <w:t>Reported by</w:t>
            </w:r>
          </w:p>
        </w:tc>
        <w:tc>
          <w:tcPr>
            <w:tcW w:w="7048" w:type="dxa"/>
            <w:gridSpan w:val="3"/>
            <w:shd w:val="clear" w:color="auto" w:fill="auto"/>
          </w:tcPr>
          <w:p w14:paraId="59E1400C" w14:textId="77777777" w:rsidR="00CD02C8" w:rsidRPr="006B2A56" w:rsidRDefault="00CD02C8" w:rsidP="00387CB3">
            <w:pPr>
              <w:pStyle w:val="Body"/>
            </w:pPr>
            <w:r w:rsidRPr="006B2A56">
              <w:t xml:space="preserve">All Victorian hospitals where a birth has occurred and homebirth </w:t>
            </w:r>
            <w:r w:rsidRPr="001032CF">
              <w:t>practitioners</w:t>
            </w:r>
          </w:p>
        </w:tc>
      </w:tr>
      <w:tr w:rsidR="00CD02C8" w:rsidRPr="006B2A56" w14:paraId="38356AE9" w14:textId="77777777" w:rsidTr="338033D6">
        <w:tc>
          <w:tcPr>
            <w:tcW w:w="2024" w:type="dxa"/>
            <w:shd w:val="clear" w:color="auto" w:fill="auto"/>
          </w:tcPr>
          <w:p w14:paraId="3A9BDEE6" w14:textId="77777777" w:rsidR="00CD02C8" w:rsidRPr="006B2A56" w:rsidRDefault="00CD02C8" w:rsidP="00387CB3">
            <w:pPr>
              <w:pStyle w:val="Body"/>
            </w:pPr>
            <w:r w:rsidRPr="006B2A56">
              <w:t>Reported for</w:t>
            </w:r>
          </w:p>
        </w:tc>
        <w:tc>
          <w:tcPr>
            <w:tcW w:w="7048" w:type="dxa"/>
            <w:gridSpan w:val="3"/>
            <w:shd w:val="clear" w:color="auto" w:fill="auto"/>
          </w:tcPr>
          <w:p w14:paraId="08C2E770" w14:textId="5D25CCD5" w:rsidR="00CD02C8" w:rsidRPr="006B2A56" w:rsidRDefault="00CD02C8" w:rsidP="00387CB3">
            <w:pPr>
              <w:pStyle w:val="Body"/>
            </w:pPr>
            <w:r w:rsidRPr="006B2A56">
              <w:t>All birth episodes where an induction was performed and there is more than one indication for the induction.</w:t>
            </w:r>
          </w:p>
        </w:tc>
      </w:tr>
      <w:tr w:rsidR="00CD02C8" w:rsidRPr="006B2A56" w14:paraId="4C56B9A2" w14:textId="77777777" w:rsidTr="338033D6">
        <w:tblPrEx>
          <w:tblLook w:val="04A0" w:firstRow="1" w:lastRow="0" w:firstColumn="1" w:lastColumn="0" w:noHBand="0" w:noVBand="1"/>
        </w:tblPrEx>
        <w:tc>
          <w:tcPr>
            <w:tcW w:w="2024" w:type="dxa"/>
            <w:shd w:val="clear" w:color="auto" w:fill="auto"/>
          </w:tcPr>
          <w:p w14:paraId="74534176" w14:textId="77777777" w:rsidR="00CD02C8" w:rsidRPr="006B2A56" w:rsidRDefault="00CD02C8" w:rsidP="00512EE9">
            <w:pPr>
              <w:pStyle w:val="Body"/>
              <w:spacing w:after="60"/>
            </w:pPr>
            <w:r w:rsidRPr="006B2A56">
              <w:t>Related concepts (Section 2):</w:t>
            </w:r>
          </w:p>
        </w:tc>
        <w:tc>
          <w:tcPr>
            <w:tcW w:w="7048" w:type="dxa"/>
            <w:gridSpan w:val="3"/>
            <w:shd w:val="clear" w:color="auto" w:fill="auto"/>
          </w:tcPr>
          <w:p w14:paraId="39033D62" w14:textId="77777777" w:rsidR="00CD02C8" w:rsidRPr="006B2A56" w:rsidRDefault="00CD02C8" w:rsidP="00512EE9">
            <w:pPr>
              <w:pStyle w:val="Body"/>
              <w:spacing w:after="60"/>
            </w:pPr>
            <w:r w:rsidRPr="006B2A56">
              <w:t>Induction</w:t>
            </w:r>
          </w:p>
        </w:tc>
      </w:tr>
      <w:tr w:rsidR="00CD02C8" w:rsidRPr="006B2A56" w14:paraId="2B081346" w14:textId="77777777" w:rsidTr="338033D6">
        <w:tblPrEx>
          <w:tblLook w:val="04A0" w:firstRow="1" w:lastRow="0" w:firstColumn="1" w:lastColumn="0" w:noHBand="0" w:noVBand="1"/>
        </w:tblPrEx>
        <w:tc>
          <w:tcPr>
            <w:tcW w:w="2024" w:type="dxa"/>
            <w:shd w:val="clear" w:color="auto" w:fill="auto"/>
          </w:tcPr>
          <w:p w14:paraId="361C5E4F" w14:textId="77777777" w:rsidR="00CD02C8" w:rsidRPr="006B2A56" w:rsidRDefault="00CD02C8" w:rsidP="00387CB3">
            <w:pPr>
              <w:pStyle w:val="Body"/>
            </w:pPr>
            <w:r w:rsidRPr="006B2A56">
              <w:t>Related data items (this section):</w:t>
            </w:r>
          </w:p>
        </w:tc>
        <w:tc>
          <w:tcPr>
            <w:tcW w:w="7048" w:type="dxa"/>
            <w:gridSpan w:val="3"/>
            <w:shd w:val="clear" w:color="auto" w:fill="auto"/>
          </w:tcPr>
          <w:p w14:paraId="795ACA19" w14:textId="59E360DF" w:rsidR="00CD02C8" w:rsidRPr="006B2A56" w:rsidRDefault="00CD02C8" w:rsidP="00387CB3">
            <w:pPr>
              <w:pStyle w:val="Body"/>
            </w:pPr>
            <w:r>
              <w:t xml:space="preserve">Indication for induction (main reason) – ICD-10-AM; </w:t>
            </w:r>
            <w:r w:rsidRPr="006B2A56">
              <w:t xml:space="preserve">Indications for induction (other) – free text </w:t>
            </w:r>
          </w:p>
        </w:tc>
      </w:tr>
      <w:tr w:rsidR="00CD02C8" w:rsidRPr="006B2A56" w14:paraId="79C35441" w14:textId="77777777" w:rsidTr="338033D6">
        <w:tblPrEx>
          <w:tblLook w:val="04A0" w:firstRow="1" w:lastRow="0" w:firstColumn="1" w:lastColumn="0" w:noHBand="0" w:noVBand="1"/>
        </w:tblPrEx>
        <w:tc>
          <w:tcPr>
            <w:tcW w:w="2024" w:type="dxa"/>
            <w:shd w:val="clear" w:color="auto" w:fill="auto"/>
          </w:tcPr>
          <w:p w14:paraId="6FD8375F" w14:textId="77777777" w:rsidR="00CD02C8" w:rsidRPr="006B2A56" w:rsidRDefault="00CD02C8" w:rsidP="00387CB3">
            <w:pPr>
              <w:pStyle w:val="Body"/>
            </w:pPr>
            <w:r w:rsidRPr="006B2A56">
              <w:t>Related business rules (Section 4):</w:t>
            </w:r>
          </w:p>
        </w:tc>
        <w:tc>
          <w:tcPr>
            <w:tcW w:w="7048" w:type="dxa"/>
            <w:gridSpan w:val="3"/>
            <w:shd w:val="clear" w:color="auto" w:fill="auto"/>
          </w:tcPr>
          <w:p w14:paraId="54D13AA3" w14:textId="7ADE0054" w:rsidR="00CD02C8" w:rsidRPr="006B2A56" w:rsidRDefault="49F0B52C" w:rsidP="00387CB3">
            <w:pPr>
              <w:pStyle w:val="Body"/>
              <w:spacing w:after="0"/>
            </w:pPr>
            <w:r>
              <w:t>Indication for induction (main reason) – ICD-10-AM code and Indications for induction (other) – free text valid combinations;</w:t>
            </w:r>
            <w:r w:rsidR="1854A34F">
              <w:t xml:space="preserve"> </w:t>
            </w:r>
            <w:r w:rsidR="00D33C27">
              <w:t>***</w:t>
            </w:r>
            <w:r>
              <w:t>Labour type, Indication for induction (main reason) – ICD-10-AM code</w:t>
            </w:r>
            <w:r w:rsidR="47C53F54">
              <w:t xml:space="preserve">, </w:t>
            </w:r>
            <w:r w:rsidR="47C53F54" w:rsidRPr="338033D6">
              <w:rPr>
                <w:highlight w:val="green"/>
              </w:rPr>
              <w:t>Indications for induction (other) – ICD-10-AM code</w:t>
            </w:r>
            <w:r>
              <w:t xml:space="preserve"> and Indications for induction (other) – free text valid combinations</w:t>
            </w:r>
            <w:r w:rsidR="39BC75A3">
              <w:t xml:space="preserve">; </w:t>
            </w:r>
            <w:r w:rsidR="44553F5C" w:rsidRPr="00B54CEF">
              <w:t xml:space="preserve">### </w:t>
            </w:r>
            <w:r w:rsidR="39BC75A3" w:rsidRPr="00B54CEF">
              <w:t xml:space="preserve">Indication for induction (main reason) – ICD-10-AM code and </w:t>
            </w:r>
            <w:r w:rsidR="44553F5C" w:rsidRPr="00B54CEF">
              <w:t>Indications for induction (other) – ICD-10</w:t>
            </w:r>
            <w:r w:rsidR="00818F5D" w:rsidRPr="00B54CEF">
              <w:t>-AM code valid combinations</w:t>
            </w:r>
          </w:p>
        </w:tc>
      </w:tr>
    </w:tbl>
    <w:p w14:paraId="55844809" w14:textId="77777777" w:rsidR="00CD02C8" w:rsidRPr="006B2A56" w:rsidRDefault="00CD02C8" w:rsidP="00512EE9">
      <w:pPr>
        <w:pStyle w:val="Body"/>
        <w:spacing w:after="60"/>
      </w:pPr>
      <w:r w:rsidRPr="00943AA0">
        <w:rPr>
          <w:b/>
          <w:bCs/>
        </w:rPr>
        <w:t>Administration</w:t>
      </w:r>
    </w:p>
    <w:tbl>
      <w:tblPr>
        <w:tblW w:w="9093" w:type="dxa"/>
        <w:tblLook w:val="01E0" w:firstRow="1" w:lastRow="1" w:firstColumn="1" w:lastColumn="1" w:noHBand="0" w:noVBand="0"/>
      </w:tblPr>
      <w:tblGrid>
        <w:gridCol w:w="2122"/>
        <w:gridCol w:w="2977"/>
        <w:gridCol w:w="2130"/>
        <w:gridCol w:w="1850"/>
        <w:gridCol w:w="14"/>
      </w:tblGrid>
      <w:tr w:rsidR="00CD02C8" w:rsidRPr="006B2A56" w14:paraId="4EBBA14B" w14:textId="77777777" w:rsidTr="00CA585B">
        <w:tc>
          <w:tcPr>
            <w:tcW w:w="2122" w:type="dxa"/>
            <w:shd w:val="clear" w:color="auto" w:fill="auto"/>
          </w:tcPr>
          <w:p w14:paraId="4ECC5603" w14:textId="77777777" w:rsidR="00CD02C8" w:rsidRPr="006B2A56" w:rsidRDefault="00CD02C8" w:rsidP="00512EE9">
            <w:pPr>
              <w:pStyle w:val="Body"/>
              <w:spacing w:after="60"/>
            </w:pPr>
            <w:r w:rsidRPr="006B2A56">
              <w:t>Principal data users</w:t>
            </w:r>
          </w:p>
        </w:tc>
        <w:tc>
          <w:tcPr>
            <w:tcW w:w="6971" w:type="dxa"/>
            <w:gridSpan w:val="4"/>
            <w:shd w:val="clear" w:color="auto" w:fill="auto"/>
          </w:tcPr>
          <w:p w14:paraId="100C9BA4" w14:textId="77777777" w:rsidR="00CD02C8" w:rsidRPr="006B2A56" w:rsidRDefault="00CD02C8" w:rsidP="00512EE9">
            <w:pPr>
              <w:spacing w:after="60"/>
            </w:pPr>
            <w:r w:rsidRPr="006B2A56">
              <w:t>Consultative Council on Obstetric and Paediatric Mortality and Morbidity</w:t>
            </w:r>
          </w:p>
        </w:tc>
      </w:tr>
      <w:tr w:rsidR="00CD02C8" w:rsidRPr="006B2A56" w14:paraId="1DC5A887" w14:textId="77777777" w:rsidTr="00CA585B">
        <w:trPr>
          <w:gridAfter w:val="1"/>
          <w:wAfter w:w="14" w:type="dxa"/>
        </w:trPr>
        <w:tc>
          <w:tcPr>
            <w:tcW w:w="2122" w:type="dxa"/>
            <w:shd w:val="clear" w:color="auto" w:fill="auto"/>
          </w:tcPr>
          <w:p w14:paraId="0F27955D" w14:textId="77777777" w:rsidR="00CD02C8" w:rsidRPr="006B2A56" w:rsidRDefault="00CD02C8" w:rsidP="00387CB3">
            <w:pPr>
              <w:pStyle w:val="Body"/>
            </w:pPr>
            <w:r w:rsidRPr="006B2A56">
              <w:t>Definition source</w:t>
            </w:r>
          </w:p>
        </w:tc>
        <w:tc>
          <w:tcPr>
            <w:tcW w:w="2977" w:type="dxa"/>
            <w:shd w:val="clear" w:color="auto" w:fill="auto"/>
          </w:tcPr>
          <w:p w14:paraId="7C99BF76" w14:textId="77777777" w:rsidR="00CD02C8" w:rsidRPr="006B2A56" w:rsidRDefault="00CD02C8" w:rsidP="00512EE9">
            <w:pPr>
              <w:pStyle w:val="Body"/>
              <w:spacing w:after="60"/>
            </w:pPr>
            <w:r w:rsidRPr="006B2A56">
              <w:t>DH</w:t>
            </w:r>
          </w:p>
        </w:tc>
        <w:tc>
          <w:tcPr>
            <w:tcW w:w="2130" w:type="dxa"/>
            <w:shd w:val="clear" w:color="auto" w:fill="auto"/>
          </w:tcPr>
          <w:p w14:paraId="3153184A" w14:textId="77777777" w:rsidR="00CD02C8" w:rsidRPr="006B2A56" w:rsidRDefault="00CD02C8" w:rsidP="00512EE9">
            <w:pPr>
              <w:pStyle w:val="Body"/>
              <w:spacing w:after="60"/>
            </w:pPr>
            <w:r w:rsidRPr="006B2A56">
              <w:t>Version</w:t>
            </w:r>
          </w:p>
        </w:tc>
        <w:tc>
          <w:tcPr>
            <w:tcW w:w="1850" w:type="dxa"/>
            <w:shd w:val="clear" w:color="auto" w:fill="auto"/>
          </w:tcPr>
          <w:p w14:paraId="69312782" w14:textId="3022E125" w:rsidR="00CD02C8" w:rsidRPr="006B2A56" w:rsidRDefault="00CD02C8" w:rsidP="00512EE9">
            <w:pPr>
              <w:spacing w:after="60"/>
            </w:pPr>
            <w:r w:rsidRPr="006B2A56">
              <w:t xml:space="preserve">1. </w:t>
            </w:r>
            <w:r>
              <w:t>July</w:t>
            </w:r>
            <w:r w:rsidR="00EF5CFC">
              <w:t xml:space="preserve"> </w:t>
            </w:r>
            <w:r>
              <w:t>2023</w:t>
            </w:r>
          </w:p>
        </w:tc>
      </w:tr>
      <w:tr w:rsidR="00CD02C8" w:rsidRPr="006B2A56" w14:paraId="0B832239" w14:textId="77777777" w:rsidTr="00CA585B">
        <w:trPr>
          <w:gridAfter w:val="1"/>
          <w:wAfter w:w="14" w:type="dxa"/>
        </w:trPr>
        <w:tc>
          <w:tcPr>
            <w:tcW w:w="2122" w:type="dxa"/>
            <w:shd w:val="clear" w:color="auto" w:fill="auto"/>
          </w:tcPr>
          <w:p w14:paraId="42DF1803" w14:textId="77777777" w:rsidR="00CD02C8" w:rsidRPr="006B2A56" w:rsidRDefault="00CD02C8" w:rsidP="00512EE9">
            <w:pPr>
              <w:pStyle w:val="Body"/>
              <w:spacing w:after="60"/>
            </w:pPr>
            <w:r w:rsidRPr="006B2A56">
              <w:t>Codeset source</w:t>
            </w:r>
          </w:p>
        </w:tc>
        <w:tc>
          <w:tcPr>
            <w:tcW w:w="2977" w:type="dxa"/>
            <w:shd w:val="clear" w:color="auto" w:fill="auto"/>
          </w:tcPr>
          <w:p w14:paraId="03A9042F" w14:textId="77777777" w:rsidR="00CD02C8" w:rsidRPr="006B2A56" w:rsidRDefault="00CD02C8" w:rsidP="00512EE9">
            <w:pPr>
              <w:pStyle w:val="Body"/>
              <w:spacing w:after="60"/>
            </w:pPr>
            <w:r w:rsidRPr="006B2A56">
              <w:t>ICD-10-AM/ACHI 1</w:t>
            </w:r>
            <w:r>
              <w:t>2</w:t>
            </w:r>
            <w:r w:rsidRPr="006B2A56">
              <w:rPr>
                <w:vertAlign w:val="superscript"/>
              </w:rPr>
              <w:t>th</w:t>
            </w:r>
            <w:r w:rsidRPr="006B2A56">
              <w:t xml:space="preserve"> edition plus CCOPMM additions</w:t>
            </w:r>
          </w:p>
        </w:tc>
        <w:tc>
          <w:tcPr>
            <w:tcW w:w="2130" w:type="dxa"/>
            <w:shd w:val="clear" w:color="auto" w:fill="auto"/>
          </w:tcPr>
          <w:p w14:paraId="0612316E" w14:textId="77777777" w:rsidR="00CD02C8" w:rsidRPr="006B2A56" w:rsidRDefault="00CD02C8" w:rsidP="00512EE9">
            <w:pPr>
              <w:pStyle w:val="Body"/>
              <w:spacing w:after="60"/>
            </w:pPr>
            <w:r w:rsidRPr="006B2A56">
              <w:t>Collection start date</w:t>
            </w:r>
          </w:p>
        </w:tc>
        <w:tc>
          <w:tcPr>
            <w:tcW w:w="1850" w:type="dxa"/>
            <w:shd w:val="clear" w:color="auto" w:fill="auto"/>
          </w:tcPr>
          <w:p w14:paraId="02FEFED7" w14:textId="1D380160" w:rsidR="00CD02C8" w:rsidRPr="006B2A56" w:rsidRDefault="00CD02C8" w:rsidP="00512EE9">
            <w:pPr>
              <w:pStyle w:val="Body"/>
              <w:spacing w:after="60"/>
            </w:pPr>
            <w:r>
              <w:t>2023</w:t>
            </w:r>
          </w:p>
        </w:tc>
      </w:tr>
    </w:tbl>
    <w:p w14:paraId="29EAD128" w14:textId="77777777" w:rsidR="00512EE9" w:rsidRDefault="00512EE9">
      <w:pPr>
        <w:spacing w:after="0" w:line="240" w:lineRule="auto"/>
        <w:rPr>
          <w:b/>
          <w:color w:val="53565A"/>
          <w:sz w:val="32"/>
          <w:szCs w:val="28"/>
          <w:highlight w:val="green"/>
        </w:rPr>
      </w:pPr>
      <w:r>
        <w:rPr>
          <w:highlight w:val="green"/>
        </w:rPr>
        <w:br w:type="page"/>
      </w:r>
    </w:p>
    <w:p w14:paraId="05B55FDD" w14:textId="66536F89" w:rsidR="00A72A2C" w:rsidRPr="006B2A56" w:rsidRDefault="00A72A2C" w:rsidP="00C105F9">
      <w:pPr>
        <w:pStyle w:val="Heading2"/>
      </w:pPr>
      <w:bookmarkStart w:id="87" w:name="_Toc122679604"/>
      <w:r w:rsidRPr="00A72A2C">
        <w:rPr>
          <w:highlight w:val="green"/>
        </w:rPr>
        <w:lastRenderedPageBreak/>
        <w:t>Indication for operative delivery (main reason) – ICD-10-AM code</w:t>
      </w:r>
      <w:bookmarkEnd w:id="87"/>
    </w:p>
    <w:p w14:paraId="1A2B44BB" w14:textId="77777777" w:rsidR="00A72A2C" w:rsidRPr="006B2A56" w:rsidRDefault="00A72A2C" w:rsidP="00A72A2C">
      <w:pPr>
        <w:pStyle w:val="Body"/>
      </w:pPr>
      <w:r w:rsidRPr="001032CF">
        <w:rPr>
          <w:b/>
          <w:bCs/>
        </w:rPr>
        <w:t>Specification</w:t>
      </w:r>
    </w:p>
    <w:tbl>
      <w:tblPr>
        <w:tblW w:w="9214" w:type="dxa"/>
        <w:tblLook w:val="01E0" w:firstRow="1" w:lastRow="1" w:firstColumn="1" w:lastColumn="1" w:noHBand="0" w:noVBand="0"/>
      </w:tblPr>
      <w:tblGrid>
        <w:gridCol w:w="1843"/>
        <w:gridCol w:w="2025"/>
        <w:gridCol w:w="2025"/>
        <w:gridCol w:w="3321"/>
      </w:tblGrid>
      <w:tr w:rsidR="00A72A2C" w:rsidRPr="006B2A56" w14:paraId="722C3004" w14:textId="77777777" w:rsidTr="338033D6">
        <w:tc>
          <w:tcPr>
            <w:tcW w:w="1843" w:type="dxa"/>
            <w:shd w:val="clear" w:color="auto" w:fill="auto"/>
          </w:tcPr>
          <w:p w14:paraId="08F86A31" w14:textId="77777777" w:rsidR="00A72A2C" w:rsidRPr="006B2A56" w:rsidRDefault="00A72A2C" w:rsidP="00387CB3">
            <w:pPr>
              <w:pStyle w:val="Body"/>
            </w:pPr>
            <w:r w:rsidRPr="006B2A56">
              <w:t>Definition</w:t>
            </w:r>
          </w:p>
        </w:tc>
        <w:tc>
          <w:tcPr>
            <w:tcW w:w="7371" w:type="dxa"/>
            <w:gridSpan w:val="3"/>
            <w:shd w:val="clear" w:color="auto" w:fill="auto"/>
          </w:tcPr>
          <w:p w14:paraId="3D0E8C61" w14:textId="77777777" w:rsidR="00A72A2C" w:rsidRPr="006B2A56" w:rsidRDefault="00A72A2C" w:rsidP="00387CB3">
            <w:pPr>
              <w:pStyle w:val="Body"/>
            </w:pPr>
            <w:r w:rsidRPr="006B2A56">
              <w:t xml:space="preserve">The </w:t>
            </w:r>
            <w:r>
              <w:t xml:space="preserve">main </w:t>
            </w:r>
            <w:r w:rsidRPr="006B2A56">
              <w:t>reason given for an operative birth</w:t>
            </w:r>
          </w:p>
        </w:tc>
      </w:tr>
      <w:tr w:rsidR="00A72A2C" w:rsidRPr="006B2A56" w14:paraId="2D3ED29B" w14:textId="77777777" w:rsidTr="338033D6">
        <w:tc>
          <w:tcPr>
            <w:tcW w:w="1843" w:type="dxa"/>
            <w:shd w:val="clear" w:color="auto" w:fill="auto"/>
          </w:tcPr>
          <w:p w14:paraId="243AEDEF" w14:textId="77777777" w:rsidR="00A72A2C" w:rsidRPr="006B2A56" w:rsidRDefault="00A72A2C" w:rsidP="00387CB3">
            <w:pPr>
              <w:pStyle w:val="Body"/>
            </w:pPr>
            <w:r w:rsidRPr="006B2A56">
              <w:t>Representation class</w:t>
            </w:r>
          </w:p>
        </w:tc>
        <w:tc>
          <w:tcPr>
            <w:tcW w:w="2025" w:type="dxa"/>
            <w:shd w:val="clear" w:color="auto" w:fill="auto"/>
          </w:tcPr>
          <w:p w14:paraId="03C6B3A2" w14:textId="77777777" w:rsidR="00A72A2C" w:rsidRPr="006B2A56" w:rsidRDefault="00A72A2C" w:rsidP="00387CB3">
            <w:pPr>
              <w:pStyle w:val="Body"/>
            </w:pPr>
            <w:r w:rsidRPr="006B2A56">
              <w:t>Code</w:t>
            </w:r>
          </w:p>
        </w:tc>
        <w:tc>
          <w:tcPr>
            <w:tcW w:w="2025" w:type="dxa"/>
            <w:shd w:val="clear" w:color="auto" w:fill="auto"/>
          </w:tcPr>
          <w:p w14:paraId="78E5FE1A" w14:textId="77777777" w:rsidR="00A72A2C" w:rsidRPr="006B2A56" w:rsidRDefault="00A72A2C" w:rsidP="00387CB3">
            <w:pPr>
              <w:pStyle w:val="Body"/>
            </w:pPr>
            <w:r w:rsidRPr="006B2A56">
              <w:t>Data type</w:t>
            </w:r>
          </w:p>
        </w:tc>
        <w:tc>
          <w:tcPr>
            <w:tcW w:w="3321" w:type="dxa"/>
            <w:shd w:val="clear" w:color="auto" w:fill="auto"/>
          </w:tcPr>
          <w:p w14:paraId="2A522AC0" w14:textId="77777777" w:rsidR="00A72A2C" w:rsidRPr="006B2A56" w:rsidRDefault="00A72A2C" w:rsidP="00387CB3">
            <w:pPr>
              <w:pStyle w:val="Body"/>
            </w:pPr>
            <w:r w:rsidRPr="006B2A56">
              <w:t>String</w:t>
            </w:r>
          </w:p>
        </w:tc>
      </w:tr>
      <w:tr w:rsidR="00A72A2C" w:rsidRPr="006B2A56" w14:paraId="09FB6C83" w14:textId="77777777" w:rsidTr="338033D6">
        <w:tc>
          <w:tcPr>
            <w:tcW w:w="1843" w:type="dxa"/>
            <w:shd w:val="clear" w:color="auto" w:fill="auto"/>
          </w:tcPr>
          <w:p w14:paraId="5E224964" w14:textId="77777777" w:rsidR="00A72A2C" w:rsidRPr="006B2A56" w:rsidRDefault="00A72A2C" w:rsidP="00387CB3">
            <w:pPr>
              <w:pStyle w:val="Body"/>
            </w:pPr>
            <w:r w:rsidRPr="006B2A56">
              <w:t>Format</w:t>
            </w:r>
          </w:p>
        </w:tc>
        <w:tc>
          <w:tcPr>
            <w:tcW w:w="2025" w:type="dxa"/>
            <w:shd w:val="clear" w:color="auto" w:fill="auto"/>
          </w:tcPr>
          <w:p w14:paraId="64666D4C" w14:textId="77777777" w:rsidR="00A72A2C" w:rsidRPr="006B2A56" w:rsidRDefault="00A72A2C" w:rsidP="00387CB3">
            <w:pPr>
              <w:pStyle w:val="Body"/>
            </w:pPr>
            <w:r w:rsidRPr="006B2A56">
              <w:t>ANN[NN]</w:t>
            </w:r>
          </w:p>
        </w:tc>
        <w:tc>
          <w:tcPr>
            <w:tcW w:w="2025" w:type="dxa"/>
            <w:shd w:val="clear" w:color="auto" w:fill="auto"/>
          </w:tcPr>
          <w:p w14:paraId="487BF2FF" w14:textId="77777777" w:rsidR="00A72A2C" w:rsidRPr="006B2A56" w:rsidRDefault="00A72A2C" w:rsidP="00387CB3">
            <w:pPr>
              <w:pStyle w:val="Body"/>
              <w:rPr>
                <w:i/>
              </w:rPr>
            </w:pPr>
            <w:r w:rsidRPr="006B2A56">
              <w:t>Field size</w:t>
            </w:r>
          </w:p>
        </w:tc>
        <w:tc>
          <w:tcPr>
            <w:tcW w:w="3321" w:type="dxa"/>
            <w:shd w:val="clear" w:color="auto" w:fill="auto"/>
          </w:tcPr>
          <w:p w14:paraId="5625FA2D" w14:textId="737193C4" w:rsidR="00A72A2C" w:rsidRPr="006B2A56" w:rsidRDefault="00A72A2C" w:rsidP="00387CB3">
            <w:pPr>
              <w:pStyle w:val="Body"/>
            </w:pPr>
            <w:r w:rsidRPr="006B2A56">
              <w:t>5</w:t>
            </w:r>
            <w:r w:rsidR="00280F4D">
              <w:t xml:space="preserve"> </w:t>
            </w:r>
            <w:r w:rsidR="00280F4D" w:rsidRPr="00280F4D">
              <w:rPr>
                <w:highlight w:val="green"/>
              </w:rPr>
              <w:t>(x1)</w:t>
            </w:r>
          </w:p>
        </w:tc>
      </w:tr>
      <w:tr w:rsidR="00A72A2C" w:rsidRPr="006B2A56" w14:paraId="5E1A9D8A" w14:textId="77777777" w:rsidTr="338033D6">
        <w:tc>
          <w:tcPr>
            <w:tcW w:w="1843" w:type="dxa"/>
            <w:shd w:val="clear" w:color="auto" w:fill="auto"/>
          </w:tcPr>
          <w:p w14:paraId="0D7EA11B" w14:textId="77777777" w:rsidR="00A72A2C" w:rsidRPr="006B2A56" w:rsidRDefault="00A72A2C" w:rsidP="00387CB3">
            <w:pPr>
              <w:pStyle w:val="Body"/>
            </w:pPr>
            <w:r w:rsidRPr="006B2A56">
              <w:t>Location</w:t>
            </w:r>
          </w:p>
        </w:tc>
        <w:tc>
          <w:tcPr>
            <w:tcW w:w="2025" w:type="dxa"/>
            <w:shd w:val="clear" w:color="auto" w:fill="auto"/>
          </w:tcPr>
          <w:p w14:paraId="4DF72F2C" w14:textId="77777777" w:rsidR="00A72A2C" w:rsidRPr="006B2A56" w:rsidRDefault="00A72A2C" w:rsidP="00387CB3">
            <w:pPr>
              <w:pStyle w:val="Body"/>
            </w:pPr>
            <w:r w:rsidRPr="006B2A56">
              <w:t>Episode record</w:t>
            </w:r>
          </w:p>
        </w:tc>
        <w:tc>
          <w:tcPr>
            <w:tcW w:w="2025" w:type="dxa"/>
            <w:shd w:val="clear" w:color="auto" w:fill="auto"/>
          </w:tcPr>
          <w:p w14:paraId="1ED984D3" w14:textId="77777777" w:rsidR="00A72A2C" w:rsidRPr="006B2A56" w:rsidRDefault="00A72A2C" w:rsidP="00387CB3">
            <w:pPr>
              <w:pStyle w:val="Body"/>
            </w:pPr>
            <w:r w:rsidRPr="006B2A56">
              <w:t>Position</w:t>
            </w:r>
          </w:p>
        </w:tc>
        <w:tc>
          <w:tcPr>
            <w:tcW w:w="3321" w:type="dxa"/>
            <w:shd w:val="clear" w:color="auto" w:fill="auto"/>
          </w:tcPr>
          <w:p w14:paraId="19C96454" w14:textId="77777777" w:rsidR="00A72A2C" w:rsidRPr="006B2A56" w:rsidRDefault="00A72A2C" w:rsidP="00387CB3">
            <w:pPr>
              <w:pStyle w:val="Body"/>
            </w:pPr>
            <w:r w:rsidRPr="006B2A56">
              <w:t>76</w:t>
            </w:r>
          </w:p>
        </w:tc>
      </w:tr>
      <w:tr w:rsidR="00A72A2C" w:rsidRPr="006B2A56" w14:paraId="338277B4" w14:textId="77777777" w:rsidTr="338033D6">
        <w:tblPrEx>
          <w:tblLook w:val="04A0" w:firstRow="1" w:lastRow="0" w:firstColumn="1" w:lastColumn="0" w:noHBand="0" w:noVBand="1"/>
        </w:tblPrEx>
        <w:tc>
          <w:tcPr>
            <w:tcW w:w="1843" w:type="dxa"/>
            <w:shd w:val="clear" w:color="auto" w:fill="auto"/>
          </w:tcPr>
          <w:p w14:paraId="3E1AABB9" w14:textId="77777777" w:rsidR="00A72A2C" w:rsidRPr="006B2A56" w:rsidRDefault="00A72A2C" w:rsidP="00387CB3">
            <w:pPr>
              <w:pStyle w:val="Body"/>
            </w:pPr>
            <w:r>
              <w:t>Permissible values</w:t>
            </w:r>
          </w:p>
        </w:tc>
        <w:tc>
          <w:tcPr>
            <w:tcW w:w="7371" w:type="dxa"/>
            <w:gridSpan w:val="3"/>
            <w:shd w:val="clear" w:color="auto" w:fill="auto"/>
          </w:tcPr>
          <w:p w14:paraId="203AA3F6" w14:textId="468E9D8C" w:rsidR="00A72A2C" w:rsidRPr="006B2A56" w:rsidRDefault="36574A19" w:rsidP="00387CB3">
            <w:pPr>
              <w:pStyle w:val="Body"/>
            </w:pPr>
            <w:r>
              <w:t>Codes relevant to this data element are listed in the 12</w:t>
            </w:r>
            <w:r w:rsidRPr="338033D6">
              <w:rPr>
                <w:vertAlign w:val="superscript"/>
              </w:rPr>
              <w:t>th</w:t>
            </w:r>
            <w:r>
              <w:t xml:space="preserve"> edition ICD</w:t>
            </w:r>
            <w:r w:rsidR="4056E567">
              <w:t>-</w:t>
            </w:r>
            <w:r>
              <w:t>10</w:t>
            </w:r>
            <w:r w:rsidR="78F909D0">
              <w:t>-</w:t>
            </w:r>
            <w:r>
              <w:t xml:space="preserve">AM/ ACHI code set, which includes VPDC-created codes. To obtain a copy of this code set, email the </w:t>
            </w:r>
            <w:hyperlink r:id="rId30">
              <w:r w:rsidRPr="338033D6">
                <w:rPr>
                  <w:rStyle w:val="Hyperlink"/>
                </w:rPr>
                <w:t>HDSS HelpDesk</w:t>
              </w:r>
            </w:hyperlink>
            <w:r>
              <w:t xml:space="preserve"> &lt;hdss.helpdesk@health.vic.gov.au&gt;.</w:t>
            </w:r>
          </w:p>
          <w:p w14:paraId="04B0E059" w14:textId="77777777" w:rsidR="00A72A2C" w:rsidRPr="006B2A56" w:rsidRDefault="00A72A2C" w:rsidP="00387CB3">
            <w:pPr>
              <w:pStyle w:val="Body"/>
            </w:pPr>
            <w:r w:rsidRPr="006B2A56">
              <w:t>A small number of additional codes have been created solely for VPDC reporting in this data element:</w:t>
            </w:r>
          </w:p>
          <w:p w14:paraId="109B70DB" w14:textId="77777777" w:rsidR="00A72A2C" w:rsidRPr="006B2A56" w:rsidRDefault="00A72A2C" w:rsidP="00387CB3">
            <w:pPr>
              <w:spacing w:after="0" w:line="240" w:lineRule="auto"/>
              <w:rPr>
                <w:b/>
              </w:rPr>
            </w:pPr>
            <w:r w:rsidRPr="006B2A56">
              <w:rPr>
                <w:b/>
              </w:rPr>
              <w:t>Code</w:t>
            </w:r>
            <w:r w:rsidRPr="006B2A56">
              <w:rPr>
                <w:b/>
              </w:rPr>
              <w:tab/>
              <w:t>Descriptor</w:t>
            </w:r>
          </w:p>
          <w:p w14:paraId="6E56F536" w14:textId="649CD168" w:rsidR="00280F4D" w:rsidRDefault="4866C51E" w:rsidP="004F574D">
            <w:pPr>
              <w:spacing w:after="0" w:line="240" w:lineRule="auto"/>
              <w:ind w:left="720" w:hanging="720"/>
            </w:pPr>
            <w:r w:rsidRPr="338033D6">
              <w:rPr>
                <w:highlight w:val="green"/>
              </w:rPr>
              <w:t xml:space="preserve">O480 </w:t>
            </w:r>
            <w:r w:rsidR="00280F4D">
              <w:tab/>
            </w:r>
            <w:r w:rsidRPr="338033D6">
              <w:rPr>
                <w:highlight w:val="green"/>
              </w:rPr>
              <w:t>Social induction (when documented as such) including maternal choice</w:t>
            </w:r>
          </w:p>
          <w:p w14:paraId="36452FB7" w14:textId="673EC6A1" w:rsidR="00A72A2C" w:rsidRPr="006B2A56" w:rsidRDefault="00A72A2C" w:rsidP="00387CB3">
            <w:pPr>
              <w:spacing w:after="0" w:line="240" w:lineRule="auto"/>
            </w:pPr>
            <w:r w:rsidRPr="006B2A56">
              <w:t>Z8751</w:t>
            </w:r>
            <w:r w:rsidRPr="006B2A56">
              <w:tab/>
              <w:t>Past history of shoulder dystocia</w:t>
            </w:r>
          </w:p>
          <w:p w14:paraId="17445520" w14:textId="77777777" w:rsidR="00A72A2C" w:rsidRPr="006B2A56" w:rsidRDefault="00A72A2C" w:rsidP="00387CB3">
            <w:pPr>
              <w:pStyle w:val="Body"/>
            </w:pPr>
            <w:r w:rsidRPr="006B2A56">
              <w:t>Z8752</w:t>
            </w:r>
            <w:r w:rsidRPr="006B2A56">
              <w:tab/>
              <w:t>Past history of third or fourth degree perineal tear</w:t>
            </w:r>
          </w:p>
        </w:tc>
      </w:tr>
      <w:tr w:rsidR="00A72A2C" w:rsidRPr="006B2A56" w14:paraId="363880F9" w14:textId="77777777" w:rsidTr="338033D6">
        <w:tblPrEx>
          <w:tblLook w:val="04A0" w:firstRow="1" w:lastRow="0" w:firstColumn="1" w:lastColumn="0" w:noHBand="0" w:noVBand="1"/>
        </w:tblPrEx>
        <w:tc>
          <w:tcPr>
            <w:tcW w:w="1843" w:type="dxa"/>
            <w:shd w:val="clear" w:color="auto" w:fill="auto"/>
          </w:tcPr>
          <w:p w14:paraId="2F370E61" w14:textId="77777777" w:rsidR="00A72A2C" w:rsidRDefault="00A72A2C" w:rsidP="00387CB3">
            <w:pPr>
              <w:pStyle w:val="Body"/>
            </w:pPr>
            <w:r>
              <w:t>Reporting guide</w:t>
            </w:r>
          </w:p>
        </w:tc>
        <w:tc>
          <w:tcPr>
            <w:tcW w:w="7371" w:type="dxa"/>
            <w:gridSpan w:val="3"/>
            <w:shd w:val="clear" w:color="auto" w:fill="auto"/>
          </w:tcPr>
          <w:p w14:paraId="6E2F7ED8" w14:textId="77777777" w:rsidR="00A72A2C" w:rsidRDefault="00A72A2C" w:rsidP="00387CB3">
            <w:pPr>
              <w:pStyle w:val="Body"/>
            </w:pPr>
            <w:r w:rsidRPr="006B2A56">
              <w:t xml:space="preserve">Report </w:t>
            </w:r>
            <w:r>
              <w:t>the main</w:t>
            </w:r>
            <w:r w:rsidRPr="006B2A56">
              <w:t xml:space="preserve"> reason for operative delivery </w:t>
            </w:r>
            <w:r>
              <w:t>as an ICD-10-AM code.</w:t>
            </w:r>
          </w:p>
          <w:p w14:paraId="2F221BFB" w14:textId="77777777" w:rsidR="00A72A2C" w:rsidRDefault="00A72A2C" w:rsidP="00387CB3">
            <w:pPr>
              <w:pStyle w:val="Body"/>
            </w:pPr>
            <w:r w:rsidRPr="00566B2D">
              <w:t xml:space="preserve">Report the ‘main reason’ for the operative birth by reporting in this field a single ICD-10-AM code for </w:t>
            </w:r>
            <w:r w:rsidRPr="00EA3DE5">
              <w:t>each</w:t>
            </w:r>
            <w:r w:rsidRPr="00566B2D">
              <w:t xml:space="preserve"> birth in which Method of birth code is reported as one of:</w:t>
            </w:r>
          </w:p>
          <w:p w14:paraId="4A983B3C" w14:textId="77777777" w:rsidR="00A72A2C" w:rsidRPr="00566B2D" w:rsidRDefault="00A72A2C" w:rsidP="00387CB3">
            <w:pPr>
              <w:spacing w:after="0" w:line="240" w:lineRule="auto"/>
            </w:pPr>
            <w:r>
              <w:t>1</w:t>
            </w:r>
            <w:r>
              <w:tab/>
              <w:t>Forceps</w:t>
            </w:r>
          </w:p>
          <w:p w14:paraId="4D253879" w14:textId="77777777" w:rsidR="00A72A2C" w:rsidRPr="00566B2D" w:rsidRDefault="00A72A2C" w:rsidP="00387CB3">
            <w:pPr>
              <w:spacing w:after="0" w:line="240" w:lineRule="auto"/>
            </w:pPr>
            <w:r>
              <w:t>4</w:t>
            </w:r>
            <w:r>
              <w:tab/>
            </w:r>
            <w:r w:rsidRPr="00566B2D">
              <w:t>Planned caesarean – no labour</w:t>
            </w:r>
          </w:p>
          <w:p w14:paraId="27F46555" w14:textId="77777777" w:rsidR="00A72A2C" w:rsidRPr="00566B2D" w:rsidRDefault="00A72A2C" w:rsidP="00387CB3">
            <w:pPr>
              <w:spacing w:after="0" w:line="240" w:lineRule="auto"/>
            </w:pPr>
            <w:r>
              <w:t>5</w:t>
            </w:r>
            <w:r>
              <w:tab/>
            </w:r>
            <w:r w:rsidRPr="00566B2D">
              <w:t>Unplanned caesarean – labour</w:t>
            </w:r>
          </w:p>
          <w:p w14:paraId="65E02C84" w14:textId="77777777" w:rsidR="00A72A2C" w:rsidRPr="00566B2D" w:rsidRDefault="00A72A2C" w:rsidP="00387CB3">
            <w:pPr>
              <w:spacing w:after="0" w:line="240" w:lineRule="auto"/>
            </w:pPr>
            <w:r>
              <w:t>6</w:t>
            </w:r>
            <w:r>
              <w:tab/>
            </w:r>
            <w:r w:rsidRPr="00566B2D">
              <w:t>Planned caesarean – labour</w:t>
            </w:r>
          </w:p>
          <w:p w14:paraId="6418BE76" w14:textId="77777777" w:rsidR="00A72A2C" w:rsidRPr="00566B2D" w:rsidRDefault="00A72A2C" w:rsidP="00387CB3">
            <w:pPr>
              <w:spacing w:after="0" w:line="240" w:lineRule="auto"/>
            </w:pPr>
            <w:r>
              <w:t>7</w:t>
            </w:r>
            <w:r>
              <w:tab/>
            </w:r>
            <w:r w:rsidRPr="00566B2D">
              <w:t>Unplanned caesarean – no labour</w:t>
            </w:r>
          </w:p>
          <w:p w14:paraId="244F8E09" w14:textId="77777777" w:rsidR="00A72A2C" w:rsidRPr="00566B2D" w:rsidRDefault="00A72A2C" w:rsidP="00387CB3">
            <w:pPr>
              <w:spacing w:after="0" w:line="240" w:lineRule="auto"/>
            </w:pPr>
            <w:r>
              <w:t>8</w:t>
            </w:r>
            <w:r>
              <w:tab/>
            </w:r>
            <w:r w:rsidRPr="00566B2D">
              <w:t>Vacuum extraction</w:t>
            </w:r>
          </w:p>
          <w:p w14:paraId="64962C72" w14:textId="77777777" w:rsidR="00A72A2C" w:rsidRDefault="00A72A2C" w:rsidP="00387CB3">
            <w:pPr>
              <w:pStyle w:val="Body"/>
            </w:pPr>
            <w:r>
              <w:t>10</w:t>
            </w:r>
            <w:r>
              <w:tab/>
            </w:r>
            <w:r w:rsidRPr="00566B2D">
              <w:t>Other operative birth</w:t>
            </w:r>
          </w:p>
          <w:p w14:paraId="6CA8D9ED" w14:textId="77777777" w:rsidR="00280F4D" w:rsidRPr="00280F4D" w:rsidRDefault="00280F4D" w:rsidP="00387CB3">
            <w:pPr>
              <w:pStyle w:val="Body"/>
              <w:rPr>
                <w:highlight w:val="green"/>
              </w:rPr>
            </w:pPr>
            <w:r w:rsidRPr="00280F4D">
              <w:rPr>
                <w:highlight w:val="green"/>
              </w:rPr>
              <w:t>Code O480 includes ‘Maternal choice’</w:t>
            </w:r>
          </w:p>
          <w:p w14:paraId="1B08A898" w14:textId="42A4B123" w:rsidR="00280F4D" w:rsidRPr="006B2A56" w:rsidRDefault="00280F4D" w:rsidP="00387CB3">
            <w:pPr>
              <w:pStyle w:val="Body"/>
            </w:pPr>
            <w:r w:rsidRPr="00280F4D">
              <w:rPr>
                <w:highlight w:val="green"/>
              </w:rPr>
              <w:t>Code O480 may not be reported with any other ind</w:t>
            </w:r>
            <w:r w:rsidR="00953A17">
              <w:rPr>
                <w:highlight w:val="green"/>
              </w:rPr>
              <w:t>i</w:t>
            </w:r>
            <w:r w:rsidRPr="00280F4D">
              <w:rPr>
                <w:highlight w:val="green"/>
              </w:rPr>
              <w:t>cation for operative delivery</w:t>
            </w:r>
          </w:p>
        </w:tc>
      </w:tr>
      <w:tr w:rsidR="00A72A2C" w:rsidRPr="006B2A56" w14:paraId="503DA46A" w14:textId="77777777" w:rsidTr="338033D6">
        <w:tc>
          <w:tcPr>
            <w:tcW w:w="1843" w:type="dxa"/>
            <w:shd w:val="clear" w:color="auto" w:fill="auto"/>
          </w:tcPr>
          <w:p w14:paraId="30B89B50" w14:textId="77777777" w:rsidR="00A72A2C" w:rsidRPr="006B2A56" w:rsidRDefault="00A72A2C" w:rsidP="00387CB3">
            <w:pPr>
              <w:pStyle w:val="Body"/>
            </w:pPr>
            <w:r w:rsidRPr="006B2A56">
              <w:t>Reported by</w:t>
            </w:r>
          </w:p>
        </w:tc>
        <w:tc>
          <w:tcPr>
            <w:tcW w:w="7371" w:type="dxa"/>
            <w:gridSpan w:val="3"/>
            <w:shd w:val="clear" w:color="auto" w:fill="auto"/>
          </w:tcPr>
          <w:p w14:paraId="352B1126" w14:textId="77777777" w:rsidR="00A72A2C" w:rsidRPr="006B2A56" w:rsidRDefault="00A72A2C" w:rsidP="00387CB3">
            <w:pPr>
              <w:pStyle w:val="Body"/>
            </w:pPr>
            <w:r w:rsidRPr="006B2A56">
              <w:t>All Victorian hospitals where a birth has occurred and homebirth practitioners</w:t>
            </w:r>
          </w:p>
        </w:tc>
      </w:tr>
      <w:tr w:rsidR="00A72A2C" w:rsidRPr="006B2A56" w14:paraId="11252814" w14:textId="77777777" w:rsidTr="338033D6">
        <w:tc>
          <w:tcPr>
            <w:tcW w:w="1843" w:type="dxa"/>
            <w:shd w:val="clear" w:color="auto" w:fill="auto"/>
          </w:tcPr>
          <w:p w14:paraId="67D94687" w14:textId="77777777" w:rsidR="00A72A2C" w:rsidRPr="006B2A56" w:rsidRDefault="00A72A2C" w:rsidP="00387CB3">
            <w:pPr>
              <w:pStyle w:val="Body"/>
            </w:pPr>
            <w:r w:rsidRPr="006B2A56">
              <w:t>Reported for</w:t>
            </w:r>
          </w:p>
        </w:tc>
        <w:tc>
          <w:tcPr>
            <w:tcW w:w="7371" w:type="dxa"/>
            <w:gridSpan w:val="3"/>
            <w:shd w:val="clear" w:color="auto" w:fill="auto"/>
          </w:tcPr>
          <w:p w14:paraId="1573A8F3" w14:textId="3479D599" w:rsidR="00A72A2C" w:rsidRPr="006B2A56" w:rsidRDefault="00A72A2C" w:rsidP="00387CB3">
            <w:pPr>
              <w:pStyle w:val="Body"/>
            </w:pPr>
            <w:r w:rsidRPr="006B2A56">
              <w:t>All birth episodes where method of delivery is caesarean section, forceps</w:t>
            </w:r>
            <w:r w:rsidR="005725E0" w:rsidRPr="005725E0">
              <w:rPr>
                <w:highlight w:val="green"/>
              </w:rPr>
              <w:t>,</w:t>
            </w:r>
            <w:r w:rsidRPr="006B2A56">
              <w:t xml:space="preserve"> or vacuum extraction (ventouse) or other operative birth</w:t>
            </w:r>
          </w:p>
        </w:tc>
      </w:tr>
      <w:tr w:rsidR="00A72A2C" w:rsidRPr="006B2A56" w14:paraId="41B676A8" w14:textId="77777777" w:rsidTr="338033D6">
        <w:tblPrEx>
          <w:tblLook w:val="04A0" w:firstRow="1" w:lastRow="0" w:firstColumn="1" w:lastColumn="0" w:noHBand="0" w:noVBand="1"/>
        </w:tblPrEx>
        <w:tc>
          <w:tcPr>
            <w:tcW w:w="1843" w:type="dxa"/>
            <w:shd w:val="clear" w:color="auto" w:fill="auto"/>
          </w:tcPr>
          <w:p w14:paraId="597F4AC6" w14:textId="77777777" w:rsidR="00A72A2C" w:rsidRPr="006B2A56" w:rsidRDefault="00A72A2C" w:rsidP="00387CB3">
            <w:pPr>
              <w:pStyle w:val="Body"/>
            </w:pPr>
            <w:r w:rsidRPr="006B2A56">
              <w:t>Related concepts (Section 2):</w:t>
            </w:r>
          </w:p>
        </w:tc>
        <w:tc>
          <w:tcPr>
            <w:tcW w:w="7371" w:type="dxa"/>
            <w:gridSpan w:val="3"/>
            <w:shd w:val="clear" w:color="auto" w:fill="auto"/>
          </w:tcPr>
          <w:p w14:paraId="03648106" w14:textId="77777777" w:rsidR="00A72A2C" w:rsidRPr="006B2A56" w:rsidRDefault="00A72A2C" w:rsidP="00387CB3">
            <w:pPr>
              <w:pStyle w:val="Body"/>
            </w:pPr>
            <w:r w:rsidRPr="006B2A56">
              <w:t>Operative delivery; Procedure</w:t>
            </w:r>
          </w:p>
        </w:tc>
      </w:tr>
      <w:tr w:rsidR="00A72A2C" w:rsidRPr="006B2A56" w14:paraId="57E8CCE1" w14:textId="77777777" w:rsidTr="338033D6">
        <w:tblPrEx>
          <w:tblLook w:val="04A0" w:firstRow="1" w:lastRow="0" w:firstColumn="1" w:lastColumn="0" w:noHBand="0" w:noVBand="1"/>
        </w:tblPrEx>
        <w:tc>
          <w:tcPr>
            <w:tcW w:w="1843" w:type="dxa"/>
            <w:shd w:val="clear" w:color="auto" w:fill="auto"/>
          </w:tcPr>
          <w:p w14:paraId="0FF2DCB5" w14:textId="77777777" w:rsidR="00A72A2C" w:rsidRPr="006B2A56" w:rsidRDefault="00A72A2C" w:rsidP="00387CB3">
            <w:pPr>
              <w:pStyle w:val="Body"/>
            </w:pPr>
            <w:r w:rsidRPr="006B2A56">
              <w:t>Related data items (this section):</w:t>
            </w:r>
          </w:p>
        </w:tc>
        <w:tc>
          <w:tcPr>
            <w:tcW w:w="7371" w:type="dxa"/>
            <w:gridSpan w:val="3"/>
            <w:shd w:val="clear" w:color="auto" w:fill="auto"/>
          </w:tcPr>
          <w:p w14:paraId="7309BEC7" w14:textId="1B711C34" w:rsidR="00A72A2C" w:rsidRPr="006B2A56" w:rsidRDefault="00872495" w:rsidP="00387CB3">
            <w:pPr>
              <w:pStyle w:val="Body"/>
            </w:pPr>
            <w:r w:rsidRPr="006B2A56">
              <w:t>Indications for operative delivery</w:t>
            </w:r>
            <w:r>
              <w:t xml:space="preserve"> (other)</w:t>
            </w:r>
            <w:r w:rsidRPr="006B2A56">
              <w:t xml:space="preserve"> – free text; </w:t>
            </w:r>
            <w:r w:rsidR="00953A17" w:rsidRPr="00953A17">
              <w:rPr>
                <w:highlight w:val="green"/>
              </w:rPr>
              <w:t>Indications for operative delivery (other) – ICD-10-AM code;</w:t>
            </w:r>
            <w:r w:rsidR="00953A17">
              <w:t xml:space="preserve"> </w:t>
            </w:r>
            <w:r w:rsidR="00A72A2C" w:rsidRPr="006B2A56">
              <w:t>Method of birth</w:t>
            </w:r>
          </w:p>
        </w:tc>
      </w:tr>
      <w:tr w:rsidR="00A72A2C" w:rsidRPr="006B2A56" w14:paraId="5C551EA7" w14:textId="77777777" w:rsidTr="338033D6">
        <w:tblPrEx>
          <w:tblLook w:val="04A0" w:firstRow="1" w:lastRow="0" w:firstColumn="1" w:lastColumn="0" w:noHBand="0" w:noVBand="1"/>
        </w:tblPrEx>
        <w:tc>
          <w:tcPr>
            <w:tcW w:w="1843" w:type="dxa"/>
            <w:shd w:val="clear" w:color="auto" w:fill="auto"/>
          </w:tcPr>
          <w:p w14:paraId="1908C5DB" w14:textId="77777777" w:rsidR="00A72A2C" w:rsidRPr="006B2A56" w:rsidRDefault="00A72A2C" w:rsidP="00387CB3">
            <w:pPr>
              <w:pStyle w:val="Body"/>
            </w:pPr>
            <w:r w:rsidRPr="006B2A56">
              <w:lastRenderedPageBreak/>
              <w:t>Related business rules (Section 4):</w:t>
            </w:r>
          </w:p>
        </w:tc>
        <w:tc>
          <w:tcPr>
            <w:tcW w:w="7371" w:type="dxa"/>
            <w:gridSpan w:val="3"/>
            <w:shd w:val="clear" w:color="auto" w:fill="auto"/>
          </w:tcPr>
          <w:p w14:paraId="009B2E8A" w14:textId="7391235C" w:rsidR="00A72A2C" w:rsidRPr="006B2A56" w:rsidRDefault="00BD10F4" w:rsidP="00335165">
            <w:pPr>
              <w:pStyle w:val="Body"/>
            </w:pPr>
            <w:r>
              <w:t>***</w:t>
            </w:r>
            <w:r w:rsidR="36574A19">
              <w:t xml:space="preserve">Labour type ‘Failed induction’ conditionally mandatory data items; </w:t>
            </w:r>
            <w:r w:rsidR="009115F7">
              <w:t>***</w:t>
            </w:r>
            <w:r w:rsidR="4A7FCE9C">
              <w:t xml:space="preserve">Method of birth, Indication for operative delivery (main reason) – ICD-10-AM code, </w:t>
            </w:r>
            <w:r w:rsidR="4A7FCE9C" w:rsidRPr="338033D6">
              <w:rPr>
                <w:highlight w:val="green"/>
              </w:rPr>
              <w:t xml:space="preserve">Indications for operative delivery (other) – ICD-10-AM code </w:t>
            </w:r>
            <w:r w:rsidR="4A7FCE9C">
              <w:t>and Indications for operative delivery (other) – free text code valid combinations</w:t>
            </w:r>
            <w:r w:rsidR="7E2A76FA">
              <w:t xml:space="preserve">; </w:t>
            </w:r>
            <w:r w:rsidR="009115F7">
              <w:t>***</w:t>
            </w:r>
            <w:r w:rsidR="7E2A76FA" w:rsidRPr="009115F7">
              <w:rPr>
                <w:highlight w:val="green"/>
              </w:rPr>
              <w:t xml:space="preserve">Indications for operative delivery (other) – </w:t>
            </w:r>
            <w:r w:rsidR="477D3285" w:rsidRPr="009115F7">
              <w:rPr>
                <w:highlight w:val="green"/>
              </w:rPr>
              <w:t>ICD-10-AM code</w:t>
            </w:r>
            <w:r w:rsidR="7E2A76FA" w:rsidRPr="009115F7">
              <w:t xml:space="preserve"> and Indication for operative delivery (main reason) – ICD-10-AM code valid combinations</w:t>
            </w:r>
            <w:r w:rsidR="244A127A" w:rsidRPr="009115F7">
              <w:t>; ### Indication for operative delivery (main reason) – ICD-10-AM code, Indications for operative delivery (other) – ICD-10-AM code and Indications for operative delivery (other) – free text validation</w:t>
            </w:r>
          </w:p>
        </w:tc>
      </w:tr>
    </w:tbl>
    <w:p w14:paraId="1B99D0EC" w14:textId="77777777" w:rsidR="00A72A2C" w:rsidRPr="006B2A56" w:rsidRDefault="00A72A2C" w:rsidP="00A72A2C">
      <w:pPr>
        <w:pStyle w:val="Body"/>
      </w:pPr>
      <w:r w:rsidRPr="001032CF">
        <w:rPr>
          <w:b/>
          <w:bCs/>
        </w:rPr>
        <w:t>Administration</w:t>
      </w:r>
    </w:p>
    <w:tbl>
      <w:tblPr>
        <w:tblW w:w="9214" w:type="dxa"/>
        <w:tblLook w:val="01E0" w:firstRow="1" w:lastRow="1" w:firstColumn="1" w:lastColumn="1" w:noHBand="0" w:noVBand="0"/>
      </w:tblPr>
      <w:tblGrid>
        <w:gridCol w:w="2268"/>
        <w:gridCol w:w="2977"/>
        <w:gridCol w:w="2126"/>
        <w:gridCol w:w="1843"/>
      </w:tblGrid>
      <w:tr w:rsidR="00A72A2C" w:rsidRPr="006B2A56" w14:paraId="0F1C5C89" w14:textId="77777777" w:rsidTr="00387CB3">
        <w:tc>
          <w:tcPr>
            <w:tcW w:w="2268" w:type="dxa"/>
            <w:shd w:val="clear" w:color="auto" w:fill="auto"/>
          </w:tcPr>
          <w:p w14:paraId="76F0B703" w14:textId="77777777" w:rsidR="00A72A2C" w:rsidRPr="006B2A56" w:rsidRDefault="00A72A2C" w:rsidP="00387CB3">
            <w:pPr>
              <w:pStyle w:val="Body"/>
            </w:pPr>
            <w:r w:rsidRPr="006B2A56">
              <w:t>Principal data users</w:t>
            </w:r>
          </w:p>
        </w:tc>
        <w:tc>
          <w:tcPr>
            <w:tcW w:w="6946" w:type="dxa"/>
            <w:gridSpan w:val="3"/>
            <w:shd w:val="clear" w:color="auto" w:fill="auto"/>
          </w:tcPr>
          <w:p w14:paraId="0BA9E0A9" w14:textId="77777777" w:rsidR="00A72A2C" w:rsidRPr="006B2A56" w:rsidRDefault="00A72A2C" w:rsidP="00387CB3">
            <w:pPr>
              <w:pStyle w:val="Body"/>
            </w:pPr>
            <w:r w:rsidRPr="006B2A56">
              <w:t>Consultative Council on Obstetric and Paediatric Mortality and Morbidity</w:t>
            </w:r>
          </w:p>
        </w:tc>
      </w:tr>
      <w:tr w:rsidR="00A72A2C" w:rsidRPr="006B2A56" w14:paraId="60A92E74" w14:textId="77777777" w:rsidTr="00387CB3">
        <w:tc>
          <w:tcPr>
            <w:tcW w:w="2268" w:type="dxa"/>
            <w:shd w:val="clear" w:color="auto" w:fill="auto"/>
          </w:tcPr>
          <w:p w14:paraId="4E169C88" w14:textId="77777777" w:rsidR="00A72A2C" w:rsidRPr="006B2A56" w:rsidRDefault="00A72A2C" w:rsidP="00387CB3">
            <w:pPr>
              <w:spacing w:after="0" w:line="240" w:lineRule="auto"/>
            </w:pPr>
            <w:r w:rsidRPr="006B2A56">
              <w:t>Definition source</w:t>
            </w:r>
          </w:p>
        </w:tc>
        <w:tc>
          <w:tcPr>
            <w:tcW w:w="2977" w:type="dxa"/>
            <w:shd w:val="clear" w:color="auto" w:fill="auto"/>
          </w:tcPr>
          <w:p w14:paraId="547FE00D" w14:textId="77777777" w:rsidR="00A72A2C" w:rsidRPr="006B2A56" w:rsidRDefault="00A72A2C" w:rsidP="00387CB3">
            <w:pPr>
              <w:spacing w:after="0" w:line="240" w:lineRule="auto"/>
            </w:pPr>
            <w:r w:rsidRPr="006B2A56">
              <w:t>DH</w:t>
            </w:r>
          </w:p>
        </w:tc>
        <w:tc>
          <w:tcPr>
            <w:tcW w:w="2126" w:type="dxa"/>
            <w:shd w:val="clear" w:color="auto" w:fill="auto"/>
          </w:tcPr>
          <w:p w14:paraId="48C339F9" w14:textId="77777777" w:rsidR="00A72A2C" w:rsidRPr="006B2A56" w:rsidRDefault="00A72A2C" w:rsidP="00387CB3">
            <w:pPr>
              <w:spacing w:after="0" w:line="240" w:lineRule="auto"/>
            </w:pPr>
            <w:r w:rsidRPr="006B2A56">
              <w:t>Version</w:t>
            </w:r>
          </w:p>
        </w:tc>
        <w:tc>
          <w:tcPr>
            <w:tcW w:w="1843" w:type="dxa"/>
            <w:shd w:val="clear" w:color="auto" w:fill="auto"/>
          </w:tcPr>
          <w:p w14:paraId="0493EAD7" w14:textId="77777777" w:rsidR="00A72A2C" w:rsidRPr="006B2A56" w:rsidRDefault="00A72A2C" w:rsidP="00387CB3">
            <w:pPr>
              <w:spacing w:after="0" w:line="240" w:lineRule="auto"/>
            </w:pPr>
            <w:r w:rsidRPr="006B2A56">
              <w:t>1. January 1982</w:t>
            </w:r>
          </w:p>
          <w:p w14:paraId="39A4E45E" w14:textId="77777777" w:rsidR="00A72A2C" w:rsidRPr="006B2A56" w:rsidRDefault="00A72A2C" w:rsidP="00387CB3">
            <w:pPr>
              <w:spacing w:after="0" w:line="240" w:lineRule="auto"/>
            </w:pPr>
            <w:r w:rsidRPr="006B2A56">
              <w:t>2. January 1999</w:t>
            </w:r>
          </w:p>
          <w:p w14:paraId="05D9AEB6" w14:textId="77777777" w:rsidR="00A72A2C" w:rsidRPr="006B2A56" w:rsidRDefault="00A72A2C" w:rsidP="00387CB3">
            <w:pPr>
              <w:spacing w:after="0" w:line="240" w:lineRule="auto"/>
            </w:pPr>
            <w:r w:rsidRPr="006B2A56">
              <w:t>3. January 2009</w:t>
            </w:r>
          </w:p>
          <w:p w14:paraId="0B103750" w14:textId="77777777" w:rsidR="00A72A2C" w:rsidRPr="006B2A56" w:rsidRDefault="00A72A2C" w:rsidP="00387CB3">
            <w:pPr>
              <w:spacing w:after="0" w:line="240" w:lineRule="auto"/>
            </w:pPr>
            <w:r w:rsidRPr="006B2A56">
              <w:t>4. July 2015</w:t>
            </w:r>
          </w:p>
          <w:p w14:paraId="0826BE93" w14:textId="77777777" w:rsidR="00A72A2C" w:rsidRDefault="00A72A2C" w:rsidP="00387CB3">
            <w:pPr>
              <w:spacing w:after="0" w:line="240" w:lineRule="auto"/>
            </w:pPr>
            <w:r w:rsidRPr="006B2A56">
              <w:t>5. January 2020</w:t>
            </w:r>
          </w:p>
          <w:p w14:paraId="323723FF" w14:textId="77777777" w:rsidR="00A72A2C" w:rsidRDefault="00A72A2C" w:rsidP="00221F97">
            <w:pPr>
              <w:spacing w:after="0" w:line="240" w:lineRule="auto"/>
            </w:pPr>
            <w:r>
              <w:t>6. July 2022</w:t>
            </w:r>
          </w:p>
          <w:p w14:paraId="5169BDF5" w14:textId="7923A458" w:rsidR="00953A17" w:rsidRPr="006B2A56" w:rsidRDefault="00953A17" w:rsidP="00387CB3">
            <w:pPr>
              <w:spacing w:line="240" w:lineRule="auto"/>
            </w:pPr>
            <w:r w:rsidRPr="00953A17">
              <w:rPr>
                <w:highlight w:val="green"/>
              </w:rPr>
              <w:t>7. July 2023</w:t>
            </w:r>
          </w:p>
        </w:tc>
      </w:tr>
      <w:tr w:rsidR="00A72A2C" w:rsidRPr="006B2A56" w14:paraId="4C996832" w14:textId="77777777" w:rsidTr="00387CB3">
        <w:tc>
          <w:tcPr>
            <w:tcW w:w="2268" w:type="dxa"/>
            <w:shd w:val="clear" w:color="auto" w:fill="auto"/>
          </w:tcPr>
          <w:p w14:paraId="5567F8CC" w14:textId="77777777" w:rsidR="00A72A2C" w:rsidRPr="006B2A56" w:rsidRDefault="00A72A2C" w:rsidP="00387CB3">
            <w:pPr>
              <w:pStyle w:val="Body"/>
            </w:pPr>
            <w:r w:rsidRPr="006B2A56">
              <w:t>Codeset source</w:t>
            </w:r>
          </w:p>
        </w:tc>
        <w:tc>
          <w:tcPr>
            <w:tcW w:w="2977" w:type="dxa"/>
            <w:shd w:val="clear" w:color="auto" w:fill="auto"/>
          </w:tcPr>
          <w:p w14:paraId="10C09017" w14:textId="77777777" w:rsidR="00A72A2C" w:rsidRPr="006B2A56" w:rsidRDefault="00A72A2C" w:rsidP="00387CB3">
            <w:pPr>
              <w:pStyle w:val="Body"/>
            </w:pPr>
            <w:r w:rsidRPr="006B2A56">
              <w:t>ICD-10-AM/ACHI 1</w:t>
            </w:r>
            <w:r>
              <w:t>2</w:t>
            </w:r>
            <w:r w:rsidRPr="006B2A56">
              <w:rPr>
                <w:vertAlign w:val="superscript"/>
              </w:rPr>
              <w:t>th</w:t>
            </w:r>
            <w:r w:rsidRPr="006B2A56">
              <w:t xml:space="preserve"> edition plus CCOPMM additions</w:t>
            </w:r>
          </w:p>
        </w:tc>
        <w:tc>
          <w:tcPr>
            <w:tcW w:w="2126" w:type="dxa"/>
            <w:shd w:val="clear" w:color="auto" w:fill="auto"/>
          </w:tcPr>
          <w:p w14:paraId="46647E00" w14:textId="77777777" w:rsidR="00A72A2C" w:rsidRPr="006B2A56" w:rsidRDefault="00A72A2C" w:rsidP="00387CB3">
            <w:pPr>
              <w:pStyle w:val="Body"/>
            </w:pPr>
            <w:r w:rsidRPr="006B2A56">
              <w:t>Collection start date</w:t>
            </w:r>
          </w:p>
        </w:tc>
        <w:tc>
          <w:tcPr>
            <w:tcW w:w="1843" w:type="dxa"/>
            <w:shd w:val="clear" w:color="auto" w:fill="auto"/>
          </w:tcPr>
          <w:p w14:paraId="18428FF5" w14:textId="77777777" w:rsidR="00A72A2C" w:rsidRPr="006B2A56" w:rsidRDefault="00A72A2C" w:rsidP="00387CB3">
            <w:pPr>
              <w:pStyle w:val="Body"/>
            </w:pPr>
            <w:r w:rsidRPr="006B2A56">
              <w:t>1982</w:t>
            </w:r>
          </w:p>
        </w:tc>
      </w:tr>
    </w:tbl>
    <w:p w14:paraId="0C2BC1C5" w14:textId="77777777" w:rsidR="00A72A2C" w:rsidRDefault="00A72A2C">
      <w:pPr>
        <w:spacing w:after="0" w:line="240" w:lineRule="auto"/>
      </w:pPr>
    </w:p>
    <w:p w14:paraId="7C7ADEDF" w14:textId="77777777" w:rsidR="00512EE9" w:rsidRDefault="00512EE9">
      <w:pPr>
        <w:spacing w:after="0" w:line="240" w:lineRule="auto"/>
        <w:rPr>
          <w:b/>
          <w:color w:val="53565A"/>
          <w:sz w:val="32"/>
          <w:szCs w:val="28"/>
          <w:highlight w:val="green"/>
        </w:rPr>
      </w:pPr>
      <w:bookmarkStart w:id="88" w:name="_Toc108376288"/>
      <w:r>
        <w:rPr>
          <w:highlight w:val="green"/>
        </w:rPr>
        <w:br w:type="page"/>
      </w:r>
    </w:p>
    <w:p w14:paraId="628BA7CD" w14:textId="25850E1B" w:rsidR="00317401" w:rsidRPr="006B2A56" w:rsidRDefault="00317401" w:rsidP="001D4A16">
      <w:pPr>
        <w:pStyle w:val="Heading2"/>
      </w:pPr>
      <w:bookmarkStart w:id="89" w:name="_Toc122679605"/>
      <w:r w:rsidRPr="00317401">
        <w:rPr>
          <w:highlight w:val="green"/>
        </w:rPr>
        <w:lastRenderedPageBreak/>
        <w:t>Indications for operative delivery (other) – free text</w:t>
      </w:r>
      <w:bookmarkEnd w:id="88"/>
      <w:bookmarkEnd w:id="89"/>
    </w:p>
    <w:p w14:paraId="22B13CCA" w14:textId="77777777" w:rsidR="00317401" w:rsidRPr="006B2A56" w:rsidRDefault="00317401" w:rsidP="00317401">
      <w:pPr>
        <w:pStyle w:val="Body"/>
      </w:pPr>
      <w:r w:rsidRPr="002C18E5">
        <w:rPr>
          <w:b/>
          <w:bCs/>
        </w:rPr>
        <w:t>Specification</w:t>
      </w:r>
    </w:p>
    <w:tbl>
      <w:tblPr>
        <w:tblW w:w="9317" w:type="dxa"/>
        <w:tblLook w:val="01E0" w:firstRow="1" w:lastRow="1" w:firstColumn="1" w:lastColumn="1" w:noHBand="0" w:noVBand="0"/>
      </w:tblPr>
      <w:tblGrid>
        <w:gridCol w:w="1985"/>
        <w:gridCol w:w="2025"/>
        <w:gridCol w:w="2025"/>
        <w:gridCol w:w="3282"/>
      </w:tblGrid>
      <w:tr w:rsidR="00317401" w:rsidRPr="006B2A56" w14:paraId="2D63BCBF" w14:textId="77777777" w:rsidTr="338033D6">
        <w:tc>
          <w:tcPr>
            <w:tcW w:w="1985" w:type="dxa"/>
            <w:shd w:val="clear" w:color="auto" w:fill="auto"/>
          </w:tcPr>
          <w:p w14:paraId="0475D8A5" w14:textId="77777777" w:rsidR="00317401" w:rsidRPr="006B2A56" w:rsidRDefault="00317401" w:rsidP="00387CB3">
            <w:pPr>
              <w:pStyle w:val="Body"/>
            </w:pPr>
            <w:r w:rsidRPr="006B2A56">
              <w:t>Definition</w:t>
            </w:r>
          </w:p>
        </w:tc>
        <w:tc>
          <w:tcPr>
            <w:tcW w:w="7332" w:type="dxa"/>
            <w:gridSpan w:val="3"/>
            <w:shd w:val="clear" w:color="auto" w:fill="auto"/>
          </w:tcPr>
          <w:p w14:paraId="3804DB74" w14:textId="68B2B392" w:rsidR="00317401" w:rsidRPr="006B2A56" w:rsidRDefault="00317401" w:rsidP="00387CB3">
            <w:pPr>
              <w:pStyle w:val="Body"/>
            </w:pPr>
            <w:r>
              <w:t>Any other</w:t>
            </w:r>
            <w:r w:rsidRPr="006B2A56">
              <w:t xml:space="preserve"> reason(s) given for an operative birth</w:t>
            </w:r>
            <w:r w:rsidR="00D83E4B" w:rsidRPr="00FE215E">
              <w:rPr>
                <w:highlight w:val="green"/>
              </w:rPr>
              <w:t>, in addition to the one main reason reported</w:t>
            </w:r>
          </w:p>
        </w:tc>
      </w:tr>
      <w:tr w:rsidR="00317401" w:rsidRPr="006B2A56" w14:paraId="21838B27" w14:textId="77777777" w:rsidTr="338033D6">
        <w:tc>
          <w:tcPr>
            <w:tcW w:w="1985" w:type="dxa"/>
            <w:shd w:val="clear" w:color="auto" w:fill="auto"/>
          </w:tcPr>
          <w:p w14:paraId="664CA96D" w14:textId="77777777" w:rsidR="00317401" w:rsidRPr="006B2A56" w:rsidRDefault="00317401" w:rsidP="00387CB3">
            <w:pPr>
              <w:pStyle w:val="Body"/>
            </w:pPr>
            <w:r w:rsidRPr="006B2A56">
              <w:t>Representation class</w:t>
            </w:r>
          </w:p>
        </w:tc>
        <w:tc>
          <w:tcPr>
            <w:tcW w:w="2025" w:type="dxa"/>
            <w:shd w:val="clear" w:color="auto" w:fill="auto"/>
          </w:tcPr>
          <w:p w14:paraId="260CA3B9" w14:textId="77777777" w:rsidR="00317401" w:rsidRPr="006B2A56" w:rsidRDefault="00317401" w:rsidP="00387CB3">
            <w:pPr>
              <w:spacing w:after="0" w:line="240" w:lineRule="auto"/>
            </w:pPr>
            <w:r w:rsidRPr="006B2A56">
              <w:t>Text</w:t>
            </w:r>
          </w:p>
        </w:tc>
        <w:tc>
          <w:tcPr>
            <w:tcW w:w="2025" w:type="dxa"/>
            <w:shd w:val="clear" w:color="auto" w:fill="auto"/>
          </w:tcPr>
          <w:p w14:paraId="4DF1C3FA" w14:textId="77777777" w:rsidR="00317401" w:rsidRPr="006B2A56" w:rsidRDefault="00317401" w:rsidP="00387CB3">
            <w:pPr>
              <w:spacing w:after="0" w:line="240" w:lineRule="auto"/>
            </w:pPr>
            <w:r w:rsidRPr="006B2A56">
              <w:t>Data type</w:t>
            </w:r>
          </w:p>
        </w:tc>
        <w:tc>
          <w:tcPr>
            <w:tcW w:w="3282" w:type="dxa"/>
            <w:shd w:val="clear" w:color="auto" w:fill="auto"/>
          </w:tcPr>
          <w:p w14:paraId="4EF82A82" w14:textId="77777777" w:rsidR="00317401" w:rsidRPr="006B2A56" w:rsidRDefault="00317401" w:rsidP="00387CB3">
            <w:pPr>
              <w:spacing w:after="0" w:line="240" w:lineRule="auto"/>
            </w:pPr>
            <w:r w:rsidRPr="006B2A56">
              <w:t>String</w:t>
            </w:r>
          </w:p>
        </w:tc>
      </w:tr>
      <w:tr w:rsidR="00317401" w:rsidRPr="006B2A56" w14:paraId="0E29BD9F" w14:textId="77777777" w:rsidTr="338033D6">
        <w:tc>
          <w:tcPr>
            <w:tcW w:w="1985" w:type="dxa"/>
            <w:shd w:val="clear" w:color="auto" w:fill="auto"/>
          </w:tcPr>
          <w:p w14:paraId="4E7E2D69" w14:textId="77777777" w:rsidR="00317401" w:rsidRPr="006B2A56" w:rsidRDefault="00317401" w:rsidP="00387CB3">
            <w:pPr>
              <w:pStyle w:val="Body"/>
            </w:pPr>
            <w:r w:rsidRPr="006B2A56">
              <w:t>Format</w:t>
            </w:r>
          </w:p>
        </w:tc>
        <w:tc>
          <w:tcPr>
            <w:tcW w:w="2025" w:type="dxa"/>
            <w:shd w:val="clear" w:color="auto" w:fill="auto"/>
          </w:tcPr>
          <w:p w14:paraId="59A0F19B" w14:textId="77777777" w:rsidR="00317401" w:rsidRPr="006B2A56" w:rsidRDefault="00317401" w:rsidP="00387CB3">
            <w:pPr>
              <w:spacing w:after="0" w:line="240" w:lineRule="auto"/>
            </w:pPr>
            <w:r w:rsidRPr="006B2A56">
              <w:t>A(300)</w:t>
            </w:r>
          </w:p>
        </w:tc>
        <w:tc>
          <w:tcPr>
            <w:tcW w:w="2025" w:type="dxa"/>
            <w:shd w:val="clear" w:color="auto" w:fill="auto"/>
          </w:tcPr>
          <w:p w14:paraId="0E61A6B2" w14:textId="77777777" w:rsidR="00317401" w:rsidRPr="006B2A56" w:rsidRDefault="00317401" w:rsidP="00387CB3">
            <w:pPr>
              <w:spacing w:after="0" w:line="240" w:lineRule="auto"/>
              <w:rPr>
                <w:i/>
              </w:rPr>
            </w:pPr>
            <w:r w:rsidRPr="006B2A56">
              <w:t>Field size</w:t>
            </w:r>
          </w:p>
        </w:tc>
        <w:tc>
          <w:tcPr>
            <w:tcW w:w="3282" w:type="dxa"/>
            <w:shd w:val="clear" w:color="auto" w:fill="auto"/>
          </w:tcPr>
          <w:p w14:paraId="5344B6E8" w14:textId="77777777" w:rsidR="00317401" w:rsidRPr="006B2A56" w:rsidRDefault="00317401" w:rsidP="00387CB3">
            <w:pPr>
              <w:spacing w:after="0" w:line="240" w:lineRule="auto"/>
            </w:pPr>
            <w:r w:rsidRPr="006B2A56">
              <w:t>300</w:t>
            </w:r>
          </w:p>
        </w:tc>
      </w:tr>
      <w:tr w:rsidR="00317401" w:rsidRPr="006B2A56" w14:paraId="727B85B8" w14:textId="77777777" w:rsidTr="338033D6">
        <w:tc>
          <w:tcPr>
            <w:tcW w:w="1985" w:type="dxa"/>
            <w:shd w:val="clear" w:color="auto" w:fill="auto"/>
          </w:tcPr>
          <w:p w14:paraId="725C4058" w14:textId="77777777" w:rsidR="00317401" w:rsidRPr="006B2A56" w:rsidRDefault="00317401" w:rsidP="00387CB3">
            <w:pPr>
              <w:pStyle w:val="Body"/>
            </w:pPr>
            <w:r w:rsidRPr="006B2A56">
              <w:t>Location</w:t>
            </w:r>
          </w:p>
        </w:tc>
        <w:tc>
          <w:tcPr>
            <w:tcW w:w="2025" w:type="dxa"/>
            <w:shd w:val="clear" w:color="auto" w:fill="auto"/>
          </w:tcPr>
          <w:p w14:paraId="581D6A07" w14:textId="77777777" w:rsidR="00317401" w:rsidRPr="006B2A56" w:rsidRDefault="00317401" w:rsidP="00387CB3">
            <w:pPr>
              <w:spacing w:after="0" w:line="240" w:lineRule="auto"/>
            </w:pPr>
            <w:r w:rsidRPr="006B2A56">
              <w:t>Episode record</w:t>
            </w:r>
          </w:p>
        </w:tc>
        <w:tc>
          <w:tcPr>
            <w:tcW w:w="2025" w:type="dxa"/>
            <w:shd w:val="clear" w:color="auto" w:fill="auto"/>
          </w:tcPr>
          <w:p w14:paraId="7B796455" w14:textId="77777777" w:rsidR="00317401" w:rsidRPr="006B2A56" w:rsidRDefault="00317401" w:rsidP="00387CB3">
            <w:pPr>
              <w:spacing w:after="0" w:line="240" w:lineRule="auto"/>
            </w:pPr>
            <w:r w:rsidRPr="006B2A56">
              <w:t>Position</w:t>
            </w:r>
          </w:p>
        </w:tc>
        <w:tc>
          <w:tcPr>
            <w:tcW w:w="3282" w:type="dxa"/>
            <w:shd w:val="clear" w:color="auto" w:fill="auto"/>
          </w:tcPr>
          <w:p w14:paraId="7B0B1041" w14:textId="77777777" w:rsidR="00317401" w:rsidRPr="006B2A56" w:rsidRDefault="00317401" w:rsidP="00387CB3">
            <w:pPr>
              <w:spacing w:after="0" w:line="240" w:lineRule="auto"/>
            </w:pPr>
            <w:r w:rsidRPr="006B2A56">
              <w:t>75</w:t>
            </w:r>
          </w:p>
        </w:tc>
      </w:tr>
      <w:tr w:rsidR="00317401" w:rsidRPr="006B2A56" w14:paraId="7CE79CC5" w14:textId="77777777" w:rsidTr="338033D6">
        <w:tc>
          <w:tcPr>
            <w:tcW w:w="1985" w:type="dxa"/>
            <w:shd w:val="clear" w:color="auto" w:fill="auto"/>
          </w:tcPr>
          <w:p w14:paraId="07C5EAA5" w14:textId="77777777" w:rsidR="00317401" w:rsidRPr="009A6A09" w:rsidRDefault="00317401" w:rsidP="00387CB3">
            <w:pPr>
              <w:pStyle w:val="Body"/>
            </w:pPr>
            <w:r w:rsidRPr="009A6A09">
              <w:t>Permissible values</w:t>
            </w:r>
          </w:p>
        </w:tc>
        <w:tc>
          <w:tcPr>
            <w:tcW w:w="7332" w:type="dxa"/>
            <w:gridSpan w:val="3"/>
            <w:shd w:val="clear" w:color="auto" w:fill="auto"/>
          </w:tcPr>
          <w:p w14:paraId="4EC766BA" w14:textId="77777777" w:rsidR="00317401" w:rsidRPr="002F4FD3" w:rsidRDefault="00317401" w:rsidP="00387CB3">
            <w:pPr>
              <w:spacing w:after="0" w:line="240" w:lineRule="auto"/>
            </w:pPr>
            <w:r w:rsidRPr="009A6A09">
              <w:t xml:space="preserve">Permitted characters: </w:t>
            </w:r>
          </w:p>
          <w:p w14:paraId="52BCBC8B" w14:textId="77777777" w:rsidR="00317401" w:rsidRPr="002F4FD3" w:rsidRDefault="00317401" w:rsidP="006538D7">
            <w:pPr>
              <w:numPr>
                <w:ilvl w:val="0"/>
                <w:numId w:val="22"/>
              </w:numPr>
              <w:spacing w:after="0" w:line="240" w:lineRule="auto"/>
            </w:pPr>
            <w:r w:rsidRPr="002F4FD3">
              <w:t xml:space="preserve">a–z and A–Z </w:t>
            </w:r>
          </w:p>
          <w:p w14:paraId="2D9A0B92" w14:textId="77777777" w:rsidR="00317401" w:rsidRPr="002F4FD3" w:rsidRDefault="00317401" w:rsidP="006538D7">
            <w:pPr>
              <w:numPr>
                <w:ilvl w:val="0"/>
                <w:numId w:val="22"/>
              </w:numPr>
              <w:spacing w:after="0" w:line="240" w:lineRule="auto"/>
            </w:pPr>
            <w:r w:rsidRPr="002F4FD3">
              <w:t xml:space="preserve">special characters (a character which has a visual representation and is neither a letter, number or ideogram; for example, full stops, punctuation marks and mathematical symbols) </w:t>
            </w:r>
          </w:p>
          <w:p w14:paraId="09BAA92C" w14:textId="77777777" w:rsidR="00317401" w:rsidRPr="002F4FD3" w:rsidRDefault="00317401" w:rsidP="006538D7">
            <w:pPr>
              <w:numPr>
                <w:ilvl w:val="0"/>
                <w:numId w:val="22"/>
              </w:numPr>
              <w:spacing w:after="0" w:line="240" w:lineRule="auto"/>
            </w:pPr>
            <w:r w:rsidRPr="002F4FD3">
              <w:t xml:space="preserve">numeric characters </w:t>
            </w:r>
          </w:p>
          <w:p w14:paraId="58F8BB40" w14:textId="77777777" w:rsidR="00317401" w:rsidRPr="002F4FD3" w:rsidRDefault="00317401" w:rsidP="006538D7">
            <w:pPr>
              <w:pStyle w:val="Body"/>
              <w:numPr>
                <w:ilvl w:val="0"/>
                <w:numId w:val="22"/>
              </w:numPr>
            </w:pPr>
            <w:r w:rsidRPr="002F4FD3">
              <w:t>blank characters</w:t>
            </w:r>
          </w:p>
          <w:p w14:paraId="59345DEA" w14:textId="77777777" w:rsidR="00317401" w:rsidRPr="007817E8" w:rsidRDefault="00317401" w:rsidP="00387CB3">
            <w:pPr>
              <w:pStyle w:val="Body"/>
              <w:rPr>
                <w:b/>
              </w:rPr>
            </w:pPr>
            <w:r w:rsidRPr="007817E8">
              <w:t xml:space="preserve">A small </w:t>
            </w:r>
            <w:r w:rsidRPr="00EA3DE5">
              <w:t>number</w:t>
            </w:r>
            <w:r w:rsidRPr="007817E8">
              <w:t xml:space="preserve"> of additional codes have been created solely for VPDC reporting in this data element:</w:t>
            </w:r>
          </w:p>
          <w:p w14:paraId="4903C7C7" w14:textId="77777777" w:rsidR="00317401" w:rsidRPr="007817E8" w:rsidRDefault="00317401" w:rsidP="00387CB3">
            <w:pPr>
              <w:pStyle w:val="Body"/>
              <w:spacing w:after="0"/>
              <w:rPr>
                <w:b/>
                <w:bCs/>
              </w:rPr>
            </w:pPr>
            <w:r w:rsidRPr="007817E8">
              <w:rPr>
                <w:b/>
                <w:bCs/>
              </w:rPr>
              <w:t>Code</w:t>
            </w:r>
            <w:r w:rsidRPr="007817E8">
              <w:rPr>
                <w:b/>
                <w:bCs/>
              </w:rPr>
              <w:tab/>
              <w:t>Descriptor</w:t>
            </w:r>
          </w:p>
          <w:p w14:paraId="3113FB1B" w14:textId="77777777" w:rsidR="00317401" w:rsidRPr="007817E8" w:rsidRDefault="00317401" w:rsidP="00387CB3">
            <w:pPr>
              <w:pStyle w:val="Body"/>
              <w:spacing w:after="0"/>
            </w:pPr>
            <w:r w:rsidRPr="007817E8">
              <w:t>Z8751</w:t>
            </w:r>
            <w:r w:rsidRPr="007817E8">
              <w:tab/>
              <w:t>Past history of shoulder dystocia</w:t>
            </w:r>
          </w:p>
          <w:p w14:paraId="6694FE2B" w14:textId="77777777" w:rsidR="00317401" w:rsidRPr="009A6A09" w:rsidRDefault="00317401" w:rsidP="00387CB3">
            <w:pPr>
              <w:pStyle w:val="Body"/>
              <w:spacing w:after="60"/>
            </w:pPr>
            <w:r w:rsidRPr="007817E8">
              <w:t>Z8752</w:t>
            </w:r>
            <w:r w:rsidRPr="007817E8">
              <w:tab/>
              <w:t>Past history of third or fourth degree perineal tear</w:t>
            </w:r>
          </w:p>
        </w:tc>
      </w:tr>
      <w:tr w:rsidR="00317401" w:rsidRPr="006B2A56" w14:paraId="563FBECA" w14:textId="77777777" w:rsidTr="338033D6">
        <w:tblPrEx>
          <w:tblLook w:val="04A0" w:firstRow="1" w:lastRow="0" w:firstColumn="1" w:lastColumn="0" w:noHBand="0" w:noVBand="1"/>
        </w:tblPrEx>
        <w:tc>
          <w:tcPr>
            <w:tcW w:w="1985" w:type="dxa"/>
            <w:shd w:val="clear" w:color="auto" w:fill="auto"/>
          </w:tcPr>
          <w:p w14:paraId="5C763A02" w14:textId="77777777" w:rsidR="00317401" w:rsidRPr="006B2A56" w:rsidRDefault="00317401" w:rsidP="00387CB3">
            <w:pPr>
              <w:pStyle w:val="Body"/>
            </w:pPr>
            <w:r w:rsidRPr="006B2A56">
              <w:t>Reporting guide</w:t>
            </w:r>
          </w:p>
        </w:tc>
        <w:tc>
          <w:tcPr>
            <w:tcW w:w="7332" w:type="dxa"/>
            <w:gridSpan w:val="3"/>
            <w:shd w:val="clear" w:color="auto" w:fill="auto"/>
          </w:tcPr>
          <w:p w14:paraId="3E9C5616" w14:textId="77777777" w:rsidR="00317401" w:rsidRPr="007817E8" w:rsidRDefault="00317401" w:rsidP="00387CB3">
            <w:pPr>
              <w:pStyle w:val="Body"/>
              <w:spacing w:after="40"/>
            </w:pPr>
            <w:r w:rsidRPr="007817E8">
              <w:t>Must report in the data item ‘Indication for operative delivery (main reason) a single ICD-10-AM code to indicate the ‘main reason’ for operative birth when Method of birth code is reported as one of:</w:t>
            </w:r>
          </w:p>
          <w:p w14:paraId="0E9F7166" w14:textId="77777777" w:rsidR="00317401" w:rsidRPr="007817E8" w:rsidRDefault="00317401" w:rsidP="006538D7">
            <w:pPr>
              <w:pStyle w:val="Body"/>
              <w:numPr>
                <w:ilvl w:val="0"/>
                <w:numId w:val="23"/>
              </w:numPr>
              <w:spacing w:after="40"/>
              <w:ind w:left="846" w:hanging="423"/>
            </w:pPr>
            <w:r w:rsidRPr="007817E8">
              <w:t>Forceps</w:t>
            </w:r>
          </w:p>
          <w:p w14:paraId="15CDFCA5" w14:textId="77777777" w:rsidR="00317401" w:rsidRPr="007817E8" w:rsidRDefault="00317401" w:rsidP="00387CB3">
            <w:pPr>
              <w:pStyle w:val="Body"/>
              <w:spacing w:after="40"/>
              <w:ind w:left="846" w:hanging="423"/>
            </w:pPr>
            <w:r w:rsidRPr="007817E8">
              <w:t>4</w:t>
            </w:r>
            <w:r w:rsidRPr="007817E8">
              <w:rPr>
                <w:b/>
                <w:bCs/>
              </w:rPr>
              <w:tab/>
            </w:r>
            <w:r w:rsidRPr="007817E8">
              <w:t>Planned caesarean – no labour</w:t>
            </w:r>
          </w:p>
          <w:p w14:paraId="1A620E53" w14:textId="77777777" w:rsidR="00317401" w:rsidRPr="007817E8" w:rsidRDefault="00317401" w:rsidP="00387CB3">
            <w:pPr>
              <w:pStyle w:val="Body"/>
              <w:spacing w:after="40"/>
              <w:ind w:left="846" w:hanging="423"/>
            </w:pPr>
            <w:r w:rsidRPr="007817E8">
              <w:t>5</w:t>
            </w:r>
            <w:r w:rsidRPr="007817E8">
              <w:rPr>
                <w:b/>
                <w:bCs/>
              </w:rPr>
              <w:tab/>
            </w:r>
            <w:r w:rsidRPr="007817E8">
              <w:t>Unplanned caesarean – labour</w:t>
            </w:r>
          </w:p>
          <w:p w14:paraId="3ECC4B76" w14:textId="77777777" w:rsidR="00317401" w:rsidRPr="007817E8" w:rsidRDefault="00317401" w:rsidP="00387CB3">
            <w:pPr>
              <w:pStyle w:val="Body"/>
              <w:spacing w:after="40"/>
              <w:ind w:left="846" w:hanging="423"/>
            </w:pPr>
            <w:r w:rsidRPr="007817E8">
              <w:t>6</w:t>
            </w:r>
            <w:r w:rsidRPr="007817E8">
              <w:rPr>
                <w:b/>
                <w:bCs/>
              </w:rPr>
              <w:tab/>
            </w:r>
            <w:r w:rsidRPr="007817E8">
              <w:t>Planned caesarean – labour</w:t>
            </w:r>
          </w:p>
          <w:p w14:paraId="3E77C862" w14:textId="77777777" w:rsidR="00317401" w:rsidRPr="007817E8" w:rsidRDefault="00317401" w:rsidP="00387CB3">
            <w:pPr>
              <w:pStyle w:val="Body"/>
              <w:spacing w:after="40"/>
              <w:ind w:left="846" w:hanging="423"/>
            </w:pPr>
            <w:r w:rsidRPr="007817E8">
              <w:t>7</w:t>
            </w:r>
            <w:r w:rsidRPr="007817E8">
              <w:rPr>
                <w:b/>
                <w:bCs/>
              </w:rPr>
              <w:tab/>
            </w:r>
            <w:r w:rsidRPr="007817E8">
              <w:t>Unplanned caesarean – no labour</w:t>
            </w:r>
          </w:p>
          <w:p w14:paraId="144F1B44" w14:textId="77777777" w:rsidR="00317401" w:rsidRPr="007817E8" w:rsidRDefault="00317401" w:rsidP="00387CB3">
            <w:pPr>
              <w:pStyle w:val="Body"/>
              <w:spacing w:after="40"/>
              <w:ind w:left="846" w:hanging="423"/>
            </w:pPr>
            <w:r w:rsidRPr="007817E8">
              <w:t>8</w:t>
            </w:r>
            <w:r w:rsidRPr="007817E8">
              <w:rPr>
                <w:b/>
                <w:bCs/>
              </w:rPr>
              <w:tab/>
            </w:r>
            <w:r w:rsidRPr="007817E8">
              <w:t>Vacuum extraction</w:t>
            </w:r>
          </w:p>
          <w:p w14:paraId="39D5B401" w14:textId="77777777" w:rsidR="00317401" w:rsidRDefault="00317401" w:rsidP="00387CB3">
            <w:pPr>
              <w:pStyle w:val="Body"/>
              <w:spacing w:after="60"/>
              <w:ind w:left="846" w:hanging="423"/>
            </w:pPr>
            <w:r>
              <w:t>1</w:t>
            </w:r>
            <w:r w:rsidRPr="007817E8">
              <w:t>0</w:t>
            </w:r>
            <w:r w:rsidRPr="007817E8">
              <w:tab/>
              <w:t>Other operative birth</w:t>
            </w:r>
          </w:p>
          <w:p w14:paraId="56675BF6" w14:textId="77777777" w:rsidR="00317401" w:rsidRPr="006B2A56" w:rsidRDefault="00317401" w:rsidP="00387CB3">
            <w:pPr>
              <w:pStyle w:val="Body"/>
            </w:pPr>
            <w:r w:rsidRPr="006B2A56">
              <w:t xml:space="preserve">Report </w:t>
            </w:r>
            <w:r>
              <w:t xml:space="preserve">any other </w:t>
            </w:r>
            <w:r w:rsidRPr="006B2A56">
              <w:t>indications for operative delivery in this field</w:t>
            </w:r>
            <w:r>
              <w:t>, in order from the most to least influential in making the decision.</w:t>
            </w:r>
          </w:p>
        </w:tc>
      </w:tr>
      <w:tr w:rsidR="00317401" w:rsidRPr="006B2A56" w14:paraId="6B717E8F" w14:textId="77777777" w:rsidTr="338033D6">
        <w:tc>
          <w:tcPr>
            <w:tcW w:w="1985" w:type="dxa"/>
            <w:shd w:val="clear" w:color="auto" w:fill="auto"/>
          </w:tcPr>
          <w:p w14:paraId="66871DBA" w14:textId="77777777" w:rsidR="00317401" w:rsidRPr="006B2A56" w:rsidRDefault="00317401" w:rsidP="00387CB3">
            <w:pPr>
              <w:pStyle w:val="Body"/>
            </w:pPr>
            <w:r w:rsidRPr="006B2A56">
              <w:t>Reported by</w:t>
            </w:r>
          </w:p>
        </w:tc>
        <w:tc>
          <w:tcPr>
            <w:tcW w:w="7332" w:type="dxa"/>
            <w:gridSpan w:val="3"/>
            <w:shd w:val="clear" w:color="auto" w:fill="auto"/>
          </w:tcPr>
          <w:p w14:paraId="688C5A4F" w14:textId="77777777" w:rsidR="00317401" w:rsidRPr="006B2A56" w:rsidRDefault="00317401" w:rsidP="00387CB3">
            <w:pPr>
              <w:pStyle w:val="Body"/>
            </w:pPr>
            <w:r w:rsidRPr="006B2A56">
              <w:t>All Victorian hospitals where a birth has occurred and homebirth practitioners</w:t>
            </w:r>
          </w:p>
        </w:tc>
      </w:tr>
      <w:tr w:rsidR="00317401" w:rsidRPr="006B2A56" w14:paraId="059B2435" w14:textId="77777777" w:rsidTr="338033D6">
        <w:tc>
          <w:tcPr>
            <w:tcW w:w="1985" w:type="dxa"/>
            <w:shd w:val="clear" w:color="auto" w:fill="auto"/>
          </w:tcPr>
          <w:p w14:paraId="7C11296F" w14:textId="77777777" w:rsidR="00317401" w:rsidRPr="006B2A56" w:rsidRDefault="00317401" w:rsidP="00387CB3">
            <w:pPr>
              <w:pStyle w:val="Body"/>
            </w:pPr>
            <w:r w:rsidRPr="006B2A56">
              <w:t>Reported for</w:t>
            </w:r>
          </w:p>
        </w:tc>
        <w:tc>
          <w:tcPr>
            <w:tcW w:w="7332" w:type="dxa"/>
            <w:gridSpan w:val="3"/>
            <w:shd w:val="clear" w:color="auto" w:fill="auto"/>
          </w:tcPr>
          <w:p w14:paraId="396F8056" w14:textId="522A4B1D" w:rsidR="00317401" w:rsidRPr="006B2A56" w:rsidRDefault="00317401" w:rsidP="00387CB3">
            <w:pPr>
              <w:pStyle w:val="Body"/>
            </w:pPr>
            <w:r w:rsidRPr="006B2A56">
              <w:t>All birth episodes where method of delivery is caesarean section, forceps</w:t>
            </w:r>
            <w:r w:rsidR="00681312" w:rsidRPr="00681312">
              <w:rPr>
                <w:highlight w:val="green"/>
              </w:rPr>
              <w:t>,</w:t>
            </w:r>
            <w:r w:rsidRPr="006B2A56">
              <w:t xml:space="preserve"> or vacuum extraction (ventouse) or other operative birth</w:t>
            </w:r>
          </w:p>
        </w:tc>
      </w:tr>
      <w:tr w:rsidR="00317401" w:rsidRPr="006B2A56" w14:paraId="4744D1B1" w14:textId="77777777" w:rsidTr="338033D6">
        <w:tblPrEx>
          <w:tblLook w:val="04A0" w:firstRow="1" w:lastRow="0" w:firstColumn="1" w:lastColumn="0" w:noHBand="0" w:noVBand="1"/>
        </w:tblPrEx>
        <w:tc>
          <w:tcPr>
            <w:tcW w:w="1985" w:type="dxa"/>
            <w:shd w:val="clear" w:color="auto" w:fill="auto"/>
          </w:tcPr>
          <w:p w14:paraId="2BC8CB3D" w14:textId="77777777" w:rsidR="00317401" w:rsidRPr="006B2A56" w:rsidRDefault="00317401" w:rsidP="00387CB3">
            <w:pPr>
              <w:pStyle w:val="Body"/>
            </w:pPr>
            <w:r w:rsidRPr="006B2A56">
              <w:t>Related concepts (Section 2):</w:t>
            </w:r>
          </w:p>
        </w:tc>
        <w:tc>
          <w:tcPr>
            <w:tcW w:w="7332" w:type="dxa"/>
            <w:gridSpan w:val="3"/>
            <w:shd w:val="clear" w:color="auto" w:fill="auto"/>
          </w:tcPr>
          <w:p w14:paraId="5129AFA9" w14:textId="77777777" w:rsidR="00317401" w:rsidRPr="006B2A56" w:rsidRDefault="00317401" w:rsidP="00387CB3">
            <w:pPr>
              <w:pStyle w:val="Body"/>
            </w:pPr>
            <w:r w:rsidRPr="006B2A56">
              <w:t>None specified</w:t>
            </w:r>
          </w:p>
        </w:tc>
      </w:tr>
      <w:tr w:rsidR="00317401" w:rsidRPr="006B2A56" w14:paraId="329CDC05" w14:textId="77777777" w:rsidTr="338033D6">
        <w:tblPrEx>
          <w:tblLook w:val="04A0" w:firstRow="1" w:lastRow="0" w:firstColumn="1" w:lastColumn="0" w:noHBand="0" w:noVBand="1"/>
        </w:tblPrEx>
        <w:tc>
          <w:tcPr>
            <w:tcW w:w="1985" w:type="dxa"/>
            <w:shd w:val="clear" w:color="auto" w:fill="auto"/>
          </w:tcPr>
          <w:p w14:paraId="362D5156" w14:textId="77777777" w:rsidR="00317401" w:rsidRPr="006B2A56" w:rsidRDefault="00317401" w:rsidP="00387CB3">
            <w:pPr>
              <w:pStyle w:val="Body"/>
            </w:pPr>
            <w:r w:rsidRPr="006B2A56">
              <w:t>Related data items (this section):</w:t>
            </w:r>
          </w:p>
        </w:tc>
        <w:tc>
          <w:tcPr>
            <w:tcW w:w="7332" w:type="dxa"/>
            <w:gridSpan w:val="3"/>
            <w:shd w:val="clear" w:color="auto" w:fill="auto"/>
          </w:tcPr>
          <w:p w14:paraId="03962883" w14:textId="122E13ED" w:rsidR="00317401" w:rsidRPr="006B2A56" w:rsidRDefault="00317401" w:rsidP="00387CB3">
            <w:pPr>
              <w:pStyle w:val="Body"/>
            </w:pPr>
            <w:r w:rsidRPr="006B2A56">
              <w:t xml:space="preserve">Indication for operative delivery </w:t>
            </w:r>
            <w:r>
              <w:t xml:space="preserve">(main reason) </w:t>
            </w:r>
            <w:r w:rsidRPr="006B2A56">
              <w:t>– ICD-10-AM code; Method of birth</w:t>
            </w:r>
            <w:r w:rsidR="001E3185">
              <w:t xml:space="preserve">; </w:t>
            </w:r>
            <w:r w:rsidR="001E3185" w:rsidRPr="006E09E4">
              <w:rPr>
                <w:highlight w:val="green"/>
              </w:rPr>
              <w:t>Indications for operative delivery (other) – ICD-10</w:t>
            </w:r>
            <w:r w:rsidR="006E09E4" w:rsidRPr="006E09E4">
              <w:rPr>
                <w:highlight w:val="green"/>
              </w:rPr>
              <w:t>-AM code</w:t>
            </w:r>
          </w:p>
        </w:tc>
      </w:tr>
      <w:tr w:rsidR="00317401" w:rsidRPr="006B2A56" w14:paraId="32C97218" w14:textId="77777777" w:rsidTr="338033D6">
        <w:tblPrEx>
          <w:tblLook w:val="04A0" w:firstRow="1" w:lastRow="0" w:firstColumn="1" w:lastColumn="0" w:noHBand="0" w:noVBand="1"/>
        </w:tblPrEx>
        <w:tc>
          <w:tcPr>
            <w:tcW w:w="1985" w:type="dxa"/>
            <w:shd w:val="clear" w:color="auto" w:fill="auto"/>
          </w:tcPr>
          <w:p w14:paraId="46B168A8" w14:textId="77777777" w:rsidR="00317401" w:rsidRPr="006B2A56" w:rsidRDefault="00317401" w:rsidP="00387CB3">
            <w:pPr>
              <w:pStyle w:val="Body"/>
            </w:pPr>
            <w:r w:rsidRPr="006B2A56">
              <w:t>Related business rules (Section 4):</w:t>
            </w:r>
          </w:p>
        </w:tc>
        <w:tc>
          <w:tcPr>
            <w:tcW w:w="7332" w:type="dxa"/>
            <w:gridSpan w:val="3"/>
            <w:shd w:val="clear" w:color="auto" w:fill="auto"/>
          </w:tcPr>
          <w:p w14:paraId="1F08E1C1" w14:textId="3AA8B908" w:rsidR="00317401" w:rsidRPr="006B2A56" w:rsidRDefault="00EF608B" w:rsidP="338033D6">
            <w:pPr>
              <w:pStyle w:val="Body"/>
              <w:rPr>
                <w:highlight w:val="green"/>
              </w:rPr>
            </w:pPr>
            <w:r>
              <w:t>***</w:t>
            </w:r>
            <w:r w:rsidR="52BB2EEC">
              <w:t xml:space="preserve">Labour type ‘Failed induction’ conditionally mandatory data items; </w:t>
            </w:r>
            <w:r w:rsidR="006E060F">
              <w:t>***</w:t>
            </w:r>
            <w:r w:rsidR="71D158B3">
              <w:t xml:space="preserve">Method of birth, Indication for operative delivery (main reason) – ICD-10-AM code, </w:t>
            </w:r>
            <w:r w:rsidR="71D158B3" w:rsidRPr="338033D6">
              <w:rPr>
                <w:highlight w:val="green"/>
              </w:rPr>
              <w:t xml:space="preserve">Indications for operative delivery (other) – ICD-10-AM code </w:t>
            </w:r>
            <w:r w:rsidR="71D158B3">
              <w:t xml:space="preserve">and </w:t>
            </w:r>
            <w:r w:rsidR="71D158B3">
              <w:lastRenderedPageBreak/>
              <w:t>Indications for operative delivery (other) – free text code valid combinations;</w:t>
            </w:r>
            <w:r w:rsidR="7B969688">
              <w:t xml:space="preserve"> </w:t>
            </w:r>
            <w:r w:rsidR="7B969688" w:rsidRPr="006E060F">
              <w:t>###Indication for operative delivery (main reason) – ICD-10-AM code, Indications for operative delivery (other) – ICD-10-AM code and Indications for operative delivery (other) – free text validation</w:t>
            </w:r>
          </w:p>
        </w:tc>
      </w:tr>
    </w:tbl>
    <w:p w14:paraId="752AD968" w14:textId="77777777" w:rsidR="00317401" w:rsidRPr="006B2A56" w:rsidRDefault="00317401" w:rsidP="00317401">
      <w:pPr>
        <w:pStyle w:val="Body"/>
      </w:pPr>
      <w:r w:rsidRPr="005E7A11">
        <w:rPr>
          <w:b/>
          <w:bCs/>
        </w:rPr>
        <w:lastRenderedPageBreak/>
        <w:t>Administration</w:t>
      </w:r>
    </w:p>
    <w:tbl>
      <w:tblPr>
        <w:tblW w:w="9356" w:type="dxa"/>
        <w:tblLook w:val="01E0" w:firstRow="1" w:lastRow="1" w:firstColumn="1" w:lastColumn="1" w:noHBand="0" w:noVBand="0"/>
      </w:tblPr>
      <w:tblGrid>
        <w:gridCol w:w="2025"/>
        <w:gridCol w:w="2025"/>
        <w:gridCol w:w="2329"/>
        <w:gridCol w:w="2977"/>
      </w:tblGrid>
      <w:tr w:rsidR="00317401" w:rsidRPr="006B2A56" w14:paraId="0FAB19E1" w14:textId="77777777" w:rsidTr="00387CB3">
        <w:tc>
          <w:tcPr>
            <w:tcW w:w="2025" w:type="dxa"/>
            <w:shd w:val="clear" w:color="auto" w:fill="auto"/>
          </w:tcPr>
          <w:p w14:paraId="07E3710E" w14:textId="77777777" w:rsidR="00317401" w:rsidRPr="006B2A56" w:rsidRDefault="00317401" w:rsidP="00387CB3">
            <w:pPr>
              <w:pStyle w:val="Body"/>
            </w:pPr>
            <w:r w:rsidRPr="006B2A56">
              <w:t>Principal data users</w:t>
            </w:r>
          </w:p>
        </w:tc>
        <w:tc>
          <w:tcPr>
            <w:tcW w:w="7331" w:type="dxa"/>
            <w:gridSpan w:val="3"/>
            <w:shd w:val="clear" w:color="auto" w:fill="auto"/>
          </w:tcPr>
          <w:p w14:paraId="3B74ECBE" w14:textId="77777777" w:rsidR="00317401" w:rsidRPr="006B2A56" w:rsidRDefault="00317401" w:rsidP="00387CB3">
            <w:pPr>
              <w:pStyle w:val="Body"/>
            </w:pPr>
            <w:r w:rsidRPr="006B2A56">
              <w:t>Consultative Council on Obstetric and Paediatric Mortality and Morbidity</w:t>
            </w:r>
          </w:p>
        </w:tc>
      </w:tr>
      <w:tr w:rsidR="00317401" w:rsidRPr="006B2A56" w14:paraId="5A0EE43B" w14:textId="77777777" w:rsidTr="00387CB3">
        <w:tc>
          <w:tcPr>
            <w:tcW w:w="2025" w:type="dxa"/>
            <w:shd w:val="clear" w:color="auto" w:fill="auto"/>
          </w:tcPr>
          <w:p w14:paraId="320C92F3" w14:textId="77777777" w:rsidR="00317401" w:rsidRPr="006B2A56" w:rsidRDefault="00317401" w:rsidP="00387CB3">
            <w:pPr>
              <w:pStyle w:val="Body"/>
            </w:pPr>
            <w:r w:rsidRPr="006B2A56">
              <w:t>Definition source</w:t>
            </w:r>
          </w:p>
        </w:tc>
        <w:tc>
          <w:tcPr>
            <w:tcW w:w="2025" w:type="dxa"/>
            <w:shd w:val="clear" w:color="auto" w:fill="auto"/>
          </w:tcPr>
          <w:p w14:paraId="276E2F53" w14:textId="77777777" w:rsidR="00317401" w:rsidRPr="006B2A56" w:rsidRDefault="00317401" w:rsidP="00387CB3">
            <w:pPr>
              <w:pStyle w:val="Body"/>
            </w:pPr>
            <w:r w:rsidRPr="006B2A56">
              <w:t>DH</w:t>
            </w:r>
          </w:p>
        </w:tc>
        <w:tc>
          <w:tcPr>
            <w:tcW w:w="2329" w:type="dxa"/>
            <w:shd w:val="clear" w:color="auto" w:fill="auto"/>
          </w:tcPr>
          <w:p w14:paraId="491A3BB9" w14:textId="77777777" w:rsidR="00317401" w:rsidRPr="006B2A56" w:rsidRDefault="00317401" w:rsidP="00387CB3">
            <w:pPr>
              <w:pStyle w:val="Body"/>
            </w:pPr>
            <w:r w:rsidRPr="006B2A56">
              <w:t>Version</w:t>
            </w:r>
          </w:p>
        </w:tc>
        <w:tc>
          <w:tcPr>
            <w:tcW w:w="2977" w:type="dxa"/>
            <w:shd w:val="clear" w:color="auto" w:fill="auto"/>
          </w:tcPr>
          <w:p w14:paraId="0E72075F" w14:textId="77777777" w:rsidR="00317401" w:rsidRPr="006B2A56" w:rsidRDefault="00317401" w:rsidP="00387CB3">
            <w:pPr>
              <w:pStyle w:val="Body"/>
              <w:spacing w:after="0"/>
            </w:pPr>
            <w:r w:rsidRPr="006B2A56">
              <w:t>1. January 1982</w:t>
            </w:r>
          </w:p>
          <w:p w14:paraId="47916ED9" w14:textId="77777777" w:rsidR="00317401" w:rsidRDefault="00317401" w:rsidP="00387CB3">
            <w:pPr>
              <w:pStyle w:val="Body"/>
              <w:spacing w:after="0"/>
            </w:pPr>
            <w:r w:rsidRPr="006B2A56">
              <w:t>2. January 2020</w:t>
            </w:r>
          </w:p>
          <w:p w14:paraId="1F2DDEED" w14:textId="77777777" w:rsidR="00317401" w:rsidRDefault="00317401" w:rsidP="00252EE6">
            <w:pPr>
              <w:pStyle w:val="Body"/>
              <w:spacing w:after="0"/>
            </w:pPr>
            <w:r>
              <w:t>3. July 2022</w:t>
            </w:r>
          </w:p>
          <w:p w14:paraId="31566289" w14:textId="0B66E523" w:rsidR="00252EE6" w:rsidRPr="006B2A56" w:rsidRDefault="00252EE6" w:rsidP="00387CB3">
            <w:pPr>
              <w:pStyle w:val="Body"/>
            </w:pPr>
            <w:r w:rsidRPr="00252EE6">
              <w:rPr>
                <w:highlight w:val="green"/>
              </w:rPr>
              <w:t>4. July 2023</w:t>
            </w:r>
          </w:p>
        </w:tc>
      </w:tr>
      <w:tr w:rsidR="00317401" w:rsidRPr="006B2A56" w14:paraId="2167E9B2" w14:textId="77777777" w:rsidTr="00387CB3">
        <w:tc>
          <w:tcPr>
            <w:tcW w:w="2025" w:type="dxa"/>
            <w:shd w:val="clear" w:color="auto" w:fill="auto"/>
          </w:tcPr>
          <w:p w14:paraId="085689B2" w14:textId="77777777" w:rsidR="00317401" w:rsidRPr="006B2A56" w:rsidRDefault="00317401" w:rsidP="00387CB3">
            <w:pPr>
              <w:pStyle w:val="Body"/>
            </w:pPr>
            <w:r w:rsidRPr="006B2A56">
              <w:t>Codeset source</w:t>
            </w:r>
          </w:p>
        </w:tc>
        <w:tc>
          <w:tcPr>
            <w:tcW w:w="2025" w:type="dxa"/>
            <w:shd w:val="clear" w:color="auto" w:fill="auto"/>
          </w:tcPr>
          <w:p w14:paraId="7AED3878" w14:textId="77777777" w:rsidR="00317401" w:rsidRPr="006B2A56" w:rsidRDefault="00317401" w:rsidP="00387CB3">
            <w:pPr>
              <w:pStyle w:val="Body"/>
            </w:pPr>
            <w:r w:rsidRPr="006B2A56">
              <w:t>Not applicable</w:t>
            </w:r>
          </w:p>
        </w:tc>
        <w:tc>
          <w:tcPr>
            <w:tcW w:w="2329" w:type="dxa"/>
            <w:shd w:val="clear" w:color="auto" w:fill="auto"/>
          </w:tcPr>
          <w:p w14:paraId="799C4661" w14:textId="77777777" w:rsidR="00317401" w:rsidRPr="006B2A56" w:rsidRDefault="00317401" w:rsidP="00387CB3">
            <w:pPr>
              <w:pStyle w:val="Body"/>
            </w:pPr>
            <w:r w:rsidRPr="006B2A56">
              <w:t>Collection start date</w:t>
            </w:r>
          </w:p>
        </w:tc>
        <w:tc>
          <w:tcPr>
            <w:tcW w:w="2977" w:type="dxa"/>
            <w:shd w:val="clear" w:color="auto" w:fill="auto"/>
          </w:tcPr>
          <w:p w14:paraId="7B4501ED" w14:textId="77777777" w:rsidR="00317401" w:rsidRPr="006B2A56" w:rsidRDefault="00317401" w:rsidP="00387CB3">
            <w:pPr>
              <w:pStyle w:val="Body"/>
            </w:pPr>
            <w:r w:rsidRPr="006B2A56">
              <w:t>1982</w:t>
            </w:r>
          </w:p>
        </w:tc>
      </w:tr>
    </w:tbl>
    <w:p w14:paraId="2E1479A6" w14:textId="77777777" w:rsidR="00317401" w:rsidRDefault="00317401">
      <w:pPr>
        <w:spacing w:after="0" w:line="240" w:lineRule="auto"/>
      </w:pPr>
    </w:p>
    <w:p w14:paraId="764698D7" w14:textId="77777777" w:rsidR="00512EE9" w:rsidRDefault="00512EE9">
      <w:pPr>
        <w:spacing w:after="0" w:line="240" w:lineRule="auto"/>
        <w:rPr>
          <w:b/>
          <w:color w:val="53565A"/>
          <w:sz w:val="32"/>
          <w:szCs w:val="28"/>
        </w:rPr>
      </w:pPr>
      <w:bookmarkStart w:id="90" w:name="_Toc108376287"/>
      <w:r>
        <w:br w:type="page"/>
      </w:r>
    </w:p>
    <w:p w14:paraId="634EC12A" w14:textId="5852A9BD" w:rsidR="00CA585B" w:rsidRPr="006B2A56" w:rsidRDefault="00CA585B" w:rsidP="00EA1A3D">
      <w:pPr>
        <w:pStyle w:val="Heading2"/>
      </w:pPr>
      <w:bookmarkStart w:id="91" w:name="_Toc122679606"/>
      <w:r w:rsidRPr="006B2A56">
        <w:lastRenderedPageBreak/>
        <w:t>Indication</w:t>
      </w:r>
      <w:r>
        <w:t>s</w:t>
      </w:r>
      <w:r w:rsidRPr="006B2A56">
        <w:t xml:space="preserve"> for operative delivery </w:t>
      </w:r>
      <w:r>
        <w:t xml:space="preserve">(other) </w:t>
      </w:r>
      <w:r w:rsidRPr="006B2A56">
        <w:t>– ICD-10-AM code</w:t>
      </w:r>
      <w:bookmarkEnd w:id="90"/>
      <w:r>
        <w:t xml:space="preserve"> (new)</w:t>
      </w:r>
      <w:bookmarkEnd w:id="91"/>
    </w:p>
    <w:p w14:paraId="5F555E91" w14:textId="77777777" w:rsidR="00CA585B" w:rsidRPr="006B2A56" w:rsidRDefault="00CA585B" w:rsidP="00CA585B">
      <w:pPr>
        <w:pStyle w:val="Body"/>
      </w:pPr>
      <w:r w:rsidRPr="001032CF">
        <w:rPr>
          <w:b/>
          <w:bCs/>
        </w:rPr>
        <w:t>Specification</w:t>
      </w:r>
    </w:p>
    <w:tbl>
      <w:tblPr>
        <w:tblW w:w="9214" w:type="dxa"/>
        <w:tblLook w:val="01E0" w:firstRow="1" w:lastRow="1" w:firstColumn="1" w:lastColumn="1" w:noHBand="0" w:noVBand="0"/>
      </w:tblPr>
      <w:tblGrid>
        <w:gridCol w:w="1843"/>
        <w:gridCol w:w="2025"/>
        <w:gridCol w:w="2025"/>
        <w:gridCol w:w="3321"/>
      </w:tblGrid>
      <w:tr w:rsidR="00CA585B" w:rsidRPr="006B2A56" w14:paraId="5A5D1B23" w14:textId="77777777" w:rsidTr="338033D6">
        <w:tc>
          <w:tcPr>
            <w:tcW w:w="1843" w:type="dxa"/>
            <w:shd w:val="clear" w:color="auto" w:fill="auto"/>
          </w:tcPr>
          <w:p w14:paraId="6919D99C" w14:textId="77777777" w:rsidR="00CA585B" w:rsidRPr="006B2A56" w:rsidRDefault="00CA585B" w:rsidP="00CA585B">
            <w:pPr>
              <w:pStyle w:val="Body"/>
            </w:pPr>
            <w:r w:rsidRPr="006B2A56">
              <w:t>Definition</w:t>
            </w:r>
          </w:p>
        </w:tc>
        <w:tc>
          <w:tcPr>
            <w:tcW w:w="7371" w:type="dxa"/>
            <w:gridSpan w:val="3"/>
            <w:shd w:val="clear" w:color="auto" w:fill="auto"/>
          </w:tcPr>
          <w:p w14:paraId="1FBE15F5" w14:textId="4FEE8E9D" w:rsidR="00CA585B" w:rsidRPr="006B2A56" w:rsidRDefault="4E4C82AC" w:rsidP="00CA585B">
            <w:pPr>
              <w:pStyle w:val="Body"/>
            </w:pPr>
            <w:r>
              <w:t>Other reason</w:t>
            </w:r>
            <w:r w:rsidR="00F03C31">
              <w:t>(</w:t>
            </w:r>
            <w:r>
              <w:t>s</w:t>
            </w:r>
            <w:r w:rsidR="00F03C31">
              <w:t>)</w:t>
            </w:r>
            <w:r>
              <w:t xml:space="preserve"> given for an operative birth</w:t>
            </w:r>
            <w:r w:rsidR="53299F17">
              <w:t>,</w:t>
            </w:r>
            <w:r>
              <w:t xml:space="preserve"> </w:t>
            </w:r>
            <w:r w:rsidR="4D2662FC">
              <w:t xml:space="preserve">reported </w:t>
            </w:r>
            <w:r>
              <w:t>using ICD-10-AM code(s)</w:t>
            </w:r>
            <w:r w:rsidR="13B0EC95">
              <w:t>,</w:t>
            </w:r>
            <w:r>
              <w:t xml:space="preserve"> in addition to the one main reason reported</w:t>
            </w:r>
          </w:p>
        </w:tc>
      </w:tr>
      <w:tr w:rsidR="00CA585B" w:rsidRPr="006B2A56" w14:paraId="7E076930" w14:textId="77777777" w:rsidTr="338033D6">
        <w:tc>
          <w:tcPr>
            <w:tcW w:w="1843" w:type="dxa"/>
            <w:shd w:val="clear" w:color="auto" w:fill="auto"/>
          </w:tcPr>
          <w:p w14:paraId="40E70454" w14:textId="77777777" w:rsidR="00CA585B" w:rsidRPr="006B2A56" w:rsidRDefault="00CA585B" w:rsidP="00CA585B">
            <w:pPr>
              <w:pStyle w:val="Body"/>
            </w:pPr>
            <w:r w:rsidRPr="006B2A56">
              <w:t>Representation class</w:t>
            </w:r>
          </w:p>
        </w:tc>
        <w:tc>
          <w:tcPr>
            <w:tcW w:w="2025" w:type="dxa"/>
            <w:shd w:val="clear" w:color="auto" w:fill="auto"/>
          </w:tcPr>
          <w:p w14:paraId="799DD298" w14:textId="77777777" w:rsidR="00CA585B" w:rsidRPr="006B2A56" w:rsidRDefault="00CA585B" w:rsidP="00CA585B">
            <w:pPr>
              <w:pStyle w:val="Body"/>
            </w:pPr>
            <w:r w:rsidRPr="006B2A56">
              <w:t>Code</w:t>
            </w:r>
          </w:p>
        </w:tc>
        <w:tc>
          <w:tcPr>
            <w:tcW w:w="2025" w:type="dxa"/>
            <w:shd w:val="clear" w:color="auto" w:fill="auto"/>
          </w:tcPr>
          <w:p w14:paraId="36A50762" w14:textId="77777777" w:rsidR="00CA585B" w:rsidRPr="006B2A56" w:rsidRDefault="00CA585B" w:rsidP="00CA585B">
            <w:pPr>
              <w:pStyle w:val="Body"/>
            </w:pPr>
            <w:r w:rsidRPr="006B2A56">
              <w:t>Data type</w:t>
            </w:r>
          </w:p>
        </w:tc>
        <w:tc>
          <w:tcPr>
            <w:tcW w:w="3321" w:type="dxa"/>
            <w:shd w:val="clear" w:color="auto" w:fill="auto"/>
          </w:tcPr>
          <w:p w14:paraId="7418FF4F" w14:textId="77777777" w:rsidR="00CA585B" w:rsidRPr="006B2A56" w:rsidRDefault="00CA585B" w:rsidP="00CA585B">
            <w:pPr>
              <w:pStyle w:val="Body"/>
            </w:pPr>
            <w:r w:rsidRPr="006B2A56">
              <w:t>String</w:t>
            </w:r>
          </w:p>
        </w:tc>
      </w:tr>
      <w:tr w:rsidR="00CA585B" w:rsidRPr="006B2A56" w14:paraId="6A4DE5D1" w14:textId="77777777" w:rsidTr="338033D6">
        <w:tc>
          <w:tcPr>
            <w:tcW w:w="1843" w:type="dxa"/>
            <w:shd w:val="clear" w:color="auto" w:fill="auto"/>
          </w:tcPr>
          <w:p w14:paraId="7D5B616D" w14:textId="77777777" w:rsidR="00CA585B" w:rsidRPr="006B2A56" w:rsidRDefault="00CA585B" w:rsidP="00CA585B">
            <w:pPr>
              <w:pStyle w:val="Body"/>
            </w:pPr>
            <w:r w:rsidRPr="006B2A56">
              <w:t>Format</w:t>
            </w:r>
          </w:p>
        </w:tc>
        <w:tc>
          <w:tcPr>
            <w:tcW w:w="2025" w:type="dxa"/>
            <w:shd w:val="clear" w:color="auto" w:fill="auto"/>
          </w:tcPr>
          <w:p w14:paraId="35B590B4" w14:textId="77777777" w:rsidR="00CA585B" w:rsidRPr="006B2A56" w:rsidRDefault="00CA585B" w:rsidP="00CA585B">
            <w:pPr>
              <w:pStyle w:val="Body"/>
            </w:pPr>
            <w:r w:rsidRPr="006B2A56">
              <w:t>ANN[NN]</w:t>
            </w:r>
          </w:p>
        </w:tc>
        <w:tc>
          <w:tcPr>
            <w:tcW w:w="2025" w:type="dxa"/>
            <w:shd w:val="clear" w:color="auto" w:fill="auto"/>
          </w:tcPr>
          <w:p w14:paraId="117D17D8" w14:textId="77777777" w:rsidR="00CA585B" w:rsidRPr="006B2A56" w:rsidRDefault="00CA585B" w:rsidP="00CA585B">
            <w:pPr>
              <w:pStyle w:val="Body"/>
              <w:rPr>
                <w:i/>
              </w:rPr>
            </w:pPr>
            <w:r w:rsidRPr="006B2A56">
              <w:t>Field size</w:t>
            </w:r>
          </w:p>
        </w:tc>
        <w:tc>
          <w:tcPr>
            <w:tcW w:w="3321" w:type="dxa"/>
            <w:shd w:val="clear" w:color="auto" w:fill="auto"/>
          </w:tcPr>
          <w:p w14:paraId="070873C4" w14:textId="72ED7426" w:rsidR="00CA585B" w:rsidRPr="006B2A56" w:rsidRDefault="2360C383" w:rsidP="00CA585B">
            <w:pPr>
              <w:pStyle w:val="Body"/>
            </w:pPr>
            <w:r>
              <w:t>5 (x15)</w:t>
            </w:r>
          </w:p>
        </w:tc>
      </w:tr>
      <w:tr w:rsidR="00CA585B" w:rsidRPr="006B2A56" w14:paraId="664499EF" w14:textId="77777777" w:rsidTr="338033D6">
        <w:tc>
          <w:tcPr>
            <w:tcW w:w="1843" w:type="dxa"/>
            <w:shd w:val="clear" w:color="auto" w:fill="auto"/>
          </w:tcPr>
          <w:p w14:paraId="497664EF" w14:textId="77777777" w:rsidR="00CA585B" w:rsidRPr="006B2A56" w:rsidRDefault="00CA585B" w:rsidP="00CA585B">
            <w:pPr>
              <w:pStyle w:val="Body"/>
            </w:pPr>
            <w:r w:rsidRPr="006B2A56">
              <w:t>Location</w:t>
            </w:r>
          </w:p>
        </w:tc>
        <w:tc>
          <w:tcPr>
            <w:tcW w:w="2025" w:type="dxa"/>
            <w:shd w:val="clear" w:color="auto" w:fill="auto"/>
          </w:tcPr>
          <w:p w14:paraId="5E0AEEC7" w14:textId="77777777" w:rsidR="00CA585B" w:rsidRPr="006B2A56" w:rsidRDefault="00CA585B" w:rsidP="00CA585B">
            <w:pPr>
              <w:pStyle w:val="Body"/>
            </w:pPr>
            <w:r w:rsidRPr="006B2A56">
              <w:t>Episode record</w:t>
            </w:r>
          </w:p>
        </w:tc>
        <w:tc>
          <w:tcPr>
            <w:tcW w:w="2025" w:type="dxa"/>
            <w:shd w:val="clear" w:color="auto" w:fill="auto"/>
          </w:tcPr>
          <w:p w14:paraId="64772CD8" w14:textId="77777777" w:rsidR="00CA585B" w:rsidRPr="006B2A56" w:rsidRDefault="00CA585B" w:rsidP="00CA585B">
            <w:pPr>
              <w:pStyle w:val="Body"/>
            </w:pPr>
            <w:r w:rsidRPr="006B2A56">
              <w:t>Position</w:t>
            </w:r>
          </w:p>
        </w:tc>
        <w:tc>
          <w:tcPr>
            <w:tcW w:w="3321" w:type="dxa"/>
            <w:shd w:val="clear" w:color="auto" w:fill="auto"/>
          </w:tcPr>
          <w:p w14:paraId="4B005188" w14:textId="7BE322E4" w:rsidR="00CA585B" w:rsidRPr="006B2A56" w:rsidRDefault="0086403C" w:rsidP="00CA585B">
            <w:pPr>
              <w:pStyle w:val="Body"/>
            </w:pPr>
            <w:r>
              <w:t>167</w:t>
            </w:r>
          </w:p>
        </w:tc>
      </w:tr>
      <w:tr w:rsidR="00CA585B" w:rsidRPr="006B2A56" w14:paraId="308D1600" w14:textId="77777777" w:rsidTr="338033D6">
        <w:tblPrEx>
          <w:tblLook w:val="04A0" w:firstRow="1" w:lastRow="0" w:firstColumn="1" w:lastColumn="0" w:noHBand="0" w:noVBand="1"/>
        </w:tblPrEx>
        <w:tc>
          <w:tcPr>
            <w:tcW w:w="1843" w:type="dxa"/>
            <w:shd w:val="clear" w:color="auto" w:fill="auto"/>
          </w:tcPr>
          <w:p w14:paraId="70D24342" w14:textId="77777777" w:rsidR="00CA585B" w:rsidRPr="006B2A56" w:rsidRDefault="00CA585B" w:rsidP="00CA585B">
            <w:pPr>
              <w:pStyle w:val="Body"/>
            </w:pPr>
            <w:r>
              <w:t>Permissible values</w:t>
            </w:r>
          </w:p>
        </w:tc>
        <w:tc>
          <w:tcPr>
            <w:tcW w:w="7371" w:type="dxa"/>
            <w:gridSpan w:val="3"/>
            <w:shd w:val="clear" w:color="auto" w:fill="auto"/>
          </w:tcPr>
          <w:p w14:paraId="4D6B2839" w14:textId="7AE1E71B" w:rsidR="00CA585B" w:rsidRPr="006B2A56" w:rsidRDefault="4E4C82AC" w:rsidP="00CA585B">
            <w:pPr>
              <w:pStyle w:val="Body"/>
            </w:pPr>
            <w:r>
              <w:t>Codes relevant to this data element are listed in the 12</w:t>
            </w:r>
            <w:r w:rsidRPr="338033D6">
              <w:rPr>
                <w:vertAlign w:val="superscript"/>
              </w:rPr>
              <w:t>th</w:t>
            </w:r>
            <w:r>
              <w:t xml:space="preserve"> edition ICD</w:t>
            </w:r>
            <w:r w:rsidR="2FD8291E">
              <w:t>-</w:t>
            </w:r>
            <w:r>
              <w:t>10</w:t>
            </w:r>
            <w:r w:rsidR="7D64B4EF">
              <w:t>-</w:t>
            </w:r>
            <w:r>
              <w:t xml:space="preserve">AM/ ACHI code set, which includes VPDC-created codes. To obtain a copy of this code set, email the </w:t>
            </w:r>
            <w:hyperlink r:id="rId31">
              <w:r w:rsidRPr="338033D6">
                <w:rPr>
                  <w:rStyle w:val="Hyperlink"/>
                </w:rPr>
                <w:t>HDSS HelpDesk</w:t>
              </w:r>
            </w:hyperlink>
            <w:r>
              <w:t xml:space="preserve"> &lt;hdss.helpdesk@health.vic.gov.au&gt;.</w:t>
            </w:r>
          </w:p>
          <w:p w14:paraId="22F2E641" w14:textId="77777777" w:rsidR="00CA585B" w:rsidRPr="006B2A56" w:rsidRDefault="00CA585B" w:rsidP="00CA585B">
            <w:pPr>
              <w:pStyle w:val="Body"/>
            </w:pPr>
            <w:r w:rsidRPr="006B2A56">
              <w:t>A small number of additional codes have been created solely for VPDC reporting in this data element:</w:t>
            </w:r>
          </w:p>
          <w:p w14:paraId="557C082E" w14:textId="0E5A57DD" w:rsidR="00204422" w:rsidRPr="00204422" w:rsidRDefault="00CA585B" w:rsidP="00CA585B">
            <w:pPr>
              <w:spacing w:after="0" w:line="240" w:lineRule="auto"/>
              <w:rPr>
                <w:b/>
              </w:rPr>
            </w:pPr>
            <w:r w:rsidRPr="006B2A56">
              <w:rPr>
                <w:b/>
              </w:rPr>
              <w:t>Code</w:t>
            </w:r>
            <w:r w:rsidRPr="006B2A56">
              <w:rPr>
                <w:b/>
              </w:rPr>
              <w:tab/>
              <w:t>Descriptor</w:t>
            </w:r>
          </w:p>
          <w:p w14:paraId="288CE3FB" w14:textId="5F302804" w:rsidR="00CA585B" w:rsidRPr="006B2A56" w:rsidRDefault="00CA585B" w:rsidP="00CA585B">
            <w:pPr>
              <w:spacing w:after="0" w:line="240" w:lineRule="auto"/>
            </w:pPr>
            <w:r w:rsidRPr="006B2A56">
              <w:t>Z8751</w:t>
            </w:r>
            <w:r w:rsidRPr="006B2A56">
              <w:tab/>
              <w:t>Past history of shoulder dystocia</w:t>
            </w:r>
          </w:p>
          <w:p w14:paraId="4012E94D" w14:textId="77777777" w:rsidR="00CA585B" w:rsidRPr="006B2A56" w:rsidRDefault="00CA585B" w:rsidP="00CA585B">
            <w:pPr>
              <w:pStyle w:val="Body"/>
            </w:pPr>
            <w:r w:rsidRPr="006B2A56">
              <w:t>Z8752</w:t>
            </w:r>
            <w:r w:rsidRPr="006B2A56">
              <w:tab/>
              <w:t>Past history of third or fourth degree perineal tear</w:t>
            </w:r>
          </w:p>
        </w:tc>
      </w:tr>
      <w:tr w:rsidR="00CA585B" w:rsidRPr="006B2A56" w14:paraId="0DD898D4" w14:textId="77777777" w:rsidTr="338033D6">
        <w:tblPrEx>
          <w:tblLook w:val="04A0" w:firstRow="1" w:lastRow="0" w:firstColumn="1" w:lastColumn="0" w:noHBand="0" w:noVBand="1"/>
        </w:tblPrEx>
        <w:tc>
          <w:tcPr>
            <w:tcW w:w="1843" w:type="dxa"/>
            <w:shd w:val="clear" w:color="auto" w:fill="auto"/>
          </w:tcPr>
          <w:p w14:paraId="2F91CE79" w14:textId="77777777" w:rsidR="00CA585B" w:rsidRDefault="00CA585B" w:rsidP="00CA585B">
            <w:pPr>
              <w:pStyle w:val="Body"/>
            </w:pPr>
            <w:r>
              <w:t>Reporting guide</w:t>
            </w:r>
          </w:p>
        </w:tc>
        <w:tc>
          <w:tcPr>
            <w:tcW w:w="7371" w:type="dxa"/>
            <w:gridSpan w:val="3"/>
            <w:shd w:val="clear" w:color="auto" w:fill="auto"/>
          </w:tcPr>
          <w:p w14:paraId="3FB80B5A" w14:textId="5E991EC3" w:rsidR="00CA585B" w:rsidRDefault="00CA585B" w:rsidP="00CA585B">
            <w:pPr>
              <w:pStyle w:val="Body"/>
            </w:pPr>
            <w:r w:rsidRPr="007817E8">
              <w:t xml:space="preserve">Must report in the data item ‘Indication for operative delivery (main reason) </w:t>
            </w:r>
            <w:r>
              <w:t xml:space="preserve">– ICD-10-AM code’ </w:t>
            </w:r>
            <w:r w:rsidRPr="007817E8">
              <w:t>a single ICD-10-AM code to indicate the ‘main reason’ for operative birth when Method of birth code is reported as one of:</w:t>
            </w:r>
          </w:p>
          <w:p w14:paraId="12984175" w14:textId="77777777" w:rsidR="00CA585B" w:rsidRPr="00566B2D" w:rsidRDefault="00CA585B" w:rsidP="00CA585B">
            <w:pPr>
              <w:spacing w:after="0" w:line="240" w:lineRule="auto"/>
            </w:pPr>
            <w:r>
              <w:t>1</w:t>
            </w:r>
            <w:r>
              <w:tab/>
              <w:t>Forceps</w:t>
            </w:r>
          </w:p>
          <w:p w14:paraId="7613DD19" w14:textId="77777777" w:rsidR="00CA585B" w:rsidRPr="00566B2D" w:rsidRDefault="00CA585B" w:rsidP="00CA585B">
            <w:pPr>
              <w:spacing w:after="0" w:line="240" w:lineRule="auto"/>
            </w:pPr>
            <w:r>
              <w:t>4</w:t>
            </w:r>
            <w:r>
              <w:tab/>
            </w:r>
            <w:r w:rsidRPr="00566B2D">
              <w:t>Planned caesarean – no labour</w:t>
            </w:r>
          </w:p>
          <w:p w14:paraId="7315FFBD" w14:textId="77777777" w:rsidR="00CA585B" w:rsidRPr="00566B2D" w:rsidRDefault="00CA585B" w:rsidP="00CA585B">
            <w:pPr>
              <w:spacing w:after="0" w:line="240" w:lineRule="auto"/>
            </w:pPr>
            <w:r>
              <w:t>5</w:t>
            </w:r>
            <w:r>
              <w:tab/>
            </w:r>
            <w:r w:rsidRPr="00566B2D">
              <w:t>Unplanned caesarean – labour</w:t>
            </w:r>
          </w:p>
          <w:p w14:paraId="2E00F903" w14:textId="77777777" w:rsidR="00CA585B" w:rsidRPr="00566B2D" w:rsidRDefault="00CA585B" w:rsidP="00CA585B">
            <w:pPr>
              <w:spacing w:after="0" w:line="240" w:lineRule="auto"/>
            </w:pPr>
            <w:r>
              <w:t>6</w:t>
            </w:r>
            <w:r>
              <w:tab/>
            </w:r>
            <w:r w:rsidRPr="00566B2D">
              <w:t>Planned caesarean – labour</w:t>
            </w:r>
          </w:p>
          <w:p w14:paraId="765DAB99" w14:textId="77777777" w:rsidR="00CA585B" w:rsidRPr="00566B2D" w:rsidRDefault="00CA585B" w:rsidP="00CA585B">
            <w:pPr>
              <w:spacing w:after="0" w:line="240" w:lineRule="auto"/>
            </w:pPr>
            <w:r>
              <w:t>7</w:t>
            </w:r>
            <w:r>
              <w:tab/>
            </w:r>
            <w:r w:rsidRPr="00566B2D">
              <w:t>Unplanned caesarean – no labour</w:t>
            </w:r>
          </w:p>
          <w:p w14:paraId="028CFFAD" w14:textId="77777777" w:rsidR="00CA585B" w:rsidRPr="00566B2D" w:rsidRDefault="00CA585B" w:rsidP="00CA585B">
            <w:pPr>
              <w:spacing w:after="0" w:line="240" w:lineRule="auto"/>
            </w:pPr>
            <w:r>
              <w:t>8</w:t>
            </w:r>
            <w:r>
              <w:tab/>
            </w:r>
            <w:r w:rsidRPr="00566B2D">
              <w:t>Vacuum extraction</w:t>
            </w:r>
          </w:p>
          <w:p w14:paraId="103C3657" w14:textId="77777777" w:rsidR="00CA585B" w:rsidRDefault="00CA585B" w:rsidP="00CA585B">
            <w:pPr>
              <w:pStyle w:val="Body"/>
            </w:pPr>
            <w:r>
              <w:t>10</w:t>
            </w:r>
            <w:r>
              <w:tab/>
            </w:r>
            <w:r w:rsidRPr="00566B2D">
              <w:t>Other operative birth</w:t>
            </w:r>
          </w:p>
          <w:p w14:paraId="01F3E329" w14:textId="2BEAD59D" w:rsidR="000B65CE" w:rsidRPr="006B2A56" w:rsidRDefault="36F49EA6" w:rsidP="00CA585B">
            <w:pPr>
              <w:pStyle w:val="Body"/>
            </w:pPr>
            <w:r>
              <w:t xml:space="preserve">Any indications for operative birth in addition </w:t>
            </w:r>
            <w:r w:rsidR="46F92EAE">
              <w:t>to</w:t>
            </w:r>
            <w:r>
              <w:t xml:space="preserve"> the main reason can be reported </w:t>
            </w:r>
            <w:r w:rsidR="7D12876C">
              <w:t xml:space="preserve">in this data item </w:t>
            </w:r>
            <w:r>
              <w:t>as an ICD-10-AM code</w:t>
            </w:r>
            <w:r w:rsidR="24EEDEB0">
              <w:t>/s</w:t>
            </w:r>
            <w:r w:rsidR="7350772F">
              <w:t>.</w:t>
            </w:r>
            <w:r w:rsidR="192BC19B">
              <w:t xml:space="preserve"> </w:t>
            </w:r>
          </w:p>
          <w:p w14:paraId="39A94705" w14:textId="786DBA3A" w:rsidR="000B65CE" w:rsidRPr="006B2A56" w:rsidRDefault="3317A261" w:rsidP="00CA585B">
            <w:pPr>
              <w:pStyle w:val="Body"/>
            </w:pPr>
            <w:r>
              <w:t>Excludes:</w:t>
            </w:r>
          </w:p>
          <w:p w14:paraId="76394352" w14:textId="3E985C6A" w:rsidR="000B65CE" w:rsidRPr="006B2A56" w:rsidRDefault="192BC19B" w:rsidP="00CA585B">
            <w:pPr>
              <w:pStyle w:val="Body"/>
            </w:pPr>
            <w:r>
              <w:t xml:space="preserve">Code O480 </w:t>
            </w:r>
            <w:r w:rsidR="62CB9069">
              <w:t xml:space="preserve">which </w:t>
            </w:r>
            <w:r>
              <w:t xml:space="preserve">cannot be reported </w:t>
            </w:r>
            <w:r w:rsidR="17408EC2">
              <w:t xml:space="preserve">in this field </w:t>
            </w:r>
            <w:r w:rsidR="126D9CA4">
              <w:t xml:space="preserve">as it may not be reported </w:t>
            </w:r>
            <w:r>
              <w:t xml:space="preserve">with any other Indication </w:t>
            </w:r>
            <w:r w:rsidR="4E2D126D">
              <w:t>for operative delivery</w:t>
            </w:r>
            <w:r w:rsidR="37E60117">
              <w:t xml:space="preserve">. </w:t>
            </w:r>
          </w:p>
        </w:tc>
      </w:tr>
      <w:tr w:rsidR="00CA585B" w:rsidRPr="006B2A56" w14:paraId="37C210C9" w14:textId="77777777" w:rsidTr="338033D6">
        <w:tc>
          <w:tcPr>
            <w:tcW w:w="1843" w:type="dxa"/>
            <w:shd w:val="clear" w:color="auto" w:fill="auto"/>
          </w:tcPr>
          <w:p w14:paraId="496BC71F" w14:textId="77777777" w:rsidR="00CA585B" w:rsidRPr="006B2A56" w:rsidRDefault="00CA585B" w:rsidP="00CA585B">
            <w:pPr>
              <w:pStyle w:val="Body"/>
            </w:pPr>
            <w:r w:rsidRPr="006B2A56">
              <w:t>Reported by</w:t>
            </w:r>
          </w:p>
        </w:tc>
        <w:tc>
          <w:tcPr>
            <w:tcW w:w="7371" w:type="dxa"/>
            <w:gridSpan w:val="3"/>
            <w:shd w:val="clear" w:color="auto" w:fill="auto"/>
          </w:tcPr>
          <w:p w14:paraId="46C2BC64" w14:textId="77777777" w:rsidR="00CA585B" w:rsidRPr="006B2A56" w:rsidRDefault="00CA585B" w:rsidP="00CA585B">
            <w:pPr>
              <w:pStyle w:val="Body"/>
            </w:pPr>
            <w:r w:rsidRPr="006B2A56">
              <w:t>All Victorian hospitals where a birth has occurred and homebirth practitioners</w:t>
            </w:r>
          </w:p>
        </w:tc>
      </w:tr>
      <w:tr w:rsidR="00CA585B" w:rsidRPr="006B2A56" w14:paraId="47F1CF66" w14:textId="77777777" w:rsidTr="338033D6">
        <w:tc>
          <w:tcPr>
            <w:tcW w:w="1843" w:type="dxa"/>
            <w:shd w:val="clear" w:color="auto" w:fill="auto"/>
          </w:tcPr>
          <w:p w14:paraId="2B0ABB4C" w14:textId="77777777" w:rsidR="00CA585B" w:rsidRPr="006B2A56" w:rsidRDefault="00CA585B" w:rsidP="00CA585B">
            <w:pPr>
              <w:pStyle w:val="Body"/>
            </w:pPr>
            <w:r w:rsidRPr="006B2A56">
              <w:t>Reported for</w:t>
            </w:r>
          </w:p>
        </w:tc>
        <w:tc>
          <w:tcPr>
            <w:tcW w:w="7371" w:type="dxa"/>
            <w:gridSpan w:val="3"/>
            <w:shd w:val="clear" w:color="auto" w:fill="auto"/>
          </w:tcPr>
          <w:p w14:paraId="55C02900" w14:textId="66ADE6AF" w:rsidR="00CA585B" w:rsidRPr="006B2A56" w:rsidRDefault="00CA585B" w:rsidP="00CA585B">
            <w:pPr>
              <w:pStyle w:val="Body"/>
            </w:pPr>
            <w:r w:rsidRPr="006B2A56">
              <w:t>All birth episodes where method of delivery is caesarean section, forceps</w:t>
            </w:r>
            <w:r w:rsidR="00183EDA">
              <w:t>,</w:t>
            </w:r>
            <w:r w:rsidRPr="006B2A56">
              <w:t xml:space="preserve"> or vacuum extraction (ventouse) or other operative birth</w:t>
            </w:r>
            <w:r w:rsidR="000B65CE">
              <w:t xml:space="preserve"> and there is more than one indication for operative delivery. </w:t>
            </w:r>
          </w:p>
        </w:tc>
      </w:tr>
      <w:tr w:rsidR="00CA585B" w:rsidRPr="006B2A56" w14:paraId="53142A9C" w14:textId="77777777" w:rsidTr="338033D6">
        <w:tblPrEx>
          <w:tblLook w:val="04A0" w:firstRow="1" w:lastRow="0" w:firstColumn="1" w:lastColumn="0" w:noHBand="0" w:noVBand="1"/>
        </w:tblPrEx>
        <w:tc>
          <w:tcPr>
            <w:tcW w:w="1843" w:type="dxa"/>
            <w:shd w:val="clear" w:color="auto" w:fill="auto"/>
          </w:tcPr>
          <w:p w14:paraId="22AE5333" w14:textId="77777777" w:rsidR="00CA585B" w:rsidRPr="006B2A56" w:rsidRDefault="00CA585B" w:rsidP="00CA585B">
            <w:pPr>
              <w:pStyle w:val="Body"/>
            </w:pPr>
            <w:r w:rsidRPr="006B2A56">
              <w:t>Related concepts (Section 2):</w:t>
            </w:r>
          </w:p>
        </w:tc>
        <w:tc>
          <w:tcPr>
            <w:tcW w:w="7371" w:type="dxa"/>
            <w:gridSpan w:val="3"/>
            <w:shd w:val="clear" w:color="auto" w:fill="auto"/>
          </w:tcPr>
          <w:p w14:paraId="14BA8886" w14:textId="77777777" w:rsidR="00CA585B" w:rsidRPr="006B2A56" w:rsidRDefault="00CA585B" w:rsidP="00CA585B">
            <w:pPr>
              <w:pStyle w:val="Body"/>
            </w:pPr>
            <w:r w:rsidRPr="006B2A56">
              <w:t>Operative delivery; Procedure</w:t>
            </w:r>
          </w:p>
        </w:tc>
      </w:tr>
      <w:tr w:rsidR="00CA585B" w:rsidRPr="006B2A56" w14:paraId="581A3D60" w14:textId="77777777" w:rsidTr="338033D6">
        <w:tblPrEx>
          <w:tblLook w:val="04A0" w:firstRow="1" w:lastRow="0" w:firstColumn="1" w:lastColumn="0" w:noHBand="0" w:noVBand="1"/>
        </w:tblPrEx>
        <w:tc>
          <w:tcPr>
            <w:tcW w:w="1843" w:type="dxa"/>
            <w:shd w:val="clear" w:color="auto" w:fill="auto"/>
          </w:tcPr>
          <w:p w14:paraId="47B389C6" w14:textId="77777777" w:rsidR="00CA585B" w:rsidRPr="006B2A56" w:rsidRDefault="00CA585B" w:rsidP="00CA585B">
            <w:pPr>
              <w:pStyle w:val="Body"/>
            </w:pPr>
            <w:r w:rsidRPr="006B2A56">
              <w:t>Related data items (this section):</w:t>
            </w:r>
          </w:p>
        </w:tc>
        <w:tc>
          <w:tcPr>
            <w:tcW w:w="7371" w:type="dxa"/>
            <w:gridSpan w:val="3"/>
            <w:shd w:val="clear" w:color="auto" w:fill="auto"/>
          </w:tcPr>
          <w:p w14:paraId="4DB9485F" w14:textId="7C51439C" w:rsidR="00CA585B" w:rsidRPr="006B2A56" w:rsidRDefault="36F49EA6" w:rsidP="00CA585B">
            <w:pPr>
              <w:pStyle w:val="Body"/>
            </w:pPr>
            <w:r>
              <w:t xml:space="preserve">Indication for operative delivery (main reason) – ICD-10-AM code; </w:t>
            </w:r>
            <w:r w:rsidR="4E4C82AC">
              <w:t>Indications for operative delivery (other) – free text; Method of birth</w:t>
            </w:r>
          </w:p>
        </w:tc>
      </w:tr>
      <w:tr w:rsidR="00CA585B" w:rsidRPr="006B2A56" w14:paraId="00B4B0BB" w14:textId="77777777" w:rsidTr="338033D6">
        <w:tblPrEx>
          <w:tblLook w:val="04A0" w:firstRow="1" w:lastRow="0" w:firstColumn="1" w:lastColumn="0" w:noHBand="0" w:noVBand="1"/>
        </w:tblPrEx>
        <w:tc>
          <w:tcPr>
            <w:tcW w:w="1843" w:type="dxa"/>
            <w:shd w:val="clear" w:color="auto" w:fill="auto"/>
          </w:tcPr>
          <w:p w14:paraId="01B1760D" w14:textId="77777777" w:rsidR="00CA585B" w:rsidRPr="006B2A56" w:rsidRDefault="4E4C82AC" w:rsidP="00CA585B">
            <w:pPr>
              <w:pStyle w:val="Body"/>
            </w:pPr>
            <w:r>
              <w:lastRenderedPageBreak/>
              <w:t>Related business rules (Section 4):</w:t>
            </w:r>
          </w:p>
        </w:tc>
        <w:tc>
          <w:tcPr>
            <w:tcW w:w="7371" w:type="dxa"/>
            <w:gridSpan w:val="3"/>
            <w:shd w:val="clear" w:color="auto" w:fill="auto"/>
          </w:tcPr>
          <w:p w14:paraId="100A92F6" w14:textId="729B3F3C" w:rsidR="00CA585B" w:rsidRPr="006B2A56" w:rsidRDefault="00084C97" w:rsidP="00CA585B">
            <w:pPr>
              <w:pStyle w:val="Body"/>
            </w:pPr>
            <w:r>
              <w:t>### Indication for operative delivery (main reason) – ICD-10-AM code and Indications for operative delivery (other) – ICD-10-AM code valid combinations; ### Indication for operative delivery (main reason) – ICD-10-AM code, Indications for operative delivery (other) – ICD-10-AM code and Indications for operative delivery (other) – free text validation</w:t>
            </w:r>
            <w:r w:rsidR="00522904">
              <w:t xml:space="preserve">; </w:t>
            </w:r>
            <w:r w:rsidR="00FB3C42">
              <w:t>***</w:t>
            </w:r>
            <w:r w:rsidR="4E4C82AC">
              <w:t xml:space="preserve">Labour type ‘Failed induction’ conditionally mandatory data items; </w:t>
            </w:r>
            <w:r w:rsidR="00FB3C42">
              <w:t>***</w:t>
            </w:r>
            <w:r w:rsidR="420D194D">
              <w:t xml:space="preserve">Method of birth, Indication for operative delivery (main reason) – ICD-10-AM code, </w:t>
            </w:r>
            <w:r w:rsidR="420D194D" w:rsidRPr="00FB3C42">
              <w:rPr>
                <w:highlight w:val="green"/>
              </w:rPr>
              <w:t>Indications for operative delivery (other) – ICD-10-AM code and</w:t>
            </w:r>
            <w:r w:rsidR="420D194D">
              <w:t xml:space="preserve"> Indications for operative delivery (other) – free text code valid combinations</w:t>
            </w:r>
          </w:p>
        </w:tc>
      </w:tr>
    </w:tbl>
    <w:p w14:paraId="343184F6" w14:textId="77777777" w:rsidR="00CA585B" w:rsidRPr="006B2A56" w:rsidRDefault="00CA585B" w:rsidP="00CA585B">
      <w:pPr>
        <w:pStyle w:val="Body"/>
      </w:pPr>
      <w:r w:rsidRPr="001032CF">
        <w:rPr>
          <w:b/>
          <w:bCs/>
        </w:rPr>
        <w:t>Administration</w:t>
      </w:r>
    </w:p>
    <w:tbl>
      <w:tblPr>
        <w:tblW w:w="9214" w:type="dxa"/>
        <w:tblLook w:val="01E0" w:firstRow="1" w:lastRow="1" w:firstColumn="1" w:lastColumn="1" w:noHBand="0" w:noVBand="0"/>
      </w:tblPr>
      <w:tblGrid>
        <w:gridCol w:w="2268"/>
        <w:gridCol w:w="2977"/>
        <w:gridCol w:w="2126"/>
        <w:gridCol w:w="1843"/>
      </w:tblGrid>
      <w:tr w:rsidR="00CA585B" w:rsidRPr="006B2A56" w14:paraId="35305CDD" w14:textId="77777777" w:rsidTr="00387CB3">
        <w:tc>
          <w:tcPr>
            <w:tcW w:w="2268" w:type="dxa"/>
            <w:shd w:val="clear" w:color="auto" w:fill="auto"/>
          </w:tcPr>
          <w:p w14:paraId="6AC6B339" w14:textId="77777777" w:rsidR="00CA585B" w:rsidRPr="006B2A56" w:rsidRDefault="00CA585B" w:rsidP="00387CB3">
            <w:pPr>
              <w:pStyle w:val="Body"/>
            </w:pPr>
            <w:r w:rsidRPr="006B2A56">
              <w:t>Principal data users</w:t>
            </w:r>
          </w:p>
        </w:tc>
        <w:tc>
          <w:tcPr>
            <w:tcW w:w="6946" w:type="dxa"/>
            <w:gridSpan w:val="3"/>
            <w:shd w:val="clear" w:color="auto" w:fill="auto"/>
          </w:tcPr>
          <w:p w14:paraId="63D67416" w14:textId="77777777" w:rsidR="00CA585B" w:rsidRPr="006B2A56" w:rsidRDefault="00CA585B" w:rsidP="00387CB3">
            <w:pPr>
              <w:pStyle w:val="Body"/>
            </w:pPr>
            <w:r w:rsidRPr="006B2A56">
              <w:t>Consultative Council on Obstetric and Paediatric Mortality and Morbidity</w:t>
            </w:r>
          </w:p>
        </w:tc>
      </w:tr>
      <w:tr w:rsidR="00CA585B" w:rsidRPr="006B2A56" w14:paraId="01F111C4" w14:textId="77777777" w:rsidTr="00387CB3">
        <w:tc>
          <w:tcPr>
            <w:tcW w:w="2268" w:type="dxa"/>
            <w:shd w:val="clear" w:color="auto" w:fill="auto"/>
          </w:tcPr>
          <w:p w14:paraId="1B676134" w14:textId="77777777" w:rsidR="00CA585B" w:rsidRPr="006B2A56" w:rsidRDefault="00CA585B" w:rsidP="00387CB3">
            <w:pPr>
              <w:spacing w:after="0" w:line="240" w:lineRule="auto"/>
            </w:pPr>
            <w:r w:rsidRPr="006B2A56">
              <w:t>Definition source</w:t>
            </w:r>
          </w:p>
        </w:tc>
        <w:tc>
          <w:tcPr>
            <w:tcW w:w="2977" w:type="dxa"/>
            <w:shd w:val="clear" w:color="auto" w:fill="auto"/>
          </w:tcPr>
          <w:p w14:paraId="6808D657" w14:textId="77777777" w:rsidR="00CA585B" w:rsidRPr="006B2A56" w:rsidRDefault="00CA585B" w:rsidP="00387CB3">
            <w:pPr>
              <w:spacing w:after="0" w:line="240" w:lineRule="auto"/>
            </w:pPr>
            <w:r w:rsidRPr="006B2A56">
              <w:t>DH</w:t>
            </w:r>
          </w:p>
        </w:tc>
        <w:tc>
          <w:tcPr>
            <w:tcW w:w="2126" w:type="dxa"/>
            <w:shd w:val="clear" w:color="auto" w:fill="auto"/>
          </w:tcPr>
          <w:p w14:paraId="3613A844" w14:textId="77777777" w:rsidR="00CA585B" w:rsidRPr="006B2A56" w:rsidRDefault="00CA585B" w:rsidP="00387CB3">
            <w:pPr>
              <w:spacing w:after="0" w:line="240" w:lineRule="auto"/>
            </w:pPr>
            <w:r w:rsidRPr="006B2A56">
              <w:t>Version</w:t>
            </w:r>
          </w:p>
        </w:tc>
        <w:tc>
          <w:tcPr>
            <w:tcW w:w="1843" w:type="dxa"/>
            <w:shd w:val="clear" w:color="auto" w:fill="auto"/>
          </w:tcPr>
          <w:p w14:paraId="5F84BA6F" w14:textId="1285FBEC" w:rsidR="00CA585B" w:rsidRPr="006B2A56" w:rsidRDefault="00CA585B" w:rsidP="000B65CE">
            <w:pPr>
              <w:spacing w:after="0" w:line="240" w:lineRule="auto"/>
            </w:pPr>
            <w:r w:rsidRPr="006B2A56">
              <w:t>1. J</w:t>
            </w:r>
            <w:r w:rsidR="000B65CE">
              <w:t>uly 2023</w:t>
            </w:r>
          </w:p>
        </w:tc>
      </w:tr>
      <w:tr w:rsidR="00CA585B" w:rsidRPr="006B2A56" w14:paraId="4C1671FB" w14:textId="77777777" w:rsidTr="00387CB3">
        <w:tc>
          <w:tcPr>
            <w:tcW w:w="2268" w:type="dxa"/>
            <w:shd w:val="clear" w:color="auto" w:fill="auto"/>
          </w:tcPr>
          <w:p w14:paraId="18432CBA" w14:textId="77777777" w:rsidR="00CA585B" w:rsidRPr="006B2A56" w:rsidRDefault="00CA585B" w:rsidP="00387CB3">
            <w:pPr>
              <w:pStyle w:val="Body"/>
            </w:pPr>
            <w:r w:rsidRPr="006B2A56">
              <w:t>Codeset source</w:t>
            </w:r>
          </w:p>
        </w:tc>
        <w:tc>
          <w:tcPr>
            <w:tcW w:w="2977" w:type="dxa"/>
            <w:shd w:val="clear" w:color="auto" w:fill="auto"/>
          </w:tcPr>
          <w:p w14:paraId="6417889A" w14:textId="77777777" w:rsidR="00CA585B" w:rsidRPr="006B2A56" w:rsidRDefault="00CA585B" w:rsidP="00387CB3">
            <w:pPr>
              <w:pStyle w:val="Body"/>
            </w:pPr>
            <w:r w:rsidRPr="006B2A56">
              <w:t>ICD-10-AM/ACHI 1</w:t>
            </w:r>
            <w:r>
              <w:t>2</w:t>
            </w:r>
            <w:r w:rsidRPr="006B2A56">
              <w:rPr>
                <w:vertAlign w:val="superscript"/>
              </w:rPr>
              <w:t>th</w:t>
            </w:r>
            <w:r w:rsidRPr="006B2A56">
              <w:t xml:space="preserve"> edition plus CCOPMM additions</w:t>
            </w:r>
          </w:p>
        </w:tc>
        <w:tc>
          <w:tcPr>
            <w:tcW w:w="2126" w:type="dxa"/>
            <w:shd w:val="clear" w:color="auto" w:fill="auto"/>
          </w:tcPr>
          <w:p w14:paraId="75E07327" w14:textId="77777777" w:rsidR="00CA585B" w:rsidRPr="006B2A56" w:rsidRDefault="00CA585B" w:rsidP="00387CB3">
            <w:pPr>
              <w:pStyle w:val="Body"/>
            </w:pPr>
            <w:r w:rsidRPr="006B2A56">
              <w:t>Collection start date</w:t>
            </w:r>
          </w:p>
        </w:tc>
        <w:tc>
          <w:tcPr>
            <w:tcW w:w="1843" w:type="dxa"/>
            <w:shd w:val="clear" w:color="auto" w:fill="auto"/>
          </w:tcPr>
          <w:p w14:paraId="3EAE9EFF" w14:textId="08AED5C4" w:rsidR="00CA585B" w:rsidRPr="006B2A56" w:rsidRDefault="000B65CE" w:rsidP="00387CB3">
            <w:pPr>
              <w:pStyle w:val="Body"/>
            </w:pPr>
            <w:r>
              <w:t>2023</w:t>
            </w:r>
          </w:p>
        </w:tc>
      </w:tr>
    </w:tbl>
    <w:p w14:paraId="6FD541EB" w14:textId="77777777" w:rsidR="00CA585B" w:rsidRDefault="00CA585B">
      <w:pPr>
        <w:spacing w:after="0" w:line="240" w:lineRule="auto"/>
      </w:pPr>
    </w:p>
    <w:p w14:paraId="5F7B6A95" w14:textId="77777777" w:rsidR="00512EE9" w:rsidRDefault="00512EE9">
      <w:pPr>
        <w:spacing w:after="0" w:line="240" w:lineRule="auto"/>
        <w:rPr>
          <w:rStyle w:val="Heading3Char"/>
          <w:b/>
          <w:bCs w:val="0"/>
          <w:sz w:val="32"/>
          <w:szCs w:val="28"/>
          <w:highlight w:val="green"/>
        </w:rPr>
      </w:pPr>
      <w:r>
        <w:rPr>
          <w:rStyle w:val="Heading3Char"/>
          <w:bCs w:val="0"/>
          <w:sz w:val="32"/>
          <w:szCs w:val="28"/>
          <w:highlight w:val="green"/>
        </w:rPr>
        <w:br w:type="page"/>
      </w:r>
    </w:p>
    <w:p w14:paraId="761C23C6" w14:textId="3A86C68A" w:rsidR="001B6C65" w:rsidRPr="002C5BA8" w:rsidRDefault="001B6C65" w:rsidP="002C5BA8">
      <w:pPr>
        <w:pStyle w:val="Heading2"/>
      </w:pPr>
      <w:bookmarkStart w:id="92" w:name="_Toc122679607"/>
      <w:r w:rsidRPr="002C5BA8">
        <w:rPr>
          <w:rStyle w:val="Heading3Char"/>
          <w:bCs w:val="0"/>
          <w:sz w:val="32"/>
          <w:szCs w:val="28"/>
          <w:highlight w:val="green"/>
        </w:rPr>
        <w:lastRenderedPageBreak/>
        <w:t>Labour induction/augmentation agent</w:t>
      </w:r>
      <w:bookmarkEnd w:id="92"/>
      <w:r w:rsidRPr="002C5BA8">
        <w:t xml:space="preserve"> </w:t>
      </w:r>
    </w:p>
    <w:tbl>
      <w:tblPr>
        <w:tblW w:w="9214" w:type="dxa"/>
        <w:tblLook w:val="01E0" w:firstRow="1" w:lastRow="1" w:firstColumn="1" w:lastColumn="1" w:noHBand="0" w:noVBand="0"/>
      </w:tblPr>
      <w:tblGrid>
        <w:gridCol w:w="2024"/>
        <w:gridCol w:w="2025"/>
        <w:gridCol w:w="2025"/>
        <w:gridCol w:w="3140"/>
      </w:tblGrid>
      <w:tr w:rsidR="001B6C65" w:rsidRPr="007B7E36" w14:paraId="607824AD" w14:textId="77777777" w:rsidTr="00387CB3">
        <w:tc>
          <w:tcPr>
            <w:tcW w:w="2024" w:type="dxa"/>
          </w:tcPr>
          <w:p w14:paraId="3095478F" w14:textId="77777777" w:rsidR="001B6C65" w:rsidRPr="007B7E36" w:rsidRDefault="001B6C65" w:rsidP="00387CB3">
            <w:pPr>
              <w:pStyle w:val="Body"/>
              <w:rPr>
                <w:i/>
              </w:rPr>
            </w:pPr>
            <w:r w:rsidRPr="007B7E36">
              <w:t>Definition</w:t>
            </w:r>
          </w:p>
        </w:tc>
        <w:tc>
          <w:tcPr>
            <w:tcW w:w="7190" w:type="dxa"/>
            <w:gridSpan w:val="3"/>
          </w:tcPr>
          <w:p w14:paraId="69E710B0" w14:textId="77777777" w:rsidR="001B6C65" w:rsidRPr="007B7E36" w:rsidRDefault="001B6C65" w:rsidP="00387CB3">
            <w:pPr>
              <w:pStyle w:val="Body"/>
            </w:pPr>
            <w:r w:rsidRPr="007B7E36">
              <w:t>Agents used to induce or assist in the progress of labour</w:t>
            </w:r>
          </w:p>
        </w:tc>
      </w:tr>
      <w:tr w:rsidR="001B6C65" w:rsidRPr="007B7E36" w14:paraId="0754F9A7" w14:textId="77777777" w:rsidTr="00387CB3">
        <w:tc>
          <w:tcPr>
            <w:tcW w:w="2024" w:type="dxa"/>
          </w:tcPr>
          <w:p w14:paraId="7C23DA89" w14:textId="77777777" w:rsidR="001B6C65" w:rsidRPr="007B7E36" w:rsidRDefault="001B6C65" w:rsidP="00387CB3">
            <w:pPr>
              <w:pStyle w:val="Body"/>
            </w:pPr>
            <w:r w:rsidRPr="007B7E36">
              <w:t>Representation class</w:t>
            </w:r>
          </w:p>
        </w:tc>
        <w:tc>
          <w:tcPr>
            <w:tcW w:w="2025" w:type="dxa"/>
          </w:tcPr>
          <w:p w14:paraId="0683A3DF" w14:textId="77777777" w:rsidR="001B6C65" w:rsidRPr="007B7E36" w:rsidRDefault="001B6C65" w:rsidP="00387CB3">
            <w:pPr>
              <w:pStyle w:val="Body"/>
            </w:pPr>
            <w:r w:rsidRPr="007B7E36">
              <w:t>Code</w:t>
            </w:r>
          </w:p>
        </w:tc>
        <w:tc>
          <w:tcPr>
            <w:tcW w:w="2025" w:type="dxa"/>
          </w:tcPr>
          <w:p w14:paraId="03325D49" w14:textId="77777777" w:rsidR="001B6C65" w:rsidRPr="007B7E36" w:rsidRDefault="001B6C65" w:rsidP="00387CB3">
            <w:pPr>
              <w:pStyle w:val="Body"/>
            </w:pPr>
            <w:r w:rsidRPr="007B7E36">
              <w:t>Data type</w:t>
            </w:r>
          </w:p>
        </w:tc>
        <w:tc>
          <w:tcPr>
            <w:tcW w:w="3140" w:type="dxa"/>
          </w:tcPr>
          <w:p w14:paraId="3E3160A2" w14:textId="77777777" w:rsidR="001B6C65" w:rsidRPr="007B7E36" w:rsidRDefault="001B6C65" w:rsidP="00387CB3">
            <w:pPr>
              <w:pStyle w:val="Body"/>
            </w:pPr>
            <w:r w:rsidRPr="007B7E36">
              <w:t>Number</w:t>
            </w:r>
          </w:p>
        </w:tc>
      </w:tr>
      <w:tr w:rsidR="001B6C65" w:rsidRPr="007B7E36" w14:paraId="5A3349F1" w14:textId="77777777" w:rsidTr="00387CB3">
        <w:tc>
          <w:tcPr>
            <w:tcW w:w="2024" w:type="dxa"/>
          </w:tcPr>
          <w:p w14:paraId="61FA3B21" w14:textId="77777777" w:rsidR="001B6C65" w:rsidRPr="007B7E36" w:rsidRDefault="001B6C65" w:rsidP="00387CB3">
            <w:pPr>
              <w:pStyle w:val="Body"/>
            </w:pPr>
            <w:r w:rsidRPr="007B7E36">
              <w:t>Format</w:t>
            </w:r>
          </w:p>
        </w:tc>
        <w:tc>
          <w:tcPr>
            <w:tcW w:w="2025" w:type="dxa"/>
          </w:tcPr>
          <w:p w14:paraId="57BB5B6C" w14:textId="77777777" w:rsidR="001B6C65" w:rsidRPr="007B7E36" w:rsidRDefault="001B6C65" w:rsidP="00387CB3">
            <w:pPr>
              <w:pStyle w:val="Body"/>
            </w:pPr>
            <w:r w:rsidRPr="007B7E36">
              <w:t>N</w:t>
            </w:r>
          </w:p>
        </w:tc>
        <w:tc>
          <w:tcPr>
            <w:tcW w:w="2025" w:type="dxa"/>
          </w:tcPr>
          <w:p w14:paraId="49AF106E" w14:textId="77777777" w:rsidR="001B6C65" w:rsidRPr="007B7E36" w:rsidRDefault="001B6C65" w:rsidP="00387CB3">
            <w:pPr>
              <w:pStyle w:val="Body"/>
            </w:pPr>
            <w:r w:rsidRPr="007B7E36">
              <w:t>Field size</w:t>
            </w:r>
          </w:p>
        </w:tc>
        <w:tc>
          <w:tcPr>
            <w:tcW w:w="3140" w:type="dxa"/>
          </w:tcPr>
          <w:p w14:paraId="5C162FC4" w14:textId="77777777" w:rsidR="001B6C65" w:rsidRPr="007B7E36" w:rsidRDefault="001B6C65" w:rsidP="00387CB3">
            <w:pPr>
              <w:pStyle w:val="Body"/>
            </w:pPr>
            <w:r w:rsidRPr="007B7E36">
              <w:t>1 (</w:t>
            </w:r>
            <w:r w:rsidRPr="00F06136">
              <w:rPr>
                <w:strike/>
              </w:rPr>
              <w:t>x4</w:t>
            </w:r>
            <w:r w:rsidRPr="00F06136">
              <w:rPr>
                <w:highlight w:val="green"/>
              </w:rPr>
              <w:t>x5</w:t>
            </w:r>
            <w:r w:rsidRPr="007B7E36">
              <w:t>)</w:t>
            </w:r>
          </w:p>
        </w:tc>
      </w:tr>
      <w:tr w:rsidR="001B6C65" w:rsidRPr="007B7E36" w14:paraId="084287B4" w14:textId="77777777" w:rsidTr="00387CB3">
        <w:tc>
          <w:tcPr>
            <w:tcW w:w="2024" w:type="dxa"/>
          </w:tcPr>
          <w:p w14:paraId="7CA89749" w14:textId="77777777" w:rsidR="001B6C65" w:rsidRPr="007B7E36" w:rsidRDefault="001B6C65" w:rsidP="00387CB3">
            <w:pPr>
              <w:pStyle w:val="Body"/>
            </w:pPr>
            <w:r w:rsidRPr="007B7E36">
              <w:t>Location</w:t>
            </w:r>
          </w:p>
        </w:tc>
        <w:tc>
          <w:tcPr>
            <w:tcW w:w="2025" w:type="dxa"/>
          </w:tcPr>
          <w:p w14:paraId="6AC0CB92" w14:textId="77777777" w:rsidR="001B6C65" w:rsidRPr="007B7E36" w:rsidRDefault="001B6C65" w:rsidP="00387CB3">
            <w:pPr>
              <w:pStyle w:val="Body"/>
            </w:pPr>
            <w:r w:rsidRPr="007B7E36">
              <w:t>Episode record</w:t>
            </w:r>
          </w:p>
        </w:tc>
        <w:tc>
          <w:tcPr>
            <w:tcW w:w="2025" w:type="dxa"/>
          </w:tcPr>
          <w:p w14:paraId="014E8A37" w14:textId="77777777" w:rsidR="001B6C65" w:rsidRPr="007B7E36" w:rsidRDefault="001B6C65" w:rsidP="00387CB3">
            <w:pPr>
              <w:pStyle w:val="Body"/>
            </w:pPr>
            <w:r w:rsidRPr="007B7E36">
              <w:t>Position</w:t>
            </w:r>
          </w:p>
        </w:tc>
        <w:tc>
          <w:tcPr>
            <w:tcW w:w="3140" w:type="dxa"/>
          </w:tcPr>
          <w:p w14:paraId="3D192238" w14:textId="77777777" w:rsidR="001B6C65" w:rsidRPr="007B7E36" w:rsidRDefault="001B6C65" w:rsidP="00387CB3">
            <w:pPr>
              <w:pStyle w:val="Body"/>
            </w:pPr>
            <w:r w:rsidRPr="007B7E36">
              <w:t>68</w:t>
            </w:r>
          </w:p>
        </w:tc>
      </w:tr>
      <w:tr w:rsidR="001B6C65" w:rsidRPr="007B7E36" w14:paraId="464D3BB7" w14:textId="77777777" w:rsidTr="00387CB3">
        <w:tc>
          <w:tcPr>
            <w:tcW w:w="2024" w:type="dxa"/>
          </w:tcPr>
          <w:p w14:paraId="7B5CBCA9" w14:textId="77777777" w:rsidR="001B6C65" w:rsidRPr="007B7E36" w:rsidRDefault="001B6C65" w:rsidP="00387CB3">
            <w:pPr>
              <w:pStyle w:val="Body"/>
            </w:pPr>
            <w:r w:rsidRPr="007B7E36">
              <w:t>Permissible values</w:t>
            </w:r>
          </w:p>
        </w:tc>
        <w:tc>
          <w:tcPr>
            <w:tcW w:w="7190" w:type="dxa"/>
            <w:gridSpan w:val="3"/>
          </w:tcPr>
          <w:p w14:paraId="2FBE890B" w14:textId="77777777" w:rsidR="001B6C65" w:rsidRPr="007B7E36" w:rsidRDefault="001B6C65" w:rsidP="00387CB3">
            <w:pPr>
              <w:pStyle w:val="Body"/>
              <w:rPr>
                <w:b/>
              </w:rPr>
            </w:pPr>
            <w:r w:rsidRPr="007B7E36">
              <w:rPr>
                <w:b/>
              </w:rPr>
              <w:t>Code</w:t>
            </w:r>
            <w:r w:rsidRPr="007B7E36">
              <w:rPr>
                <w:b/>
              </w:rPr>
              <w:tab/>
              <w:t>Descriptor</w:t>
            </w:r>
          </w:p>
          <w:p w14:paraId="3B9C4955" w14:textId="77777777" w:rsidR="001B6C65" w:rsidRPr="007B7E36" w:rsidRDefault="001B6C65" w:rsidP="00387CB3">
            <w:pPr>
              <w:pStyle w:val="Body"/>
              <w:spacing w:after="60"/>
            </w:pPr>
            <w:r w:rsidRPr="007B7E36">
              <w:t>1</w:t>
            </w:r>
            <w:r w:rsidRPr="007B7E36">
              <w:tab/>
              <w:t>Oxytocin</w:t>
            </w:r>
          </w:p>
          <w:p w14:paraId="75B60FA7" w14:textId="77777777" w:rsidR="001B6C65" w:rsidRPr="007B7E36" w:rsidRDefault="001B6C65" w:rsidP="00387CB3">
            <w:pPr>
              <w:pStyle w:val="Body"/>
              <w:spacing w:after="60"/>
            </w:pPr>
            <w:r w:rsidRPr="007B7E36">
              <w:t>2</w:t>
            </w:r>
            <w:r w:rsidRPr="007B7E36">
              <w:tab/>
              <w:t>Prostaglandins</w:t>
            </w:r>
          </w:p>
          <w:p w14:paraId="64836856" w14:textId="77777777" w:rsidR="001B6C65" w:rsidRDefault="001B6C65" w:rsidP="00387CB3">
            <w:pPr>
              <w:pStyle w:val="Body"/>
              <w:spacing w:after="60"/>
            </w:pPr>
            <w:r w:rsidRPr="007B7E36">
              <w:t>3</w:t>
            </w:r>
            <w:r w:rsidRPr="007B7E36">
              <w:tab/>
              <w:t>Artificial rupture of membranes (ARM)</w:t>
            </w:r>
          </w:p>
          <w:p w14:paraId="20469006" w14:textId="77777777" w:rsidR="001B6C65" w:rsidRPr="00F06136" w:rsidRDefault="001B6C65" w:rsidP="00387CB3">
            <w:pPr>
              <w:pStyle w:val="Body"/>
              <w:spacing w:after="60"/>
            </w:pPr>
            <w:r>
              <w:t>4</w:t>
            </w:r>
            <w:r>
              <w:tab/>
            </w:r>
            <w:r>
              <w:rPr>
                <w:strike/>
              </w:rPr>
              <w:t>Cervical Ripening – balloon catheter</w:t>
            </w:r>
            <w:r>
              <w:t xml:space="preserve"> </w:t>
            </w:r>
            <w:r w:rsidRPr="00F06136">
              <w:rPr>
                <w:highlight w:val="green"/>
              </w:rPr>
              <w:t>Mechanical cervical dilation</w:t>
            </w:r>
          </w:p>
          <w:p w14:paraId="4E0FF56B" w14:textId="77777777" w:rsidR="001B6C65" w:rsidRDefault="001B6C65" w:rsidP="00387CB3">
            <w:pPr>
              <w:pStyle w:val="Body"/>
              <w:spacing w:after="60"/>
            </w:pPr>
            <w:r>
              <w:rPr>
                <w:highlight w:val="green"/>
              </w:rPr>
              <w:t>5</w:t>
            </w:r>
            <w:r w:rsidRPr="007B7E36">
              <w:rPr>
                <w:highlight w:val="green"/>
              </w:rPr>
              <w:tab/>
            </w:r>
            <w:r w:rsidRPr="00FD249C">
              <w:rPr>
                <w:highlight w:val="green"/>
              </w:rPr>
              <w:t>Antiprogestogen</w:t>
            </w:r>
          </w:p>
          <w:p w14:paraId="5546EF66" w14:textId="77777777" w:rsidR="001B6C65" w:rsidRPr="007B7E36" w:rsidRDefault="001B6C65" w:rsidP="00387CB3">
            <w:pPr>
              <w:pStyle w:val="Body"/>
              <w:spacing w:after="60"/>
            </w:pPr>
            <w:r w:rsidRPr="007B7E36">
              <w:t>8</w:t>
            </w:r>
            <w:r w:rsidRPr="007B7E36">
              <w:tab/>
              <w:t xml:space="preserve">Other </w:t>
            </w:r>
            <w:r w:rsidRPr="00F06136">
              <w:rPr>
                <w:strike/>
              </w:rPr>
              <w:t>– specify</w:t>
            </w:r>
          </w:p>
          <w:p w14:paraId="1D5AFA9E" w14:textId="77777777" w:rsidR="001B6C65" w:rsidRPr="007B7E36" w:rsidRDefault="001B6C65" w:rsidP="00387CB3">
            <w:pPr>
              <w:pStyle w:val="Body"/>
              <w:spacing w:after="60"/>
            </w:pPr>
            <w:r w:rsidRPr="007B7E36">
              <w:t>9</w:t>
            </w:r>
            <w:r w:rsidRPr="007B7E36">
              <w:tab/>
              <w:t>Not stated/inadequately described</w:t>
            </w:r>
          </w:p>
        </w:tc>
      </w:tr>
      <w:tr w:rsidR="001B6C65" w:rsidRPr="007B7E36" w14:paraId="20DCA3CF" w14:textId="77777777" w:rsidTr="00387CB3">
        <w:tblPrEx>
          <w:tblLook w:val="00A0" w:firstRow="1" w:lastRow="0" w:firstColumn="1" w:lastColumn="0" w:noHBand="0" w:noVBand="0"/>
        </w:tblPrEx>
        <w:tc>
          <w:tcPr>
            <w:tcW w:w="2024" w:type="dxa"/>
          </w:tcPr>
          <w:p w14:paraId="1BF8BDCA" w14:textId="77777777" w:rsidR="001B6C65" w:rsidRPr="007B7E36" w:rsidRDefault="001B6C65" w:rsidP="00387CB3">
            <w:pPr>
              <w:pStyle w:val="Body"/>
            </w:pPr>
            <w:r w:rsidRPr="007B7E36">
              <w:t>Reporting guide</w:t>
            </w:r>
          </w:p>
        </w:tc>
        <w:tc>
          <w:tcPr>
            <w:tcW w:w="7190" w:type="dxa"/>
            <w:gridSpan w:val="3"/>
          </w:tcPr>
          <w:p w14:paraId="3095ADD9" w14:textId="510224AB" w:rsidR="001B6C65" w:rsidRPr="007B7E36" w:rsidRDefault="001B6C65" w:rsidP="00387CB3">
            <w:pPr>
              <w:pStyle w:val="Body"/>
            </w:pPr>
            <w:r w:rsidRPr="007B7E36">
              <w:t xml:space="preserve">Report up to </w:t>
            </w:r>
            <w:r w:rsidRPr="00372940">
              <w:rPr>
                <w:strike/>
              </w:rPr>
              <w:t>four</w:t>
            </w:r>
            <w:r w:rsidRPr="00F06136">
              <w:rPr>
                <w:highlight w:val="green"/>
              </w:rPr>
              <w:t>fiv</w:t>
            </w:r>
            <w:r w:rsidRPr="001D243E">
              <w:rPr>
                <w:highlight w:val="green"/>
              </w:rPr>
              <w:t>e (5)</w:t>
            </w:r>
            <w:r w:rsidR="0035113F">
              <w:t xml:space="preserve"> </w:t>
            </w:r>
            <w:r w:rsidRPr="007B7E36">
              <w:t>codes.</w:t>
            </w:r>
          </w:p>
          <w:p w14:paraId="793B31E6" w14:textId="77777777" w:rsidR="001B6C65" w:rsidRDefault="001B6C65" w:rsidP="00387CB3">
            <w:pPr>
              <w:pStyle w:val="Body"/>
            </w:pPr>
            <w:r w:rsidRPr="007B7E36">
              <w:t xml:space="preserve">Code 2 Prostaglandins: includes </w:t>
            </w:r>
            <w:r w:rsidRPr="009D086C">
              <w:t>misoprost</w:t>
            </w:r>
            <w:r>
              <w:t>ol</w:t>
            </w:r>
          </w:p>
          <w:p w14:paraId="6EF63D1D" w14:textId="77777777" w:rsidR="001B6C65" w:rsidRDefault="001B6C65" w:rsidP="00387CB3">
            <w:pPr>
              <w:pStyle w:val="Body"/>
            </w:pPr>
            <w:r w:rsidRPr="00FD249C">
              <w:rPr>
                <w:highlight w:val="green"/>
              </w:rPr>
              <w:t xml:space="preserve">Code </w:t>
            </w:r>
            <w:r>
              <w:rPr>
                <w:highlight w:val="green"/>
              </w:rPr>
              <w:t>4</w:t>
            </w:r>
            <w:r w:rsidRPr="00FD249C">
              <w:rPr>
                <w:highlight w:val="green"/>
              </w:rPr>
              <w:t xml:space="preserve"> Mechanical cervical dilation includes the use of a cervical ripening balloon catheter</w:t>
            </w:r>
          </w:p>
          <w:p w14:paraId="77936569" w14:textId="77777777" w:rsidR="001B6C65" w:rsidRPr="007B7E36" w:rsidRDefault="001B6C65" w:rsidP="00387CB3">
            <w:pPr>
              <w:pStyle w:val="Body"/>
            </w:pPr>
            <w:r w:rsidRPr="00FD249C">
              <w:rPr>
                <w:highlight w:val="green"/>
              </w:rPr>
              <w:t>Code</w:t>
            </w:r>
            <w:r>
              <w:rPr>
                <w:highlight w:val="green"/>
              </w:rPr>
              <w:t xml:space="preserve"> 5</w:t>
            </w:r>
            <w:r w:rsidRPr="00FD249C">
              <w:rPr>
                <w:highlight w:val="green"/>
              </w:rPr>
              <w:t xml:space="preserve"> Antiprogestogen – also known as antiprogesterone or antiprogestin</w:t>
            </w:r>
            <w:r>
              <w:t xml:space="preserve">. </w:t>
            </w:r>
          </w:p>
          <w:p w14:paraId="6CA6724A" w14:textId="77777777" w:rsidR="001B6C65" w:rsidRPr="00F06136" w:rsidRDefault="001B6C65" w:rsidP="00387CB3">
            <w:pPr>
              <w:pStyle w:val="Body"/>
              <w:rPr>
                <w:strike/>
              </w:rPr>
            </w:pPr>
            <w:r w:rsidRPr="007B7E36">
              <w:t xml:space="preserve">Code 8 Other </w:t>
            </w:r>
            <w:r w:rsidRPr="00F06136">
              <w:rPr>
                <w:strike/>
              </w:rPr>
              <w:t xml:space="preserve">– specify: </w:t>
            </w:r>
            <w:r w:rsidRPr="00F06136">
              <w:rPr>
                <w:strike/>
              </w:rPr>
              <w:br/>
              <w:t>if code 8 is reported, specify the agent of induction or augmentation in Labour induction/augmentation agent – other specified description</w:t>
            </w:r>
          </w:p>
          <w:p w14:paraId="487B788B" w14:textId="77777777" w:rsidR="001B6C65" w:rsidRDefault="001B6C65" w:rsidP="00387CB3">
            <w:pPr>
              <w:pStyle w:val="Body"/>
            </w:pPr>
            <w:r w:rsidRPr="007B7E36">
              <w:t>If labour is not induced or augmented do not report a value, leave blank.</w:t>
            </w:r>
          </w:p>
          <w:p w14:paraId="43CC497B" w14:textId="77777777" w:rsidR="001B6C65" w:rsidRPr="00F06136" w:rsidRDefault="001B6C65" w:rsidP="00387CB3">
            <w:pPr>
              <w:pStyle w:val="Body"/>
              <w:rPr>
                <w:highlight w:val="green"/>
              </w:rPr>
            </w:pPr>
            <w:r w:rsidRPr="00F06136">
              <w:rPr>
                <w:highlight w:val="green"/>
              </w:rPr>
              <w:t>No code may be reported more than once.</w:t>
            </w:r>
          </w:p>
          <w:p w14:paraId="0F2BDD7C" w14:textId="77777777" w:rsidR="001B6C65" w:rsidRPr="007B7E36" w:rsidRDefault="001B6C65" w:rsidP="00387CB3">
            <w:pPr>
              <w:pStyle w:val="Body"/>
            </w:pPr>
            <w:r w:rsidRPr="00F06136">
              <w:rPr>
                <w:highlight w:val="green"/>
              </w:rPr>
              <w:t>Code 9 may not be reported with any other code.</w:t>
            </w:r>
          </w:p>
        </w:tc>
      </w:tr>
      <w:tr w:rsidR="006057A4" w:rsidRPr="007B7E36" w14:paraId="78194AE6" w14:textId="77777777" w:rsidTr="00387CB3">
        <w:tblPrEx>
          <w:tblLook w:val="00A0" w:firstRow="1" w:lastRow="0" w:firstColumn="1" w:lastColumn="0" w:noHBand="0" w:noVBand="0"/>
        </w:tblPrEx>
        <w:tc>
          <w:tcPr>
            <w:tcW w:w="2024" w:type="dxa"/>
          </w:tcPr>
          <w:p w14:paraId="41C65BA3" w14:textId="1B394596" w:rsidR="006057A4" w:rsidRPr="007B7E36" w:rsidRDefault="006057A4" w:rsidP="006057A4">
            <w:pPr>
              <w:pStyle w:val="Body"/>
            </w:pPr>
            <w:r w:rsidRPr="006B2A56">
              <w:t>Reported by</w:t>
            </w:r>
          </w:p>
        </w:tc>
        <w:tc>
          <w:tcPr>
            <w:tcW w:w="7190" w:type="dxa"/>
            <w:gridSpan w:val="3"/>
          </w:tcPr>
          <w:p w14:paraId="71B64245" w14:textId="7F2F4269" w:rsidR="006057A4" w:rsidRPr="007B7E36" w:rsidRDefault="006057A4" w:rsidP="006057A4">
            <w:pPr>
              <w:pStyle w:val="Body"/>
            </w:pPr>
            <w:r w:rsidRPr="006B2A56">
              <w:t>All Victorian hospitals where a birth has occurred and homebirth practitioners</w:t>
            </w:r>
          </w:p>
        </w:tc>
      </w:tr>
      <w:tr w:rsidR="006057A4" w:rsidRPr="007B7E36" w14:paraId="1547664C" w14:textId="77777777" w:rsidTr="00387CB3">
        <w:tblPrEx>
          <w:tblLook w:val="00A0" w:firstRow="1" w:lastRow="0" w:firstColumn="1" w:lastColumn="0" w:noHBand="0" w:noVBand="0"/>
        </w:tblPrEx>
        <w:tc>
          <w:tcPr>
            <w:tcW w:w="2024" w:type="dxa"/>
          </w:tcPr>
          <w:p w14:paraId="59699FC5" w14:textId="6F2C3591" w:rsidR="006057A4" w:rsidRPr="006B2A56" w:rsidRDefault="006057A4" w:rsidP="006057A4">
            <w:pPr>
              <w:pStyle w:val="Body"/>
            </w:pPr>
            <w:r w:rsidRPr="006B2A56">
              <w:t>Reported for</w:t>
            </w:r>
          </w:p>
        </w:tc>
        <w:tc>
          <w:tcPr>
            <w:tcW w:w="7190" w:type="dxa"/>
            <w:gridSpan w:val="3"/>
          </w:tcPr>
          <w:p w14:paraId="44233224" w14:textId="0E0FF237" w:rsidR="006057A4" w:rsidRPr="006B2A56" w:rsidRDefault="006057A4" w:rsidP="006057A4">
            <w:pPr>
              <w:pStyle w:val="Body"/>
            </w:pPr>
            <w:r w:rsidRPr="006B2A56">
              <w:t>All birth episodes where labour was induced or augmented</w:t>
            </w:r>
          </w:p>
        </w:tc>
      </w:tr>
      <w:tr w:rsidR="006057A4" w:rsidRPr="007B7E36" w14:paraId="04CC3810" w14:textId="77777777" w:rsidTr="00387CB3">
        <w:tblPrEx>
          <w:tblLook w:val="00A0" w:firstRow="1" w:lastRow="0" w:firstColumn="1" w:lastColumn="0" w:noHBand="0" w:noVBand="0"/>
        </w:tblPrEx>
        <w:tc>
          <w:tcPr>
            <w:tcW w:w="2024" w:type="dxa"/>
          </w:tcPr>
          <w:p w14:paraId="72D0589E" w14:textId="298F6CDF" w:rsidR="006057A4" w:rsidRPr="006B2A56" w:rsidRDefault="006057A4" w:rsidP="006057A4">
            <w:pPr>
              <w:pStyle w:val="Body"/>
            </w:pPr>
            <w:r w:rsidRPr="006B2A56">
              <w:t>Related concepts (Section 2):</w:t>
            </w:r>
          </w:p>
        </w:tc>
        <w:tc>
          <w:tcPr>
            <w:tcW w:w="7190" w:type="dxa"/>
            <w:gridSpan w:val="3"/>
          </w:tcPr>
          <w:p w14:paraId="3DE49245" w14:textId="7E505D2E" w:rsidR="006057A4" w:rsidRPr="006B2A56" w:rsidRDefault="006057A4" w:rsidP="006057A4">
            <w:pPr>
              <w:pStyle w:val="Body"/>
            </w:pPr>
            <w:r w:rsidRPr="006B2A56">
              <w:t>Augmentation, Labour type</w:t>
            </w:r>
          </w:p>
        </w:tc>
      </w:tr>
      <w:tr w:rsidR="006057A4" w:rsidRPr="007B7E36" w14:paraId="3169F9CE" w14:textId="77777777" w:rsidTr="00387CB3">
        <w:tblPrEx>
          <w:tblLook w:val="00A0" w:firstRow="1" w:lastRow="0" w:firstColumn="1" w:lastColumn="0" w:noHBand="0" w:noVBand="0"/>
        </w:tblPrEx>
        <w:tc>
          <w:tcPr>
            <w:tcW w:w="2024" w:type="dxa"/>
          </w:tcPr>
          <w:p w14:paraId="7C38AF27" w14:textId="49A132B2" w:rsidR="006057A4" w:rsidRPr="006B2A56" w:rsidRDefault="006057A4" w:rsidP="006057A4">
            <w:pPr>
              <w:pStyle w:val="Body"/>
            </w:pPr>
            <w:r w:rsidRPr="006B2A56">
              <w:t>Related data items (this section):</w:t>
            </w:r>
          </w:p>
        </w:tc>
        <w:tc>
          <w:tcPr>
            <w:tcW w:w="7190" w:type="dxa"/>
            <w:gridSpan w:val="3"/>
          </w:tcPr>
          <w:p w14:paraId="25A476B0" w14:textId="29CB31E8" w:rsidR="006057A4" w:rsidRPr="006B2A56" w:rsidRDefault="006057A4" w:rsidP="006057A4">
            <w:pPr>
              <w:pStyle w:val="Body"/>
            </w:pPr>
            <w:r w:rsidRPr="006B2A56">
              <w:t xml:space="preserve">Indication for Induction (main reason) – ICD-10-AM code; </w:t>
            </w:r>
            <w:r w:rsidR="007E10DC" w:rsidRPr="00A27946">
              <w:rPr>
                <w:highlight w:val="green"/>
              </w:rPr>
              <w:t>Indications for induction (other) – ICD-10-AM code</w:t>
            </w:r>
            <w:r w:rsidR="00F54636" w:rsidRPr="00A27946">
              <w:rPr>
                <w:highlight w:val="green"/>
              </w:rPr>
              <w:t>;</w:t>
            </w:r>
            <w:r w:rsidR="00F54636">
              <w:t xml:space="preserve"> </w:t>
            </w:r>
            <w:r w:rsidRPr="006B2A56">
              <w:t>Indications for induction (other) – free text</w:t>
            </w:r>
            <w:r w:rsidRPr="00367B56">
              <w:rPr>
                <w:strike/>
              </w:rPr>
              <w:t>; Labour induction / augmentation agent – other specified description</w:t>
            </w:r>
          </w:p>
        </w:tc>
      </w:tr>
      <w:tr w:rsidR="006057A4" w:rsidRPr="007B7E36" w14:paraId="0D42C262" w14:textId="77777777" w:rsidTr="00387CB3">
        <w:tblPrEx>
          <w:tblLook w:val="00A0" w:firstRow="1" w:lastRow="0" w:firstColumn="1" w:lastColumn="0" w:noHBand="0" w:noVBand="0"/>
        </w:tblPrEx>
        <w:tc>
          <w:tcPr>
            <w:tcW w:w="2024" w:type="dxa"/>
          </w:tcPr>
          <w:p w14:paraId="168391BD" w14:textId="5527E1A6" w:rsidR="006057A4" w:rsidRPr="006B2A56" w:rsidRDefault="006057A4" w:rsidP="006057A4">
            <w:pPr>
              <w:pStyle w:val="Body"/>
            </w:pPr>
            <w:r w:rsidRPr="006B2A56">
              <w:t>Related business rules (Section 4):</w:t>
            </w:r>
          </w:p>
        </w:tc>
        <w:tc>
          <w:tcPr>
            <w:tcW w:w="7190" w:type="dxa"/>
            <w:gridSpan w:val="3"/>
          </w:tcPr>
          <w:p w14:paraId="3CBC5615" w14:textId="77777777" w:rsidR="006057A4" w:rsidRDefault="006057A4" w:rsidP="006057A4">
            <w:pPr>
              <w:pStyle w:val="Body"/>
            </w:pPr>
            <w:r w:rsidRPr="00B74AF9">
              <w:rPr>
                <w:strike/>
              </w:rPr>
              <w:t>Labour induction / augmentation agent and Labour induction / augmentation agent – other specified description – conditionally mandatory data item;</w:t>
            </w:r>
            <w:r w:rsidRPr="006B2A56">
              <w:t xml:space="preserve"> </w:t>
            </w:r>
            <w:r w:rsidR="00B6228A">
              <w:t>*</w:t>
            </w:r>
            <w:r w:rsidR="00647D3E">
              <w:t>**</w:t>
            </w:r>
            <w:r w:rsidRPr="006B2A56">
              <w:t>Labour type and Labour induction / augmentation agent valid combinations</w:t>
            </w:r>
          </w:p>
          <w:p w14:paraId="507AACC4" w14:textId="67838CC5" w:rsidR="0096726C" w:rsidRPr="006B2A56" w:rsidRDefault="0096726C" w:rsidP="006057A4">
            <w:pPr>
              <w:pStyle w:val="Body"/>
            </w:pPr>
          </w:p>
        </w:tc>
      </w:tr>
    </w:tbl>
    <w:p w14:paraId="419B667C" w14:textId="77777777" w:rsidR="006057A4" w:rsidRPr="00EA3DE5" w:rsidRDefault="006057A4" w:rsidP="006057A4">
      <w:pPr>
        <w:pStyle w:val="Body"/>
        <w:rPr>
          <w:b/>
          <w:bCs/>
        </w:rPr>
      </w:pPr>
      <w:r w:rsidRPr="00EA3DE5">
        <w:rPr>
          <w:b/>
          <w:bCs/>
        </w:rPr>
        <w:lastRenderedPageBreak/>
        <w:t>Administration</w:t>
      </w:r>
    </w:p>
    <w:tbl>
      <w:tblPr>
        <w:tblW w:w="9740" w:type="dxa"/>
        <w:tblLook w:val="01E0" w:firstRow="1" w:lastRow="1" w:firstColumn="1" w:lastColumn="1" w:noHBand="0" w:noVBand="0"/>
      </w:tblPr>
      <w:tblGrid>
        <w:gridCol w:w="2268"/>
        <w:gridCol w:w="2653"/>
        <w:gridCol w:w="2126"/>
        <w:gridCol w:w="2410"/>
        <w:gridCol w:w="283"/>
      </w:tblGrid>
      <w:tr w:rsidR="006057A4" w:rsidRPr="006B2A56" w14:paraId="370CD9B9" w14:textId="77777777" w:rsidTr="00387CB3">
        <w:trPr>
          <w:gridAfter w:val="1"/>
          <w:wAfter w:w="283" w:type="dxa"/>
        </w:trPr>
        <w:tc>
          <w:tcPr>
            <w:tcW w:w="2268" w:type="dxa"/>
          </w:tcPr>
          <w:p w14:paraId="01B76CB5" w14:textId="77777777" w:rsidR="006057A4" w:rsidRPr="006B2A56" w:rsidRDefault="006057A4" w:rsidP="00387CB3">
            <w:pPr>
              <w:pStyle w:val="Body"/>
            </w:pPr>
            <w:r w:rsidRPr="006B2A56">
              <w:t>Principal data users</w:t>
            </w:r>
          </w:p>
        </w:tc>
        <w:tc>
          <w:tcPr>
            <w:tcW w:w="7189" w:type="dxa"/>
            <w:gridSpan w:val="3"/>
          </w:tcPr>
          <w:p w14:paraId="74D1FE11" w14:textId="77777777" w:rsidR="006057A4" w:rsidRPr="006B2A56" w:rsidRDefault="006057A4" w:rsidP="00387CB3">
            <w:pPr>
              <w:pStyle w:val="Body"/>
            </w:pPr>
            <w:r w:rsidRPr="006B2A56">
              <w:t xml:space="preserve">Consultative Council on Obstetric and </w:t>
            </w:r>
            <w:r w:rsidRPr="00EA3DE5">
              <w:t>Paediatric</w:t>
            </w:r>
            <w:r w:rsidRPr="006B2A56">
              <w:t xml:space="preserve"> Mortality and Morbidity</w:t>
            </w:r>
          </w:p>
        </w:tc>
      </w:tr>
      <w:tr w:rsidR="006057A4" w:rsidRPr="006B2A56" w14:paraId="56D02E7E" w14:textId="77777777" w:rsidTr="00387CB3">
        <w:tc>
          <w:tcPr>
            <w:tcW w:w="2268" w:type="dxa"/>
          </w:tcPr>
          <w:p w14:paraId="03096F3E" w14:textId="77777777" w:rsidR="006057A4" w:rsidRPr="006B2A56" w:rsidRDefault="006057A4" w:rsidP="00387CB3">
            <w:pPr>
              <w:pStyle w:val="Body"/>
            </w:pPr>
            <w:r w:rsidRPr="006B2A56">
              <w:t>Definition source</w:t>
            </w:r>
          </w:p>
        </w:tc>
        <w:tc>
          <w:tcPr>
            <w:tcW w:w="2653" w:type="dxa"/>
          </w:tcPr>
          <w:p w14:paraId="1BFD599E" w14:textId="77777777" w:rsidR="006057A4" w:rsidRPr="006B2A56" w:rsidRDefault="006057A4" w:rsidP="00387CB3">
            <w:pPr>
              <w:pStyle w:val="Body"/>
            </w:pPr>
            <w:r w:rsidRPr="006B2A56">
              <w:t>DH</w:t>
            </w:r>
          </w:p>
        </w:tc>
        <w:tc>
          <w:tcPr>
            <w:tcW w:w="2126" w:type="dxa"/>
          </w:tcPr>
          <w:p w14:paraId="6163CFCD" w14:textId="77777777" w:rsidR="006057A4" w:rsidRPr="006B2A56" w:rsidRDefault="006057A4" w:rsidP="00387CB3">
            <w:pPr>
              <w:pStyle w:val="Body"/>
              <w:rPr>
                <w:i/>
              </w:rPr>
            </w:pPr>
            <w:r w:rsidRPr="006B2A56">
              <w:t>Version</w:t>
            </w:r>
          </w:p>
        </w:tc>
        <w:tc>
          <w:tcPr>
            <w:tcW w:w="2693" w:type="dxa"/>
            <w:gridSpan w:val="2"/>
          </w:tcPr>
          <w:p w14:paraId="4D27CE4D" w14:textId="77777777" w:rsidR="006057A4" w:rsidRPr="006B2A56" w:rsidRDefault="006057A4" w:rsidP="006538D7">
            <w:pPr>
              <w:numPr>
                <w:ilvl w:val="0"/>
                <w:numId w:val="12"/>
              </w:numPr>
              <w:spacing w:after="0" w:line="240" w:lineRule="auto"/>
            </w:pPr>
            <w:r w:rsidRPr="006B2A56">
              <w:t>January 1999</w:t>
            </w:r>
          </w:p>
          <w:p w14:paraId="0B225038" w14:textId="307EED3F" w:rsidR="006057A4" w:rsidRDefault="006057A4" w:rsidP="006538D7">
            <w:pPr>
              <w:numPr>
                <w:ilvl w:val="0"/>
                <w:numId w:val="12"/>
              </w:numPr>
              <w:spacing w:after="0" w:line="240" w:lineRule="auto"/>
            </w:pPr>
            <w:r w:rsidRPr="006B2A56">
              <w:t>January 2017</w:t>
            </w:r>
          </w:p>
          <w:p w14:paraId="10604C6D" w14:textId="1F4451A1" w:rsidR="008868B7" w:rsidRPr="0058465D" w:rsidRDefault="008868B7" w:rsidP="006538D7">
            <w:pPr>
              <w:numPr>
                <w:ilvl w:val="0"/>
                <w:numId w:val="12"/>
              </w:numPr>
              <w:spacing w:after="0" w:line="240" w:lineRule="auto"/>
              <w:rPr>
                <w:highlight w:val="green"/>
              </w:rPr>
            </w:pPr>
            <w:r w:rsidRPr="0058465D">
              <w:rPr>
                <w:highlight w:val="green"/>
              </w:rPr>
              <w:t>July 2023</w:t>
            </w:r>
          </w:p>
          <w:p w14:paraId="3E6C2B91" w14:textId="77777777" w:rsidR="006057A4" w:rsidRPr="006B2A56" w:rsidRDefault="006057A4" w:rsidP="00387CB3">
            <w:pPr>
              <w:spacing w:after="0" w:line="240" w:lineRule="auto"/>
              <w:ind w:left="720"/>
            </w:pPr>
          </w:p>
        </w:tc>
      </w:tr>
      <w:tr w:rsidR="006057A4" w:rsidRPr="006B2A56" w14:paraId="36E5137A" w14:textId="77777777" w:rsidTr="00387CB3">
        <w:tc>
          <w:tcPr>
            <w:tcW w:w="2268" w:type="dxa"/>
          </w:tcPr>
          <w:p w14:paraId="0B94894B" w14:textId="77777777" w:rsidR="006057A4" w:rsidRPr="006B2A56" w:rsidRDefault="006057A4" w:rsidP="00387CB3">
            <w:pPr>
              <w:spacing w:after="0" w:line="240" w:lineRule="auto"/>
            </w:pPr>
            <w:r w:rsidRPr="006B2A56">
              <w:t>Codeset source</w:t>
            </w:r>
          </w:p>
        </w:tc>
        <w:tc>
          <w:tcPr>
            <w:tcW w:w="2653" w:type="dxa"/>
          </w:tcPr>
          <w:p w14:paraId="5C63BCD7" w14:textId="297CC89A" w:rsidR="006057A4" w:rsidRPr="006B2A56" w:rsidRDefault="00297200" w:rsidP="006057A4">
            <w:pPr>
              <w:spacing w:after="0" w:line="240" w:lineRule="auto"/>
            </w:pPr>
            <w:r w:rsidRPr="00297200">
              <w:rPr>
                <w:highlight w:val="green"/>
              </w:rPr>
              <w:t>AIHW</w:t>
            </w:r>
            <w:r>
              <w:t xml:space="preserve"> </w:t>
            </w:r>
            <w:r w:rsidR="006057A4" w:rsidRPr="006B2A56">
              <w:t xml:space="preserve">METeOR </w:t>
            </w:r>
            <w:r w:rsidR="006057A4" w:rsidRPr="00462227">
              <w:t>270037</w:t>
            </w:r>
          </w:p>
        </w:tc>
        <w:tc>
          <w:tcPr>
            <w:tcW w:w="2126" w:type="dxa"/>
          </w:tcPr>
          <w:p w14:paraId="79505F97" w14:textId="77777777" w:rsidR="006057A4" w:rsidRPr="006B2A56" w:rsidRDefault="006057A4" w:rsidP="00387CB3">
            <w:pPr>
              <w:spacing w:after="0" w:line="240" w:lineRule="auto"/>
              <w:rPr>
                <w:i/>
              </w:rPr>
            </w:pPr>
            <w:r w:rsidRPr="006B2A56">
              <w:t>Collection</w:t>
            </w:r>
            <w:r w:rsidRPr="006B2A56">
              <w:rPr>
                <w:i/>
              </w:rPr>
              <w:t xml:space="preserve"> </w:t>
            </w:r>
            <w:r w:rsidRPr="006B2A56">
              <w:t>start</w:t>
            </w:r>
            <w:r w:rsidRPr="006B2A56">
              <w:rPr>
                <w:i/>
              </w:rPr>
              <w:t xml:space="preserve"> </w:t>
            </w:r>
            <w:r w:rsidRPr="006B2A56">
              <w:t>date</w:t>
            </w:r>
          </w:p>
        </w:tc>
        <w:tc>
          <w:tcPr>
            <w:tcW w:w="2693" w:type="dxa"/>
            <w:gridSpan w:val="2"/>
          </w:tcPr>
          <w:p w14:paraId="1B701BBE" w14:textId="77777777" w:rsidR="006057A4" w:rsidRPr="006B2A56" w:rsidRDefault="006057A4" w:rsidP="00387CB3">
            <w:pPr>
              <w:spacing w:after="0" w:line="240" w:lineRule="auto"/>
              <w:ind w:left="283"/>
            </w:pPr>
            <w:r w:rsidRPr="006B2A56">
              <w:t>1999</w:t>
            </w:r>
          </w:p>
        </w:tc>
      </w:tr>
    </w:tbl>
    <w:p w14:paraId="02653439" w14:textId="77777777" w:rsidR="008868B7" w:rsidRDefault="008868B7">
      <w:pPr>
        <w:spacing w:after="0" w:line="240" w:lineRule="auto"/>
      </w:pPr>
    </w:p>
    <w:p w14:paraId="7F91204E" w14:textId="24C93936" w:rsidR="008868B7" w:rsidRPr="00DB6B27" w:rsidRDefault="008868B7" w:rsidP="00DB6B27">
      <w:pPr>
        <w:pStyle w:val="Heading2"/>
        <w:rPr>
          <w:strike/>
        </w:rPr>
      </w:pPr>
      <w:bookmarkStart w:id="93" w:name="_Toc350263812"/>
      <w:bookmarkStart w:id="94" w:name="_Toc350426178"/>
      <w:bookmarkStart w:id="95" w:name="_Toc499798968"/>
      <w:bookmarkStart w:id="96" w:name="_Toc31278246"/>
      <w:bookmarkStart w:id="97" w:name="_Toc108376293"/>
      <w:bookmarkStart w:id="98" w:name="_Toc122679608"/>
      <w:r w:rsidRPr="00DB6B27">
        <w:rPr>
          <w:strike/>
        </w:rPr>
        <w:t xml:space="preserve">Labour induction/augmentation agent – other specified </w:t>
      </w:r>
      <w:bookmarkEnd w:id="93"/>
      <w:bookmarkEnd w:id="94"/>
      <w:r w:rsidRPr="00DB6B27">
        <w:rPr>
          <w:strike/>
        </w:rPr>
        <w:t>description</w:t>
      </w:r>
      <w:bookmarkEnd w:id="95"/>
      <w:bookmarkEnd w:id="96"/>
      <w:bookmarkEnd w:id="97"/>
      <w:bookmarkEnd w:id="98"/>
    </w:p>
    <w:p w14:paraId="7D9159FA" w14:textId="77777777" w:rsidR="008868B7" w:rsidRPr="008868B7" w:rsidRDefault="008868B7" w:rsidP="008868B7">
      <w:pPr>
        <w:pStyle w:val="Body"/>
        <w:rPr>
          <w:strike/>
        </w:rPr>
      </w:pPr>
      <w:r w:rsidRPr="008868B7">
        <w:rPr>
          <w:b/>
          <w:bCs/>
          <w:strike/>
        </w:rPr>
        <w:t>Specification</w:t>
      </w:r>
    </w:p>
    <w:tbl>
      <w:tblPr>
        <w:tblW w:w="9356" w:type="dxa"/>
        <w:tblLook w:val="01E0" w:firstRow="1" w:lastRow="1" w:firstColumn="1" w:lastColumn="1" w:noHBand="0" w:noVBand="0"/>
      </w:tblPr>
      <w:tblGrid>
        <w:gridCol w:w="2024"/>
        <w:gridCol w:w="2025"/>
        <w:gridCol w:w="2025"/>
        <w:gridCol w:w="3282"/>
      </w:tblGrid>
      <w:tr w:rsidR="008868B7" w:rsidRPr="008868B7" w14:paraId="08B0F427" w14:textId="77777777" w:rsidTr="00387CB3">
        <w:tc>
          <w:tcPr>
            <w:tcW w:w="2024" w:type="dxa"/>
            <w:shd w:val="clear" w:color="auto" w:fill="auto"/>
          </w:tcPr>
          <w:p w14:paraId="4C35D683" w14:textId="77777777" w:rsidR="008868B7" w:rsidRPr="008868B7" w:rsidRDefault="008868B7" w:rsidP="00387CB3">
            <w:pPr>
              <w:pStyle w:val="Body"/>
              <w:rPr>
                <w:strike/>
              </w:rPr>
            </w:pPr>
            <w:r w:rsidRPr="008868B7">
              <w:rPr>
                <w:strike/>
              </w:rPr>
              <w:t>Definition</w:t>
            </w:r>
          </w:p>
        </w:tc>
        <w:tc>
          <w:tcPr>
            <w:tcW w:w="7332" w:type="dxa"/>
            <w:gridSpan w:val="3"/>
            <w:shd w:val="clear" w:color="auto" w:fill="auto"/>
          </w:tcPr>
          <w:p w14:paraId="487341D2" w14:textId="77777777" w:rsidR="008868B7" w:rsidRPr="008868B7" w:rsidRDefault="008868B7" w:rsidP="00387CB3">
            <w:pPr>
              <w:pStyle w:val="Body"/>
              <w:rPr>
                <w:strike/>
              </w:rPr>
            </w:pPr>
            <w:r w:rsidRPr="008868B7">
              <w:rPr>
                <w:strike/>
              </w:rPr>
              <w:t>The agent used to induce or augment labour</w:t>
            </w:r>
          </w:p>
        </w:tc>
      </w:tr>
      <w:tr w:rsidR="008868B7" w:rsidRPr="008868B7" w14:paraId="34F7154A" w14:textId="77777777" w:rsidTr="00387CB3">
        <w:tc>
          <w:tcPr>
            <w:tcW w:w="2024" w:type="dxa"/>
            <w:shd w:val="clear" w:color="auto" w:fill="auto"/>
          </w:tcPr>
          <w:p w14:paraId="07932E00" w14:textId="77777777" w:rsidR="008868B7" w:rsidRPr="008868B7" w:rsidRDefault="008868B7" w:rsidP="00387CB3">
            <w:pPr>
              <w:pStyle w:val="Body"/>
              <w:rPr>
                <w:strike/>
              </w:rPr>
            </w:pPr>
            <w:r w:rsidRPr="008868B7">
              <w:rPr>
                <w:strike/>
              </w:rPr>
              <w:t>Representation class</w:t>
            </w:r>
          </w:p>
        </w:tc>
        <w:tc>
          <w:tcPr>
            <w:tcW w:w="2025" w:type="dxa"/>
            <w:shd w:val="clear" w:color="auto" w:fill="auto"/>
          </w:tcPr>
          <w:p w14:paraId="34586176" w14:textId="77777777" w:rsidR="008868B7" w:rsidRPr="008868B7" w:rsidRDefault="008868B7" w:rsidP="00387CB3">
            <w:pPr>
              <w:pStyle w:val="Body"/>
              <w:rPr>
                <w:strike/>
              </w:rPr>
            </w:pPr>
            <w:r w:rsidRPr="008868B7">
              <w:rPr>
                <w:strike/>
              </w:rPr>
              <w:t>Text</w:t>
            </w:r>
          </w:p>
        </w:tc>
        <w:tc>
          <w:tcPr>
            <w:tcW w:w="2025" w:type="dxa"/>
            <w:shd w:val="clear" w:color="auto" w:fill="auto"/>
          </w:tcPr>
          <w:p w14:paraId="3D9FACD5" w14:textId="77777777" w:rsidR="008868B7" w:rsidRPr="008868B7" w:rsidRDefault="008868B7" w:rsidP="00387CB3">
            <w:pPr>
              <w:pStyle w:val="Body"/>
              <w:rPr>
                <w:strike/>
              </w:rPr>
            </w:pPr>
            <w:r w:rsidRPr="008868B7">
              <w:rPr>
                <w:strike/>
              </w:rPr>
              <w:t>Data type</w:t>
            </w:r>
          </w:p>
        </w:tc>
        <w:tc>
          <w:tcPr>
            <w:tcW w:w="3282" w:type="dxa"/>
            <w:shd w:val="clear" w:color="auto" w:fill="auto"/>
          </w:tcPr>
          <w:p w14:paraId="31B62D5D" w14:textId="77777777" w:rsidR="008868B7" w:rsidRPr="008868B7" w:rsidRDefault="008868B7" w:rsidP="00387CB3">
            <w:pPr>
              <w:pStyle w:val="Body"/>
              <w:rPr>
                <w:strike/>
              </w:rPr>
            </w:pPr>
            <w:r w:rsidRPr="008868B7">
              <w:rPr>
                <w:strike/>
              </w:rPr>
              <w:t>String</w:t>
            </w:r>
          </w:p>
        </w:tc>
      </w:tr>
      <w:tr w:rsidR="008868B7" w:rsidRPr="008868B7" w14:paraId="3539FDC9" w14:textId="77777777" w:rsidTr="00387CB3">
        <w:tc>
          <w:tcPr>
            <w:tcW w:w="2024" w:type="dxa"/>
            <w:shd w:val="clear" w:color="auto" w:fill="auto"/>
          </w:tcPr>
          <w:p w14:paraId="05F87CD2" w14:textId="77777777" w:rsidR="008868B7" w:rsidRPr="008868B7" w:rsidRDefault="008868B7" w:rsidP="00387CB3">
            <w:pPr>
              <w:pStyle w:val="Body"/>
              <w:rPr>
                <w:strike/>
              </w:rPr>
            </w:pPr>
            <w:r w:rsidRPr="008868B7">
              <w:rPr>
                <w:strike/>
              </w:rPr>
              <w:t>Format</w:t>
            </w:r>
          </w:p>
        </w:tc>
        <w:tc>
          <w:tcPr>
            <w:tcW w:w="2025" w:type="dxa"/>
            <w:shd w:val="clear" w:color="auto" w:fill="auto"/>
          </w:tcPr>
          <w:p w14:paraId="28D93BF6" w14:textId="77777777" w:rsidR="008868B7" w:rsidRPr="008868B7" w:rsidRDefault="008868B7" w:rsidP="00387CB3">
            <w:pPr>
              <w:pStyle w:val="Body"/>
              <w:rPr>
                <w:strike/>
              </w:rPr>
            </w:pPr>
            <w:r w:rsidRPr="008868B7">
              <w:rPr>
                <w:strike/>
              </w:rPr>
              <w:t>A(20)</w:t>
            </w:r>
          </w:p>
        </w:tc>
        <w:tc>
          <w:tcPr>
            <w:tcW w:w="2025" w:type="dxa"/>
            <w:shd w:val="clear" w:color="auto" w:fill="auto"/>
          </w:tcPr>
          <w:p w14:paraId="30DE24A2" w14:textId="77777777" w:rsidR="008868B7" w:rsidRPr="008868B7" w:rsidRDefault="008868B7" w:rsidP="00387CB3">
            <w:pPr>
              <w:pStyle w:val="Body"/>
              <w:rPr>
                <w:i/>
                <w:strike/>
              </w:rPr>
            </w:pPr>
            <w:r w:rsidRPr="008868B7">
              <w:rPr>
                <w:strike/>
              </w:rPr>
              <w:t>Field size</w:t>
            </w:r>
          </w:p>
        </w:tc>
        <w:tc>
          <w:tcPr>
            <w:tcW w:w="3282" w:type="dxa"/>
            <w:shd w:val="clear" w:color="auto" w:fill="auto"/>
          </w:tcPr>
          <w:p w14:paraId="553033A4" w14:textId="77777777" w:rsidR="008868B7" w:rsidRPr="008868B7" w:rsidRDefault="008868B7" w:rsidP="00387CB3">
            <w:pPr>
              <w:pStyle w:val="Body"/>
              <w:rPr>
                <w:strike/>
              </w:rPr>
            </w:pPr>
            <w:r w:rsidRPr="008868B7">
              <w:rPr>
                <w:strike/>
              </w:rPr>
              <w:t>20</w:t>
            </w:r>
          </w:p>
        </w:tc>
      </w:tr>
      <w:tr w:rsidR="008868B7" w:rsidRPr="008868B7" w14:paraId="592A7B5E" w14:textId="77777777" w:rsidTr="00387CB3">
        <w:tc>
          <w:tcPr>
            <w:tcW w:w="2024" w:type="dxa"/>
            <w:shd w:val="clear" w:color="auto" w:fill="auto"/>
          </w:tcPr>
          <w:p w14:paraId="0CC9CE61" w14:textId="77777777" w:rsidR="008868B7" w:rsidRPr="008868B7" w:rsidRDefault="008868B7" w:rsidP="00387CB3">
            <w:pPr>
              <w:pStyle w:val="Body"/>
              <w:rPr>
                <w:strike/>
              </w:rPr>
            </w:pPr>
            <w:r w:rsidRPr="008868B7">
              <w:rPr>
                <w:strike/>
              </w:rPr>
              <w:t>Location</w:t>
            </w:r>
          </w:p>
        </w:tc>
        <w:tc>
          <w:tcPr>
            <w:tcW w:w="2025" w:type="dxa"/>
            <w:shd w:val="clear" w:color="auto" w:fill="auto"/>
          </w:tcPr>
          <w:p w14:paraId="34FF2838" w14:textId="77777777" w:rsidR="008868B7" w:rsidRPr="008868B7" w:rsidRDefault="008868B7" w:rsidP="00387CB3">
            <w:pPr>
              <w:pStyle w:val="Body"/>
              <w:rPr>
                <w:strike/>
              </w:rPr>
            </w:pPr>
            <w:r w:rsidRPr="008868B7">
              <w:rPr>
                <w:strike/>
              </w:rPr>
              <w:t>Episode record</w:t>
            </w:r>
          </w:p>
        </w:tc>
        <w:tc>
          <w:tcPr>
            <w:tcW w:w="2025" w:type="dxa"/>
            <w:shd w:val="clear" w:color="auto" w:fill="auto"/>
          </w:tcPr>
          <w:p w14:paraId="3BB6C309" w14:textId="77777777" w:rsidR="008868B7" w:rsidRPr="008868B7" w:rsidRDefault="008868B7" w:rsidP="00387CB3">
            <w:pPr>
              <w:pStyle w:val="Body"/>
              <w:rPr>
                <w:strike/>
              </w:rPr>
            </w:pPr>
            <w:r w:rsidRPr="008868B7">
              <w:rPr>
                <w:strike/>
              </w:rPr>
              <w:t>Position</w:t>
            </w:r>
          </w:p>
        </w:tc>
        <w:tc>
          <w:tcPr>
            <w:tcW w:w="3282" w:type="dxa"/>
            <w:shd w:val="clear" w:color="auto" w:fill="auto"/>
          </w:tcPr>
          <w:p w14:paraId="6D65102D" w14:textId="77777777" w:rsidR="008868B7" w:rsidRPr="008868B7" w:rsidRDefault="008868B7" w:rsidP="00387CB3">
            <w:pPr>
              <w:pStyle w:val="Body"/>
              <w:rPr>
                <w:strike/>
              </w:rPr>
            </w:pPr>
            <w:r w:rsidRPr="008868B7">
              <w:rPr>
                <w:strike/>
              </w:rPr>
              <w:t>69</w:t>
            </w:r>
          </w:p>
        </w:tc>
      </w:tr>
      <w:tr w:rsidR="008868B7" w:rsidRPr="008868B7" w14:paraId="135335F7" w14:textId="77777777" w:rsidTr="00387CB3">
        <w:tc>
          <w:tcPr>
            <w:tcW w:w="2024" w:type="dxa"/>
            <w:shd w:val="clear" w:color="auto" w:fill="auto"/>
          </w:tcPr>
          <w:p w14:paraId="4DCBAA14" w14:textId="77777777" w:rsidR="008868B7" w:rsidRPr="008868B7" w:rsidRDefault="008868B7" w:rsidP="00387CB3">
            <w:pPr>
              <w:pStyle w:val="Body"/>
              <w:rPr>
                <w:strike/>
              </w:rPr>
            </w:pPr>
            <w:r w:rsidRPr="008868B7">
              <w:rPr>
                <w:strike/>
              </w:rPr>
              <w:t>Permissible values</w:t>
            </w:r>
          </w:p>
        </w:tc>
        <w:tc>
          <w:tcPr>
            <w:tcW w:w="7332" w:type="dxa"/>
            <w:gridSpan w:val="3"/>
            <w:shd w:val="clear" w:color="auto" w:fill="auto"/>
          </w:tcPr>
          <w:p w14:paraId="19488E72" w14:textId="77777777" w:rsidR="008868B7" w:rsidRPr="008868B7" w:rsidRDefault="008868B7" w:rsidP="00387CB3">
            <w:pPr>
              <w:pStyle w:val="Body"/>
              <w:rPr>
                <w:strike/>
              </w:rPr>
            </w:pPr>
            <w:r w:rsidRPr="008868B7">
              <w:rPr>
                <w:strike/>
              </w:rPr>
              <w:t xml:space="preserve">Permitted characters: </w:t>
            </w:r>
          </w:p>
          <w:p w14:paraId="0F8D6257" w14:textId="77777777" w:rsidR="008868B7" w:rsidRPr="008868B7" w:rsidRDefault="008868B7" w:rsidP="006538D7">
            <w:pPr>
              <w:numPr>
                <w:ilvl w:val="0"/>
                <w:numId w:val="13"/>
              </w:numPr>
              <w:spacing w:after="0" w:line="240" w:lineRule="auto"/>
              <w:rPr>
                <w:strike/>
              </w:rPr>
            </w:pPr>
            <w:r w:rsidRPr="008868B7">
              <w:rPr>
                <w:strike/>
              </w:rPr>
              <w:t xml:space="preserve">a–z and A–Z </w:t>
            </w:r>
          </w:p>
          <w:p w14:paraId="3E025C8D" w14:textId="77777777" w:rsidR="008868B7" w:rsidRPr="008868B7" w:rsidRDefault="008868B7" w:rsidP="006538D7">
            <w:pPr>
              <w:numPr>
                <w:ilvl w:val="0"/>
                <w:numId w:val="13"/>
              </w:numPr>
              <w:spacing w:after="0" w:line="240" w:lineRule="auto"/>
              <w:rPr>
                <w:strike/>
              </w:rPr>
            </w:pPr>
            <w:r w:rsidRPr="008868B7">
              <w:rPr>
                <w:strike/>
              </w:rPr>
              <w:t xml:space="preserve">special characters (a character which has a visual representation and is neither a letter, number, ideogram; for example, full stops, punctuation marks and mathematical symbols) </w:t>
            </w:r>
          </w:p>
          <w:p w14:paraId="7BA568DB" w14:textId="77777777" w:rsidR="008868B7" w:rsidRPr="008868B7" w:rsidRDefault="008868B7" w:rsidP="006538D7">
            <w:pPr>
              <w:numPr>
                <w:ilvl w:val="0"/>
                <w:numId w:val="13"/>
              </w:numPr>
              <w:spacing w:after="0" w:line="240" w:lineRule="auto"/>
              <w:rPr>
                <w:strike/>
              </w:rPr>
            </w:pPr>
            <w:r w:rsidRPr="008868B7">
              <w:rPr>
                <w:strike/>
              </w:rPr>
              <w:t xml:space="preserve">numeric characters </w:t>
            </w:r>
          </w:p>
          <w:p w14:paraId="13B49F62" w14:textId="77777777" w:rsidR="008868B7" w:rsidRPr="008868B7" w:rsidRDefault="008868B7" w:rsidP="006538D7">
            <w:pPr>
              <w:numPr>
                <w:ilvl w:val="0"/>
                <w:numId w:val="13"/>
              </w:numPr>
              <w:spacing w:line="240" w:lineRule="auto"/>
              <w:ind w:left="357" w:hanging="357"/>
              <w:rPr>
                <w:strike/>
              </w:rPr>
            </w:pPr>
            <w:r w:rsidRPr="008868B7">
              <w:rPr>
                <w:strike/>
              </w:rPr>
              <w:t>blank characters</w:t>
            </w:r>
          </w:p>
        </w:tc>
      </w:tr>
      <w:tr w:rsidR="008868B7" w:rsidRPr="008868B7" w14:paraId="3A3B050E" w14:textId="77777777" w:rsidTr="00387CB3">
        <w:tblPrEx>
          <w:tblLook w:val="04A0" w:firstRow="1" w:lastRow="0" w:firstColumn="1" w:lastColumn="0" w:noHBand="0" w:noVBand="1"/>
        </w:tblPrEx>
        <w:tc>
          <w:tcPr>
            <w:tcW w:w="2024" w:type="dxa"/>
            <w:shd w:val="clear" w:color="auto" w:fill="auto"/>
          </w:tcPr>
          <w:p w14:paraId="7A4A0384" w14:textId="77777777" w:rsidR="008868B7" w:rsidRPr="008868B7" w:rsidRDefault="008868B7" w:rsidP="00387CB3">
            <w:pPr>
              <w:pStyle w:val="Body"/>
              <w:rPr>
                <w:strike/>
              </w:rPr>
            </w:pPr>
            <w:r w:rsidRPr="008868B7">
              <w:rPr>
                <w:strike/>
              </w:rPr>
              <w:t>Reporting guide</w:t>
            </w:r>
          </w:p>
        </w:tc>
        <w:tc>
          <w:tcPr>
            <w:tcW w:w="7332" w:type="dxa"/>
            <w:gridSpan w:val="3"/>
            <w:shd w:val="clear" w:color="auto" w:fill="auto"/>
          </w:tcPr>
          <w:p w14:paraId="0475E767" w14:textId="77777777" w:rsidR="008868B7" w:rsidRPr="008868B7" w:rsidRDefault="008868B7" w:rsidP="00387CB3">
            <w:pPr>
              <w:pStyle w:val="Body"/>
              <w:rPr>
                <w:strike/>
              </w:rPr>
            </w:pPr>
            <w:r w:rsidRPr="008868B7">
              <w:rPr>
                <w:strike/>
              </w:rPr>
              <w:t>Specify the type of Labour induction/augmentation agent as free text.</w:t>
            </w:r>
          </w:p>
        </w:tc>
      </w:tr>
      <w:tr w:rsidR="008868B7" w:rsidRPr="008868B7" w14:paraId="46C17125" w14:textId="77777777" w:rsidTr="00387CB3">
        <w:tc>
          <w:tcPr>
            <w:tcW w:w="2024" w:type="dxa"/>
            <w:shd w:val="clear" w:color="auto" w:fill="auto"/>
          </w:tcPr>
          <w:p w14:paraId="053DAB21" w14:textId="77777777" w:rsidR="008868B7" w:rsidRPr="008868B7" w:rsidRDefault="008868B7" w:rsidP="00387CB3">
            <w:pPr>
              <w:pStyle w:val="Body"/>
              <w:rPr>
                <w:strike/>
              </w:rPr>
            </w:pPr>
            <w:r w:rsidRPr="008868B7">
              <w:rPr>
                <w:strike/>
              </w:rPr>
              <w:t>Reported by</w:t>
            </w:r>
          </w:p>
        </w:tc>
        <w:tc>
          <w:tcPr>
            <w:tcW w:w="7332" w:type="dxa"/>
            <w:gridSpan w:val="3"/>
            <w:shd w:val="clear" w:color="auto" w:fill="auto"/>
          </w:tcPr>
          <w:p w14:paraId="29DAB794" w14:textId="77777777" w:rsidR="008868B7" w:rsidRPr="008868B7" w:rsidRDefault="008868B7" w:rsidP="00387CB3">
            <w:pPr>
              <w:pStyle w:val="Body"/>
              <w:rPr>
                <w:strike/>
              </w:rPr>
            </w:pPr>
            <w:r w:rsidRPr="008868B7">
              <w:rPr>
                <w:strike/>
              </w:rPr>
              <w:t>All Victorian hospitals where a birth has occurred and homebirth practitioners</w:t>
            </w:r>
          </w:p>
        </w:tc>
      </w:tr>
      <w:tr w:rsidR="008868B7" w:rsidRPr="008868B7" w14:paraId="4F49E162" w14:textId="77777777" w:rsidTr="00387CB3">
        <w:tc>
          <w:tcPr>
            <w:tcW w:w="2024" w:type="dxa"/>
            <w:shd w:val="clear" w:color="auto" w:fill="auto"/>
          </w:tcPr>
          <w:p w14:paraId="061E841E" w14:textId="77777777" w:rsidR="008868B7" w:rsidRPr="008868B7" w:rsidRDefault="008868B7" w:rsidP="00387CB3">
            <w:pPr>
              <w:pStyle w:val="Body"/>
              <w:rPr>
                <w:strike/>
              </w:rPr>
            </w:pPr>
            <w:r w:rsidRPr="008868B7">
              <w:rPr>
                <w:strike/>
              </w:rPr>
              <w:t>Reported for</w:t>
            </w:r>
          </w:p>
        </w:tc>
        <w:tc>
          <w:tcPr>
            <w:tcW w:w="7332" w:type="dxa"/>
            <w:gridSpan w:val="3"/>
            <w:shd w:val="clear" w:color="auto" w:fill="auto"/>
          </w:tcPr>
          <w:p w14:paraId="5BBF270C" w14:textId="77777777" w:rsidR="008868B7" w:rsidRPr="008868B7" w:rsidRDefault="008868B7" w:rsidP="00387CB3">
            <w:pPr>
              <w:pStyle w:val="Body"/>
              <w:rPr>
                <w:strike/>
              </w:rPr>
            </w:pPr>
            <w:r w:rsidRPr="008868B7">
              <w:rPr>
                <w:strike/>
              </w:rPr>
              <w:t>When Labour induction/augmentation agent code 8 other – specify is reported</w:t>
            </w:r>
          </w:p>
        </w:tc>
      </w:tr>
      <w:tr w:rsidR="008868B7" w:rsidRPr="008868B7" w14:paraId="277AD565" w14:textId="77777777" w:rsidTr="00387CB3">
        <w:tblPrEx>
          <w:tblLook w:val="04A0" w:firstRow="1" w:lastRow="0" w:firstColumn="1" w:lastColumn="0" w:noHBand="0" w:noVBand="1"/>
        </w:tblPrEx>
        <w:tc>
          <w:tcPr>
            <w:tcW w:w="2024" w:type="dxa"/>
            <w:shd w:val="clear" w:color="auto" w:fill="auto"/>
          </w:tcPr>
          <w:p w14:paraId="60584743" w14:textId="77777777" w:rsidR="008868B7" w:rsidRPr="008868B7" w:rsidRDefault="008868B7" w:rsidP="00387CB3">
            <w:pPr>
              <w:pStyle w:val="Body"/>
              <w:rPr>
                <w:strike/>
              </w:rPr>
            </w:pPr>
            <w:r w:rsidRPr="008868B7">
              <w:rPr>
                <w:strike/>
              </w:rPr>
              <w:t>Related concepts (Section 2):</w:t>
            </w:r>
          </w:p>
        </w:tc>
        <w:tc>
          <w:tcPr>
            <w:tcW w:w="7332" w:type="dxa"/>
            <w:gridSpan w:val="3"/>
            <w:shd w:val="clear" w:color="auto" w:fill="auto"/>
          </w:tcPr>
          <w:p w14:paraId="35B2CD4D" w14:textId="77777777" w:rsidR="008868B7" w:rsidRPr="008868B7" w:rsidRDefault="008868B7" w:rsidP="00387CB3">
            <w:pPr>
              <w:pStyle w:val="Body"/>
              <w:rPr>
                <w:strike/>
              </w:rPr>
            </w:pPr>
            <w:r w:rsidRPr="008868B7">
              <w:rPr>
                <w:strike/>
              </w:rPr>
              <w:t>None specified</w:t>
            </w:r>
          </w:p>
        </w:tc>
      </w:tr>
      <w:tr w:rsidR="008868B7" w:rsidRPr="008868B7" w14:paraId="11030798" w14:textId="77777777" w:rsidTr="00387CB3">
        <w:tblPrEx>
          <w:tblLook w:val="04A0" w:firstRow="1" w:lastRow="0" w:firstColumn="1" w:lastColumn="0" w:noHBand="0" w:noVBand="1"/>
        </w:tblPrEx>
        <w:tc>
          <w:tcPr>
            <w:tcW w:w="2024" w:type="dxa"/>
            <w:shd w:val="clear" w:color="auto" w:fill="auto"/>
          </w:tcPr>
          <w:p w14:paraId="2E59560A" w14:textId="77777777" w:rsidR="008868B7" w:rsidRPr="008868B7" w:rsidRDefault="008868B7" w:rsidP="00387CB3">
            <w:pPr>
              <w:pStyle w:val="Body"/>
              <w:rPr>
                <w:strike/>
              </w:rPr>
            </w:pPr>
            <w:r w:rsidRPr="008868B7">
              <w:rPr>
                <w:strike/>
              </w:rPr>
              <w:t>Related data items (this section):</w:t>
            </w:r>
          </w:p>
        </w:tc>
        <w:tc>
          <w:tcPr>
            <w:tcW w:w="7332" w:type="dxa"/>
            <w:gridSpan w:val="3"/>
            <w:shd w:val="clear" w:color="auto" w:fill="auto"/>
          </w:tcPr>
          <w:p w14:paraId="34468903" w14:textId="77777777" w:rsidR="008868B7" w:rsidRPr="008868B7" w:rsidRDefault="008868B7" w:rsidP="00387CB3">
            <w:pPr>
              <w:pStyle w:val="Body"/>
              <w:rPr>
                <w:strike/>
              </w:rPr>
            </w:pPr>
            <w:r w:rsidRPr="008868B7">
              <w:rPr>
                <w:strike/>
              </w:rPr>
              <w:t>Labour induction/augmentation agent</w:t>
            </w:r>
          </w:p>
        </w:tc>
      </w:tr>
      <w:tr w:rsidR="008868B7" w:rsidRPr="008868B7" w14:paraId="39454944" w14:textId="77777777" w:rsidTr="00387CB3">
        <w:tblPrEx>
          <w:tblLook w:val="04A0" w:firstRow="1" w:lastRow="0" w:firstColumn="1" w:lastColumn="0" w:noHBand="0" w:noVBand="1"/>
        </w:tblPrEx>
        <w:tc>
          <w:tcPr>
            <w:tcW w:w="2024" w:type="dxa"/>
            <w:shd w:val="clear" w:color="auto" w:fill="auto"/>
          </w:tcPr>
          <w:p w14:paraId="3C46FAFB" w14:textId="77777777" w:rsidR="008868B7" w:rsidRPr="008868B7" w:rsidRDefault="008868B7" w:rsidP="00387CB3">
            <w:pPr>
              <w:pStyle w:val="Body"/>
              <w:rPr>
                <w:strike/>
              </w:rPr>
            </w:pPr>
            <w:r w:rsidRPr="008868B7">
              <w:rPr>
                <w:strike/>
              </w:rPr>
              <w:t>Related business rules (Section 4):</w:t>
            </w:r>
          </w:p>
        </w:tc>
        <w:tc>
          <w:tcPr>
            <w:tcW w:w="7332" w:type="dxa"/>
            <w:gridSpan w:val="3"/>
            <w:shd w:val="clear" w:color="auto" w:fill="auto"/>
          </w:tcPr>
          <w:p w14:paraId="0A1741D5" w14:textId="77777777" w:rsidR="008868B7" w:rsidRPr="008868B7" w:rsidRDefault="008868B7" w:rsidP="00387CB3">
            <w:pPr>
              <w:pStyle w:val="Body"/>
              <w:rPr>
                <w:strike/>
              </w:rPr>
            </w:pPr>
            <w:r w:rsidRPr="008868B7">
              <w:rPr>
                <w:strike/>
              </w:rPr>
              <w:t>Labour induction/augmentation agent and Labour induction/augmentation agent – other specified description conditionally mandatory data item</w:t>
            </w:r>
          </w:p>
        </w:tc>
      </w:tr>
    </w:tbl>
    <w:p w14:paraId="32189B15" w14:textId="77777777" w:rsidR="008868B7" w:rsidRPr="008868B7" w:rsidRDefault="008868B7" w:rsidP="008868B7">
      <w:pPr>
        <w:pStyle w:val="Body"/>
        <w:rPr>
          <w:strike/>
        </w:rPr>
      </w:pPr>
      <w:r w:rsidRPr="008868B7">
        <w:rPr>
          <w:b/>
          <w:bCs/>
          <w:strike/>
        </w:rPr>
        <w:t>Administration</w:t>
      </w:r>
    </w:p>
    <w:tbl>
      <w:tblPr>
        <w:tblW w:w="9356" w:type="dxa"/>
        <w:tblLook w:val="01E0" w:firstRow="1" w:lastRow="1" w:firstColumn="1" w:lastColumn="1" w:noHBand="0" w:noVBand="0"/>
      </w:tblPr>
      <w:tblGrid>
        <w:gridCol w:w="2025"/>
        <w:gridCol w:w="2025"/>
        <w:gridCol w:w="2329"/>
        <w:gridCol w:w="2977"/>
      </w:tblGrid>
      <w:tr w:rsidR="008868B7" w:rsidRPr="008868B7" w14:paraId="5045E09E" w14:textId="77777777" w:rsidTr="00387CB3">
        <w:tc>
          <w:tcPr>
            <w:tcW w:w="2025" w:type="dxa"/>
            <w:shd w:val="clear" w:color="auto" w:fill="auto"/>
          </w:tcPr>
          <w:p w14:paraId="75024540" w14:textId="77777777" w:rsidR="008868B7" w:rsidRPr="008868B7" w:rsidRDefault="008868B7" w:rsidP="00387CB3">
            <w:pPr>
              <w:pStyle w:val="Body"/>
              <w:rPr>
                <w:strike/>
              </w:rPr>
            </w:pPr>
            <w:r w:rsidRPr="008868B7">
              <w:rPr>
                <w:strike/>
              </w:rPr>
              <w:t>Principal data users</w:t>
            </w:r>
          </w:p>
        </w:tc>
        <w:tc>
          <w:tcPr>
            <w:tcW w:w="7331" w:type="dxa"/>
            <w:gridSpan w:val="3"/>
            <w:shd w:val="clear" w:color="auto" w:fill="auto"/>
          </w:tcPr>
          <w:p w14:paraId="7327932B" w14:textId="77777777" w:rsidR="008868B7" w:rsidRPr="008868B7" w:rsidRDefault="008868B7" w:rsidP="00387CB3">
            <w:pPr>
              <w:pStyle w:val="Body"/>
              <w:rPr>
                <w:strike/>
              </w:rPr>
            </w:pPr>
            <w:r w:rsidRPr="008868B7">
              <w:rPr>
                <w:strike/>
              </w:rPr>
              <w:t>Consultative Council on Obstetric and Paediatric Mortality and Morbidity</w:t>
            </w:r>
          </w:p>
        </w:tc>
      </w:tr>
      <w:tr w:rsidR="008868B7" w:rsidRPr="008868B7" w14:paraId="5BD6A9FB" w14:textId="77777777" w:rsidTr="00387CB3">
        <w:tc>
          <w:tcPr>
            <w:tcW w:w="2025" w:type="dxa"/>
            <w:shd w:val="clear" w:color="auto" w:fill="auto"/>
          </w:tcPr>
          <w:p w14:paraId="23C6DAF4" w14:textId="77777777" w:rsidR="008868B7" w:rsidRPr="008868B7" w:rsidRDefault="008868B7" w:rsidP="00387CB3">
            <w:pPr>
              <w:pStyle w:val="Body"/>
              <w:rPr>
                <w:strike/>
              </w:rPr>
            </w:pPr>
            <w:r w:rsidRPr="008868B7">
              <w:rPr>
                <w:strike/>
              </w:rPr>
              <w:t>Definition source</w:t>
            </w:r>
          </w:p>
        </w:tc>
        <w:tc>
          <w:tcPr>
            <w:tcW w:w="2025" w:type="dxa"/>
            <w:shd w:val="clear" w:color="auto" w:fill="auto"/>
          </w:tcPr>
          <w:p w14:paraId="1ECA760B" w14:textId="77777777" w:rsidR="008868B7" w:rsidRPr="008868B7" w:rsidRDefault="008868B7" w:rsidP="00387CB3">
            <w:pPr>
              <w:pStyle w:val="Body"/>
              <w:rPr>
                <w:strike/>
              </w:rPr>
            </w:pPr>
            <w:r w:rsidRPr="008868B7">
              <w:rPr>
                <w:strike/>
              </w:rPr>
              <w:t>DH</w:t>
            </w:r>
          </w:p>
        </w:tc>
        <w:tc>
          <w:tcPr>
            <w:tcW w:w="2329" w:type="dxa"/>
            <w:shd w:val="clear" w:color="auto" w:fill="auto"/>
          </w:tcPr>
          <w:p w14:paraId="581F4EB3" w14:textId="77777777" w:rsidR="008868B7" w:rsidRPr="008868B7" w:rsidRDefault="008868B7" w:rsidP="00387CB3">
            <w:pPr>
              <w:pStyle w:val="Body"/>
              <w:rPr>
                <w:strike/>
              </w:rPr>
            </w:pPr>
            <w:r w:rsidRPr="008868B7">
              <w:rPr>
                <w:strike/>
              </w:rPr>
              <w:t>Version</w:t>
            </w:r>
          </w:p>
        </w:tc>
        <w:tc>
          <w:tcPr>
            <w:tcW w:w="2977" w:type="dxa"/>
            <w:shd w:val="clear" w:color="auto" w:fill="auto"/>
          </w:tcPr>
          <w:p w14:paraId="441B068A" w14:textId="77777777" w:rsidR="008868B7" w:rsidRPr="008868B7" w:rsidRDefault="008868B7" w:rsidP="00387CB3">
            <w:pPr>
              <w:pStyle w:val="Body"/>
              <w:rPr>
                <w:strike/>
              </w:rPr>
            </w:pPr>
            <w:r w:rsidRPr="008868B7">
              <w:rPr>
                <w:strike/>
              </w:rPr>
              <w:t>1. January 2009</w:t>
            </w:r>
          </w:p>
        </w:tc>
      </w:tr>
      <w:tr w:rsidR="008868B7" w:rsidRPr="008868B7" w14:paraId="39197792" w14:textId="77777777" w:rsidTr="00387CB3">
        <w:tc>
          <w:tcPr>
            <w:tcW w:w="2025" w:type="dxa"/>
            <w:shd w:val="clear" w:color="auto" w:fill="auto"/>
          </w:tcPr>
          <w:p w14:paraId="5543F7D2" w14:textId="77777777" w:rsidR="008868B7" w:rsidRPr="008868B7" w:rsidRDefault="008868B7" w:rsidP="00387CB3">
            <w:pPr>
              <w:pStyle w:val="Body"/>
              <w:rPr>
                <w:strike/>
              </w:rPr>
            </w:pPr>
            <w:r w:rsidRPr="008868B7">
              <w:rPr>
                <w:strike/>
              </w:rPr>
              <w:t>Codeset source</w:t>
            </w:r>
          </w:p>
        </w:tc>
        <w:tc>
          <w:tcPr>
            <w:tcW w:w="2025" w:type="dxa"/>
            <w:shd w:val="clear" w:color="auto" w:fill="auto"/>
          </w:tcPr>
          <w:p w14:paraId="2B8713E0" w14:textId="77777777" w:rsidR="008868B7" w:rsidRPr="008868B7" w:rsidRDefault="008868B7" w:rsidP="00387CB3">
            <w:pPr>
              <w:pStyle w:val="Body"/>
              <w:rPr>
                <w:strike/>
              </w:rPr>
            </w:pPr>
            <w:r w:rsidRPr="008868B7">
              <w:rPr>
                <w:strike/>
              </w:rPr>
              <w:t>Not applicable</w:t>
            </w:r>
          </w:p>
        </w:tc>
        <w:tc>
          <w:tcPr>
            <w:tcW w:w="2329" w:type="dxa"/>
            <w:shd w:val="clear" w:color="auto" w:fill="auto"/>
          </w:tcPr>
          <w:p w14:paraId="78123105" w14:textId="77777777" w:rsidR="008868B7" w:rsidRPr="008868B7" w:rsidRDefault="008868B7" w:rsidP="00387CB3">
            <w:pPr>
              <w:pStyle w:val="Body"/>
              <w:rPr>
                <w:strike/>
              </w:rPr>
            </w:pPr>
            <w:r w:rsidRPr="008868B7">
              <w:rPr>
                <w:strike/>
              </w:rPr>
              <w:t>Collection start date</w:t>
            </w:r>
          </w:p>
        </w:tc>
        <w:tc>
          <w:tcPr>
            <w:tcW w:w="2977" w:type="dxa"/>
            <w:shd w:val="clear" w:color="auto" w:fill="auto"/>
          </w:tcPr>
          <w:p w14:paraId="6CEF72F1" w14:textId="77777777" w:rsidR="008868B7" w:rsidRPr="008868B7" w:rsidRDefault="008868B7" w:rsidP="00387CB3">
            <w:pPr>
              <w:pStyle w:val="Body"/>
              <w:rPr>
                <w:strike/>
              </w:rPr>
            </w:pPr>
            <w:r w:rsidRPr="008868B7">
              <w:rPr>
                <w:strike/>
              </w:rPr>
              <w:t>2009</w:t>
            </w:r>
          </w:p>
        </w:tc>
      </w:tr>
    </w:tbl>
    <w:p w14:paraId="5DC9F5E8" w14:textId="77777777" w:rsidR="00E55B6A" w:rsidRDefault="00E55B6A">
      <w:pPr>
        <w:spacing w:after="0" w:line="240" w:lineRule="auto"/>
      </w:pPr>
    </w:p>
    <w:p w14:paraId="27EBA245" w14:textId="2770F4AB" w:rsidR="00E55B6A" w:rsidRPr="006B2A56" w:rsidRDefault="00E55B6A" w:rsidP="00DB6B27">
      <w:pPr>
        <w:pStyle w:val="Heading2"/>
      </w:pPr>
      <w:bookmarkStart w:id="99" w:name="_Toc350263813"/>
      <w:bookmarkStart w:id="100" w:name="_Toc499798969"/>
      <w:bookmarkStart w:id="101" w:name="_Toc31278247"/>
      <w:bookmarkStart w:id="102" w:name="_Toc108376294"/>
      <w:bookmarkStart w:id="103" w:name="_Hlk29827289"/>
      <w:bookmarkStart w:id="104" w:name="_Toc122679609"/>
      <w:r w:rsidRPr="000857DD">
        <w:rPr>
          <w:highlight w:val="green"/>
        </w:rPr>
        <w:lastRenderedPageBreak/>
        <w:t xml:space="preserve">Labour </w:t>
      </w:r>
      <w:bookmarkEnd w:id="99"/>
      <w:r w:rsidRPr="000857DD">
        <w:rPr>
          <w:highlight w:val="green"/>
        </w:rPr>
        <w:t>type</w:t>
      </w:r>
      <w:bookmarkEnd w:id="100"/>
      <w:bookmarkEnd w:id="101"/>
      <w:bookmarkEnd w:id="102"/>
      <w:bookmarkEnd w:id="104"/>
    </w:p>
    <w:p w14:paraId="15BCF481" w14:textId="77777777" w:rsidR="00E55B6A" w:rsidRPr="006B2A56" w:rsidRDefault="00E55B6A" w:rsidP="00E55B6A">
      <w:pPr>
        <w:pStyle w:val="Body"/>
      </w:pPr>
      <w:r w:rsidRPr="007B5B3A">
        <w:rPr>
          <w:b/>
          <w:bCs/>
        </w:rPr>
        <w:t>Specification</w:t>
      </w:r>
    </w:p>
    <w:tbl>
      <w:tblPr>
        <w:tblW w:w="9214" w:type="dxa"/>
        <w:tblLook w:val="01E0" w:firstRow="1" w:lastRow="1" w:firstColumn="1" w:lastColumn="1" w:noHBand="0" w:noVBand="0"/>
      </w:tblPr>
      <w:tblGrid>
        <w:gridCol w:w="2024"/>
        <w:gridCol w:w="2025"/>
        <w:gridCol w:w="2025"/>
        <w:gridCol w:w="3140"/>
      </w:tblGrid>
      <w:tr w:rsidR="00E55B6A" w:rsidRPr="006B2A56" w14:paraId="767A0580" w14:textId="77777777" w:rsidTr="00387CB3">
        <w:tc>
          <w:tcPr>
            <w:tcW w:w="2024" w:type="dxa"/>
            <w:shd w:val="clear" w:color="auto" w:fill="auto"/>
          </w:tcPr>
          <w:p w14:paraId="0CFCBEA0" w14:textId="77777777" w:rsidR="00E55B6A" w:rsidRPr="006B2A56" w:rsidRDefault="00E55B6A" w:rsidP="00387CB3">
            <w:pPr>
              <w:pStyle w:val="Body"/>
            </w:pPr>
            <w:r w:rsidRPr="006B2A56">
              <w:t>Definition</w:t>
            </w:r>
          </w:p>
        </w:tc>
        <w:tc>
          <w:tcPr>
            <w:tcW w:w="7190" w:type="dxa"/>
            <w:gridSpan w:val="3"/>
            <w:shd w:val="clear" w:color="auto" w:fill="auto"/>
          </w:tcPr>
          <w:p w14:paraId="5729B7B9" w14:textId="77777777" w:rsidR="00E55B6A" w:rsidRPr="006B2A56" w:rsidRDefault="00E55B6A" w:rsidP="00387CB3">
            <w:pPr>
              <w:pStyle w:val="Body"/>
            </w:pPr>
            <w:r w:rsidRPr="006B2A56">
              <w:t>The manner in which labour starts in a birth event</w:t>
            </w:r>
          </w:p>
        </w:tc>
      </w:tr>
      <w:tr w:rsidR="00E55B6A" w:rsidRPr="006B2A56" w14:paraId="0949FAC9" w14:textId="77777777" w:rsidTr="00387CB3">
        <w:tc>
          <w:tcPr>
            <w:tcW w:w="2024" w:type="dxa"/>
            <w:shd w:val="clear" w:color="auto" w:fill="auto"/>
          </w:tcPr>
          <w:p w14:paraId="423202C6" w14:textId="77777777" w:rsidR="00E55B6A" w:rsidRPr="006B2A56" w:rsidRDefault="00E55B6A" w:rsidP="00387CB3">
            <w:pPr>
              <w:pStyle w:val="Body"/>
            </w:pPr>
            <w:r w:rsidRPr="006B2A56">
              <w:t>Representation class</w:t>
            </w:r>
          </w:p>
        </w:tc>
        <w:tc>
          <w:tcPr>
            <w:tcW w:w="2025" w:type="dxa"/>
            <w:shd w:val="clear" w:color="auto" w:fill="auto"/>
          </w:tcPr>
          <w:p w14:paraId="13A148C3" w14:textId="77777777" w:rsidR="00E55B6A" w:rsidRPr="006B2A56" w:rsidRDefault="00E55B6A" w:rsidP="00387CB3">
            <w:pPr>
              <w:pStyle w:val="Body"/>
            </w:pPr>
            <w:r w:rsidRPr="006B2A56">
              <w:t>Code</w:t>
            </w:r>
          </w:p>
        </w:tc>
        <w:tc>
          <w:tcPr>
            <w:tcW w:w="2025" w:type="dxa"/>
            <w:shd w:val="clear" w:color="auto" w:fill="auto"/>
          </w:tcPr>
          <w:p w14:paraId="2D712AB8" w14:textId="77777777" w:rsidR="00E55B6A" w:rsidRPr="006B2A56" w:rsidRDefault="00E55B6A" w:rsidP="00387CB3">
            <w:pPr>
              <w:pStyle w:val="Body"/>
            </w:pPr>
            <w:r w:rsidRPr="006B2A56">
              <w:t>Data type</w:t>
            </w:r>
          </w:p>
        </w:tc>
        <w:tc>
          <w:tcPr>
            <w:tcW w:w="3140" w:type="dxa"/>
            <w:shd w:val="clear" w:color="auto" w:fill="auto"/>
          </w:tcPr>
          <w:p w14:paraId="6980B26D" w14:textId="77777777" w:rsidR="00E55B6A" w:rsidRPr="006B2A56" w:rsidRDefault="00E55B6A" w:rsidP="00387CB3">
            <w:pPr>
              <w:pStyle w:val="Body"/>
            </w:pPr>
            <w:r w:rsidRPr="006B2A56">
              <w:t>Number</w:t>
            </w:r>
          </w:p>
        </w:tc>
      </w:tr>
      <w:tr w:rsidR="00E55B6A" w:rsidRPr="006B2A56" w14:paraId="22D7A2D7" w14:textId="77777777" w:rsidTr="00387CB3">
        <w:tc>
          <w:tcPr>
            <w:tcW w:w="2024" w:type="dxa"/>
            <w:shd w:val="clear" w:color="auto" w:fill="auto"/>
          </w:tcPr>
          <w:p w14:paraId="762695CE" w14:textId="77777777" w:rsidR="00E55B6A" w:rsidRPr="006B2A56" w:rsidRDefault="00E55B6A" w:rsidP="00387CB3">
            <w:pPr>
              <w:pStyle w:val="Body"/>
            </w:pPr>
            <w:r w:rsidRPr="006B2A56">
              <w:t>Format</w:t>
            </w:r>
          </w:p>
        </w:tc>
        <w:tc>
          <w:tcPr>
            <w:tcW w:w="2025" w:type="dxa"/>
            <w:shd w:val="clear" w:color="auto" w:fill="auto"/>
          </w:tcPr>
          <w:p w14:paraId="414E0728" w14:textId="77777777" w:rsidR="00E55B6A" w:rsidRPr="006B2A56" w:rsidRDefault="00E55B6A" w:rsidP="00387CB3">
            <w:pPr>
              <w:pStyle w:val="Body"/>
            </w:pPr>
            <w:r w:rsidRPr="006B2A56">
              <w:t>N</w:t>
            </w:r>
          </w:p>
        </w:tc>
        <w:tc>
          <w:tcPr>
            <w:tcW w:w="2025" w:type="dxa"/>
            <w:shd w:val="clear" w:color="auto" w:fill="auto"/>
          </w:tcPr>
          <w:p w14:paraId="6975652B" w14:textId="77777777" w:rsidR="00E55B6A" w:rsidRPr="006B2A56" w:rsidRDefault="00E55B6A" w:rsidP="00387CB3">
            <w:pPr>
              <w:pStyle w:val="Body"/>
              <w:rPr>
                <w:i/>
              </w:rPr>
            </w:pPr>
            <w:r w:rsidRPr="006B2A56">
              <w:t>Field size</w:t>
            </w:r>
          </w:p>
        </w:tc>
        <w:tc>
          <w:tcPr>
            <w:tcW w:w="3140" w:type="dxa"/>
            <w:shd w:val="clear" w:color="auto" w:fill="auto"/>
          </w:tcPr>
          <w:p w14:paraId="57B70214" w14:textId="354412AD" w:rsidR="00E55B6A" w:rsidRPr="006B2A56" w:rsidRDefault="00E55B6A" w:rsidP="00387CB3">
            <w:pPr>
              <w:pStyle w:val="Body"/>
            </w:pPr>
            <w:r w:rsidRPr="006B2A56">
              <w:t>1 (x</w:t>
            </w:r>
            <w:r w:rsidRPr="00566D0E">
              <w:rPr>
                <w:strike/>
              </w:rPr>
              <w:t>3</w:t>
            </w:r>
            <w:r>
              <w:t xml:space="preserve"> </w:t>
            </w:r>
            <w:r w:rsidRPr="00E55B6A">
              <w:rPr>
                <w:highlight w:val="green"/>
              </w:rPr>
              <w:t>4</w:t>
            </w:r>
            <w:r w:rsidRPr="006B2A56">
              <w:t>)</w:t>
            </w:r>
          </w:p>
        </w:tc>
      </w:tr>
      <w:tr w:rsidR="00E55B6A" w:rsidRPr="006B2A56" w14:paraId="2A33DB5B" w14:textId="77777777" w:rsidTr="00387CB3">
        <w:tc>
          <w:tcPr>
            <w:tcW w:w="2024" w:type="dxa"/>
            <w:shd w:val="clear" w:color="auto" w:fill="auto"/>
          </w:tcPr>
          <w:p w14:paraId="458EE952" w14:textId="77777777" w:rsidR="00E55B6A" w:rsidRPr="006B2A56" w:rsidRDefault="00E55B6A" w:rsidP="00387CB3">
            <w:pPr>
              <w:pStyle w:val="Body"/>
            </w:pPr>
            <w:r w:rsidRPr="006B2A56">
              <w:t>Location</w:t>
            </w:r>
          </w:p>
        </w:tc>
        <w:tc>
          <w:tcPr>
            <w:tcW w:w="2025" w:type="dxa"/>
            <w:shd w:val="clear" w:color="auto" w:fill="auto"/>
          </w:tcPr>
          <w:p w14:paraId="1699D91D" w14:textId="77777777" w:rsidR="00E55B6A" w:rsidRPr="006B2A56" w:rsidRDefault="00E55B6A" w:rsidP="00387CB3">
            <w:pPr>
              <w:pStyle w:val="Body"/>
            </w:pPr>
            <w:r w:rsidRPr="006B2A56">
              <w:t>Episode record</w:t>
            </w:r>
          </w:p>
        </w:tc>
        <w:tc>
          <w:tcPr>
            <w:tcW w:w="2025" w:type="dxa"/>
            <w:shd w:val="clear" w:color="auto" w:fill="auto"/>
          </w:tcPr>
          <w:p w14:paraId="272AFDB6" w14:textId="77777777" w:rsidR="00E55B6A" w:rsidRPr="006B2A56" w:rsidRDefault="00E55B6A" w:rsidP="00387CB3">
            <w:pPr>
              <w:pStyle w:val="Body"/>
            </w:pPr>
            <w:r w:rsidRPr="006B2A56">
              <w:t>Position</w:t>
            </w:r>
          </w:p>
        </w:tc>
        <w:tc>
          <w:tcPr>
            <w:tcW w:w="3140" w:type="dxa"/>
            <w:shd w:val="clear" w:color="auto" w:fill="auto"/>
          </w:tcPr>
          <w:p w14:paraId="3753F03B" w14:textId="77777777" w:rsidR="00E55B6A" w:rsidRPr="006B2A56" w:rsidRDefault="00E55B6A" w:rsidP="00387CB3">
            <w:pPr>
              <w:pStyle w:val="Body"/>
            </w:pPr>
            <w:r w:rsidRPr="006B2A56">
              <w:t>67</w:t>
            </w:r>
          </w:p>
        </w:tc>
      </w:tr>
      <w:tr w:rsidR="00E55B6A" w:rsidRPr="006B2A56" w14:paraId="3EE2CA4D" w14:textId="77777777" w:rsidTr="00387CB3">
        <w:tc>
          <w:tcPr>
            <w:tcW w:w="2024" w:type="dxa"/>
            <w:shd w:val="clear" w:color="auto" w:fill="auto"/>
          </w:tcPr>
          <w:p w14:paraId="2272F652" w14:textId="77777777" w:rsidR="00E55B6A" w:rsidRPr="006B2A56" w:rsidRDefault="00E55B6A" w:rsidP="00387CB3">
            <w:pPr>
              <w:pStyle w:val="Body"/>
            </w:pPr>
            <w:r w:rsidRPr="006B2A56">
              <w:t>Permissible values</w:t>
            </w:r>
          </w:p>
        </w:tc>
        <w:tc>
          <w:tcPr>
            <w:tcW w:w="7190" w:type="dxa"/>
            <w:gridSpan w:val="3"/>
            <w:shd w:val="clear" w:color="auto" w:fill="auto"/>
          </w:tcPr>
          <w:p w14:paraId="2F606D79" w14:textId="77777777" w:rsidR="00E55B6A" w:rsidRPr="007B5B3A" w:rsidRDefault="00E55B6A" w:rsidP="00387CB3">
            <w:pPr>
              <w:pStyle w:val="Body"/>
              <w:rPr>
                <w:b/>
                <w:bCs/>
              </w:rPr>
            </w:pPr>
            <w:r w:rsidRPr="007B5B3A">
              <w:rPr>
                <w:b/>
                <w:bCs/>
              </w:rPr>
              <w:t>Code</w:t>
            </w:r>
            <w:r w:rsidRPr="007B5B3A">
              <w:rPr>
                <w:b/>
                <w:bCs/>
              </w:rPr>
              <w:tab/>
              <w:t>Descriptor</w:t>
            </w:r>
          </w:p>
          <w:p w14:paraId="215491F3" w14:textId="77777777" w:rsidR="00E55B6A" w:rsidRPr="006B2A56" w:rsidRDefault="00E55B6A" w:rsidP="00387CB3">
            <w:pPr>
              <w:spacing w:after="40" w:line="240" w:lineRule="auto"/>
            </w:pPr>
            <w:r w:rsidRPr="006B2A56">
              <w:t>1</w:t>
            </w:r>
            <w:r w:rsidRPr="006B2A56">
              <w:tab/>
              <w:t>Spontaneous</w:t>
            </w:r>
          </w:p>
          <w:p w14:paraId="446FECB2" w14:textId="77777777" w:rsidR="00E55B6A" w:rsidRPr="006B2A56" w:rsidRDefault="00E55B6A" w:rsidP="00387CB3">
            <w:pPr>
              <w:spacing w:after="40" w:line="240" w:lineRule="auto"/>
            </w:pPr>
            <w:r w:rsidRPr="006B2A56">
              <w:t>2</w:t>
            </w:r>
            <w:r w:rsidRPr="006B2A56">
              <w:tab/>
              <w:t>Induced - medical</w:t>
            </w:r>
          </w:p>
          <w:p w14:paraId="14D84534" w14:textId="77777777" w:rsidR="00E55B6A" w:rsidRPr="006B2A56" w:rsidRDefault="00E55B6A" w:rsidP="00387CB3">
            <w:pPr>
              <w:spacing w:after="40" w:line="240" w:lineRule="auto"/>
            </w:pPr>
            <w:r w:rsidRPr="006B2A56">
              <w:t>3</w:t>
            </w:r>
            <w:r w:rsidRPr="006B2A56">
              <w:tab/>
              <w:t>Induced – surgical</w:t>
            </w:r>
          </w:p>
          <w:p w14:paraId="47E39BE1" w14:textId="77777777" w:rsidR="00E55B6A" w:rsidRPr="006B2A56" w:rsidRDefault="00E55B6A" w:rsidP="00387CB3">
            <w:pPr>
              <w:spacing w:after="40" w:line="240" w:lineRule="auto"/>
            </w:pPr>
            <w:r w:rsidRPr="006B2A56">
              <w:t>4</w:t>
            </w:r>
            <w:r w:rsidRPr="006B2A56">
              <w:tab/>
              <w:t>Augmented</w:t>
            </w:r>
          </w:p>
          <w:p w14:paraId="01DFE53A" w14:textId="35391B73" w:rsidR="00E55B6A" w:rsidRDefault="00E55B6A" w:rsidP="00387CB3">
            <w:pPr>
              <w:spacing w:after="40" w:line="240" w:lineRule="auto"/>
            </w:pPr>
            <w:r w:rsidRPr="006B2A56">
              <w:t>5</w:t>
            </w:r>
            <w:r w:rsidRPr="006B2A56">
              <w:tab/>
              <w:t>No labour</w:t>
            </w:r>
          </w:p>
          <w:p w14:paraId="6ADEC84B" w14:textId="7FB6C3F4" w:rsidR="00E55B6A" w:rsidRPr="006B2A56" w:rsidRDefault="00E55B6A" w:rsidP="00387CB3">
            <w:pPr>
              <w:spacing w:after="40" w:line="240" w:lineRule="auto"/>
            </w:pPr>
            <w:r w:rsidRPr="007A5363">
              <w:rPr>
                <w:highlight w:val="green"/>
              </w:rPr>
              <w:t>6</w:t>
            </w:r>
            <w:r w:rsidRPr="007A5363">
              <w:rPr>
                <w:highlight w:val="green"/>
              </w:rPr>
              <w:tab/>
              <w:t>Induced – mechanical</w:t>
            </w:r>
          </w:p>
          <w:p w14:paraId="0569976C" w14:textId="77777777" w:rsidR="00E55B6A" w:rsidRPr="006B2A56" w:rsidRDefault="00E55B6A" w:rsidP="00387CB3">
            <w:pPr>
              <w:spacing w:after="40" w:line="240" w:lineRule="auto"/>
            </w:pPr>
            <w:r w:rsidRPr="006B2A56">
              <w:t>9</w:t>
            </w:r>
            <w:r w:rsidRPr="006B2A56">
              <w:tab/>
              <w:t>Not stated / inadequately described</w:t>
            </w:r>
          </w:p>
        </w:tc>
      </w:tr>
      <w:tr w:rsidR="00E55B6A" w:rsidRPr="006B2A56" w14:paraId="7B841B6F" w14:textId="77777777" w:rsidTr="00387CB3">
        <w:tblPrEx>
          <w:tblLook w:val="04A0" w:firstRow="1" w:lastRow="0" w:firstColumn="1" w:lastColumn="0" w:noHBand="0" w:noVBand="1"/>
        </w:tblPrEx>
        <w:tc>
          <w:tcPr>
            <w:tcW w:w="2024" w:type="dxa"/>
            <w:shd w:val="clear" w:color="auto" w:fill="auto"/>
          </w:tcPr>
          <w:p w14:paraId="1D77C20F" w14:textId="77777777" w:rsidR="00E55B6A" w:rsidRPr="006B2A56" w:rsidRDefault="00E55B6A" w:rsidP="00387CB3">
            <w:pPr>
              <w:pStyle w:val="Body"/>
            </w:pPr>
            <w:r w:rsidRPr="006B2A56">
              <w:t>Reporting guide</w:t>
            </w:r>
          </w:p>
        </w:tc>
        <w:tc>
          <w:tcPr>
            <w:tcW w:w="7190" w:type="dxa"/>
            <w:gridSpan w:val="3"/>
            <w:shd w:val="clear" w:color="auto" w:fill="auto"/>
          </w:tcPr>
          <w:p w14:paraId="165C78B1" w14:textId="77777777" w:rsidR="00E55B6A" w:rsidRPr="006B2A56" w:rsidRDefault="00E55B6A" w:rsidP="00387CB3">
            <w:pPr>
              <w:pStyle w:val="Body"/>
            </w:pPr>
            <w:r w:rsidRPr="006B2A56">
              <w:t>Labour commences at the onset of regular uterine contractions which act to produce progressive cervical dilatation, and is distinct from spurious labour or pre-labour rupture of membranes.</w:t>
            </w:r>
          </w:p>
          <w:p w14:paraId="748EDD76" w14:textId="5EB835D0" w:rsidR="00E55B6A" w:rsidRPr="006B2A56" w:rsidRDefault="00E55B6A" w:rsidP="00387CB3">
            <w:pPr>
              <w:pStyle w:val="Body"/>
            </w:pPr>
            <w:r w:rsidRPr="006B2A56">
              <w:t>If prost</w:t>
            </w:r>
            <w:r w:rsidRPr="008B6C16">
              <w:rPr>
                <w:strike/>
              </w:rPr>
              <w:t>o</w:t>
            </w:r>
            <w:r w:rsidR="008B6C16" w:rsidRPr="008B6C16">
              <w:rPr>
                <w:highlight w:val="green"/>
              </w:rPr>
              <w:t>a</w:t>
            </w:r>
            <w:r w:rsidRPr="006B2A56">
              <w:t>g</w:t>
            </w:r>
            <w:r w:rsidRPr="00EA3DE5">
              <w:rPr>
                <w:rStyle w:val="BodyChar"/>
              </w:rPr>
              <w:t>landins were given to induce labour and there is no resulting labour until</w:t>
            </w:r>
            <w:r w:rsidRPr="006B2A56">
              <w:t xml:space="preserve"> after 24 hours, then code the onset of labour as spontaneous.</w:t>
            </w:r>
          </w:p>
          <w:p w14:paraId="27D2FCCB" w14:textId="439043D2" w:rsidR="00E55B6A" w:rsidRDefault="00E55B6A" w:rsidP="00387CB3">
            <w:pPr>
              <w:pStyle w:val="Body"/>
            </w:pPr>
            <w:r w:rsidRPr="006B2A56">
              <w:t xml:space="preserve">A combination of up to </w:t>
            </w:r>
            <w:r w:rsidRPr="00E55B6A">
              <w:rPr>
                <w:strike/>
              </w:rPr>
              <w:t>three</w:t>
            </w:r>
            <w:r w:rsidRPr="006B2A56">
              <w:t xml:space="preserve"> </w:t>
            </w:r>
            <w:r w:rsidRPr="00E55B6A">
              <w:rPr>
                <w:highlight w:val="green"/>
              </w:rPr>
              <w:t>four</w:t>
            </w:r>
            <w:r>
              <w:t xml:space="preserve"> </w:t>
            </w:r>
            <w:r w:rsidRPr="006B2A56">
              <w:t xml:space="preserve">valid codes can be reported. </w:t>
            </w:r>
          </w:p>
          <w:p w14:paraId="2D3551A8" w14:textId="77777777" w:rsidR="00E55B6A" w:rsidRDefault="00E55B6A" w:rsidP="006538D7">
            <w:pPr>
              <w:numPr>
                <w:ilvl w:val="0"/>
                <w:numId w:val="14"/>
              </w:numPr>
              <w:spacing w:after="0" w:line="240" w:lineRule="auto"/>
            </w:pPr>
            <w:r w:rsidRPr="006B2A56">
              <w:t>Spontaneous: labour occurs naturally without any intervention</w:t>
            </w:r>
            <w:r>
              <w:t>.</w:t>
            </w:r>
          </w:p>
          <w:p w14:paraId="718A6362" w14:textId="77777777" w:rsidR="00E55B6A" w:rsidRDefault="00E55B6A" w:rsidP="006538D7">
            <w:pPr>
              <w:pStyle w:val="Body"/>
              <w:numPr>
                <w:ilvl w:val="0"/>
                <w:numId w:val="17"/>
              </w:numPr>
            </w:pPr>
            <w:r w:rsidRPr="006B2A56">
              <w:t>Induction of labour: a procedure performed for the purpose of initiating and establishing labour, either medically and/or surgically and/or mechanically.</w:t>
            </w:r>
            <w:r>
              <w:br/>
              <w:t xml:space="preserve">- </w:t>
            </w:r>
            <w:r w:rsidRPr="006B2A56">
              <w:t xml:space="preserve">Medical includes prostaglandins, oxytocins, </w:t>
            </w:r>
            <w:r w:rsidRPr="007A5363">
              <w:rPr>
                <w:strike/>
              </w:rPr>
              <w:t>cervical ripening – balloon catheter</w:t>
            </w:r>
            <w:r w:rsidRPr="006B2A56">
              <w:t xml:space="preserve"> or other hormonal derivatives (eg cervidal, </w:t>
            </w:r>
            <w:r w:rsidRPr="00EA234A">
              <w:t>misoprost</w:t>
            </w:r>
            <w:r>
              <w:t>o</w:t>
            </w:r>
            <w:r w:rsidRPr="00EA234A">
              <w:t>l)</w:t>
            </w:r>
            <w:r w:rsidRPr="006B2A56">
              <w:t xml:space="preserve">. </w:t>
            </w:r>
            <w:r w:rsidRPr="006B2A56">
              <w:br/>
            </w:r>
            <w:r>
              <w:t xml:space="preserve">- </w:t>
            </w:r>
            <w:r w:rsidRPr="006B2A56">
              <w:t>Surgical is the artificial rupture of membranes (ARM) either by hindwater or forewater rupture</w:t>
            </w:r>
            <w:r>
              <w:br/>
            </w:r>
            <w:r w:rsidRPr="007A5363">
              <w:rPr>
                <w:highlight w:val="green"/>
              </w:rPr>
              <w:t xml:space="preserve">- Mechanical </w:t>
            </w:r>
            <w:r>
              <w:rPr>
                <w:highlight w:val="green"/>
              </w:rPr>
              <w:t>methods for induction promote cervical ripening and onset of labour by stretching the cervix. They commonly include insertion of</w:t>
            </w:r>
            <w:r w:rsidRPr="007A5363">
              <w:rPr>
                <w:highlight w:val="green"/>
              </w:rPr>
              <w:t xml:space="preserve"> balloon catheter</w:t>
            </w:r>
            <w:r>
              <w:rPr>
                <w:highlight w:val="green"/>
              </w:rPr>
              <w:t>s or possibly laminaria</w:t>
            </w:r>
            <w:r w:rsidRPr="007A5363">
              <w:rPr>
                <w:highlight w:val="green"/>
              </w:rPr>
              <w:t>.</w:t>
            </w:r>
          </w:p>
          <w:p w14:paraId="6513A022" w14:textId="77777777" w:rsidR="00E55B6A" w:rsidRDefault="00E55B6A" w:rsidP="006538D7">
            <w:pPr>
              <w:pStyle w:val="Body"/>
              <w:numPr>
                <w:ilvl w:val="0"/>
                <w:numId w:val="16"/>
              </w:numPr>
            </w:pPr>
            <w:r w:rsidRPr="006B2A56">
              <w:t>Augmentation of labour: spontaneous onset of labour complemented with the use of drugs such as oxytocins</w:t>
            </w:r>
            <w:r w:rsidRPr="0069195D">
              <w:rPr>
                <w:strike/>
              </w:rPr>
              <w:t>, prostaglandins or their derivatives,</w:t>
            </w:r>
            <w:r w:rsidRPr="006B2A56">
              <w:t xml:space="preserve"> and/or artificial rupture of membranes (ARM) either by hindwater or forewater rupture. If labour was augmented, select and record both spontaneous and augmented in Labour type. </w:t>
            </w:r>
            <w:r>
              <w:br/>
            </w:r>
            <w:r w:rsidRPr="006B2A56">
              <w:t xml:space="preserve">Code 4 Augmented cannot be reported on its own. </w:t>
            </w:r>
          </w:p>
          <w:p w14:paraId="3CF32A2B" w14:textId="2B3B3CE5" w:rsidR="00E55B6A" w:rsidRPr="006B2A56" w:rsidRDefault="00E55B6A" w:rsidP="006538D7">
            <w:pPr>
              <w:pStyle w:val="Body"/>
              <w:numPr>
                <w:ilvl w:val="0"/>
                <w:numId w:val="15"/>
              </w:numPr>
            </w:pPr>
            <w:r w:rsidRPr="006B2A56">
              <w:t xml:space="preserve">No labour: indicates the total absence of labour, as in an elective caesarean or a failed induction. If a failed induction occurred, that is, the mother failed to establish labour, select </w:t>
            </w:r>
            <w:r w:rsidRPr="00444259">
              <w:rPr>
                <w:strike/>
              </w:rPr>
              <w:t xml:space="preserve">both </w:t>
            </w:r>
            <w:r w:rsidRPr="00A421AE">
              <w:rPr>
                <w:strike/>
              </w:rPr>
              <w:t>the</w:t>
            </w:r>
            <w:r w:rsidRPr="006B2A56">
              <w:t xml:space="preserve"> </w:t>
            </w:r>
            <w:r w:rsidRPr="00E55B6A">
              <w:rPr>
                <w:highlight w:val="green"/>
              </w:rPr>
              <w:t xml:space="preserve">all </w:t>
            </w:r>
            <w:r w:rsidR="0099169D">
              <w:rPr>
                <w:highlight w:val="green"/>
              </w:rPr>
              <w:t xml:space="preserve">the </w:t>
            </w:r>
            <w:r w:rsidRPr="00E55B6A">
              <w:rPr>
                <w:highlight w:val="green"/>
              </w:rPr>
              <w:t>relevant</w:t>
            </w:r>
            <w:r>
              <w:t xml:space="preserve"> </w:t>
            </w:r>
            <w:r w:rsidRPr="006B2A56">
              <w:t>induction type</w:t>
            </w:r>
            <w:r w:rsidRPr="00E55B6A">
              <w:rPr>
                <w:highlight w:val="green"/>
              </w:rPr>
              <w:t>s</w:t>
            </w:r>
            <w:r w:rsidRPr="006B2A56">
              <w:t xml:space="preserve"> (medical</w:t>
            </w:r>
            <w:r>
              <w:t xml:space="preserve"> </w:t>
            </w:r>
            <w:r w:rsidRPr="00E55B6A">
              <w:rPr>
                <w:highlight w:val="green"/>
              </w:rPr>
              <w:t>and/or</w:t>
            </w:r>
            <w:r>
              <w:t xml:space="preserve"> </w:t>
            </w:r>
            <w:r w:rsidRPr="006B2A56">
              <w:t xml:space="preserve">surgical </w:t>
            </w:r>
            <w:r w:rsidRPr="00E55B6A">
              <w:rPr>
                <w:highlight w:val="green"/>
              </w:rPr>
              <w:t>and/</w:t>
            </w:r>
            <w:r w:rsidRPr="006B2A56">
              <w:t xml:space="preserve">or </w:t>
            </w:r>
            <w:r w:rsidRPr="00E55B6A">
              <w:rPr>
                <w:highlight w:val="green"/>
              </w:rPr>
              <w:t>mechanical</w:t>
            </w:r>
            <w:r w:rsidRPr="006D017C">
              <w:rPr>
                <w:strike/>
              </w:rPr>
              <w:t>both</w:t>
            </w:r>
            <w:r w:rsidRPr="006B2A56">
              <w:t xml:space="preserve">) and </w:t>
            </w:r>
            <w:r>
              <w:t>‘</w:t>
            </w:r>
            <w:r w:rsidRPr="006B2A56">
              <w:t>no labour</w:t>
            </w:r>
            <w:r>
              <w:t>’</w:t>
            </w:r>
            <w:r w:rsidRPr="006B2A56">
              <w:t xml:space="preserve">. </w:t>
            </w:r>
          </w:p>
          <w:p w14:paraId="3683DB62" w14:textId="57A58A16" w:rsidR="00E55B6A" w:rsidRPr="006B2A56" w:rsidRDefault="00E55B6A" w:rsidP="00E55B6A">
            <w:pPr>
              <w:pStyle w:val="Body"/>
            </w:pPr>
            <w:r w:rsidRPr="006B2A56">
              <w:lastRenderedPageBreak/>
              <w:t>An induction, medical and/or surgical</w:t>
            </w:r>
            <w:r>
              <w:t xml:space="preserve"> </w:t>
            </w:r>
            <w:r w:rsidRPr="00E55B6A">
              <w:rPr>
                <w:highlight w:val="green"/>
              </w:rPr>
              <w:t>and/or mechanical</w:t>
            </w:r>
            <w:r w:rsidRPr="006B2A56">
              <w:t>, cannot be recorded with augmentation. If an induction has occurred, record the reason in Indication for induction (main reason) – ICD-10-AM code.</w:t>
            </w:r>
          </w:p>
        </w:tc>
      </w:tr>
      <w:bookmarkEnd w:id="103"/>
      <w:tr w:rsidR="00E55B6A" w:rsidRPr="006B2A56" w14:paraId="67EF45A8" w14:textId="77777777" w:rsidTr="00387CB3">
        <w:tc>
          <w:tcPr>
            <w:tcW w:w="2024" w:type="dxa"/>
            <w:shd w:val="clear" w:color="auto" w:fill="auto"/>
          </w:tcPr>
          <w:p w14:paraId="161D738D" w14:textId="77777777" w:rsidR="00E55B6A" w:rsidRPr="006B2A56" w:rsidRDefault="00E55B6A" w:rsidP="00387CB3">
            <w:pPr>
              <w:pStyle w:val="Body"/>
            </w:pPr>
            <w:r w:rsidRPr="006B2A56">
              <w:lastRenderedPageBreak/>
              <w:t>Reported by</w:t>
            </w:r>
          </w:p>
        </w:tc>
        <w:tc>
          <w:tcPr>
            <w:tcW w:w="7190" w:type="dxa"/>
            <w:gridSpan w:val="3"/>
            <w:shd w:val="clear" w:color="auto" w:fill="auto"/>
          </w:tcPr>
          <w:p w14:paraId="02E6B660" w14:textId="77777777" w:rsidR="00E55B6A" w:rsidRPr="006B2A56" w:rsidRDefault="00E55B6A" w:rsidP="00387CB3">
            <w:pPr>
              <w:pStyle w:val="Body"/>
            </w:pPr>
            <w:r w:rsidRPr="006B2A56">
              <w:t>All Victorian hospitals where a birth has occurred and homebirth practitioners</w:t>
            </w:r>
          </w:p>
        </w:tc>
      </w:tr>
      <w:tr w:rsidR="00E55B6A" w:rsidRPr="006B2A56" w14:paraId="1A3C687F" w14:textId="77777777" w:rsidTr="00387CB3">
        <w:tc>
          <w:tcPr>
            <w:tcW w:w="2024" w:type="dxa"/>
            <w:shd w:val="clear" w:color="auto" w:fill="auto"/>
          </w:tcPr>
          <w:p w14:paraId="6150347E" w14:textId="77777777" w:rsidR="00E55B6A" w:rsidRPr="006B2A56" w:rsidRDefault="00E55B6A" w:rsidP="00387CB3">
            <w:pPr>
              <w:pStyle w:val="Body"/>
            </w:pPr>
            <w:r w:rsidRPr="006B2A56">
              <w:t>Reported for</w:t>
            </w:r>
          </w:p>
        </w:tc>
        <w:tc>
          <w:tcPr>
            <w:tcW w:w="7190" w:type="dxa"/>
            <w:gridSpan w:val="3"/>
            <w:shd w:val="clear" w:color="auto" w:fill="auto"/>
          </w:tcPr>
          <w:p w14:paraId="5CFABD48" w14:textId="77777777" w:rsidR="00E55B6A" w:rsidRPr="006B2A56" w:rsidRDefault="00E55B6A" w:rsidP="00387CB3">
            <w:pPr>
              <w:pStyle w:val="Body"/>
            </w:pPr>
            <w:r w:rsidRPr="006B2A56">
              <w:t>All birth episodes</w:t>
            </w:r>
          </w:p>
        </w:tc>
      </w:tr>
      <w:tr w:rsidR="00E55B6A" w:rsidRPr="006B2A56" w14:paraId="1A15EF00" w14:textId="77777777" w:rsidTr="00387CB3">
        <w:tblPrEx>
          <w:tblLook w:val="04A0" w:firstRow="1" w:lastRow="0" w:firstColumn="1" w:lastColumn="0" w:noHBand="0" w:noVBand="1"/>
        </w:tblPrEx>
        <w:tc>
          <w:tcPr>
            <w:tcW w:w="2024" w:type="dxa"/>
            <w:shd w:val="clear" w:color="auto" w:fill="auto"/>
          </w:tcPr>
          <w:p w14:paraId="1A8194D9" w14:textId="77777777" w:rsidR="00E55B6A" w:rsidRPr="006B2A56" w:rsidRDefault="00E55B6A" w:rsidP="00387CB3">
            <w:pPr>
              <w:pStyle w:val="Body"/>
            </w:pPr>
            <w:r w:rsidRPr="006B2A56">
              <w:t>Related concepts (Section 2):</w:t>
            </w:r>
          </w:p>
        </w:tc>
        <w:tc>
          <w:tcPr>
            <w:tcW w:w="7190" w:type="dxa"/>
            <w:gridSpan w:val="3"/>
            <w:shd w:val="clear" w:color="auto" w:fill="auto"/>
          </w:tcPr>
          <w:p w14:paraId="783811F5" w14:textId="77777777" w:rsidR="00E55B6A" w:rsidRPr="006B2A56" w:rsidRDefault="00E55B6A" w:rsidP="00387CB3">
            <w:pPr>
              <w:pStyle w:val="Body"/>
            </w:pPr>
            <w:r w:rsidRPr="006B2A56">
              <w:t>Labour type</w:t>
            </w:r>
          </w:p>
        </w:tc>
      </w:tr>
      <w:tr w:rsidR="00E55B6A" w:rsidRPr="006B2A56" w14:paraId="4FC69FB9" w14:textId="77777777" w:rsidTr="00387CB3">
        <w:tblPrEx>
          <w:tblLook w:val="04A0" w:firstRow="1" w:lastRow="0" w:firstColumn="1" w:lastColumn="0" w:noHBand="0" w:noVBand="1"/>
        </w:tblPrEx>
        <w:tc>
          <w:tcPr>
            <w:tcW w:w="2024" w:type="dxa"/>
            <w:shd w:val="clear" w:color="auto" w:fill="auto"/>
          </w:tcPr>
          <w:p w14:paraId="567E8460" w14:textId="77777777" w:rsidR="00E55B6A" w:rsidRPr="006B2A56" w:rsidRDefault="00E55B6A" w:rsidP="00387CB3">
            <w:pPr>
              <w:pStyle w:val="Body"/>
            </w:pPr>
            <w:r w:rsidRPr="006B2A56">
              <w:t>Related data items (this section):</w:t>
            </w:r>
          </w:p>
        </w:tc>
        <w:tc>
          <w:tcPr>
            <w:tcW w:w="7190" w:type="dxa"/>
            <w:gridSpan w:val="3"/>
            <w:shd w:val="clear" w:color="auto" w:fill="auto"/>
          </w:tcPr>
          <w:p w14:paraId="4EA94B9D" w14:textId="5115C9FF" w:rsidR="00E55B6A" w:rsidRPr="006B2A56" w:rsidRDefault="00E55B6A" w:rsidP="00387CB3">
            <w:pPr>
              <w:pStyle w:val="Body"/>
            </w:pPr>
            <w:r w:rsidRPr="006B2A56">
              <w:t>Indication for induction (main reason) – ICD-10-AM code;</w:t>
            </w:r>
            <w:r w:rsidR="00DB361D">
              <w:t xml:space="preserve"> </w:t>
            </w:r>
            <w:r w:rsidR="00DB361D" w:rsidRPr="00DB361D">
              <w:rPr>
                <w:highlight w:val="green"/>
              </w:rPr>
              <w:t>Indications for induction (other) – ICD-10-AM code;</w:t>
            </w:r>
            <w:r w:rsidRPr="006B2A56">
              <w:t xml:space="preserve"> Indications for induction (other) – free text; Labour induction / augmentation agent; </w:t>
            </w:r>
            <w:r w:rsidRPr="00E55B6A">
              <w:rPr>
                <w:strike/>
              </w:rPr>
              <w:t xml:space="preserve">Labour induction / augmentation agent – other specified </w:t>
            </w:r>
            <w:r w:rsidRPr="00872495">
              <w:rPr>
                <w:strike/>
              </w:rPr>
              <w:t>description;</w:t>
            </w:r>
            <w:r w:rsidRPr="006B2A56">
              <w:t xml:space="preserve"> Method of birth</w:t>
            </w:r>
          </w:p>
        </w:tc>
      </w:tr>
      <w:tr w:rsidR="00E55B6A" w:rsidRPr="006B2A56" w14:paraId="50FCBA92" w14:textId="77777777" w:rsidTr="00387CB3">
        <w:tblPrEx>
          <w:tblLook w:val="04A0" w:firstRow="1" w:lastRow="0" w:firstColumn="1" w:lastColumn="0" w:noHBand="0" w:noVBand="1"/>
        </w:tblPrEx>
        <w:tc>
          <w:tcPr>
            <w:tcW w:w="2024" w:type="dxa"/>
            <w:shd w:val="clear" w:color="auto" w:fill="auto"/>
          </w:tcPr>
          <w:p w14:paraId="11EA664F" w14:textId="77777777" w:rsidR="00E55B6A" w:rsidRPr="006B2A56" w:rsidRDefault="00E55B6A" w:rsidP="00387CB3">
            <w:pPr>
              <w:pStyle w:val="Body"/>
            </w:pPr>
            <w:r w:rsidRPr="006B2A56">
              <w:t>Related business rules (Section 4):</w:t>
            </w:r>
          </w:p>
        </w:tc>
        <w:tc>
          <w:tcPr>
            <w:tcW w:w="7190" w:type="dxa"/>
            <w:gridSpan w:val="3"/>
            <w:shd w:val="clear" w:color="auto" w:fill="auto"/>
          </w:tcPr>
          <w:p w14:paraId="68639FF7" w14:textId="26B65273" w:rsidR="00E55B6A" w:rsidRPr="006B2A56" w:rsidRDefault="00D012B1" w:rsidP="00387CB3">
            <w:pPr>
              <w:pStyle w:val="Body"/>
            </w:pPr>
            <w:r>
              <w:t>**</w:t>
            </w:r>
            <w:r w:rsidR="0006613E">
              <w:t>*</w:t>
            </w:r>
            <w:r w:rsidR="00E55B6A" w:rsidRPr="006B2A56">
              <w:t xml:space="preserve">Labour type ‘Failed induction’ conditionally mandatory data items; </w:t>
            </w:r>
            <w:r w:rsidR="00ED1AB6">
              <w:t>*</w:t>
            </w:r>
            <w:r>
              <w:t>**</w:t>
            </w:r>
            <w:r w:rsidR="00E55B6A" w:rsidRPr="006B2A56">
              <w:t xml:space="preserve">Labour type ‘Woman in labour’ and associated data items valid combinations; </w:t>
            </w:r>
            <w:r w:rsidR="00ED1AB6">
              <w:t>*</w:t>
            </w:r>
            <w:r>
              <w:t>**</w:t>
            </w:r>
            <w:r w:rsidR="00E55B6A" w:rsidRPr="006B2A56">
              <w:t xml:space="preserve">Labour type ‘Woman not in labour’ and associated data items valid combinations; </w:t>
            </w:r>
            <w:r w:rsidR="006B3C38">
              <w:t>*</w:t>
            </w:r>
            <w:r>
              <w:t>**</w:t>
            </w:r>
            <w:r w:rsidR="00E55B6A" w:rsidRPr="006B2A56">
              <w:t xml:space="preserve">Labour type and Labour induction/augmentation agent valid combinations; </w:t>
            </w:r>
            <w:r>
              <w:t>**</w:t>
            </w:r>
            <w:r w:rsidR="004342FA">
              <w:t>*</w:t>
            </w:r>
            <w:r w:rsidR="00E55B6A" w:rsidRPr="006B2A56">
              <w:t>Labour type, Indication for induction (main reason) – ICD-10-AM code</w:t>
            </w:r>
            <w:r w:rsidR="00C37DC8">
              <w:t xml:space="preserve">, </w:t>
            </w:r>
            <w:r w:rsidR="00C37DC8" w:rsidRPr="00546D04">
              <w:rPr>
                <w:highlight w:val="green"/>
              </w:rPr>
              <w:t>Indications for induction (other) – ICD-10-AM code</w:t>
            </w:r>
            <w:r w:rsidR="00E55B6A" w:rsidRPr="006B2A56">
              <w:t xml:space="preserve"> and Indications for induction (other) – free text valid combinations; Mandatory to report data items; </w:t>
            </w:r>
            <w:r w:rsidR="00B059EC">
              <w:t>*</w:t>
            </w:r>
            <w:r w:rsidR="00AE504E">
              <w:t>**</w:t>
            </w:r>
            <w:r w:rsidR="00E55B6A" w:rsidRPr="006B2A56">
              <w:t>Method of birth and Labour type valid combinations</w:t>
            </w:r>
          </w:p>
        </w:tc>
      </w:tr>
    </w:tbl>
    <w:p w14:paraId="0A8E45D7" w14:textId="77777777" w:rsidR="00E55B6A" w:rsidRPr="006B2A56" w:rsidRDefault="00E55B6A" w:rsidP="00E55B6A">
      <w:pPr>
        <w:pStyle w:val="Body"/>
      </w:pPr>
      <w:r w:rsidRPr="007B5B3A">
        <w:rPr>
          <w:b/>
          <w:bCs/>
        </w:rPr>
        <w:t>Administration</w:t>
      </w:r>
    </w:p>
    <w:tbl>
      <w:tblPr>
        <w:tblW w:w="9072" w:type="dxa"/>
        <w:tblLook w:val="01E0" w:firstRow="1" w:lastRow="1" w:firstColumn="1" w:lastColumn="1" w:noHBand="0" w:noVBand="0"/>
      </w:tblPr>
      <w:tblGrid>
        <w:gridCol w:w="2126"/>
        <w:gridCol w:w="2552"/>
        <w:gridCol w:w="2410"/>
        <w:gridCol w:w="1984"/>
      </w:tblGrid>
      <w:tr w:rsidR="00E55B6A" w:rsidRPr="006B2A56" w14:paraId="6A7210EF" w14:textId="77777777" w:rsidTr="00387CB3">
        <w:tc>
          <w:tcPr>
            <w:tcW w:w="2126" w:type="dxa"/>
            <w:shd w:val="clear" w:color="auto" w:fill="auto"/>
          </w:tcPr>
          <w:p w14:paraId="0F19F192" w14:textId="77777777" w:rsidR="00E55B6A" w:rsidRPr="006B2A56" w:rsidRDefault="00E55B6A" w:rsidP="00387CB3">
            <w:pPr>
              <w:pStyle w:val="Body"/>
            </w:pPr>
            <w:r w:rsidRPr="006B2A56">
              <w:t>Principal data users</w:t>
            </w:r>
          </w:p>
        </w:tc>
        <w:tc>
          <w:tcPr>
            <w:tcW w:w="6946" w:type="dxa"/>
            <w:gridSpan w:val="3"/>
            <w:shd w:val="clear" w:color="auto" w:fill="auto"/>
          </w:tcPr>
          <w:p w14:paraId="715524CF" w14:textId="77777777" w:rsidR="00E55B6A" w:rsidRPr="006B2A56" w:rsidRDefault="00E55B6A" w:rsidP="00387CB3">
            <w:pPr>
              <w:pStyle w:val="Body"/>
            </w:pPr>
            <w:r w:rsidRPr="006B2A56">
              <w:t>Consultative Council on Obstetric and Paediatric Mortality and Morbidity</w:t>
            </w:r>
          </w:p>
        </w:tc>
      </w:tr>
      <w:tr w:rsidR="00E55B6A" w:rsidRPr="006B2A56" w14:paraId="3708518E" w14:textId="77777777" w:rsidTr="00387CB3">
        <w:tc>
          <w:tcPr>
            <w:tcW w:w="2126" w:type="dxa"/>
            <w:shd w:val="clear" w:color="auto" w:fill="auto"/>
          </w:tcPr>
          <w:p w14:paraId="350084DB" w14:textId="77777777" w:rsidR="00E55B6A" w:rsidRPr="006B2A56" w:rsidRDefault="00E55B6A" w:rsidP="00387CB3">
            <w:pPr>
              <w:pStyle w:val="Body"/>
            </w:pPr>
            <w:r w:rsidRPr="006B2A56">
              <w:t>Definition source</w:t>
            </w:r>
          </w:p>
        </w:tc>
        <w:tc>
          <w:tcPr>
            <w:tcW w:w="2552" w:type="dxa"/>
            <w:shd w:val="clear" w:color="auto" w:fill="auto"/>
          </w:tcPr>
          <w:p w14:paraId="6FF58BD7" w14:textId="23060116" w:rsidR="00E55B6A" w:rsidRPr="00476274" w:rsidRDefault="00E55B6A" w:rsidP="00387CB3">
            <w:pPr>
              <w:pStyle w:val="Body"/>
              <w:rPr>
                <w:strike/>
              </w:rPr>
            </w:pPr>
            <w:r w:rsidRPr="00476274">
              <w:rPr>
                <w:strike/>
              </w:rPr>
              <w:t>NHDD</w:t>
            </w:r>
            <w:r w:rsidR="00476274">
              <w:rPr>
                <w:strike/>
              </w:rPr>
              <w:t xml:space="preserve"> </w:t>
            </w:r>
            <w:r w:rsidR="00476274" w:rsidRPr="006050DF">
              <w:rPr>
                <w:highlight w:val="green"/>
              </w:rPr>
              <w:t>AIHW</w:t>
            </w:r>
            <w:r w:rsidR="006050DF" w:rsidRPr="006050DF">
              <w:rPr>
                <w:highlight w:val="green"/>
              </w:rPr>
              <w:t xml:space="preserve"> METeOR</w:t>
            </w:r>
            <w:r w:rsidR="006050DF" w:rsidRPr="006050DF">
              <w:rPr>
                <w:strike/>
                <w:highlight w:val="green"/>
              </w:rPr>
              <w:t xml:space="preserve"> </w:t>
            </w:r>
            <w:r w:rsidR="006050DF" w:rsidRPr="006050DF">
              <w:rPr>
                <w:highlight w:val="green"/>
              </w:rPr>
              <w:t>(DH Modified)</w:t>
            </w:r>
          </w:p>
        </w:tc>
        <w:tc>
          <w:tcPr>
            <w:tcW w:w="2410" w:type="dxa"/>
            <w:shd w:val="clear" w:color="auto" w:fill="auto"/>
          </w:tcPr>
          <w:p w14:paraId="3A029F7B" w14:textId="77777777" w:rsidR="00E55B6A" w:rsidRPr="006B2A56" w:rsidRDefault="00E55B6A" w:rsidP="00387CB3">
            <w:pPr>
              <w:pStyle w:val="Body"/>
            </w:pPr>
            <w:r w:rsidRPr="006B2A56">
              <w:t>Version</w:t>
            </w:r>
          </w:p>
        </w:tc>
        <w:tc>
          <w:tcPr>
            <w:tcW w:w="1984" w:type="dxa"/>
            <w:shd w:val="clear" w:color="auto" w:fill="auto"/>
          </w:tcPr>
          <w:p w14:paraId="11AD0C93" w14:textId="6DDDFF43" w:rsidR="00E55B6A" w:rsidRPr="006B2A56" w:rsidRDefault="003C3B8D" w:rsidP="003C3B8D">
            <w:pPr>
              <w:pStyle w:val="Body"/>
              <w:spacing w:after="0"/>
            </w:pPr>
            <w:r w:rsidRPr="003C3B8D">
              <w:t>1.</w:t>
            </w:r>
            <w:r>
              <w:t xml:space="preserve"> </w:t>
            </w:r>
            <w:r w:rsidR="00E55B6A" w:rsidRPr="006B2A56">
              <w:t>January 1982</w:t>
            </w:r>
          </w:p>
          <w:p w14:paraId="221FE0DC" w14:textId="49C3F0FD" w:rsidR="00E55B6A" w:rsidRDefault="003C3B8D" w:rsidP="003C3B8D">
            <w:pPr>
              <w:pStyle w:val="Body"/>
              <w:spacing w:after="0"/>
            </w:pPr>
            <w:r>
              <w:t xml:space="preserve">2. </w:t>
            </w:r>
            <w:r w:rsidR="00E55B6A" w:rsidRPr="006B2A56">
              <w:t>July 2015</w:t>
            </w:r>
          </w:p>
          <w:p w14:paraId="36C8238B" w14:textId="203D7DB9" w:rsidR="00EE43B7" w:rsidRPr="006B2A56" w:rsidRDefault="003C3B8D" w:rsidP="003C3B8D">
            <w:pPr>
              <w:pStyle w:val="Body"/>
            </w:pPr>
            <w:r>
              <w:rPr>
                <w:highlight w:val="green"/>
              </w:rPr>
              <w:t xml:space="preserve">3. </w:t>
            </w:r>
            <w:r w:rsidR="00EE43B7" w:rsidRPr="0058465D">
              <w:rPr>
                <w:highlight w:val="green"/>
              </w:rPr>
              <w:t>July 2023</w:t>
            </w:r>
          </w:p>
        </w:tc>
      </w:tr>
      <w:tr w:rsidR="00E55B6A" w:rsidRPr="006B2A56" w14:paraId="078BEE53" w14:textId="77777777" w:rsidTr="00387CB3">
        <w:tc>
          <w:tcPr>
            <w:tcW w:w="2126" w:type="dxa"/>
            <w:shd w:val="clear" w:color="auto" w:fill="auto"/>
          </w:tcPr>
          <w:p w14:paraId="552D880E" w14:textId="77777777" w:rsidR="00E55B6A" w:rsidRPr="006B2A56" w:rsidRDefault="00E55B6A" w:rsidP="00387CB3">
            <w:pPr>
              <w:pStyle w:val="Body"/>
            </w:pPr>
            <w:r w:rsidRPr="006B2A56">
              <w:t>Codeset source</w:t>
            </w:r>
          </w:p>
        </w:tc>
        <w:tc>
          <w:tcPr>
            <w:tcW w:w="2552" w:type="dxa"/>
            <w:shd w:val="clear" w:color="auto" w:fill="auto"/>
          </w:tcPr>
          <w:p w14:paraId="4EC96843" w14:textId="054A482C" w:rsidR="00E55B6A" w:rsidRPr="006B2A56" w:rsidRDefault="00E55B6A" w:rsidP="00387CB3">
            <w:pPr>
              <w:pStyle w:val="Body"/>
            </w:pPr>
            <w:r w:rsidRPr="003C3B8D">
              <w:rPr>
                <w:strike/>
              </w:rPr>
              <w:t>NHDD</w:t>
            </w:r>
            <w:r w:rsidR="003C3B8D" w:rsidRPr="006050DF">
              <w:rPr>
                <w:highlight w:val="green"/>
              </w:rPr>
              <w:t xml:space="preserve"> AIHW METeOR</w:t>
            </w:r>
            <w:r w:rsidRPr="006B2A56">
              <w:t xml:space="preserve"> (DH Modified)</w:t>
            </w:r>
          </w:p>
        </w:tc>
        <w:tc>
          <w:tcPr>
            <w:tcW w:w="2410" w:type="dxa"/>
            <w:shd w:val="clear" w:color="auto" w:fill="auto"/>
          </w:tcPr>
          <w:p w14:paraId="1FB1B0C0" w14:textId="77777777" w:rsidR="00E55B6A" w:rsidRPr="006B2A56" w:rsidRDefault="00E55B6A" w:rsidP="00387CB3">
            <w:pPr>
              <w:pStyle w:val="Body"/>
            </w:pPr>
            <w:r w:rsidRPr="006B2A56">
              <w:t>Collection start date</w:t>
            </w:r>
          </w:p>
        </w:tc>
        <w:tc>
          <w:tcPr>
            <w:tcW w:w="1984" w:type="dxa"/>
            <w:shd w:val="clear" w:color="auto" w:fill="auto"/>
          </w:tcPr>
          <w:p w14:paraId="7ED68A7E" w14:textId="77777777" w:rsidR="00E55B6A" w:rsidRPr="006B2A56" w:rsidRDefault="00E55B6A" w:rsidP="00387CB3">
            <w:pPr>
              <w:pStyle w:val="Body"/>
            </w:pPr>
            <w:r w:rsidRPr="006B2A56">
              <w:t>1982</w:t>
            </w:r>
          </w:p>
        </w:tc>
      </w:tr>
    </w:tbl>
    <w:p w14:paraId="2726288E" w14:textId="77777777" w:rsidR="00E60E3F" w:rsidRDefault="00E60E3F">
      <w:pPr>
        <w:spacing w:after="0" w:line="240" w:lineRule="auto"/>
      </w:pPr>
    </w:p>
    <w:p w14:paraId="46B01A3D" w14:textId="777F37AB" w:rsidR="00E60E3F" w:rsidRDefault="00E60E3F">
      <w:pPr>
        <w:spacing w:after="0" w:line="240" w:lineRule="auto"/>
      </w:pPr>
    </w:p>
    <w:p w14:paraId="52C1AD7E" w14:textId="77777777" w:rsidR="00512EE9" w:rsidRDefault="00512EE9">
      <w:pPr>
        <w:spacing w:after="0" w:line="240" w:lineRule="auto"/>
        <w:rPr>
          <w:b/>
          <w:color w:val="53565A"/>
          <w:sz w:val="32"/>
          <w:szCs w:val="28"/>
          <w:highlight w:val="green"/>
        </w:rPr>
      </w:pPr>
      <w:bookmarkStart w:id="105" w:name="_Toc350263815"/>
      <w:bookmarkStart w:id="106" w:name="_Toc499798971"/>
      <w:bookmarkStart w:id="107" w:name="_Toc31278249"/>
      <w:bookmarkStart w:id="108" w:name="_Toc108376296"/>
      <w:bookmarkStart w:id="109" w:name="_Hlk29826114"/>
      <w:r>
        <w:rPr>
          <w:highlight w:val="green"/>
        </w:rPr>
        <w:br w:type="page"/>
      </w:r>
    </w:p>
    <w:p w14:paraId="5DDAB1AF" w14:textId="738F1265" w:rsidR="000C2F76" w:rsidRPr="006B2A56" w:rsidRDefault="000C2F76" w:rsidP="00DC0B0F">
      <w:pPr>
        <w:pStyle w:val="Heading2"/>
      </w:pPr>
      <w:bookmarkStart w:id="110" w:name="_Toc122679610"/>
      <w:r w:rsidRPr="000C2F76">
        <w:rPr>
          <w:highlight w:val="green"/>
        </w:rPr>
        <w:lastRenderedPageBreak/>
        <w:t>Last feed before discharge</w:t>
      </w:r>
      <w:r w:rsidRPr="006B2A56">
        <w:t xml:space="preserve"> </w:t>
      </w:r>
      <w:r w:rsidRPr="000C2F76">
        <w:rPr>
          <w:strike/>
        </w:rPr>
        <w:t xml:space="preserve">taken exclusively from the </w:t>
      </w:r>
      <w:bookmarkEnd w:id="105"/>
      <w:r w:rsidRPr="000C2F76">
        <w:rPr>
          <w:strike/>
        </w:rPr>
        <w:t>breast</w:t>
      </w:r>
      <w:bookmarkEnd w:id="106"/>
      <w:bookmarkEnd w:id="107"/>
      <w:bookmarkEnd w:id="108"/>
      <w:r w:rsidRPr="000C2F76">
        <w:rPr>
          <w:strike/>
        </w:rPr>
        <w:t xml:space="preserve"> </w:t>
      </w:r>
      <w:r w:rsidRPr="000C2F76">
        <w:rPr>
          <w:highlight w:val="green"/>
        </w:rPr>
        <w:t>– baby</w:t>
      </w:r>
      <w:bookmarkEnd w:id="110"/>
      <w:r>
        <w:t xml:space="preserve"> </w:t>
      </w:r>
    </w:p>
    <w:p w14:paraId="29DF63DD" w14:textId="77777777" w:rsidR="000C2F76" w:rsidRPr="00590A55" w:rsidRDefault="000C2F76" w:rsidP="000C2F76">
      <w:pPr>
        <w:pStyle w:val="Body"/>
        <w:rPr>
          <w:b/>
          <w:bCs/>
        </w:rPr>
      </w:pPr>
      <w:r w:rsidRPr="00590A55">
        <w:rPr>
          <w:b/>
          <w:bCs/>
        </w:rPr>
        <w:t>Specification</w:t>
      </w:r>
    </w:p>
    <w:tbl>
      <w:tblPr>
        <w:tblW w:w="9214" w:type="dxa"/>
        <w:tblLook w:val="01E0" w:firstRow="1" w:lastRow="1" w:firstColumn="1" w:lastColumn="1" w:noHBand="0" w:noVBand="0"/>
      </w:tblPr>
      <w:tblGrid>
        <w:gridCol w:w="2024"/>
        <w:gridCol w:w="2025"/>
        <w:gridCol w:w="2025"/>
        <w:gridCol w:w="3140"/>
      </w:tblGrid>
      <w:tr w:rsidR="000C2F76" w:rsidRPr="006B2A56" w14:paraId="31F15713" w14:textId="77777777" w:rsidTr="24FA1168">
        <w:tc>
          <w:tcPr>
            <w:tcW w:w="2024" w:type="dxa"/>
            <w:shd w:val="clear" w:color="auto" w:fill="auto"/>
          </w:tcPr>
          <w:p w14:paraId="7A06CE3A" w14:textId="77777777" w:rsidR="000C2F76" w:rsidRPr="006B2A56" w:rsidRDefault="000C2F76" w:rsidP="00387CB3">
            <w:pPr>
              <w:pStyle w:val="Body"/>
            </w:pPr>
            <w:r w:rsidRPr="006B2A56">
              <w:t>Definition</w:t>
            </w:r>
          </w:p>
        </w:tc>
        <w:tc>
          <w:tcPr>
            <w:tcW w:w="7190" w:type="dxa"/>
            <w:gridSpan w:val="3"/>
            <w:shd w:val="clear" w:color="auto" w:fill="auto"/>
          </w:tcPr>
          <w:p w14:paraId="72228911" w14:textId="7560D9A3" w:rsidR="000C2F76" w:rsidRPr="006B2A56" w:rsidRDefault="5D990BDA" w:rsidP="00387CB3">
            <w:pPr>
              <w:pStyle w:val="Body"/>
            </w:pPr>
            <w:r>
              <w:t xml:space="preserve">Whether the last feed prior to discharge was taken exclusively from the breast, </w:t>
            </w:r>
            <w:r w:rsidR="253492A8" w:rsidRPr="24FA1168">
              <w:rPr>
                <w:highlight w:val="green"/>
              </w:rPr>
              <w:t xml:space="preserve">or </w:t>
            </w:r>
            <w:r w:rsidRPr="24FA1168">
              <w:rPr>
                <w:highlight w:val="green"/>
              </w:rPr>
              <w:t>included expressed breastmilk, or any formula.</w:t>
            </w:r>
            <w:r w:rsidRPr="24FA1168">
              <w:rPr>
                <w:strike/>
              </w:rPr>
              <w:t>with no complementary feeding of any kind</w:t>
            </w:r>
          </w:p>
        </w:tc>
      </w:tr>
      <w:tr w:rsidR="000C2F76" w:rsidRPr="006B2A56" w14:paraId="47723C10" w14:textId="77777777" w:rsidTr="24FA1168">
        <w:tc>
          <w:tcPr>
            <w:tcW w:w="2024" w:type="dxa"/>
            <w:shd w:val="clear" w:color="auto" w:fill="auto"/>
          </w:tcPr>
          <w:p w14:paraId="12A63E29" w14:textId="77777777" w:rsidR="000C2F76" w:rsidRPr="006B2A56" w:rsidRDefault="000C2F76" w:rsidP="00387CB3">
            <w:pPr>
              <w:pStyle w:val="Body"/>
            </w:pPr>
            <w:r w:rsidRPr="006B2A56">
              <w:t>Representation class</w:t>
            </w:r>
          </w:p>
        </w:tc>
        <w:tc>
          <w:tcPr>
            <w:tcW w:w="2025" w:type="dxa"/>
            <w:shd w:val="clear" w:color="auto" w:fill="auto"/>
          </w:tcPr>
          <w:p w14:paraId="0EAB5E99" w14:textId="77777777" w:rsidR="000C2F76" w:rsidRPr="006B2A56" w:rsidRDefault="000C2F76" w:rsidP="00387CB3">
            <w:pPr>
              <w:pStyle w:val="Body"/>
            </w:pPr>
            <w:r w:rsidRPr="006B2A56">
              <w:t>Code</w:t>
            </w:r>
          </w:p>
        </w:tc>
        <w:tc>
          <w:tcPr>
            <w:tcW w:w="2025" w:type="dxa"/>
            <w:shd w:val="clear" w:color="auto" w:fill="auto"/>
          </w:tcPr>
          <w:p w14:paraId="5F58D3CB" w14:textId="77777777" w:rsidR="000C2F76" w:rsidRPr="006B2A56" w:rsidRDefault="000C2F76" w:rsidP="00387CB3">
            <w:pPr>
              <w:pStyle w:val="Body"/>
            </w:pPr>
            <w:r w:rsidRPr="006B2A56">
              <w:t>Data type</w:t>
            </w:r>
          </w:p>
        </w:tc>
        <w:tc>
          <w:tcPr>
            <w:tcW w:w="3140" w:type="dxa"/>
            <w:shd w:val="clear" w:color="auto" w:fill="auto"/>
          </w:tcPr>
          <w:p w14:paraId="6DC20622" w14:textId="77777777" w:rsidR="000C2F76" w:rsidRPr="006B2A56" w:rsidRDefault="000C2F76" w:rsidP="00387CB3">
            <w:pPr>
              <w:pStyle w:val="Body"/>
            </w:pPr>
            <w:r w:rsidRPr="006B2A56">
              <w:t>Number</w:t>
            </w:r>
          </w:p>
        </w:tc>
      </w:tr>
      <w:tr w:rsidR="000C2F76" w:rsidRPr="006B2A56" w14:paraId="5F2FCEEE" w14:textId="77777777" w:rsidTr="24FA1168">
        <w:tc>
          <w:tcPr>
            <w:tcW w:w="2024" w:type="dxa"/>
            <w:shd w:val="clear" w:color="auto" w:fill="auto"/>
          </w:tcPr>
          <w:p w14:paraId="04771971" w14:textId="77777777" w:rsidR="000C2F76" w:rsidRPr="006B2A56" w:rsidRDefault="000C2F76" w:rsidP="00387CB3">
            <w:pPr>
              <w:pStyle w:val="Body"/>
            </w:pPr>
            <w:r w:rsidRPr="006B2A56">
              <w:t>Format</w:t>
            </w:r>
          </w:p>
        </w:tc>
        <w:tc>
          <w:tcPr>
            <w:tcW w:w="2025" w:type="dxa"/>
            <w:shd w:val="clear" w:color="auto" w:fill="auto"/>
          </w:tcPr>
          <w:p w14:paraId="6817BF8B" w14:textId="77777777" w:rsidR="000C2F76" w:rsidRPr="006B2A56" w:rsidRDefault="000C2F76" w:rsidP="00387CB3">
            <w:pPr>
              <w:pStyle w:val="Body"/>
            </w:pPr>
            <w:r w:rsidRPr="006B2A56">
              <w:t>N</w:t>
            </w:r>
          </w:p>
        </w:tc>
        <w:tc>
          <w:tcPr>
            <w:tcW w:w="2025" w:type="dxa"/>
            <w:shd w:val="clear" w:color="auto" w:fill="auto"/>
          </w:tcPr>
          <w:p w14:paraId="721C19E0" w14:textId="77777777" w:rsidR="000C2F76" w:rsidRPr="006B2A56" w:rsidRDefault="000C2F76" w:rsidP="00387CB3">
            <w:pPr>
              <w:pStyle w:val="Body"/>
              <w:rPr>
                <w:i/>
              </w:rPr>
            </w:pPr>
            <w:r w:rsidRPr="006B2A56">
              <w:t>Field size</w:t>
            </w:r>
          </w:p>
        </w:tc>
        <w:tc>
          <w:tcPr>
            <w:tcW w:w="3140" w:type="dxa"/>
            <w:shd w:val="clear" w:color="auto" w:fill="auto"/>
          </w:tcPr>
          <w:p w14:paraId="3B19932C" w14:textId="77777777" w:rsidR="000C2F76" w:rsidRPr="006B2A56" w:rsidRDefault="000C2F76" w:rsidP="00387CB3">
            <w:pPr>
              <w:pStyle w:val="Body"/>
            </w:pPr>
            <w:r w:rsidRPr="006B2A56">
              <w:t>1</w:t>
            </w:r>
          </w:p>
        </w:tc>
      </w:tr>
      <w:tr w:rsidR="000C2F76" w:rsidRPr="006B2A56" w14:paraId="3D9224C5" w14:textId="77777777" w:rsidTr="24FA1168">
        <w:tc>
          <w:tcPr>
            <w:tcW w:w="2024" w:type="dxa"/>
            <w:shd w:val="clear" w:color="auto" w:fill="auto"/>
          </w:tcPr>
          <w:p w14:paraId="48227965" w14:textId="77777777" w:rsidR="000C2F76" w:rsidRPr="006B2A56" w:rsidRDefault="000C2F76" w:rsidP="00387CB3">
            <w:pPr>
              <w:pStyle w:val="Body"/>
            </w:pPr>
            <w:r w:rsidRPr="006B2A56">
              <w:t>Location</w:t>
            </w:r>
          </w:p>
        </w:tc>
        <w:tc>
          <w:tcPr>
            <w:tcW w:w="2025" w:type="dxa"/>
            <w:shd w:val="clear" w:color="auto" w:fill="auto"/>
          </w:tcPr>
          <w:p w14:paraId="6D97F7F9" w14:textId="77777777" w:rsidR="000C2F76" w:rsidRPr="006B2A56" w:rsidRDefault="000C2F76" w:rsidP="00387CB3">
            <w:pPr>
              <w:pStyle w:val="Body"/>
            </w:pPr>
            <w:r w:rsidRPr="006B2A56">
              <w:t>Episode record</w:t>
            </w:r>
          </w:p>
        </w:tc>
        <w:tc>
          <w:tcPr>
            <w:tcW w:w="2025" w:type="dxa"/>
            <w:shd w:val="clear" w:color="auto" w:fill="auto"/>
          </w:tcPr>
          <w:p w14:paraId="7A10F4F4" w14:textId="77777777" w:rsidR="000C2F76" w:rsidRPr="006B2A56" w:rsidRDefault="000C2F76" w:rsidP="00387CB3">
            <w:pPr>
              <w:pStyle w:val="Body"/>
            </w:pPr>
            <w:r w:rsidRPr="006B2A56">
              <w:t>Position</w:t>
            </w:r>
          </w:p>
        </w:tc>
        <w:tc>
          <w:tcPr>
            <w:tcW w:w="3140" w:type="dxa"/>
            <w:shd w:val="clear" w:color="auto" w:fill="auto"/>
          </w:tcPr>
          <w:p w14:paraId="77922B40" w14:textId="77777777" w:rsidR="000C2F76" w:rsidRPr="006B2A56" w:rsidRDefault="000C2F76" w:rsidP="00387CB3">
            <w:pPr>
              <w:pStyle w:val="Body"/>
            </w:pPr>
            <w:r w:rsidRPr="006B2A56">
              <w:t>117</w:t>
            </w:r>
          </w:p>
        </w:tc>
      </w:tr>
      <w:tr w:rsidR="000C2F76" w:rsidRPr="006B2A56" w14:paraId="06E1B808" w14:textId="77777777" w:rsidTr="24FA1168">
        <w:tc>
          <w:tcPr>
            <w:tcW w:w="2024" w:type="dxa"/>
            <w:shd w:val="clear" w:color="auto" w:fill="auto"/>
          </w:tcPr>
          <w:p w14:paraId="2A997069" w14:textId="77777777" w:rsidR="000C2F76" w:rsidRPr="006B2A56" w:rsidRDefault="000C2F76" w:rsidP="00387CB3">
            <w:pPr>
              <w:pStyle w:val="Body"/>
            </w:pPr>
            <w:r w:rsidRPr="006B2A56">
              <w:t>Permissible values</w:t>
            </w:r>
          </w:p>
        </w:tc>
        <w:tc>
          <w:tcPr>
            <w:tcW w:w="7190" w:type="dxa"/>
            <w:gridSpan w:val="3"/>
            <w:shd w:val="clear" w:color="auto" w:fill="auto"/>
          </w:tcPr>
          <w:p w14:paraId="5B7A33A0" w14:textId="77777777" w:rsidR="000C2F76" w:rsidRPr="00590A55" w:rsidRDefault="000C2F76" w:rsidP="00387CB3">
            <w:pPr>
              <w:pStyle w:val="Body"/>
              <w:spacing w:after="60"/>
              <w:rPr>
                <w:b/>
                <w:bCs/>
              </w:rPr>
            </w:pPr>
            <w:r w:rsidRPr="00590A55">
              <w:rPr>
                <w:b/>
                <w:bCs/>
              </w:rPr>
              <w:t>Code</w:t>
            </w:r>
            <w:r w:rsidRPr="00590A55">
              <w:rPr>
                <w:b/>
                <w:bCs/>
              </w:rPr>
              <w:tab/>
              <w:t>Descriptor</w:t>
            </w:r>
          </w:p>
          <w:p w14:paraId="235FFD35" w14:textId="77777777" w:rsidR="000C2F76" w:rsidRPr="006B2A56" w:rsidRDefault="000C2F76" w:rsidP="000C2F76">
            <w:pPr>
              <w:spacing w:after="40" w:line="240" w:lineRule="auto"/>
            </w:pPr>
            <w:r w:rsidRPr="006B2A56">
              <w:t>1</w:t>
            </w:r>
            <w:r w:rsidRPr="006B2A56">
              <w:tab/>
              <w:t>Last feed before discharge taken exclusively from breast</w:t>
            </w:r>
          </w:p>
          <w:p w14:paraId="3481B25F" w14:textId="77777777" w:rsidR="000C2F76" w:rsidRDefault="000C2F76" w:rsidP="000C2F76">
            <w:pPr>
              <w:spacing w:after="40" w:line="240" w:lineRule="auto"/>
              <w:rPr>
                <w:strike/>
              </w:rPr>
            </w:pPr>
            <w:r w:rsidRPr="00324881">
              <w:rPr>
                <w:strike/>
              </w:rPr>
              <w:t>2</w:t>
            </w:r>
            <w:r w:rsidRPr="00324881">
              <w:rPr>
                <w:strike/>
              </w:rPr>
              <w:tab/>
              <w:t xml:space="preserve">Last feed before discharge not taken exclusively from breast </w:t>
            </w:r>
          </w:p>
          <w:p w14:paraId="6EA4B15D" w14:textId="6E9A44F9" w:rsidR="000C2F76" w:rsidRPr="00324881" w:rsidRDefault="073C5F24" w:rsidP="00EC3914">
            <w:pPr>
              <w:spacing w:after="40" w:line="240" w:lineRule="auto"/>
              <w:ind w:left="720" w:hanging="720"/>
            </w:pPr>
            <w:r w:rsidRPr="338033D6">
              <w:rPr>
                <w:highlight w:val="green"/>
              </w:rPr>
              <w:t>3</w:t>
            </w:r>
            <w:r w:rsidR="000C2F76">
              <w:tab/>
            </w:r>
            <w:r w:rsidRPr="338033D6">
              <w:rPr>
                <w:highlight w:val="green"/>
              </w:rPr>
              <w:t>Last feed before discharge is exclusively breastmilk but not taken exclusively from the breast</w:t>
            </w:r>
          </w:p>
          <w:p w14:paraId="3F35283C" w14:textId="631E5C2F" w:rsidR="000C2F76" w:rsidRDefault="000C2F76" w:rsidP="000C2F76">
            <w:pPr>
              <w:tabs>
                <w:tab w:val="left" w:pos="705"/>
              </w:tabs>
              <w:spacing w:after="40" w:line="240" w:lineRule="auto"/>
              <w:ind w:left="703" w:hanging="703"/>
            </w:pPr>
            <w:r>
              <w:rPr>
                <w:highlight w:val="green"/>
              </w:rPr>
              <w:t>4</w:t>
            </w:r>
            <w:r>
              <w:rPr>
                <w:highlight w:val="green"/>
              </w:rPr>
              <w:tab/>
            </w:r>
            <w:r w:rsidRPr="000D666F">
              <w:rPr>
                <w:highlight w:val="green"/>
              </w:rPr>
              <w:t>Last feed before discharge included</w:t>
            </w:r>
            <w:r w:rsidR="00B150DB">
              <w:rPr>
                <w:highlight w:val="green"/>
              </w:rPr>
              <w:t xml:space="preserve"> both</w:t>
            </w:r>
            <w:r w:rsidRPr="000D666F">
              <w:rPr>
                <w:highlight w:val="green"/>
              </w:rPr>
              <w:t xml:space="preserve"> infant </w:t>
            </w:r>
            <w:r w:rsidRPr="00A57507">
              <w:rPr>
                <w:highlight w:val="green"/>
              </w:rPr>
              <w:t>formula</w:t>
            </w:r>
            <w:r w:rsidR="00A57507" w:rsidRPr="00A57507">
              <w:rPr>
                <w:highlight w:val="green"/>
              </w:rPr>
              <w:t xml:space="preserve"> and breastmilk</w:t>
            </w:r>
          </w:p>
          <w:p w14:paraId="4108B43E" w14:textId="794AEF8A" w:rsidR="005D779F" w:rsidRPr="006B2A56" w:rsidRDefault="005D779F" w:rsidP="000C2F76">
            <w:pPr>
              <w:tabs>
                <w:tab w:val="left" w:pos="705"/>
              </w:tabs>
              <w:spacing w:after="40" w:line="240" w:lineRule="auto"/>
              <w:ind w:left="703" w:hanging="703"/>
            </w:pPr>
            <w:r w:rsidRPr="005D779F">
              <w:rPr>
                <w:highlight w:val="green"/>
              </w:rPr>
              <w:t>8</w:t>
            </w:r>
            <w:r>
              <w:tab/>
            </w:r>
            <w:r w:rsidR="00D31DCE" w:rsidRPr="00C6408A">
              <w:rPr>
                <w:highlight w:val="green"/>
              </w:rPr>
              <w:t>Last feed before discharge did not include any breastmilk</w:t>
            </w:r>
          </w:p>
          <w:p w14:paraId="7CE8B7D7" w14:textId="75554B8D" w:rsidR="000C2F76" w:rsidRPr="006B2A56" w:rsidRDefault="000C2F76" w:rsidP="000C2F76">
            <w:pPr>
              <w:spacing w:after="40" w:line="240" w:lineRule="auto"/>
            </w:pPr>
            <w:r w:rsidRPr="006B2A56">
              <w:t>9</w:t>
            </w:r>
            <w:r w:rsidRPr="006B2A56">
              <w:tab/>
              <w:t>Not stated / inadequately described</w:t>
            </w:r>
          </w:p>
        </w:tc>
      </w:tr>
      <w:tr w:rsidR="000C2F76" w:rsidRPr="006B2A56" w14:paraId="30808A81" w14:textId="77777777" w:rsidTr="24FA1168">
        <w:tblPrEx>
          <w:tblLook w:val="04A0" w:firstRow="1" w:lastRow="0" w:firstColumn="1" w:lastColumn="0" w:noHBand="0" w:noVBand="1"/>
        </w:tblPrEx>
        <w:tc>
          <w:tcPr>
            <w:tcW w:w="2024" w:type="dxa"/>
            <w:shd w:val="clear" w:color="auto" w:fill="auto"/>
          </w:tcPr>
          <w:p w14:paraId="1C5DC760" w14:textId="383EBC9C" w:rsidR="000C2F76" w:rsidRPr="006B2A56" w:rsidRDefault="000C2F76" w:rsidP="00387CB3">
            <w:pPr>
              <w:pStyle w:val="Body"/>
            </w:pPr>
          </w:p>
        </w:tc>
        <w:tc>
          <w:tcPr>
            <w:tcW w:w="7190" w:type="dxa"/>
            <w:gridSpan w:val="3"/>
            <w:shd w:val="clear" w:color="auto" w:fill="auto"/>
          </w:tcPr>
          <w:p w14:paraId="54B677C1" w14:textId="77777777" w:rsidR="000C2F76" w:rsidRPr="006B2A56" w:rsidRDefault="000C2F76" w:rsidP="00387CB3">
            <w:pPr>
              <w:pStyle w:val="Body"/>
            </w:pPr>
            <w:r w:rsidRPr="006B2A56">
              <w:t xml:space="preserve">Discharge in the context of this data element means the end of the birth episode. This encompasses discharge to home, died and transfer to another hospital. </w:t>
            </w:r>
          </w:p>
          <w:p w14:paraId="771D04B2" w14:textId="77777777" w:rsidR="000C2F76" w:rsidRPr="006B2A56" w:rsidRDefault="000C2F76" w:rsidP="00387CB3">
            <w:pPr>
              <w:pStyle w:val="Body"/>
            </w:pPr>
            <w:r w:rsidRPr="006B2A56">
              <w:t xml:space="preserve">Do not report a value for stillbirth episodes, leave blank. </w:t>
            </w:r>
          </w:p>
          <w:p w14:paraId="6F8E9802" w14:textId="77777777" w:rsidR="004A573C" w:rsidRDefault="000C2F76" w:rsidP="004A573C">
            <w:pPr>
              <w:pStyle w:val="Body"/>
              <w:spacing w:after="0"/>
            </w:pPr>
            <w:r w:rsidRPr="006B2A56">
              <w:t xml:space="preserve">Code 1 Last feed before discharge taken exclusively from breast: </w:t>
            </w:r>
          </w:p>
          <w:p w14:paraId="2F4A1BD9" w14:textId="51561C75" w:rsidR="000C2F76" w:rsidRPr="006B2A56" w:rsidRDefault="000C2F76" w:rsidP="00387CB3">
            <w:pPr>
              <w:pStyle w:val="Body"/>
            </w:pPr>
            <w:r w:rsidRPr="006B2A56">
              <w:t xml:space="preserve">includes when the baby took the entire last feed prior to discharge directly from the breast. Can include the use of a nipple shield. </w:t>
            </w:r>
          </w:p>
          <w:p w14:paraId="3301606E" w14:textId="77777777" w:rsidR="000C2F76" w:rsidRDefault="000C2F76" w:rsidP="000C2F76">
            <w:pPr>
              <w:pStyle w:val="Body"/>
            </w:pPr>
            <w:r w:rsidRPr="00BE5C2C">
              <w:rPr>
                <w:strike/>
              </w:rPr>
              <w:t>Code 2 Last feed before discharge not taken exclusively from breast</w:t>
            </w:r>
            <w:r>
              <w:rPr>
                <w:strike/>
              </w:rPr>
              <w:t>:</w:t>
            </w:r>
            <w:r>
              <w:rPr>
                <w:strike/>
              </w:rPr>
              <w:br/>
              <w:t>includes any expressed breast milk or formula given at the last feed before discharge from hospital, whether by cup, spoon, gavage or by any other means.</w:t>
            </w:r>
            <w:r w:rsidRPr="00BE5C2C">
              <w:rPr>
                <w:strike/>
              </w:rPr>
              <w:t xml:space="preserve"> </w:t>
            </w:r>
          </w:p>
          <w:p w14:paraId="56DD19B3" w14:textId="528AE2D0" w:rsidR="000C2F76" w:rsidRDefault="000C2F76" w:rsidP="000C2F76">
            <w:pPr>
              <w:pStyle w:val="Body"/>
            </w:pPr>
            <w:r w:rsidRPr="00CD1EFA">
              <w:rPr>
                <w:highlight w:val="green"/>
              </w:rPr>
              <w:t xml:space="preserve">Code 3 Last feed before discharge </w:t>
            </w:r>
            <w:r>
              <w:rPr>
                <w:highlight w:val="green"/>
              </w:rPr>
              <w:t>is</w:t>
            </w:r>
            <w:r w:rsidRPr="00CD1EFA">
              <w:rPr>
                <w:highlight w:val="green"/>
              </w:rPr>
              <w:t xml:space="preserve"> exclusively breast</w:t>
            </w:r>
            <w:r>
              <w:rPr>
                <w:highlight w:val="green"/>
              </w:rPr>
              <w:t>milk</w:t>
            </w:r>
            <w:r w:rsidRPr="00CD1EFA">
              <w:rPr>
                <w:highlight w:val="green"/>
              </w:rPr>
              <w:t xml:space="preserve"> but </w:t>
            </w:r>
            <w:r>
              <w:rPr>
                <w:highlight w:val="green"/>
              </w:rPr>
              <w:t>not taken exclusively from the breast</w:t>
            </w:r>
            <w:r w:rsidRPr="00CD1EFA">
              <w:rPr>
                <w:highlight w:val="green"/>
              </w:rPr>
              <w:t>:</w:t>
            </w:r>
            <w:r>
              <w:br/>
            </w:r>
            <w:r>
              <w:rPr>
                <w:highlight w:val="green"/>
              </w:rPr>
              <w:t xml:space="preserve">Last feed before discharge from hospital comprised of at least some </w:t>
            </w:r>
            <w:r w:rsidRPr="00FB7C1E">
              <w:rPr>
                <w:highlight w:val="green"/>
              </w:rPr>
              <w:t>expressed breast milk given in any way</w:t>
            </w:r>
            <w:r>
              <w:rPr>
                <w:highlight w:val="green"/>
              </w:rPr>
              <w:t>. I</w:t>
            </w:r>
            <w:r w:rsidRPr="00FB7C1E">
              <w:rPr>
                <w:highlight w:val="green"/>
              </w:rPr>
              <w:t>ncludes</w:t>
            </w:r>
            <w:r>
              <w:rPr>
                <w:highlight w:val="green"/>
              </w:rPr>
              <w:t>:</w:t>
            </w:r>
            <w:r>
              <w:rPr>
                <w:highlight w:val="green"/>
              </w:rPr>
              <w:br/>
              <w:t>-</w:t>
            </w:r>
            <w:r w:rsidRPr="00FB7C1E">
              <w:rPr>
                <w:highlight w:val="green"/>
              </w:rPr>
              <w:t xml:space="preserve"> any expressed breastmilk </w:t>
            </w:r>
            <w:r>
              <w:rPr>
                <w:highlight w:val="green"/>
              </w:rPr>
              <w:t xml:space="preserve">whether </w:t>
            </w:r>
            <w:r w:rsidRPr="00FB7C1E">
              <w:rPr>
                <w:highlight w:val="green"/>
              </w:rPr>
              <w:t>given by cup, spoon,</w:t>
            </w:r>
            <w:r>
              <w:rPr>
                <w:highlight w:val="green"/>
              </w:rPr>
              <w:t xml:space="preserve"> syringe,</w:t>
            </w:r>
            <w:r w:rsidRPr="00FB7C1E">
              <w:rPr>
                <w:highlight w:val="green"/>
              </w:rPr>
              <w:t xml:space="preserve"> gavage</w:t>
            </w:r>
            <w:r w:rsidR="007F39A6">
              <w:rPr>
                <w:highlight w:val="green"/>
              </w:rPr>
              <w:t>,</w:t>
            </w:r>
            <w:r w:rsidRPr="00FB7C1E">
              <w:rPr>
                <w:highlight w:val="green"/>
              </w:rPr>
              <w:t xml:space="preserve"> or any other means</w:t>
            </w:r>
            <w:r>
              <w:rPr>
                <w:highlight w:val="green"/>
              </w:rPr>
              <w:t>;</w:t>
            </w:r>
            <w:r>
              <w:rPr>
                <w:highlight w:val="green"/>
              </w:rPr>
              <w:br/>
              <w:t>- entirely expressed breastmilk from any source by any method;</w:t>
            </w:r>
            <w:r>
              <w:rPr>
                <w:highlight w:val="green"/>
              </w:rPr>
              <w:br/>
              <w:t xml:space="preserve">- </w:t>
            </w:r>
            <w:r w:rsidRPr="006545AA">
              <w:rPr>
                <w:highlight w:val="green"/>
              </w:rPr>
              <w:t>donated breastmilk</w:t>
            </w:r>
            <w:r>
              <w:rPr>
                <w:highlight w:val="green"/>
              </w:rPr>
              <w:t>;</w:t>
            </w:r>
            <w:r>
              <w:rPr>
                <w:highlight w:val="green"/>
              </w:rPr>
              <w:br/>
              <w:t>- may include some breastmilk taken from the breast</w:t>
            </w:r>
            <w:r w:rsidRPr="006545AA">
              <w:rPr>
                <w:highlight w:val="green"/>
              </w:rPr>
              <w:t>.</w:t>
            </w:r>
            <w:r>
              <w:t xml:space="preserve"> </w:t>
            </w:r>
          </w:p>
          <w:p w14:paraId="15C760CE" w14:textId="5E00B5AE" w:rsidR="000C2F76" w:rsidRDefault="000C2F76" w:rsidP="000C2F76">
            <w:pPr>
              <w:pStyle w:val="Body"/>
            </w:pPr>
            <w:r w:rsidRPr="00BE5C2C">
              <w:rPr>
                <w:highlight w:val="green"/>
              </w:rPr>
              <w:t xml:space="preserve">Code </w:t>
            </w:r>
            <w:r>
              <w:rPr>
                <w:highlight w:val="green"/>
              </w:rPr>
              <w:t>4</w:t>
            </w:r>
            <w:r w:rsidRPr="00BE5C2C">
              <w:rPr>
                <w:highlight w:val="green"/>
              </w:rPr>
              <w:t xml:space="preserve"> Last feed before discharge included </w:t>
            </w:r>
            <w:r w:rsidR="00EB0213">
              <w:rPr>
                <w:highlight w:val="green"/>
              </w:rPr>
              <w:t xml:space="preserve">both </w:t>
            </w:r>
            <w:r w:rsidRPr="00BE5C2C">
              <w:rPr>
                <w:highlight w:val="green"/>
              </w:rPr>
              <w:t>infant formula</w:t>
            </w:r>
            <w:r w:rsidR="00B701D5">
              <w:rPr>
                <w:highlight w:val="green"/>
              </w:rPr>
              <w:t xml:space="preserve"> and breastmilk</w:t>
            </w:r>
            <w:r>
              <w:rPr>
                <w:highlight w:val="green"/>
              </w:rPr>
              <w:t>:</w:t>
            </w:r>
            <w:r>
              <w:br/>
            </w:r>
            <w:r>
              <w:rPr>
                <w:highlight w:val="green"/>
              </w:rPr>
              <w:t xml:space="preserve">Last feed before discharge </w:t>
            </w:r>
            <w:r w:rsidR="00B32467">
              <w:rPr>
                <w:highlight w:val="green"/>
              </w:rPr>
              <w:t>comprised of</w:t>
            </w:r>
            <w:r>
              <w:rPr>
                <w:highlight w:val="green"/>
              </w:rPr>
              <w:t xml:space="preserve"> </w:t>
            </w:r>
            <w:r w:rsidR="00433669">
              <w:rPr>
                <w:highlight w:val="green"/>
              </w:rPr>
              <w:t>both</w:t>
            </w:r>
            <w:r>
              <w:rPr>
                <w:highlight w:val="green"/>
              </w:rPr>
              <w:t xml:space="preserve"> infant formula and breastmilk</w:t>
            </w:r>
            <w:r w:rsidR="00301637">
              <w:rPr>
                <w:highlight w:val="green"/>
              </w:rPr>
              <w:t xml:space="preserve"> (</w:t>
            </w:r>
            <w:r w:rsidR="00C8209B">
              <w:rPr>
                <w:highlight w:val="green"/>
              </w:rPr>
              <w:t xml:space="preserve">given </w:t>
            </w:r>
            <w:r w:rsidR="00B06B24">
              <w:rPr>
                <w:highlight w:val="green"/>
              </w:rPr>
              <w:t>by any m</w:t>
            </w:r>
            <w:r w:rsidR="00712652">
              <w:rPr>
                <w:highlight w:val="green"/>
              </w:rPr>
              <w:t>ethod)</w:t>
            </w:r>
            <w:r w:rsidRPr="000D666F">
              <w:rPr>
                <w:highlight w:val="green"/>
              </w:rPr>
              <w:t>.</w:t>
            </w:r>
            <w:r w:rsidR="095C8B84" w:rsidRPr="065A08EE">
              <w:rPr>
                <w:highlight w:val="green"/>
              </w:rPr>
              <w:t xml:space="preserve"> </w:t>
            </w:r>
          </w:p>
          <w:p w14:paraId="491B1EFC" w14:textId="4775A4D1" w:rsidR="005D779F" w:rsidRPr="006B2A56" w:rsidRDefault="005F4563" w:rsidP="005F4563">
            <w:pPr>
              <w:tabs>
                <w:tab w:val="left" w:pos="705"/>
              </w:tabs>
              <w:spacing w:after="40" w:line="240" w:lineRule="auto"/>
            </w:pPr>
            <w:r>
              <w:rPr>
                <w:highlight w:val="green"/>
              </w:rPr>
              <w:lastRenderedPageBreak/>
              <w:t xml:space="preserve">Code </w:t>
            </w:r>
            <w:r w:rsidRPr="005D779F">
              <w:rPr>
                <w:highlight w:val="green"/>
              </w:rPr>
              <w:t>8</w:t>
            </w:r>
            <w:r>
              <w:rPr>
                <w:highlight w:val="green"/>
              </w:rPr>
              <w:t xml:space="preserve"> </w:t>
            </w:r>
            <w:r w:rsidR="001A4E09" w:rsidRPr="00C6408A">
              <w:rPr>
                <w:highlight w:val="green"/>
              </w:rPr>
              <w:t>Last feed before discharge did not include any breastmilk</w:t>
            </w:r>
            <w:r w:rsidR="00AA7792" w:rsidRPr="00397A69">
              <w:rPr>
                <w:highlight w:val="green"/>
              </w:rPr>
              <w:t>:</w:t>
            </w:r>
            <w:r>
              <w:br/>
            </w:r>
            <w:r w:rsidRPr="005F4563">
              <w:rPr>
                <w:highlight w:val="green"/>
              </w:rPr>
              <w:t xml:space="preserve">Report </w:t>
            </w:r>
            <w:r w:rsidR="00AC0C65">
              <w:rPr>
                <w:highlight w:val="green"/>
              </w:rPr>
              <w:t xml:space="preserve">if </w:t>
            </w:r>
            <w:r w:rsidR="00AC0C65" w:rsidRPr="005F4563">
              <w:rPr>
                <w:highlight w:val="green"/>
              </w:rPr>
              <w:t xml:space="preserve">the </w:t>
            </w:r>
            <w:r w:rsidR="004E5757">
              <w:rPr>
                <w:highlight w:val="green"/>
              </w:rPr>
              <w:t xml:space="preserve">last feed before </w:t>
            </w:r>
            <w:r w:rsidR="00EC3C4A">
              <w:rPr>
                <w:highlight w:val="green"/>
              </w:rPr>
              <w:t xml:space="preserve">discharge </w:t>
            </w:r>
            <w:r w:rsidR="00570EED">
              <w:rPr>
                <w:highlight w:val="green"/>
              </w:rPr>
              <w:t xml:space="preserve">did not include </w:t>
            </w:r>
            <w:r w:rsidR="00A70AF0">
              <w:rPr>
                <w:highlight w:val="green"/>
              </w:rPr>
              <w:t xml:space="preserve">any breastmilk by any </w:t>
            </w:r>
            <w:r w:rsidR="004F48B7">
              <w:rPr>
                <w:highlight w:val="green"/>
              </w:rPr>
              <w:t>method</w:t>
            </w:r>
            <w:r w:rsidR="00AC0C65" w:rsidRPr="00070EAE">
              <w:rPr>
                <w:highlight w:val="green"/>
              </w:rPr>
              <w:t>.</w:t>
            </w:r>
            <w:r w:rsidR="002A1254" w:rsidRPr="00070EAE">
              <w:rPr>
                <w:highlight w:val="green"/>
              </w:rPr>
              <w:t xml:space="preserve"> </w:t>
            </w:r>
            <w:r w:rsidR="005048B0" w:rsidRPr="00070EAE">
              <w:rPr>
                <w:highlight w:val="green"/>
              </w:rPr>
              <w:t xml:space="preserve">Includes </w:t>
            </w:r>
            <w:r w:rsidR="004534BF" w:rsidRPr="00070EAE">
              <w:rPr>
                <w:highlight w:val="green"/>
              </w:rPr>
              <w:t xml:space="preserve">if last feed </w:t>
            </w:r>
            <w:r w:rsidR="00275AE7" w:rsidRPr="00070EAE">
              <w:rPr>
                <w:highlight w:val="green"/>
              </w:rPr>
              <w:t xml:space="preserve">before discharge </w:t>
            </w:r>
            <w:r w:rsidR="004534BF" w:rsidRPr="00070EAE">
              <w:rPr>
                <w:highlight w:val="green"/>
              </w:rPr>
              <w:t>was</w:t>
            </w:r>
            <w:r w:rsidR="00915E2E">
              <w:rPr>
                <w:highlight w:val="green"/>
              </w:rPr>
              <w:t xml:space="preserve"> only</w:t>
            </w:r>
            <w:r w:rsidR="004534BF" w:rsidRPr="00070EAE">
              <w:rPr>
                <w:highlight w:val="green"/>
              </w:rPr>
              <w:t xml:space="preserve"> </w:t>
            </w:r>
            <w:r w:rsidR="00EA5127" w:rsidRPr="00070EAE">
              <w:rPr>
                <w:highlight w:val="green"/>
              </w:rPr>
              <w:t xml:space="preserve">infant </w:t>
            </w:r>
            <w:r w:rsidR="00E07239" w:rsidRPr="00070EAE">
              <w:rPr>
                <w:highlight w:val="green"/>
              </w:rPr>
              <w:t>formula</w:t>
            </w:r>
            <w:r w:rsidR="00EA5127" w:rsidRPr="00070EAE">
              <w:rPr>
                <w:highlight w:val="green"/>
              </w:rPr>
              <w:t xml:space="preserve"> </w:t>
            </w:r>
            <w:r w:rsidR="00857571" w:rsidRPr="00070EAE">
              <w:rPr>
                <w:highlight w:val="green"/>
              </w:rPr>
              <w:t xml:space="preserve">or </w:t>
            </w:r>
            <w:r w:rsidR="00800BB3" w:rsidRPr="00070EAE">
              <w:rPr>
                <w:highlight w:val="green"/>
              </w:rPr>
              <w:t>parenteral nutrition</w:t>
            </w:r>
            <w:r w:rsidR="00070EAE" w:rsidRPr="00070EAE">
              <w:rPr>
                <w:highlight w:val="green"/>
              </w:rPr>
              <w:t>.</w:t>
            </w:r>
          </w:p>
        </w:tc>
      </w:tr>
      <w:bookmarkEnd w:id="109"/>
      <w:tr w:rsidR="000C2F76" w:rsidRPr="006B2A56" w14:paraId="573FE7CC" w14:textId="77777777" w:rsidTr="24FA1168">
        <w:tc>
          <w:tcPr>
            <w:tcW w:w="2024" w:type="dxa"/>
            <w:shd w:val="clear" w:color="auto" w:fill="auto"/>
          </w:tcPr>
          <w:p w14:paraId="4E4E525A" w14:textId="77777777" w:rsidR="000C2F76" w:rsidRPr="006B2A56" w:rsidRDefault="000C2F76" w:rsidP="00387CB3">
            <w:pPr>
              <w:pStyle w:val="Body"/>
            </w:pPr>
            <w:r w:rsidRPr="006B2A56">
              <w:lastRenderedPageBreak/>
              <w:t>Reported by</w:t>
            </w:r>
          </w:p>
        </w:tc>
        <w:tc>
          <w:tcPr>
            <w:tcW w:w="7190" w:type="dxa"/>
            <w:gridSpan w:val="3"/>
            <w:shd w:val="clear" w:color="auto" w:fill="auto"/>
          </w:tcPr>
          <w:p w14:paraId="2DBA1838" w14:textId="77777777" w:rsidR="000C2F76" w:rsidRPr="006B2A56" w:rsidRDefault="000C2F76" w:rsidP="00387CB3">
            <w:pPr>
              <w:pStyle w:val="Body"/>
            </w:pPr>
            <w:r w:rsidRPr="006B2A56">
              <w:t>All Victorian hospitals where a birth has occurred and homebirth practitioners</w:t>
            </w:r>
          </w:p>
        </w:tc>
      </w:tr>
      <w:tr w:rsidR="000C2F76" w:rsidRPr="006B2A56" w14:paraId="26429B97" w14:textId="77777777" w:rsidTr="24FA1168">
        <w:tc>
          <w:tcPr>
            <w:tcW w:w="2024" w:type="dxa"/>
            <w:shd w:val="clear" w:color="auto" w:fill="auto"/>
          </w:tcPr>
          <w:p w14:paraId="49AC5394" w14:textId="77777777" w:rsidR="000C2F76" w:rsidRPr="006B2A56" w:rsidRDefault="000C2F76" w:rsidP="00387CB3">
            <w:pPr>
              <w:pStyle w:val="Body"/>
            </w:pPr>
            <w:r w:rsidRPr="006B2A56">
              <w:t>Reported for</w:t>
            </w:r>
          </w:p>
        </w:tc>
        <w:tc>
          <w:tcPr>
            <w:tcW w:w="7190" w:type="dxa"/>
            <w:gridSpan w:val="3"/>
            <w:shd w:val="clear" w:color="auto" w:fill="auto"/>
          </w:tcPr>
          <w:p w14:paraId="730F1FC4" w14:textId="77777777" w:rsidR="000C2F76" w:rsidRPr="006B2A56" w:rsidRDefault="000C2F76" w:rsidP="00387CB3">
            <w:pPr>
              <w:pStyle w:val="Body"/>
            </w:pPr>
            <w:r w:rsidRPr="006B2A56">
              <w:t>All live birth episodes</w:t>
            </w:r>
          </w:p>
        </w:tc>
      </w:tr>
      <w:tr w:rsidR="000C2F76" w:rsidRPr="006B2A56" w14:paraId="33F3252E" w14:textId="77777777" w:rsidTr="24FA1168">
        <w:tblPrEx>
          <w:tblLook w:val="04A0" w:firstRow="1" w:lastRow="0" w:firstColumn="1" w:lastColumn="0" w:noHBand="0" w:noVBand="1"/>
        </w:tblPrEx>
        <w:tc>
          <w:tcPr>
            <w:tcW w:w="2024" w:type="dxa"/>
            <w:shd w:val="clear" w:color="auto" w:fill="auto"/>
          </w:tcPr>
          <w:p w14:paraId="6457AD38" w14:textId="77777777" w:rsidR="000C2F76" w:rsidRPr="006B2A56" w:rsidRDefault="000C2F76" w:rsidP="00387CB3">
            <w:pPr>
              <w:pStyle w:val="Body"/>
            </w:pPr>
            <w:r w:rsidRPr="006B2A56">
              <w:t>Related concepts (Section 2):</w:t>
            </w:r>
          </w:p>
        </w:tc>
        <w:tc>
          <w:tcPr>
            <w:tcW w:w="7190" w:type="dxa"/>
            <w:gridSpan w:val="3"/>
            <w:shd w:val="clear" w:color="auto" w:fill="auto"/>
          </w:tcPr>
          <w:p w14:paraId="129D347C" w14:textId="77777777" w:rsidR="000C2F76" w:rsidRPr="006B2A56" w:rsidRDefault="000C2F76" w:rsidP="00387CB3">
            <w:pPr>
              <w:pStyle w:val="Body"/>
            </w:pPr>
            <w:r w:rsidRPr="006B2A56">
              <w:t>None specified</w:t>
            </w:r>
          </w:p>
        </w:tc>
      </w:tr>
      <w:tr w:rsidR="000C2F76" w:rsidRPr="006B2A56" w14:paraId="0BF1165A" w14:textId="77777777" w:rsidTr="24FA1168">
        <w:tblPrEx>
          <w:tblLook w:val="04A0" w:firstRow="1" w:lastRow="0" w:firstColumn="1" w:lastColumn="0" w:noHBand="0" w:noVBand="1"/>
        </w:tblPrEx>
        <w:tc>
          <w:tcPr>
            <w:tcW w:w="2024" w:type="dxa"/>
            <w:shd w:val="clear" w:color="auto" w:fill="auto"/>
          </w:tcPr>
          <w:p w14:paraId="11E62F07" w14:textId="77777777" w:rsidR="000C2F76" w:rsidRPr="006B2A56" w:rsidRDefault="000C2F76" w:rsidP="00387CB3">
            <w:pPr>
              <w:pStyle w:val="Body"/>
            </w:pPr>
            <w:r w:rsidRPr="006B2A56">
              <w:t>Related data items (this section):</w:t>
            </w:r>
          </w:p>
        </w:tc>
        <w:tc>
          <w:tcPr>
            <w:tcW w:w="7190" w:type="dxa"/>
            <w:gridSpan w:val="3"/>
            <w:shd w:val="clear" w:color="auto" w:fill="auto"/>
          </w:tcPr>
          <w:p w14:paraId="46A6E6CD" w14:textId="4EF541F4" w:rsidR="000C2F76" w:rsidRPr="006B2A56" w:rsidRDefault="000C2F76" w:rsidP="00387CB3">
            <w:pPr>
              <w:pStyle w:val="Body"/>
            </w:pPr>
            <w:r w:rsidRPr="006B2A56">
              <w:t>Breastfeeding attempted</w:t>
            </w:r>
            <w:r w:rsidRPr="00760D6E">
              <w:rPr>
                <w:highlight w:val="green"/>
              </w:rPr>
              <w:t>, Birth status, Formula given in hospital</w:t>
            </w:r>
          </w:p>
        </w:tc>
      </w:tr>
      <w:tr w:rsidR="000C2F76" w:rsidRPr="006B2A56" w14:paraId="1E6BB232" w14:textId="77777777" w:rsidTr="24FA1168">
        <w:tblPrEx>
          <w:tblLook w:val="04A0" w:firstRow="1" w:lastRow="0" w:firstColumn="1" w:lastColumn="0" w:noHBand="0" w:noVBand="1"/>
        </w:tblPrEx>
        <w:tc>
          <w:tcPr>
            <w:tcW w:w="2024" w:type="dxa"/>
            <w:shd w:val="clear" w:color="auto" w:fill="auto"/>
          </w:tcPr>
          <w:p w14:paraId="3AF31FEF" w14:textId="77777777" w:rsidR="000C2F76" w:rsidRPr="006B2A56" w:rsidRDefault="000C2F76" w:rsidP="00387CB3">
            <w:pPr>
              <w:pStyle w:val="Body"/>
            </w:pPr>
            <w:r w:rsidRPr="006B2A56">
              <w:t>Related business rules (Section 4):</w:t>
            </w:r>
          </w:p>
        </w:tc>
        <w:tc>
          <w:tcPr>
            <w:tcW w:w="7190" w:type="dxa"/>
            <w:gridSpan w:val="3"/>
            <w:shd w:val="clear" w:color="auto" w:fill="auto"/>
          </w:tcPr>
          <w:p w14:paraId="1C1CF83B" w14:textId="79A19AAE" w:rsidR="000C2F76" w:rsidRPr="006B2A56" w:rsidRDefault="009976C6" w:rsidP="00387CB3">
            <w:pPr>
              <w:pStyle w:val="Body"/>
              <w:spacing w:after="60"/>
            </w:pPr>
            <w:r>
              <w:t>*</w:t>
            </w:r>
            <w:r w:rsidR="008736A0">
              <w:t>**</w:t>
            </w:r>
            <w:r w:rsidR="000C2F76" w:rsidRPr="006B2A56">
              <w:t xml:space="preserve">Birth status ‘Live born’ and associated conditionally mandatory data items; </w:t>
            </w:r>
            <w:r w:rsidR="00975F9B">
              <w:t>*</w:t>
            </w:r>
            <w:r w:rsidR="008736A0">
              <w:t>**</w:t>
            </w:r>
            <w:r w:rsidR="000C2F76" w:rsidRPr="006B2A56">
              <w:t xml:space="preserve">Birth status ‘Stillborn’ and associated data items valid combinations; </w:t>
            </w:r>
            <w:r w:rsidR="00204EA3">
              <w:t>*</w:t>
            </w:r>
            <w:r w:rsidR="008736A0">
              <w:t>**</w:t>
            </w:r>
            <w:r w:rsidR="000C2F76" w:rsidRPr="006B2A56">
              <w:t>Birth status, Breastfeeding attempted and Last feed before discharge</w:t>
            </w:r>
            <w:r w:rsidR="000C2F76">
              <w:t xml:space="preserve"> </w:t>
            </w:r>
            <w:r w:rsidR="000C2F76" w:rsidRPr="000C2F76">
              <w:rPr>
                <w:highlight w:val="green"/>
              </w:rPr>
              <w:t>- baby</w:t>
            </w:r>
            <w:r w:rsidR="000C2F76" w:rsidRPr="006B2A56">
              <w:t xml:space="preserve"> </w:t>
            </w:r>
            <w:r w:rsidR="000C2F76" w:rsidRPr="000C2F76">
              <w:rPr>
                <w:strike/>
              </w:rPr>
              <w:t>taken exclusively from the breast</w:t>
            </w:r>
            <w:r w:rsidR="000C2F76" w:rsidRPr="006B2A56">
              <w:t xml:space="preserve"> valid combinations</w:t>
            </w:r>
          </w:p>
        </w:tc>
      </w:tr>
    </w:tbl>
    <w:p w14:paraId="249FFBF0" w14:textId="77777777" w:rsidR="000C2F76" w:rsidRPr="006B2A56" w:rsidRDefault="000C2F76" w:rsidP="000C2F76">
      <w:pPr>
        <w:pStyle w:val="Body"/>
      </w:pPr>
      <w:r w:rsidRPr="00590A55">
        <w:rPr>
          <w:b/>
          <w:bCs/>
        </w:rPr>
        <w:t>Administration</w:t>
      </w:r>
    </w:p>
    <w:tbl>
      <w:tblPr>
        <w:tblW w:w="9458" w:type="dxa"/>
        <w:tblLook w:val="01E0" w:firstRow="1" w:lastRow="1" w:firstColumn="1" w:lastColumn="1" w:noHBand="0" w:noVBand="0"/>
      </w:tblPr>
      <w:tblGrid>
        <w:gridCol w:w="2127"/>
        <w:gridCol w:w="2025"/>
        <w:gridCol w:w="2471"/>
        <w:gridCol w:w="2835"/>
      </w:tblGrid>
      <w:tr w:rsidR="000C2F76" w:rsidRPr="006B2A56" w14:paraId="368BAD32" w14:textId="77777777" w:rsidTr="00387CB3">
        <w:tc>
          <w:tcPr>
            <w:tcW w:w="2127" w:type="dxa"/>
            <w:shd w:val="clear" w:color="auto" w:fill="auto"/>
          </w:tcPr>
          <w:p w14:paraId="2890DC83" w14:textId="77777777" w:rsidR="000C2F76" w:rsidRPr="006B2A56" w:rsidRDefault="000C2F76" w:rsidP="00387CB3">
            <w:pPr>
              <w:pStyle w:val="Body"/>
            </w:pPr>
            <w:r w:rsidRPr="006B2A56">
              <w:t>Principal data users</w:t>
            </w:r>
          </w:p>
        </w:tc>
        <w:tc>
          <w:tcPr>
            <w:tcW w:w="7331" w:type="dxa"/>
            <w:gridSpan w:val="3"/>
            <w:shd w:val="clear" w:color="auto" w:fill="auto"/>
          </w:tcPr>
          <w:p w14:paraId="58685B84" w14:textId="77777777" w:rsidR="000C2F76" w:rsidRPr="006B2A56" w:rsidRDefault="000C2F76" w:rsidP="00387CB3">
            <w:pPr>
              <w:pStyle w:val="Body"/>
            </w:pPr>
            <w:r w:rsidRPr="006B2A56">
              <w:t>Consultative Council on Obstetric and Paediatric Mortality and Morbidity</w:t>
            </w:r>
          </w:p>
        </w:tc>
      </w:tr>
      <w:tr w:rsidR="000C2F76" w:rsidRPr="006B2A56" w14:paraId="1451296F" w14:textId="77777777" w:rsidTr="00387CB3">
        <w:tc>
          <w:tcPr>
            <w:tcW w:w="2127" w:type="dxa"/>
            <w:shd w:val="clear" w:color="auto" w:fill="auto"/>
          </w:tcPr>
          <w:p w14:paraId="278033A1" w14:textId="77777777" w:rsidR="000C2F76" w:rsidRPr="006B2A56" w:rsidRDefault="000C2F76" w:rsidP="00387CB3">
            <w:pPr>
              <w:pStyle w:val="Body"/>
            </w:pPr>
            <w:r w:rsidRPr="006B2A56">
              <w:t>Definition source</w:t>
            </w:r>
          </w:p>
        </w:tc>
        <w:tc>
          <w:tcPr>
            <w:tcW w:w="2025" w:type="dxa"/>
            <w:shd w:val="clear" w:color="auto" w:fill="auto"/>
          </w:tcPr>
          <w:p w14:paraId="7C496081" w14:textId="763F2D15" w:rsidR="000C2F76" w:rsidRPr="008736A0" w:rsidRDefault="000C2F76" w:rsidP="00387CB3">
            <w:pPr>
              <w:pStyle w:val="Body"/>
              <w:rPr>
                <w:strike/>
              </w:rPr>
            </w:pPr>
            <w:r w:rsidRPr="008736A0">
              <w:rPr>
                <w:strike/>
              </w:rPr>
              <w:t>NHDD</w:t>
            </w:r>
            <w:r w:rsidR="008736A0" w:rsidRPr="008736A0">
              <w:rPr>
                <w:highlight w:val="green"/>
              </w:rPr>
              <w:t>DH</w:t>
            </w:r>
          </w:p>
        </w:tc>
        <w:tc>
          <w:tcPr>
            <w:tcW w:w="2471" w:type="dxa"/>
            <w:shd w:val="clear" w:color="auto" w:fill="auto"/>
          </w:tcPr>
          <w:p w14:paraId="26083DD6" w14:textId="77777777" w:rsidR="000C2F76" w:rsidRPr="006B2A56" w:rsidRDefault="000C2F76" w:rsidP="00387CB3">
            <w:pPr>
              <w:pStyle w:val="Body"/>
            </w:pPr>
            <w:r w:rsidRPr="006B2A56">
              <w:t>Version</w:t>
            </w:r>
          </w:p>
        </w:tc>
        <w:tc>
          <w:tcPr>
            <w:tcW w:w="2835" w:type="dxa"/>
            <w:shd w:val="clear" w:color="auto" w:fill="auto"/>
          </w:tcPr>
          <w:p w14:paraId="063249F0" w14:textId="623EABBD" w:rsidR="000C2F76" w:rsidRDefault="000C2F76" w:rsidP="004C528C">
            <w:pPr>
              <w:pStyle w:val="Body"/>
              <w:spacing w:after="0"/>
            </w:pPr>
            <w:r w:rsidRPr="000C2F76">
              <w:t>1.</w:t>
            </w:r>
            <w:r>
              <w:t xml:space="preserve"> </w:t>
            </w:r>
            <w:r w:rsidRPr="006B2A56">
              <w:t>January 2009</w:t>
            </w:r>
          </w:p>
          <w:p w14:paraId="2538EFB8" w14:textId="7AD39577" w:rsidR="000C2F76" w:rsidRPr="006B2A56" w:rsidRDefault="000C2F76" w:rsidP="000C2F76">
            <w:pPr>
              <w:pStyle w:val="Body"/>
            </w:pPr>
            <w:r w:rsidRPr="000C2F76">
              <w:rPr>
                <w:highlight w:val="green"/>
              </w:rPr>
              <w:t>2. July 2023</w:t>
            </w:r>
          </w:p>
        </w:tc>
      </w:tr>
      <w:tr w:rsidR="000C2F76" w:rsidRPr="006B2A56" w14:paraId="10A6CECF" w14:textId="77777777" w:rsidTr="00387CB3">
        <w:tc>
          <w:tcPr>
            <w:tcW w:w="2127" w:type="dxa"/>
            <w:shd w:val="clear" w:color="auto" w:fill="auto"/>
          </w:tcPr>
          <w:p w14:paraId="08AF34A9" w14:textId="77777777" w:rsidR="000C2F76" w:rsidRPr="006B2A56" w:rsidRDefault="000C2F76" w:rsidP="00387CB3">
            <w:pPr>
              <w:pStyle w:val="Body"/>
            </w:pPr>
            <w:r w:rsidRPr="006B2A56">
              <w:t>Codeset source</w:t>
            </w:r>
          </w:p>
        </w:tc>
        <w:tc>
          <w:tcPr>
            <w:tcW w:w="2025" w:type="dxa"/>
            <w:shd w:val="clear" w:color="auto" w:fill="auto"/>
          </w:tcPr>
          <w:p w14:paraId="4483E6C0" w14:textId="46E6DBF9" w:rsidR="000C2F76" w:rsidRPr="006B2A56" w:rsidRDefault="008736A0" w:rsidP="00387CB3">
            <w:pPr>
              <w:pStyle w:val="Body"/>
            </w:pPr>
            <w:r w:rsidRPr="008736A0">
              <w:rPr>
                <w:strike/>
              </w:rPr>
              <w:t>NHDD</w:t>
            </w:r>
            <w:r w:rsidRPr="008736A0">
              <w:rPr>
                <w:highlight w:val="green"/>
              </w:rPr>
              <w:t>DH</w:t>
            </w:r>
          </w:p>
        </w:tc>
        <w:tc>
          <w:tcPr>
            <w:tcW w:w="2471" w:type="dxa"/>
            <w:shd w:val="clear" w:color="auto" w:fill="auto"/>
          </w:tcPr>
          <w:p w14:paraId="133825CD" w14:textId="77777777" w:rsidR="000C2F76" w:rsidRPr="006B2A56" w:rsidRDefault="000C2F76" w:rsidP="00387CB3">
            <w:pPr>
              <w:pStyle w:val="Body"/>
            </w:pPr>
            <w:r w:rsidRPr="006B2A56">
              <w:t>Collection start date</w:t>
            </w:r>
          </w:p>
        </w:tc>
        <w:tc>
          <w:tcPr>
            <w:tcW w:w="2835" w:type="dxa"/>
            <w:shd w:val="clear" w:color="auto" w:fill="auto"/>
          </w:tcPr>
          <w:p w14:paraId="6C0ED8FA" w14:textId="77777777" w:rsidR="000C2F76" w:rsidRPr="006B2A56" w:rsidRDefault="000C2F76" w:rsidP="00387CB3">
            <w:pPr>
              <w:pStyle w:val="Body"/>
            </w:pPr>
            <w:r w:rsidRPr="006B2A56">
              <w:t>2009</w:t>
            </w:r>
          </w:p>
        </w:tc>
      </w:tr>
    </w:tbl>
    <w:p w14:paraId="668793C1" w14:textId="7A3C3E08" w:rsidR="000C2F76" w:rsidRDefault="000C2F76">
      <w:pPr>
        <w:spacing w:after="0" w:line="240" w:lineRule="auto"/>
      </w:pPr>
    </w:p>
    <w:p w14:paraId="704CBE2F" w14:textId="77777777" w:rsidR="00512EE9" w:rsidRDefault="00512EE9">
      <w:pPr>
        <w:spacing w:after="0" w:line="240" w:lineRule="auto"/>
        <w:rPr>
          <w:b/>
          <w:color w:val="53565A"/>
          <w:sz w:val="32"/>
          <w:szCs w:val="28"/>
          <w:highlight w:val="green"/>
        </w:rPr>
      </w:pPr>
      <w:bookmarkStart w:id="111" w:name="_Toc108376308"/>
      <w:bookmarkStart w:id="112" w:name="_Toc350263822"/>
      <w:bookmarkStart w:id="113" w:name="_Toc499798978"/>
      <w:bookmarkStart w:id="114" w:name="_Toc31278261"/>
      <w:bookmarkStart w:id="115" w:name="_Toc108376310"/>
      <w:r>
        <w:rPr>
          <w:highlight w:val="green"/>
        </w:rPr>
        <w:br w:type="page"/>
      </w:r>
    </w:p>
    <w:p w14:paraId="0AA54EDB" w14:textId="6C0AAAF1" w:rsidR="006B52B7" w:rsidRPr="00521738" w:rsidRDefault="006B52B7" w:rsidP="006B52B7">
      <w:pPr>
        <w:pStyle w:val="Heading2"/>
      </w:pPr>
      <w:bookmarkStart w:id="116" w:name="_Toc122679611"/>
      <w:r w:rsidRPr="006B52B7">
        <w:rPr>
          <w:highlight w:val="green"/>
        </w:rPr>
        <w:lastRenderedPageBreak/>
        <w:t>Maternity model of care – antenatal</w:t>
      </w:r>
      <w:bookmarkEnd w:id="111"/>
      <w:bookmarkEnd w:id="116"/>
    </w:p>
    <w:p w14:paraId="02CEDEDC" w14:textId="77777777" w:rsidR="006B52B7" w:rsidRPr="00FB5009" w:rsidRDefault="006B52B7" w:rsidP="006B52B7">
      <w:pPr>
        <w:pStyle w:val="Body"/>
      </w:pPr>
      <w:r w:rsidRPr="005D6C91">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6B52B7" w:rsidRPr="00564E9C" w14:paraId="1BF59C1F" w14:textId="77777777" w:rsidTr="00387CB3">
        <w:tc>
          <w:tcPr>
            <w:tcW w:w="2024" w:type="dxa"/>
            <w:shd w:val="clear" w:color="auto" w:fill="auto"/>
          </w:tcPr>
          <w:p w14:paraId="55485358" w14:textId="77777777" w:rsidR="006B52B7" w:rsidRPr="008A3E03" w:rsidRDefault="006B52B7" w:rsidP="00387CB3">
            <w:pPr>
              <w:pStyle w:val="Body"/>
              <w:rPr>
                <w:i/>
              </w:rPr>
            </w:pPr>
            <w:r w:rsidRPr="008A3E03">
              <w:t>Definition</w:t>
            </w:r>
          </w:p>
        </w:tc>
        <w:tc>
          <w:tcPr>
            <w:tcW w:w="7332" w:type="dxa"/>
            <w:gridSpan w:val="4"/>
            <w:shd w:val="clear" w:color="auto" w:fill="auto"/>
          </w:tcPr>
          <w:p w14:paraId="52B2445E" w14:textId="77777777" w:rsidR="006B52B7" w:rsidRPr="00564E9C" w:rsidRDefault="006B52B7" w:rsidP="00387CB3">
            <w:pPr>
              <w:pStyle w:val="Body"/>
            </w:pPr>
            <w:r>
              <w:rPr>
                <w:noProof/>
              </w:rPr>
              <w:t xml:space="preserve">The Maternity model of care a woman received for the </w:t>
            </w:r>
            <w:r w:rsidRPr="00BB4A7F">
              <w:rPr>
                <w:noProof/>
              </w:rPr>
              <w:t xml:space="preserve">majority of </w:t>
            </w:r>
            <w:r>
              <w:rPr>
                <w:noProof/>
              </w:rPr>
              <w:t>pregnancy care</w:t>
            </w:r>
          </w:p>
        </w:tc>
      </w:tr>
      <w:tr w:rsidR="006B52B7" w:rsidRPr="00564E9C" w14:paraId="25372134" w14:textId="77777777" w:rsidTr="00387CB3">
        <w:tc>
          <w:tcPr>
            <w:tcW w:w="2024" w:type="dxa"/>
            <w:shd w:val="clear" w:color="auto" w:fill="auto"/>
          </w:tcPr>
          <w:p w14:paraId="38732029" w14:textId="77777777" w:rsidR="006B52B7" w:rsidRPr="008A3E03" w:rsidRDefault="006B52B7" w:rsidP="00387CB3">
            <w:pPr>
              <w:pStyle w:val="Body"/>
              <w:rPr>
                <w:i/>
              </w:rPr>
            </w:pPr>
            <w:r w:rsidRPr="008A3E03">
              <w:t>Representation class</w:t>
            </w:r>
          </w:p>
        </w:tc>
        <w:tc>
          <w:tcPr>
            <w:tcW w:w="2025" w:type="dxa"/>
            <w:shd w:val="clear" w:color="auto" w:fill="auto"/>
          </w:tcPr>
          <w:p w14:paraId="33A5A900" w14:textId="77777777" w:rsidR="006B52B7" w:rsidRPr="00564E9C" w:rsidRDefault="006B52B7" w:rsidP="00387CB3">
            <w:pPr>
              <w:pStyle w:val="Body"/>
            </w:pPr>
            <w:r>
              <w:rPr>
                <w:noProof/>
              </w:rPr>
              <w:t>Code</w:t>
            </w:r>
          </w:p>
        </w:tc>
        <w:tc>
          <w:tcPr>
            <w:tcW w:w="2025" w:type="dxa"/>
            <w:shd w:val="clear" w:color="auto" w:fill="auto"/>
          </w:tcPr>
          <w:p w14:paraId="75513240" w14:textId="77777777" w:rsidR="006B52B7" w:rsidRPr="008A3E03" w:rsidRDefault="006B52B7" w:rsidP="00387CB3">
            <w:pPr>
              <w:pStyle w:val="Body"/>
            </w:pPr>
            <w:r w:rsidRPr="008A3E03">
              <w:t>Data type</w:t>
            </w:r>
          </w:p>
        </w:tc>
        <w:tc>
          <w:tcPr>
            <w:tcW w:w="3282" w:type="dxa"/>
            <w:gridSpan w:val="2"/>
            <w:shd w:val="clear" w:color="auto" w:fill="auto"/>
          </w:tcPr>
          <w:p w14:paraId="4701A581" w14:textId="77777777" w:rsidR="006B52B7" w:rsidRPr="00564E9C" w:rsidRDefault="006B52B7" w:rsidP="00387CB3">
            <w:pPr>
              <w:pStyle w:val="Body"/>
            </w:pPr>
            <w:r w:rsidRPr="00564E9C">
              <w:rPr>
                <w:noProof/>
              </w:rPr>
              <w:t>Number</w:t>
            </w:r>
          </w:p>
        </w:tc>
      </w:tr>
      <w:tr w:rsidR="006B52B7" w:rsidRPr="00564E9C" w14:paraId="3501B8DA" w14:textId="77777777" w:rsidTr="00387CB3">
        <w:tc>
          <w:tcPr>
            <w:tcW w:w="2024" w:type="dxa"/>
            <w:shd w:val="clear" w:color="auto" w:fill="auto"/>
          </w:tcPr>
          <w:p w14:paraId="4F018B7A" w14:textId="77777777" w:rsidR="006B52B7" w:rsidRPr="008A3E03" w:rsidRDefault="006B52B7" w:rsidP="00387CB3">
            <w:pPr>
              <w:pStyle w:val="Body"/>
              <w:rPr>
                <w:i/>
              </w:rPr>
            </w:pPr>
            <w:r w:rsidRPr="008A3E03">
              <w:t>Format</w:t>
            </w:r>
          </w:p>
        </w:tc>
        <w:tc>
          <w:tcPr>
            <w:tcW w:w="2025" w:type="dxa"/>
            <w:shd w:val="clear" w:color="auto" w:fill="auto"/>
          </w:tcPr>
          <w:p w14:paraId="09509B05" w14:textId="77777777" w:rsidR="006B52B7" w:rsidRPr="00564E9C" w:rsidRDefault="006B52B7" w:rsidP="00387CB3">
            <w:pPr>
              <w:pStyle w:val="Body"/>
            </w:pPr>
            <w:r>
              <w:rPr>
                <w:noProof/>
              </w:rPr>
              <w:t>NNNNNN</w:t>
            </w:r>
          </w:p>
        </w:tc>
        <w:tc>
          <w:tcPr>
            <w:tcW w:w="2025" w:type="dxa"/>
            <w:shd w:val="clear" w:color="auto" w:fill="auto"/>
          </w:tcPr>
          <w:p w14:paraId="7457BE2B" w14:textId="77777777" w:rsidR="006B52B7" w:rsidRPr="008A3E03" w:rsidRDefault="006B52B7" w:rsidP="00387CB3">
            <w:pPr>
              <w:pStyle w:val="Body"/>
            </w:pPr>
            <w:r w:rsidRPr="008A3E03">
              <w:t>Field size</w:t>
            </w:r>
          </w:p>
        </w:tc>
        <w:tc>
          <w:tcPr>
            <w:tcW w:w="3282" w:type="dxa"/>
            <w:gridSpan w:val="2"/>
            <w:shd w:val="clear" w:color="auto" w:fill="auto"/>
          </w:tcPr>
          <w:p w14:paraId="65277007" w14:textId="77777777" w:rsidR="006B52B7" w:rsidRPr="00564E9C" w:rsidRDefault="006B52B7" w:rsidP="00387CB3">
            <w:pPr>
              <w:pStyle w:val="Body"/>
            </w:pPr>
            <w:r>
              <w:t>6</w:t>
            </w:r>
          </w:p>
        </w:tc>
      </w:tr>
      <w:tr w:rsidR="006B52B7" w:rsidRPr="00564E9C" w14:paraId="4AA05EB2" w14:textId="77777777" w:rsidTr="00387CB3">
        <w:tc>
          <w:tcPr>
            <w:tcW w:w="2024" w:type="dxa"/>
            <w:shd w:val="clear" w:color="auto" w:fill="auto"/>
          </w:tcPr>
          <w:p w14:paraId="1E1D43C9" w14:textId="77777777" w:rsidR="006B52B7" w:rsidRPr="008A3E03" w:rsidRDefault="006B52B7" w:rsidP="00387CB3">
            <w:pPr>
              <w:pStyle w:val="Body"/>
              <w:rPr>
                <w:i/>
              </w:rPr>
            </w:pPr>
            <w:r w:rsidRPr="008A3E03">
              <w:t>Location</w:t>
            </w:r>
          </w:p>
        </w:tc>
        <w:tc>
          <w:tcPr>
            <w:tcW w:w="2025" w:type="dxa"/>
            <w:shd w:val="clear" w:color="auto" w:fill="auto"/>
          </w:tcPr>
          <w:p w14:paraId="63BE3F86" w14:textId="77777777" w:rsidR="006B52B7" w:rsidRPr="00564E9C" w:rsidRDefault="006B52B7" w:rsidP="00387CB3">
            <w:pPr>
              <w:pStyle w:val="Body"/>
            </w:pPr>
            <w:r w:rsidRPr="00564E9C">
              <w:rPr>
                <w:noProof/>
              </w:rPr>
              <w:t>Episode record</w:t>
            </w:r>
          </w:p>
        </w:tc>
        <w:tc>
          <w:tcPr>
            <w:tcW w:w="2025" w:type="dxa"/>
            <w:shd w:val="clear" w:color="auto" w:fill="auto"/>
          </w:tcPr>
          <w:p w14:paraId="1497D8CA" w14:textId="77777777" w:rsidR="006B52B7" w:rsidRPr="008A3E03" w:rsidRDefault="006B52B7" w:rsidP="00387CB3">
            <w:pPr>
              <w:pStyle w:val="Body"/>
              <w:rPr>
                <w:i/>
              </w:rPr>
            </w:pPr>
            <w:r w:rsidRPr="008A3E03">
              <w:t>Position</w:t>
            </w:r>
          </w:p>
        </w:tc>
        <w:tc>
          <w:tcPr>
            <w:tcW w:w="3282" w:type="dxa"/>
            <w:gridSpan w:val="2"/>
            <w:shd w:val="clear" w:color="auto" w:fill="auto"/>
          </w:tcPr>
          <w:p w14:paraId="20648072" w14:textId="77777777" w:rsidR="006B52B7" w:rsidRPr="002A2437" w:rsidRDefault="006B52B7" w:rsidP="00387CB3">
            <w:pPr>
              <w:pStyle w:val="Body"/>
            </w:pPr>
            <w:r>
              <w:rPr>
                <w:noProof/>
              </w:rPr>
              <w:t>164</w:t>
            </w:r>
          </w:p>
        </w:tc>
      </w:tr>
      <w:tr w:rsidR="006B52B7" w:rsidRPr="00564E9C" w14:paraId="2425F9B1" w14:textId="77777777" w:rsidTr="00387CB3">
        <w:tc>
          <w:tcPr>
            <w:tcW w:w="2024" w:type="dxa"/>
            <w:shd w:val="clear" w:color="auto" w:fill="auto"/>
          </w:tcPr>
          <w:p w14:paraId="055D9EDF" w14:textId="77777777" w:rsidR="006B52B7" w:rsidRPr="008A3E03" w:rsidRDefault="006B52B7" w:rsidP="00387CB3">
            <w:pPr>
              <w:pStyle w:val="Body"/>
              <w:rPr>
                <w:i/>
              </w:rPr>
            </w:pPr>
            <w:r w:rsidRPr="008A3E03">
              <w:t>Permissible values</w:t>
            </w:r>
          </w:p>
        </w:tc>
        <w:tc>
          <w:tcPr>
            <w:tcW w:w="7332" w:type="dxa"/>
            <w:gridSpan w:val="4"/>
            <w:shd w:val="clear" w:color="auto" w:fill="auto"/>
          </w:tcPr>
          <w:p w14:paraId="73A47A12" w14:textId="77777777" w:rsidR="006B52B7" w:rsidRPr="00B50446" w:rsidRDefault="006B52B7" w:rsidP="00387CB3">
            <w:pPr>
              <w:pStyle w:val="Body"/>
              <w:tabs>
                <w:tab w:val="left" w:pos="1131"/>
              </w:tabs>
              <w:rPr>
                <w:b/>
                <w:bCs/>
                <w:noProof/>
              </w:rPr>
            </w:pPr>
            <w:r w:rsidRPr="00B50446">
              <w:rPr>
                <w:b/>
                <w:bCs/>
                <w:noProof/>
              </w:rPr>
              <w:t>Code</w:t>
            </w:r>
            <w:r w:rsidRPr="00B50446">
              <w:rPr>
                <w:b/>
                <w:bCs/>
                <w:noProof/>
              </w:rPr>
              <w:tab/>
              <w:t>Description</w:t>
            </w:r>
          </w:p>
          <w:p w14:paraId="07EBF310" w14:textId="77777777" w:rsidR="006B52B7" w:rsidRDefault="006B52B7" w:rsidP="00387CB3">
            <w:pPr>
              <w:pStyle w:val="Body"/>
              <w:tabs>
                <w:tab w:val="left" w:pos="1131"/>
              </w:tabs>
              <w:spacing w:after="60"/>
              <w:ind w:left="1128" w:hanging="1128"/>
              <w:rPr>
                <w:rStyle w:val="BodyChar"/>
              </w:rPr>
            </w:pPr>
            <w:r>
              <w:rPr>
                <w:rStyle w:val="BodyChar"/>
              </w:rPr>
              <w:t>NNNNNN</w:t>
            </w:r>
            <w:r w:rsidRPr="00B50446">
              <w:rPr>
                <w:b/>
                <w:bCs/>
                <w:noProof/>
              </w:rPr>
              <w:tab/>
            </w:r>
            <w:r>
              <w:rPr>
                <w:rStyle w:val="BodyChar"/>
              </w:rPr>
              <w:t>Maternity model of care for the majority of this pregnancy</w:t>
            </w:r>
          </w:p>
          <w:p w14:paraId="01D85D4C" w14:textId="77777777" w:rsidR="006B52B7" w:rsidRPr="00311DFC" w:rsidRDefault="006B52B7" w:rsidP="00387CB3">
            <w:pPr>
              <w:pStyle w:val="Body"/>
              <w:tabs>
                <w:tab w:val="left" w:pos="1131"/>
              </w:tabs>
              <w:spacing w:after="60"/>
              <w:ind w:left="1128" w:hanging="1128"/>
              <w:rPr>
                <w:rStyle w:val="BodyChar"/>
              </w:rPr>
            </w:pPr>
            <w:r>
              <w:rPr>
                <w:rStyle w:val="BodyChar"/>
              </w:rPr>
              <w:t>999994</w:t>
            </w:r>
            <w:r w:rsidRPr="00B50446">
              <w:rPr>
                <w:b/>
                <w:bCs/>
                <w:noProof/>
              </w:rPr>
              <w:tab/>
            </w:r>
            <w:r w:rsidRPr="00311DFC">
              <w:rPr>
                <w:noProof/>
              </w:rPr>
              <w:t>Planned homebirth with care from a registered private homebirth</w:t>
            </w:r>
            <w:r>
              <w:rPr>
                <w:noProof/>
              </w:rPr>
              <w:t xml:space="preserve"> midwife</w:t>
            </w:r>
          </w:p>
          <w:p w14:paraId="647FCDBA" w14:textId="77777777" w:rsidR="006B52B7" w:rsidRDefault="006B52B7" w:rsidP="00387CB3">
            <w:pPr>
              <w:pStyle w:val="Body"/>
              <w:tabs>
                <w:tab w:val="left" w:pos="1131"/>
              </w:tabs>
              <w:spacing w:after="60"/>
              <w:rPr>
                <w:rStyle w:val="BodyChar"/>
              </w:rPr>
            </w:pPr>
            <w:r>
              <w:rPr>
                <w:rStyle w:val="BodyChar"/>
              </w:rPr>
              <w:t>999997</w:t>
            </w:r>
            <w:r w:rsidRPr="00B50446">
              <w:rPr>
                <w:b/>
                <w:bCs/>
                <w:noProof/>
              </w:rPr>
              <w:tab/>
            </w:r>
            <w:r>
              <w:rPr>
                <w:rStyle w:val="BodyChar"/>
              </w:rPr>
              <w:t>No antenatal care received by the woman for this pregnancy</w:t>
            </w:r>
          </w:p>
          <w:p w14:paraId="16043D5B" w14:textId="77777777" w:rsidR="006B52B7" w:rsidRDefault="006B52B7" w:rsidP="00387CB3">
            <w:pPr>
              <w:pStyle w:val="Body"/>
              <w:tabs>
                <w:tab w:val="left" w:pos="1131"/>
              </w:tabs>
              <w:spacing w:after="60"/>
              <w:rPr>
                <w:rStyle w:val="BodyChar"/>
              </w:rPr>
            </w:pPr>
            <w:r w:rsidRPr="00570CA9">
              <w:t>988888</w:t>
            </w:r>
            <w:r w:rsidRPr="00570CA9">
              <w:rPr>
                <w:b/>
                <w:bCs/>
              </w:rPr>
              <w:tab/>
            </w:r>
            <w:r w:rsidRPr="00570CA9">
              <w:t>Majority of antenatal care at a hospital interstate</w:t>
            </w:r>
          </w:p>
          <w:p w14:paraId="3BB27BF0" w14:textId="77777777" w:rsidR="006B52B7" w:rsidRDefault="006B52B7" w:rsidP="00387CB3">
            <w:pPr>
              <w:pStyle w:val="Body"/>
              <w:tabs>
                <w:tab w:val="left" w:pos="1131"/>
              </w:tabs>
              <w:spacing w:after="60"/>
              <w:rPr>
                <w:rStyle w:val="BodyChar"/>
              </w:rPr>
            </w:pPr>
            <w:r>
              <w:rPr>
                <w:rStyle w:val="BodyChar"/>
              </w:rPr>
              <w:t>988899</w:t>
            </w:r>
            <w:r w:rsidRPr="00B50446">
              <w:rPr>
                <w:b/>
                <w:bCs/>
                <w:noProof/>
              </w:rPr>
              <w:tab/>
            </w:r>
            <w:r w:rsidRPr="00311DFC">
              <w:rPr>
                <w:noProof/>
              </w:rPr>
              <w:t xml:space="preserve">Majority of antenatal care at a health service </w:t>
            </w:r>
            <w:r>
              <w:rPr>
                <w:noProof/>
              </w:rPr>
              <w:t>outside Australia</w:t>
            </w:r>
          </w:p>
          <w:p w14:paraId="494982A6" w14:textId="77777777" w:rsidR="006B52B7" w:rsidRPr="00564E9C" w:rsidRDefault="006B52B7" w:rsidP="00387CB3">
            <w:pPr>
              <w:pStyle w:val="Body"/>
              <w:tabs>
                <w:tab w:val="left" w:pos="1131"/>
              </w:tabs>
            </w:pPr>
            <w:r w:rsidRPr="00864BB5">
              <w:rPr>
                <w:rStyle w:val="BodyChar"/>
              </w:rPr>
              <w:t>9</w:t>
            </w:r>
            <w:r>
              <w:rPr>
                <w:rStyle w:val="BodyChar"/>
              </w:rPr>
              <w:t>99999</w:t>
            </w:r>
            <w:r w:rsidRPr="00864BB5">
              <w:rPr>
                <w:rStyle w:val="BodyChar"/>
              </w:rPr>
              <w:tab/>
              <w:t>Not stated</w:t>
            </w:r>
            <w:r>
              <w:rPr>
                <w:noProof/>
              </w:rPr>
              <w:t xml:space="preserve"> stated/inadequately described</w:t>
            </w:r>
          </w:p>
        </w:tc>
      </w:tr>
      <w:tr w:rsidR="006B52B7" w:rsidRPr="00564E9C" w14:paraId="37D5621A" w14:textId="77777777" w:rsidTr="00387CB3">
        <w:tblPrEx>
          <w:tblLook w:val="04A0" w:firstRow="1" w:lastRow="0" w:firstColumn="1" w:lastColumn="0" w:noHBand="0" w:noVBand="1"/>
        </w:tblPrEx>
        <w:tc>
          <w:tcPr>
            <w:tcW w:w="2024" w:type="dxa"/>
            <w:shd w:val="clear" w:color="auto" w:fill="auto"/>
          </w:tcPr>
          <w:p w14:paraId="5FE8B78B" w14:textId="77777777" w:rsidR="006B52B7" w:rsidRPr="008A3E03" w:rsidRDefault="006B52B7" w:rsidP="00387CB3">
            <w:pPr>
              <w:pStyle w:val="Body"/>
              <w:rPr>
                <w:i/>
              </w:rPr>
            </w:pPr>
            <w:r w:rsidRPr="008A3E03">
              <w:t>Reporting guide</w:t>
            </w:r>
          </w:p>
        </w:tc>
        <w:tc>
          <w:tcPr>
            <w:tcW w:w="7332" w:type="dxa"/>
            <w:gridSpan w:val="4"/>
            <w:shd w:val="clear" w:color="auto" w:fill="auto"/>
          </w:tcPr>
          <w:p w14:paraId="7DD62AD5" w14:textId="77777777" w:rsidR="006B52B7" w:rsidRPr="00136D52" w:rsidRDefault="006B52B7" w:rsidP="00387CB3">
            <w:pPr>
              <w:pStyle w:val="Body"/>
              <w:rPr>
                <w:lang w:eastAsia="en-AU"/>
              </w:rPr>
            </w:pPr>
            <w:r>
              <w:rPr>
                <w:lang w:eastAsia="en-AU"/>
              </w:rPr>
              <w:t>NNNNNN</w:t>
            </w:r>
            <w:r>
              <w:rPr>
                <w:lang w:eastAsia="en-AU"/>
              </w:rPr>
              <w:br/>
              <w:t>Report t</w:t>
            </w:r>
            <w:r w:rsidRPr="00136D52">
              <w:rPr>
                <w:lang w:eastAsia="en-AU"/>
              </w:rPr>
              <w:t>h</w:t>
            </w:r>
            <w:r>
              <w:rPr>
                <w:lang w:eastAsia="en-AU"/>
              </w:rPr>
              <w:t xml:space="preserve">e six-digit unique Model of care code from the Maternity Care Classification System (MaCCS) that represents the </w:t>
            </w:r>
            <w:r w:rsidRPr="00136D52">
              <w:rPr>
                <w:lang w:eastAsia="en-AU"/>
              </w:rPr>
              <w:t xml:space="preserve">model of care </w:t>
            </w:r>
            <w:r>
              <w:rPr>
                <w:lang w:eastAsia="en-AU"/>
              </w:rPr>
              <w:t>the woman</w:t>
            </w:r>
            <w:r w:rsidRPr="00136D52">
              <w:rPr>
                <w:lang w:eastAsia="en-AU"/>
              </w:rPr>
              <w:t xml:space="preserve"> received for the majority of </w:t>
            </w:r>
            <w:r>
              <w:rPr>
                <w:lang w:eastAsia="en-AU"/>
              </w:rPr>
              <w:t xml:space="preserve">her </w:t>
            </w:r>
            <w:r w:rsidRPr="00136D52">
              <w:rPr>
                <w:lang w:eastAsia="en-AU"/>
              </w:rPr>
              <w:t xml:space="preserve">pregnancy care, as determined by the number of antenatal visits within that </w:t>
            </w:r>
            <w:r>
              <w:rPr>
                <w:lang w:eastAsia="en-AU"/>
              </w:rPr>
              <w:t>M</w:t>
            </w:r>
            <w:r w:rsidRPr="00136D52">
              <w:rPr>
                <w:lang w:eastAsia="en-AU"/>
              </w:rPr>
              <w:t>odel of care.</w:t>
            </w:r>
          </w:p>
          <w:p w14:paraId="1C361754" w14:textId="77777777" w:rsidR="006B52B7" w:rsidRPr="00136D52" w:rsidRDefault="006B52B7" w:rsidP="00387CB3">
            <w:pPr>
              <w:pStyle w:val="Body"/>
              <w:rPr>
                <w:lang w:eastAsia="en-AU"/>
              </w:rPr>
            </w:pPr>
            <w:r w:rsidRPr="00136D52">
              <w:rPr>
                <w:lang w:eastAsia="en-AU"/>
              </w:rPr>
              <w:t xml:space="preserve">Where the number of antenatal visits is equal for more than one </w:t>
            </w:r>
            <w:r>
              <w:rPr>
                <w:lang w:eastAsia="en-AU"/>
              </w:rPr>
              <w:t>M</w:t>
            </w:r>
            <w:r w:rsidRPr="00136D52">
              <w:rPr>
                <w:lang w:eastAsia="en-AU"/>
              </w:rPr>
              <w:t xml:space="preserve">odel of care, </w:t>
            </w:r>
            <w:r w:rsidRPr="00522258">
              <w:rPr>
                <w:lang w:eastAsia="en-AU"/>
              </w:rPr>
              <w:t>the referring Model of care should</w:t>
            </w:r>
            <w:r w:rsidRPr="00136D52">
              <w:rPr>
                <w:lang w:eastAsia="en-AU"/>
              </w:rPr>
              <w:t xml:space="preserve"> be </w:t>
            </w:r>
            <w:r>
              <w:rPr>
                <w:lang w:eastAsia="en-AU"/>
              </w:rPr>
              <w:t>reported</w:t>
            </w:r>
            <w:r w:rsidRPr="00136D52">
              <w:rPr>
                <w:lang w:eastAsia="en-AU"/>
              </w:rPr>
              <w:t xml:space="preserve">. For example, if </w:t>
            </w:r>
            <w:r>
              <w:rPr>
                <w:lang w:eastAsia="en-AU"/>
              </w:rPr>
              <w:t>the woman</w:t>
            </w:r>
            <w:r w:rsidRPr="00136D52">
              <w:rPr>
                <w:lang w:eastAsia="en-AU"/>
              </w:rPr>
              <w:t xml:space="preserve"> was in a low-risk GP shared care model for 6 antenatal visits and then developed hypertension and pre-eclampsia and was referred to a high-risk model for 6 antenatal visits, the GP shared care should be </w:t>
            </w:r>
            <w:r>
              <w:rPr>
                <w:lang w:eastAsia="en-AU"/>
              </w:rPr>
              <w:t>reported</w:t>
            </w:r>
            <w:r w:rsidRPr="00136D52">
              <w:rPr>
                <w:lang w:eastAsia="en-AU"/>
              </w:rPr>
              <w:t>.</w:t>
            </w:r>
          </w:p>
          <w:p w14:paraId="6229C55C" w14:textId="77777777" w:rsidR="006B52B7" w:rsidRDefault="006B52B7" w:rsidP="00387CB3">
            <w:pPr>
              <w:pStyle w:val="Body"/>
              <w:rPr>
                <w:noProof/>
              </w:rPr>
            </w:pPr>
            <w:r>
              <w:rPr>
                <w:noProof/>
              </w:rPr>
              <w:t>Report this data item after the birth, to ensure all antenatal care is represented.</w:t>
            </w:r>
          </w:p>
          <w:p w14:paraId="77853E13" w14:textId="77777777" w:rsidR="006B52B7" w:rsidRDefault="006B52B7" w:rsidP="00387CB3">
            <w:pPr>
              <w:pStyle w:val="Body"/>
              <w:rPr>
                <w:noProof/>
              </w:rPr>
            </w:pPr>
            <w:r>
              <w:rPr>
                <w:noProof/>
              </w:rPr>
              <w:t xml:space="preserve">Where the majority of the woman’s antenatal care was provided at a health service other than the one where the birth occurred, report the relevant code of the model of care for the health service that provided the antenatal care. Maternity models of care for all health services in Australia are listed on the MaCCS DCT website. </w:t>
            </w:r>
            <w:r w:rsidRPr="00570CA9">
              <w:rPr>
                <w:noProof/>
              </w:rPr>
              <w:t>Where that other hospital was interstate, and no further details are available, report the supplementary code 988888.</w:t>
            </w:r>
          </w:p>
          <w:p w14:paraId="4DAB4F12" w14:textId="77777777" w:rsidR="006B52B7" w:rsidRDefault="006B52B7" w:rsidP="00387CB3">
            <w:pPr>
              <w:pStyle w:val="Body"/>
              <w:rPr>
                <w:noProof/>
              </w:rPr>
            </w:pPr>
            <w:r>
              <w:rPr>
                <w:noProof/>
              </w:rPr>
              <w:t xml:space="preserve">Report only a code that has been valid for the duration of the care it represents, and is listed for that period </w:t>
            </w:r>
            <w:r w:rsidRPr="00CF26FC">
              <w:rPr>
                <w:noProof/>
              </w:rPr>
              <w:t xml:space="preserve">for the </w:t>
            </w:r>
            <w:r>
              <w:rPr>
                <w:noProof/>
              </w:rPr>
              <w:t xml:space="preserve">health service </w:t>
            </w:r>
            <w:r w:rsidRPr="00CF26FC">
              <w:rPr>
                <w:noProof/>
              </w:rPr>
              <w:t xml:space="preserve">campus where that antenatal care </w:t>
            </w:r>
            <w:r>
              <w:rPr>
                <w:noProof/>
              </w:rPr>
              <w:t>was provided</w:t>
            </w:r>
            <w:r w:rsidRPr="00CF26FC">
              <w:rPr>
                <w:noProof/>
              </w:rPr>
              <w:t>, as found at the MaCCS DC</w:t>
            </w:r>
            <w:r>
              <w:rPr>
                <w:noProof/>
              </w:rPr>
              <w:t>T website.</w:t>
            </w:r>
          </w:p>
          <w:p w14:paraId="40053C3B" w14:textId="610CD705" w:rsidR="006B52B7" w:rsidRDefault="006B52B7" w:rsidP="00387CB3">
            <w:pPr>
              <w:pStyle w:val="Body"/>
              <w:rPr>
                <w:noProof/>
              </w:rPr>
            </w:pPr>
            <w:r>
              <w:rPr>
                <w:noProof/>
              </w:rPr>
              <w:t xml:space="preserve">Maternity model of care codes can be found at the </w:t>
            </w:r>
            <w:hyperlink r:id="rId32" w:history="1">
              <w:r w:rsidRPr="00136D52">
                <w:rPr>
                  <w:rStyle w:val="Hyperlink"/>
                  <w:noProof/>
                </w:rPr>
                <w:t>AIHW’s MaCCS DCT website</w:t>
              </w:r>
            </w:hyperlink>
            <w:r>
              <w:rPr>
                <w:noProof/>
              </w:rPr>
              <w:t xml:space="preserve"> &lt;</w:t>
            </w:r>
            <w:r w:rsidRPr="005E5B98">
              <w:rPr>
                <w:noProof/>
              </w:rPr>
              <w:t>https://maccs.aihw.gov.au</w:t>
            </w:r>
            <w:r>
              <w:rPr>
                <w:noProof/>
              </w:rPr>
              <w:t>&gt;</w:t>
            </w:r>
            <w:r>
              <w:t xml:space="preserve"> </w:t>
            </w:r>
          </w:p>
          <w:p w14:paraId="23E48358" w14:textId="77777777" w:rsidR="006B52B7" w:rsidRDefault="006B52B7" w:rsidP="00387CB3">
            <w:pPr>
              <w:pStyle w:val="Body"/>
              <w:spacing w:after="60"/>
              <w:rPr>
                <w:noProof/>
              </w:rPr>
            </w:pPr>
            <w:r w:rsidRPr="00B36F1A">
              <w:rPr>
                <w:noProof/>
                <w:szCs w:val="22"/>
              </w:rPr>
              <w:t xml:space="preserve">999994 </w:t>
            </w:r>
            <w:r w:rsidRPr="00B36F1A">
              <w:rPr>
                <w:noProof/>
                <w:szCs w:val="22"/>
              </w:rPr>
              <w:br/>
            </w:r>
            <w:r w:rsidRPr="00B36F1A">
              <w:rPr>
                <w:noProof/>
              </w:rPr>
              <w:t xml:space="preserve">Planned homebirth with care from a registered private homebirth midwife. If this care is provided by a registered homebirth midwife through a public </w:t>
            </w:r>
            <w:r w:rsidRPr="00B36F1A">
              <w:rPr>
                <w:noProof/>
              </w:rPr>
              <w:lastRenderedPageBreak/>
              <w:t>hospital, report the code for the relevant Maternity model of care for that public hospital. Refer to the MaCCS DCT website.</w:t>
            </w:r>
          </w:p>
          <w:p w14:paraId="108F8DA1" w14:textId="77777777" w:rsidR="006B52B7" w:rsidRDefault="006B52B7" w:rsidP="00387CB3">
            <w:pPr>
              <w:pStyle w:val="Body"/>
              <w:tabs>
                <w:tab w:val="left" w:pos="1131"/>
              </w:tabs>
              <w:rPr>
                <w:rStyle w:val="BodyChar"/>
              </w:rPr>
            </w:pPr>
            <w:r w:rsidRPr="00B36F1A">
              <w:rPr>
                <w:rStyle w:val="BodyChar"/>
              </w:rPr>
              <w:t>999997</w:t>
            </w:r>
            <w:r w:rsidRPr="00B36F1A">
              <w:rPr>
                <w:rStyle w:val="BodyChar"/>
              </w:rPr>
              <w:br/>
              <w:t>Report if no antenatal care was received by the woman for this pregnancy, or where an informal plan was in place with a carer who is not a registered private homebirth midwife</w:t>
            </w:r>
          </w:p>
          <w:p w14:paraId="6E3917FA" w14:textId="77777777" w:rsidR="006B52B7" w:rsidRDefault="006B52B7" w:rsidP="00387CB3">
            <w:pPr>
              <w:pStyle w:val="Body"/>
              <w:tabs>
                <w:tab w:val="left" w:pos="1131"/>
              </w:tabs>
              <w:rPr>
                <w:rStyle w:val="BodyChar"/>
              </w:rPr>
            </w:pPr>
            <w:r w:rsidRPr="00570CA9">
              <w:t>988888</w:t>
            </w:r>
            <w:r w:rsidRPr="00570CA9">
              <w:br/>
              <w:t>Report where the majority of antenatal care was provided by a health service interstate, and no further details of the Maternity model of care at that hospital are available</w:t>
            </w:r>
          </w:p>
          <w:p w14:paraId="1F59BE65" w14:textId="77777777" w:rsidR="006B52B7" w:rsidRDefault="006B52B7" w:rsidP="00387CB3">
            <w:pPr>
              <w:pStyle w:val="Body"/>
              <w:tabs>
                <w:tab w:val="left" w:pos="1131"/>
              </w:tabs>
              <w:rPr>
                <w:rStyle w:val="BodyChar"/>
              </w:rPr>
            </w:pPr>
            <w:r>
              <w:rPr>
                <w:rStyle w:val="BodyChar"/>
              </w:rPr>
              <w:t>988899</w:t>
            </w:r>
            <w:r>
              <w:rPr>
                <w:rStyle w:val="BodyChar"/>
              </w:rPr>
              <w:br/>
            </w:r>
            <w:r>
              <w:rPr>
                <w:noProof/>
              </w:rPr>
              <w:t>Report where the m</w:t>
            </w:r>
            <w:r w:rsidRPr="00311DFC">
              <w:rPr>
                <w:noProof/>
              </w:rPr>
              <w:t xml:space="preserve">ajority of antenatal care </w:t>
            </w:r>
            <w:r>
              <w:rPr>
                <w:noProof/>
              </w:rPr>
              <w:t>was provided by</w:t>
            </w:r>
            <w:r w:rsidRPr="00311DFC">
              <w:rPr>
                <w:noProof/>
              </w:rPr>
              <w:t xml:space="preserve"> a health service </w:t>
            </w:r>
            <w:r>
              <w:rPr>
                <w:noProof/>
              </w:rPr>
              <w:t>outside Australia</w:t>
            </w:r>
          </w:p>
          <w:p w14:paraId="50E9E3CF" w14:textId="77777777" w:rsidR="006B52B7" w:rsidRPr="00426E13" w:rsidRDefault="006B52B7" w:rsidP="00387CB3">
            <w:pPr>
              <w:pStyle w:val="Body"/>
              <w:rPr>
                <w:sz w:val="22"/>
                <w:szCs w:val="22"/>
              </w:rPr>
            </w:pPr>
            <w:r w:rsidRPr="00864BB5">
              <w:rPr>
                <w:rStyle w:val="BodyChar"/>
              </w:rPr>
              <w:t>9</w:t>
            </w:r>
            <w:r>
              <w:rPr>
                <w:rStyle w:val="BodyChar"/>
              </w:rPr>
              <w:t>99999</w:t>
            </w:r>
            <w:r>
              <w:rPr>
                <w:rStyle w:val="BodyChar"/>
              </w:rPr>
              <w:br/>
            </w:r>
            <w:r w:rsidRPr="00864BB5">
              <w:rPr>
                <w:rStyle w:val="BodyChar"/>
              </w:rPr>
              <w:t>Not stated</w:t>
            </w:r>
            <w:r>
              <w:rPr>
                <w:noProof/>
              </w:rPr>
              <w:t xml:space="preserve"> stated/inadequately described. Should be used only in exceptional circumstances, such as where the woman is unconscious and cannot provide any details of her antenatal care or plan</w:t>
            </w:r>
          </w:p>
        </w:tc>
      </w:tr>
      <w:tr w:rsidR="006B52B7" w:rsidRPr="00564E9C" w14:paraId="0DCC2A72" w14:textId="77777777" w:rsidTr="00387CB3">
        <w:tblPrEx>
          <w:tblLook w:val="04A0" w:firstRow="1" w:lastRow="0" w:firstColumn="1" w:lastColumn="0" w:noHBand="0" w:noVBand="1"/>
        </w:tblPrEx>
        <w:tc>
          <w:tcPr>
            <w:tcW w:w="2024" w:type="dxa"/>
            <w:shd w:val="clear" w:color="auto" w:fill="auto"/>
          </w:tcPr>
          <w:p w14:paraId="10215A7D" w14:textId="77777777" w:rsidR="006B52B7" w:rsidRPr="008A3E03" w:rsidRDefault="006B52B7" w:rsidP="00387CB3">
            <w:pPr>
              <w:pStyle w:val="Body"/>
            </w:pPr>
            <w:r w:rsidRPr="008A3E03">
              <w:lastRenderedPageBreak/>
              <w:t>Reported by</w:t>
            </w:r>
          </w:p>
        </w:tc>
        <w:tc>
          <w:tcPr>
            <w:tcW w:w="7332" w:type="dxa"/>
            <w:gridSpan w:val="4"/>
            <w:shd w:val="clear" w:color="auto" w:fill="auto"/>
          </w:tcPr>
          <w:p w14:paraId="6A99151F" w14:textId="77777777" w:rsidR="006B52B7" w:rsidRPr="00564E9C" w:rsidRDefault="006B52B7" w:rsidP="00387CB3">
            <w:pPr>
              <w:pStyle w:val="Body"/>
            </w:pPr>
            <w:r w:rsidRPr="00564E9C">
              <w:t xml:space="preserve">All Victorian hospitals where a birth has occurred </w:t>
            </w:r>
            <w:r w:rsidRPr="00CF26FC">
              <w:t>and homebirth practitioners</w:t>
            </w:r>
          </w:p>
        </w:tc>
      </w:tr>
      <w:tr w:rsidR="006B52B7" w:rsidRPr="00564E9C" w14:paraId="08CF682B" w14:textId="77777777" w:rsidTr="00387CB3">
        <w:trPr>
          <w:gridAfter w:val="1"/>
          <w:wAfter w:w="142" w:type="dxa"/>
        </w:trPr>
        <w:tc>
          <w:tcPr>
            <w:tcW w:w="2024" w:type="dxa"/>
            <w:shd w:val="clear" w:color="auto" w:fill="auto"/>
          </w:tcPr>
          <w:p w14:paraId="6C850545" w14:textId="77777777" w:rsidR="006B52B7" w:rsidRPr="008A3E03" w:rsidRDefault="006B52B7" w:rsidP="00387CB3">
            <w:pPr>
              <w:pStyle w:val="Body"/>
              <w:rPr>
                <w:i/>
              </w:rPr>
            </w:pPr>
            <w:r w:rsidRPr="008A3E03">
              <w:t>Reported for</w:t>
            </w:r>
          </w:p>
        </w:tc>
        <w:tc>
          <w:tcPr>
            <w:tcW w:w="7190" w:type="dxa"/>
            <w:gridSpan w:val="3"/>
            <w:shd w:val="clear" w:color="auto" w:fill="auto"/>
          </w:tcPr>
          <w:p w14:paraId="46280833" w14:textId="77777777" w:rsidR="006B52B7" w:rsidRPr="00564E9C" w:rsidRDefault="006B52B7" w:rsidP="00387CB3">
            <w:pPr>
              <w:pStyle w:val="Body"/>
            </w:pPr>
            <w:r w:rsidRPr="00564E9C">
              <w:rPr>
                <w:noProof/>
              </w:rPr>
              <w:t xml:space="preserve">All </w:t>
            </w:r>
            <w:r w:rsidRPr="00864BB5">
              <w:t>birth</w:t>
            </w:r>
            <w:r w:rsidRPr="00564E9C">
              <w:rPr>
                <w:noProof/>
              </w:rPr>
              <w:t xml:space="preserve"> episodes</w:t>
            </w:r>
          </w:p>
        </w:tc>
      </w:tr>
      <w:tr w:rsidR="006B52B7" w:rsidRPr="006B2A56" w14:paraId="20D5304E" w14:textId="77777777" w:rsidTr="00387CB3">
        <w:tblPrEx>
          <w:tblLook w:val="04A0" w:firstRow="1" w:lastRow="0" w:firstColumn="1" w:lastColumn="0" w:noHBand="0" w:noVBand="1"/>
        </w:tblPrEx>
        <w:trPr>
          <w:gridAfter w:val="1"/>
          <w:wAfter w:w="142" w:type="dxa"/>
        </w:trPr>
        <w:tc>
          <w:tcPr>
            <w:tcW w:w="2024" w:type="dxa"/>
            <w:shd w:val="clear" w:color="auto" w:fill="auto"/>
          </w:tcPr>
          <w:p w14:paraId="17DBF2B8" w14:textId="77777777" w:rsidR="006B52B7" w:rsidRPr="008A3E03" w:rsidRDefault="006B52B7" w:rsidP="00387CB3">
            <w:pPr>
              <w:pStyle w:val="Body"/>
            </w:pPr>
            <w:r w:rsidRPr="008A3E03">
              <w:t>Related concepts (Section 2):</w:t>
            </w:r>
          </w:p>
        </w:tc>
        <w:tc>
          <w:tcPr>
            <w:tcW w:w="7190" w:type="dxa"/>
            <w:gridSpan w:val="3"/>
            <w:shd w:val="clear" w:color="auto" w:fill="auto"/>
          </w:tcPr>
          <w:p w14:paraId="6BFB400D" w14:textId="77777777" w:rsidR="006B52B7" w:rsidRPr="006B2A56" w:rsidRDefault="006B52B7" w:rsidP="00387CB3">
            <w:pPr>
              <w:pStyle w:val="Body"/>
            </w:pPr>
            <w:r>
              <w:t>None specified</w:t>
            </w:r>
          </w:p>
        </w:tc>
      </w:tr>
      <w:tr w:rsidR="006B52B7" w:rsidRPr="006B2A56" w14:paraId="2C086B22" w14:textId="77777777" w:rsidTr="00387CB3">
        <w:tblPrEx>
          <w:tblLook w:val="04A0" w:firstRow="1" w:lastRow="0" w:firstColumn="1" w:lastColumn="0" w:noHBand="0" w:noVBand="1"/>
        </w:tblPrEx>
        <w:trPr>
          <w:gridAfter w:val="1"/>
          <w:wAfter w:w="142" w:type="dxa"/>
        </w:trPr>
        <w:tc>
          <w:tcPr>
            <w:tcW w:w="2024" w:type="dxa"/>
            <w:shd w:val="clear" w:color="auto" w:fill="auto"/>
          </w:tcPr>
          <w:p w14:paraId="2DAAE44C" w14:textId="77777777" w:rsidR="006B52B7" w:rsidRPr="008A3E03" w:rsidRDefault="006B52B7" w:rsidP="00387CB3">
            <w:pPr>
              <w:pStyle w:val="Body"/>
            </w:pPr>
            <w:r w:rsidRPr="008A3E03">
              <w:t>Related data items (this section):</w:t>
            </w:r>
          </w:p>
        </w:tc>
        <w:tc>
          <w:tcPr>
            <w:tcW w:w="7190" w:type="dxa"/>
            <w:gridSpan w:val="3"/>
            <w:shd w:val="clear" w:color="auto" w:fill="auto"/>
          </w:tcPr>
          <w:p w14:paraId="100507C9" w14:textId="77777777" w:rsidR="006B52B7" w:rsidRPr="006B2A56" w:rsidRDefault="006B52B7" w:rsidP="00387CB3">
            <w:pPr>
              <w:pStyle w:val="Body"/>
            </w:pPr>
            <w:r w:rsidRPr="00311DFC">
              <w:t xml:space="preserve">Maternity model of care – </w:t>
            </w:r>
            <w:r>
              <w:t>at onset of labour or non-labour caesarean section</w:t>
            </w:r>
          </w:p>
        </w:tc>
      </w:tr>
      <w:tr w:rsidR="006B52B7" w:rsidRPr="006B2A56" w14:paraId="17504BFD" w14:textId="77777777" w:rsidTr="00387CB3">
        <w:tblPrEx>
          <w:tblLook w:val="04A0" w:firstRow="1" w:lastRow="0" w:firstColumn="1" w:lastColumn="0" w:noHBand="0" w:noVBand="1"/>
        </w:tblPrEx>
        <w:trPr>
          <w:gridAfter w:val="1"/>
          <w:wAfter w:w="142" w:type="dxa"/>
        </w:trPr>
        <w:tc>
          <w:tcPr>
            <w:tcW w:w="2024" w:type="dxa"/>
            <w:shd w:val="clear" w:color="auto" w:fill="auto"/>
          </w:tcPr>
          <w:p w14:paraId="5A02CB45" w14:textId="77777777" w:rsidR="006B52B7" w:rsidRPr="008A3E03" w:rsidRDefault="006B52B7" w:rsidP="00387CB3">
            <w:pPr>
              <w:pStyle w:val="Body"/>
            </w:pPr>
            <w:r w:rsidRPr="008A3E03">
              <w:t>Related business rules (Section 4):</w:t>
            </w:r>
          </w:p>
        </w:tc>
        <w:tc>
          <w:tcPr>
            <w:tcW w:w="7190" w:type="dxa"/>
            <w:gridSpan w:val="3"/>
            <w:shd w:val="clear" w:color="auto" w:fill="auto"/>
          </w:tcPr>
          <w:p w14:paraId="383D00B1" w14:textId="3F0F2C87" w:rsidR="006B52B7" w:rsidRPr="006B2A56" w:rsidRDefault="006B52B7" w:rsidP="00387CB3">
            <w:pPr>
              <w:pStyle w:val="Body"/>
            </w:pPr>
            <w:r>
              <w:t xml:space="preserve">Maternity model of care – antenatal, Maternity model of care – at onset of labour or non-labour caesarean section and Number of antenatal care visits valid combinations; Mandatory to report data items; </w:t>
            </w:r>
            <w:r w:rsidRPr="00A86388">
              <w:rPr>
                <w:strike/>
              </w:rPr>
              <w:t>Model of care code is invalid</w:t>
            </w:r>
            <w:r w:rsidR="00A86388" w:rsidRPr="00A86388">
              <w:rPr>
                <w:strike/>
              </w:rPr>
              <w:t>;</w:t>
            </w:r>
            <w:r w:rsidR="00A86388">
              <w:t xml:space="preserve"> ### </w:t>
            </w:r>
            <w:r w:rsidR="00A86388" w:rsidRPr="00372940">
              <w:t>Maternity model of care – antenatal and Maternity model of care – at onset of labour or non-labour caesarean section valid codes</w:t>
            </w:r>
          </w:p>
        </w:tc>
      </w:tr>
    </w:tbl>
    <w:p w14:paraId="7E7FD989" w14:textId="77777777" w:rsidR="006B52B7" w:rsidRPr="006857EB" w:rsidRDefault="006B52B7" w:rsidP="006B52B7">
      <w:pPr>
        <w:pStyle w:val="Body"/>
        <w:rPr>
          <w:b/>
          <w:bCs/>
        </w:rPr>
      </w:pPr>
      <w:r w:rsidRPr="006857EB">
        <w:rPr>
          <w:b/>
          <w:bCs/>
        </w:rPr>
        <w:t>Administration</w:t>
      </w:r>
    </w:p>
    <w:tbl>
      <w:tblPr>
        <w:tblW w:w="9807" w:type="dxa"/>
        <w:tblLook w:val="01E0" w:firstRow="1" w:lastRow="1" w:firstColumn="1" w:lastColumn="1" w:noHBand="0" w:noVBand="0"/>
      </w:tblPr>
      <w:tblGrid>
        <w:gridCol w:w="1985"/>
        <w:gridCol w:w="2410"/>
        <w:gridCol w:w="2268"/>
        <w:gridCol w:w="3144"/>
      </w:tblGrid>
      <w:tr w:rsidR="006B52B7" w:rsidRPr="006B2A56" w14:paraId="7F1EF9D3" w14:textId="77777777" w:rsidTr="00387CB3">
        <w:tc>
          <w:tcPr>
            <w:tcW w:w="1985" w:type="dxa"/>
            <w:shd w:val="clear" w:color="auto" w:fill="auto"/>
          </w:tcPr>
          <w:p w14:paraId="09C9588E" w14:textId="77777777" w:rsidR="006B52B7" w:rsidRPr="008A3E03" w:rsidRDefault="006B52B7" w:rsidP="00387CB3">
            <w:pPr>
              <w:pStyle w:val="Body"/>
            </w:pPr>
            <w:r w:rsidRPr="008A3E03">
              <w:t>Principal data users</w:t>
            </w:r>
          </w:p>
        </w:tc>
        <w:tc>
          <w:tcPr>
            <w:tcW w:w="7822" w:type="dxa"/>
            <w:gridSpan w:val="3"/>
            <w:shd w:val="clear" w:color="auto" w:fill="auto"/>
          </w:tcPr>
          <w:p w14:paraId="0C56F5C3" w14:textId="77777777" w:rsidR="006B52B7" w:rsidRPr="006B2A56" w:rsidRDefault="006B52B7" w:rsidP="00387CB3">
            <w:pPr>
              <w:pStyle w:val="Body"/>
            </w:pPr>
            <w:r w:rsidRPr="006B2A56">
              <w:t>Consultative Council on Obstetric and Paediatric Mortality and Morbidity</w:t>
            </w:r>
          </w:p>
        </w:tc>
      </w:tr>
      <w:tr w:rsidR="006B52B7" w:rsidRPr="006B2A56" w14:paraId="5F551A92" w14:textId="77777777" w:rsidTr="00387CB3">
        <w:tc>
          <w:tcPr>
            <w:tcW w:w="1985" w:type="dxa"/>
            <w:shd w:val="clear" w:color="auto" w:fill="auto"/>
          </w:tcPr>
          <w:p w14:paraId="62631880" w14:textId="77777777" w:rsidR="006B52B7" w:rsidRPr="008A3E03" w:rsidRDefault="006B52B7" w:rsidP="00387CB3">
            <w:pPr>
              <w:pStyle w:val="Body"/>
            </w:pPr>
            <w:r w:rsidRPr="008A3E03">
              <w:t>Definition source</w:t>
            </w:r>
          </w:p>
        </w:tc>
        <w:tc>
          <w:tcPr>
            <w:tcW w:w="2410" w:type="dxa"/>
            <w:shd w:val="clear" w:color="auto" w:fill="auto"/>
          </w:tcPr>
          <w:p w14:paraId="0EAFC24A" w14:textId="77777777" w:rsidR="006B52B7" w:rsidRPr="006B2A56" w:rsidRDefault="006B52B7" w:rsidP="00387CB3">
            <w:pPr>
              <w:pStyle w:val="Body"/>
            </w:pPr>
            <w:r>
              <w:t>AIHW</w:t>
            </w:r>
          </w:p>
        </w:tc>
        <w:tc>
          <w:tcPr>
            <w:tcW w:w="2268" w:type="dxa"/>
            <w:shd w:val="clear" w:color="auto" w:fill="auto"/>
          </w:tcPr>
          <w:p w14:paraId="07BD57EB" w14:textId="77777777" w:rsidR="006B52B7" w:rsidRPr="008A3E03" w:rsidRDefault="006B52B7" w:rsidP="00387CB3">
            <w:pPr>
              <w:pStyle w:val="Body"/>
            </w:pPr>
            <w:r w:rsidRPr="008A3E03">
              <w:t>Version</w:t>
            </w:r>
          </w:p>
        </w:tc>
        <w:tc>
          <w:tcPr>
            <w:tcW w:w="3144" w:type="dxa"/>
            <w:shd w:val="clear" w:color="auto" w:fill="auto"/>
          </w:tcPr>
          <w:p w14:paraId="5BB39BF4" w14:textId="5A7BD0E3" w:rsidR="006B52B7" w:rsidRDefault="00047B3A" w:rsidP="00047B3A">
            <w:pPr>
              <w:pStyle w:val="Body"/>
              <w:spacing w:after="0"/>
            </w:pPr>
            <w:r w:rsidRPr="00047B3A">
              <w:t>1.</w:t>
            </w:r>
            <w:r>
              <w:t xml:space="preserve"> </w:t>
            </w:r>
            <w:r w:rsidR="006B52B7" w:rsidRPr="00D546E0">
              <w:t>July 2022</w:t>
            </w:r>
          </w:p>
          <w:p w14:paraId="05E28D58" w14:textId="679CC0DF" w:rsidR="00047B3A" w:rsidRPr="00941051" w:rsidRDefault="00047B3A" w:rsidP="00047B3A">
            <w:pPr>
              <w:pStyle w:val="Body"/>
            </w:pPr>
            <w:r w:rsidRPr="00047B3A">
              <w:rPr>
                <w:highlight w:val="green"/>
              </w:rPr>
              <w:t>2. July 2023</w:t>
            </w:r>
          </w:p>
        </w:tc>
      </w:tr>
      <w:tr w:rsidR="006B52B7" w:rsidRPr="006B2A56" w14:paraId="558A79E2" w14:textId="77777777" w:rsidTr="00387CB3">
        <w:tc>
          <w:tcPr>
            <w:tcW w:w="1985" w:type="dxa"/>
            <w:shd w:val="clear" w:color="auto" w:fill="auto"/>
          </w:tcPr>
          <w:p w14:paraId="5EE93651" w14:textId="77777777" w:rsidR="006B52B7" w:rsidRPr="008A3E03" w:rsidRDefault="006B52B7" w:rsidP="00387CB3">
            <w:pPr>
              <w:pStyle w:val="Body"/>
            </w:pPr>
            <w:r w:rsidRPr="008A3E03">
              <w:t>Codeset source</w:t>
            </w:r>
          </w:p>
        </w:tc>
        <w:tc>
          <w:tcPr>
            <w:tcW w:w="2410" w:type="dxa"/>
            <w:shd w:val="clear" w:color="auto" w:fill="auto"/>
          </w:tcPr>
          <w:p w14:paraId="33D5B51E" w14:textId="77777777" w:rsidR="006B52B7" w:rsidRPr="006B2A56" w:rsidRDefault="006B52B7" w:rsidP="00387CB3">
            <w:pPr>
              <w:pStyle w:val="Body"/>
            </w:pPr>
            <w:r>
              <w:t>AIHW (DH modified)</w:t>
            </w:r>
          </w:p>
        </w:tc>
        <w:tc>
          <w:tcPr>
            <w:tcW w:w="2268" w:type="dxa"/>
            <w:shd w:val="clear" w:color="auto" w:fill="auto"/>
          </w:tcPr>
          <w:p w14:paraId="289204C2" w14:textId="77777777" w:rsidR="006B52B7" w:rsidRPr="008A3E03" w:rsidRDefault="006B52B7" w:rsidP="00387CB3">
            <w:pPr>
              <w:pStyle w:val="Body"/>
            </w:pPr>
            <w:r w:rsidRPr="008A3E03">
              <w:t>Collection start date</w:t>
            </w:r>
          </w:p>
        </w:tc>
        <w:tc>
          <w:tcPr>
            <w:tcW w:w="3144" w:type="dxa"/>
            <w:shd w:val="clear" w:color="auto" w:fill="auto"/>
          </w:tcPr>
          <w:p w14:paraId="04CD5D8C" w14:textId="77777777" w:rsidR="006B52B7" w:rsidRPr="006B2A56" w:rsidRDefault="006B52B7" w:rsidP="00387CB3">
            <w:pPr>
              <w:pStyle w:val="Body"/>
            </w:pPr>
            <w:r w:rsidRPr="006B2A56">
              <w:t>20</w:t>
            </w:r>
            <w:r>
              <w:t>22</w:t>
            </w:r>
          </w:p>
        </w:tc>
      </w:tr>
    </w:tbl>
    <w:p w14:paraId="3C72AB84" w14:textId="77777777" w:rsidR="006B52B7" w:rsidRDefault="006B52B7" w:rsidP="006B52B7">
      <w:pPr>
        <w:pStyle w:val="Body"/>
      </w:pPr>
    </w:p>
    <w:p w14:paraId="72885667" w14:textId="77777777" w:rsidR="00512EE9" w:rsidRDefault="00512EE9">
      <w:pPr>
        <w:spacing w:after="0" w:line="240" w:lineRule="auto"/>
        <w:rPr>
          <w:b/>
          <w:color w:val="53565A"/>
          <w:sz w:val="32"/>
          <w:szCs w:val="28"/>
          <w:highlight w:val="green"/>
        </w:rPr>
      </w:pPr>
      <w:bookmarkStart w:id="117" w:name="_Toc108376309"/>
      <w:r>
        <w:rPr>
          <w:highlight w:val="green"/>
        </w:rPr>
        <w:br w:type="page"/>
      </w:r>
    </w:p>
    <w:p w14:paraId="0321672E" w14:textId="04B017A9" w:rsidR="006B52B7" w:rsidRPr="00754D54" w:rsidRDefault="006B52B7" w:rsidP="00047B3A">
      <w:pPr>
        <w:pStyle w:val="Heading2"/>
      </w:pPr>
      <w:bookmarkStart w:id="118" w:name="_Toc122679612"/>
      <w:r w:rsidRPr="00047B3A">
        <w:rPr>
          <w:highlight w:val="green"/>
        </w:rPr>
        <w:lastRenderedPageBreak/>
        <w:t>Maternity model of care – at onset of labour or non-labour caesarean section</w:t>
      </w:r>
      <w:bookmarkEnd w:id="117"/>
      <w:bookmarkEnd w:id="118"/>
    </w:p>
    <w:p w14:paraId="337FF075" w14:textId="77777777" w:rsidR="006B52B7" w:rsidRPr="003051C3" w:rsidRDefault="006B52B7" w:rsidP="006B52B7">
      <w:pPr>
        <w:pStyle w:val="Body"/>
      </w:pPr>
      <w:r w:rsidRPr="005D6C91">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6B52B7" w:rsidRPr="00564E9C" w14:paraId="05A6F126" w14:textId="77777777" w:rsidTr="00387CB3">
        <w:tc>
          <w:tcPr>
            <w:tcW w:w="2024" w:type="dxa"/>
            <w:shd w:val="clear" w:color="auto" w:fill="auto"/>
          </w:tcPr>
          <w:p w14:paraId="4E387A71" w14:textId="77777777" w:rsidR="006B52B7" w:rsidRPr="008A3E03" w:rsidRDefault="006B52B7" w:rsidP="00387CB3">
            <w:pPr>
              <w:pStyle w:val="Body"/>
              <w:rPr>
                <w:i/>
              </w:rPr>
            </w:pPr>
            <w:r w:rsidRPr="008A3E03">
              <w:t>Definition</w:t>
            </w:r>
          </w:p>
        </w:tc>
        <w:tc>
          <w:tcPr>
            <w:tcW w:w="7332" w:type="dxa"/>
            <w:gridSpan w:val="4"/>
            <w:shd w:val="clear" w:color="auto" w:fill="auto"/>
          </w:tcPr>
          <w:p w14:paraId="67BE2BE5" w14:textId="77777777" w:rsidR="006B52B7" w:rsidRPr="00564E9C" w:rsidRDefault="006B52B7" w:rsidP="00387CB3">
            <w:pPr>
              <w:pStyle w:val="Body"/>
            </w:pPr>
            <w:r>
              <w:rPr>
                <w:noProof/>
              </w:rPr>
              <w:t xml:space="preserve">The Maternity model of care a woman is under </w:t>
            </w:r>
            <w:r w:rsidRPr="00754D54">
              <w:rPr>
                <w:noProof/>
              </w:rPr>
              <w:t>at the onset of labour or at the time of non-labour caesarean section</w:t>
            </w:r>
          </w:p>
        </w:tc>
      </w:tr>
      <w:tr w:rsidR="006B52B7" w:rsidRPr="00564E9C" w14:paraId="7D5DB576" w14:textId="77777777" w:rsidTr="00387CB3">
        <w:tc>
          <w:tcPr>
            <w:tcW w:w="2024" w:type="dxa"/>
            <w:shd w:val="clear" w:color="auto" w:fill="auto"/>
          </w:tcPr>
          <w:p w14:paraId="707DE311" w14:textId="77777777" w:rsidR="006B52B7" w:rsidRPr="008A3E03" w:rsidRDefault="006B52B7" w:rsidP="00387CB3">
            <w:pPr>
              <w:pStyle w:val="Body"/>
              <w:rPr>
                <w:i/>
              </w:rPr>
            </w:pPr>
            <w:r w:rsidRPr="008A3E03">
              <w:t>Representation class</w:t>
            </w:r>
          </w:p>
        </w:tc>
        <w:tc>
          <w:tcPr>
            <w:tcW w:w="2025" w:type="dxa"/>
            <w:shd w:val="clear" w:color="auto" w:fill="auto"/>
          </w:tcPr>
          <w:p w14:paraId="287D0015" w14:textId="77777777" w:rsidR="006B52B7" w:rsidRPr="00564E9C" w:rsidRDefault="006B52B7" w:rsidP="00387CB3">
            <w:pPr>
              <w:pStyle w:val="Body"/>
            </w:pPr>
            <w:r>
              <w:rPr>
                <w:noProof/>
              </w:rPr>
              <w:t>Code</w:t>
            </w:r>
          </w:p>
        </w:tc>
        <w:tc>
          <w:tcPr>
            <w:tcW w:w="2025" w:type="dxa"/>
            <w:shd w:val="clear" w:color="auto" w:fill="auto"/>
          </w:tcPr>
          <w:p w14:paraId="5E78F7AD" w14:textId="77777777" w:rsidR="006B52B7" w:rsidRPr="008A3E03" w:rsidRDefault="006B52B7" w:rsidP="00387CB3">
            <w:pPr>
              <w:pStyle w:val="Body"/>
            </w:pPr>
            <w:r w:rsidRPr="008A3E03">
              <w:t>Data type</w:t>
            </w:r>
          </w:p>
        </w:tc>
        <w:tc>
          <w:tcPr>
            <w:tcW w:w="3282" w:type="dxa"/>
            <w:gridSpan w:val="2"/>
            <w:shd w:val="clear" w:color="auto" w:fill="auto"/>
          </w:tcPr>
          <w:p w14:paraId="61C27DB7" w14:textId="77777777" w:rsidR="006B52B7" w:rsidRPr="00564E9C" w:rsidRDefault="006B52B7" w:rsidP="00387CB3">
            <w:pPr>
              <w:pStyle w:val="Body"/>
            </w:pPr>
            <w:r w:rsidRPr="00564E9C">
              <w:rPr>
                <w:noProof/>
              </w:rPr>
              <w:t>Number</w:t>
            </w:r>
          </w:p>
        </w:tc>
      </w:tr>
      <w:tr w:rsidR="006B52B7" w:rsidRPr="00564E9C" w14:paraId="6654EA3F" w14:textId="77777777" w:rsidTr="00387CB3">
        <w:tc>
          <w:tcPr>
            <w:tcW w:w="2024" w:type="dxa"/>
            <w:shd w:val="clear" w:color="auto" w:fill="auto"/>
          </w:tcPr>
          <w:p w14:paraId="0F0763DC" w14:textId="77777777" w:rsidR="006B52B7" w:rsidRPr="008A3E03" w:rsidRDefault="006B52B7" w:rsidP="00387CB3">
            <w:pPr>
              <w:pStyle w:val="Body"/>
              <w:rPr>
                <w:i/>
              </w:rPr>
            </w:pPr>
            <w:r w:rsidRPr="008A3E03">
              <w:t>Format</w:t>
            </w:r>
          </w:p>
        </w:tc>
        <w:tc>
          <w:tcPr>
            <w:tcW w:w="2025" w:type="dxa"/>
            <w:shd w:val="clear" w:color="auto" w:fill="auto"/>
          </w:tcPr>
          <w:p w14:paraId="298EA94B" w14:textId="77777777" w:rsidR="006B52B7" w:rsidRPr="00564E9C" w:rsidRDefault="006B52B7" w:rsidP="00387CB3">
            <w:pPr>
              <w:pStyle w:val="Body"/>
            </w:pPr>
            <w:r>
              <w:rPr>
                <w:noProof/>
              </w:rPr>
              <w:t>NNNNNN</w:t>
            </w:r>
          </w:p>
        </w:tc>
        <w:tc>
          <w:tcPr>
            <w:tcW w:w="2025" w:type="dxa"/>
            <w:shd w:val="clear" w:color="auto" w:fill="auto"/>
          </w:tcPr>
          <w:p w14:paraId="610168D4" w14:textId="77777777" w:rsidR="006B52B7" w:rsidRPr="008A3E03" w:rsidRDefault="006B52B7" w:rsidP="00387CB3">
            <w:pPr>
              <w:pStyle w:val="Body"/>
            </w:pPr>
            <w:r w:rsidRPr="008A3E03">
              <w:t>Field size</w:t>
            </w:r>
          </w:p>
        </w:tc>
        <w:tc>
          <w:tcPr>
            <w:tcW w:w="3282" w:type="dxa"/>
            <w:gridSpan w:val="2"/>
            <w:shd w:val="clear" w:color="auto" w:fill="auto"/>
          </w:tcPr>
          <w:p w14:paraId="0E1F6AE7" w14:textId="77777777" w:rsidR="006B52B7" w:rsidRPr="00564E9C" w:rsidRDefault="006B52B7" w:rsidP="00387CB3">
            <w:pPr>
              <w:pStyle w:val="Body"/>
            </w:pPr>
            <w:r>
              <w:t>6</w:t>
            </w:r>
          </w:p>
        </w:tc>
      </w:tr>
      <w:tr w:rsidR="006B52B7" w:rsidRPr="00564E9C" w14:paraId="7A9D8BF9" w14:textId="77777777" w:rsidTr="00387CB3">
        <w:tc>
          <w:tcPr>
            <w:tcW w:w="2024" w:type="dxa"/>
            <w:shd w:val="clear" w:color="auto" w:fill="auto"/>
          </w:tcPr>
          <w:p w14:paraId="62AB53EB" w14:textId="77777777" w:rsidR="006B52B7" w:rsidRPr="008A3E03" w:rsidRDefault="006B52B7" w:rsidP="00387CB3">
            <w:pPr>
              <w:pStyle w:val="Body"/>
              <w:rPr>
                <w:i/>
              </w:rPr>
            </w:pPr>
            <w:r w:rsidRPr="008A3E03">
              <w:t>Location</w:t>
            </w:r>
          </w:p>
        </w:tc>
        <w:tc>
          <w:tcPr>
            <w:tcW w:w="2025" w:type="dxa"/>
            <w:shd w:val="clear" w:color="auto" w:fill="auto"/>
          </w:tcPr>
          <w:p w14:paraId="61BF40D3" w14:textId="77777777" w:rsidR="006B52B7" w:rsidRPr="00564E9C" w:rsidRDefault="006B52B7" w:rsidP="00387CB3">
            <w:pPr>
              <w:pStyle w:val="Body"/>
            </w:pPr>
            <w:r w:rsidRPr="00564E9C">
              <w:rPr>
                <w:noProof/>
              </w:rPr>
              <w:t>Episode record</w:t>
            </w:r>
          </w:p>
        </w:tc>
        <w:tc>
          <w:tcPr>
            <w:tcW w:w="2025" w:type="dxa"/>
            <w:shd w:val="clear" w:color="auto" w:fill="auto"/>
          </w:tcPr>
          <w:p w14:paraId="0126D26C" w14:textId="77777777" w:rsidR="006B52B7" w:rsidRPr="008A3E03" w:rsidRDefault="006B52B7" w:rsidP="00387CB3">
            <w:pPr>
              <w:pStyle w:val="Body"/>
              <w:rPr>
                <w:i/>
              </w:rPr>
            </w:pPr>
            <w:r w:rsidRPr="008A3E03">
              <w:t>Position</w:t>
            </w:r>
          </w:p>
        </w:tc>
        <w:tc>
          <w:tcPr>
            <w:tcW w:w="3282" w:type="dxa"/>
            <w:gridSpan w:val="2"/>
            <w:shd w:val="clear" w:color="auto" w:fill="auto"/>
          </w:tcPr>
          <w:p w14:paraId="49631EB3" w14:textId="77777777" w:rsidR="006B52B7" w:rsidRPr="00564E9C" w:rsidRDefault="006B52B7" w:rsidP="00387CB3">
            <w:pPr>
              <w:pStyle w:val="Body"/>
            </w:pPr>
            <w:r>
              <w:t>165</w:t>
            </w:r>
          </w:p>
        </w:tc>
      </w:tr>
      <w:tr w:rsidR="006B52B7" w:rsidRPr="00564E9C" w14:paraId="77EA2311" w14:textId="77777777" w:rsidTr="00387CB3">
        <w:tc>
          <w:tcPr>
            <w:tcW w:w="2024" w:type="dxa"/>
            <w:shd w:val="clear" w:color="auto" w:fill="auto"/>
          </w:tcPr>
          <w:p w14:paraId="090FB7B0" w14:textId="77777777" w:rsidR="006B52B7" w:rsidRPr="008A3E03" w:rsidRDefault="006B52B7" w:rsidP="00387CB3">
            <w:pPr>
              <w:pStyle w:val="Body"/>
              <w:rPr>
                <w:i/>
              </w:rPr>
            </w:pPr>
            <w:r w:rsidRPr="008A3E03">
              <w:t>Permissible values</w:t>
            </w:r>
          </w:p>
        </w:tc>
        <w:tc>
          <w:tcPr>
            <w:tcW w:w="7332" w:type="dxa"/>
            <w:gridSpan w:val="4"/>
            <w:shd w:val="clear" w:color="auto" w:fill="auto"/>
          </w:tcPr>
          <w:p w14:paraId="3B068187" w14:textId="77777777" w:rsidR="006B52B7" w:rsidRPr="00B36F1A" w:rsidRDefault="006B52B7" w:rsidP="00387CB3">
            <w:pPr>
              <w:pStyle w:val="Bullet1"/>
              <w:tabs>
                <w:tab w:val="left" w:pos="1131"/>
              </w:tabs>
              <w:rPr>
                <w:noProof/>
              </w:rPr>
            </w:pPr>
            <w:r w:rsidRPr="00B36F1A">
              <w:rPr>
                <w:noProof/>
              </w:rPr>
              <w:t>Code</w:t>
            </w:r>
            <w:r w:rsidRPr="00B36F1A">
              <w:rPr>
                <w:noProof/>
              </w:rPr>
              <w:tab/>
              <w:t>Description</w:t>
            </w:r>
          </w:p>
          <w:p w14:paraId="03A3E06D" w14:textId="77777777" w:rsidR="006B52B7" w:rsidRPr="004465E8" w:rsidRDefault="006B52B7" w:rsidP="00387CB3">
            <w:pPr>
              <w:tabs>
                <w:tab w:val="left" w:pos="1131"/>
              </w:tabs>
              <w:spacing w:after="60"/>
              <w:ind w:left="1128" w:hanging="1128"/>
              <w:rPr>
                <w:rFonts w:eastAsia="Times"/>
              </w:rPr>
            </w:pPr>
            <w:r w:rsidRPr="004465E8">
              <w:rPr>
                <w:rFonts w:eastAsia="Times"/>
              </w:rPr>
              <w:t>NNNNNN</w:t>
            </w:r>
            <w:r w:rsidRPr="004465E8">
              <w:rPr>
                <w:rFonts w:eastAsia="Times"/>
                <w:noProof/>
              </w:rPr>
              <w:tab/>
            </w:r>
            <w:r w:rsidRPr="004465E8">
              <w:rPr>
                <w:rFonts w:eastAsia="Times"/>
              </w:rPr>
              <w:t>Maternity model of care at the time of onset of labour or non-labour caesarean section</w:t>
            </w:r>
          </w:p>
          <w:p w14:paraId="40E57AE8" w14:textId="77777777" w:rsidR="006B52B7" w:rsidRPr="004465E8" w:rsidRDefault="006B52B7" w:rsidP="00387CB3">
            <w:pPr>
              <w:tabs>
                <w:tab w:val="left" w:pos="1131"/>
              </w:tabs>
              <w:spacing w:after="60"/>
              <w:ind w:left="1128" w:hanging="1128"/>
              <w:rPr>
                <w:rFonts w:eastAsia="Times"/>
              </w:rPr>
            </w:pPr>
            <w:r w:rsidRPr="004465E8">
              <w:rPr>
                <w:rFonts w:eastAsia="Times"/>
              </w:rPr>
              <w:t>999994</w:t>
            </w:r>
            <w:r w:rsidRPr="004465E8">
              <w:rPr>
                <w:rFonts w:eastAsia="Times"/>
                <w:b/>
                <w:bCs/>
                <w:noProof/>
              </w:rPr>
              <w:tab/>
            </w:r>
            <w:r w:rsidRPr="004465E8">
              <w:rPr>
                <w:rFonts w:eastAsia="Times"/>
                <w:noProof/>
              </w:rPr>
              <w:t>Planned homebirth with care from a registered private homebirth midwife</w:t>
            </w:r>
          </w:p>
          <w:p w14:paraId="3EA8F0CC" w14:textId="77777777" w:rsidR="006B52B7" w:rsidRDefault="006B52B7" w:rsidP="00387CB3">
            <w:pPr>
              <w:tabs>
                <w:tab w:val="left" w:pos="1131"/>
              </w:tabs>
              <w:spacing w:after="60"/>
              <w:rPr>
                <w:rFonts w:eastAsia="Times"/>
              </w:rPr>
            </w:pPr>
            <w:r w:rsidRPr="004465E8">
              <w:rPr>
                <w:rFonts w:eastAsia="Times"/>
              </w:rPr>
              <w:t>999997</w:t>
            </w:r>
            <w:r w:rsidRPr="004465E8">
              <w:rPr>
                <w:rFonts w:eastAsia="Times"/>
                <w:b/>
                <w:bCs/>
                <w:noProof/>
              </w:rPr>
              <w:tab/>
            </w:r>
            <w:r w:rsidRPr="004465E8">
              <w:rPr>
                <w:rFonts w:eastAsia="Times"/>
              </w:rPr>
              <w:t>No antenatal care received by the woman for this pregnancy</w:t>
            </w:r>
          </w:p>
          <w:p w14:paraId="722A85C4" w14:textId="77777777" w:rsidR="006B52B7" w:rsidRPr="00E043A0" w:rsidRDefault="006B52B7" w:rsidP="00387CB3">
            <w:pPr>
              <w:tabs>
                <w:tab w:val="left" w:pos="1131"/>
              </w:tabs>
              <w:spacing w:after="60"/>
              <w:rPr>
                <w:rFonts w:eastAsia="Times"/>
              </w:rPr>
            </w:pPr>
            <w:r w:rsidRPr="008A3E03">
              <w:rPr>
                <w:rFonts w:eastAsia="Times"/>
              </w:rPr>
              <w:t>988888</w:t>
            </w:r>
            <w:r w:rsidRPr="008A3E03">
              <w:rPr>
                <w:rFonts w:eastAsia="Times"/>
                <w:b/>
                <w:bCs/>
                <w:noProof/>
              </w:rPr>
              <w:tab/>
            </w:r>
            <w:r w:rsidRPr="008A3E03">
              <w:rPr>
                <w:rFonts w:eastAsia="Times"/>
              </w:rPr>
              <w:t>Majority of antenatal care at a hospital interstate</w:t>
            </w:r>
          </w:p>
          <w:p w14:paraId="645AB13A" w14:textId="77777777" w:rsidR="006B52B7" w:rsidRPr="004465E8" w:rsidRDefault="006B52B7" w:rsidP="00387CB3">
            <w:pPr>
              <w:tabs>
                <w:tab w:val="left" w:pos="1131"/>
              </w:tabs>
              <w:spacing w:after="60"/>
              <w:rPr>
                <w:rFonts w:eastAsia="Times"/>
              </w:rPr>
            </w:pPr>
            <w:r w:rsidRPr="004465E8">
              <w:rPr>
                <w:rFonts w:eastAsia="Times"/>
              </w:rPr>
              <w:t>988899</w:t>
            </w:r>
            <w:r w:rsidRPr="004465E8">
              <w:rPr>
                <w:rFonts w:eastAsia="Times"/>
                <w:b/>
                <w:bCs/>
                <w:noProof/>
              </w:rPr>
              <w:tab/>
            </w:r>
            <w:r w:rsidRPr="004465E8">
              <w:rPr>
                <w:rFonts w:eastAsia="Times"/>
                <w:noProof/>
              </w:rPr>
              <w:t>Majority of antenatal care at a health service outside Australia</w:t>
            </w:r>
          </w:p>
          <w:p w14:paraId="064DF62F" w14:textId="77777777" w:rsidR="006B52B7" w:rsidRPr="00B36F1A" w:rsidRDefault="006B52B7" w:rsidP="00387CB3">
            <w:pPr>
              <w:pStyle w:val="Bullet1"/>
              <w:tabs>
                <w:tab w:val="left" w:pos="1131"/>
              </w:tabs>
              <w:spacing w:after="120"/>
            </w:pPr>
            <w:r w:rsidRPr="004465E8">
              <w:t>999999</w:t>
            </w:r>
            <w:r w:rsidRPr="004465E8">
              <w:tab/>
              <w:t>Not stated</w:t>
            </w:r>
            <w:r w:rsidRPr="004465E8">
              <w:rPr>
                <w:noProof/>
              </w:rPr>
              <w:t xml:space="preserve"> stated/inadequately described</w:t>
            </w:r>
          </w:p>
        </w:tc>
      </w:tr>
      <w:tr w:rsidR="006B52B7" w:rsidRPr="00564E9C" w14:paraId="06C99BC7" w14:textId="77777777" w:rsidTr="00387CB3">
        <w:tblPrEx>
          <w:tblLook w:val="04A0" w:firstRow="1" w:lastRow="0" w:firstColumn="1" w:lastColumn="0" w:noHBand="0" w:noVBand="1"/>
        </w:tblPrEx>
        <w:tc>
          <w:tcPr>
            <w:tcW w:w="2024" w:type="dxa"/>
            <w:shd w:val="clear" w:color="auto" w:fill="auto"/>
          </w:tcPr>
          <w:p w14:paraId="6C5033A4" w14:textId="77777777" w:rsidR="006B52B7" w:rsidRPr="008A3E03" w:rsidRDefault="006B52B7" w:rsidP="00387CB3">
            <w:pPr>
              <w:pStyle w:val="Body"/>
              <w:rPr>
                <w:i/>
              </w:rPr>
            </w:pPr>
            <w:r w:rsidRPr="008A3E03">
              <w:t>Reporting guide</w:t>
            </w:r>
          </w:p>
        </w:tc>
        <w:tc>
          <w:tcPr>
            <w:tcW w:w="7332" w:type="dxa"/>
            <w:gridSpan w:val="4"/>
            <w:shd w:val="clear" w:color="auto" w:fill="auto"/>
          </w:tcPr>
          <w:p w14:paraId="5BDA0D24" w14:textId="77777777" w:rsidR="006B52B7" w:rsidRPr="00B36F1A" w:rsidRDefault="006B52B7" w:rsidP="00387CB3">
            <w:pPr>
              <w:pStyle w:val="Body"/>
              <w:rPr>
                <w:lang w:eastAsia="en-AU"/>
              </w:rPr>
            </w:pPr>
            <w:r w:rsidRPr="00B36F1A">
              <w:rPr>
                <w:lang w:eastAsia="en-AU"/>
              </w:rPr>
              <w:t>NNNNNN</w:t>
            </w:r>
            <w:r w:rsidRPr="00B36F1A">
              <w:rPr>
                <w:lang w:eastAsia="en-AU"/>
              </w:rPr>
              <w:br/>
              <w:t>Report the six-</w:t>
            </w:r>
            <w:r>
              <w:rPr>
                <w:lang w:eastAsia="en-AU"/>
              </w:rPr>
              <w:t>digit</w:t>
            </w:r>
            <w:r w:rsidRPr="00B36F1A">
              <w:rPr>
                <w:lang w:eastAsia="en-AU"/>
              </w:rPr>
              <w:t xml:space="preserve"> unique Model of care code from the Maternity Care Classification System (MaCCS) that represents the model of care the woman is under at the onset of labour or at the time of non-labour caesarean section.</w:t>
            </w:r>
          </w:p>
          <w:p w14:paraId="573713F0" w14:textId="77777777" w:rsidR="006B52B7" w:rsidRPr="00B36F1A" w:rsidRDefault="006B52B7" w:rsidP="00387CB3">
            <w:pPr>
              <w:pStyle w:val="Body"/>
              <w:rPr>
                <w:lang w:eastAsia="en-AU"/>
              </w:rPr>
            </w:pPr>
            <w:r w:rsidRPr="00B36F1A">
              <w:rPr>
                <w:lang w:eastAsia="en-AU"/>
              </w:rPr>
              <w:t>This may or may not be the same Model of care as reported in the Maternity model of care – antenatal. For example, if the woman was in a low-risk GP shared care model for most of this pregnancy, but towards the end of this pregnancy developed hypertension and pre-eclampsia and was referred to a high-risk model, the high-risk model should be reported as it is current at the time of onset of labour or non-labour caesarean section.</w:t>
            </w:r>
          </w:p>
          <w:p w14:paraId="7704D3AC" w14:textId="77777777" w:rsidR="006B52B7" w:rsidRPr="00B36F1A" w:rsidRDefault="006B52B7" w:rsidP="00387CB3">
            <w:pPr>
              <w:pStyle w:val="Body"/>
              <w:rPr>
                <w:noProof/>
              </w:rPr>
            </w:pPr>
            <w:r w:rsidRPr="00B36F1A">
              <w:rPr>
                <w:noProof/>
              </w:rPr>
              <w:t>Report this data item after the birth.</w:t>
            </w:r>
          </w:p>
          <w:p w14:paraId="0F39667F" w14:textId="77777777" w:rsidR="006B52B7" w:rsidRPr="00B36F1A" w:rsidRDefault="006B52B7" w:rsidP="00387CB3">
            <w:pPr>
              <w:pStyle w:val="Body"/>
              <w:rPr>
                <w:noProof/>
              </w:rPr>
            </w:pPr>
            <w:r w:rsidRPr="00B36F1A">
              <w:rPr>
                <w:noProof/>
              </w:rPr>
              <w:t>Where antenatal care was provided at a health service other than the one where the birth occurred, report the relevant code of the model of care for the health service that provided the antenatal care. Maternity models of care for all health services in Australia are listed on the MaCCS DCT website.</w:t>
            </w:r>
          </w:p>
          <w:p w14:paraId="281DD71A" w14:textId="77777777" w:rsidR="006B52B7" w:rsidRPr="00B36F1A" w:rsidRDefault="006B52B7" w:rsidP="00387CB3">
            <w:pPr>
              <w:pStyle w:val="Body"/>
              <w:rPr>
                <w:noProof/>
              </w:rPr>
            </w:pPr>
            <w:r w:rsidRPr="00B36F1A">
              <w:rPr>
                <w:noProof/>
              </w:rPr>
              <w:t>If the birth occurred at a location that was not planned, whether at a health service, in transit or born elsewhere before arrival at a health service, and the woman had a Maternity model of care at the time of the onset of labour or non-labour caesarean section, report the code for that model of care, including if it is for another health service.</w:t>
            </w:r>
          </w:p>
          <w:p w14:paraId="1BD1C66E" w14:textId="77777777" w:rsidR="006B52B7" w:rsidRPr="00B36F1A" w:rsidRDefault="006B52B7" w:rsidP="00387CB3">
            <w:pPr>
              <w:pStyle w:val="Body"/>
              <w:rPr>
                <w:noProof/>
              </w:rPr>
            </w:pPr>
            <w:r w:rsidRPr="00B36F1A">
              <w:rPr>
                <w:noProof/>
              </w:rPr>
              <w:t>Report only a code that is valid at the time of the birth, as found at the MaCCS DCT website.</w:t>
            </w:r>
          </w:p>
          <w:p w14:paraId="59B63676" w14:textId="44A1C1EB" w:rsidR="006B52B7" w:rsidRPr="00B36F1A" w:rsidRDefault="006B52B7" w:rsidP="00387CB3">
            <w:pPr>
              <w:pStyle w:val="Body"/>
              <w:rPr>
                <w:noProof/>
              </w:rPr>
            </w:pPr>
            <w:r w:rsidRPr="00B36F1A">
              <w:rPr>
                <w:noProof/>
              </w:rPr>
              <w:lastRenderedPageBreak/>
              <w:t xml:space="preserve">Maternity models of care can be found at the </w:t>
            </w:r>
            <w:hyperlink r:id="rId33" w:history="1">
              <w:r w:rsidRPr="00B36F1A">
                <w:rPr>
                  <w:rStyle w:val="Hyperlink"/>
                  <w:noProof/>
                </w:rPr>
                <w:t>AIHW’s MaCCS DCT website</w:t>
              </w:r>
            </w:hyperlink>
            <w:r w:rsidRPr="00B36F1A">
              <w:rPr>
                <w:noProof/>
              </w:rPr>
              <w:t xml:space="preserve"> &lt;</w:t>
            </w:r>
            <w:r w:rsidRPr="005E5B98">
              <w:rPr>
                <w:noProof/>
              </w:rPr>
              <w:t>https://maccs.aihw.gov.au</w:t>
            </w:r>
            <w:r w:rsidRPr="00B36F1A">
              <w:rPr>
                <w:noProof/>
              </w:rPr>
              <w:t>&gt;</w:t>
            </w:r>
            <w:r>
              <w:rPr>
                <w:noProof/>
              </w:rPr>
              <w:t>.</w:t>
            </w:r>
          </w:p>
          <w:p w14:paraId="3E54382A" w14:textId="77777777" w:rsidR="006B52B7" w:rsidRPr="00B36F1A" w:rsidRDefault="006B52B7" w:rsidP="00387CB3">
            <w:pPr>
              <w:pStyle w:val="Body"/>
              <w:rPr>
                <w:noProof/>
              </w:rPr>
            </w:pPr>
            <w:r w:rsidRPr="00B36F1A">
              <w:rPr>
                <w:noProof/>
                <w:szCs w:val="22"/>
              </w:rPr>
              <w:t xml:space="preserve">999994 </w:t>
            </w:r>
            <w:r w:rsidRPr="00B36F1A">
              <w:rPr>
                <w:noProof/>
                <w:szCs w:val="22"/>
              </w:rPr>
              <w:br/>
            </w:r>
            <w:r w:rsidRPr="00B36F1A">
              <w:rPr>
                <w:noProof/>
              </w:rPr>
              <w:t>Planned homebirth with care from a registered private homebirth midwife. If this care is provided by a registered homebirth midwife through a public hospital, report the code for the relevant Maternity model of care for that public hospital. Refer to the MaCCS DCT website.</w:t>
            </w:r>
          </w:p>
          <w:p w14:paraId="3FFB814B" w14:textId="77777777" w:rsidR="006B52B7" w:rsidRDefault="006B52B7" w:rsidP="00387CB3">
            <w:pPr>
              <w:pStyle w:val="Body"/>
              <w:tabs>
                <w:tab w:val="left" w:pos="1131"/>
              </w:tabs>
              <w:rPr>
                <w:rStyle w:val="BodyChar"/>
              </w:rPr>
            </w:pPr>
            <w:r w:rsidRPr="00B36F1A">
              <w:rPr>
                <w:rStyle w:val="BodyChar"/>
              </w:rPr>
              <w:t>999997</w:t>
            </w:r>
            <w:r w:rsidRPr="00B36F1A">
              <w:rPr>
                <w:rStyle w:val="BodyChar"/>
              </w:rPr>
              <w:br/>
              <w:t>Report if no antenatal care was received by the woman at the onset of labour or non-labour caesarean section, or where an informal plan was in place with a carer who is not a registered private homebirth midwife</w:t>
            </w:r>
          </w:p>
          <w:p w14:paraId="2E9BF283" w14:textId="77777777" w:rsidR="006B52B7" w:rsidRPr="00B36F1A" w:rsidRDefault="006B52B7" w:rsidP="00387CB3">
            <w:pPr>
              <w:pStyle w:val="Body"/>
              <w:tabs>
                <w:tab w:val="left" w:pos="1131"/>
              </w:tabs>
              <w:rPr>
                <w:rStyle w:val="BodyChar"/>
              </w:rPr>
            </w:pPr>
            <w:r w:rsidRPr="00CC2138">
              <w:t>988888</w:t>
            </w:r>
            <w:r w:rsidRPr="00CC2138">
              <w:br/>
              <w:t>Report where the majority of antenatal care was provided by a health service interstate, and no further details of the Maternity model of care at that hospital are available</w:t>
            </w:r>
          </w:p>
          <w:p w14:paraId="2FB36462" w14:textId="77777777" w:rsidR="006B52B7" w:rsidRPr="00B36F1A" w:rsidRDefault="006B52B7" w:rsidP="00387CB3">
            <w:pPr>
              <w:pStyle w:val="Body"/>
              <w:tabs>
                <w:tab w:val="left" w:pos="1131"/>
              </w:tabs>
              <w:rPr>
                <w:rStyle w:val="BodyChar"/>
              </w:rPr>
            </w:pPr>
            <w:r w:rsidRPr="00B36F1A">
              <w:rPr>
                <w:rStyle w:val="BodyChar"/>
              </w:rPr>
              <w:t>988899</w:t>
            </w:r>
            <w:r w:rsidRPr="00B36F1A">
              <w:rPr>
                <w:rStyle w:val="BodyChar"/>
              </w:rPr>
              <w:br/>
            </w:r>
            <w:r w:rsidRPr="00B36F1A">
              <w:rPr>
                <w:noProof/>
              </w:rPr>
              <w:t>Report where the plan at onset of labour or non-labour caesarean section had been provided by a health service outside Australia</w:t>
            </w:r>
          </w:p>
          <w:p w14:paraId="101EC072" w14:textId="77777777" w:rsidR="006B52B7" w:rsidRPr="00B36F1A" w:rsidRDefault="006B52B7" w:rsidP="00387CB3">
            <w:pPr>
              <w:pStyle w:val="Body"/>
              <w:rPr>
                <w:sz w:val="22"/>
                <w:szCs w:val="22"/>
              </w:rPr>
            </w:pPr>
            <w:r w:rsidRPr="00B36F1A">
              <w:rPr>
                <w:rStyle w:val="BodyChar"/>
              </w:rPr>
              <w:t>999999</w:t>
            </w:r>
            <w:r w:rsidRPr="00B36F1A">
              <w:rPr>
                <w:rStyle w:val="BodyChar"/>
              </w:rPr>
              <w:br/>
              <w:t>Not stated</w:t>
            </w:r>
            <w:r w:rsidRPr="00B36F1A">
              <w:rPr>
                <w:noProof/>
              </w:rPr>
              <w:t xml:space="preserve"> stated/inadequately described. Should be used only in exceptional circumstances, such as where the woman is unconscious and cannot provide any details of Maternity model of care at onset of labour or non-labour caesarean section.</w:t>
            </w:r>
          </w:p>
        </w:tc>
      </w:tr>
      <w:tr w:rsidR="006B52B7" w:rsidRPr="00564E9C" w14:paraId="2E19FB3A" w14:textId="77777777" w:rsidTr="00387CB3">
        <w:tblPrEx>
          <w:tblLook w:val="04A0" w:firstRow="1" w:lastRow="0" w:firstColumn="1" w:lastColumn="0" w:noHBand="0" w:noVBand="1"/>
        </w:tblPrEx>
        <w:tc>
          <w:tcPr>
            <w:tcW w:w="2024" w:type="dxa"/>
            <w:shd w:val="clear" w:color="auto" w:fill="auto"/>
          </w:tcPr>
          <w:p w14:paraId="7F69C3E8" w14:textId="77777777" w:rsidR="006B52B7" w:rsidRPr="008A3E03" w:rsidRDefault="006B52B7" w:rsidP="00387CB3">
            <w:pPr>
              <w:pStyle w:val="Body"/>
            </w:pPr>
            <w:r w:rsidRPr="008A3E03">
              <w:lastRenderedPageBreak/>
              <w:t>Reported by</w:t>
            </w:r>
          </w:p>
        </w:tc>
        <w:tc>
          <w:tcPr>
            <w:tcW w:w="7332" w:type="dxa"/>
            <w:gridSpan w:val="4"/>
            <w:shd w:val="clear" w:color="auto" w:fill="auto"/>
          </w:tcPr>
          <w:p w14:paraId="178D9857" w14:textId="77777777" w:rsidR="006B52B7" w:rsidRPr="00564E9C" w:rsidRDefault="006B52B7" w:rsidP="00387CB3">
            <w:pPr>
              <w:pStyle w:val="Body"/>
            </w:pPr>
            <w:r w:rsidRPr="00564E9C">
              <w:t xml:space="preserve">All Victorian hospitals where a birth has occurred and </w:t>
            </w:r>
            <w:r w:rsidRPr="00EB4CEA">
              <w:t>homebirth practitioners</w:t>
            </w:r>
          </w:p>
        </w:tc>
      </w:tr>
      <w:tr w:rsidR="006B52B7" w:rsidRPr="00564E9C" w14:paraId="0EE81DA4" w14:textId="77777777" w:rsidTr="00387CB3">
        <w:trPr>
          <w:gridAfter w:val="1"/>
          <w:wAfter w:w="142" w:type="dxa"/>
        </w:trPr>
        <w:tc>
          <w:tcPr>
            <w:tcW w:w="2024" w:type="dxa"/>
            <w:shd w:val="clear" w:color="auto" w:fill="auto"/>
          </w:tcPr>
          <w:p w14:paraId="35C7ADB2" w14:textId="77777777" w:rsidR="006B52B7" w:rsidRPr="008A3E03" w:rsidRDefault="006B52B7" w:rsidP="00387CB3">
            <w:pPr>
              <w:pStyle w:val="Body"/>
              <w:rPr>
                <w:i/>
              </w:rPr>
            </w:pPr>
            <w:r w:rsidRPr="008A3E03">
              <w:t>Reported for</w:t>
            </w:r>
          </w:p>
        </w:tc>
        <w:tc>
          <w:tcPr>
            <w:tcW w:w="7190" w:type="dxa"/>
            <w:gridSpan w:val="3"/>
            <w:shd w:val="clear" w:color="auto" w:fill="auto"/>
          </w:tcPr>
          <w:p w14:paraId="485F6665" w14:textId="77777777" w:rsidR="006B52B7" w:rsidRPr="00564E9C" w:rsidRDefault="006B52B7" w:rsidP="00387CB3">
            <w:pPr>
              <w:pStyle w:val="Body"/>
            </w:pPr>
            <w:r w:rsidRPr="00564E9C">
              <w:rPr>
                <w:noProof/>
              </w:rPr>
              <w:t xml:space="preserve">All </w:t>
            </w:r>
            <w:r w:rsidRPr="00864BB5">
              <w:t>birth</w:t>
            </w:r>
            <w:r w:rsidRPr="00564E9C">
              <w:rPr>
                <w:noProof/>
              </w:rPr>
              <w:t xml:space="preserve"> episodes</w:t>
            </w:r>
          </w:p>
        </w:tc>
      </w:tr>
      <w:tr w:rsidR="006B52B7" w:rsidRPr="006B2A56" w14:paraId="400B93F6" w14:textId="77777777" w:rsidTr="00387CB3">
        <w:tblPrEx>
          <w:tblLook w:val="04A0" w:firstRow="1" w:lastRow="0" w:firstColumn="1" w:lastColumn="0" w:noHBand="0" w:noVBand="1"/>
        </w:tblPrEx>
        <w:trPr>
          <w:gridAfter w:val="1"/>
          <w:wAfter w:w="142" w:type="dxa"/>
        </w:trPr>
        <w:tc>
          <w:tcPr>
            <w:tcW w:w="2024" w:type="dxa"/>
            <w:shd w:val="clear" w:color="auto" w:fill="auto"/>
          </w:tcPr>
          <w:p w14:paraId="79C5D419" w14:textId="77777777" w:rsidR="006B52B7" w:rsidRPr="008A3E03" w:rsidRDefault="006B52B7" w:rsidP="00387CB3">
            <w:pPr>
              <w:pStyle w:val="Body"/>
            </w:pPr>
            <w:r w:rsidRPr="008A3E03">
              <w:t>Related concepts (Section 2):</w:t>
            </w:r>
          </w:p>
        </w:tc>
        <w:tc>
          <w:tcPr>
            <w:tcW w:w="7190" w:type="dxa"/>
            <w:gridSpan w:val="3"/>
            <w:shd w:val="clear" w:color="auto" w:fill="auto"/>
          </w:tcPr>
          <w:p w14:paraId="3566B3C6" w14:textId="77777777" w:rsidR="006B52B7" w:rsidRPr="006B2A56" w:rsidRDefault="006B52B7" w:rsidP="00387CB3">
            <w:pPr>
              <w:pStyle w:val="Body"/>
            </w:pPr>
            <w:r>
              <w:t>None specified</w:t>
            </w:r>
          </w:p>
        </w:tc>
      </w:tr>
      <w:tr w:rsidR="006B52B7" w:rsidRPr="006B2A56" w14:paraId="1B5DF6EA" w14:textId="77777777" w:rsidTr="00387CB3">
        <w:tblPrEx>
          <w:tblLook w:val="04A0" w:firstRow="1" w:lastRow="0" w:firstColumn="1" w:lastColumn="0" w:noHBand="0" w:noVBand="1"/>
        </w:tblPrEx>
        <w:trPr>
          <w:gridAfter w:val="1"/>
          <w:wAfter w:w="142" w:type="dxa"/>
        </w:trPr>
        <w:tc>
          <w:tcPr>
            <w:tcW w:w="2024" w:type="dxa"/>
            <w:shd w:val="clear" w:color="auto" w:fill="auto"/>
          </w:tcPr>
          <w:p w14:paraId="173826D3" w14:textId="77777777" w:rsidR="006B52B7" w:rsidRPr="008A3E03" w:rsidRDefault="006B52B7" w:rsidP="00387CB3">
            <w:pPr>
              <w:pStyle w:val="Body"/>
            </w:pPr>
            <w:r w:rsidRPr="008A3E03">
              <w:t>Related data items (this section):</w:t>
            </w:r>
          </w:p>
        </w:tc>
        <w:tc>
          <w:tcPr>
            <w:tcW w:w="7190" w:type="dxa"/>
            <w:gridSpan w:val="3"/>
            <w:shd w:val="clear" w:color="auto" w:fill="auto"/>
          </w:tcPr>
          <w:p w14:paraId="60363A0D" w14:textId="77777777" w:rsidR="006B52B7" w:rsidRPr="00EB4CEA" w:rsidRDefault="006B52B7" w:rsidP="00387CB3">
            <w:pPr>
              <w:pStyle w:val="Body"/>
            </w:pPr>
            <w:r w:rsidRPr="00EB4CEA">
              <w:t xml:space="preserve">Maternity model of care – antenatal </w:t>
            </w:r>
          </w:p>
        </w:tc>
      </w:tr>
      <w:tr w:rsidR="006B52B7" w:rsidRPr="006B2A56" w14:paraId="1574E677" w14:textId="77777777" w:rsidTr="00387CB3">
        <w:tblPrEx>
          <w:tblLook w:val="04A0" w:firstRow="1" w:lastRow="0" w:firstColumn="1" w:lastColumn="0" w:noHBand="0" w:noVBand="1"/>
        </w:tblPrEx>
        <w:trPr>
          <w:gridAfter w:val="1"/>
          <w:wAfter w:w="142" w:type="dxa"/>
        </w:trPr>
        <w:tc>
          <w:tcPr>
            <w:tcW w:w="2024" w:type="dxa"/>
            <w:shd w:val="clear" w:color="auto" w:fill="auto"/>
          </w:tcPr>
          <w:p w14:paraId="7ED641F3" w14:textId="77777777" w:rsidR="006B52B7" w:rsidRPr="008A3E03" w:rsidRDefault="006B52B7" w:rsidP="00387CB3">
            <w:pPr>
              <w:pStyle w:val="Body"/>
            </w:pPr>
            <w:r w:rsidRPr="008A3E03">
              <w:t>Related business rules (Section 4):</w:t>
            </w:r>
          </w:p>
        </w:tc>
        <w:tc>
          <w:tcPr>
            <w:tcW w:w="7190" w:type="dxa"/>
            <w:gridSpan w:val="3"/>
            <w:shd w:val="clear" w:color="auto" w:fill="auto"/>
          </w:tcPr>
          <w:p w14:paraId="7CAD0A66" w14:textId="756E764C" w:rsidR="006B52B7" w:rsidRPr="00B50446" w:rsidRDefault="006B52B7" w:rsidP="00512EE9">
            <w:pPr>
              <w:pStyle w:val="Body"/>
              <w:spacing w:after="60"/>
              <w:rPr>
                <w:highlight w:val="magenta"/>
              </w:rPr>
            </w:pPr>
            <w:r>
              <w:t xml:space="preserve">Maternity model of care – antenatal, Maternity model of care – at onset of labour or non-labour caesarean section and Number of antenatal care visits valid combinations; Mandatory to report data items; </w:t>
            </w:r>
            <w:r w:rsidRPr="00400EE8">
              <w:rPr>
                <w:strike/>
              </w:rPr>
              <w:t>Model of care code is invalid</w:t>
            </w:r>
            <w:r w:rsidR="00A86388">
              <w:rPr>
                <w:strike/>
              </w:rPr>
              <w:t>;</w:t>
            </w:r>
            <w:r w:rsidR="00A86388" w:rsidRPr="00A86388">
              <w:t xml:space="preserve"> </w:t>
            </w:r>
            <w:r w:rsidR="00A86388">
              <w:t xml:space="preserve">### </w:t>
            </w:r>
            <w:r w:rsidR="00A86388" w:rsidRPr="00372940">
              <w:t>Maternity model of care – antenatal and Maternity model of care – at onset of labour or non-labour caesarean section valid codes</w:t>
            </w:r>
          </w:p>
        </w:tc>
      </w:tr>
    </w:tbl>
    <w:p w14:paraId="40BA1D00" w14:textId="77777777" w:rsidR="006B52B7" w:rsidRPr="006857EB" w:rsidRDefault="006B52B7" w:rsidP="00512EE9">
      <w:pPr>
        <w:pStyle w:val="Body"/>
        <w:spacing w:after="60"/>
        <w:rPr>
          <w:b/>
          <w:bCs/>
        </w:rPr>
      </w:pPr>
      <w:r w:rsidRPr="006857EB">
        <w:rPr>
          <w:b/>
          <w:bCs/>
        </w:rPr>
        <w:t>Administration</w:t>
      </w:r>
    </w:p>
    <w:tbl>
      <w:tblPr>
        <w:tblW w:w="9802" w:type="dxa"/>
        <w:tblLook w:val="01E0" w:firstRow="1" w:lastRow="1" w:firstColumn="1" w:lastColumn="1" w:noHBand="0" w:noVBand="0"/>
      </w:tblPr>
      <w:tblGrid>
        <w:gridCol w:w="2127"/>
        <w:gridCol w:w="2268"/>
        <w:gridCol w:w="2268"/>
        <w:gridCol w:w="2653"/>
        <w:gridCol w:w="486"/>
      </w:tblGrid>
      <w:tr w:rsidR="006B52B7" w:rsidRPr="006B2A56" w14:paraId="43C6662B" w14:textId="77777777" w:rsidTr="00387CB3">
        <w:trPr>
          <w:gridAfter w:val="1"/>
          <w:wAfter w:w="486" w:type="dxa"/>
        </w:trPr>
        <w:tc>
          <w:tcPr>
            <w:tcW w:w="2127" w:type="dxa"/>
            <w:shd w:val="clear" w:color="auto" w:fill="auto"/>
          </w:tcPr>
          <w:p w14:paraId="3EF76490" w14:textId="77777777" w:rsidR="006B52B7" w:rsidRPr="008A3E03" w:rsidRDefault="006B52B7" w:rsidP="00512EE9">
            <w:pPr>
              <w:pStyle w:val="Body"/>
              <w:spacing w:after="60"/>
            </w:pPr>
            <w:r w:rsidRPr="008A3E03">
              <w:t>Principal data users</w:t>
            </w:r>
          </w:p>
        </w:tc>
        <w:tc>
          <w:tcPr>
            <w:tcW w:w="7189" w:type="dxa"/>
            <w:gridSpan w:val="3"/>
            <w:shd w:val="clear" w:color="auto" w:fill="auto"/>
          </w:tcPr>
          <w:p w14:paraId="33D9C0CE" w14:textId="77777777" w:rsidR="006B52B7" w:rsidRPr="006B2A56" w:rsidRDefault="006B52B7" w:rsidP="00512EE9">
            <w:pPr>
              <w:pStyle w:val="Body"/>
              <w:spacing w:after="60"/>
            </w:pPr>
            <w:r w:rsidRPr="006B2A56">
              <w:t>Consultative Council on Obstetric and Paediatric Mortality and Morbidity</w:t>
            </w:r>
          </w:p>
        </w:tc>
      </w:tr>
      <w:tr w:rsidR="006B52B7" w:rsidRPr="006B2A56" w14:paraId="74A42B45" w14:textId="77777777" w:rsidTr="00387CB3">
        <w:tc>
          <w:tcPr>
            <w:tcW w:w="2127" w:type="dxa"/>
            <w:shd w:val="clear" w:color="auto" w:fill="auto"/>
          </w:tcPr>
          <w:p w14:paraId="2D4A5677" w14:textId="77777777" w:rsidR="006B52B7" w:rsidRPr="008A3E03" w:rsidRDefault="006B52B7" w:rsidP="00512EE9">
            <w:pPr>
              <w:pStyle w:val="Body"/>
              <w:spacing w:after="60"/>
            </w:pPr>
            <w:r w:rsidRPr="008A3E03">
              <w:t>Definition source</w:t>
            </w:r>
          </w:p>
        </w:tc>
        <w:tc>
          <w:tcPr>
            <w:tcW w:w="2268" w:type="dxa"/>
            <w:shd w:val="clear" w:color="auto" w:fill="auto"/>
          </w:tcPr>
          <w:p w14:paraId="17E3DAB7" w14:textId="77777777" w:rsidR="006B52B7" w:rsidRPr="006B2A56" w:rsidRDefault="006B52B7" w:rsidP="00512EE9">
            <w:pPr>
              <w:pStyle w:val="Body"/>
              <w:spacing w:after="60"/>
            </w:pPr>
            <w:r>
              <w:t>AIHW</w:t>
            </w:r>
          </w:p>
        </w:tc>
        <w:tc>
          <w:tcPr>
            <w:tcW w:w="2268" w:type="dxa"/>
            <w:shd w:val="clear" w:color="auto" w:fill="auto"/>
          </w:tcPr>
          <w:p w14:paraId="1B4A5CE6" w14:textId="77777777" w:rsidR="006B52B7" w:rsidRPr="008A3E03" w:rsidRDefault="006B52B7" w:rsidP="00512EE9">
            <w:pPr>
              <w:pStyle w:val="Body"/>
              <w:spacing w:after="60"/>
            </w:pPr>
            <w:r w:rsidRPr="008A3E03">
              <w:t>Version</w:t>
            </w:r>
          </w:p>
        </w:tc>
        <w:tc>
          <w:tcPr>
            <w:tcW w:w="3139" w:type="dxa"/>
            <w:gridSpan w:val="2"/>
            <w:shd w:val="clear" w:color="auto" w:fill="auto"/>
          </w:tcPr>
          <w:p w14:paraId="70C46F53" w14:textId="7F58F9EF" w:rsidR="006B52B7" w:rsidRDefault="00047B3A" w:rsidP="003D2ADC">
            <w:pPr>
              <w:pStyle w:val="Body"/>
              <w:spacing w:after="0"/>
            </w:pPr>
            <w:r w:rsidRPr="00047B3A">
              <w:t>1.</w:t>
            </w:r>
            <w:r>
              <w:t xml:space="preserve"> </w:t>
            </w:r>
            <w:r w:rsidR="006B52B7" w:rsidRPr="00D546E0">
              <w:t>July 2022</w:t>
            </w:r>
          </w:p>
          <w:p w14:paraId="0EDAA2CC" w14:textId="7AADF00D" w:rsidR="00047B3A" w:rsidRPr="00941051" w:rsidRDefault="00047B3A" w:rsidP="00512EE9">
            <w:pPr>
              <w:pStyle w:val="Body"/>
              <w:spacing w:after="60"/>
            </w:pPr>
            <w:r w:rsidRPr="00047B3A">
              <w:rPr>
                <w:highlight w:val="green"/>
              </w:rPr>
              <w:t>2. July 2023</w:t>
            </w:r>
          </w:p>
        </w:tc>
      </w:tr>
      <w:tr w:rsidR="006B52B7" w:rsidRPr="006B2A56" w14:paraId="135CC0AF" w14:textId="77777777" w:rsidTr="00387CB3">
        <w:tc>
          <w:tcPr>
            <w:tcW w:w="2127" w:type="dxa"/>
            <w:shd w:val="clear" w:color="auto" w:fill="auto"/>
          </w:tcPr>
          <w:p w14:paraId="591CFAFD" w14:textId="77777777" w:rsidR="006B52B7" w:rsidRPr="008A3E03" w:rsidRDefault="006B52B7" w:rsidP="00512EE9">
            <w:pPr>
              <w:pStyle w:val="Body"/>
              <w:spacing w:after="60"/>
            </w:pPr>
            <w:r w:rsidRPr="008A3E03">
              <w:t>Codeset source</w:t>
            </w:r>
          </w:p>
        </w:tc>
        <w:tc>
          <w:tcPr>
            <w:tcW w:w="2268" w:type="dxa"/>
            <w:shd w:val="clear" w:color="auto" w:fill="auto"/>
          </w:tcPr>
          <w:p w14:paraId="47D59EBE" w14:textId="77777777" w:rsidR="006B52B7" w:rsidRPr="006B2A56" w:rsidRDefault="006B52B7" w:rsidP="00512EE9">
            <w:pPr>
              <w:pStyle w:val="Body"/>
              <w:spacing w:after="60"/>
            </w:pPr>
            <w:r>
              <w:t>AIHW (DH modified)</w:t>
            </w:r>
          </w:p>
        </w:tc>
        <w:tc>
          <w:tcPr>
            <w:tcW w:w="2268" w:type="dxa"/>
            <w:shd w:val="clear" w:color="auto" w:fill="auto"/>
          </w:tcPr>
          <w:p w14:paraId="6937A8E7" w14:textId="77777777" w:rsidR="006B52B7" w:rsidRPr="008A3E03" w:rsidRDefault="006B52B7" w:rsidP="00387CB3">
            <w:pPr>
              <w:pStyle w:val="Body"/>
            </w:pPr>
            <w:r w:rsidRPr="008A3E03">
              <w:t>Collection start date</w:t>
            </w:r>
          </w:p>
        </w:tc>
        <w:tc>
          <w:tcPr>
            <w:tcW w:w="3139" w:type="dxa"/>
            <w:gridSpan w:val="2"/>
            <w:shd w:val="clear" w:color="auto" w:fill="auto"/>
          </w:tcPr>
          <w:p w14:paraId="17578382" w14:textId="77777777" w:rsidR="006B52B7" w:rsidRPr="006B2A56" w:rsidRDefault="006B52B7" w:rsidP="00387CB3">
            <w:pPr>
              <w:pStyle w:val="Body"/>
            </w:pPr>
            <w:r w:rsidRPr="006B2A56">
              <w:t>20</w:t>
            </w:r>
            <w:r>
              <w:t>22</w:t>
            </w:r>
          </w:p>
        </w:tc>
      </w:tr>
    </w:tbl>
    <w:p w14:paraId="7C6AF4A9" w14:textId="2F6EA3B7" w:rsidR="00512EE9" w:rsidRDefault="00512EE9" w:rsidP="00512EE9">
      <w:pPr>
        <w:pStyle w:val="Body"/>
        <w:rPr>
          <w:highlight w:val="green"/>
        </w:rPr>
      </w:pPr>
    </w:p>
    <w:p w14:paraId="428B747A" w14:textId="77777777" w:rsidR="00512EE9" w:rsidRDefault="00512EE9">
      <w:pPr>
        <w:spacing w:after="0" w:line="240" w:lineRule="auto"/>
        <w:rPr>
          <w:rFonts w:eastAsia="Times"/>
          <w:highlight w:val="green"/>
        </w:rPr>
      </w:pPr>
      <w:r>
        <w:rPr>
          <w:highlight w:val="green"/>
        </w:rPr>
        <w:br w:type="page"/>
      </w:r>
    </w:p>
    <w:p w14:paraId="6A83C079" w14:textId="79C101B2" w:rsidR="00DE02AD" w:rsidRPr="006B2A56" w:rsidRDefault="00DE02AD" w:rsidP="00C97C7A">
      <w:pPr>
        <w:pStyle w:val="Heading2"/>
      </w:pPr>
      <w:bookmarkStart w:id="119" w:name="_Toc122679613"/>
      <w:r w:rsidRPr="005A5759">
        <w:rPr>
          <w:highlight w:val="green"/>
        </w:rPr>
        <w:lastRenderedPageBreak/>
        <w:t xml:space="preserve">Method of </w:t>
      </w:r>
      <w:bookmarkEnd w:id="112"/>
      <w:r w:rsidRPr="005A5759">
        <w:rPr>
          <w:highlight w:val="green"/>
        </w:rPr>
        <w:t>birth</w:t>
      </w:r>
      <w:bookmarkEnd w:id="113"/>
      <w:bookmarkEnd w:id="114"/>
      <w:bookmarkEnd w:id="115"/>
      <w:bookmarkEnd w:id="119"/>
    </w:p>
    <w:p w14:paraId="5B7BCA2E" w14:textId="77777777" w:rsidR="00DE02AD" w:rsidRPr="006B2A56" w:rsidRDefault="00DE02AD" w:rsidP="00DE02AD">
      <w:pPr>
        <w:pStyle w:val="Body"/>
      </w:pPr>
      <w:r w:rsidRPr="00B63F5F">
        <w:rPr>
          <w:b/>
          <w:bCs/>
        </w:rPr>
        <w:t>Specification</w:t>
      </w:r>
    </w:p>
    <w:tbl>
      <w:tblPr>
        <w:tblW w:w="9356" w:type="dxa"/>
        <w:tblLook w:val="01E0" w:firstRow="1" w:lastRow="1" w:firstColumn="1" w:lastColumn="1" w:noHBand="0" w:noVBand="0"/>
      </w:tblPr>
      <w:tblGrid>
        <w:gridCol w:w="2024"/>
        <w:gridCol w:w="2025"/>
        <w:gridCol w:w="2025"/>
        <w:gridCol w:w="3282"/>
      </w:tblGrid>
      <w:tr w:rsidR="00DE02AD" w:rsidRPr="006B2A56" w14:paraId="1CAF6D85" w14:textId="77777777" w:rsidTr="338033D6">
        <w:tc>
          <w:tcPr>
            <w:tcW w:w="2024" w:type="dxa"/>
            <w:shd w:val="clear" w:color="auto" w:fill="auto"/>
          </w:tcPr>
          <w:p w14:paraId="370839F4" w14:textId="77777777" w:rsidR="00DE02AD" w:rsidRPr="006B2A56" w:rsidRDefault="00DE02AD" w:rsidP="00387CB3">
            <w:pPr>
              <w:pStyle w:val="Body"/>
            </w:pPr>
            <w:r w:rsidRPr="006B2A56">
              <w:t>Definition</w:t>
            </w:r>
          </w:p>
        </w:tc>
        <w:tc>
          <w:tcPr>
            <w:tcW w:w="7332" w:type="dxa"/>
            <w:gridSpan w:val="3"/>
            <w:shd w:val="clear" w:color="auto" w:fill="auto"/>
          </w:tcPr>
          <w:p w14:paraId="51A4070D" w14:textId="77777777" w:rsidR="00DE02AD" w:rsidRPr="006B2A56" w:rsidRDefault="00DE02AD" w:rsidP="00387CB3">
            <w:pPr>
              <w:pStyle w:val="Body"/>
            </w:pPr>
            <w:r w:rsidRPr="006B2A56">
              <w:t>The method of complete expulsion or extraction from the woman of a product of conception in a birth event</w:t>
            </w:r>
          </w:p>
        </w:tc>
      </w:tr>
      <w:tr w:rsidR="00DE02AD" w:rsidRPr="006B2A56" w14:paraId="20E858E8" w14:textId="77777777" w:rsidTr="338033D6">
        <w:tc>
          <w:tcPr>
            <w:tcW w:w="2024" w:type="dxa"/>
            <w:shd w:val="clear" w:color="auto" w:fill="auto"/>
          </w:tcPr>
          <w:p w14:paraId="11093B18" w14:textId="77777777" w:rsidR="00DE02AD" w:rsidRPr="006B2A56" w:rsidRDefault="00DE02AD" w:rsidP="00387CB3">
            <w:pPr>
              <w:pStyle w:val="Body"/>
            </w:pPr>
            <w:r w:rsidRPr="006B2A56">
              <w:t>Representation class</w:t>
            </w:r>
          </w:p>
        </w:tc>
        <w:tc>
          <w:tcPr>
            <w:tcW w:w="2025" w:type="dxa"/>
            <w:shd w:val="clear" w:color="auto" w:fill="auto"/>
          </w:tcPr>
          <w:p w14:paraId="2A2CCEE7" w14:textId="77777777" w:rsidR="00DE02AD" w:rsidRPr="006B2A56" w:rsidRDefault="00DE02AD" w:rsidP="00387CB3">
            <w:pPr>
              <w:pStyle w:val="Body"/>
            </w:pPr>
            <w:r w:rsidRPr="006B2A56">
              <w:t>Code</w:t>
            </w:r>
          </w:p>
        </w:tc>
        <w:tc>
          <w:tcPr>
            <w:tcW w:w="2025" w:type="dxa"/>
            <w:shd w:val="clear" w:color="auto" w:fill="auto"/>
          </w:tcPr>
          <w:p w14:paraId="140A3CD4" w14:textId="77777777" w:rsidR="00DE02AD" w:rsidRPr="006B2A56" w:rsidRDefault="00DE02AD" w:rsidP="00387CB3">
            <w:pPr>
              <w:pStyle w:val="Body"/>
            </w:pPr>
            <w:r w:rsidRPr="006B2A56">
              <w:t>Data type</w:t>
            </w:r>
          </w:p>
        </w:tc>
        <w:tc>
          <w:tcPr>
            <w:tcW w:w="3282" w:type="dxa"/>
            <w:shd w:val="clear" w:color="auto" w:fill="auto"/>
          </w:tcPr>
          <w:p w14:paraId="67CC3A60" w14:textId="77777777" w:rsidR="00DE02AD" w:rsidRPr="006B2A56" w:rsidRDefault="00DE02AD" w:rsidP="00387CB3">
            <w:pPr>
              <w:pStyle w:val="Body"/>
            </w:pPr>
            <w:r w:rsidRPr="006B2A56">
              <w:t>Number</w:t>
            </w:r>
          </w:p>
        </w:tc>
      </w:tr>
      <w:tr w:rsidR="00DE02AD" w:rsidRPr="006B2A56" w14:paraId="5BF0C3B2" w14:textId="77777777" w:rsidTr="338033D6">
        <w:tc>
          <w:tcPr>
            <w:tcW w:w="2024" w:type="dxa"/>
            <w:shd w:val="clear" w:color="auto" w:fill="auto"/>
          </w:tcPr>
          <w:p w14:paraId="0CA78291" w14:textId="77777777" w:rsidR="00DE02AD" w:rsidRPr="006B2A56" w:rsidRDefault="00DE02AD" w:rsidP="00387CB3">
            <w:pPr>
              <w:pStyle w:val="Body"/>
            </w:pPr>
            <w:r w:rsidRPr="006B2A56">
              <w:t>Format</w:t>
            </w:r>
          </w:p>
        </w:tc>
        <w:tc>
          <w:tcPr>
            <w:tcW w:w="2025" w:type="dxa"/>
            <w:shd w:val="clear" w:color="auto" w:fill="auto"/>
          </w:tcPr>
          <w:p w14:paraId="1148B6B1" w14:textId="77777777" w:rsidR="00DE02AD" w:rsidRPr="006B2A56" w:rsidRDefault="00DE02AD" w:rsidP="00387CB3">
            <w:pPr>
              <w:pStyle w:val="Body"/>
            </w:pPr>
            <w:r w:rsidRPr="006B2A56">
              <w:t>NN</w:t>
            </w:r>
          </w:p>
        </w:tc>
        <w:tc>
          <w:tcPr>
            <w:tcW w:w="2025" w:type="dxa"/>
            <w:shd w:val="clear" w:color="auto" w:fill="auto"/>
          </w:tcPr>
          <w:p w14:paraId="2D9558C1" w14:textId="77777777" w:rsidR="00DE02AD" w:rsidRPr="006B2A56" w:rsidRDefault="00DE02AD" w:rsidP="00387CB3">
            <w:pPr>
              <w:pStyle w:val="Body"/>
              <w:rPr>
                <w:i/>
              </w:rPr>
            </w:pPr>
            <w:r w:rsidRPr="006B2A56">
              <w:t>Field size</w:t>
            </w:r>
          </w:p>
        </w:tc>
        <w:tc>
          <w:tcPr>
            <w:tcW w:w="3282" w:type="dxa"/>
            <w:shd w:val="clear" w:color="auto" w:fill="auto"/>
          </w:tcPr>
          <w:p w14:paraId="557A9D48" w14:textId="77777777" w:rsidR="00DE02AD" w:rsidRPr="006B2A56" w:rsidRDefault="00DE02AD" w:rsidP="00387CB3">
            <w:pPr>
              <w:pStyle w:val="Body"/>
            </w:pPr>
            <w:r w:rsidRPr="006B2A56">
              <w:t>2</w:t>
            </w:r>
          </w:p>
        </w:tc>
      </w:tr>
      <w:tr w:rsidR="00DE02AD" w:rsidRPr="006B2A56" w14:paraId="3F9291BB" w14:textId="77777777" w:rsidTr="338033D6">
        <w:tc>
          <w:tcPr>
            <w:tcW w:w="2024" w:type="dxa"/>
            <w:shd w:val="clear" w:color="auto" w:fill="auto"/>
          </w:tcPr>
          <w:p w14:paraId="3E907D20" w14:textId="77777777" w:rsidR="00DE02AD" w:rsidRPr="006B2A56" w:rsidRDefault="00DE02AD" w:rsidP="00387CB3">
            <w:pPr>
              <w:pStyle w:val="Body"/>
            </w:pPr>
            <w:r w:rsidRPr="006B2A56">
              <w:t>Location</w:t>
            </w:r>
          </w:p>
        </w:tc>
        <w:tc>
          <w:tcPr>
            <w:tcW w:w="2025" w:type="dxa"/>
            <w:shd w:val="clear" w:color="auto" w:fill="auto"/>
          </w:tcPr>
          <w:p w14:paraId="481CF8F6" w14:textId="77777777" w:rsidR="00DE02AD" w:rsidRPr="006B2A56" w:rsidRDefault="00DE02AD" w:rsidP="00387CB3">
            <w:pPr>
              <w:pStyle w:val="Body"/>
            </w:pPr>
            <w:r w:rsidRPr="006B2A56">
              <w:t>Episode record</w:t>
            </w:r>
          </w:p>
        </w:tc>
        <w:tc>
          <w:tcPr>
            <w:tcW w:w="2025" w:type="dxa"/>
            <w:shd w:val="clear" w:color="auto" w:fill="auto"/>
          </w:tcPr>
          <w:p w14:paraId="1A87C205" w14:textId="77777777" w:rsidR="00DE02AD" w:rsidRPr="006B2A56" w:rsidRDefault="00DE02AD" w:rsidP="00387CB3">
            <w:pPr>
              <w:pStyle w:val="Body"/>
            </w:pPr>
            <w:r w:rsidRPr="006B2A56">
              <w:t>Position</w:t>
            </w:r>
          </w:p>
        </w:tc>
        <w:tc>
          <w:tcPr>
            <w:tcW w:w="3282" w:type="dxa"/>
            <w:shd w:val="clear" w:color="auto" w:fill="auto"/>
          </w:tcPr>
          <w:p w14:paraId="652B0CAF" w14:textId="77777777" w:rsidR="00DE02AD" w:rsidRPr="006B2A56" w:rsidRDefault="00DE02AD" w:rsidP="00387CB3">
            <w:pPr>
              <w:pStyle w:val="Body"/>
            </w:pPr>
            <w:r w:rsidRPr="006B2A56">
              <w:t>74</w:t>
            </w:r>
          </w:p>
        </w:tc>
      </w:tr>
      <w:tr w:rsidR="00DE02AD" w:rsidRPr="006B2A56" w14:paraId="2119E353" w14:textId="77777777" w:rsidTr="338033D6">
        <w:tc>
          <w:tcPr>
            <w:tcW w:w="2024" w:type="dxa"/>
            <w:shd w:val="clear" w:color="auto" w:fill="auto"/>
          </w:tcPr>
          <w:p w14:paraId="74ED8BF2" w14:textId="77777777" w:rsidR="00DE02AD" w:rsidRPr="006B2A56" w:rsidRDefault="00DE02AD" w:rsidP="00387CB3">
            <w:pPr>
              <w:pStyle w:val="Body"/>
            </w:pPr>
            <w:r w:rsidRPr="006B2A56">
              <w:t>Permissible values</w:t>
            </w:r>
          </w:p>
        </w:tc>
        <w:tc>
          <w:tcPr>
            <w:tcW w:w="7332" w:type="dxa"/>
            <w:gridSpan w:val="3"/>
            <w:shd w:val="clear" w:color="auto" w:fill="auto"/>
          </w:tcPr>
          <w:p w14:paraId="581EBB06" w14:textId="77777777" w:rsidR="00DE02AD" w:rsidRPr="00B63F5F" w:rsidRDefault="00DE02AD" w:rsidP="00387CB3">
            <w:pPr>
              <w:pStyle w:val="Body"/>
              <w:spacing w:after="60"/>
              <w:rPr>
                <w:b/>
                <w:bCs/>
              </w:rPr>
            </w:pPr>
            <w:r w:rsidRPr="00B63F5F">
              <w:rPr>
                <w:b/>
                <w:bCs/>
              </w:rPr>
              <w:t>Code</w:t>
            </w:r>
            <w:r w:rsidRPr="00B63F5F">
              <w:rPr>
                <w:b/>
                <w:bCs/>
              </w:rPr>
              <w:tab/>
              <w:t>Descriptor</w:t>
            </w:r>
          </w:p>
          <w:p w14:paraId="2DF9B59D" w14:textId="77777777" w:rsidR="00DE02AD" w:rsidRPr="006B2A56" w:rsidRDefault="00DE02AD" w:rsidP="00387CB3">
            <w:pPr>
              <w:spacing w:after="40" w:line="240" w:lineRule="auto"/>
            </w:pPr>
            <w:r w:rsidRPr="006B2A56">
              <w:t>1</w:t>
            </w:r>
            <w:r w:rsidRPr="006B2A56">
              <w:tab/>
              <w:t>Forceps</w:t>
            </w:r>
          </w:p>
          <w:p w14:paraId="5FB9191B" w14:textId="77777777" w:rsidR="00DE02AD" w:rsidRPr="006B2A56" w:rsidRDefault="00DE02AD" w:rsidP="00387CB3">
            <w:pPr>
              <w:spacing w:after="40" w:line="240" w:lineRule="auto"/>
            </w:pPr>
            <w:r w:rsidRPr="006B2A56">
              <w:t>3</w:t>
            </w:r>
            <w:r w:rsidRPr="006B2A56">
              <w:tab/>
              <w:t>Vaginal birth – non-instrumental</w:t>
            </w:r>
          </w:p>
          <w:p w14:paraId="5B050F2D" w14:textId="77777777" w:rsidR="00DE02AD" w:rsidRPr="006B2A56" w:rsidRDefault="00DE02AD" w:rsidP="00387CB3">
            <w:pPr>
              <w:spacing w:after="40" w:line="240" w:lineRule="auto"/>
            </w:pPr>
            <w:r w:rsidRPr="006B2A56">
              <w:t>4</w:t>
            </w:r>
            <w:r w:rsidRPr="006B2A56">
              <w:tab/>
              <w:t>Planned caesarean – no labour</w:t>
            </w:r>
          </w:p>
          <w:p w14:paraId="6C24208A" w14:textId="77777777" w:rsidR="00DE02AD" w:rsidRPr="006B2A56" w:rsidRDefault="00DE02AD" w:rsidP="00387CB3">
            <w:pPr>
              <w:spacing w:after="40" w:line="240" w:lineRule="auto"/>
            </w:pPr>
            <w:r w:rsidRPr="006B2A56">
              <w:t>5</w:t>
            </w:r>
            <w:r w:rsidRPr="006B2A56">
              <w:tab/>
              <w:t>Unplanned caesarean – labour</w:t>
            </w:r>
          </w:p>
          <w:p w14:paraId="41013D40" w14:textId="77777777" w:rsidR="00DE02AD" w:rsidRPr="006B2A56" w:rsidRDefault="00DE02AD" w:rsidP="00387CB3">
            <w:pPr>
              <w:spacing w:after="40" w:line="240" w:lineRule="auto"/>
            </w:pPr>
            <w:r w:rsidRPr="006B2A56">
              <w:t>6</w:t>
            </w:r>
            <w:r w:rsidRPr="006B2A56">
              <w:tab/>
              <w:t>Planned caesarean – labour</w:t>
            </w:r>
          </w:p>
          <w:p w14:paraId="6797A879" w14:textId="77777777" w:rsidR="00DE02AD" w:rsidRPr="006B2A56" w:rsidRDefault="00DE02AD" w:rsidP="00387CB3">
            <w:pPr>
              <w:spacing w:after="40" w:line="240" w:lineRule="auto"/>
            </w:pPr>
            <w:r w:rsidRPr="006B2A56">
              <w:t>7</w:t>
            </w:r>
            <w:r w:rsidRPr="006B2A56">
              <w:tab/>
              <w:t>Unplanned caesarean – no labour</w:t>
            </w:r>
          </w:p>
          <w:p w14:paraId="40271D32" w14:textId="77777777" w:rsidR="00DE02AD" w:rsidRPr="006B2A56" w:rsidRDefault="00DE02AD" w:rsidP="00387CB3">
            <w:pPr>
              <w:spacing w:after="40" w:line="240" w:lineRule="auto"/>
            </w:pPr>
            <w:r w:rsidRPr="006B2A56">
              <w:t>8</w:t>
            </w:r>
            <w:r w:rsidRPr="006B2A56">
              <w:tab/>
              <w:t>Vacuum extraction</w:t>
            </w:r>
          </w:p>
          <w:p w14:paraId="3797EEF1" w14:textId="77777777" w:rsidR="00DE02AD" w:rsidRPr="006B2A56" w:rsidRDefault="00DE02AD" w:rsidP="00387CB3">
            <w:pPr>
              <w:spacing w:after="40" w:line="240" w:lineRule="auto"/>
            </w:pPr>
            <w:r w:rsidRPr="006B2A56">
              <w:t>9</w:t>
            </w:r>
            <w:r w:rsidRPr="006B2A56">
              <w:tab/>
              <w:t>Not stated / inadequately described</w:t>
            </w:r>
          </w:p>
          <w:p w14:paraId="5AB65CFB" w14:textId="77777777" w:rsidR="00DE02AD" w:rsidRPr="006B2A56" w:rsidRDefault="00DE02AD" w:rsidP="00387CB3">
            <w:pPr>
              <w:spacing w:line="240" w:lineRule="auto"/>
            </w:pPr>
            <w:r w:rsidRPr="006B2A56">
              <w:t>10</w:t>
            </w:r>
            <w:r w:rsidRPr="006B2A56">
              <w:tab/>
              <w:t>Other operative birth</w:t>
            </w:r>
          </w:p>
        </w:tc>
      </w:tr>
      <w:tr w:rsidR="00DE02AD" w:rsidRPr="006B2A56" w14:paraId="398C26EC" w14:textId="77777777" w:rsidTr="338033D6">
        <w:tblPrEx>
          <w:tblLook w:val="04A0" w:firstRow="1" w:lastRow="0" w:firstColumn="1" w:lastColumn="0" w:noHBand="0" w:noVBand="1"/>
        </w:tblPrEx>
        <w:tc>
          <w:tcPr>
            <w:tcW w:w="2024" w:type="dxa"/>
            <w:shd w:val="clear" w:color="auto" w:fill="auto"/>
          </w:tcPr>
          <w:p w14:paraId="7932AE55" w14:textId="77777777" w:rsidR="00DE02AD" w:rsidRPr="006B2A56" w:rsidRDefault="00DE02AD" w:rsidP="00387CB3">
            <w:pPr>
              <w:pStyle w:val="Body"/>
            </w:pPr>
            <w:r w:rsidRPr="006B2A56">
              <w:t>Reporting guide</w:t>
            </w:r>
          </w:p>
        </w:tc>
        <w:tc>
          <w:tcPr>
            <w:tcW w:w="7332" w:type="dxa"/>
            <w:gridSpan w:val="3"/>
            <w:shd w:val="clear" w:color="auto" w:fill="auto"/>
          </w:tcPr>
          <w:p w14:paraId="2856E226" w14:textId="77777777" w:rsidR="00DE02AD" w:rsidRPr="006B2A56" w:rsidRDefault="00DE02AD" w:rsidP="00387CB3">
            <w:pPr>
              <w:pStyle w:val="Body"/>
            </w:pPr>
            <w:r w:rsidRPr="006B2A56">
              <w:t xml:space="preserve">In the case of multiple births, the method of birth is reported in each baby’s episode record. </w:t>
            </w:r>
          </w:p>
          <w:p w14:paraId="282E9B9B" w14:textId="77777777" w:rsidR="00DE02AD" w:rsidRPr="006B2A56" w:rsidRDefault="00DE02AD" w:rsidP="00387CB3">
            <w:pPr>
              <w:pStyle w:val="Body"/>
            </w:pPr>
            <w:r w:rsidRPr="006B2A56">
              <w:t>Where forceps/vacuum extraction are used to assist the extraction of the baby at caesarean section, code as caesarean section.</w:t>
            </w:r>
          </w:p>
          <w:p w14:paraId="1F144DF2" w14:textId="77777777" w:rsidR="00DE02AD" w:rsidRPr="006B2A56" w:rsidRDefault="00DE02AD" w:rsidP="00387CB3">
            <w:pPr>
              <w:pStyle w:val="Body"/>
            </w:pPr>
            <w:r w:rsidRPr="006B2A56">
              <w:t>Code 1 Forceps</w:t>
            </w:r>
            <w:r>
              <w:t>:</w:t>
            </w:r>
            <w:r>
              <w:br/>
            </w:r>
            <w:r w:rsidRPr="006B2A56">
              <w:t>Includes any use of forceps in a vaginal birth – rotation, delivery and forceps to the head during breech presentations. Includes vaginal breech with forceps to the aftercoming head</w:t>
            </w:r>
          </w:p>
          <w:p w14:paraId="68FEFF13" w14:textId="77777777" w:rsidR="00DE02AD" w:rsidRPr="006B2A56" w:rsidRDefault="00DE02AD" w:rsidP="00387CB3">
            <w:pPr>
              <w:pStyle w:val="Body"/>
            </w:pPr>
            <w:r w:rsidRPr="006B2A56">
              <w:t>Code 3 Vaginal birth – non-instrumental</w:t>
            </w:r>
            <w:r>
              <w:t>:</w:t>
            </w:r>
            <w:r>
              <w:br/>
            </w:r>
            <w:r w:rsidRPr="006B2A56">
              <w:t>Includes manual assistance for example, a vaginal breech that has been manually rotated</w:t>
            </w:r>
          </w:p>
          <w:p w14:paraId="198C64A8" w14:textId="77777777" w:rsidR="00DE02AD" w:rsidRPr="006B2A56" w:rsidRDefault="00DE02AD" w:rsidP="00387CB3">
            <w:pPr>
              <w:pStyle w:val="Body"/>
            </w:pPr>
            <w:r w:rsidRPr="006B2A56">
              <w:t>Code 4 Planned caesarean – no labour</w:t>
            </w:r>
            <w:r>
              <w:t>:</w:t>
            </w:r>
            <w:r>
              <w:br/>
            </w:r>
            <w:r w:rsidRPr="006B2A56">
              <w:t xml:space="preserve">Caesarean takes place as a planned procedure before the onset of labour </w:t>
            </w:r>
          </w:p>
          <w:p w14:paraId="39FE31F6" w14:textId="77777777" w:rsidR="00DE02AD" w:rsidRPr="006B2A56" w:rsidRDefault="00DE02AD" w:rsidP="00387CB3">
            <w:pPr>
              <w:pStyle w:val="Body"/>
            </w:pPr>
            <w:r w:rsidRPr="006B2A56">
              <w:t>Code 5 Unplanned caesarean – labour</w:t>
            </w:r>
            <w:r>
              <w:t>*:</w:t>
            </w:r>
            <w:r>
              <w:br/>
            </w:r>
            <w:r w:rsidRPr="006B2A56">
              <w:t>Caesarean is undertaken for a complication after the onset of labour, whether that onset is spontaneous or induced.</w:t>
            </w:r>
          </w:p>
          <w:p w14:paraId="67CF754B" w14:textId="77777777" w:rsidR="00DE02AD" w:rsidRPr="006B2A56" w:rsidRDefault="00DE02AD" w:rsidP="00387CB3">
            <w:pPr>
              <w:pStyle w:val="Body"/>
            </w:pPr>
            <w:r w:rsidRPr="006B2A56">
              <w:t>Code 6 Planned caesarean – labour</w:t>
            </w:r>
            <w:r>
              <w:t>:</w:t>
            </w:r>
            <w:r>
              <w:br/>
            </w:r>
            <w:r w:rsidRPr="006B2A56">
              <w:t>Caesarean was a planned procedure, but occurs after spontaneous onset of labour</w:t>
            </w:r>
          </w:p>
          <w:p w14:paraId="1CB79489" w14:textId="77777777" w:rsidR="005A5759" w:rsidRDefault="00DE02AD" w:rsidP="00387CB3">
            <w:pPr>
              <w:pStyle w:val="Body"/>
            </w:pPr>
            <w:r w:rsidRPr="006B2A56">
              <w:t>Code 7 Unplanned caesarean – no labour</w:t>
            </w:r>
            <w:r>
              <w:t>*:</w:t>
            </w:r>
            <w:r>
              <w:br/>
            </w:r>
            <w:r w:rsidRPr="006B2A56">
              <w:t>Procedure is undertaken for an urgent indication before the onset of labour.</w:t>
            </w:r>
          </w:p>
          <w:p w14:paraId="1CD3B0AA" w14:textId="49CA0C0F" w:rsidR="00DE02AD" w:rsidRPr="006B2A56" w:rsidRDefault="005A5759" w:rsidP="00387CB3">
            <w:pPr>
              <w:pStyle w:val="Body"/>
            </w:pPr>
            <w:r w:rsidRPr="00EE303B">
              <w:rPr>
                <w:highlight w:val="green"/>
              </w:rPr>
              <w:t>Code 8 Vacuum extraction:</w:t>
            </w:r>
            <w:r w:rsidRPr="00EE303B">
              <w:rPr>
                <w:highlight w:val="green"/>
              </w:rPr>
              <w:br/>
              <w:t>Vaginal birth with vacuum extraction assistance.</w:t>
            </w:r>
            <w:r>
              <w:t xml:space="preserve"> </w:t>
            </w:r>
            <w:r w:rsidR="00DE02AD" w:rsidRPr="006B2A56">
              <w:t xml:space="preserve"> </w:t>
            </w:r>
          </w:p>
          <w:p w14:paraId="002D2B40" w14:textId="77777777" w:rsidR="00DE02AD" w:rsidRPr="006B2A56" w:rsidRDefault="00DE02AD" w:rsidP="00387CB3">
            <w:pPr>
              <w:pStyle w:val="Body"/>
            </w:pPr>
            <w:r w:rsidRPr="006B2A56">
              <w:lastRenderedPageBreak/>
              <w:t>Code 10 Other operative birth</w:t>
            </w:r>
            <w:r w:rsidRPr="006B2A56">
              <w:br/>
              <w:t>Includes D&amp;C, D&amp;E, hysterotomy and laparotomy</w:t>
            </w:r>
            <w:r>
              <w:t>;</w:t>
            </w:r>
            <w:r>
              <w:br/>
            </w:r>
            <w:r w:rsidRPr="006B2A56">
              <w:t>Excludes operative methods of birth for which a specific code exists.</w:t>
            </w:r>
          </w:p>
          <w:p w14:paraId="5FE0E048" w14:textId="77777777" w:rsidR="00DE02AD" w:rsidRDefault="00DE02AD" w:rsidP="00387CB3">
            <w:pPr>
              <w:pStyle w:val="Body"/>
            </w:pPr>
            <w:r>
              <w:t>*Note: for Unplanned caesarean (codes 5 or 7): i</w:t>
            </w:r>
            <w:r w:rsidRPr="006B2A56">
              <w:t>f a women is planning to have a caesarean for a non-urgent indication (for example, repeat caesarean, breech), then develops an urgent indication (for example, cord prolapse, antepartum haemorrhage) that becomes the immediate indication for the caesarean, code it as unplanned (code 5 or 7), either in labour or not in labour as appropriate</w:t>
            </w:r>
            <w:r>
              <w:t xml:space="preserve">. </w:t>
            </w:r>
          </w:p>
          <w:p w14:paraId="5109268A" w14:textId="77777777" w:rsidR="00DE02AD" w:rsidRDefault="00DE02AD" w:rsidP="00387CB3">
            <w:pPr>
              <w:pStyle w:val="Body"/>
              <w:spacing w:after="0"/>
            </w:pPr>
            <w:r>
              <w:t>In this situation also report:</w:t>
            </w:r>
          </w:p>
          <w:p w14:paraId="67185213" w14:textId="77777777" w:rsidR="00DE02AD" w:rsidRDefault="00DE02AD" w:rsidP="00387CB3">
            <w:pPr>
              <w:pStyle w:val="Body"/>
              <w:spacing w:after="0"/>
            </w:pPr>
            <w:r>
              <w:t>- Category of unplanned caesarean section urgency AND</w:t>
            </w:r>
          </w:p>
          <w:p w14:paraId="2B1189DB" w14:textId="77777777" w:rsidR="00DE02AD" w:rsidRDefault="00DE02AD" w:rsidP="00387CB3">
            <w:pPr>
              <w:pStyle w:val="Body"/>
              <w:spacing w:after="0"/>
            </w:pPr>
            <w:r>
              <w:t>- Date of decision for unplanned caesarean section AND</w:t>
            </w:r>
          </w:p>
          <w:p w14:paraId="5AE26010" w14:textId="77777777" w:rsidR="00DE02AD" w:rsidRPr="006B2A56" w:rsidRDefault="00DE02AD" w:rsidP="00387CB3">
            <w:pPr>
              <w:pStyle w:val="Body"/>
            </w:pPr>
            <w:r>
              <w:t>- Time of decision for unplanned caesarean section.</w:t>
            </w:r>
          </w:p>
        </w:tc>
      </w:tr>
      <w:tr w:rsidR="00DE02AD" w:rsidRPr="006B2A56" w14:paraId="1933B588" w14:textId="77777777" w:rsidTr="338033D6">
        <w:tc>
          <w:tcPr>
            <w:tcW w:w="2024" w:type="dxa"/>
            <w:shd w:val="clear" w:color="auto" w:fill="auto"/>
          </w:tcPr>
          <w:p w14:paraId="50BDEECB" w14:textId="77777777" w:rsidR="00DE02AD" w:rsidRPr="006B2A56" w:rsidRDefault="00DE02AD" w:rsidP="00387CB3">
            <w:pPr>
              <w:pStyle w:val="Body"/>
            </w:pPr>
            <w:r w:rsidRPr="006B2A56">
              <w:lastRenderedPageBreak/>
              <w:t>Reported by</w:t>
            </w:r>
          </w:p>
        </w:tc>
        <w:tc>
          <w:tcPr>
            <w:tcW w:w="7332" w:type="dxa"/>
            <w:gridSpan w:val="3"/>
            <w:shd w:val="clear" w:color="auto" w:fill="auto"/>
          </w:tcPr>
          <w:p w14:paraId="217ED164" w14:textId="77777777" w:rsidR="00DE02AD" w:rsidRPr="006B2A56" w:rsidRDefault="00DE02AD" w:rsidP="00387CB3">
            <w:pPr>
              <w:pStyle w:val="Body"/>
            </w:pPr>
            <w:r w:rsidRPr="006B2A56">
              <w:t>All Victorian hospitals where a birth has occurred and homebirth practitioners</w:t>
            </w:r>
          </w:p>
        </w:tc>
      </w:tr>
      <w:tr w:rsidR="00DE02AD" w:rsidRPr="006B2A56" w14:paraId="4CD99E9C" w14:textId="77777777" w:rsidTr="338033D6">
        <w:tc>
          <w:tcPr>
            <w:tcW w:w="2024" w:type="dxa"/>
            <w:shd w:val="clear" w:color="auto" w:fill="auto"/>
          </w:tcPr>
          <w:p w14:paraId="6FC7F1D4" w14:textId="77777777" w:rsidR="00DE02AD" w:rsidRPr="006B2A56" w:rsidRDefault="00DE02AD" w:rsidP="00387CB3">
            <w:pPr>
              <w:pStyle w:val="Body"/>
            </w:pPr>
            <w:r w:rsidRPr="006B2A56">
              <w:t>Reported for</w:t>
            </w:r>
          </w:p>
        </w:tc>
        <w:tc>
          <w:tcPr>
            <w:tcW w:w="7332" w:type="dxa"/>
            <w:gridSpan w:val="3"/>
            <w:shd w:val="clear" w:color="auto" w:fill="auto"/>
          </w:tcPr>
          <w:p w14:paraId="64954088" w14:textId="77777777" w:rsidR="00DE02AD" w:rsidRPr="006B2A56" w:rsidRDefault="00DE02AD" w:rsidP="00387CB3">
            <w:pPr>
              <w:pStyle w:val="Body"/>
            </w:pPr>
            <w:r w:rsidRPr="006B2A56">
              <w:t>All birth episodes</w:t>
            </w:r>
          </w:p>
        </w:tc>
      </w:tr>
      <w:tr w:rsidR="00DE02AD" w:rsidRPr="006B2A56" w14:paraId="5C56BB89" w14:textId="77777777" w:rsidTr="338033D6">
        <w:tblPrEx>
          <w:tblLook w:val="04A0" w:firstRow="1" w:lastRow="0" w:firstColumn="1" w:lastColumn="0" w:noHBand="0" w:noVBand="1"/>
        </w:tblPrEx>
        <w:tc>
          <w:tcPr>
            <w:tcW w:w="2024" w:type="dxa"/>
            <w:shd w:val="clear" w:color="auto" w:fill="auto"/>
          </w:tcPr>
          <w:p w14:paraId="53A6B484" w14:textId="77777777" w:rsidR="00DE02AD" w:rsidRPr="006B2A56" w:rsidRDefault="00DE02AD" w:rsidP="00387CB3">
            <w:pPr>
              <w:pStyle w:val="Body"/>
            </w:pPr>
            <w:r w:rsidRPr="006B2A56">
              <w:t>Related concepts (Section 2):</w:t>
            </w:r>
          </w:p>
        </w:tc>
        <w:tc>
          <w:tcPr>
            <w:tcW w:w="7332" w:type="dxa"/>
            <w:gridSpan w:val="3"/>
            <w:shd w:val="clear" w:color="auto" w:fill="auto"/>
          </w:tcPr>
          <w:p w14:paraId="3D6810BB" w14:textId="77777777" w:rsidR="00DE02AD" w:rsidRPr="006B2A56" w:rsidRDefault="00DE02AD" w:rsidP="00387CB3">
            <w:pPr>
              <w:pStyle w:val="Body"/>
            </w:pPr>
            <w:r w:rsidRPr="006B2A56">
              <w:t>None specified</w:t>
            </w:r>
          </w:p>
        </w:tc>
      </w:tr>
      <w:tr w:rsidR="00DE02AD" w:rsidRPr="006B2A56" w14:paraId="0B308A4E" w14:textId="77777777" w:rsidTr="338033D6">
        <w:tblPrEx>
          <w:tblLook w:val="04A0" w:firstRow="1" w:lastRow="0" w:firstColumn="1" w:lastColumn="0" w:noHBand="0" w:noVBand="1"/>
        </w:tblPrEx>
        <w:tc>
          <w:tcPr>
            <w:tcW w:w="2024" w:type="dxa"/>
            <w:shd w:val="clear" w:color="auto" w:fill="auto"/>
          </w:tcPr>
          <w:p w14:paraId="06655C4D" w14:textId="77777777" w:rsidR="00DE02AD" w:rsidRPr="006B2A56" w:rsidRDefault="00DE02AD" w:rsidP="00387CB3">
            <w:pPr>
              <w:pStyle w:val="Body"/>
            </w:pPr>
            <w:r w:rsidRPr="006B2A56">
              <w:t>Related data items (this section):</w:t>
            </w:r>
          </w:p>
        </w:tc>
        <w:tc>
          <w:tcPr>
            <w:tcW w:w="7332" w:type="dxa"/>
            <w:gridSpan w:val="3"/>
            <w:shd w:val="clear" w:color="auto" w:fill="auto"/>
          </w:tcPr>
          <w:p w14:paraId="7992AE2A" w14:textId="56148D19" w:rsidR="00DE02AD" w:rsidRPr="006B2A56" w:rsidRDefault="00DE02AD" w:rsidP="00387CB3">
            <w:pPr>
              <w:pStyle w:val="Body"/>
            </w:pPr>
            <w:r w:rsidRPr="006B2A56">
              <w:t>Anaesthesia for operative delivery – indicator, Anaesthesia for operative delivery – type, Analgesia for labour – indicator, Analgesia for labour – type</w:t>
            </w:r>
            <w:r>
              <w:t>; Category of unplanned caesarean section urgency; Date of decision for unplanned caesarean section; Time of decision for unplanned caesarean section</w:t>
            </w:r>
            <w:r w:rsidR="002465F6">
              <w:t xml:space="preserve">; </w:t>
            </w:r>
            <w:r w:rsidR="002465F6" w:rsidRPr="00423D54">
              <w:rPr>
                <w:highlight w:val="green"/>
              </w:rPr>
              <w:t>Labour type</w:t>
            </w:r>
          </w:p>
        </w:tc>
      </w:tr>
      <w:tr w:rsidR="00DE02AD" w:rsidRPr="006B2A56" w14:paraId="22F954B9" w14:textId="77777777" w:rsidTr="338033D6">
        <w:tblPrEx>
          <w:tblLook w:val="04A0" w:firstRow="1" w:lastRow="0" w:firstColumn="1" w:lastColumn="0" w:noHBand="0" w:noVBand="1"/>
        </w:tblPrEx>
        <w:tc>
          <w:tcPr>
            <w:tcW w:w="2024" w:type="dxa"/>
            <w:shd w:val="clear" w:color="auto" w:fill="auto"/>
          </w:tcPr>
          <w:p w14:paraId="60368E5A" w14:textId="77777777" w:rsidR="00DE02AD" w:rsidRPr="006B2A56" w:rsidRDefault="00DE02AD" w:rsidP="00387CB3">
            <w:pPr>
              <w:pStyle w:val="Body"/>
            </w:pPr>
            <w:r w:rsidRPr="006B2A56">
              <w:t>Related business rules (Section 4):</w:t>
            </w:r>
          </w:p>
        </w:tc>
        <w:tc>
          <w:tcPr>
            <w:tcW w:w="7332" w:type="dxa"/>
            <w:gridSpan w:val="3"/>
            <w:shd w:val="clear" w:color="auto" w:fill="auto"/>
          </w:tcPr>
          <w:p w14:paraId="27FFFF7E" w14:textId="31FDB389" w:rsidR="00DE02AD" w:rsidRPr="006B2A56" w:rsidRDefault="3F2A1316" w:rsidP="00387CB3">
            <w:pPr>
              <w:pStyle w:val="Body"/>
            </w:pPr>
            <w:r>
              <w:t xml:space="preserve">Anaesthesia for operative delivery – indicator and Method of birth valid combinations; </w:t>
            </w:r>
            <w:r w:rsidR="55BD9A5D" w:rsidRPr="00362A71">
              <w:t>*</w:t>
            </w:r>
            <w:r w:rsidR="00362A71">
              <w:t>**</w:t>
            </w:r>
            <w:r>
              <w:t xml:space="preserve">Blood loss assessment – indicator, Episiotomy – indicator, </w:t>
            </w:r>
            <w:r w:rsidR="40712395" w:rsidRPr="338033D6">
              <w:rPr>
                <w:highlight w:val="green"/>
              </w:rPr>
              <w:t>Indication for operative delivery</w:t>
            </w:r>
            <w:r w:rsidR="6A8F58D6" w:rsidRPr="338033D6">
              <w:rPr>
                <w:highlight w:val="green"/>
              </w:rPr>
              <w:t xml:space="preserve"> (main reason)</w:t>
            </w:r>
            <w:r w:rsidR="40712395" w:rsidRPr="338033D6">
              <w:rPr>
                <w:highlight w:val="green"/>
              </w:rPr>
              <w:t xml:space="preserve"> – ICD-10-AM code, Indications for operative delivery</w:t>
            </w:r>
            <w:r w:rsidR="379F2AEF" w:rsidRPr="338033D6">
              <w:rPr>
                <w:highlight w:val="green"/>
              </w:rPr>
              <w:t xml:space="preserve"> (other)</w:t>
            </w:r>
            <w:r w:rsidR="40712395" w:rsidRPr="338033D6">
              <w:rPr>
                <w:highlight w:val="green"/>
              </w:rPr>
              <w:t xml:space="preserve"> – ICD-10-AM code,</w:t>
            </w:r>
            <w:r w:rsidR="6A8F58D6">
              <w:t xml:space="preserve"> </w:t>
            </w:r>
            <w:r>
              <w:t>Indications for operative delivery</w:t>
            </w:r>
            <w:r w:rsidR="66E6D12F">
              <w:t xml:space="preserve"> </w:t>
            </w:r>
            <w:r w:rsidR="66E6D12F" w:rsidRPr="338033D6">
              <w:rPr>
                <w:highlight w:val="green"/>
              </w:rPr>
              <w:t>(other)</w:t>
            </w:r>
            <w:r>
              <w:t xml:space="preserve"> – free text, </w:t>
            </w:r>
            <w:r w:rsidRPr="0099043B">
              <w:rPr>
                <w:strike/>
              </w:rPr>
              <w:t>Indications for operative delivery – ICD-10-AM code,</w:t>
            </w:r>
            <w:r w:rsidRPr="00362A71">
              <w:t xml:space="preserve"> Method of birth, Perineal/genital laceration – degree/type and Perineal laceration – indicator conditional reporting;</w:t>
            </w:r>
            <w:r>
              <w:t xml:space="preserve"> </w:t>
            </w:r>
            <w:r w:rsidRPr="002F4704">
              <w:t>Episiotomy – indicator and Method of birth valid combinations;</w:t>
            </w:r>
            <w:r>
              <w:t xml:space="preserve"> </w:t>
            </w:r>
            <w:r w:rsidR="004B757E" w:rsidRPr="00780A3F">
              <w:t>**</w:t>
            </w:r>
            <w:r w:rsidR="52FE0159" w:rsidRPr="00780A3F">
              <w:t>*</w:t>
            </w:r>
            <w:r w:rsidRPr="00780A3F">
              <w:t>L</w:t>
            </w:r>
            <w:r>
              <w:t xml:space="preserve">abour type ‘Woman in labour’ and associated data items valid combinations; </w:t>
            </w:r>
            <w:r w:rsidR="72589254" w:rsidRPr="004B757E">
              <w:t>*</w:t>
            </w:r>
            <w:r w:rsidR="004B757E">
              <w:t>**</w:t>
            </w:r>
            <w:r>
              <w:t xml:space="preserve">Labour type ‘Woman not in labour’ and associated data items valid combinations; Mandatory to report data items; Manual removal of placenta and Method of birth conditionally mandatory data items; Method of birth and Anaesthesia for operative delivery – indicator conditionally mandatory data item; </w:t>
            </w:r>
            <w:r w:rsidR="00971B28">
              <w:t>***</w:t>
            </w:r>
            <w:r>
              <w:t xml:space="preserve">Method of birth and Labour type valid combinations; Method of birth and Manual removal of placenta conditionally mandatory data item; </w:t>
            </w:r>
            <w:r w:rsidR="00600B2D">
              <w:t>***</w:t>
            </w:r>
            <w:r>
              <w:t xml:space="preserve">Method of birth and Setting of birth – actual valid combinations; </w:t>
            </w:r>
            <w:r w:rsidR="005A37EB">
              <w:t>**</w:t>
            </w:r>
            <w:r w:rsidR="614DB4E1">
              <w:t>*</w:t>
            </w:r>
            <w:r>
              <w:t xml:space="preserve">Method of birth, Indication for operative delivery </w:t>
            </w:r>
            <w:r w:rsidR="53D23976" w:rsidRPr="338033D6">
              <w:rPr>
                <w:highlight w:val="green"/>
              </w:rPr>
              <w:t>(main reason)</w:t>
            </w:r>
            <w:r w:rsidR="53D23976">
              <w:t xml:space="preserve"> </w:t>
            </w:r>
            <w:r>
              <w:t>– ICD-10-AM code</w:t>
            </w:r>
            <w:r w:rsidR="077466F0">
              <w:t xml:space="preserve">, </w:t>
            </w:r>
            <w:r w:rsidR="53D23976" w:rsidRPr="338033D6">
              <w:rPr>
                <w:highlight w:val="green"/>
              </w:rPr>
              <w:t>Indications for operative delivery (other) – ICD-10-AM code,</w:t>
            </w:r>
            <w:r w:rsidR="53D23976">
              <w:t xml:space="preserve"> </w:t>
            </w:r>
            <w:r w:rsidR="077466F0">
              <w:t xml:space="preserve">Indications for operative delivery </w:t>
            </w:r>
            <w:r w:rsidR="077466F0" w:rsidRPr="338033D6">
              <w:rPr>
                <w:highlight w:val="green"/>
              </w:rPr>
              <w:t>(other)</w:t>
            </w:r>
            <w:r w:rsidR="077466F0">
              <w:t xml:space="preserve"> – free text </w:t>
            </w:r>
            <w:r>
              <w:t>valid combinations; Perineal laceration – indicator and Method of birth valid combinations</w:t>
            </w:r>
          </w:p>
        </w:tc>
      </w:tr>
    </w:tbl>
    <w:p w14:paraId="52340FC7" w14:textId="77777777" w:rsidR="00DE02AD" w:rsidRPr="006B2A56" w:rsidRDefault="00DE02AD" w:rsidP="00DE02AD">
      <w:pPr>
        <w:pStyle w:val="Body"/>
      </w:pPr>
      <w:r w:rsidRPr="006B2A56">
        <w:rPr>
          <w:b/>
          <w:bCs/>
        </w:rPr>
        <w:t>Administration</w:t>
      </w:r>
    </w:p>
    <w:tbl>
      <w:tblPr>
        <w:tblW w:w="9214" w:type="dxa"/>
        <w:tblLook w:val="01E0" w:firstRow="1" w:lastRow="1" w:firstColumn="1" w:lastColumn="1" w:noHBand="0" w:noVBand="0"/>
      </w:tblPr>
      <w:tblGrid>
        <w:gridCol w:w="2127"/>
        <w:gridCol w:w="2511"/>
        <w:gridCol w:w="2410"/>
        <w:gridCol w:w="2166"/>
      </w:tblGrid>
      <w:tr w:rsidR="00DE02AD" w:rsidRPr="006B2A56" w14:paraId="722CAB2A" w14:textId="77777777" w:rsidTr="00387CB3">
        <w:tc>
          <w:tcPr>
            <w:tcW w:w="2127" w:type="dxa"/>
            <w:shd w:val="clear" w:color="auto" w:fill="auto"/>
          </w:tcPr>
          <w:p w14:paraId="324E2594" w14:textId="77777777" w:rsidR="00DE02AD" w:rsidRPr="006B2A56" w:rsidRDefault="00DE02AD" w:rsidP="00387CB3">
            <w:pPr>
              <w:pStyle w:val="Body"/>
            </w:pPr>
            <w:r w:rsidRPr="006B2A56">
              <w:t>Principal data users</w:t>
            </w:r>
          </w:p>
        </w:tc>
        <w:tc>
          <w:tcPr>
            <w:tcW w:w="7087" w:type="dxa"/>
            <w:gridSpan w:val="3"/>
            <w:shd w:val="clear" w:color="auto" w:fill="auto"/>
          </w:tcPr>
          <w:p w14:paraId="7B0461E6" w14:textId="77777777" w:rsidR="00DE02AD" w:rsidRPr="006B2A56" w:rsidRDefault="00DE02AD" w:rsidP="00387CB3">
            <w:pPr>
              <w:pStyle w:val="Body"/>
            </w:pPr>
            <w:r w:rsidRPr="006B2A56">
              <w:t>Consultative Council on Obstetric and Paediatric Mortality and Morbidity</w:t>
            </w:r>
          </w:p>
        </w:tc>
      </w:tr>
      <w:tr w:rsidR="00DE02AD" w:rsidRPr="006B2A56" w14:paraId="076EA316" w14:textId="77777777" w:rsidTr="00387CB3">
        <w:tc>
          <w:tcPr>
            <w:tcW w:w="2127" w:type="dxa"/>
            <w:shd w:val="clear" w:color="auto" w:fill="auto"/>
          </w:tcPr>
          <w:p w14:paraId="36AF58C7" w14:textId="77777777" w:rsidR="00DE02AD" w:rsidRPr="006B2A56" w:rsidRDefault="00DE02AD" w:rsidP="00387CB3">
            <w:pPr>
              <w:pStyle w:val="Body"/>
            </w:pPr>
            <w:r w:rsidRPr="006B2A56">
              <w:lastRenderedPageBreak/>
              <w:t>Definition source</w:t>
            </w:r>
          </w:p>
        </w:tc>
        <w:tc>
          <w:tcPr>
            <w:tcW w:w="2511" w:type="dxa"/>
            <w:shd w:val="clear" w:color="auto" w:fill="auto"/>
          </w:tcPr>
          <w:p w14:paraId="7FEDA122" w14:textId="520884FE" w:rsidR="00DE02AD" w:rsidRPr="0089594A" w:rsidRDefault="00DE02AD" w:rsidP="00387CB3">
            <w:pPr>
              <w:pStyle w:val="Body"/>
              <w:rPr>
                <w:strike/>
              </w:rPr>
            </w:pPr>
            <w:r w:rsidRPr="0089594A">
              <w:rPr>
                <w:strike/>
              </w:rPr>
              <w:t>NHDD</w:t>
            </w:r>
            <w:r w:rsidR="0089594A">
              <w:rPr>
                <w:strike/>
              </w:rPr>
              <w:t xml:space="preserve"> </w:t>
            </w:r>
            <w:r w:rsidR="0089594A" w:rsidRPr="0089594A">
              <w:rPr>
                <w:highlight w:val="green"/>
              </w:rPr>
              <w:t>AHIW (DH modified)</w:t>
            </w:r>
          </w:p>
        </w:tc>
        <w:tc>
          <w:tcPr>
            <w:tcW w:w="2410" w:type="dxa"/>
            <w:shd w:val="clear" w:color="auto" w:fill="auto"/>
          </w:tcPr>
          <w:p w14:paraId="5A4B8332" w14:textId="77777777" w:rsidR="00DE02AD" w:rsidRPr="006B2A56" w:rsidRDefault="00DE02AD" w:rsidP="00387CB3">
            <w:pPr>
              <w:pStyle w:val="Body"/>
            </w:pPr>
            <w:r w:rsidRPr="006B2A56">
              <w:t>Version</w:t>
            </w:r>
          </w:p>
        </w:tc>
        <w:tc>
          <w:tcPr>
            <w:tcW w:w="2166" w:type="dxa"/>
            <w:shd w:val="clear" w:color="auto" w:fill="auto"/>
          </w:tcPr>
          <w:p w14:paraId="1DF4FA18" w14:textId="77777777" w:rsidR="00DE02AD" w:rsidRPr="006B2A56" w:rsidRDefault="00DE02AD" w:rsidP="00387CB3">
            <w:pPr>
              <w:pStyle w:val="Body"/>
              <w:spacing w:after="0"/>
            </w:pPr>
            <w:r w:rsidRPr="006B2A56">
              <w:t>1. January 1982</w:t>
            </w:r>
          </w:p>
          <w:p w14:paraId="5A2B37E5" w14:textId="77777777" w:rsidR="00DE02AD" w:rsidRPr="006B2A56" w:rsidRDefault="00DE02AD" w:rsidP="00387CB3">
            <w:pPr>
              <w:pStyle w:val="Body"/>
              <w:spacing w:after="0"/>
            </w:pPr>
            <w:r w:rsidRPr="006B2A56">
              <w:t>2. January 1999</w:t>
            </w:r>
          </w:p>
          <w:p w14:paraId="470C297A" w14:textId="77777777" w:rsidR="00DE02AD" w:rsidRPr="006B2A56" w:rsidRDefault="00DE02AD" w:rsidP="00387CB3">
            <w:pPr>
              <w:pStyle w:val="Body"/>
              <w:spacing w:after="0"/>
            </w:pPr>
            <w:r w:rsidRPr="006B2A56">
              <w:t>3. January 2009</w:t>
            </w:r>
          </w:p>
          <w:p w14:paraId="38A00CA1" w14:textId="77777777" w:rsidR="00DE02AD" w:rsidRDefault="00DE02AD" w:rsidP="00387CB3">
            <w:pPr>
              <w:pStyle w:val="Body"/>
              <w:spacing w:after="0"/>
            </w:pPr>
            <w:r w:rsidRPr="006B2A56">
              <w:t>4. June 2015</w:t>
            </w:r>
          </w:p>
          <w:p w14:paraId="3A4AE9D4" w14:textId="77777777" w:rsidR="00DE02AD" w:rsidRDefault="00DE02AD" w:rsidP="002A0FB2">
            <w:pPr>
              <w:pStyle w:val="Body"/>
              <w:spacing w:after="0"/>
            </w:pPr>
            <w:r>
              <w:t>5. July 2021</w:t>
            </w:r>
          </w:p>
          <w:p w14:paraId="6F11581F" w14:textId="3B3E8635" w:rsidR="005A5759" w:rsidRPr="006B2A56" w:rsidRDefault="005A5759" w:rsidP="00387CB3">
            <w:pPr>
              <w:pStyle w:val="Body"/>
            </w:pPr>
            <w:r w:rsidRPr="005A5759">
              <w:rPr>
                <w:highlight w:val="green"/>
              </w:rPr>
              <w:t>6. July 2023</w:t>
            </w:r>
          </w:p>
        </w:tc>
      </w:tr>
      <w:tr w:rsidR="00DE02AD" w:rsidRPr="006B2A56" w14:paraId="7B8348C3" w14:textId="77777777" w:rsidTr="00387CB3">
        <w:tc>
          <w:tcPr>
            <w:tcW w:w="2127" w:type="dxa"/>
            <w:shd w:val="clear" w:color="auto" w:fill="auto"/>
          </w:tcPr>
          <w:p w14:paraId="3A73465A" w14:textId="77777777" w:rsidR="00DE02AD" w:rsidRPr="006B2A56" w:rsidRDefault="00DE02AD" w:rsidP="00387CB3">
            <w:pPr>
              <w:pStyle w:val="Body"/>
            </w:pPr>
            <w:r w:rsidRPr="006B2A56">
              <w:t>Codeset source</w:t>
            </w:r>
          </w:p>
        </w:tc>
        <w:tc>
          <w:tcPr>
            <w:tcW w:w="2511" w:type="dxa"/>
            <w:shd w:val="clear" w:color="auto" w:fill="auto"/>
          </w:tcPr>
          <w:p w14:paraId="735ECFD8" w14:textId="2514BC5D" w:rsidR="00DE02AD" w:rsidRPr="006B2A56" w:rsidRDefault="0089594A" w:rsidP="00387CB3">
            <w:pPr>
              <w:pStyle w:val="Body"/>
            </w:pPr>
            <w:r w:rsidRPr="0089594A">
              <w:rPr>
                <w:strike/>
              </w:rPr>
              <w:t>NHDD</w:t>
            </w:r>
            <w:r>
              <w:rPr>
                <w:strike/>
              </w:rPr>
              <w:t xml:space="preserve"> </w:t>
            </w:r>
            <w:r w:rsidRPr="0089594A">
              <w:rPr>
                <w:highlight w:val="green"/>
              </w:rPr>
              <w:t xml:space="preserve">AHIW </w:t>
            </w:r>
            <w:r w:rsidR="00DE02AD" w:rsidRPr="006B2A56">
              <w:t>(DH Modified)</w:t>
            </w:r>
          </w:p>
        </w:tc>
        <w:tc>
          <w:tcPr>
            <w:tcW w:w="2410" w:type="dxa"/>
            <w:shd w:val="clear" w:color="auto" w:fill="auto"/>
          </w:tcPr>
          <w:p w14:paraId="175899EA" w14:textId="77777777" w:rsidR="00DE02AD" w:rsidRPr="006B2A56" w:rsidRDefault="00DE02AD" w:rsidP="00387CB3">
            <w:pPr>
              <w:pStyle w:val="Body"/>
            </w:pPr>
            <w:r w:rsidRPr="006B2A56">
              <w:t>Collection start date</w:t>
            </w:r>
          </w:p>
        </w:tc>
        <w:tc>
          <w:tcPr>
            <w:tcW w:w="2166" w:type="dxa"/>
            <w:shd w:val="clear" w:color="auto" w:fill="auto"/>
          </w:tcPr>
          <w:p w14:paraId="3D157701" w14:textId="77777777" w:rsidR="00DE02AD" w:rsidRPr="006B2A56" w:rsidRDefault="00DE02AD" w:rsidP="00387CB3">
            <w:pPr>
              <w:pStyle w:val="Body"/>
            </w:pPr>
            <w:r w:rsidRPr="006B2A56">
              <w:t>1982</w:t>
            </w:r>
          </w:p>
        </w:tc>
      </w:tr>
    </w:tbl>
    <w:p w14:paraId="7424C0D3" w14:textId="23D9244D" w:rsidR="000C2F76" w:rsidRDefault="000C2F76">
      <w:pPr>
        <w:spacing w:after="0" w:line="240" w:lineRule="auto"/>
      </w:pPr>
    </w:p>
    <w:p w14:paraId="5C525BDD" w14:textId="43A33708" w:rsidR="00B11048" w:rsidRDefault="00B11048">
      <w:pPr>
        <w:spacing w:after="0" w:line="240" w:lineRule="auto"/>
      </w:pPr>
    </w:p>
    <w:p w14:paraId="79AE45BC" w14:textId="77777777" w:rsidR="00B11048" w:rsidRPr="006B2A56" w:rsidRDefault="00B11048" w:rsidP="0084466C">
      <w:pPr>
        <w:pStyle w:val="Heading2"/>
      </w:pPr>
      <w:bookmarkStart w:id="120" w:name="_Toc350263860"/>
      <w:bookmarkStart w:id="121" w:name="_Toc499799017"/>
      <w:bookmarkStart w:id="122" w:name="_Toc31278298"/>
      <w:bookmarkStart w:id="123" w:name="_Toc108376348"/>
      <w:bookmarkStart w:id="124" w:name="_Toc122679614"/>
      <w:r w:rsidRPr="00B11048">
        <w:rPr>
          <w:highlight w:val="green"/>
        </w:rPr>
        <w:t xml:space="preserve">Setting of birth – </w:t>
      </w:r>
      <w:bookmarkEnd w:id="120"/>
      <w:r w:rsidRPr="00B11048">
        <w:rPr>
          <w:highlight w:val="green"/>
        </w:rPr>
        <w:t>actual</w:t>
      </w:r>
      <w:bookmarkEnd w:id="121"/>
      <w:bookmarkEnd w:id="122"/>
      <w:bookmarkEnd w:id="123"/>
      <w:bookmarkEnd w:id="124"/>
    </w:p>
    <w:p w14:paraId="2DB62C44" w14:textId="77777777" w:rsidR="00B11048" w:rsidRPr="006B2A56" w:rsidRDefault="00B11048" w:rsidP="00B11048">
      <w:pPr>
        <w:pStyle w:val="Body"/>
      </w:pPr>
      <w:r w:rsidRPr="002F4186">
        <w:rPr>
          <w:b/>
          <w:bCs/>
        </w:rPr>
        <w:t>Specification</w:t>
      </w:r>
    </w:p>
    <w:tbl>
      <w:tblPr>
        <w:tblW w:w="9214" w:type="dxa"/>
        <w:tblLook w:val="01E0" w:firstRow="1" w:lastRow="1" w:firstColumn="1" w:lastColumn="1" w:noHBand="0" w:noVBand="0"/>
      </w:tblPr>
      <w:tblGrid>
        <w:gridCol w:w="2024"/>
        <w:gridCol w:w="2025"/>
        <w:gridCol w:w="2025"/>
        <w:gridCol w:w="3140"/>
      </w:tblGrid>
      <w:tr w:rsidR="00B11048" w:rsidRPr="006B2A56" w14:paraId="42FECA5B" w14:textId="77777777" w:rsidTr="338033D6">
        <w:tc>
          <w:tcPr>
            <w:tcW w:w="2024" w:type="dxa"/>
            <w:shd w:val="clear" w:color="auto" w:fill="auto"/>
          </w:tcPr>
          <w:p w14:paraId="40CD06FE" w14:textId="77777777" w:rsidR="00B11048" w:rsidRPr="006B2A56" w:rsidRDefault="00B11048" w:rsidP="00387CB3">
            <w:pPr>
              <w:pStyle w:val="Body"/>
            </w:pPr>
            <w:r w:rsidRPr="006B2A56">
              <w:t>Definition</w:t>
            </w:r>
          </w:p>
        </w:tc>
        <w:tc>
          <w:tcPr>
            <w:tcW w:w="7190" w:type="dxa"/>
            <w:gridSpan w:val="3"/>
            <w:shd w:val="clear" w:color="auto" w:fill="auto"/>
          </w:tcPr>
          <w:p w14:paraId="14921365" w14:textId="77777777" w:rsidR="00B11048" w:rsidRPr="006B2A56" w:rsidRDefault="00B11048" w:rsidP="00387CB3">
            <w:pPr>
              <w:pStyle w:val="Body"/>
            </w:pPr>
            <w:r w:rsidRPr="006B2A56">
              <w:t>The actual place where the birth occurred</w:t>
            </w:r>
          </w:p>
        </w:tc>
      </w:tr>
      <w:tr w:rsidR="00B11048" w:rsidRPr="006B2A56" w14:paraId="3AA4A959" w14:textId="77777777" w:rsidTr="338033D6">
        <w:tc>
          <w:tcPr>
            <w:tcW w:w="2024" w:type="dxa"/>
            <w:shd w:val="clear" w:color="auto" w:fill="auto"/>
          </w:tcPr>
          <w:p w14:paraId="43A5D588" w14:textId="77777777" w:rsidR="00B11048" w:rsidRPr="006B2A56" w:rsidRDefault="00B11048" w:rsidP="00387CB3">
            <w:pPr>
              <w:pStyle w:val="Body"/>
            </w:pPr>
            <w:r w:rsidRPr="006B2A56">
              <w:t>Representation class</w:t>
            </w:r>
          </w:p>
        </w:tc>
        <w:tc>
          <w:tcPr>
            <w:tcW w:w="2025" w:type="dxa"/>
            <w:shd w:val="clear" w:color="auto" w:fill="auto"/>
          </w:tcPr>
          <w:p w14:paraId="4BFD9F64" w14:textId="77777777" w:rsidR="00B11048" w:rsidRPr="006B2A56" w:rsidRDefault="00B11048" w:rsidP="00387CB3">
            <w:pPr>
              <w:pStyle w:val="Body"/>
            </w:pPr>
            <w:r w:rsidRPr="006B2A56">
              <w:t>Code</w:t>
            </w:r>
          </w:p>
        </w:tc>
        <w:tc>
          <w:tcPr>
            <w:tcW w:w="2025" w:type="dxa"/>
            <w:shd w:val="clear" w:color="auto" w:fill="auto"/>
          </w:tcPr>
          <w:p w14:paraId="5BD8A920" w14:textId="77777777" w:rsidR="00B11048" w:rsidRPr="006B2A56" w:rsidRDefault="00B11048" w:rsidP="00387CB3">
            <w:pPr>
              <w:pStyle w:val="Body"/>
            </w:pPr>
            <w:r w:rsidRPr="006B2A56">
              <w:t>Data type</w:t>
            </w:r>
          </w:p>
        </w:tc>
        <w:tc>
          <w:tcPr>
            <w:tcW w:w="3140" w:type="dxa"/>
            <w:shd w:val="clear" w:color="auto" w:fill="auto"/>
          </w:tcPr>
          <w:p w14:paraId="21DD1CC0" w14:textId="77777777" w:rsidR="00B11048" w:rsidRPr="006B2A56" w:rsidRDefault="00B11048" w:rsidP="00387CB3">
            <w:pPr>
              <w:pStyle w:val="Body"/>
            </w:pPr>
            <w:r w:rsidRPr="006B2A56">
              <w:t>Number</w:t>
            </w:r>
          </w:p>
        </w:tc>
      </w:tr>
      <w:tr w:rsidR="00B11048" w:rsidRPr="006B2A56" w14:paraId="2683E38E" w14:textId="77777777" w:rsidTr="338033D6">
        <w:tc>
          <w:tcPr>
            <w:tcW w:w="2024" w:type="dxa"/>
            <w:shd w:val="clear" w:color="auto" w:fill="auto"/>
          </w:tcPr>
          <w:p w14:paraId="5A018CA1" w14:textId="77777777" w:rsidR="00B11048" w:rsidRPr="006B2A56" w:rsidRDefault="00B11048" w:rsidP="00387CB3">
            <w:pPr>
              <w:pStyle w:val="Body"/>
            </w:pPr>
            <w:r w:rsidRPr="006B2A56">
              <w:t>Format</w:t>
            </w:r>
          </w:p>
        </w:tc>
        <w:tc>
          <w:tcPr>
            <w:tcW w:w="2025" w:type="dxa"/>
            <w:shd w:val="clear" w:color="auto" w:fill="auto"/>
          </w:tcPr>
          <w:p w14:paraId="087CD967" w14:textId="77777777" w:rsidR="00B11048" w:rsidRPr="006B2A56" w:rsidRDefault="00B11048" w:rsidP="00387CB3">
            <w:pPr>
              <w:pStyle w:val="Body"/>
            </w:pPr>
            <w:r w:rsidRPr="006B2A56">
              <w:t>NNNN</w:t>
            </w:r>
          </w:p>
        </w:tc>
        <w:tc>
          <w:tcPr>
            <w:tcW w:w="2025" w:type="dxa"/>
            <w:shd w:val="clear" w:color="auto" w:fill="auto"/>
          </w:tcPr>
          <w:p w14:paraId="38AD00E3" w14:textId="77777777" w:rsidR="00B11048" w:rsidRPr="006B2A56" w:rsidRDefault="00B11048" w:rsidP="00387CB3">
            <w:pPr>
              <w:pStyle w:val="Body"/>
              <w:rPr>
                <w:i/>
              </w:rPr>
            </w:pPr>
            <w:r w:rsidRPr="006B2A56">
              <w:t>Field size</w:t>
            </w:r>
          </w:p>
        </w:tc>
        <w:tc>
          <w:tcPr>
            <w:tcW w:w="3140" w:type="dxa"/>
            <w:shd w:val="clear" w:color="auto" w:fill="auto"/>
          </w:tcPr>
          <w:p w14:paraId="6007CE58" w14:textId="77777777" w:rsidR="00B11048" w:rsidRPr="006B2A56" w:rsidRDefault="00B11048" w:rsidP="00387CB3">
            <w:pPr>
              <w:pStyle w:val="Body"/>
            </w:pPr>
            <w:r w:rsidRPr="006B2A56">
              <w:t>4</w:t>
            </w:r>
          </w:p>
        </w:tc>
      </w:tr>
      <w:tr w:rsidR="00B11048" w:rsidRPr="006B2A56" w14:paraId="2F7EFCC8" w14:textId="77777777" w:rsidTr="338033D6">
        <w:tc>
          <w:tcPr>
            <w:tcW w:w="2024" w:type="dxa"/>
            <w:shd w:val="clear" w:color="auto" w:fill="auto"/>
          </w:tcPr>
          <w:p w14:paraId="2CBD9368" w14:textId="77777777" w:rsidR="00B11048" w:rsidRPr="006B2A56" w:rsidRDefault="00B11048" w:rsidP="00387CB3">
            <w:pPr>
              <w:pStyle w:val="Body"/>
            </w:pPr>
            <w:r w:rsidRPr="006B2A56">
              <w:t>Location</w:t>
            </w:r>
          </w:p>
        </w:tc>
        <w:tc>
          <w:tcPr>
            <w:tcW w:w="2025" w:type="dxa"/>
            <w:shd w:val="clear" w:color="auto" w:fill="auto"/>
          </w:tcPr>
          <w:p w14:paraId="7FCCC7EE" w14:textId="77777777" w:rsidR="00B11048" w:rsidRPr="006B2A56" w:rsidRDefault="00B11048" w:rsidP="00387CB3">
            <w:pPr>
              <w:pStyle w:val="Body"/>
            </w:pPr>
            <w:r w:rsidRPr="006B2A56">
              <w:t>Episode record</w:t>
            </w:r>
          </w:p>
        </w:tc>
        <w:tc>
          <w:tcPr>
            <w:tcW w:w="2025" w:type="dxa"/>
            <w:shd w:val="clear" w:color="auto" w:fill="auto"/>
          </w:tcPr>
          <w:p w14:paraId="6E1EFCC7" w14:textId="77777777" w:rsidR="00B11048" w:rsidRPr="006B2A56" w:rsidRDefault="00B11048" w:rsidP="00387CB3">
            <w:pPr>
              <w:pStyle w:val="Body"/>
            </w:pPr>
            <w:r w:rsidRPr="006B2A56">
              <w:t>Position</w:t>
            </w:r>
          </w:p>
        </w:tc>
        <w:tc>
          <w:tcPr>
            <w:tcW w:w="3140" w:type="dxa"/>
            <w:shd w:val="clear" w:color="auto" w:fill="auto"/>
          </w:tcPr>
          <w:p w14:paraId="35D4604B" w14:textId="77777777" w:rsidR="00B11048" w:rsidRPr="006B2A56" w:rsidRDefault="00B11048" w:rsidP="00387CB3">
            <w:pPr>
              <w:pStyle w:val="Body"/>
            </w:pPr>
            <w:r w:rsidRPr="006B2A56">
              <w:t>27</w:t>
            </w:r>
          </w:p>
        </w:tc>
      </w:tr>
      <w:tr w:rsidR="00B11048" w:rsidRPr="006B2A56" w14:paraId="7BD0A010" w14:textId="77777777" w:rsidTr="338033D6">
        <w:tc>
          <w:tcPr>
            <w:tcW w:w="2024" w:type="dxa"/>
            <w:shd w:val="clear" w:color="auto" w:fill="auto"/>
          </w:tcPr>
          <w:p w14:paraId="35B44ED6" w14:textId="77777777" w:rsidR="00B11048" w:rsidRPr="006B2A56" w:rsidRDefault="00B11048" w:rsidP="00387CB3">
            <w:pPr>
              <w:pStyle w:val="Body"/>
            </w:pPr>
            <w:r w:rsidRPr="006B2A56">
              <w:t>Permissible values</w:t>
            </w:r>
          </w:p>
        </w:tc>
        <w:tc>
          <w:tcPr>
            <w:tcW w:w="7190" w:type="dxa"/>
            <w:gridSpan w:val="3"/>
            <w:shd w:val="clear" w:color="auto" w:fill="auto"/>
          </w:tcPr>
          <w:p w14:paraId="61413AD6" w14:textId="0C992BD1" w:rsidR="00B11048" w:rsidRDefault="00B11048" w:rsidP="00387CB3">
            <w:pPr>
              <w:pStyle w:val="Body"/>
              <w:rPr>
                <w:rStyle w:val="Hyperlink"/>
              </w:rPr>
            </w:pPr>
            <w:r w:rsidRPr="006B2A56">
              <w:t>Please refer to the ‘</w:t>
            </w:r>
            <w:r>
              <w:t>Campus</w:t>
            </w:r>
            <w:r w:rsidRPr="006B2A56">
              <w:t xml:space="preserve"> Code Table’ available at </w:t>
            </w:r>
            <w:r>
              <w:t xml:space="preserve">the </w:t>
            </w:r>
            <w:hyperlink r:id="rId34" w:history="1">
              <w:r w:rsidRPr="007E47DA">
                <w:rPr>
                  <w:rStyle w:val="Hyperlink"/>
                </w:rPr>
                <w:t>HDSS website</w:t>
              </w:r>
            </w:hyperlink>
            <w:r>
              <w:t xml:space="preserve"> &lt;</w:t>
            </w:r>
            <w:r w:rsidRPr="007E47DA">
              <w:t>https://www.health.vic.gov.au/data-reporting/reference-files</w:t>
            </w:r>
            <w:r>
              <w:t>&gt;</w:t>
            </w:r>
          </w:p>
          <w:p w14:paraId="1E7B0E71" w14:textId="77777777" w:rsidR="00B11048" w:rsidRPr="002F4186" w:rsidRDefault="00B11048" w:rsidP="00387CB3">
            <w:pPr>
              <w:pStyle w:val="Body"/>
              <w:spacing w:after="0"/>
              <w:rPr>
                <w:b/>
                <w:bCs/>
              </w:rPr>
            </w:pPr>
            <w:r w:rsidRPr="002F4186">
              <w:rPr>
                <w:b/>
                <w:bCs/>
              </w:rPr>
              <w:t xml:space="preserve">Code </w:t>
            </w:r>
            <w:r w:rsidRPr="002F4186">
              <w:rPr>
                <w:b/>
                <w:bCs/>
              </w:rPr>
              <w:tab/>
              <w:t xml:space="preserve">Descriptor </w:t>
            </w:r>
          </w:p>
          <w:p w14:paraId="71E5D1B3" w14:textId="77777777" w:rsidR="00B11048" w:rsidRPr="006B2A56" w:rsidRDefault="00B11048" w:rsidP="00387CB3">
            <w:pPr>
              <w:pStyle w:val="Body"/>
              <w:spacing w:after="0"/>
            </w:pPr>
            <w:r w:rsidRPr="006B2A56">
              <w:t>0003</w:t>
            </w:r>
            <w:r w:rsidRPr="006B2A56">
              <w:tab/>
              <w:t xml:space="preserve">Home (other) </w:t>
            </w:r>
          </w:p>
          <w:p w14:paraId="18AAB944" w14:textId="77777777" w:rsidR="00B11048" w:rsidRPr="006B2A56" w:rsidRDefault="00B11048" w:rsidP="00387CB3">
            <w:pPr>
              <w:pStyle w:val="Body"/>
              <w:spacing w:after="0"/>
            </w:pPr>
            <w:r w:rsidRPr="006B2A56">
              <w:t xml:space="preserve">0005 </w:t>
            </w:r>
            <w:r w:rsidRPr="006B2A56">
              <w:tab/>
              <w:t xml:space="preserve">In transit </w:t>
            </w:r>
          </w:p>
          <w:p w14:paraId="68921548" w14:textId="77777777" w:rsidR="00B11048" w:rsidRPr="006B2A56" w:rsidRDefault="00B11048" w:rsidP="00387CB3">
            <w:pPr>
              <w:pStyle w:val="Body"/>
              <w:spacing w:after="0"/>
            </w:pPr>
            <w:r w:rsidRPr="006B2A56">
              <w:t xml:space="preserve">0006 </w:t>
            </w:r>
            <w:r w:rsidRPr="006B2A56">
              <w:tab/>
              <w:t xml:space="preserve">Home – Private midwife care </w:t>
            </w:r>
          </w:p>
          <w:p w14:paraId="4747521C" w14:textId="77777777" w:rsidR="00B11048" w:rsidRPr="006B2A56" w:rsidRDefault="00B11048" w:rsidP="00387CB3">
            <w:pPr>
              <w:pStyle w:val="Body"/>
              <w:spacing w:after="0"/>
            </w:pPr>
            <w:r w:rsidRPr="006B2A56">
              <w:t xml:space="preserve">0007 </w:t>
            </w:r>
            <w:r w:rsidRPr="006B2A56">
              <w:tab/>
              <w:t xml:space="preserve">Home – Public homebirth program </w:t>
            </w:r>
          </w:p>
          <w:p w14:paraId="1625C5AE" w14:textId="77777777" w:rsidR="00B11048" w:rsidRPr="006B2A56" w:rsidRDefault="00B11048" w:rsidP="00387CB3">
            <w:pPr>
              <w:pStyle w:val="Body"/>
              <w:spacing w:after="0"/>
            </w:pPr>
            <w:r w:rsidRPr="006B2A56">
              <w:t xml:space="preserve">0008 </w:t>
            </w:r>
            <w:r w:rsidRPr="006B2A56">
              <w:tab/>
              <w:t>Other - specify</w:t>
            </w:r>
          </w:p>
          <w:p w14:paraId="7C681339" w14:textId="3BED2C10" w:rsidR="00B11048" w:rsidRDefault="00B11048" w:rsidP="00E810D6">
            <w:pPr>
              <w:pStyle w:val="Body"/>
              <w:spacing w:after="0"/>
            </w:pPr>
            <w:r w:rsidRPr="006B2A56">
              <w:t>0009</w:t>
            </w:r>
            <w:r w:rsidRPr="006B2A56">
              <w:tab/>
              <w:t>Not stated / inadequately described</w:t>
            </w:r>
          </w:p>
          <w:p w14:paraId="421D5EF4" w14:textId="317265C6" w:rsidR="00A24C1B" w:rsidRPr="006B2A56" w:rsidRDefault="28716DC3" w:rsidP="00780A3F">
            <w:pPr>
              <w:pStyle w:val="Body"/>
            </w:pPr>
            <w:r w:rsidRPr="338033D6">
              <w:rPr>
                <w:highlight w:val="green"/>
              </w:rPr>
              <w:t>0010</w:t>
            </w:r>
            <w:r w:rsidR="00E810D6">
              <w:tab/>
            </w:r>
            <w:r w:rsidRPr="338033D6">
              <w:rPr>
                <w:highlight w:val="green"/>
              </w:rPr>
              <w:t>Community, non-medical, freebirth</w:t>
            </w:r>
          </w:p>
        </w:tc>
      </w:tr>
      <w:tr w:rsidR="00B11048" w:rsidRPr="006B2A56" w14:paraId="5CAB0263" w14:textId="77777777" w:rsidTr="338033D6">
        <w:tblPrEx>
          <w:tblLook w:val="04A0" w:firstRow="1" w:lastRow="0" w:firstColumn="1" w:lastColumn="0" w:noHBand="0" w:noVBand="1"/>
        </w:tblPrEx>
        <w:tc>
          <w:tcPr>
            <w:tcW w:w="2024" w:type="dxa"/>
            <w:shd w:val="clear" w:color="auto" w:fill="auto"/>
          </w:tcPr>
          <w:p w14:paraId="0D997576" w14:textId="77777777" w:rsidR="00B11048" w:rsidRPr="006B2A56" w:rsidRDefault="00B11048" w:rsidP="00387CB3">
            <w:pPr>
              <w:pStyle w:val="Body"/>
            </w:pPr>
            <w:r w:rsidRPr="006B2A56">
              <w:t>Reporting guide</w:t>
            </w:r>
          </w:p>
        </w:tc>
        <w:tc>
          <w:tcPr>
            <w:tcW w:w="7190" w:type="dxa"/>
            <w:gridSpan w:val="3"/>
            <w:shd w:val="clear" w:color="auto" w:fill="auto"/>
          </w:tcPr>
          <w:p w14:paraId="3A59B88E" w14:textId="77777777" w:rsidR="00B11048" w:rsidRDefault="00B11048" w:rsidP="00B11048">
            <w:pPr>
              <w:pStyle w:val="Body"/>
              <w:rPr>
                <w:highlight w:val="green"/>
              </w:rPr>
            </w:pPr>
            <w:r w:rsidRPr="00B241EE">
              <w:rPr>
                <w:highlight w:val="green"/>
              </w:rPr>
              <w:t xml:space="preserve">The 4-digit </w:t>
            </w:r>
            <w:r>
              <w:rPr>
                <w:highlight w:val="green"/>
              </w:rPr>
              <w:t>Hospital code (agency identifier)</w:t>
            </w:r>
            <w:r w:rsidRPr="00B241EE">
              <w:rPr>
                <w:highlight w:val="green"/>
              </w:rPr>
              <w:t xml:space="preserve"> of the hospital/health service where the birth occurred must be reported for this data element. </w:t>
            </w:r>
            <w:r>
              <w:rPr>
                <w:highlight w:val="green"/>
              </w:rPr>
              <w:t xml:space="preserve">The code for this data element may be the same as or different from that reported in Setting of birth – intended. </w:t>
            </w:r>
          </w:p>
          <w:p w14:paraId="1F09F322" w14:textId="77777777" w:rsidR="00B11048" w:rsidRDefault="00B11048" w:rsidP="00B11048">
            <w:pPr>
              <w:pStyle w:val="Body"/>
            </w:pPr>
            <w:r w:rsidRPr="00B241EE">
              <w:rPr>
                <w:highlight w:val="green"/>
              </w:rPr>
              <w:t xml:space="preserve">The supplementary codes </w:t>
            </w:r>
            <w:r>
              <w:rPr>
                <w:highlight w:val="green"/>
              </w:rPr>
              <w:t xml:space="preserve">listed above </w:t>
            </w:r>
            <w:r w:rsidRPr="00B241EE">
              <w:rPr>
                <w:highlight w:val="green"/>
              </w:rPr>
              <w:t xml:space="preserve">are only to be used </w:t>
            </w:r>
            <w:r>
              <w:rPr>
                <w:highlight w:val="green"/>
              </w:rPr>
              <w:t xml:space="preserve">to report the location of </w:t>
            </w:r>
            <w:r w:rsidRPr="00B241EE">
              <w:rPr>
                <w:highlight w:val="green"/>
              </w:rPr>
              <w:t>birth</w:t>
            </w:r>
            <w:r>
              <w:rPr>
                <w:highlight w:val="green"/>
              </w:rPr>
              <w:t xml:space="preserve">s that do not </w:t>
            </w:r>
            <w:r w:rsidRPr="00B241EE">
              <w:rPr>
                <w:highlight w:val="green"/>
              </w:rPr>
              <w:t xml:space="preserve">occur </w:t>
            </w:r>
            <w:r>
              <w:rPr>
                <w:highlight w:val="green"/>
              </w:rPr>
              <w:t>within a h</w:t>
            </w:r>
            <w:r w:rsidRPr="00B241EE">
              <w:rPr>
                <w:highlight w:val="green"/>
              </w:rPr>
              <w:t>ealth service/hospital campus.</w:t>
            </w:r>
            <w:r>
              <w:t xml:space="preserve"> </w:t>
            </w:r>
          </w:p>
          <w:p w14:paraId="3C7E4909" w14:textId="5BC12722" w:rsidR="00B11048" w:rsidRDefault="00B11048" w:rsidP="00B11048">
            <w:pPr>
              <w:pStyle w:val="Body"/>
            </w:pPr>
            <w:r w:rsidRPr="006B2A56">
              <w:t xml:space="preserve">Code 0003 Home (other): </w:t>
            </w:r>
            <w:r w:rsidRPr="006B2A56">
              <w:br/>
              <w:t xml:space="preserve">includes a birth not intended to occur at home. </w:t>
            </w:r>
            <w:r>
              <w:br/>
            </w:r>
            <w:r w:rsidRPr="007D1237">
              <w:rPr>
                <w:highlight w:val="green"/>
              </w:rPr>
              <w:t>Home in the context of this data element means the home of the woman or a relative or a friend.</w:t>
            </w:r>
          </w:p>
          <w:p w14:paraId="533BD5DB" w14:textId="59FC3B5D" w:rsidR="00B11048" w:rsidRPr="006B2A56" w:rsidRDefault="00B11048" w:rsidP="00387CB3">
            <w:pPr>
              <w:pStyle w:val="Body"/>
            </w:pPr>
            <w:r w:rsidRPr="006B2A56">
              <w:t>Excludes homebirth with a private midwife (use code 0006) and homebirth under the public homebirth program (use code 0007)</w:t>
            </w:r>
          </w:p>
          <w:p w14:paraId="39880FEC" w14:textId="77777777" w:rsidR="00B11048" w:rsidRPr="006B2A56" w:rsidRDefault="00B11048" w:rsidP="00387CB3">
            <w:pPr>
              <w:pStyle w:val="Body"/>
            </w:pPr>
            <w:r w:rsidRPr="006B2A56">
              <w:t xml:space="preserve">Code 0005 In transit: </w:t>
            </w:r>
            <w:r w:rsidRPr="006B2A56">
              <w:br/>
              <w:t>includes births occurring on the way to the intended place of birth or the car park of a hospital</w:t>
            </w:r>
          </w:p>
          <w:p w14:paraId="33D790A6" w14:textId="77777777" w:rsidR="00B11048" w:rsidRPr="006B2A56" w:rsidRDefault="00B11048" w:rsidP="00387CB3">
            <w:pPr>
              <w:pStyle w:val="Body"/>
            </w:pPr>
            <w:r w:rsidRPr="006B2A56">
              <w:lastRenderedPageBreak/>
              <w:t>Code 0006 Home: private midwife care:</w:t>
            </w:r>
            <w:r w:rsidRPr="006B2A56">
              <w:br/>
              <w:t>reported when a birth is attended by a private midwife practitioner in the mother’s own home or a home environment</w:t>
            </w:r>
          </w:p>
          <w:p w14:paraId="6FD507D1" w14:textId="77777777" w:rsidR="00B11048" w:rsidRPr="006B2A56" w:rsidRDefault="00B11048" w:rsidP="00387CB3">
            <w:pPr>
              <w:pStyle w:val="Body"/>
            </w:pPr>
            <w:r w:rsidRPr="006B2A56">
              <w:t>Code 0007 Home: Public homebirth program:</w:t>
            </w:r>
            <w:r w:rsidRPr="006B2A56">
              <w:br/>
              <w:t>reported when a birth is attended by a public midwife in the mother’s home under the Public homebirth program</w:t>
            </w:r>
          </w:p>
          <w:p w14:paraId="52CF1F27" w14:textId="26C0783F" w:rsidR="00A24C1B" w:rsidRDefault="00B11048" w:rsidP="00387CB3">
            <w:pPr>
              <w:pStyle w:val="Body"/>
            </w:pPr>
            <w:r w:rsidRPr="006B2A56">
              <w:t xml:space="preserve">Code 0008 Other – specify: </w:t>
            </w:r>
            <w:r w:rsidRPr="006B2A56">
              <w:br/>
              <w:t xml:space="preserve">used when birth occurs at any location </w:t>
            </w:r>
            <w:r w:rsidRPr="007D1237">
              <w:rPr>
                <w:highlight w:val="green"/>
              </w:rPr>
              <w:t>outside a hospital or health service</w:t>
            </w:r>
            <w:r>
              <w:t xml:space="preserve"> </w:t>
            </w:r>
            <w:r w:rsidRPr="006B2A56">
              <w:t xml:space="preserve">other than </w:t>
            </w:r>
            <w:r w:rsidRPr="007D1237">
              <w:rPr>
                <w:highlight w:val="green"/>
              </w:rPr>
              <w:t>at the locations</w:t>
            </w:r>
            <w:r>
              <w:t xml:space="preserve"> </w:t>
            </w:r>
            <w:r w:rsidRPr="006B2A56">
              <w:t xml:space="preserve">listed above. </w:t>
            </w:r>
            <w:r>
              <w:br/>
            </w:r>
            <w:r w:rsidRPr="006B2A56">
              <w:t xml:space="preserve">May also include a community health centre. </w:t>
            </w:r>
          </w:p>
          <w:p w14:paraId="76851FFB" w14:textId="09ED3A4E" w:rsidR="00E810D6" w:rsidRDefault="00E810D6" w:rsidP="00387CB3">
            <w:pPr>
              <w:pStyle w:val="Body"/>
            </w:pPr>
            <w:r w:rsidRPr="006B2A56">
              <w:t xml:space="preserve">Report the </w:t>
            </w:r>
            <w:r w:rsidR="00A03801" w:rsidRPr="00A03801">
              <w:rPr>
                <w:highlight w:val="green"/>
              </w:rPr>
              <w:t>Other</w:t>
            </w:r>
            <w:r w:rsidR="00A03801">
              <w:t xml:space="preserve"> </w:t>
            </w:r>
            <w:r w:rsidRPr="006B2A56">
              <w:t>location in Setting of birth – actual – other specified description</w:t>
            </w:r>
          </w:p>
          <w:p w14:paraId="79063C6D" w14:textId="207279FC" w:rsidR="00A24C1B" w:rsidRPr="00A24C1B" w:rsidRDefault="00A24C1B" w:rsidP="000E135F">
            <w:pPr>
              <w:pStyle w:val="Body"/>
              <w:spacing w:after="0"/>
              <w:rPr>
                <w:highlight w:val="green"/>
              </w:rPr>
            </w:pPr>
            <w:r w:rsidRPr="00A24C1B">
              <w:rPr>
                <w:highlight w:val="green"/>
              </w:rPr>
              <w:t xml:space="preserve">Code </w:t>
            </w:r>
            <w:r w:rsidR="00E810D6">
              <w:rPr>
                <w:highlight w:val="green"/>
              </w:rPr>
              <w:t>0010</w:t>
            </w:r>
            <w:r w:rsidRPr="00A24C1B">
              <w:rPr>
                <w:highlight w:val="green"/>
              </w:rPr>
              <w:t xml:space="preserve"> </w:t>
            </w:r>
            <w:r w:rsidR="00E810D6">
              <w:rPr>
                <w:highlight w:val="green"/>
              </w:rPr>
              <w:t>Community, non-medical, freebirth</w:t>
            </w:r>
            <w:r>
              <w:rPr>
                <w:highlight w:val="green"/>
              </w:rPr>
              <w:t>:</w:t>
            </w:r>
          </w:p>
          <w:p w14:paraId="5A99E31F" w14:textId="2E86DC95" w:rsidR="00B11048" w:rsidRPr="006B2A56" w:rsidRDefault="00E810D6" w:rsidP="00780A3F">
            <w:pPr>
              <w:pStyle w:val="Body"/>
            </w:pPr>
            <w:r w:rsidRPr="00E810D6">
              <w:rPr>
                <w:highlight w:val="green"/>
              </w:rPr>
              <w:t>Record for births that occur in the community, that are planned outside of a medical setting and without a midwife or other medical professional in attendance, for example, free births. This may include a home or other location in the community.</w:t>
            </w:r>
          </w:p>
        </w:tc>
      </w:tr>
      <w:tr w:rsidR="00B11048" w:rsidRPr="006B2A56" w14:paraId="6219BB5C" w14:textId="77777777" w:rsidTr="338033D6">
        <w:tc>
          <w:tcPr>
            <w:tcW w:w="2024" w:type="dxa"/>
            <w:shd w:val="clear" w:color="auto" w:fill="auto"/>
          </w:tcPr>
          <w:p w14:paraId="27877FE9" w14:textId="77777777" w:rsidR="00B11048" w:rsidRPr="006B2A56" w:rsidRDefault="00B11048" w:rsidP="00387CB3">
            <w:pPr>
              <w:pStyle w:val="Body"/>
            </w:pPr>
            <w:r w:rsidRPr="006B2A56">
              <w:lastRenderedPageBreak/>
              <w:t>Reported by</w:t>
            </w:r>
          </w:p>
        </w:tc>
        <w:tc>
          <w:tcPr>
            <w:tcW w:w="7190" w:type="dxa"/>
            <w:gridSpan w:val="3"/>
            <w:shd w:val="clear" w:color="auto" w:fill="auto"/>
          </w:tcPr>
          <w:p w14:paraId="1442CF5C" w14:textId="77777777" w:rsidR="00B11048" w:rsidRPr="006B2A56" w:rsidRDefault="00B11048" w:rsidP="00387CB3">
            <w:pPr>
              <w:pStyle w:val="Body"/>
            </w:pPr>
            <w:r w:rsidRPr="006B2A56">
              <w:t>All Victorian hospitals where a birth has occurred and homebirth practitioners</w:t>
            </w:r>
          </w:p>
        </w:tc>
      </w:tr>
      <w:tr w:rsidR="00B11048" w:rsidRPr="006B2A56" w14:paraId="0D474A1E" w14:textId="77777777" w:rsidTr="338033D6">
        <w:tc>
          <w:tcPr>
            <w:tcW w:w="2024" w:type="dxa"/>
            <w:shd w:val="clear" w:color="auto" w:fill="auto"/>
          </w:tcPr>
          <w:p w14:paraId="1035A871" w14:textId="77777777" w:rsidR="00B11048" w:rsidRPr="006B2A56" w:rsidRDefault="00B11048" w:rsidP="00387CB3">
            <w:pPr>
              <w:pStyle w:val="Body"/>
            </w:pPr>
            <w:r w:rsidRPr="006B2A56">
              <w:t>Reported for</w:t>
            </w:r>
          </w:p>
        </w:tc>
        <w:tc>
          <w:tcPr>
            <w:tcW w:w="7190" w:type="dxa"/>
            <w:gridSpan w:val="3"/>
            <w:shd w:val="clear" w:color="auto" w:fill="auto"/>
          </w:tcPr>
          <w:p w14:paraId="758BBFBA" w14:textId="77777777" w:rsidR="00B11048" w:rsidRPr="006B2A56" w:rsidRDefault="00B11048" w:rsidP="00387CB3">
            <w:pPr>
              <w:pStyle w:val="Body"/>
            </w:pPr>
            <w:r w:rsidRPr="006B2A56">
              <w:t>All birth episodes</w:t>
            </w:r>
          </w:p>
        </w:tc>
      </w:tr>
      <w:tr w:rsidR="00B11048" w:rsidRPr="006B2A56" w14:paraId="476B573B" w14:textId="77777777" w:rsidTr="338033D6">
        <w:tblPrEx>
          <w:tblLook w:val="04A0" w:firstRow="1" w:lastRow="0" w:firstColumn="1" w:lastColumn="0" w:noHBand="0" w:noVBand="1"/>
        </w:tblPrEx>
        <w:tc>
          <w:tcPr>
            <w:tcW w:w="2024" w:type="dxa"/>
            <w:shd w:val="clear" w:color="auto" w:fill="auto"/>
          </w:tcPr>
          <w:p w14:paraId="02F32B02" w14:textId="77777777" w:rsidR="00B11048" w:rsidRPr="006B2A56" w:rsidRDefault="00B11048" w:rsidP="00387CB3">
            <w:pPr>
              <w:pStyle w:val="Body"/>
            </w:pPr>
            <w:r w:rsidRPr="006B2A56">
              <w:t>Related concepts (Section 2):</w:t>
            </w:r>
          </w:p>
        </w:tc>
        <w:tc>
          <w:tcPr>
            <w:tcW w:w="7190" w:type="dxa"/>
            <w:gridSpan w:val="3"/>
            <w:shd w:val="clear" w:color="auto" w:fill="auto"/>
          </w:tcPr>
          <w:p w14:paraId="45C5917E" w14:textId="77777777" w:rsidR="00B11048" w:rsidRPr="006B2A56" w:rsidRDefault="00B11048" w:rsidP="00387CB3">
            <w:pPr>
              <w:pStyle w:val="Body"/>
            </w:pPr>
            <w:r w:rsidRPr="006B2A56">
              <w:t>None specified</w:t>
            </w:r>
          </w:p>
        </w:tc>
      </w:tr>
      <w:tr w:rsidR="00B11048" w:rsidRPr="006B2A56" w14:paraId="7BB03C0E" w14:textId="77777777" w:rsidTr="338033D6">
        <w:tblPrEx>
          <w:tblLook w:val="04A0" w:firstRow="1" w:lastRow="0" w:firstColumn="1" w:lastColumn="0" w:noHBand="0" w:noVBand="1"/>
        </w:tblPrEx>
        <w:tc>
          <w:tcPr>
            <w:tcW w:w="2024" w:type="dxa"/>
            <w:shd w:val="clear" w:color="auto" w:fill="auto"/>
          </w:tcPr>
          <w:p w14:paraId="7BFE55B6" w14:textId="77777777" w:rsidR="00B11048" w:rsidRPr="006B2A56" w:rsidRDefault="00B11048" w:rsidP="00387CB3">
            <w:pPr>
              <w:pStyle w:val="Body"/>
            </w:pPr>
            <w:r w:rsidRPr="006B2A56">
              <w:t>Related data items (this section):</w:t>
            </w:r>
          </w:p>
        </w:tc>
        <w:tc>
          <w:tcPr>
            <w:tcW w:w="7190" w:type="dxa"/>
            <w:gridSpan w:val="3"/>
            <w:shd w:val="clear" w:color="auto" w:fill="auto"/>
          </w:tcPr>
          <w:p w14:paraId="672B1ACE" w14:textId="77777777" w:rsidR="00B11048" w:rsidRPr="006B2A56" w:rsidRDefault="00B11048" w:rsidP="00387CB3">
            <w:pPr>
              <w:pStyle w:val="Body"/>
            </w:pPr>
            <w:r w:rsidRPr="006B2A56">
              <w:t>Setting of birth – actual – other specified description; Setting of birth – change of intent; Setting of birth – change of intent -reason; Setting of birth – intended; Setting of birth – intended – other specified description</w:t>
            </w:r>
          </w:p>
        </w:tc>
      </w:tr>
      <w:tr w:rsidR="00B11048" w:rsidRPr="006B2A56" w14:paraId="27BAA7C4" w14:textId="77777777" w:rsidTr="338033D6">
        <w:tblPrEx>
          <w:tblLook w:val="04A0" w:firstRow="1" w:lastRow="0" w:firstColumn="1" w:lastColumn="0" w:noHBand="0" w:noVBand="1"/>
        </w:tblPrEx>
        <w:tc>
          <w:tcPr>
            <w:tcW w:w="2024" w:type="dxa"/>
            <w:shd w:val="clear" w:color="auto" w:fill="auto"/>
          </w:tcPr>
          <w:p w14:paraId="32FCE284" w14:textId="77777777" w:rsidR="00B11048" w:rsidRPr="006B2A56" w:rsidRDefault="00B11048" w:rsidP="00387CB3">
            <w:pPr>
              <w:pStyle w:val="Body"/>
            </w:pPr>
            <w:r w:rsidRPr="006B2A56">
              <w:t>Related business rules (Section 4):</w:t>
            </w:r>
          </w:p>
        </w:tc>
        <w:tc>
          <w:tcPr>
            <w:tcW w:w="7190" w:type="dxa"/>
            <w:gridSpan w:val="3"/>
            <w:shd w:val="clear" w:color="auto" w:fill="auto"/>
          </w:tcPr>
          <w:p w14:paraId="2A8ABE7E" w14:textId="41AFFC7D" w:rsidR="00B11048" w:rsidRPr="006B2A56" w:rsidRDefault="00B11048" w:rsidP="00387CB3">
            <w:pPr>
              <w:pStyle w:val="Body"/>
            </w:pPr>
            <w:r w:rsidRPr="006B2A56">
              <w:t xml:space="preserve">Date of birth – baby, Date of admission – mother and Setting of birth – actual valid combinations; Mandatory to report data items; </w:t>
            </w:r>
            <w:r w:rsidR="00EC047B">
              <w:t>*</w:t>
            </w:r>
            <w:r w:rsidR="00755D8D">
              <w:t>**</w:t>
            </w:r>
            <w:r w:rsidRPr="006B2A56">
              <w:t>Method of birth and Setting of birth – actual valid combinations; Setting of birth – actual and Admitted patient election status – mother valid combinations; Setting of birth – actual and Setting of birth – actual – other specified description conditionally mandatory data item; Setting of birth – actual, Setting of birth – intended, Setting of birth – change of intent and Setting of birth – change of intent – reason conditionally mandatory data items</w:t>
            </w:r>
          </w:p>
        </w:tc>
      </w:tr>
    </w:tbl>
    <w:p w14:paraId="3EC2C253" w14:textId="77777777" w:rsidR="00B11048" w:rsidRPr="006B2A56" w:rsidRDefault="00B11048" w:rsidP="00B11048">
      <w:pPr>
        <w:pStyle w:val="Body"/>
      </w:pPr>
      <w:r w:rsidRPr="002F4186">
        <w:rPr>
          <w:b/>
          <w:bCs/>
        </w:rPr>
        <w:t>Administration</w:t>
      </w:r>
    </w:p>
    <w:tbl>
      <w:tblPr>
        <w:tblW w:w="9174" w:type="dxa"/>
        <w:tblLook w:val="01E0" w:firstRow="1" w:lastRow="1" w:firstColumn="1" w:lastColumn="1" w:noHBand="0" w:noVBand="0"/>
      </w:tblPr>
      <w:tblGrid>
        <w:gridCol w:w="2127"/>
        <w:gridCol w:w="2511"/>
        <w:gridCol w:w="1789"/>
        <w:gridCol w:w="338"/>
        <w:gridCol w:w="2409"/>
      </w:tblGrid>
      <w:tr w:rsidR="00B11048" w:rsidRPr="006B2A56" w14:paraId="7F104C91" w14:textId="77777777" w:rsidTr="00A24C1B">
        <w:tc>
          <w:tcPr>
            <w:tcW w:w="2127" w:type="dxa"/>
            <w:shd w:val="clear" w:color="auto" w:fill="auto"/>
          </w:tcPr>
          <w:p w14:paraId="50A5C5DD" w14:textId="77777777" w:rsidR="00B11048" w:rsidRPr="006B2A56" w:rsidRDefault="00B11048" w:rsidP="00387CB3">
            <w:pPr>
              <w:pStyle w:val="Body"/>
            </w:pPr>
            <w:r w:rsidRPr="006B2A56">
              <w:t>Principal data users</w:t>
            </w:r>
          </w:p>
        </w:tc>
        <w:tc>
          <w:tcPr>
            <w:tcW w:w="7047" w:type="dxa"/>
            <w:gridSpan w:val="4"/>
            <w:shd w:val="clear" w:color="auto" w:fill="auto"/>
          </w:tcPr>
          <w:p w14:paraId="02A495B7" w14:textId="77777777" w:rsidR="00B11048" w:rsidRPr="006B2A56" w:rsidRDefault="00B11048" w:rsidP="00387CB3">
            <w:pPr>
              <w:pStyle w:val="Body"/>
            </w:pPr>
            <w:r w:rsidRPr="006B2A56">
              <w:t>Consultative Council on Obstetric and Paediatric Mortality and Morbidity</w:t>
            </w:r>
          </w:p>
        </w:tc>
      </w:tr>
      <w:tr w:rsidR="00B11048" w:rsidRPr="006B2A56" w14:paraId="46F10BDD" w14:textId="77777777" w:rsidTr="00A24C1B">
        <w:tc>
          <w:tcPr>
            <w:tcW w:w="2127" w:type="dxa"/>
            <w:shd w:val="clear" w:color="auto" w:fill="auto"/>
          </w:tcPr>
          <w:p w14:paraId="2F5654A2" w14:textId="77777777" w:rsidR="00B11048" w:rsidRPr="006B2A56" w:rsidRDefault="00B11048" w:rsidP="00387CB3">
            <w:pPr>
              <w:pStyle w:val="Body"/>
            </w:pPr>
            <w:r w:rsidRPr="006B2A56">
              <w:t>Definition source</w:t>
            </w:r>
          </w:p>
        </w:tc>
        <w:tc>
          <w:tcPr>
            <w:tcW w:w="2511" w:type="dxa"/>
            <w:shd w:val="clear" w:color="auto" w:fill="auto"/>
          </w:tcPr>
          <w:p w14:paraId="1DF9A24C" w14:textId="659AE7E9" w:rsidR="00B11048" w:rsidRPr="006B2A56" w:rsidRDefault="003F1A04" w:rsidP="00387CB3">
            <w:pPr>
              <w:pStyle w:val="Body"/>
            </w:pPr>
            <w:r w:rsidRPr="0089594A">
              <w:rPr>
                <w:strike/>
              </w:rPr>
              <w:t>NHDD</w:t>
            </w:r>
            <w:r>
              <w:rPr>
                <w:strike/>
              </w:rPr>
              <w:t xml:space="preserve"> </w:t>
            </w:r>
            <w:r w:rsidRPr="0089594A">
              <w:rPr>
                <w:highlight w:val="green"/>
              </w:rPr>
              <w:t>AHIW (DH modified)</w:t>
            </w:r>
          </w:p>
        </w:tc>
        <w:tc>
          <w:tcPr>
            <w:tcW w:w="1789" w:type="dxa"/>
            <w:shd w:val="clear" w:color="auto" w:fill="auto"/>
          </w:tcPr>
          <w:p w14:paraId="0CD3F01D" w14:textId="77777777" w:rsidR="00B11048" w:rsidRPr="006B2A56" w:rsidRDefault="00B11048" w:rsidP="00387CB3">
            <w:pPr>
              <w:pStyle w:val="Body"/>
            </w:pPr>
            <w:r w:rsidRPr="006B2A56">
              <w:t>Version</w:t>
            </w:r>
          </w:p>
        </w:tc>
        <w:tc>
          <w:tcPr>
            <w:tcW w:w="2747" w:type="dxa"/>
            <w:gridSpan w:val="2"/>
            <w:shd w:val="clear" w:color="auto" w:fill="auto"/>
          </w:tcPr>
          <w:p w14:paraId="39AF4C59" w14:textId="0FCC7E82" w:rsidR="00B11048" w:rsidRPr="006B2A56" w:rsidRDefault="00A24C1B" w:rsidP="00A24C1B">
            <w:pPr>
              <w:pStyle w:val="Body"/>
              <w:spacing w:after="0"/>
            </w:pPr>
            <w:r w:rsidRPr="00A24C1B">
              <w:t>1.</w:t>
            </w:r>
            <w:r>
              <w:t xml:space="preserve"> </w:t>
            </w:r>
            <w:r w:rsidR="00B11048" w:rsidRPr="006B2A56">
              <w:t>January 1982</w:t>
            </w:r>
          </w:p>
          <w:p w14:paraId="1510B492" w14:textId="208299C4" w:rsidR="00B11048" w:rsidRPr="006B2A56" w:rsidRDefault="00A24C1B" w:rsidP="00A24C1B">
            <w:pPr>
              <w:pStyle w:val="Body"/>
              <w:spacing w:after="0"/>
            </w:pPr>
            <w:r>
              <w:t xml:space="preserve">2. </w:t>
            </w:r>
            <w:r w:rsidR="00B11048" w:rsidRPr="006B2A56">
              <w:t>July 2015</w:t>
            </w:r>
          </w:p>
          <w:p w14:paraId="13E4CB85" w14:textId="77777777" w:rsidR="00B11048" w:rsidRDefault="00A24C1B" w:rsidP="00E810D6">
            <w:pPr>
              <w:pStyle w:val="Body"/>
              <w:spacing w:after="0"/>
            </w:pPr>
            <w:r>
              <w:t xml:space="preserve">3. </w:t>
            </w:r>
            <w:r w:rsidR="00B11048" w:rsidRPr="006B2A56">
              <w:t>January 2020</w:t>
            </w:r>
          </w:p>
          <w:p w14:paraId="3CEC0E65" w14:textId="39A6B4B6" w:rsidR="00A24C1B" w:rsidRPr="006B2A56" w:rsidRDefault="00A24C1B" w:rsidP="00E810D6">
            <w:pPr>
              <w:pStyle w:val="Body"/>
              <w:spacing w:after="0"/>
            </w:pPr>
            <w:r w:rsidRPr="00A24C1B">
              <w:rPr>
                <w:highlight w:val="green"/>
              </w:rPr>
              <w:t>4. July 2023</w:t>
            </w:r>
          </w:p>
        </w:tc>
      </w:tr>
      <w:tr w:rsidR="00B11048" w:rsidRPr="006B2A56" w14:paraId="0908BA3E" w14:textId="77777777" w:rsidTr="00A24C1B">
        <w:tc>
          <w:tcPr>
            <w:tcW w:w="2127" w:type="dxa"/>
            <w:shd w:val="clear" w:color="auto" w:fill="auto"/>
          </w:tcPr>
          <w:p w14:paraId="2860E897" w14:textId="77777777" w:rsidR="00B11048" w:rsidRPr="006B2A56" w:rsidRDefault="00B11048" w:rsidP="00387CB3">
            <w:pPr>
              <w:pStyle w:val="Body"/>
            </w:pPr>
            <w:r w:rsidRPr="006B2A56">
              <w:t>Codeset source</w:t>
            </w:r>
          </w:p>
        </w:tc>
        <w:tc>
          <w:tcPr>
            <w:tcW w:w="2511" w:type="dxa"/>
            <w:shd w:val="clear" w:color="auto" w:fill="auto"/>
          </w:tcPr>
          <w:p w14:paraId="28C7B163" w14:textId="0C1C965F" w:rsidR="00B11048" w:rsidRPr="006B2A56" w:rsidRDefault="003F1A04" w:rsidP="00387CB3">
            <w:pPr>
              <w:pStyle w:val="Body"/>
            </w:pPr>
            <w:r w:rsidRPr="0089594A">
              <w:rPr>
                <w:strike/>
              </w:rPr>
              <w:t>NHDD</w:t>
            </w:r>
            <w:r>
              <w:rPr>
                <w:strike/>
              </w:rPr>
              <w:t xml:space="preserve"> </w:t>
            </w:r>
            <w:r w:rsidRPr="0089594A">
              <w:rPr>
                <w:highlight w:val="green"/>
              </w:rPr>
              <w:t xml:space="preserve">AHIW </w:t>
            </w:r>
            <w:r w:rsidR="00B11048" w:rsidRPr="006B2A56">
              <w:t>(DH modified)</w:t>
            </w:r>
          </w:p>
        </w:tc>
        <w:tc>
          <w:tcPr>
            <w:tcW w:w="2127" w:type="dxa"/>
            <w:gridSpan w:val="2"/>
            <w:shd w:val="clear" w:color="auto" w:fill="auto"/>
          </w:tcPr>
          <w:p w14:paraId="0FECF637" w14:textId="77777777" w:rsidR="00B11048" w:rsidRPr="006B2A56" w:rsidRDefault="00B11048" w:rsidP="00387CB3">
            <w:pPr>
              <w:pStyle w:val="Body"/>
            </w:pPr>
            <w:r w:rsidRPr="006B2A56">
              <w:t>Collection start date</w:t>
            </w:r>
          </w:p>
        </w:tc>
        <w:tc>
          <w:tcPr>
            <w:tcW w:w="2409" w:type="dxa"/>
            <w:shd w:val="clear" w:color="auto" w:fill="auto"/>
          </w:tcPr>
          <w:p w14:paraId="10AE47E4" w14:textId="77777777" w:rsidR="00B11048" w:rsidRPr="006B2A56" w:rsidRDefault="00B11048" w:rsidP="00387CB3">
            <w:pPr>
              <w:pStyle w:val="Body"/>
            </w:pPr>
            <w:r w:rsidRPr="006B2A56">
              <w:t>1982</w:t>
            </w:r>
          </w:p>
        </w:tc>
      </w:tr>
    </w:tbl>
    <w:p w14:paraId="678302F3" w14:textId="3D228D5B" w:rsidR="00B11048" w:rsidRDefault="00B11048">
      <w:pPr>
        <w:spacing w:after="0" w:line="240" w:lineRule="auto"/>
      </w:pPr>
    </w:p>
    <w:p w14:paraId="0B26CA8B" w14:textId="77777777" w:rsidR="00780A3F" w:rsidRDefault="00780A3F">
      <w:pPr>
        <w:spacing w:after="0" w:line="240" w:lineRule="auto"/>
        <w:rPr>
          <w:b/>
          <w:color w:val="53565A"/>
          <w:sz w:val="32"/>
          <w:szCs w:val="28"/>
          <w:highlight w:val="green"/>
        </w:rPr>
      </w:pPr>
      <w:bookmarkStart w:id="125" w:name="_Toc31278302"/>
      <w:bookmarkStart w:id="126" w:name="_Toc108376352"/>
      <w:r>
        <w:rPr>
          <w:highlight w:val="green"/>
        </w:rPr>
        <w:br w:type="page"/>
      </w:r>
    </w:p>
    <w:p w14:paraId="510309AE" w14:textId="77777777" w:rsidR="00B11048" w:rsidRPr="006B2A56" w:rsidRDefault="00B11048" w:rsidP="0084466C">
      <w:pPr>
        <w:pStyle w:val="Heading2"/>
      </w:pPr>
      <w:bookmarkStart w:id="127" w:name="_Toc122679615"/>
      <w:r w:rsidRPr="00B11048">
        <w:rPr>
          <w:highlight w:val="green"/>
        </w:rPr>
        <w:lastRenderedPageBreak/>
        <w:t>Setting of birth – intended</w:t>
      </w:r>
      <w:bookmarkEnd w:id="125"/>
      <w:bookmarkEnd w:id="126"/>
      <w:bookmarkEnd w:id="127"/>
    </w:p>
    <w:p w14:paraId="7C972A41" w14:textId="77777777" w:rsidR="00B11048" w:rsidRDefault="00B11048" w:rsidP="00B11048">
      <w:pPr>
        <w:pStyle w:val="Body"/>
      </w:pPr>
      <w:r w:rsidRPr="00F95FA9">
        <w:rPr>
          <w:b/>
          <w:bCs/>
        </w:rPr>
        <w:t>Specification</w:t>
      </w:r>
    </w:p>
    <w:tbl>
      <w:tblPr>
        <w:tblW w:w="9072" w:type="dxa"/>
        <w:tblLook w:val="01E0" w:firstRow="1" w:lastRow="1" w:firstColumn="1" w:lastColumn="1" w:noHBand="0" w:noVBand="0"/>
      </w:tblPr>
      <w:tblGrid>
        <w:gridCol w:w="2024"/>
        <w:gridCol w:w="2025"/>
        <w:gridCol w:w="2025"/>
        <w:gridCol w:w="2998"/>
      </w:tblGrid>
      <w:tr w:rsidR="00B11048" w:rsidRPr="006B2A56" w14:paraId="69F78881" w14:textId="77777777" w:rsidTr="338033D6">
        <w:tc>
          <w:tcPr>
            <w:tcW w:w="2024" w:type="dxa"/>
            <w:shd w:val="clear" w:color="auto" w:fill="auto"/>
          </w:tcPr>
          <w:p w14:paraId="4E3CFBD8" w14:textId="77777777" w:rsidR="00B11048" w:rsidRPr="006B2A56" w:rsidRDefault="00B11048" w:rsidP="00387CB3">
            <w:pPr>
              <w:pStyle w:val="Body"/>
            </w:pPr>
            <w:r w:rsidRPr="006B2A56">
              <w:t>Definition</w:t>
            </w:r>
          </w:p>
        </w:tc>
        <w:tc>
          <w:tcPr>
            <w:tcW w:w="7048" w:type="dxa"/>
            <w:gridSpan w:val="3"/>
            <w:shd w:val="clear" w:color="auto" w:fill="auto"/>
          </w:tcPr>
          <w:p w14:paraId="14966D9B" w14:textId="77777777" w:rsidR="00B11048" w:rsidRPr="006B2A56" w:rsidRDefault="00B11048" w:rsidP="00387CB3">
            <w:pPr>
              <w:pStyle w:val="Body"/>
            </w:pPr>
            <w:r w:rsidRPr="006B2A56">
              <w:t>The intended place of birth</w:t>
            </w:r>
          </w:p>
        </w:tc>
      </w:tr>
      <w:tr w:rsidR="00B11048" w:rsidRPr="006B2A56" w14:paraId="654D5BEF" w14:textId="77777777" w:rsidTr="338033D6">
        <w:tc>
          <w:tcPr>
            <w:tcW w:w="2024" w:type="dxa"/>
            <w:shd w:val="clear" w:color="auto" w:fill="auto"/>
          </w:tcPr>
          <w:p w14:paraId="583CBBB7" w14:textId="77777777" w:rsidR="00B11048" w:rsidRPr="006B2A56" w:rsidRDefault="00B11048" w:rsidP="00387CB3">
            <w:pPr>
              <w:pStyle w:val="Body"/>
            </w:pPr>
            <w:r w:rsidRPr="006B2A56">
              <w:t>Representation class</w:t>
            </w:r>
          </w:p>
        </w:tc>
        <w:tc>
          <w:tcPr>
            <w:tcW w:w="2025" w:type="dxa"/>
            <w:shd w:val="clear" w:color="auto" w:fill="auto"/>
          </w:tcPr>
          <w:p w14:paraId="2CFA492D" w14:textId="77777777" w:rsidR="00B11048" w:rsidRPr="006B2A56" w:rsidRDefault="00B11048" w:rsidP="00387CB3">
            <w:pPr>
              <w:pStyle w:val="Body"/>
            </w:pPr>
            <w:r w:rsidRPr="006B2A56">
              <w:t>Code</w:t>
            </w:r>
          </w:p>
        </w:tc>
        <w:tc>
          <w:tcPr>
            <w:tcW w:w="2025" w:type="dxa"/>
            <w:shd w:val="clear" w:color="auto" w:fill="auto"/>
          </w:tcPr>
          <w:p w14:paraId="18D61A31" w14:textId="77777777" w:rsidR="00B11048" w:rsidRPr="006B2A56" w:rsidRDefault="00B11048" w:rsidP="00387CB3">
            <w:pPr>
              <w:pStyle w:val="Body"/>
            </w:pPr>
            <w:r w:rsidRPr="006B2A56">
              <w:t>Data type</w:t>
            </w:r>
          </w:p>
        </w:tc>
        <w:tc>
          <w:tcPr>
            <w:tcW w:w="2998" w:type="dxa"/>
            <w:shd w:val="clear" w:color="auto" w:fill="auto"/>
          </w:tcPr>
          <w:p w14:paraId="68B79148" w14:textId="77777777" w:rsidR="00B11048" w:rsidRPr="006B2A56" w:rsidRDefault="00B11048" w:rsidP="00387CB3">
            <w:pPr>
              <w:pStyle w:val="Body"/>
            </w:pPr>
            <w:r w:rsidRPr="006B2A56">
              <w:t>Number</w:t>
            </w:r>
          </w:p>
        </w:tc>
      </w:tr>
      <w:tr w:rsidR="00B11048" w:rsidRPr="006B2A56" w14:paraId="040F5D6C" w14:textId="77777777" w:rsidTr="338033D6">
        <w:tc>
          <w:tcPr>
            <w:tcW w:w="2024" w:type="dxa"/>
            <w:shd w:val="clear" w:color="auto" w:fill="auto"/>
          </w:tcPr>
          <w:p w14:paraId="63CCC56D" w14:textId="77777777" w:rsidR="00B11048" w:rsidRPr="006B2A56" w:rsidRDefault="00B11048" w:rsidP="00387CB3">
            <w:pPr>
              <w:pStyle w:val="Body"/>
            </w:pPr>
            <w:r w:rsidRPr="006B2A56">
              <w:t>Format</w:t>
            </w:r>
          </w:p>
        </w:tc>
        <w:tc>
          <w:tcPr>
            <w:tcW w:w="2025" w:type="dxa"/>
            <w:shd w:val="clear" w:color="auto" w:fill="auto"/>
          </w:tcPr>
          <w:p w14:paraId="41BECC20" w14:textId="77777777" w:rsidR="00B11048" w:rsidRPr="006B2A56" w:rsidRDefault="00B11048" w:rsidP="00387CB3">
            <w:pPr>
              <w:pStyle w:val="Body"/>
            </w:pPr>
            <w:r w:rsidRPr="006B2A56">
              <w:t>NNNN</w:t>
            </w:r>
          </w:p>
        </w:tc>
        <w:tc>
          <w:tcPr>
            <w:tcW w:w="2025" w:type="dxa"/>
            <w:shd w:val="clear" w:color="auto" w:fill="auto"/>
          </w:tcPr>
          <w:p w14:paraId="4FA9C62F" w14:textId="77777777" w:rsidR="00B11048" w:rsidRPr="006B2A56" w:rsidRDefault="00B11048" w:rsidP="00387CB3">
            <w:pPr>
              <w:pStyle w:val="Body"/>
              <w:rPr>
                <w:i/>
              </w:rPr>
            </w:pPr>
            <w:r w:rsidRPr="006B2A56">
              <w:t>Field size</w:t>
            </w:r>
          </w:p>
        </w:tc>
        <w:tc>
          <w:tcPr>
            <w:tcW w:w="2998" w:type="dxa"/>
            <w:shd w:val="clear" w:color="auto" w:fill="auto"/>
          </w:tcPr>
          <w:p w14:paraId="3F24DBC1" w14:textId="77777777" w:rsidR="00B11048" w:rsidRPr="006B2A56" w:rsidRDefault="00B11048" w:rsidP="00387CB3">
            <w:pPr>
              <w:pStyle w:val="Body"/>
            </w:pPr>
            <w:r w:rsidRPr="006B2A56">
              <w:t>4</w:t>
            </w:r>
          </w:p>
        </w:tc>
      </w:tr>
      <w:tr w:rsidR="00B11048" w:rsidRPr="006B2A56" w14:paraId="08EC5354" w14:textId="77777777" w:rsidTr="338033D6">
        <w:tc>
          <w:tcPr>
            <w:tcW w:w="2024" w:type="dxa"/>
            <w:shd w:val="clear" w:color="auto" w:fill="auto"/>
          </w:tcPr>
          <w:p w14:paraId="5C7FB7B2" w14:textId="77777777" w:rsidR="00B11048" w:rsidRPr="006B2A56" w:rsidRDefault="00B11048" w:rsidP="00387CB3">
            <w:pPr>
              <w:pStyle w:val="Body"/>
            </w:pPr>
            <w:r w:rsidRPr="006B2A56">
              <w:t>Location</w:t>
            </w:r>
          </w:p>
        </w:tc>
        <w:tc>
          <w:tcPr>
            <w:tcW w:w="2025" w:type="dxa"/>
            <w:shd w:val="clear" w:color="auto" w:fill="auto"/>
          </w:tcPr>
          <w:p w14:paraId="2AB72219" w14:textId="77777777" w:rsidR="00B11048" w:rsidRPr="006B2A56" w:rsidRDefault="00B11048" w:rsidP="00387CB3">
            <w:pPr>
              <w:pStyle w:val="Body"/>
            </w:pPr>
            <w:r w:rsidRPr="006B2A56">
              <w:t>Episode record</w:t>
            </w:r>
          </w:p>
        </w:tc>
        <w:tc>
          <w:tcPr>
            <w:tcW w:w="2025" w:type="dxa"/>
            <w:shd w:val="clear" w:color="auto" w:fill="auto"/>
          </w:tcPr>
          <w:p w14:paraId="4EA3EB47" w14:textId="77777777" w:rsidR="00B11048" w:rsidRPr="006B2A56" w:rsidRDefault="00B11048" w:rsidP="00387CB3">
            <w:pPr>
              <w:pStyle w:val="Body"/>
            </w:pPr>
            <w:r w:rsidRPr="006B2A56">
              <w:t>Position</w:t>
            </w:r>
          </w:p>
        </w:tc>
        <w:tc>
          <w:tcPr>
            <w:tcW w:w="2998" w:type="dxa"/>
            <w:shd w:val="clear" w:color="auto" w:fill="auto"/>
          </w:tcPr>
          <w:p w14:paraId="0185E69A" w14:textId="77777777" w:rsidR="00B11048" w:rsidRPr="006B2A56" w:rsidRDefault="00B11048" w:rsidP="00387CB3">
            <w:pPr>
              <w:pStyle w:val="Body"/>
            </w:pPr>
            <w:r w:rsidRPr="006B2A56">
              <w:t>25</w:t>
            </w:r>
          </w:p>
        </w:tc>
      </w:tr>
      <w:tr w:rsidR="00B11048" w:rsidRPr="006B2A56" w14:paraId="335B1D07" w14:textId="77777777" w:rsidTr="338033D6">
        <w:tc>
          <w:tcPr>
            <w:tcW w:w="2024" w:type="dxa"/>
            <w:shd w:val="clear" w:color="auto" w:fill="auto"/>
          </w:tcPr>
          <w:p w14:paraId="6D456587" w14:textId="77777777" w:rsidR="00B11048" w:rsidRPr="006B2A56" w:rsidRDefault="00B11048" w:rsidP="00387CB3">
            <w:pPr>
              <w:pStyle w:val="Body"/>
            </w:pPr>
            <w:r w:rsidRPr="006B2A56">
              <w:t>Permissible values</w:t>
            </w:r>
          </w:p>
        </w:tc>
        <w:tc>
          <w:tcPr>
            <w:tcW w:w="7048" w:type="dxa"/>
            <w:gridSpan w:val="3"/>
            <w:shd w:val="clear" w:color="auto" w:fill="auto"/>
          </w:tcPr>
          <w:p w14:paraId="1A54D13C" w14:textId="6B32A36D" w:rsidR="00B11048" w:rsidRDefault="00B11048" w:rsidP="00387CB3">
            <w:pPr>
              <w:pStyle w:val="Body"/>
              <w:rPr>
                <w:rStyle w:val="Hyperlink"/>
              </w:rPr>
            </w:pPr>
            <w:r w:rsidRPr="006B2A56">
              <w:t>Please refer to the ‘</w:t>
            </w:r>
            <w:r>
              <w:t>Campus</w:t>
            </w:r>
            <w:r w:rsidRPr="006B2A56">
              <w:t xml:space="preserve"> Code Table’ available at </w:t>
            </w:r>
            <w:r>
              <w:t xml:space="preserve">the </w:t>
            </w:r>
            <w:hyperlink r:id="rId35" w:history="1">
              <w:r w:rsidRPr="007E47DA">
                <w:rPr>
                  <w:rStyle w:val="Hyperlink"/>
                </w:rPr>
                <w:t>HDSS website</w:t>
              </w:r>
            </w:hyperlink>
            <w:r>
              <w:t xml:space="preserve"> &lt;</w:t>
            </w:r>
            <w:r w:rsidRPr="007E47DA">
              <w:t>https://www.health.vic.gov.au/data-reporting/reference-files</w:t>
            </w:r>
            <w:r>
              <w:t>&gt;</w:t>
            </w:r>
          </w:p>
          <w:p w14:paraId="42EBBD4B" w14:textId="77777777" w:rsidR="00B11048" w:rsidRPr="00F95FA9" w:rsidRDefault="00B11048" w:rsidP="00387CB3">
            <w:pPr>
              <w:pStyle w:val="Body"/>
              <w:spacing w:after="0"/>
              <w:rPr>
                <w:b/>
                <w:bCs/>
              </w:rPr>
            </w:pPr>
            <w:r w:rsidRPr="00F95FA9">
              <w:rPr>
                <w:b/>
                <w:bCs/>
              </w:rPr>
              <w:t xml:space="preserve">Code </w:t>
            </w:r>
            <w:r w:rsidRPr="00F95FA9">
              <w:rPr>
                <w:b/>
                <w:bCs/>
              </w:rPr>
              <w:tab/>
              <w:t xml:space="preserve">Descriptor </w:t>
            </w:r>
          </w:p>
          <w:p w14:paraId="68C9BF8F" w14:textId="77777777" w:rsidR="00B11048" w:rsidRPr="006B2A56" w:rsidRDefault="00B11048" w:rsidP="00387CB3">
            <w:pPr>
              <w:pStyle w:val="Body"/>
              <w:spacing w:after="0"/>
            </w:pPr>
            <w:r w:rsidRPr="006B2A56">
              <w:t xml:space="preserve">0003 </w:t>
            </w:r>
            <w:r w:rsidRPr="006B2A56">
              <w:tab/>
              <w:t xml:space="preserve">Home (other) </w:t>
            </w:r>
          </w:p>
          <w:p w14:paraId="1EC6BE92" w14:textId="77777777" w:rsidR="00B11048" w:rsidRPr="006B2A56" w:rsidRDefault="00B11048" w:rsidP="00387CB3">
            <w:pPr>
              <w:pStyle w:val="Body"/>
              <w:spacing w:after="0"/>
            </w:pPr>
            <w:r w:rsidRPr="006B2A56">
              <w:t xml:space="preserve">0006 </w:t>
            </w:r>
            <w:r w:rsidRPr="006B2A56">
              <w:tab/>
              <w:t xml:space="preserve">Home – Private midwife care </w:t>
            </w:r>
          </w:p>
          <w:p w14:paraId="4989B6EA" w14:textId="77777777" w:rsidR="00B11048" w:rsidRPr="006B2A56" w:rsidRDefault="00B11048" w:rsidP="00387CB3">
            <w:pPr>
              <w:pStyle w:val="Body"/>
              <w:spacing w:after="0"/>
            </w:pPr>
            <w:r w:rsidRPr="006B2A56">
              <w:t xml:space="preserve">0007 </w:t>
            </w:r>
            <w:r w:rsidRPr="006B2A56">
              <w:tab/>
              <w:t xml:space="preserve">Home – Public homebirth program </w:t>
            </w:r>
          </w:p>
          <w:p w14:paraId="433AFA9C" w14:textId="77777777" w:rsidR="00B11048" w:rsidRPr="006B2A56" w:rsidRDefault="00B11048" w:rsidP="00387CB3">
            <w:pPr>
              <w:pStyle w:val="Body"/>
              <w:spacing w:after="0"/>
            </w:pPr>
            <w:r w:rsidRPr="006B2A56">
              <w:t xml:space="preserve">0008 </w:t>
            </w:r>
            <w:r w:rsidRPr="006B2A56">
              <w:tab/>
              <w:t xml:space="preserve">Other - specify </w:t>
            </w:r>
          </w:p>
          <w:p w14:paraId="2E0C9691" w14:textId="77777777" w:rsidR="00B11048" w:rsidRDefault="00B11048" w:rsidP="00E810D6">
            <w:pPr>
              <w:pStyle w:val="Body"/>
              <w:spacing w:after="0"/>
            </w:pPr>
            <w:r w:rsidRPr="006B2A56">
              <w:t>0009</w:t>
            </w:r>
            <w:r w:rsidRPr="006B2A56">
              <w:tab/>
              <w:t>Not stated / inadequately described</w:t>
            </w:r>
          </w:p>
          <w:p w14:paraId="48AD1713" w14:textId="55479C3A" w:rsidR="00A24C1B" w:rsidRPr="006B2A56" w:rsidRDefault="28716DC3" w:rsidP="00780A3F">
            <w:pPr>
              <w:pStyle w:val="Body"/>
            </w:pPr>
            <w:r w:rsidRPr="338033D6">
              <w:rPr>
                <w:highlight w:val="green"/>
              </w:rPr>
              <w:t>0010</w:t>
            </w:r>
            <w:r w:rsidR="00E810D6">
              <w:tab/>
            </w:r>
            <w:r w:rsidRPr="338033D6">
              <w:rPr>
                <w:highlight w:val="green"/>
              </w:rPr>
              <w:t>Community, non-medical, freebirth</w:t>
            </w:r>
          </w:p>
        </w:tc>
      </w:tr>
      <w:tr w:rsidR="00B11048" w:rsidRPr="006B2A56" w14:paraId="4B20DF4F" w14:textId="77777777" w:rsidTr="338033D6">
        <w:tblPrEx>
          <w:tblLook w:val="04A0" w:firstRow="1" w:lastRow="0" w:firstColumn="1" w:lastColumn="0" w:noHBand="0" w:noVBand="1"/>
        </w:tblPrEx>
        <w:tc>
          <w:tcPr>
            <w:tcW w:w="2024" w:type="dxa"/>
            <w:shd w:val="clear" w:color="auto" w:fill="auto"/>
          </w:tcPr>
          <w:p w14:paraId="49756950" w14:textId="77777777" w:rsidR="00B11048" w:rsidRPr="006B2A56" w:rsidRDefault="00B11048" w:rsidP="00387CB3">
            <w:pPr>
              <w:pStyle w:val="Body"/>
            </w:pPr>
            <w:r w:rsidRPr="006B2A56">
              <w:t>Reporting guide</w:t>
            </w:r>
          </w:p>
        </w:tc>
        <w:tc>
          <w:tcPr>
            <w:tcW w:w="7048" w:type="dxa"/>
            <w:gridSpan w:val="3"/>
            <w:shd w:val="clear" w:color="auto" w:fill="auto"/>
          </w:tcPr>
          <w:p w14:paraId="2EE0DE20" w14:textId="77777777" w:rsidR="00A24C1B" w:rsidRDefault="00A24C1B" w:rsidP="00A24C1B">
            <w:pPr>
              <w:pStyle w:val="Body"/>
              <w:rPr>
                <w:highlight w:val="green"/>
              </w:rPr>
            </w:pPr>
            <w:r w:rsidRPr="00B241EE">
              <w:rPr>
                <w:highlight w:val="green"/>
              </w:rPr>
              <w:t xml:space="preserve">The 4-digit </w:t>
            </w:r>
            <w:r>
              <w:rPr>
                <w:highlight w:val="green"/>
              </w:rPr>
              <w:t>Hospital code (agency identifier)</w:t>
            </w:r>
            <w:r w:rsidRPr="00B241EE">
              <w:rPr>
                <w:highlight w:val="green"/>
              </w:rPr>
              <w:t xml:space="preserve"> of</w:t>
            </w:r>
            <w:r>
              <w:rPr>
                <w:highlight w:val="green"/>
              </w:rPr>
              <w:t xml:space="preserve"> the </w:t>
            </w:r>
            <w:r w:rsidRPr="00B241EE">
              <w:rPr>
                <w:highlight w:val="green"/>
              </w:rPr>
              <w:t xml:space="preserve">hospital/health service where the birth </w:t>
            </w:r>
            <w:r>
              <w:rPr>
                <w:highlight w:val="green"/>
              </w:rPr>
              <w:t xml:space="preserve">was </w:t>
            </w:r>
            <w:r w:rsidRPr="007D1237">
              <w:rPr>
                <w:highlight w:val="green"/>
              </w:rPr>
              <w:t>intended</w:t>
            </w:r>
            <w:r>
              <w:rPr>
                <w:highlight w:val="green"/>
              </w:rPr>
              <w:t xml:space="preserve"> to</w:t>
            </w:r>
            <w:r w:rsidRPr="00B241EE">
              <w:rPr>
                <w:highlight w:val="green"/>
              </w:rPr>
              <w:t xml:space="preserve"> occur must be reported for this data element</w:t>
            </w:r>
            <w:r>
              <w:rPr>
                <w:highlight w:val="green"/>
              </w:rPr>
              <w:t>, whether the birth actually occurred there or not</w:t>
            </w:r>
            <w:r w:rsidRPr="00B241EE">
              <w:rPr>
                <w:highlight w:val="green"/>
              </w:rPr>
              <w:t xml:space="preserve">. </w:t>
            </w:r>
            <w:r>
              <w:rPr>
                <w:highlight w:val="green"/>
              </w:rPr>
              <w:t xml:space="preserve">The code for this data element may be the same as or different from that reported in Setting of birth – actual. </w:t>
            </w:r>
          </w:p>
          <w:p w14:paraId="03B636DD" w14:textId="77777777" w:rsidR="00A24C1B" w:rsidRDefault="00A24C1B" w:rsidP="00A24C1B">
            <w:pPr>
              <w:pStyle w:val="Body"/>
            </w:pPr>
            <w:r w:rsidRPr="00B241EE">
              <w:rPr>
                <w:highlight w:val="green"/>
              </w:rPr>
              <w:t xml:space="preserve">The supplementary codes </w:t>
            </w:r>
            <w:r>
              <w:rPr>
                <w:highlight w:val="green"/>
              </w:rPr>
              <w:t xml:space="preserve">listed above </w:t>
            </w:r>
            <w:r w:rsidRPr="00B241EE">
              <w:rPr>
                <w:highlight w:val="green"/>
              </w:rPr>
              <w:t xml:space="preserve">are only to be used </w:t>
            </w:r>
            <w:r>
              <w:rPr>
                <w:highlight w:val="green"/>
              </w:rPr>
              <w:t xml:space="preserve">to report when the location </w:t>
            </w:r>
            <w:r w:rsidRPr="00B241EE">
              <w:rPr>
                <w:highlight w:val="green"/>
              </w:rPr>
              <w:t xml:space="preserve">where </w:t>
            </w:r>
            <w:r>
              <w:rPr>
                <w:highlight w:val="green"/>
              </w:rPr>
              <w:t xml:space="preserve">the </w:t>
            </w:r>
            <w:r w:rsidRPr="00B241EE">
              <w:rPr>
                <w:highlight w:val="green"/>
              </w:rPr>
              <w:t xml:space="preserve">birth </w:t>
            </w:r>
            <w:r>
              <w:rPr>
                <w:highlight w:val="green"/>
              </w:rPr>
              <w:t>was intended to occur</w:t>
            </w:r>
            <w:r w:rsidRPr="00B241EE">
              <w:rPr>
                <w:highlight w:val="green"/>
              </w:rPr>
              <w:t xml:space="preserve"> </w:t>
            </w:r>
            <w:r>
              <w:rPr>
                <w:highlight w:val="green"/>
              </w:rPr>
              <w:t>was not a</w:t>
            </w:r>
            <w:r w:rsidRPr="00B241EE">
              <w:rPr>
                <w:highlight w:val="green"/>
              </w:rPr>
              <w:t xml:space="preserve"> health service/hospital campus</w:t>
            </w:r>
            <w:r>
              <w:rPr>
                <w:highlight w:val="green"/>
              </w:rPr>
              <w:t>. If the birth was intended to occur interstate or overseas, report code 0008 Other – specify and report the details in ‘Setting of birth – intended – other specified description)</w:t>
            </w:r>
            <w:r w:rsidRPr="00B241EE">
              <w:rPr>
                <w:highlight w:val="green"/>
              </w:rPr>
              <w:t>.</w:t>
            </w:r>
          </w:p>
          <w:p w14:paraId="6ABABF97" w14:textId="77777777" w:rsidR="00A24C1B" w:rsidRDefault="00A24C1B" w:rsidP="00A24C1B">
            <w:pPr>
              <w:pStyle w:val="Body"/>
              <w:rPr>
                <w:strike/>
              </w:rPr>
            </w:pPr>
            <w:r w:rsidRPr="007D1237">
              <w:rPr>
                <w:strike/>
              </w:rPr>
              <w:t xml:space="preserve">Home in the context of this data element means the home of the woman or a relative or a friend. </w:t>
            </w:r>
          </w:p>
          <w:p w14:paraId="561AD9AD" w14:textId="46617870" w:rsidR="00B11048" w:rsidRDefault="00B11048" w:rsidP="00A24C1B">
            <w:pPr>
              <w:pStyle w:val="Body"/>
              <w:spacing w:after="0"/>
            </w:pPr>
            <w:r w:rsidRPr="006B2A56">
              <w:t xml:space="preserve">Code 0003 Home (other): </w:t>
            </w:r>
            <w:r>
              <w:br/>
            </w:r>
            <w:r w:rsidRPr="006B2A56">
              <w:t xml:space="preserve">excludes homebirth with a private midwife (use code 0006) and homebirth in a public homebirth program (use code 0007) </w:t>
            </w:r>
          </w:p>
          <w:p w14:paraId="24564638" w14:textId="1CD08A8B" w:rsidR="00A24C1B" w:rsidRDefault="00A24C1B" w:rsidP="00A24C1B">
            <w:pPr>
              <w:pStyle w:val="Body"/>
            </w:pPr>
            <w:r w:rsidRPr="007D1237">
              <w:rPr>
                <w:highlight w:val="green"/>
              </w:rPr>
              <w:t>Home in the context of this data element means the home of the woman or a relative or a friend.</w:t>
            </w:r>
          </w:p>
          <w:p w14:paraId="61F1FCA3" w14:textId="77777777" w:rsidR="00E714EA" w:rsidRPr="00E714EA" w:rsidRDefault="00E714EA" w:rsidP="00E714EA">
            <w:pPr>
              <w:pStyle w:val="Body"/>
              <w:rPr>
                <w:highlight w:val="green"/>
              </w:rPr>
            </w:pPr>
            <w:r w:rsidRPr="00E714EA">
              <w:rPr>
                <w:highlight w:val="green"/>
              </w:rPr>
              <w:t>Code 0006 Home: private midwife care:</w:t>
            </w:r>
            <w:r w:rsidRPr="00E714EA">
              <w:rPr>
                <w:highlight w:val="green"/>
              </w:rPr>
              <w:br/>
              <w:t>reported when a birth is attended by a private midwife practitioner in the mother’s own home or a home environment</w:t>
            </w:r>
          </w:p>
          <w:p w14:paraId="66F50C9E" w14:textId="1B75E0FE" w:rsidR="00E714EA" w:rsidRPr="006B2A56" w:rsidRDefault="00E714EA" w:rsidP="00E714EA">
            <w:pPr>
              <w:pStyle w:val="Body"/>
            </w:pPr>
            <w:r w:rsidRPr="00E714EA">
              <w:rPr>
                <w:highlight w:val="green"/>
              </w:rPr>
              <w:t>Code 0007 Home: Public homebirth program:</w:t>
            </w:r>
            <w:r w:rsidRPr="00E714EA">
              <w:rPr>
                <w:highlight w:val="green"/>
              </w:rPr>
              <w:br/>
              <w:t>reported when a birth is attended by a public midwife in the mother’s home under the Public homebirth program</w:t>
            </w:r>
          </w:p>
          <w:p w14:paraId="5F1D9817" w14:textId="470AD50A" w:rsidR="00B11048" w:rsidRDefault="00B11048" w:rsidP="00387CB3">
            <w:pPr>
              <w:pStyle w:val="Body"/>
            </w:pPr>
            <w:r w:rsidRPr="006B2A56">
              <w:t xml:space="preserve">Code 0008 Other – specify: </w:t>
            </w:r>
            <w:r>
              <w:br/>
            </w:r>
            <w:r w:rsidR="00A24C1B" w:rsidRPr="006B2A56">
              <w:t xml:space="preserve">includes </w:t>
            </w:r>
            <w:r w:rsidR="005D779F" w:rsidRPr="005D779F">
              <w:rPr>
                <w:highlight w:val="green"/>
              </w:rPr>
              <w:t>when the birth is planned to occur at any location outside a hospital or health service other than at the locations listed above, including at locatio</w:t>
            </w:r>
            <w:r w:rsidR="005D779F">
              <w:rPr>
                <w:highlight w:val="green"/>
              </w:rPr>
              <w:t>n</w:t>
            </w:r>
            <w:r w:rsidR="005D779F" w:rsidRPr="005D779F">
              <w:rPr>
                <w:highlight w:val="green"/>
              </w:rPr>
              <w:t>s such as</w:t>
            </w:r>
            <w:r w:rsidR="005D779F">
              <w:t xml:space="preserve"> </w:t>
            </w:r>
            <w:r w:rsidR="00A24C1B" w:rsidRPr="006B2A56">
              <w:t>community (health) centres</w:t>
            </w:r>
            <w:r w:rsidR="00A24C1B">
              <w:t xml:space="preserve">, </w:t>
            </w:r>
            <w:r w:rsidR="00A24C1B" w:rsidRPr="0090656E">
              <w:rPr>
                <w:highlight w:val="green"/>
              </w:rPr>
              <w:t xml:space="preserve">interstate or </w:t>
            </w:r>
            <w:r w:rsidR="00A24C1B" w:rsidRPr="009128B1">
              <w:rPr>
                <w:highlight w:val="green"/>
              </w:rPr>
              <w:lastRenderedPageBreak/>
              <w:t>overseas hospitals or health services.</w:t>
            </w:r>
            <w:r w:rsidR="00A24C1B" w:rsidRPr="006B2A56">
              <w:t xml:space="preserve"> </w:t>
            </w:r>
            <w:r w:rsidR="00A24C1B">
              <w:br/>
            </w:r>
            <w:r w:rsidR="00A24C1B" w:rsidRPr="007D1237">
              <w:rPr>
                <w:strike/>
              </w:rPr>
              <w:t>Record</w:t>
            </w:r>
            <w:r w:rsidR="00A24C1B" w:rsidRPr="006B2A56">
              <w:t xml:space="preserve"> </w:t>
            </w:r>
            <w:r w:rsidR="00A24C1B" w:rsidRPr="007D1237">
              <w:rPr>
                <w:highlight w:val="green"/>
              </w:rPr>
              <w:t>Report</w:t>
            </w:r>
            <w:r w:rsidR="00A24C1B">
              <w:t xml:space="preserve"> </w:t>
            </w:r>
            <w:r w:rsidR="00A24C1B" w:rsidRPr="006B2A56">
              <w:t>the location in Setting of birth – intended – other specified description</w:t>
            </w:r>
          </w:p>
          <w:p w14:paraId="7644E728" w14:textId="77777777" w:rsidR="00B11048" w:rsidRDefault="00B11048" w:rsidP="00387CB3">
            <w:pPr>
              <w:pStyle w:val="Body"/>
            </w:pPr>
            <w:r w:rsidRPr="006B2A56">
              <w:t xml:space="preserve">Code 0009 Not stated / inadequately described: </w:t>
            </w:r>
            <w:r>
              <w:br/>
            </w:r>
            <w:r w:rsidRPr="006B2A56">
              <w:t>includes unbooked or unplanned</w:t>
            </w:r>
          </w:p>
          <w:p w14:paraId="618BE02D" w14:textId="77777777" w:rsidR="00E810D6" w:rsidRPr="00A24C1B" w:rsidRDefault="00E810D6" w:rsidP="00E810D6">
            <w:pPr>
              <w:pStyle w:val="Body"/>
              <w:rPr>
                <w:highlight w:val="green"/>
              </w:rPr>
            </w:pPr>
            <w:r w:rsidRPr="00A24C1B">
              <w:rPr>
                <w:highlight w:val="green"/>
              </w:rPr>
              <w:t xml:space="preserve">Code </w:t>
            </w:r>
            <w:r>
              <w:rPr>
                <w:highlight w:val="green"/>
              </w:rPr>
              <w:t>0010</w:t>
            </w:r>
            <w:r w:rsidRPr="00A24C1B">
              <w:rPr>
                <w:highlight w:val="green"/>
              </w:rPr>
              <w:t xml:space="preserve"> </w:t>
            </w:r>
            <w:r>
              <w:rPr>
                <w:highlight w:val="green"/>
              </w:rPr>
              <w:t>Community, non-medical, freebirth:</w:t>
            </w:r>
          </w:p>
          <w:p w14:paraId="0D6086D2" w14:textId="4E23FB7C" w:rsidR="00A24C1B" w:rsidRPr="006B2A56" w:rsidRDefault="00E810D6" w:rsidP="00E810D6">
            <w:pPr>
              <w:pStyle w:val="Body"/>
            </w:pPr>
            <w:r w:rsidRPr="00E810D6">
              <w:rPr>
                <w:highlight w:val="green"/>
              </w:rPr>
              <w:t>Record for births that occur in the community, that are planned outside of a medical setting and without a midwife or other medical professional in attendance, for example, free births. This may include a home or other location in the community.</w:t>
            </w:r>
          </w:p>
        </w:tc>
      </w:tr>
      <w:tr w:rsidR="00B11048" w:rsidRPr="006B2A56" w14:paraId="188DCB70" w14:textId="77777777" w:rsidTr="338033D6">
        <w:tc>
          <w:tcPr>
            <w:tcW w:w="2024" w:type="dxa"/>
            <w:shd w:val="clear" w:color="auto" w:fill="auto"/>
          </w:tcPr>
          <w:p w14:paraId="4723BC4E" w14:textId="77777777" w:rsidR="00B11048" w:rsidRPr="006B2A56" w:rsidRDefault="00B11048" w:rsidP="00387CB3">
            <w:pPr>
              <w:pStyle w:val="Body"/>
            </w:pPr>
            <w:r w:rsidRPr="006B2A56">
              <w:lastRenderedPageBreak/>
              <w:t>Reported by</w:t>
            </w:r>
          </w:p>
        </w:tc>
        <w:tc>
          <w:tcPr>
            <w:tcW w:w="7048" w:type="dxa"/>
            <w:gridSpan w:val="3"/>
            <w:shd w:val="clear" w:color="auto" w:fill="auto"/>
          </w:tcPr>
          <w:p w14:paraId="40FBD7AC" w14:textId="77777777" w:rsidR="00B11048" w:rsidRPr="006B2A56" w:rsidRDefault="00B11048" w:rsidP="00387CB3">
            <w:pPr>
              <w:pStyle w:val="Body"/>
            </w:pPr>
            <w:r w:rsidRPr="006B2A56">
              <w:t>All Victorian hospitals where a birth has occurred and homebirth practitioners</w:t>
            </w:r>
          </w:p>
        </w:tc>
      </w:tr>
      <w:tr w:rsidR="00B11048" w:rsidRPr="006B2A56" w14:paraId="19CB17D2" w14:textId="77777777" w:rsidTr="338033D6">
        <w:tc>
          <w:tcPr>
            <w:tcW w:w="2024" w:type="dxa"/>
            <w:shd w:val="clear" w:color="auto" w:fill="auto"/>
          </w:tcPr>
          <w:p w14:paraId="12C23506" w14:textId="77777777" w:rsidR="00B11048" w:rsidRPr="006B2A56" w:rsidRDefault="00B11048" w:rsidP="00387CB3">
            <w:pPr>
              <w:pStyle w:val="Body"/>
            </w:pPr>
            <w:r w:rsidRPr="006B2A56">
              <w:t>Reported for</w:t>
            </w:r>
          </w:p>
        </w:tc>
        <w:tc>
          <w:tcPr>
            <w:tcW w:w="7048" w:type="dxa"/>
            <w:gridSpan w:val="3"/>
            <w:shd w:val="clear" w:color="auto" w:fill="auto"/>
          </w:tcPr>
          <w:p w14:paraId="3F78D689" w14:textId="77777777" w:rsidR="00B11048" w:rsidRPr="006B2A56" w:rsidRDefault="00B11048" w:rsidP="00387CB3">
            <w:pPr>
              <w:pStyle w:val="Body"/>
            </w:pPr>
            <w:r w:rsidRPr="006B2A56">
              <w:t>All birth episodes</w:t>
            </w:r>
          </w:p>
        </w:tc>
      </w:tr>
      <w:tr w:rsidR="00B11048" w:rsidRPr="006B2A56" w14:paraId="0E6A2490" w14:textId="77777777" w:rsidTr="338033D6">
        <w:tblPrEx>
          <w:tblLook w:val="04A0" w:firstRow="1" w:lastRow="0" w:firstColumn="1" w:lastColumn="0" w:noHBand="0" w:noVBand="1"/>
        </w:tblPrEx>
        <w:tc>
          <w:tcPr>
            <w:tcW w:w="2024" w:type="dxa"/>
            <w:shd w:val="clear" w:color="auto" w:fill="auto"/>
          </w:tcPr>
          <w:p w14:paraId="1F5D82CC" w14:textId="77777777" w:rsidR="00B11048" w:rsidRPr="006B2A56" w:rsidRDefault="00B11048" w:rsidP="00387CB3">
            <w:pPr>
              <w:pStyle w:val="Body"/>
            </w:pPr>
            <w:r w:rsidRPr="006B2A56">
              <w:t>Related concepts (Section 2):</w:t>
            </w:r>
          </w:p>
        </w:tc>
        <w:tc>
          <w:tcPr>
            <w:tcW w:w="7048" w:type="dxa"/>
            <w:gridSpan w:val="3"/>
            <w:shd w:val="clear" w:color="auto" w:fill="auto"/>
          </w:tcPr>
          <w:p w14:paraId="616F85BA" w14:textId="77777777" w:rsidR="00B11048" w:rsidRPr="006B2A56" w:rsidRDefault="00B11048" w:rsidP="00387CB3">
            <w:pPr>
              <w:pStyle w:val="Body"/>
            </w:pPr>
            <w:r w:rsidRPr="006B2A56">
              <w:t>None specified</w:t>
            </w:r>
          </w:p>
        </w:tc>
      </w:tr>
      <w:tr w:rsidR="00B11048" w:rsidRPr="006B2A56" w14:paraId="75F5CE6A" w14:textId="77777777" w:rsidTr="338033D6">
        <w:tblPrEx>
          <w:tblLook w:val="04A0" w:firstRow="1" w:lastRow="0" w:firstColumn="1" w:lastColumn="0" w:noHBand="0" w:noVBand="1"/>
        </w:tblPrEx>
        <w:tc>
          <w:tcPr>
            <w:tcW w:w="2024" w:type="dxa"/>
            <w:shd w:val="clear" w:color="auto" w:fill="auto"/>
          </w:tcPr>
          <w:p w14:paraId="190962AF" w14:textId="77777777" w:rsidR="00B11048" w:rsidRPr="006B2A56" w:rsidRDefault="00B11048" w:rsidP="00387CB3">
            <w:pPr>
              <w:pStyle w:val="Body"/>
            </w:pPr>
            <w:r w:rsidRPr="006B2A56">
              <w:t>Related data items (this section):</w:t>
            </w:r>
          </w:p>
        </w:tc>
        <w:tc>
          <w:tcPr>
            <w:tcW w:w="7048" w:type="dxa"/>
            <w:gridSpan w:val="3"/>
            <w:shd w:val="clear" w:color="auto" w:fill="auto"/>
          </w:tcPr>
          <w:p w14:paraId="181B9A29" w14:textId="77777777" w:rsidR="00B11048" w:rsidRPr="006B2A56" w:rsidRDefault="00B11048" w:rsidP="00387CB3">
            <w:pPr>
              <w:pStyle w:val="Body"/>
            </w:pPr>
            <w:r w:rsidRPr="006B2A56">
              <w:t>Setting of birth – actual; Setting of birth – actual – other specified description; Setting of birth – change of intent, Setting of birth – change of intent – reason, Setting of birth – intended – other specified description</w:t>
            </w:r>
          </w:p>
        </w:tc>
      </w:tr>
      <w:tr w:rsidR="00B11048" w:rsidRPr="006B2A56" w14:paraId="1C7A527B" w14:textId="77777777" w:rsidTr="338033D6">
        <w:tblPrEx>
          <w:tblLook w:val="04A0" w:firstRow="1" w:lastRow="0" w:firstColumn="1" w:lastColumn="0" w:noHBand="0" w:noVBand="1"/>
        </w:tblPrEx>
        <w:tc>
          <w:tcPr>
            <w:tcW w:w="2024" w:type="dxa"/>
            <w:shd w:val="clear" w:color="auto" w:fill="auto"/>
          </w:tcPr>
          <w:p w14:paraId="71FCA932" w14:textId="77777777" w:rsidR="00B11048" w:rsidRPr="006B2A56" w:rsidRDefault="00B11048" w:rsidP="00387CB3">
            <w:pPr>
              <w:pStyle w:val="Body"/>
            </w:pPr>
            <w:r w:rsidRPr="006B2A56">
              <w:t>Related business rules (Section 4):</w:t>
            </w:r>
          </w:p>
        </w:tc>
        <w:tc>
          <w:tcPr>
            <w:tcW w:w="7048" w:type="dxa"/>
            <w:gridSpan w:val="3"/>
            <w:shd w:val="clear" w:color="auto" w:fill="auto"/>
          </w:tcPr>
          <w:p w14:paraId="04F3EA90" w14:textId="03BAE1A5" w:rsidR="00B11048" w:rsidRPr="006B2A56" w:rsidRDefault="00B11048" w:rsidP="00387CB3">
            <w:pPr>
              <w:pStyle w:val="Body"/>
            </w:pPr>
            <w:r w:rsidRPr="006B2A56">
              <w:t>Mandatory to report data items; Setting of birth – actual, Setting of birth – intended, Setting of birth – change of intent and Setting of birth – change of intent – reason conditionally mandatory data items</w:t>
            </w:r>
            <w:r w:rsidR="00A66F15">
              <w:t>;</w:t>
            </w:r>
            <w:r w:rsidRPr="006B2A56">
              <w:t xml:space="preserve"> Setting of birth – intended and Setting of birth – intended – other specified description conditionally mandatory data item</w:t>
            </w:r>
          </w:p>
        </w:tc>
      </w:tr>
    </w:tbl>
    <w:p w14:paraId="3648D411" w14:textId="77777777" w:rsidR="00B11048" w:rsidRDefault="00B11048" w:rsidP="00B11048">
      <w:pPr>
        <w:pStyle w:val="Body"/>
      </w:pPr>
      <w:r w:rsidRPr="00F95FA9">
        <w:rPr>
          <w:b/>
          <w:bCs/>
        </w:rPr>
        <w:t>Administration</w:t>
      </w:r>
    </w:p>
    <w:tbl>
      <w:tblPr>
        <w:tblW w:w="9597" w:type="dxa"/>
        <w:tblLook w:val="01E0" w:firstRow="1" w:lastRow="1" w:firstColumn="1" w:lastColumn="1" w:noHBand="0" w:noVBand="0"/>
      </w:tblPr>
      <w:tblGrid>
        <w:gridCol w:w="2022"/>
        <w:gridCol w:w="2651"/>
        <w:gridCol w:w="1986"/>
        <w:gridCol w:w="425"/>
        <w:gridCol w:w="2125"/>
        <w:gridCol w:w="388"/>
      </w:tblGrid>
      <w:tr w:rsidR="00B11048" w:rsidRPr="006B2A56" w14:paraId="63116EE3" w14:textId="77777777" w:rsidTr="338033D6">
        <w:trPr>
          <w:gridAfter w:val="1"/>
          <w:wAfter w:w="388" w:type="dxa"/>
        </w:trPr>
        <w:tc>
          <w:tcPr>
            <w:tcW w:w="2022" w:type="dxa"/>
            <w:shd w:val="clear" w:color="auto" w:fill="auto"/>
          </w:tcPr>
          <w:p w14:paraId="22FC696B" w14:textId="77777777" w:rsidR="00B11048" w:rsidRPr="006B2A56" w:rsidRDefault="00B11048" w:rsidP="00387CB3">
            <w:pPr>
              <w:pStyle w:val="Body"/>
            </w:pPr>
            <w:r w:rsidRPr="006B2A56">
              <w:t>Principal data users</w:t>
            </w:r>
          </w:p>
        </w:tc>
        <w:tc>
          <w:tcPr>
            <w:tcW w:w="7187" w:type="dxa"/>
            <w:gridSpan w:val="4"/>
            <w:shd w:val="clear" w:color="auto" w:fill="auto"/>
          </w:tcPr>
          <w:p w14:paraId="4864EE29" w14:textId="77777777" w:rsidR="00B11048" w:rsidRPr="006B2A56" w:rsidRDefault="00B11048" w:rsidP="00387CB3">
            <w:pPr>
              <w:pStyle w:val="Body"/>
            </w:pPr>
            <w:r w:rsidRPr="006B2A56">
              <w:t>Consultative Council on Obstetric and Paediatric Mortality and Morbidity</w:t>
            </w:r>
          </w:p>
        </w:tc>
      </w:tr>
      <w:tr w:rsidR="00B11048" w:rsidRPr="006B2A56" w14:paraId="66E47EB7" w14:textId="77777777" w:rsidTr="338033D6">
        <w:tc>
          <w:tcPr>
            <w:tcW w:w="2022" w:type="dxa"/>
            <w:shd w:val="clear" w:color="auto" w:fill="auto"/>
          </w:tcPr>
          <w:p w14:paraId="2ED7EC0F" w14:textId="77777777" w:rsidR="00B11048" w:rsidRPr="006B2A56" w:rsidRDefault="00B11048" w:rsidP="00387CB3">
            <w:pPr>
              <w:pStyle w:val="Body"/>
            </w:pPr>
            <w:r w:rsidRPr="006B2A56">
              <w:t>Definition source</w:t>
            </w:r>
          </w:p>
        </w:tc>
        <w:tc>
          <w:tcPr>
            <w:tcW w:w="2651" w:type="dxa"/>
            <w:shd w:val="clear" w:color="auto" w:fill="auto"/>
          </w:tcPr>
          <w:p w14:paraId="2C87BD03" w14:textId="7D40B9E1" w:rsidR="00B11048" w:rsidRPr="006B2A56" w:rsidRDefault="000C02E5" w:rsidP="00387CB3">
            <w:pPr>
              <w:pStyle w:val="Body"/>
            </w:pPr>
            <w:r w:rsidRPr="0089594A">
              <w:rPr>
                <w:strike/>
              </w:rPr>
              <w:t>NHDD</w:t>
            </w:r>
            <w:r>
              <w:rPr>
                <w:strike/>
              </w:rPr>
              <w:t xml:space="preserve"> </w:t>
            </w:r>
            <w:r w:rsidRPr="007D32C2">
              <w:rPr>
                <w:highlight w:val="green"/>
              </w:rPr>
              <w:t>AHIW</w:t>
            </w:r>
            <w:r w:rsidR="007D32C2" w:rsidRPr="007D32C2">
              <w:rPr>
                <w:highlight w:val="green"/>
              </w:rPr>
              <w:t xml:space="preserve"> (DH modified)</w:t>
            </w:r>
          </w:p>
        </w:tc>
        <w:tc>
          <w:tcPr>
            <w:tcW w:w="1986" w:type="dxa"/>
            <w:shd w:val="clear" w:color="auto" w:fill="auto"/>
          </w:tcPr>
          <w:p w14:paraId="6E6AF374" w14:textId="77777777" w:rsidR="00B11048" w:rsidRPr="006B2A56" w:rsidRDefault="00B11048" w:rsidP="00387CB3">
            <w:pPr>
              <w:pStyle w:val="Body"/>
            </w:pPr>
            <w:r w:rsidRPr="006B2A56">
              <w:t>Version</w:t>
            </w:r>
          </w:p>
        </w:tc>
        <w:tc>
          <w:tcPr>
            <w:tcW w:w="2938" w:type="dxa"/>
            <w:gridSpan w:val="3"/>
            <w:shd w:val="clear" w:color="auto" w:fill="auto"/>
          </w:tcPr>
          <w:p w14:paraId="180AA167" w14:textId="5F8662C3" w:rsidR="00B11048" w:rsidRPr="006B2A56" w:rsidRDefault="002F62C7" w:rsidP="002F62C7">
            <w:pPr>
              <w:pStyle w:val="Body"/>
              <w:spacing w:after="0"/>
            </w:pPr>
            <w:r w:rsidRPr="002F62C7">
              <w:t>1.</w:t>
            </w:r>
            <w:r>
              <w:t xml:space="preserve"> </w:t>
            </w:r>
            <w:r w:rsidR="00B11048" w:rsidRPr="006B2A56">
              <w:t>January 1999</w:t>
            </w:r>
          </w:p>
          <w:p w14:paraId="6ADEB46C" w14:textId="33236F50" w:rsidR="00B11048" w:rsidRPr="006B2A56" w:rsidRDefault="002F62C7" w:rsidP="002F62C7">
            <w:pPr>
              <w:pStyle w:val="Body"/>
              <w:spacing w:after="0"/>
            </w:pPr>
            <w:r>
              <w:t xml:space="preserve">2. </w:t>
            </w:r>
            <w:r w:rsidR="00B11048" w:rsidRPr="006B2A56">
              <w:t>July 2015</w:t>
            </w:r>
          </w:p>
          <w:p w14:paraId="14410E08" w14:textId="6888DDE2" w:rsidR="00B11048" w:rsidRDefault="002F62C7" w:rsidP="002F62C7">
            <w:pPr>
              <w:pStyle w:val="Body"/>
              <w:spacing w:after="0"/>
            </w:pPr>
            <w:r>
              <w:t xml:space="preserve">3. </w:t>
            </w:r>
            <w:r w:rsidR="00B11048" w:rsidRPr="006B2A56">
              <w:t>January 2020</w:t>
            </w:r>
          </w:p>
          <w:p w14:paraId="7CBC826D" w14:textId="7061BF35" w:rsidR="002F62C7" w:rsidRPr="006B2A56" w:rsidRDefault="002F62C7" w:rsidP="002F62C7">
            <w:pPr>
              <w:pStyle w:val="Body"/>
            </w:pPr>
            <w:r w:rsidRPr="002F62C7">
              <w:rPr>
                <w:highlight w:val="green"/>
              </w:rPr>
              <w:t>4. July 2023</w:t>
            </w:r>
          </w:p>
        </w:tc>
      </w:tr>
      <w:tr w:rsidR="00B11048" w:rsidRPr="006B2A56" w14:paraId="4E75C25C" w14:textId="77777777" w:rsidTr="338033D6">
        <w:tc>
          <w:tcPr>
            <w:tcW w:w="2022" w:type="dxa"/>
            <w:shd w:val="clear" w:color="auto" w:fill="auto"/>
          </w:tcPr>
          <w:p w14:paraId="66DE1AB4" w14:textId="77777777" w:rsidR="00B11048" w:rsidRPr="006B2A56" w:rsidRDefault="00B11048" w:rsidP="00387CB3">
            <w:pPr>
              <w:pStyle w:val="Body"/>
            </w:pPr>
            <w:r w:rsidRPr="006B2A56">
              <w:t>Codeset source</w:t>
            </w:r>
          </w:p>
        </w:tc>
        <w:tc>
          <w:tcPr>
            <w:tcW w:w="2651" w:type="dxa"/>
            <w:shd w:val="clear" w:color="auto" w:fill="auto"/>
          </w:tcPr>
          <w:p w14:paraId="71B35EA1" w14:textId="60FF7A8A" w:rsidR="00B11048" w:rsidRPr="006B2A56" w:rsidRDefault="007D32C2" w:rsidP="00387CB3">
            <w:pPr>
              <w:pStyle w:val="Body"/>
            </w:pPr>
            <w:r w:rsidRPr="0089594A">
              <w:rPr>
                <w:strike/>
              </w:rPr>
              <w:t>NHDD</w:t>
            </w:r>
            <w:r>
              <w:rPr>
                <w:strike/>
              </w:rPr>
              <w:t xml:space="preserve"> </w:t>
            </w:r>
            <w:r w:rsidRPr="0089594A">
              <w:rPr>
                <w:highlight w:val="green"/>
              </w:rPr>
              <w:t>AHIW</w:t>
            </w:r>
            <w:r w:rsidR="00B11048" w:rsidRPr="006B2A56">
              <w:t xml:space="preserve"> (DH modified)</w:t>
            </w:r>
          </w:p>
        </w:tc>
        <w:tc>
          <w:tcPr>
            <w:tcW w:w="2411" w:type="dxa"/>
            <w:gridSpan w:val="2"/>
            <w:shd w:val="clear" w:color="auto" w:fill="auto"/>
          </w:tcPr>
          <w:p w14:paraId="09422E45" w14:textId="77777777" w:rsidR="00B11048" w:rsidRPr="006B2A56" w:rsidRDefault="00B11048" w:rsidP="00387CB3">
            <w:pPr>
              <w:pStyle w:val="Body"/>
            </w:pPr>
            <w:r w:rsidRPr="006B2A56">
              <w:t>Collection start date</w:t>
            </w:r>
          </w:p>
        </w:tc>
        <w:tc>
          <w:tcPr>
            <w:tcW w:w="2513" w:type="dxa"/>
            <w:gridSpan w:val="2"/>
            <w:shd w:val="clear" w:color="auto" w:fill="auto"/>
          </w:tcPr>
          <w:p w14:paraId="4AF5B035" w14:textId="77777777" w:rsidR="00B11048" w:rsidRPr="006B2A56" w:rsidRDefault="00B11048" w:rsidP="00387CB3">
            <w:pPr>
              <w:pStyle w:val="Body"/>
            </w:pPr>
            <w:r w:rsidRPr="006B2A56">
              <w:t>1999</w:t>
            </w:r>
          </w:p>
        </w:tc>
      </w:tr>
    </w:tbl>
    <w:p w14:paraId="7195A303" w14:textId="2EB4B9BB" w:rsidR="00B11048" w:rsidRDefault="00B11048">
      <w:pPr>
        <w:spacing w:after="0" w:line="240" w:lineRule="auto"/>
      </w:pPr>
    </w:p>
    <w:p w14:paraId="6645FF6B" w14:textId="77777777" w:rsidR="00B11048" w:rsidRDefault="00B11048">
      <w:pPr>
        <w:spacing w:after="0" w:line="240" w:lineRule="auto"/>
      </w:pPr>
    </w:p>
    <w:p w14:paraId="62CEFB37" w14:textId="77777777" w:rsidR="00780A3F" w:rsidRDefault="00780A3F">
      <w:pPr>
        <w:spacing w:after="0" w:line="240" w:lineRule="auto"/>
        <w:rPr>
          <w:b/>
          <w:color w:val="53565A"/>
          <w:sz w:val="32"/>
          <w:szCs w:val="28"/>
          <w:highlight w:val="green"/>
        </w:rPr>
      </w:pPr>
      <w:bookmarkStart w:id="128" w:name="_Toc429489366"/>
      <w:bookmarkStart w:id="129" w:name="_Toc430592550"/>
      <w:bookmarkStart w:id="130" w:name="_Toc499799022"/>
      <w:bookmarkStart w:id="131" w:name="_Toc31278305"/>
      <w:bookmarkStart w:id="132" w:name="_Toc108376355"/>
      <w:r>
        <w:rPr>
          <w:highlight w:val="green"/>
        </w:rPr>
        <w:br w:type="page"/>
      </w:r>
    </w:p>
    <w:p w14:paraId="6AA937BE" w14:textId="77777777" w:rsidR="009B5607" w:rsidRPr="006B2A56" w:rsidRDefault="009B5607" w:rsidP="0084466C">
      <w:pPr>
        <w:pStyle w:val="Heading2"/>
      </w:pPr>
      <w:bookmarkStart w:id="133" w:name="_Toc122679616"/>
      <w:r w:rsidRPr="000857DD">
        <w:rPr>
          <w:highlight w:val="green"/>
        </w:rPr>
        <w:lastRenderedPageBreak/>
        <w:t>Spoken English Proficiency</w:t>
      </w:r>
      <w:bookmarkEnd w:id="128"/>
      <w:bookmarkEnd w:id="129"/>
      <w:bookmarkEnd w:id="130"/>
      <w:bookmarkEnd w:id="131"/>
      <w:bookmarkEnd w:id="132"/>
      <w:bookmarkEnd w:id="133"/>
    </w:p>
    <w:p w14:paraId="78CC71C0" w14:textId="77777777" w:rsidR="009B5607" w:rsidRPr="00BC4087" w:rsidRDefault="009B5607" w:rsidP="009B5607">
      <w:pPr>
        <w:pStyle w:val="Body"/>
        <w:rPr>
          <w:b/>
          <w:bCs/>
        </w:rPr>
      </w:pPr>
      <w:r w:rsidRPr="00BC4087">
        <w:rPr>
          <w:b/>
          <w:bCs/>
        </w:rPr>
        <w:t>Specification</w:t>
      </w:r>
    </w:p>
    <w:tbl>
      <w:tblPr>
        <w:tblW w:w="9214" w:type="dxa"/>
        <w:tblLook w:val="01E0" w:firstRow="1" w:lastRow="1" w:firstColumn="1" w:lastColumn="1" w:noHBand="0" w:noVBand="0"/>
      </w:tblPr>
      <w:tblGrid>
        <w:gridCol w:w="2024"/>
        <w:gridCol w:w="2025"/>
        <w:gridCol w:w="2391"/>
        <w:gridCol w:w="236"/>
        <w:gridCol w:w="6"/>
        <w:gridCol w:w="2532"/>
      </w:tblGrid>
      <w:tr w:rsidR="009B5607" w:rsidRPr="006B2A56" w14:paraId="03F359EB" w14:textId="77777777" w:rsidTr="338033D6">
        <w:tc>
          <w:tcPr>
            <w:tcW w:w="2024" w:type="dxa"/>
            <w:shd w:val="clear" w:color="auto" w:fill="auto"/>
          </w:tcPr>
          <w:p w14:paraId="5634CB02" w14:textId="77777777" w:rsidR="009B5607" w:rsidRPr="006B2A56" w:rsidRDefault="009B5607" w:rsidP="00387CB3">
            <w:pPr>
              <w:spacing w:after="0" w:line="240" w:lineRule="auto"/>
            </w:pPr>
            <w:r w:rsidRPr="006B2A56">
              <w:t>Definition</w:t>
            </w:r>
          </w:p>
        </w:tc>
        <w:tc>
          <w:tcPr>
            <w:tcW w:w="7190" w:type="dxa"/>
            <w:gridSpan w:val="5"/>
            <w:shd w:val="clear" w:color="auto" w:fill="auto"/>
          </w:tcPr>
          <w:p w14:paraId="425CFA19" w14:textId="3C4778AD" w:rsidR="009B5607" w:rsidRPr="006B2A56" w:rsidRDefault="586393D3" w:rsidP="00387CB3">
            <w:pPr>
              <w:pStyle w:val="Body"/>
            </w:pPr>
            <w:r>
              <w:t>Self assessment by a mother</w:t>
            </w:r>
            <w:r w:rsidRPr="004E02AF">
              <w:rPr>
                <w:strike/>
              </w:rPr>
              <w:t>,</w:t>
            </w:r>
            <w:r>
              <w:t xml:space="preserve"> </w:t>
            </w:r>
            <w:r w:rsidRPr="338033D6">
              <w:rPr>
                <w:strike/>
              </w:rPr>
              <w:t>born in a country other than Australia</w:t>
            </w:r>
            <w:r w:rsidRPr="004E02AF">
              <w:rPr>
                <w:strike/>
              </w:rPr>
              <w:t>,</w:t>
            </w:r>
            <w:r>
              <w:t xml:space="preserve"> of her own </w:t>
            </w:r>
            <w:r w:rsidR="7C86E5EA" w:rsidRPr="338033D6">
              <w:rPr>
                <w:highlight w:val="green"/>
              </w:rPr>
              <w:t>spoken</w:t>
            </w:r>
            <w:r w:rsidR="7C86E5EA">
              <w:t xml:space="preserve"> </w:t>
            </w:r>
            <w:r>
              <w:t>English language fluency.</w:t>
            </w:r>
          </w:p>
        </w:tc>
      </w:tr>
      <w:tr w:rsidR="009B5607" w:rsidRPr="006B2A56" w14:paraId="3F87D6FE" w14:textId="77777777" w:rsidTr="338033D6">
        <w:tc>
          <w:tcPr>
            <w:tcW w:w="9214" w:type="dxa"/>
            <w:gridSpan w:val="6"/>
            <w:shd w:val="clear" w:color="auto" w:fill="auto"/>
          </w:tcPr>
          <w:p w14:paraId="29CD2EC4" w14:textId="77777777" w:rsidR="009B5607" w:rsidRPr="006B2A56" w:rsidRDefault="009B5607" w:rsidP="00387CB3">
            <w:pPr>
              <w:spacing w:after="0" w:line="240" w:lineRule="auto"/>
            </w:pPr>
          </w:p>
        </w:tc>
      </w:tr>
      <w:tr w:rsidR="009B5607" w:rsidRPr="006B2A56" w14:paraId="7E007138" w14:textId="77777777" w:rsidTr="338033D6">
        <w:tc>
          <w:tcPr>
            <w:tcW w:w="2024" w:type="dxa"/>
            <w:shd w:val="clear" w:color="auto" w:fill="auto"/>
          </w:tcPr>
          <w:p w14:paraId="594F942E" w14:textId="77777777" w:rsidR="009B5607" w:rsidRPr="006B2A56" w:rsidRDefault="009B5607" w:rsidP="00387CB3">
            <w:pPr>
              <w:spacing w:after="0" w:line="240" w:lineRule="auto"/>
            </w:pPr>
            <w:r w:rsidRPr="006B2A56">
              <w:t>Representation class</w:t>
            </w:r>
          </w:p>
        </w:tc>
        <w:tc>
          <w:tcPr>
            <w:tcW w:w="2025" w:type="dxa"/>
            <w:shd w:val="clear" w:color="auto" w:fill="auto"/>
          </w:tcPr>
          <w:p w14:paraId="5CF4949B" w14:textId="77777777" w:rsidR="009B5607" w:rsidRPr="006B2A56" w:rsidRDefault="009B5607" w:rsidP="00387CB3">
            <w:pPr>
              <w:spacing w:after="0" w:line="240" w:lineRule="auto"/>
            </w:pPr>
            <w:r w:rsidRPr="006B2A56">
              <w:t>Code</w:t>
            </w:r>
          </w:p>
        </w:tc>
        <w:tc>
          <w:tcPr>
            <w:tcW w:w="2633" w:type="dxa"/>
            <w:gridSpan w:val="3"/>
            <w:shd w:val="clear" w:color="auto" w:fill="auto"/>
          </w:tcPr>
          <w:p w14:paraId="2DF5EDBA" w14:textId="77777777" w:rsidR="009B5607" w:rsidRPr="006B2A56" w:rsidRDefault="009B5607" w:rsidP="00387CB3">
            <w:pPr>
              <w:spacing w:after="0" w:line="240" w:lineRule="auto"/>
            </w:pPr>
            <w:r w:rsidRPr="006B2A56">
              <w:t>Data type</w:t>
            </w:r>
          </w:p>
        </w:tc>
        <w:tc>
          <w:tcPr>
            <w:tcW w:w="2532" w:type="dxa"/>
            <w:shd w:val="clear" w:color="auto" w:fill="auto"/>
          </w:tcPr>
          <w:p w14:paraId="4EADD63B" w14:textId="77777777" w:rsidR="009B5607" w:rsidRPr="006B2A56" w:rsidRDefault="009B5607" w:rsidP="00387CB3">
            <w:pPr>
              <w:spacing w:after="0" w:line="240" w:lineRule="auto"/>
            </w:pPr>
            <w:r w:rsidRPr="006B2A56">
              <w:t>Number</w:t>
            </w:r>
          </w:p>
        </w:tc>
      </w:tr>
      <w:tr w:rsidR="009B5607" w:rsidRPr="006B2A56" w14:paraId="2CB359FE" w14:textId="77777777" w:rsidTr="338033D6">
        <w:tc>
          <w:tcPr>
            <w:tcW w:w="9214" w:type="dxa"/>
            <w:gridSpan w:val="6"/>
            <w:shd w:val="clear" w:color="auto" w:fill="auto"/>
          </w:tcPr>
          <w:p w14:paraId="72045EBC" w14:textId="77777777" w:rsidR="009B5607" w:rsidRPr="006B2A56" w:rsidRDefault="009B5607" w:rsidP="00387CB3">
            <w:pPr>
              <w:spacing w:after="0" w:line="240" w:lineRule="auto"/>
            </w:pPr>
          </w:p>
        </w:tc>
      </w:tr>
      <w:tr w:rsidR="009B5607" w:rsidRPr="006B2A56" w14:paraId="2E18032C" w14:textId="77777777" w:rsidTr="338033D6">
        <w:tc>
          <w:tcPr>
            <w:tcW w:w="2024" w:type="dxa"/>
            <w:shd w:val="clear" w:color="auto" w:fill="auto"/>
          </w:tcPr>
          <w:p w14:paraId="77903D50" w14:textId="77777777" w:rsidR="009B5607" w:rsidRPr="006B2A56" w:rsidRDefault="009B5607" w:rsidP="00387CB3">
            <w:pPr>
              <w:spacing w:after="0" w:line="240" w:lineRule="auto"/>
            </w:pPr>
            <w:r w:rsidRPr="006B2A56">
              <w:t>Format</w:t>
            </w:r>
          </w:p>
        </w:tc>
        <w:tc>
          <w:tcPr>
            <w:tcW w:w="2025" w:type="dxa"/>
            <w:shd w:val="clear" w:color="auto" w:fill="auto"/>
          </w:tcPr>
          <w:p w14:paraId="738D104F" w14:textId="77777777" w:rsidR="009B5607" w:rsidRPr="006B2A56" w:rsidRDefault="009B5607" w:rsidP="00387CB3">
            <w:pPr>
              <w:spacing w:after="0" w:line="240" w:lineRule="auto"/>
            </w:pPr>
            <w:r w:rsidRPr="006B2A56">
              <w:t>N</w:t>
            </w:r>
          </w:p>
        </w:tc>
        <w:tc>
          <w:tcPr>
            <w:tcW w:w="2633" w:type="dxa"/>
            <w:gridSpan w:val="3"/>
            <w:shd w:val="clear" w:color="auto" w:fill="auto"/>
          </w:tcPr>
          <w:p w14:paraId="05B7966C" w14:textId="77777777" w:rsidR="009B5607" w:rsidRPr="006B2A56" w:rsidRDefault="009B5607" w:rsidP="00387CB3">
            <w:pPr>
              <w:spacing w:after="0" w:line="240" w:lineRule="auto"/>
              <w:rPr>
                <w:i/>
              </w:rPr>
            </w:pPr>
            <w:r w:rsidRPr="006B2A56">
              <w:t>Field size</w:t>
            </w:r>
          </w:p>
        </w:tc>
        <w:tc>
          <w:tcPr>
            <w:tcW w:w="2532" w:type="dxa"/>
            <w:shd w:val="clear" w:color="auto" w:fill="auto"/>
          </w:tcPr>
          <w:p w14:paraId="6F125A1D" w14:textId="77777777" w:rsidR="009B5607" w:rsidRPr="006B2A56" w:rsidRDefault="009B5607" w:rsidP="00387CB3">
            <w:pPr>
              <w:spacing w:after="0" w:line="240" w:lineRule="auto"/>
            </w:pPr>
            <w:r w:rsidRPr="006B2A56">
              <w:t>1</w:t>
            </w:r>
          </w:p>
        </w:tc>
      </w:tr>
      <w:tr w:rsidR="009B5607" w:rsidRPr="006B2A56" w14:paraId="78E37D0D" w14:textId="77777777" w:rsidTr="338033D6">
        <w:tc>
          <w:tcPr>
            <w:tcW w:w="9214" w:type="dxa"/>
            <w:gridSpan w:val="6"/>
            <w:shd w:val="clear" w:color="auto" w:fill="auto"/>
          </w:tcPr>
          <w:p w14:paraId="6A3E738B" w14:textId="77777777" w:rsidR="009B5607" w:rsidRPr="006B2A56" w:rsidRDefault="009B5607" w:rsidP="00387CB3">
            <w:pPr>
              <w:spacing w:after="0" w:line="240" w:lineRule="auto"/>
            </w:pPr>
          </w:p>
        </w:tc>
      </w:tr>
      <w:tr w:rsidR="009B5607" w:rsidRPr="006B2A56" w14:paraId="0CFFF944" w14:textId="77777777" w:rsidTr="338033D6">
        <w:tc>
          <w:tcPr>
            <w:tcW w:w="2024" w:type="dxa"/>
            <w:shd w:val="clear" w:color="auto" w:fill="auto"/>
          </w:tcPr>
          <w:p w14:paraId="4A414898" w14:textId="77777777" w:rsidR="009B5607" w:rsidRPr="006B2A56" w:rsidRDefault="009B5607" w:rsidP="00387CB3">
            <w:pPr>
              <w:spacing w:after="0" w:line="240" w:lineRule="auto"/>
            </w:pPr>
            <w:r w:rsidRPr="006B2A56">
              <w:t>Location</w:t>
            </w:r>
          </w:p>
        </w:tc>
        <w:tc>
          <w:tcPr>
            <w:tcW w:w="2025" w:type="dxa"/>
            <w:shd w:val="clear" w:color="auto" w:fill="auto"/>
          </w:tcPr>
          <w:p w14:paraId="458AC636" w14:textId="77777777" w:rsidR="009B5607" w:rsidRPr="006B2A56" w:rsidRDefault="009B5607" w:rsidP="00387CB3">
            <w:pPr>
              <w:spacing w:after="0" w:line="240" w:lineRule="auto"/>
            </w:pPr>
            <w:r w:rsidRPr="006B2A56">
              <w:t>Episode record</w:t>
            </w:r>
          </w:p>
        </w:tc>
        <w:tc>
          <w:tcPr>
            <w:tcW w:w="2633" w:type="dxa"/>
            <w:gridSpan w:val="3"/>
            <w:shd w:val="clear" w:color="auto" w:fill="auto"/>
          </w:tcPr>
          <w:p w14:paraId="77E2DB08" w14:textId="77777777" w:rsidR="009B5607" w:rsidRPr="006B2A56" w:rsidRDefault="009B5607" w:rsidP="00387CB3">
            <w:pPr>
              <w:spacing w:after="0" w:line="240" w:lineRule="auto"/>
            </w:pPr>
            <w:r w:rsidRPr="006B2A56">
              <w:t>Position</w:t>
            </w:r>
          </w:p>
        </w:tc>
        <w:tc>
          <w:tcPr>
            <w:tcW w:w="2532" w:type="dxa"/>
            <w:shd w:val="clear" w:color="auto" w:fill="auto"/>
          </w:tcPr>
          <w:p w14:paraId="54F9C4CE" w14:textId="77777777" w:rsidR="009B5607" w:rsidRPr="006B2A56" w:rsidRDefault="009B5607" w:rsidP="00387CB3">
            <w:pPr>
              <w:spacing w:after="0" w:line="240" w:lineRule="auto"/>
            </w:pPr>
            <w:r w:rsidRPr="006B2A56">
              <w:t>127</w:t>
            </w:r>
          </w:p>
        </w:tc>
      </w:tr>
      <w:tr w:rsidR="009B5607" w:rsidRPr="006B2A56" w14:paraId="50C99756" w14:textId="77777777" w:rsidTr="338033D6">
        <w:tc>
          <w:tcPr>
            <w:tcW w:w="9214" w:type="dxa"/>
            <w:gridSpan w:val="6"/>
            <w:shd w:val="clear" w:color="auto" w:fill="auto"/>
          </w:tcPr>
          <w:p w14:paraId="530A64CB" w14:textId="77777777" w:rsidR="009B5607" w:rsidRPr="006B2A56" w:rsidRDefault="009B5607" w:rsidP="00387CB3">
            <w:pPr>
              <w:spacing w:after="0" w:line="240" w:lineRule="auto"/>
            </w:pPr>
          </w:p>
        </w:tc>
      </w:tr>
      <w:tr w:rsidR="009B5607" w:rsidRPr="006B2A56" w14:paraId="32C175AE" w14:textId="77777777" w:rsidTr="338033D6">
        <w:trPr>
          <w:trHeight w:val="311"/>
        </w:trPr>
        <w:tc>
          <w:tcPr>
            <w:tcW w:w="2024" w:type="dxa"/>
            <w:vMerge w:val="restart"/>
            <w:shd w:val="clear" w:color="auto" w:fill="auto"/>
          </w:tcPr>
          <w:p w14:paraId="60BFA50B" w14:textId="77777777" w:rsidR="009B5607" w:rsidRPr="006B2A56" w:rsidRDefault="009B5607" w:rsidP="00387CB3">
            <w:pPr>
              <w:spacing w:after="0" w:line="240" w:lineRule="auto"/>
            </w:pPr>
            <w:r w:rsidRPr="006B2A56">
              <w:t>Permissible values</w:t>
            </w:r>
          </w:p>
        </w:tc>
        <w:tc>
          <w:tcPr>
            <w:tcW w:w="2025" w:type="dxa"/>
            <w:shd w:val="clear" w:color="auto" w:fill="auto"/>
          </w:tcPr>
          <w:p w14:paraId="332B78EE" w14:textId="77777777" w:rsidR="009B5607" w:rsidRPr="006B2A56" w:rsidRDefault="009B5607" w:rsidP="00387CB3">
            <w:pPr>
              <w:spacing w:after="0" w:line="240" w:lineRule="auto"/>
              <w:rPr>
                <w:b/>
              </w:rPr>
            </w:pPr>
            <w:r w:rsidRPr="006B2A56">
              <w:rPr>
                <w:b/>
              </w:rPr>
              <w:t>Code</w:t>
            </w:r>
            <w:r w:rsidRPr="006B2A56">
              <w:rPr>
                <w:b/>
              </w:rPr>
              <w:tab/>
              <w:t>Descriptor</w:t>
            </w:r>
          </w:p>
        </w:tc>
        <w:tc>
          <w:tcPr>
            <w:tcW w:w="2633" w:type="dxa"/>
            <w:gridSpan w:val="3"/>
            <w:shd w:val="clear" w:color="auto" w:fill="auto"/>
          </w:tcPr>
          <w:p w14:paraId="25CB0573" w14:textId="77777777" w:rsidR="009B5607" w:rsidRPr="006B2A56" w:rsidRDefault="009B5607" w:rsidP="00387CB3">
            <w:pPr>
              <w:spacing w:after="0" w:line="240" w:lineRule="auto"/>
            </w:pPr>
          </w:p>
        </w:tc>
        <w:tc>
          <w:tcPr>
            <w:tcW w:w="2532" w:type="dxa"/>
            <w:shd w:val="clear" w:color="auto" w:fill="auto"/>
          </w:tcPr>
          <w:p w14:paraId="789CCF16" w14:textId="77777777" w:rsidR="009B5607" w:rsidRPr="006B2A56" w:rsidRDefault="009B5607" w:rsidP="00387CB3">
            <w:pPr>
              <w:spacing w:after="0" w:line="240" w:lineRule="auto"/>
            </w:pPr>
          </w:p>
        </w:tc>
      </w:tr>
      <w:tr w:rsidR="009B5607" w:rsidRPr="006B2A56" w14:paraId="0EBAAFB7" w14:textId="77777777" w:rsidTr="338033D6">
        <w:trPr>
          <w:trHeight w:val="309"/>
        </w:trPr>
        <w:tc>
          <w:tcPr>
            <w:tcW w:w="2024" w:type="dxa"/>
            <w:vMerge/>
          </w:tcPr>
          <w:p w14:paraId="42CC6343" w14:textId="77777777" w:rsidR="009B5607" w:rsidRPr="006B2A56" w:rsidRDefault="009B5607" w:rsidP="00387CB3">
            <w:pPr>
              <w:spacing w:after="0" w:line="240" w:lineRule="auto"/>
            </w:pPr>
          </w:p>
        </w:tc>
        <w:tc>
          <w:tcPr>
            <w:tcW w:w="4416" w:type="dxa"/>
            <w:gridSpan w:val="2"/>
            <w:shd w:val="clear" w:color="auto" w:fill="auto"/>
          </w:tcPr>
          <w:p w14:paraId="3608CD05" w14:textId="77777777" w:rsidR="009B5607" w:rsidRPr="006B2A56" w:rsidRDefault="009B5607" w:rsidP="00387CB3">
            <w:pPr>
              <w:spacing w:after="40" w:line="240" w:lineRule="auto"/>
            </w:pPr>
            <w:r w:rsidRPr="006B2A56">
              <w:t>1</w:t>
            </w:r>
            <w:r w:rsidRPr="006B2A56">
              <w:tab/>
              <w:t>Very well</w:t>
            </w:r>
          </w:p>
          <w:p w14:paraId="0AADFDD4" w14:textId="77777777" w:rsidR="009B5607" w:rsidRPr="006B2A56" w:rsidRDefault="009B5607" w:rsidP="00387CB3">
            <w:pPr>
              <w:spacing w:after="40" w:line="240" w:lineRule="auto"/>
            </w:pPr>
            <w:r w:rsidRPr="006B2A56">
              <w:t>2</w:t>
            </w:r>
            <w:r w:rsidRPr="006B2A56">
              <w:tab/>
              <w:t>Well</w:t>
            </w:r>
          </w:p>
          <w:p w14:paraId="4FEF6CA8" w14:textId="77777777" w:rsidR="009B5607" w:rsidRPr="006B2A56" w:rsidRDefault="009B5607" w:rsidP="00387CB3">
            <w:pPr>
              <w:spacing w:after="40" w:line="240" w:lineRule="auto"/>
              <w:rPr>
                <w:b/>
              </w:rPr>
            </w:pPr>
            <w:r w:rsidRPr="006B2A56">
              <w:t>3</w:t>
            </w:r>
            <w:r w:rsidRPr="006B2A56">
              <w:tab/>
              <w:t>Not well</w:t>
            </w:r>
          </w:p>
          <w:p w14:paraId="2F283D2D" w14:textId="77777777" w:rsidR="009B5607" w:rsidRPr="006B2A56" w:rsidRDefault="009B5607" w:rsidP="00387CB3">
            <w:pPr>
              <w:spacing w:after="40" w:line="240" w:lineRule="auto"/>
              <w:rPr>
                <w:b/>
              </w:rPr>
            </w:pPr>
            <w:r w:rsidRPr="006B2A56">
              <w:t>4</w:t>
            </w:r>
            <w:r w:rsidRPr="006B2A56">
              <w:tab/>
              <w:t>Not at all</w:t>
            </w:r>
          </w:p>
          <w:p w14:paraId="35BFC083" w14:textId="77777777" w:rsidR="009B5607" w:rsidRPr="006B2A56" w:rsidRDefault="009B5607" w:rsidP="00387CB3">
            <w:pPr>
              <w:spacing w:line="240" w:lineRule="auto"/>
              <w:rPr>
                <w:b/>
              </w:rPr>
            </w:pPr>
            <w:r w:rsidRPr="006B2A56">
              <w:t>9</w:t>
            </w:r>
            <w:r w:rsidRPr="006B2A56">
              <w:tab/>
              <w:t>Not stated / inadequately described</w:t>
            </w:r>
          </w:p>
        </w:tc>
        <w:tc>
          <w:tcPr>
            <w:tcW w:w="236" w:type="dxa"/>
            <w:shd w:val="clear" w:color="auto" w:fill="auto"/>
          </w:tcPr>
          <w:p w14:paraId="18494147" w14:textId="77777777" w:rsidR="009B5607" w:rsidRPr="006B2A56" w:rsidRDefault="009B5607" w:rsidP="00387CB3">
            <w:pPr>
              <w:spacing w:after="0" w:line="240" w:lineRule="auto"/>
              <w:rPr>
                <w:b/>
              </w:rPr>
            </w:pPr>
          </w:p>
        </w:tc>
        <w:tc>
          <w:tcPr>
            <w:tcW w:w="2538" w:type="dxa"/>
            <w:gridSpan w:val="2"/>
            <w:shd w:val="clear" w:color="auto" w:fill="auto"/>
          </w:tcPr>
          <w:p w14:paraId="4D59F28B" w14:textId="77777777" w:rsidR="009B5607" w:rsidRPr="006B2A56" w:rsidRDefault="009B5607" w:rsidP="00387CB3">
            <w:pPr>
              <w:spacing w:after="0" w:line="240" w:lineRule="auto"/>
              <w:rPr>
                <w:b/>
              </w:rPr>
            </w:pPr>
          </w:p>
        </w:tc>
      </w:tr>
      <w:tr w:rsidR="009B5607" w:rsidRPr="006B2A56" w14:paraId="65CA0FD6" w14:textId="77777777" w:rsidTr="338033D6">
        <w:tblPrEx>
          <w:tblLook w:val="04A0" w:firstRow="1" w:lastRow="0" w:firstColumn="1" w:lastColumn="0" w:noHBand="0" w:noVBand="1"/>
        </w:tblPrEx>
        <w:tc>
          <w:tcPr>
            <w:tcW w:w="2024" w:type="dxa"/>
            <w:shd w:val="clear" w:color="auto" w:fill="auto"/>
          </w:tcPr>
          <w:p w14:paraId="2AF3C491" w14:textId="77777777" w:rsidR="009B5607" w:rsidRPr="006B2A56" w:rsidRDefault="009B5607" w:rsidP="00387CB3">
            <w:pPr>
              <w:pStyle w:val="Body"/>
            </w:pPr>
            <w:r w:rsidRPr="006B2A56">
              <w:t>Reporting guide</w:t>
            </w:r>
          </w:p>
        </w:tc>
        <w:tc>
          <w:tcPr>
            <w:tcW w:w="7190" w:type="dxa"/>
            <w:gridSpan w:val="5"/>
            <w:shd w:val="clear" w:color="auto" w:fill="auto"/>
          </w:tcPr>
          <w:p w14:paraId="64C8B448" w14:textId="77777777" w:rsidR="009B5607" w:rsidRPr="006B2A56" w:rsidRDefault="009B5607" w:rsidP="00387CB3">
            <w:pPr>
              <w:pStyle w:val="Body"/>
            </w:pPr>
            <w:r w:rsidRPr="006B2A56">
              <w:t xml:space="preserve">Each woman should be asked “How well do you speak English”? </w:t>
            </w:r>
          </w:p>
          <w:p w14:paraId="02B9248C" w14:textId="77777777" w:rsidR="009B5607" w:rsidRPr="006B2A56" w:rsidRDefault="009B5607" w:rsidP="00387CB3">
            <w:pPr>
              <w:pStyle w:val="Body"/>
            </w:pPr>
            <w:r w:rsidRPr="006B2A56">
              <w:t xml:space="preserve">Generally this would be a self-reported question, but in some circumstances (particularly where a person does not speak English well) assistance will be required in answering this question. </w:t>
            </w:r>
          </w:p>
          <w:p w14:paraId="13BBC20A" w14:textId="77777777" w:rsidR="009B5607" w:rsidRPr="006B2A56" w:rsidRDefault="009B5607" w:rsidP="00387CB3">
            <w:pPr>
              <w:pStyle w:val="Body"/>
            </w:pPr>
            <w:r w:rsidRPr="006B2A56">
              <w:t xml:space="preserve">It is important that the person's self-assessed proficiency in spoken English be recorded wherever possible. </w:t>
            </w:r>
          </w:p>
          <w:p w14:paraId="250FAF70" w14:textId="77777777" w:rsidR="009B5607" w:rsidRPr="006B2A56" w:rsidRDefault="009B5607" w:rsidP="00387CB3">
            <w:pPr>
              <w:pStyle w:val="Body"/>
            </w:pPr>
            <w:r w:rsidRPr="006B2A56">
              <w:t xml:space="preserve">This metadata item does not purport to be a technical assessment of proficiency but is a self-assessment in the four broad categories outlined </w:t>
            </w:r>
            <w:r w:rsidRPr="00BC4087">
              <w:t>above</w:t>
            </w:r>
          </w:p>
        </w:tc>
      </w:tr>
      <w:tr w:rsidR="009B5607" w:rsidRPr="006B2A56" w14:paraId="4445293F" w14:textId="77777777" w:rsidTr="338033D6">
        <w:tc>
          <w:tcPr>
            <w:tcW w:w="2024" w:type="dxa"/>
            <w:shd w:val="clear" w:color="auto" w:fill="auto"/>
          </w:tcPr>
          <w:p w14:paraId="13CE6EC5" w14:textId="77777777" w:rsidR="009B5607" w:rsidRPr="006B2A56" w:rsidRDefault="009B5607" w:rsidP="00387CB3">
            <w:pPr>
              <w:pStyle w:val="Body"/>
            </w:pPr>
            <w:r w:rsidRPr="006B2A56">
              <w:t>Reported by</w:t>
            </w:r>
          </w:p>
        </w:tc>
        <w:tc>
          <w:tcPr>
            <w:tcW w:w="7190" w:type="dxa"/>
            <w:gridSpan w:val="5"/>
            <w:shd w:val="clear" w:color="auto" w:fill="auto"/>
          </w:tcPr>
          <w:p w14:paraId="717C2FDD" w14:textId="77777777" w:rsidR="009B5607" w:rsidRPr="006B2A56" w:rsidRDefault="009B5607" w:rsidP="00387CB3">
            <w:pPr>
              <w:pStyle w:val="Body"/>
            </w:pPr>
            <w:r w:rsidRPr="006B2A56">
              <w:t xml:space="preserve">All </w:t>
            </w:r>
            <w:r w:rsidRPr="00BC4087">
              <w:t>Victorian</w:t>
            </w:r>
            <w:r w:rsidRPr="006B2A56">
              <w:t xml:space="preserve"> hospitals where a birth has occurred and homebirth practitioners</w:t>
            </w:r>
          </w:p>
        </w:tc>
      </w:tr>
      <w:tr w:rsidR="009B5607" w:rsidRPr="006B2A56" w14:paraId="63B3CEA0" w14:textId="77777777" w:rsidTr="338033D6">
        <w:tc>
          <w:tcPr>
            <w:tcW w:w="2024" w:type="dxa"/>
            <w:shd w:val="clear" w:color="auto" w:fill="auto"/>
          </w:tcPr>
          <w:p w14:paraId="2C4C2862" w14:textId="77777777" w:rsidR="009B5607" w:rsidRPr="006B2A56" w:rsidRDefault="009B5607" w:rsidP="00387CB3">
            <w:pPr>
              <w:spacing w:before="60" w:after="0" w:line="240" w:lineRule="auto"/>
            </w:pPr>
            <w:r w:rsidRPr="006B2A56">
              <w:t>Reported for</w:t>
            </w:r>
          </w:p>
        </w:tc>
        <w:tc>
          <w:tcPr>
            <w:tcW w:w="7190" w:type="dxa"/>
            <w:gridSpan w:val="5"/>
            <w:shd w:val="clear" w:color="auto" w:fill="auto"/>
          </w:tcPr>
          <w:p w14:paraId="00B610EC" w14:textId="77777777" w:rsidR="009B5607" w:rsidRPr="006B2A56" w:rsidRDefault="009B5607" w:rsidP="00387CB3">
            <w:pPr>
              <w:spacing w:before="60" w:after="0" w:line="240" w:lineRule="auto"/>
            </w:pPr>
            <w:r w:rsidRPr="006B2A56">
              <w:t>All birth episodes</w:t>
            </w:r>
            <w:r w:rsidRPr="009B5607">
              <w:rPr>
                <w:strike/>
              </w:rPr>
              <w:t>, where the Country of Birth is not Australia</w:t>
            </w:r>
          </w:p>
        </w:tc>
      </w:tr>
      <w:tr w:rsidR="009B5607" w:rsidRPr="006B2A56" w14:paraId="2C68B4DA" w14:textId="77777777" w:rsidTr="338033D6">
        <w:tc>
          <w:tcPr>
            <w:tcW w:w="9214" w:type="dxa"/>
            <w:gridSpan w:val="6"/>
            <w:shd w:val="clear" w:color="auto" w:fill="auto"/>
          </w:tcPr>
          <w:p w14:paraId="040AC65E" w14:textId="77777777" w:rsidR="009B5607" w:rsidRPr="006B2A56" w:rsidRDefault="009B5607" w:rsidP="00387CB3">
            <w:pPr>
              <w:spacing w:after="0" w:line="240" w:lineRule="auto"/>
            </w:pPr>
          </w:p>
        </w:tc>
      </w:tr>
      <w:tr w:rsidR="009B5607" w:rsidRPr="006B2A56" w14:paraId="62863A39" w14:textId="77777777" w:rsidTr="338033D6">
        <w:tblPrEx>
          <w:tblLook w:val="04A0" w:firstRow="1" w:lastRow="0" w:firstColumn="1" w:lastColumn="0" w:noHBand="0" w:noVBand="1"/>
        </w:tblPrEx>
        <w:tc>
          <w:tcPr>
            <w:tcW w:w="2024" w:type="dxa"/>
            <w:shd w:val="clear" w:color="auto" w:fill="auto"/>
          </w:tcPr>
          <w:p w14:paraId="47EEEB95" w14:textId="77777777" w:rsidR="009B5607" w:rsidRPr="006B2A56" w:rsidRDefault="009B5607" w:rsidP="00387CB3">
            <w:pPr>
              <w:spacing w:after="0" w:line="240" w:lineRule="auto"/>
            </w:pPr>
            <w:r w:rsidRPr="006B2A56">
              <w:t>Related concepts (Section 2):</w:t>
            </w:r>
          </w:p>
        </w:tc>
        <w:tc>
          <w:tcPr>
            <w:tcW w:w="7190" w:type="dxa"/>
            <w:gridSpan w:val="5"/>
            <w:shd w:val="clear" w:color="auto" w:fill="auto"/>
          </w:tcPr>
          <w:p w14:paraId="33D08B8C" w14:textId="77777777" w:rsidR="009B5607" w:rsidRPr="006B2A56" w:rsidRDefault="009B5607" w:rsidP="00387CB3">
            <w:pPr>
              <w:spacing w:after="0" w:line="240" w:lineRule="auto"/>
            </w:pPr>
            <w:r w:rsidRPr="006B2A56">
              <w:t>None specified</w:t>
            </w:r>
          </w:p>
        </w:tc>
      </w:tr>
      <w:tr w:rsidR="009B5607" w:rsidRPr="006B2A56" w14:paraId="591FC897" w14:textId="77777777" w:rsidTr="338033D6">
        <w:tc>
          <w:tcPr>
            <w:tcW w:w="9214" w:type="dxa"/>
            <w:gridSpan w:val="6"/>
            <w:shd w:val="clear" w:color="auto" w:fill="auto"/>
          </w:tcPr>
          <w:p w14:paraId="527477AB" w14:textId="77777777" w:rsidR="009B5607" w:rsidRPr="006B2A56" w:rsidRDefault="009B5607" w:rsidP="00387CB3">
            <w:pPr>
              <w:spacing w:after="0" w:line="240" w:lineRule="auto"/>
            </w:pPr>
          </w:p>
        </w:tc>
      </w:tr>
      <w:tr w:rsidR="009B5607" w:rsidRPr="006B2A56" w14:paraId="68080987" w14:textId="77777777" w:rsidTr="338033D6">
        <w:tblPrEx>
          <w:tblLook w:val="04A0" w:firstRow="1" w:lastRow="0" w:firstColumn="1" w:lastColumn="0" w:noHBand="0" w:noVBand="1"/>
        </w:tblPrEx>
        <w:tc>
          <w:tcPr>
            <w:tcW w:w="2024" w:type="dxa"/>
            <w:shd w:val="clear" w:color="auto" w:fill="auto"/>
          </w:tcPr>
          <w:p w14:paraId="335F3128" w14:textId="77777777" w:rsidR="009B5607" w:rsidRPr="006B2A56" w:rsidRDefault="009B5607" w:rsidP="00387CB3">
            <w:pPr>
              <w:spacing w:after="0" w:line="240" w:lineRule="auto"/>
            </w:pPr>
            <w:r w:rsidRPr="006B2A56">
              <w:t>Related data items (this section):</w:t>
            </w:r>
          </w:p>
        </w:tc>
        <w:tc>
          <w:tcPr>
            <w:tcW w:w="7190" w:type="dxa"/>
            <w:gridSpan w:val="5"/>
            <w:shd w:val="clear" w:color="auto" w:fill="auto"/>
          </w:tcPr>
          <w:p w14:paraId="65ED9F60" w14:textId="62DCEF86" w:rsidR="009B5607" w:rsidRPr="009B5607" w:rsidRDefault="009B5607" w:rsidP="00387CB3">
            <w:pPr>
              <w:spacing w:after="0" w:line="240" w:lineRule="auto"/>
              <w:rPr>
                <w:strike/>
              </w:rPr>
            </w:pPr>
            <w:r w:rsidRPr="009B5607">
              <w:rPr>
                <w:strike/>
              </w:rPr>
              <w:t>Country of Birth</w:t>
            </w:r>
            <w:r>
              <w:rPr>
                <w:strike/>
              </w:rPr>
              <w:t xml:space="preserve"> </w:t>
            </w:r>
            <w:r w:rsidRPr="009B5607">
              <w:rPr>
                <w:highlight w:val="green"/>
              </w:rPr>
              <w:t>None specified</w:t>
            </w:r>
          </w:p>
        </w:tc>
      </w:tr>
      <w:tr w:rsidR="009B5607" w:rsidRPr="006B2A56" w14:paraId="36779E3C" w14:textId="77777777" w:rsidTr="338033D6">
        <w:tc>
          <w:tcPr>
            <w:tcW w:w="9214" w:type="dxa"/>
            <w:gridSpan w:val="6"/>
            <w:shd w:val="clear" w:color="auto" w:fill="auto"/>
          </w:tcPr>
          <w:p w14:paraId="17627037" w14:textId="77777777" w:rsidR="009B5607" w:rsidRPr="006B2A56" w:rsidRDefault="009B5607" w:rsidP="00387CB3">
            <w:pPr>
              <w:spacing w:after="0" w:line="240" w:lineRule="auto"/>
            </w:pPr>
          </w:p>
        </w:tc>
      </w:tr>
      <w:tr w:rsidR="009B5607" w:rsidRPr="006B2A56" w14:paraId="5E44522A" w14:textId="77777777" w:rsidTr="338033D6">
        <w:tblPrEx>
          <w:tblLook w:val="04A0" w:firstRow="1" w:lastRow="0" w:firstColumn="1" w:lastColumn="0" w:noHBand="0" w:noVBand="1"/>
        </w:tblPrEx>
        <w:tc>
          <w:tcPr>
            <w:tcW w:w="2024" w:type="dxa"/>
            <w:shd w:val="clear" w:color="auto" w:fill="auto"/>
          </w:tcPr>
          <w:p w14:paraId="25FE3CBD" w14:textId="77777777" w:rsidR="009B5607" w:rsidRPr="006B2A56" w:rsidRDefault="009B5607" w:rsidP="00387CB3">
            <w:pPr>
              <w:pStyle w:val="Body"/>
            </w:pPr>
            <w:r w:rsidRPr="006B2A56">
              <w:t>Related business rules (Section 4):</w:t>
            </w:r>
          </w:p>
        </w:tc>
        <w:tc>
          <w:tcPr>
            <w:tcW w:w="7190" w:type="dxa"/>
            <w:gridSpan w:val="5"/>
            <w:shd w:val="clear" w:color="auto" w:fill="auto"/>
          </w:tcPr>
          <w:p w14:paraId="256CE971" w14:textId="77777777" w:rsidR="009B5607" w:rsidRPr="006B2A56" w:rsidRDefault="586393D3" w:rsidP="00387CB3">
            <w:pPr>
              <w:spacing w:after="0" w:line="240" w:lineRule="auto"/>
            </w:pPr>
            <w:r>
              <w:t>None specified</w:t>
            </w:r>
          </w:p>
        </w:tc>
      </w:tr>
    </w:tbl>
    <w:p w14:paraId="7E110559" w14:textId="77777777" w:rsidR="009B5607" w:rsidRPr="00BC4087" w:rsidRDefault="009B5607" w:rsidP="009B5607">
      <w:pPr>
        <w:pStyle w:val="Body"/>
        <w:rPr>
          <w:b/>
          <w:bCs/>
        </w:rPr>
      </w:pPr>
      <w:r w:rsidRPr="00BC4087">
        <w:rPr>
          <w:b/>
          <w:bCs/>
        </w:rPr>
        <w:t>Administration</w:t>
      </w:r>
    </w:p>
    <w:tbl>
      <w:tblPr>
        <w:tblW w:w="9316" w:type="dxa"/>
        <w:tblLook w:val="01E0" w:firstRow="1" w:lastRow="1" w:firstColumn="1" w:lastColumn="1" w:noHBand="0" w:noVBand="0"/>
      </w:tblPr>
      <w:tblGrid>
        <w:gridCol w:w="2127"/>
        <w:gridCol w:w="2397"/>
        <w:gridCol w:w="2240"/>
        <w:gridCol w:w="136"/>
        <w:gridCol w:w="2416"/>
      </w:tblGrid>
      <w:tr w:rsidR="009B5607" w:rsidRPr="006B2A56" w14:paraId="18745B42" w14:textId="77777777" w:rsidTr="338033D6">
        <w:tc>
          <w:tcPr>
            <w:tcW w:w="2127" w:type="dxa"/>
            <w:shd w:val="clear" w:color="auto" w:fill="auto"/>
          </w:tcPr>
          <w:p w14:paraId="6E071D57" w14:textId="77777777" w:rsidR="009B5607" w:rsidRPr="006B2A56" w:rsidRDefault="009B5607" w:rsidP="00387CB3">
            <w:pPr>
              <w:spacing w:after="0" w:line="240" w:lineRule="auto"/>
            </w:pPr>
            <w:r w:rsidRPr="006B2A56">
              <w:t>Principal data users</w:t>
            </w:r>
          </w:p>
        </w:tc>
        <w:tc>
          <w:tcPr>
            <w:tcW w:w="7189" w:type="dxa"/>
            <w:gridSpan w:val="4"/>
            <w:shd w:val="clear" w:color="auto" w:fill="auto"/>
          </w:tcPr>
          <w:p w14:paraId="21FD961B" w14:textId="77777777" w:rsidR="009B5607" w:rsidRPr="006B2A56" w:rsidRDefault="009B5607" w:rsidP="00387CB3">
            <w:pPr>
              <w:spacing w:after="0" w:line="240" w:lineRule="auto"/>
            </w:pPr>
            <w:r w:rsidRPr="006B2A56">
              <w:t>Consultative Council on Obstetric and Paediatric Mortality and Morbidity</w:t>
            </w:r>
          </w:p>
        </w:tc>
      </w:tr>
      <w:tr w:rsidR="009B5607" w:rsidRPr="006B2A56" w14:paraId="4ED40474" w14:textId="77777777" w:rsidTr="338033D6">
        <w:tc>
          <w:tcPr>
            <w:tcW w:w="9316" w:type="dxa"/>
            <w:gridSpan w:val="5"/>
            <w:shd w:val="clear" w:color="auto" w:fill="auto"/>
          </w:tcPr>
          <w:p w14:paraId="42DDB776" w14:textId="77777777" w:rsidR="009B5607" w:rsidRPr="006B2A56" w:rsidRDefault="009B5607" w:rsidP="00387CB3">
            <w:pPr>
              <w:spacing w:after="0" w:line="240" w:lineRule="auto"/>
            </w:pPr>
          </w:p>
        </w:tc>
      </w:tr>
      <w:tr w:rsidR="009B5607" w:rsidRPr="006B2A56" w14:paraId="5860ECA2" w14:textId="77777777" w:rsidTr="338033D6">
        <w:tc>
          <w:tcPr>
            <w:tcW w:w="2127" w:type="dxa"/>
            <w:shd w:val="clear" w:color="auto" w:fill="auto"/>
          </w:tcPr>
          <w:p w14:paraId="36BBC722" w14:textId="77777777" w:rsidR="009B5607" w:rsidRPr="006B2A56" w:rsidRDefault="009B5607" w:rsidP="00387CB3">
            <w:pPr>
              <w:pStyle w:val="Body"/>
            </w:pPr>
            <w:r w:rsidRPr="006B2A56">
              <w:t>Definition source</w:t>
            </w:r>
          </w:p>
        </w:tc>
        <w:tc>
          <w:tcPr>
            <w:tcW w:w="2397" w:type="dxa"/>
            <w:shd w:val="clear" w:color="auto" w:fill="auto"/>
          </w:tcPr>
          <w:p w14:paraId="5CD339E4" w14:textId="27DEE5FC" w:rsidR="009B5607" w:rsidRPr="006B2A56" w:rsidRDefault="00777D19" w:rsidP="00387CB3">
            <w:pPr>
              <w:pStyle w:val="Body"/>
            </w:pPr>
            <w:r w:rsidRPr="00777D19">
              <w:rPr>
                <w:highlight w:val="green"/>
              </w:rPr>
              <w:t>AIHW</w:t>
            </w:r>
            <w:r>
              <w:t xml:space="preserve"> </w:t>
            </w:r>
            <w:r w:rsidR="586393D3">
              <w:t xml:space="preserve">METeOR </w:t>
            </w:r>
            <w:r w:rsidR="586393D3" w:rsidRPr="00777D19">
              <w:rPr>
                <w:strike/>
              </w:rPr>
              <w:t>ID</w:t>
            </w:r>
            <w:r w:rsidR="586393D3" w:rsidRPr="00B47819">
              <w:t xml:space="preserve"> 270203</w:t>
            </w:r>
          </w:p>
        </w:tc>
        <w:tc>
          <w:tcPr>
            <w:tcW w:w="2240" w:type="dxa"/>
            <w:shd w:val="clear" w:color="auto" w:fill="auto"/>
          </w:tcPr>
          <w:p w14:paraId="2E60D82A" w14:textId="77777777" w:rsidR="009B5607" w:rsidRPr="006B2A56" w:rsidRDefault="009B5607" w:rsidP="00387CB3">
            <w:pPr>
              <w:pStyle w:val="Body"/>
            </w:pPr>
            <w:r w:rsidRPr="006B2A56">
              <w:t>Version</w:t>
            </w:r>
          </w:p>
        </w:tc>
        <w:tc>
          <w:tcPr>
            <w:tcW w:w="2552" w:type="dxa"/>
            <w:gridSpan w:val="2"/>
            <w:shd w:val="clear" w:color="auto" w:fill="auto"/>
          </w:tcPr>
          <w:p w14:paraId="7270C687" w14:textId="71D4BBC9" w:rsidR="009B5607" w:rsidRDefault="009B5607" w:rsidP="00693D2B">
            <w:pPr>
              <w:pStyle w:val="Body"/>
              <w:spacing w:after="0"/>
            </w:pPr>
            <w:r w:rsidRPr="009B5607">
              <w:t>1.</w:t>
            </w:r>
            <w:r>
              <w:t xml:space="preserve"> </w:t>
            </w:r>
            <w:r w:rsidRPr="006B2A56">
              <w:t>January 2017</w:t>
            </w:r>
          </w:p>
          <w:p w14:paraId="54519228" w14:textId="25CD915B" w:rsidR="009B5607" w:rsidRPr="006B2A56" w:rsidRDefault="009B5607" w:rsidP="009B5607">
            <w:pPr>
              <w:pStyle w:val="Body"/>
            </w:pPr>
            <w:r w:rsidRPr="009B5607">
              <w:rPr>
                <w:highlight w:val="green"/>
              </w:rPr>
              <w:t>2. July 2023</w:t>
            </w:r>
          </w:p>
        </w:tc>
      </w:tr>
      <w:tr w:rsidR="009B5607" w:rsidRPr="006B2A56" w14:paraId="0F971924" w14:textId="77777777" w:rsidTr="338033D6">
        <w:tc>
          <w:tcPr>
            <w:tcW w:w="2127" w:type="dxa"/>
            <w:shd w:val="clear" w:color="auto" w:fill="auto"/>
          </w:tcPr>
          <w:p w14:paraId="1962F678" w14:textId="77777777" w:rsidR="009B5607" w:rsidRPr="006B2A56" w:rsidRDefault="009B5607" w:rsidP="00387CB3">
            <w:pPr>
              <w:spacing w:after="0" w:line="240" w:lineRule="auto"/>
            </w:pPr>
            <w:r w:rsidRPr="006B2A56">
              <w:t>Codeset source</w:t>
            </w:r>
          </w:p>
        </w:tc>
        <w:tc>
          <w:tcPr>
            <w:tcW w:w="2397" w:type="dxa"/>
            <w:shd w:val="clear" w:color="auto" w:fill="auto"/>
          </w:tcPr>
          <w:p w14:paraId="0496177D" w14:textId="4DD0429C" w:rsidR="009B5607" w:rsidRPr="003D3428" w:rsidRDefault="009B5607" w:rsidP="00387CB3">
            <w:pPr>
              <w:spacing w:after="0" w:line="240" w:lineRule="auto"/>
              <w:rPr>
                <w:strike/>
              </w:rPr>
            </w:pPr>
            <w:r w:rsidRPr="003D3428">
              <w:rPr>
                <w:strike/>
              </w:rPr>
              <w:t>NHDD</w:t>
            </w:r>
            <w:r w:rsidR="003D3428">
              <w:rPr>
                <w:strike/>
              </w:rPr>
              <w:t xml:space="preserve"> </w:t>
            </w:r>
            <w:r w:rsidR="003D3428" w:rsidRPr="003D3428">
              <w:rPr>
                <w:highlight w:val="green"/>
              </w:rPr>
              <w:t>AIHW METeOR</w:t>
            </w:r>
          </w:p>
        </w:tc>
        <w:tc>
          <w:tcPr>
            <w:tcW w:w="2376" w:type="dxa"/>
            <w:gridSpan w:val="2"/>
            <w:shd w:val="clear" w:color="auto" w:fill="auto"/>
          </w:tcPr>
          <w:p w14:paraId="0D0FCB3D" w14:textId="77777777" w:rsidR="009B5607" w:rsidRPr="006B2A56" w:rsidRDefault="009B5607" w:rsidP="00387CB3">
            <w:pPr>
              <w:spacing w:after="0" w:line="240" w:lineRule="auto"/>
            </w:pPr>
            <w:r w:rsidRPr="006B2A56">
              <w:t>Collection start date</w:t>
            </w:r>
          </w:p>
        </w:tc>
        <w:tc>
          <w:tcPr>
            <w:tcW w:w="2416" w:type="dxa"/>
            <w:shd w:val="clear" w:color="auto" w:fill="auto"/>
          </w:tcPr>
          <w:p w14:paraId="31F498CF" w14:textId="77777777" w:rsidR="009B5607" w:rsidRPr="006B2A56" w:rsidRDefault="009B5607" w:rsidP="00387CB3">
            <w:pPr>
              <w:spacing w:after="0" w:line="240" w:lineRule="auto"/>
            </w:pPr>
            <w:r w:rsidRPr="006B2A56">
              <w:t>2017</w:t>
            </w:r>
          </w:p>
        </w:tc>
      </w:tr>
    </w:tbl>
    <w:p w14:paraId="174A9777" w14:textId="77777777" w:rsidR="009D1C74" w:rsidRPr="006B2A56" w:rsidRDefault="0095170A" w:rsidP="009D1C74">
      <w:pPr>
        <w:pStyle w:val="Heading2"/>
      </w:pPr>
      <w:r>
        <w:br w:type="page"/>
      </w:r>
      <w:bookmarkStart w:id="134" w:name="_Toc350263884"/>
      <w:bookmarkStart w:id="135" w:name="_Toc499799041"/>
      <w:bookmarkStart w:id="136" w:name="_Toc31278324"/>
      <w:bookmarkStart w:id="137" w:name="_Toc108376376"/>
      <w:bookmarkStart w:id="138" w:name="_Toc122679617"/>
      <w:r w:rsidR="009D1C74" w:rsidRPr="009D1C74">
        <w:rPr>
          <w:highlight w:val="green"/>
        </w:rPr>
        <w:lastRenderedPageBreak/>
        <w:t xml:space="preserve">Version </w:t>
      </w:r>
      <w:bookmarkEnd w:id="134"/>
      <w:r w:rsidR="009D1C74" w:rsidRPr="009D1C74">
        <w:rPr>
          <w:highlight w:val="green"/>
        </w:rPr>
        <w:t>identifier</w:t>
      </w:r>
      <w:bookmarkEnd w:id="135"/>
      <w:bookmarkEnd w:id="136"/>
      <w:bookmarkEnd w:id="137"/>
      <w:bookmarkEnd w:id="138"/>
    </w:p>
    <w:p w14:paraId="23A17F35" w14:textId="77777777" w:rsidR="009D1C74" w:rsidRPr="006B2A56" w:rsidRDefault="009D1C74" w:rsidP="009D1C74">
      <w:pPr>
        <w:pStyle w:val="Body"/>
      </w:pPr>
      <w:r w:rsidRPr="004A6111">
        <w:rPr>
          <w:b/>
          <w:bCs/>
        </w:rPr>
        <w:t>Specification</w:t>
      </w:r>
    </w:p>
    <w:tbl>
      <w:tblPr>
        <w:tblW w:w="9316" w:type="dxa"/>
        <w:tblLook w:val="01E0" w:firstRow="1" w:lastRow="1" w:firstColumn="1" w:lastColumn="1" w:noHBand="0" w:noVBand="0"/>
      </w:tblPr>
      <w:tblGrid>
        <w:gridCol w:w="2268"/>
        <w:gridCol w:w="2025"/>
        <w:gridCol w:w="2025"/>
        <w:gridCol w:w="2998"/>
      </w:tblGrid>
      <w:tr w:rsidR="009D1C74" w:rsidRPr="006B2A56" w14:paraId="02CF908E" w14:textId="77777777" w:rsidTr="00142614">
        <w:tc>
          <w:tcPr>
            <w:tcW w:w="2268" w:type="dxa"/>
            <w:shd w:val="clear" w:color="auto" w:fill="auto"/>
          </w:tcPr>
          <w:p w14:paraId="0599D8F8" w14:textId="77777777" w:rsidR="009D1C74" w:rsidRPr="006B2A56" w:rsidRDefault="009D1C74" w:rsidP="00142614">
            <w:pPr>
              <w:pStyle w:val="Body"/>
            </w:pPr>
            <w:r w:rsidRPr="006B2A56">
              <w:t>Definition</w:t>
            </w:r>
          </w:p>
        </w:tc>
        <w:tc>
          <w:tcPr>
            <w:tcW w:w="7048" w:type="dxa"/>
            <w:gridSpan w:val="3"/>
            <w:shd w:val="clear" w:color="auto" w:fill="auto"/>
          </w:tcPr>
          <w:p w14:paraId="7A2544DB" w14:textId="77777777" w:rsidR="009D1C74" w:rsidRPr="006B2A56" w:rsidRDefault="009D1C74" w:rsidP="00142614">
            <w:pPr>
              <w:pStyle w:val="Body"/>
            </w:pPr>
            <w:r w:rsidRPr="006B2A56">
              <w:t>Version of the data collection</w:t>
            </w:r>
          </w:p>
        </w:tc>
      </w:tr>
      <w:tr w:rsidR="009D1C74" w:rsidRPr="006B2A56" w14:paraId="381DDEC1" w14:textId="77777777" w:rsidTr="00142614">
        <w:tc>
          <w:tcPr>
            <w:tcW w:w="2268" w:type="dxa"/>
            <w:shd w:val="clear" w:color="auto" w:fill="auto"/>
          </w:tcPr>
          <w:p w14:paraId="6FE948F6" w14:textId="77777777" w:rsidR="009D1C74" w:rsidRPr="006B2A56" w:rsidRDefault="009D1C74" w:rsidP="00142614">
            <w:pPr>
              <w:pStyle w:val="Body"/>
            </w:pPr>
            <w:r w:rsidRPr="006B2A56">
              <w:t>Representation class</w:t>
            </w:r>
          </w:p>
        </w:tc>
        <w:tc>
          <w:tcPr>
            <w:tcW w:w="2025" w:type="dxa"/>
            <w:shd w:val="clear" w:color="auto" w:fill="auto"/>
          </w:tcPr>
          <w:p w14:paraId="63A0FA1B" w14:textId="77777777" w:rsidR="009D1C74" w:rsidRPr="006B2A56" w:rsidRDefault="009D1C74" w:rsidP="00142614">
            <w:pPr>
              <w:pStyle w:val="Body"/>
            </w:pPr>
            <w:r w:rsidRPr="006B2A56">
              <w:t>Identifier</w:t>
            </w:r>
          </w:p>
        </w:tc>
        <w:tc>
          <w:tcPr>
            <w:tcW w:w="2025" w:type="dxa"/>
            <w:shd w:val="clear" w:color="auto" w:fill="auto"/>
          </w:tcPr>
          <w:p w14:paraId="31A7CE94" w14:textId="77777777" w:rsidR="009D1C74" w:rsidRPr="006B2A56" w:rsidRDefault="009D1C74" w:rsidP="00142614">
            <w:pPr>
              <w:pStyle w:val="Body"/>
            </w:pPr>
            <w:r w:rsidRPr="006B2A56">
              <w:t>Data type</w:t>
            </w:r>
          </w:p>
        </w:tc>
        <w:tc>
          <w:tcPr>
            <w:tcW w:w="2998" w:type="dxa"/>
            <w:shd w:val="clear" w:color="auto" w:fill="auto"/>
          </w:tcPr>
          <w:p w14:paraId="0DACC568" w14:textId="77777777" w:rsidR="009D1C74" w:rsidRPr="006B2A56" w:rsidRDefault="009D1C74" w:rsidP="00142614">
            <w:pPr>
              <w:pStyle w:val="Body"/>
            </w:pPr>
            <w:r w:rsidRPr="006B2A56">
              <w:t>Number</w:t>
            </w:r>
          </w:p>
        </w:tc>
      </w:tr>
      <w:tr w:rsidR="009D1C74" w:rsidRPr="006B2A56" w14:paraId="3E619462" w14:textId="77777777" w:rsidTr="00142614">
        <w:tc>
          <w:tcPr>
            <w:tcW w:w="2268" w:type="dxa"/>
            <w:shd w:val="clear" w:color="auto" w:fill="auto"/>
          </w:tcPr>
          <w:p w14:paraId="6CF75FE3" w14:textId="77777777" w:rsidR="009D1C74" w:rsidRPr="006B2A56" w:rsidRDefault="009D1C74" w:rsidP="00142614">
            <w:pPr>
              <w:pStyle w:val="Body"/>
            </w:pPr>
            <w:r w:rsidRPr="006B2A56">
              <w:t>Format</w:t>
            </w:r>
          </w:p>
        </w:tc>
        <w:tc>
          <w:tcPr>
            <w:tcW w:w="2025" w:type="dxa"/>
            <w:shd w:val="clear" w:color="auto" w:fill="auto"/>
          </w:tcPr>
          <w:p w14:paraId="69267622" w14:textId="77777777" w:rsidR="009D1C74" w:rsidRPr="006B2A56" w:rsidRDefault="009D1C74" w:rsidP="00142614">
            <w:pPr>
              <w:pStyle w:val="Body"/>
            </w:pPr>
            <w:r w:rsidRPr="006B2A56">
              <w:t>NNNN</w:t>
            </w:r>
          </w:p>
        </w:tc>
        <w:tc>
          <w:tcPr>
            <w:tcW w:w="2025" w:type="dxa"/>
            <w:shd w:val="clear" w:color="auto" w:fill="auto"/>
          </w:tcPr>
          <w:p w14:paraId="038EDB22" w14:textId="77777777" w:rsidR="009D1C74" w:rsidRPr="006B2A56" w:rsidRDefault="009D1C74" w:rsidP="00142614">
            <w:pPr>
              <w:pStyle w:val="Body"/>
              <w:rPr>
                <w:i/>
              </w:rPr>
            </w:pPr>
            <w:r w:rsidRPr="006B2A56">
              <w:t>Field size</w:t>
            </w:r>
          </w:p>
        </w:tc>
        <w:tc>
          <w:tcPr>
            <w:tcW w:w="2998" w:type="dxa"/>
            <w:shd w:val="clear" w:color="auto" w:fill="auto"/>
          </w:tcPr>
          <w:p w14:paraId="1A796698" w14:textId="77777777" w:rsidR="009D1C74" w:rsidRPr="006B2A56" w:rsidRDefault="009D1C74" w:rsidP="00142614">
            <w:pPr>
              <w:pStyle w:val="Body"/>
            </w:pPr>
            <w:r w:rsidRPr="006B2A56">
              <w:t>4</w:t>
            </w:r>
          </w:p>
        </w:tc>
      </w:tr>
      <w:tr w:rsidR="009D1C74" w:rsidRPr="006B2A56" w14:paraId="7756FF32" w14:textId="77777777" w:rsidTr="00142614">
        <w:tc>
          <w:tcPr>
            <w:tcW w:w="2268" w:type="dxa"/>
            <w:shd w:val="clear" w:color="auto" w:fill="auto"/>
          </w:tcPr>
          <w:p w14:paraId="40865229" w14:textId="77777777" w:rsidR="009D1C74" w:rsidRPr="006B2A56" w:rsidRDefault="009D1C74" w:rsidP="00142614">
            <w:pPr>
              <w:pStyle w:val="Body"/>
            </w:pPr>
            <w:r w:rsidRPr="006B2A56">
              <w:t>Location</w:t>
            </w:r>
          </w:p>
        </w:tc>
        <w:tc>
          <w:tcPr>
            <w:tcW w:w="2025" w:type="dxa"/>
            <w:shd w:val="clear" w:color="auto" w:fill="auto"/>
          </w:tcPr>
          <w:p w14:paraId="7C0AD192" w14:textId="77777777" w:rsidR="009D1C74" w:rsidRPr="006B2A56" w:rsidRDefault="009D1C74" w:rsidP="00142614">
            <w:pPr>
              <w:pStyle w:val="Body"/>
            </w:pPr>
            <w:r w:rsidRPr="006B2A56">
              <w:t>Episode record, Header record</w:t>
            </w:r>
          </w:p>
        </w:tc>
        <w:tc>
          <w:tcPr>
            <w:tcW w:w="2025" w:type="dxa"/>
            <w:shd w:val="clear" w:color="auto" w:fill="auto"/>
          </w:tcPr>
          <w:p w14:paraId="4616D6B5" w14:textId="77777777" w:rsidR="009D1C74" w:rsidRPr="006B2A56" w:rsidRDefault="009D1C74" w:rsidP="00142614">
            <w:pPr>
              <w:pStyle w:val="Body"/>
            </w:pPr>
            <w:r w:rsidRPr="006B2A56">
              <w:t>Position</w:t>
            </w:r>
          </w:p>
        </w:tc>
        <w:tc>
          <w:tcPr>
            <w:tcW w:w="2998" w:type="dxa"/>
            <w:shd w:val="clear" w:color="auto" w:fill="auto"/>
          </w:tcPr>
          <w:p w14:paraId="7537C394" w14:textId="77777777" w:rsidR="009D1C74" w:rsidRPr="006B2A56" w:rsidRDefault="009D1C74" w:rsidP="00142614">
            <w:pPr>
              <w:pStyle w:val="Body"/>
            </w:pPr>
            <w:r w:rsidRPr="006B2A56">
              <w:t>2</w:t>
            </w:r>
          </w:p>
        </w:tc>
      </w:tr>
      <w:tr w:rsidR="009D1C74" w:rsidRPr="006B2A56" w14:paraId="4E6395C1" w14:textId="77777777" w:rsidTr="00142614">
        <w:tc>
          <w:tcPr>
            <w:tcW w:w="2268" w:type="dxa"/>
            <w:shd w:val="clear" w:color="auto" w:fill="auto"/>
          </w:tcPr>
          <w:p w14:paraId="5F8919DF" w14:textId="77777777" w:rsidR="009D1C74" w:rsidRPr="006B2A56" w:rsidRDefault="009D1C74" w:rsidP="00142614">
            <w:pPr>
              <w:pStyle w:val="Body"/>
            </w:pPr>
            <w:r w:rsidRPr="006B2A56">
              <w:t>Permissible values</w:t>
            </w:r>
          </w:p>
        </w:tc>
        <w:tc>
          <w:tcPr>
            <w:tcW w:w="7048" w:type="dxa"/>
            <w:gridSpan w:val="3"/>
            <w:shd w:val="clear" w:color="auto" w:fill="auto"/>
          </w:tcPr>
          <w:p w14:paraId="29B271D4" w14:textId="77777777" w:rsidR="009D1C74" w:rsidRPr="004A6111" w:rsidRDefault="009D1C74" w:rsidP="00142614">
            <w:pPr>
              <w:pStyle w:val="Body"/>
              <w:spacing w:after="0"/>
              <w:rPr>
                <w:b/>
                <w:bCs/>
              </w:rPr>
            </w:pPr>
            <w:r w:rsidRPr="004A6111">
              <w:rPr>
                <w:b/>
                <w:bCs/>
              </w:rPr>
              <w:t>Code</w:t>
            </w:r>
          </w:p>
          <w:p w14:paraId="3DC5A87C" w14:textId="77777777" w:rsidR="009D1C74" w:rsidRPr="009D1C74" w:rsidRDefault="009D1C74" w:rsidP="00142614">
            <w:pPr>
              <w:pStyle w:val="Body"/>
              <w:spacing w:after="0"/>
              <w:rPr>
                <w:strike/>
              </w:rPr>
            </w:pPr>
            <w:r w:rsidRPr="009D1C74">
              <w:rPr>
                <w:strike/>
              </w:rPr>
              <w:t>2020 (for births in the period 1 January 2020 to 30 June 2021 inclusive)</w:t>
            </w:r>
          </w:p>
          <w:p w14:paraId="62DD680C" w14:textId="77777777" w:rsidR="009D1C74" w:rsidRDefault="009D1C74" w:rsidP="00142614">
            <w:pPr>
              <w:pStyle w:val="Body"/>
              <w:spacing w:after="0"/>
            </w:pPr>
            <w:r>
              <w:t>2021 (for births in the period 1 July 2021 to 30 June 2022 inclusive)</w:t>
            </w:r>
          </w:p>
          <w:p w14:paraId="79B44A26" w14:textId="77777777" w:rsidR="009D1C74" w:rsidRDefault="009D1C74" w:rsidP="00142614">
            <w:pPr>
              <w:pStyle w:val="Body"/>
              <w:spacing w:after="0"/>
            </w:pPr>
            <w:r w:rsidRPr="00BB0223">
              <w:t>2022 (for births in the period 1 July 2022 to 30 June 2023 inclusive)</w:t>
            </w:r>
          </w:p>
          <w:p w14:paraId="62ED8DBE" w14:textId="15AF7C96" w:rsidR="009D1C74" w:rsidRPr="006B2A56" w:rsidRDefault="009D1C74" w:rsidP="00142614">
            <w:pPr>
              <w:pStyle w:val="Body"/>
              <w:spacing w:after="0"/>
            </w:pPr>
            <w:r w:rsidRPr="002C358B">
              <w:rPr>
                <w:highlight w:val="green"/>
              </w:rPr>
              <w:t>2023 (for births in the period 1 July</w:t>
            </w:r>
            <w:r w:rsidR="002C358B" w:rsidRPr="002C358B">
              <w:rPr>
                <w:highlight w:val="green"/>
              </w:rPr>
              <w:t xml:space="preserve"> 2023 to 30 June 2024 inclusive)</w:t>
            </w:r>
          </w:p>
        </w:tc>
      </w:tr>
      <w:tr w:rsidR="009D1C74" w:rsidRPr="006B2A56" w14:paraId="71B63515" w14:textId="77777777" w:rsidTr="00142614">
        <w:tblPrEx>
          <w:tblLook w:val="04A0" w:firstRow="1" w:lastRow="0" w:firstColumn="1" w:lastColumn="0" w:noHBand="0" w:noVBand="1"/>
        </w:tblPrEx>
        <w:tc>
          <w:tcPr>
            <w:tcW w:w="2268" w:type="dxa"/>
            <w:shd w:val="clear" w:color="auto" w:fill="auto"/>
          </w:tcPr>
          <w:p w14:paraId="5D74DDE2" w14:textId="77777777" w:rsidR="009D1C74" w:rsidRPr="006B2A56" w:rsidRDefault="009D1C74" w:rsidP="00142614">
            <w:pPr>
              <w:pStyle w:val="Body"/>
            </w:pPr>
            <w:r w:rsidRPr="006B2A56">
              <w:t>Reporting guide</w:t>
            </w:r>
          </w:p>
        </w:tc>
        <w:tc>
          <w:tcPr>
            <w:tcW w:w="7048" w:type="dxa"/>
            <w:gridSpan w:val="3"/>
            <w:shd w:val="clear" w:color="auto" w:fill="auto"/>
          </w:tcPr>
          <w:p w14:paraId="67711FF5" w14:textId="77777777" w:rsidR="009D1C74" w:rsidRPr="006B2A56" w:rsidRDefault="009D1C74" w:rsidP="002C358B">
            <w:pPr>
              <w:pStyle w:val="Body"/>
              <w:spacing w:after="60"/>
            </w:pPr>
            <w:r w:rsidRPr="006B2A56">
              <w:t xml:space="preserve">Software-system generated. </w:t>
            </w:r>
          </w:p>
          <w:p w14:paraId="79E3F9AE" w14:textId="77777777" w:rsidR="009D1C74" w:rsidRDefault="009D1C74" w:rsidP="002C358B">
            <w:pPr>
              <w:pStyle w:val="Body"/>
              <w:spacing w:after="60"/>
            </w:pPr>
            <w:r w:rsidRPr="006B2A56">
              <w:t>A VPDC electronic submission file with a missing or invalid Version identifier will be rejected and the submission file will not be processed.</w:t>
            </w:r>
          </w:p>
          <w:p w14:paraId="39EE75D5" w14:textId="77777777" w:rsidR="009D1C74" w:rsidRPr="00BB0223" w:rsidRDefault="009D1C74" w:rsidP="002C358B">
            <w:pPr>
              <w:pStyle w:val="Body"/>
              <w:spacing w:after="60"/>
            </w:pPr>
            <w:r w:rsidRPr="00BB0223">
              <w:t>The Version identifier in each Episode record in a submission file must be the same as the Version identifier in the Header record of that submission file.</w:t>
            </w:r>
          </w:p>
          <w:p w14:paraId="0C2B3C55" w14:textId="77777777" w:rsidR="009D1C74" w:rsidRPr="006B2A56" w:rsidRDefault="009D1C74" w:rsidP="002C358B">
            <w:pPr>
              <w:pStyle w:val="Body"/>
              <w:spacing w:after="60"/>
            </w:pPr>
            <w:r w:rsidRPr="00BB0223">
              <w:t>All Episode records in a submission file must have the same Version identifier.</w:t>
            </w:r>
          </w:p>
        </w:tc>
      </w:tr>
      <w:tr w:rsidR="009D1C74" w:rsidRPr="006B2A56" w14:paraId="30FCFDA8" w14:textId="77777777" w:rsidTr="00142614">
        <w:tc>
          <w:tcPr>
            <w:tcW w:w="2268" w:type="dxa"/>
            <w:shd w:val="clear" w:color="auto" w:fill="auto"/>
          </w:tcPr>
          <w:p w14:paraId="761F6D46" w14:textId="77777777" w:rsidR="009D1C74" w:rsidRPr="006B2A56" w:rsidRDefault="009D1C74" w:rsidP="00142614">
            <w:pPr>
              <w:pStyle w:val="Body"/>
            </w:pPr>
            <w:r w:rsidRPr="006B2A56">
              <w:t>Reported by</w:t>
            </w:r>
          </w:p>
        </w:tc>
        <w:tc>
          <w:tcPr>
            <w:tcW w:w="7048" w:type="dxa"/>
            <w:gridSpan w:val="3"/>
            <w:shd w:val="clear" w:color="auto" w:fill="auto"/>
          </w:tcPr>
          <w:p w14:paraId="2EB00001" w14:textId="77777777" w:rsidR="009D1C74" w:rsidRPr="006B2A56" w:rsidRDefault="009D1C74" w:rsidP="002C358B">
            <w:pPr>
              <w:pStyle w:val="Body"/>
              <w:spacing w:after="60"/>
            </w:pPr>
            <w:r w:rsidRPr="006B2A56">
              <w:t>All Victorian hospitals where a birth has occurred and homebirth practitioners</w:t>
            </w:r>
          </w:p>
        </w:tc>
      </w:tr>
      <w:tr w:rsidR="009D1C74" w:rsidRPr="006B2A56" w14:paraId="1E0035CD" w14:textId="77777777" w:rsidTr="00142614">
        <w:tc>
          <w:tcPr>
            <w:tcW w:w="2268" w:type="dxa"/>
            <w:shd w:val="clear" w:color="auto" w:fill="auto"/>
          </w:tcPr>
          <w:p w14:paraId="749BE0F5" w14:textId="77777777" w:rsidR="009D1C74" w:rsidRPr="006B2A56" w:rsidRDefault="009D1C74" w:rsidP="00142614">
            <w:pPr>
              <w:pStyle w:val="Body"/>
            </w:pPr>
            <w:r w:rsidRPr="006B2A56">
              <w:t>Reported for</w:t>
            </w:r>
          </w:p>
        </w:tc>
        <w:tc>
          <w:tcPr>
            <w:tcW w:w="7048" w:type="dxa"/>
            <w:gridSpan w:val="3"/>
            <w:shd w:val="clear" w:color="auto" w:fill="auto"/>
          </w:tcPr>
          <w:p w14:paraId="1B12096C" w14:textId="77777777" w:rsidR="009D1C74" w:rsidRPr="006B2A56" w:rsidRDefault="009D1C74" w:rsidP="002C358B">
            <w:pPr>
              <w:pStyle w:val="Body"/>
              <w:spacing w:after="60"/>
            </w:pPr>
            <w:r w:rsidRPr="006B2A56">
              <w:t>Each VPDC electronic submission file (Header record); Each VPDC electronic birth record (Episode record)</w:t>
            </w:r>
          </w:p>
        </w:tc>
      </w:tr>
      <w:tr w:rsidR="009D1C74" w:rsidRPr="006B2A56" w14:paraId="3A411847" w14:textId="77777777" w:rsidTr="00142614">
        <w:tblPrEx>
          <w:tblLook w:val="04A0" w:firstRow="1" w:lastRow="0" w:firstColumn="1" w:lastColumn="0" w:noHBand="0" w:noVBand="1"/>
        </w:tblPrEx>
        <w:tc>
          <w:tcPr>
            <w:tcW w:w="2268" w:type="dxa"/>
            <w:shd w:val="clear" w:color="auto" w:fill="auto"/>
          </w:tcPr>
          <w:p w14:paraId="091CAA7B" w14:textId="77777777" w:rsidR="009D1C74" w:rsidRPr="006B2A56" w:rsidRDefault="009D1C74" w:rsidP="002C358B">
            <w:pPr>
              <w:pStyle w:val="Body"/>
              <w:spacing w:after="60"/>
            </w:pPr>
            <w:r w:rsidRPr="006B2A56">
              <w:t>Related concepts (Section 2):</w:t>
            </w:r>
          </w:p>
        </w:tc>
        <w:tc>
          <w:tcPr>
            <w:tcW w:w="7048" w:type="dxa"/>
            <w:gridSpan w:val="3"/>
            <w:shd w:val="clear" w:color="auto" w:fill="auto"/>
          </w:tcPr>
          <w:p w14:paraId="2BC4DC38" w14:textId="77777777" w:rsidR="009D1C74" w:rsidRPr="006B2A56" w:rsidRDefault="009D1C74" w:rsidP="00142614">
            <w:pPr>
              <w:pStyle w:val="Body"/>
            </w:pPr>
            <w:r w:rsidRPr="006B2A56">
              <w:t>None specified</w:t>
            </w:r>
          </w:p>
        </w:tc>
      </w:tr>
      <w:tr w:rsidR="009D1C74" w:rsidRPr="006B2A56" w14:paraId="46E5E635" w14:textId="77777777" w:rsidTr="00142614">
        <w:tblPrEx>
          <w:tblLook w:val="04A0" w:firstRow="1" w:lastRow="0" w:firstColumn="1" w:lastColumn="0" w:noHBand="0" w:noVBand="1"/>
        </w:tblPrEx>
        <w:tc>
          <w:tcPr>
            <w:tcW w:w="2268" w:type="dxa"/>
            <w:shd w:val="clear" w:color="auto" w:fill="auto"/>
          </w:tcPr>
          <w:p w14:paraId="6E4D1DA7" w14:textId="77777777" w:rsidR="009D1C74" w:rsidRPr="006B2A56" w:rsidRDefault="009D1C74" w:rsidP="002C358B">
            <w:pPr>
              <w:pStyle w:val="Body"/>
              <w:spacing w:after="60"/>
            </w:pPr>
            <w:r w:rsidRPr="006B2A56">
              <w:t>Related data items (this section):</w:t>
            </w:r>
          </w:p>
        </w:tc>
        <w:tc>
          <w:tcPr>
            <w:tcW w:w="7048" w:type="dxa"/>
            <w:gridSpan w:val="3"/>
            <w:shd w:val="clear" w:color="auto" w:fill="auto"/>
          </w:tcPr>
          <w:p w14:paraId="1F7782E9" w14:textId="77777777" w:rsidR="009D1C74" w:rsidRPr="006B2A56" w:rsidRDefault="009D1C74" w:rsidP="00142614">
            <w:pPr>
              <w:pStyle w:val="Body"/>
            </w:pPr>
            <w:r w:rsidRPr="006B2A56">
              <w:t xml:space="preserve">None specified </w:t>
            </w:r>
          </w:p>
        </w:tc>
      </w:tr>
      <w:tr w:rsidR="009D1C74" w:rsidRPr="006B2A56" w14:paraId="4B1A9266" w14:textId="77777777" w:rsidTr="00142614">
        <w:tblPrEx>
          <w:tblLook w:val="04A0" w:firstRow="1" w:lastRow="0" w:firstColumn="1" w:lastColumn="0" w:noHBand="0" w:noVBand="1"/>
        </w:tblPrEx>
        <w:tc>
          <w:tcPr>
            <w:tcW w:w="2268" w:type="dxa"/>
            <w:shd w:val="clear" w:color="auto" w:fill="auto"/>
          </w:tcPr>
          <w:p w14:paraId="7CBD569E" w14:textId="77777777" w:rsidR="009D1C74" w:rsidRPr="006B2A56" w:rsidRDefault="009D1C74" w:rsidP="002C358B">
            <w:pPr>
              <w:pStyle w:val="Body"/>
              <w:spacing w:after="60"/>
            </w:pPr>
            <w:r w:rsidRPr="006B2A56">
              <w:t>Related business rules (Section 4):</w:t>
            </w:r>
          </w:p>
        </w:tc>
        <w:tc>
          <w:tcPr>
            <w:tcW w:w="7048" w:type="dxa"/>
            <w:gridSpan w:val="3"/>
            <w:shd w:val="clear" w:color="auto" w:fill="auto"/>
          </w:tcPr>
          <w:p w14:paraId="06B0E3AA" w14:textId="77777777" w:rsidR="009D1C74" w:rsidRPr="006B2A56" w:rsidRDefault="009D1C74" w:rsidP="00142614">
            <w:pPr>
              <w:pStyle w:val="Body"/>
            </w:pPr>
            <w:r w:rsidRPr="006B2A56">
              <w:t>Mandatory to report data items</w:t>
            </w:r>
          </w:p>
        </w:tc>
      </w:tr>
    </w:tbl>
    <w:p w14:paraId="556F423F" w14:textId="77777777" w:rsidR="009D1C74" w:rsidRPr="004A6111" w:rsidRDefault="009D1C74" w:rsidP="002C358B">
      <w:pPr>
        <w:pStyle w:val="Body"/>
        <w:spacing w:after="60"/>
        <w:rPr>
          <w:b/>
          <w:bCs/>
        </w:rPr>
      </w:pPr>
      <w:r w:rsidRPr="004A6111">
        <w:rPr>
          <w:b/>
          <w:bCs/>
        </w:rPr>
        <w:t>Administration</w:t>
      </w:r>
    </w:p>
    <w:tbl>
      <w:tblPr>
        <w:tblW w:w="10328" w:type="dxa"/>
        <w:tblLook w:val="01E0" w:firstRow="1" w:lastRow="1" w:firstColumn="1" w:lastColumn="1" w:noHBand="0" w:noVBand="0"/>
      </w:tblPr>
      <w:tblGrid>
        <w:gridCol w:w="2410"/>
        <w:gridCol w:w="2025"/>
        <w:gridCol w:w="2329"/>
        <w:gridCol w:w="425"/>
        <w:gridCol w:w="2693"/>
        <w:gridCol w:w="440"/>
        <w:gridCol w:w="6"/>
      </w:tblGrid>
      <w:tr w:rsidR="009D1C74" w:rsidRPr="006B2A56" w14:paraId="45204DDC" w14:textId="77777777" w:rsidTr="00142614">
        <w:trPr>
          <w:gridAfter w:val="2"/>
          <w:wAfter w:w="446" w:type="dxa"/>
        </w:trPr>
        <w:tc>
          <w:tcPr>
            <w:tcW w:w="2410" w:type="dxa"/>
            <w:shd w:val="clear" w:color="auto" w:fill="auto"/>
          </w:tcPr>
          <w:p w14:paraId="284D5A02" w14:textId="77777777" w:rsidR="009D1C74" w:rsidRPr="006B2A56" w:rsidRDefault="009D1C74" w:rsidP="002C358B">
            <w:pPr>
              <w:pStyle w:val="Body"/>
              <w:spacing w:after="60"/>
            </w:pPr>
            <w:r w:rsidRPr="006B2A56">
              <w:t>Principal data users</w:t>
            </w:r>
          </w:p>
        </w:tc>
        <w:tc>
          <w:tcPr>
            <w:tcW w:w="7472" w:type="dxa"/>
            <w:gridSpan w:val="4"/>
            <w:shd w:val="clear" w:color="auto" w:fill="auto"/>
          </w:tcPr>
          <w:p w14:paraId="3A82C084" w14:textId="77777777" w:rsidR="009D1C74" w:rsidRPr="006B2A56" w:rsidRDefault="009D1C74" w:rsidP="002C358B">
            <w:pPr>
              <w:pStyle w:val="Body"/>
              <w:spacing w:after="60"/>
            </w:pPr>
            <w:r w:rsidRPr="006B2A56">
              <w:t>Consultative Council on Obstetric and Paediatric Mortality and Morbidity</w:t>
            </w:r>
          </w:p>
        </w:tc>
      </w:tr>
      <w:tr w:rsidR="009D1C74" w:rsidRPr="006B2A56" w14:paraId="59FC8533" w14:textId="77777777" w:rsidTr="00142614">
        <w:trPr>
          <w:gridAfter w:val="1"/>
          <w:wAfter w:w="6" w:type="dxa"/>
        </w:trPr>
        <w:tc>
          <w:tcPr>
            <w:tcW w:w="2410" w:type="dxa"/>
            <w:shd w:val="clear" w:color="auto" w:fill="auto"/>
          </w:tcPr>
          <w:p w14:paraId="0357DCD3" w14:textId="77777777" w:rsidR="009D1C74" w:rsidRPr="006B2A56" w:rsidRDefault="009D1C74" w:rsidP="002C358B">
            <w:pPr>
              <w:pStyle w:val="Body"/>
              <w:spacing w:after="60"/>
            </w:pPr>
            <w:r w:rsidRPr="006B2A56">
              <w:t>Definition source</w:t>
            </w:r>
          </w:p>
        </w:tc>
        <w:tc>
          <w:tcPr>
            <w:tcW w:w="2025" w:type="dxa"/>
            <w:shd w:val="clear" w:color="auto" w:fill="auto"/>
          </w:tcPr>
          <w:p w14:paraId="5CBF2D58" w14:textId="77777777" w:rsidR="009D1C74" w:rsidRPr="006B2A56" w:rsidRDefault="009D1C74" w:rsidP="002C358B">
            <w:pPr>
              <w:pStyle w:val="Body"/>
              <w:spacing w:after="60"/>
            </w:pPr>
            <w:r w:rsidRPr="006B2A56">
              <w:t>DH</w:t>
            </w:r>
          </w:p>
        </w:tc>
        <w:tc>
          <w:tcPr>
            <w:tcW w:w="2329" w:type="dxa"/>
            <w:shd w:val="clear" w:color="auto" w:fill="auto"/>
          </w:tcPr>
          <w:p w14:paraId="2D3B66A1" w14:textId="77777777" w:rsidR="009D1C74" w:rsidRPr="006B2A56" w:rsidRDefault="009D1C74" w:rsidP="002C358B">
            <w:pPr>
              <w:pStyle w:val="Body"/>
              <w:spacing w:after="60"/>
            </w:pPr>
            <w:r w:rsidRPr="006B2A56">
              <w:t>Version</w:t>
            </w:r>
          </w:p>
        </w:tc>
        <w:tc>
          <w:tcPr>
            <w:tcW w:w="3558" w:type="dxa"/>
            <w:gridSpan w:val="3"/>
            <w:shd w:val="clear" w:color="auto" w:fill="auto"/>
          </w:tcPr>
          <w:p w14:paraId="5ADD0A46" w14:textId="7EF915BE" w:rsidR="009D1C74" w:rsidRPr="006B2A56" w:rsidRDefault="001A2EE4" w:rsidP="001A2EE4">
            <w:pPr>
              <w:pStyle w:val="Body"/>
              <w:spacing w:after="40"/>
            </w:pPr>
            <w:r w:rsidRPr="001A2EE4">
              <w:t>1.</w:t>
            </w:r>
            <w:r>
              <w:t xml:space="preserve"> </w:t>
            </w:r>
            <w:r w:rsidR="009D1C74" w:rsidRPr="006B2A56">
              <w:t>January 2009</w:t>
            </w:r>
          </w:p>
          <w:p w14:paraId="6CE00CD3" w14:textId="75AD460E" w:rsidR="009D1C74" w:rsidRPr="006B2A56" w:rsidRDefault="00445324" w:rsidP="001A2EE4">
            <w:pPr>
              <w:pStyle w:val="Body"/>
              <w:spacing w:after="40"/>
            </w:pPr>
            <w:r>
              <w:t xml:space="preserve">2. </w:t>
            </w:r>
            <w:r w:rsidR="009D1C74" w:rsidRPr="006B2A56">
              <w:t>July 2015</w:t>
            </w:r>
          </w:p>
          <w:p w14:paraId="6A58DBFB" w14:textId="6F801250" w:rsidR="009D1C74" w:rsidRPr="006B2A56" w:rsidRDefault="00445324" w:rsidP="001A2EE4">
            <w:pPr>
              <w:pStyle w:val="Body"/>
              <w:spacing w:after="40"/>
            </w:pPr>
            <w:r>
              <w:t xml:space="preserve">3. </w:t>
            </w:r>
            <w:r w:rsidR="009D1C74" w:rsidRPr="006B2A56">
              <w:t>January 2017</w:t>
            </w:r>
          </w:p>
          <w:p w14:paraId="6DFC2A96" w14:textId="1C3BEC72" w:rsidR="009D1C74" w:rsidRPr="006B2A56" w:rsidRDefault="00445324" w:rsidP="001A2EE4">
            <w:pPr>
              <w:pStyle w:val="Body"/>
              <w:spacing w:after="40"/>
            </w:pPr>
            <w:r>
              <w:t xml:space="preserve">4. </w:t>
            </w:r>
            <w:r w:rsidR="009D1C74" w:rsidRPr="006B2A56">
              <w:t>January 2018</w:t>
            </w:r>
          </w:p>
          <w:p w14:paraId="7DFAA6BD" w14:textId="708A5F6C" w:rsidR="009D1C74" w:rsidRPr="006B2A56" w:rsidRDefault="00445324" w:rsidP="001A2EE4">
            <w:pPr>
              <w:pStyle w:val="Body"/>
              <w:spacing w:after="40"/>
            </w:pPr>
            <w:r>
              <w:t xml:space="preserve">5. </w:t>
            </w:r>
            <w:r w:rsidR="009D1C74" w:rsidRPr="006B2A56">
              <w:t>January 2019</w:t>
            </w:r>
          </w:p>
          <w:p w14:paraId="13DB9062" w14:textId="1197F729" w:rsidR="009D1C74" w:rsidRDefault="00445324" w:rsidP="001A2EE4">
            <w:pPr>
              <w:pStyle w:val="Body"/>
              <w:spacing w:after="40"/>
            </w:pPr>
            <w:r>
              <w:t xml:space="preserve">6. </w:t>
            </w:r>
            <w:r w:rsidR="009D1C74" w:rsidRPr="006B2A56">
              <w:t>January 2020</w:t>
            </w:r>
          </w:p>
          <w:p w14:paraId="693EAC7B" w14:textId="26D5C9A1" w:rsidR="009D1C74" w:rsidRDefault="000B6814" w:rsidP="001A2EE4">
            <w:pPr>
              <w:pStyle w:val="Body"/>
              <w:spacing w:after="40"/>
            </w:pPr>
            <w:r>
              <w:t xml:space="preserve">7. </w:t>
            </w:r>
            <w:r w:rsidR="009D1C74">
              <w:t>July 2021</w:t>
            </w:r>
          </w:p>
          <w:p w14:paraId="2B7E2613" w14:textId="38A23D46" w:rsidR="009D1C74" w:rsidRDefault="000B6814" w:rsidP="001A2EE4">
            <w:pPr>
              <w:pStyle w:val="Body"/>
              <w:spacing w:after="40"/>
            </w:pPr>
            <w:r>
              <w:t xml:space="preserve">8. </w:t>
            </w:r>
            <w:r w:rsidR="009D1C74">
              <w:t>July 2022</w:t>
            </w:r>
          </w:p>
          <w:p w14:paraId="246BE352" w14:textId="131F273A" w:rsidR="002C358B" w:rsidRPr="006B2A56" w:rsidRDefault="000B6814" w:rsidP="001A2EE4">
            <w:pPr>
              <w:pStyle w:val="Body"/>
              <w:spacing w:after="60"/>
            </w:pPr>
            <w:r>
              <w:rPr>
                <w:highlight w:val="green"/>
              </w:rPr>
              <w:t xml:space="preserve">9. </w:t>
            </w:r>
            <w:r w:rsidR="002C358B" w:rsidRPr="001A2EE4">
              <w:rPr>
                <w:highlight w:val="green"/>
              </w:rPr>
              <w:t>July 2023</w:t>
            </w:r>
          </w:p>
        </w:tc>
      </w:tr>
      <w:tr w:rsidR="009D1C74" w:rsidRPr="006B2A56" w14:paraId="45F498D0" w14:textId="77777777" w:rsidTr="00142614">
        <w:tc>
          <w:tcPr>
            <w:tcW w:w="2410" w:type="dxa"/>
            <w:shd w:val="clear" w:color="auto" w:fill="auto"/>
          </w:tcPr>
          <w:p w14:paraId="478EC926" w14:textId="77777777" w:rsidR="009D1C74" w:rsidRPr="006B2A56" w:rsidRDefault="009D1C74" w:rsidP="002C358B">
            <w:pPr>
              <w:pStyle w:val="Body"/>
              <w:spacing w:after="60"/>
            </w:pPr>
            <w:r w:rsidRPr="006B2A56">
              <w:t>Codeset source</w:t>
            </w:r>
          </w:p>
        </w:tc>
        <w:tc>
          <w:tcPr>
            <w:tcW w:w="2025" w:type="dxa"/>
            <w:shd w:val="clear" w:color="auto" w:fill="auto"/>
          </w:tcPr>
          <w:p w14:paraId="4BC7858E" w14:textId="77777777" w:rsidR="009D1C74" w:rsidRPr="006B2A56" w:rsidRDefault="009D1C74" w:rsidP="002C358B">
            <w:pPr>
              <w:pStyle w:val="Body"/>
              <w:spacing w:after="60"/>
            </w:pPr>
            <w:r w:rsidRPr="006B2A56">
              <w:t>DH</w:t>
            </w:r>
          </w:p>
        </w:tc>
        <w:tc>
          <w:tcPr>
            <w:tcW w:w="2754" w:type="dxa"/>
            <w:gridSpan w:val="2"/>
            <w:shd w:val="clear" w:color="auto" w:fill="auto"/>
          </w:tcPr>
          <w:p w14:paraId="405B6EC1" w14:textId="77777777" w:rsidR="009D1C74" w:rsidRPr="006B2A56" w:rsidRDefault="009D1C74" w:rsidP="002C358B">
            <w:pPr>
              <w:pStyle w:val="Body"/>
              <w:spacing w:after="60"/>
            </w:pPr>
            <w:r w:rsidRPr="006B2A56">
              <w:t>Collection start date</w:t>
            </w:r>
          </w:p>
        </w:tc>
        <w:tc>
          <w:tcPr>
            <w:tcW w:w="3139" w:type="dxa"/>
            <w:gridSpan w:val="3"/>
            <w:shd w:val="clear" w:color="auto" w:fill="auto"/>
          </w:tcPr>
          <w:p w14:paraId="0EB4B79C" w14:textId="77777777" w:rsidR="009D1C74" w:rsidRPr="006B2A56" w:rsidRDefault="009D1C74" w:rsidP="002C358B">
            <w:pPr>
              <w:pStyle w:val="Body"/>
              <w:spacing w:after="60"/>
            </w:pPr>
            <w:r w:rsidRPr="006B2A56">
              <w:t>2009</w:t>
            </w:r>
          </w:p>
        </w:tc>
      </w:tr>
    </w:tbl>
    <w:p w14:paraId="066999FF" w14:textId="6D5D5B9A" w:rsidR="00780A3F" w:rsidRDefault="00780A3F">
      <w:pPr>
        <w:spacing w:after="0" w:line="240" w:lineRule="auto"/>
      </w:pPr>
      <w:r>
        <w:br w:type="page"/>
      </w:r>
    </w:p>
    <w:p w14:paraId="43F85462" w14:textId="52B392A9" w:rsidR="00DF745A" w:rsidRDefault="00621336" w:rsidP="00286953">
      <w:pPr>
        <w:pStyle w:val="Heading1"/>
      </w:pPr>
      <w:bookmarkStart w:id="139" w:name="_Toc122679618"/>
      <w:r>
        <w:lastRenderedPageBreak/>
        <w:t>S</w:t>
      </w:r>
      <w:r w:rsidR="00280294">
        <w:t>e</w:t>
      </w:r>
      <w:r>
        <w:t>ction 4 Business rules</w:t>
      </w:r>
      <w:bookmarkEnd w:id="139"/>
    </w:p>
    <w:p w14:paraId="3773412E" w14:textId="759EA66A" w:rsidR="00AB58BA" w:rsidRDefault="00AB58BA" w:rsidP="00AB58BA">
      <w:pPr>
        <w:pStyle w:val="Heading2"/>
      </w:pPr>
      <w:bookmarkStart w:id="140" w:name="_Toc122679619"/>
      <w:r>
        <w:t>### Administration of Hepatitis B Immunoglobulin (HBIG) – baby</w:t>
      </w:r>
      <w:r w:rsidR="00090FAC">
        <w:t>, Birth status</w:t>
      </w:r>
      <w:r>
        <w:t xml:space="preserve"> and Hepatitis B antenatal screening – mother conditionally mandatory data item</w:t>
      </w:r>
      <w:bookmarkEnd w:id="14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5521"/>
      </w:tblGrid>
      <w:tr w:rsidR="00AB58BA" w:rsidRPr="008B21AD" w14:paraId="0F033FA5" w14:textId="77777777" w:rsidTr="00813E01">
        <w:trPr>
          <w:trHeight w:val="300"/>
        </w:trPr>
        <w:tc>
          <w:tcPr>
            <w:tcW w:w="9209" w:type="dxa"/>
            <w:gridSpan w:val="2"/>
            <w:tcBorders>
              <w:bottom w:val="single" w:sz="4" w:space="0" w:color="auto"/>
            </w:tcBorders>
            <w:shd w:val="clear" w:color="auto" w:fill="auto"/>
          </w:tcPr>
          <w:p w14:paraId="520B1A78" w14:textId="159C3C6D" w:rsidR="00AB58BA" w:rsidRPr="00C30B4C" w:rsidRDefault="00AB58BA" w:rsidP="00387CB3">
            <w:pPr>
              <w:keepLines/>
              <w:spacing w:before="60" w:after="60"/>
              <w:rPr>
                <w:rFonts w:cs="Arial"/>
                <w:b/>
                <w:szCs w:val="21"/>
              </w:rPr>
            </w:pPr>
            <w:r>
              <w:rPr>
                <w:rFonts w:cs="Arial"/>
                <w:b/>
                <w:szCs w:val="21"/>
              </w:rPr>
              <w:t xml:space="preserve">If </w:t>
            </w:r>
            <w:r w:rsidRPr="00AB58BA">
              <w:rPr>
                <w:rFonts w:cs="Arial"/>
                <w:b/>
                <w:szCs w:val="21"/>
              </w:rPr>
              <w:t>Administration of Hepatitis B Immunoglobulin (HBIG) – baby</w:t>
            </w:r>
            <w:r w:rsidR="00D46563">
              <w:rPr>
                <w:rFonts w:cs="Arial"/>
                <w:b/>
                <w:szCs w:val="21"/>
              </w:rPr>
              <w:t xml:space="preserve"> is: </w:t>
            </w:r>
          </w:p>
        </w:tc>
      </w:tr>
      <w:tr w:rsidR="00AB58BA" w:rsidRPr="008B21AD" w14:paraId="355A9166" w14:textId="77777777" w:rsidTr="00813E01">
        <w:trPr>
          <w:trHeight w:val="300"/>
        </w:trPr>
        <w:tc>
          <w:tcPr>
            <w:tcW w:w="9209" w:type="dxa"/>
            <w:gridSpan w:val="2"/>
            <w:tcBorders>
              <w:bottom w:val="nil"/>
            </w:tcBorders>
            <w:shd w:val="clear" w:color="auto" w:fill="auto"/>
          </w:tcPr>
          <w:p w14:paraId="0AAD4C73" w14:textId="3FA45EDE" w:rsidR="00AB58BA" w:rsidRPr="00C30B4C" w:rsidRDefault="00D46563" w:rsidP="00387CB3">
            <w:pPr>
              <w:keepLines/>
              <w:spacing w:before="60" w:after="60"/>
              <w:rPr>
                <w:rFonts w:cs="Arial"/>
                <w:szCs w:val="21"/>
              </w:rPr>
            </w:pPr>
            <w:r>
              <w:rPr>
                <w:rFonts w:cs="Arial"/>
                <w:szCs w:val="21"/>
              </w:rPr>
              <w:t>Not blank</w:t>
            </w:r>
          </w:p>
        </w:tc>
      </w:tr>
      <w:tr w:rsidR="00AB58BA" w:rsidRPr="008B21AD" w14:paraId="06A8748E" w14:textId="77777777" w:rsidTr="00813E01">
        <w:trPr>
          <w:trHeight w:val="300"/>
        </w:trPr>
        <w:tc>
          <w:tcPr>
            <w:tcW w:w="3688" w:type="dxa"/>
            <w:tcBorders>
              <w:right w:val="single" w:sz="4" w:space="0" w:color="auto"/>
            </w:tcBorders>
            <w:shd w:val="clear" w:color="auto" w:fill="auto"/>
          </w:tcPr>
          <w:p w14:paraId="7EC16C91" w14:textId="413CBEDD" w:rsidR="00AB58BA" w:rsidRPr="00D46563" w:rsidRDefault="00D46563" w:rsidP="00387CB3">
            <w:pPr>
              <w:keepLines/>
              <w:spacing w:before="60" w:after="60"/>
              <w:rPr>
                <w:rFonts w:cs="Arial"/>
                <w:b/>
                <w:bCs/>
                <w:szCs w:val="21"/>
              </w:rPr>
            </w:pPr>
            <w:r w:rsidRPr="00D46563">
              <w:rPr>
                <w:rFonts w:cs="Arial"/>
                <w:b/>
                <w:bCs/>
                <w:szCs w:val="21"/>
              </w:rPr>
              <w:t>Birth status must be:</w:t>
            </w:r>
          </w:p>
        </w:tc>
        <w:tc>
          <w:tcPr>
            <w:tcW w:w="5521" w:type="dxa"/>
            <w:tcBorders>
              <w:left w:val="single" w:sz="4" w:space="0" w:color="auto"/>
            </w:tcBorders>
            <w:shd w:val="clear" w:color="auto" w:fill="auto"/>
          </w:tcPr>
          <w:p w14:paraId="5D6F01E4" w14:textId="4B41C5E7" w:rsidR="00AB58BA" w:rsidRPr="00C30B4C" w:rsidRDefault="00D46563" w:rsidP="00387CB3">
            <w:pPr>
              <w:pStyle w:val="ListParagraph"/>
              <w:keepLines/>
              <w:spacing w:before="60" w:after="60"/>
              <w:ind w:left="0"/>
              <w:contextualSpacing w:val="0"/>
              <w:rPr>
                <w:rFonts w:cs="Arial"/>
                <w:szCs w:val="21"/>
              </w:rPr>
            </w:pPr>
            <w:r w:rsidRPr="00D46563">
              <w:rPr>
                <w:rFonts w:cs="Arial"/>
                <w:b/>
                <w:szCs w:val="21"/>
              </w:rPr>
              <w:t xml:space="preserve">Hepatitis B antenatal screening – mother </w:t>
            </w:r>
            <w:r w:rsidR="00AB58BA">
              <w:rPr>
                <w:rFonts w:cs="Arial"/>
                <w:b/>
                <w:szCs w:val="21"/>
              </w:rPr>
              <w:t>must be:</w:t>
            </w:r>
          </w:p>
        </w:tc>
      </w:tr>
      <w:tr w:rsidR="00AB58BA" w:rsidRPr="008B21AD" w14:paraId="553DAE05" w14:textId="77777777" w:rsidTr="00813E01">
        <w:trPr>
          <w:trHeight w:val="300"/>
        </w:trPr>
        <w:tc>
          <w:tcPr>
            <w:tcW w:w="3688" w:type="dxa"/>
            <w:shd w:val="clear" w:color="auto" w:fill="auto"/>
          </w:tcPr>
          <w:p w14:paraId="078C0E35" w14:textId="35AC4236" w:rsidR="00AB58BA" w:rsidRPr="00C30B4C" w:rsidRDefault="5DADCF27" w:rsidP="00813E01">
            <w:pPr>
              <w:pStyle w:val="Body"/>
              <w:rPr>
                <w:rFonts w:cs="Arial"/>
              </w:rPr>
            </w:pPr>
            <w:r w:rsidRPr="00F65FC6">
              <w:t>1 Live born</w:t>
            </w:r>
          </w:p>
        </w:tc>
        <w:tc>
          <w:tcPr>
            <w:tcW w:w="5521" w:type="dxa"/>
            <w:shd w:val="clear" w:color="auto" w:fill="auto"/>
          </w:tcPr>
          <w:p w14:paraId="77D22E0D" w14:textId="70189443" w:rsidR="00AB58BA" w:rsidRPr="00D46563" w:rsidRDefault="5DADCF27" w:rsidP="00813E01">
            <w:pPr>
              <w:pStyle w:val="Body"/>
            </w:pPr>
            <w:r w:rsidRPr="338033D6">
              <w:t>2 Hepatitis serology (HBsAg) was positive</w:t>
            </w:r>
          </w:p>
        </w:tc>
      </w:tr>
    </w:tbl>
    <w:p w14:paraId="631ACA41" w14:textId="77777777" w:rsidR="00AB58BA" w:rsidRPr="00AB58BA" w:rsidRDefault="00AB58BA" w:rsidP="00AB58BA">
      <w:pPr>
        <w:pStyle w:val="Body"/>
      </w:pPr>
    </w:p>
    <w:p w14:paraId="56EDAA8D" w14:textId="77777777" w:rsidR="008A2675" w:rsidRDefault="008A2675" w:rsidP="00AB58BA">
      <w:pPr>
        <w:pStyle w:val="Heading2"/>
      </w:pPr>
      <w:bookmarkStart w:id="141" w:name="_Toc108663645"/>
      <w:bookmarkStart w:id="142" w:name="_Toc112087480"/>
      <w:bookmarkStart w:id="143" w:name="_Toc119081536"/>
      <w:bookmarkStart w:id="144" w:name="_Toc112087479"/>
      <w:bookmarkStart w:id="145" w:name="_Toc119081535"/>
      <w:bookmarkStart w:id="146" w:name="_Toc122679620"/>
      <w:r w:rsidRPr="008A2675">
        <w:rPr>
          <w:highlight w:val="green"/>
        </w:rPr>
        <w:t>Admission to special care nursery (SCN) / neonatal intensive care unit (NICU) – baby, Setting of birth – actual and Hospital code (agency identifier) valid combinations</w:t>
      </w:r>
      <w:bookmarkEnd w:id="141"/>
      <w:bookmarkEnd w:id="14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675"/>
      </w:tblGrid>
      <w:tr w:rsidR="008A2675" w:rsidRPr="008B21AD" w14:paraId="0D9DCDCF" w14:textId="77777777" w:rsidTr="00387CB3">
        <w:tc>
          <w:tcPr>
            <w:tcW w:w="9209" w:type="dxa"/>
            <w:gridSpan w:val="2"/>
            <w:tcBorders>
              <w:bottom w:val="single" w:sz="4" w:space="0" w:color="auto"/>
            </w:tcBorders>
            <w:shd w:val="clear" w:color="auto" w:fill="auto"/>
          </w:tcPr>
          <w:p w14:paraId="76B4B557" w14:textId="77777777" w:rsidR="008A2675" w:rsidRPr="00C30B4C" w:rsidRDefault="008A2675" w:rsidP="00387CB3">
            <w:pPr>
              <w:keepLines/>
              <w:spacing w:before="60" w:after="60"/>
              <w:rPr>
                <w:rFonts w:cs="Arial"/>
                <w:b/>
                <w:szCs w:val="21"/>
              </w:rPr>
            </w:pPr>
            <w:r w:rsidRPr="00C30B4C">
              <w:rPr>
                <w:rFonts w:cs="Arial"/>
                <w:b/>
                <w:szCs w:val="21"/>
              </w:rPr>
              <w:t>If admission to special care nursery (SCN) / neonatal intensive care unit (NICU) – baby is:</w:t>
            </w:r>
          </w:p>
        </w:tc>
      </w:tr>
      <w:tr w:rsidR="008A2675" w:rsidRPr="008B21AD" w14:paraId="1BE807E7" w14:textId="77777777" w:rsidTr="00387CB3">
        <w:tc>
          <w:tcPr>
            <w:tcW w:w="9209" w:type="dxa"/>
            <w:gridSpan w:val="2"/>
            <w:tcBorders>
              <w:bottom w:val="nil"/>
            </w:tcBorders>
            <w:shd w:val="clear" w:color="auto" w:fill="auto"/>
          </w:tcPr>
          <w:p w14:paraId="79ED33C5" w14:textId="77777777" w:rsidR="008A2675" w:rsidRPr="00C30B4C" w:rsidRDefault="008A2675" w:rsidP="00387CB3">
            <w:pPr>
              <w:keepLines/>
              <w:spacing w:before="60" w:after="60"/>
              <w:rPr>
                <w:rFonts w:cs="Arial"/>
                <w:szCs w:val="21"/>
              </w:rPr>
            </w:pPr>
            <w:r w:rsidRPr="00C30B4C">
              <w:rPr>
                <w:rFonts w:cs="Arial"/>
                <w:szCs w:val="21"/>
              </w:rPr>
              <w:t xml:space="preserve">1 Admitted to SCN </w:t>
            </w:r>
            <w:r w:rsidRPr="00C30B4C">
              <w:rPr>
                <w:rFonts w:cs="Arial"/>
                <w:b/>
                <w:szCs w:val="21"/>
              </w:rPr>
              <w:t>or</w:t>
            </w:r>
          </w:p>
        </w:tc>
      </w:tr>
      <w:tr w:rsidR="008A2675" w:rsidRPr="008B21AD" w14:paraId="7093E165" w14:textId="77777777" w:rsidTr="00387CB3">
        <w:tc>
          <w:tcPr>
            <w:tcW w:w="9209" w:type="dxa"/>
            <w:gridSpan w:val="2"/>
            <w:tcBorders>
              <w:top w:val="nil"/>
              <w:bottom w:val="single" w:sz="4" w:space="0" w:color="auto"/>
            </w:tcBorders>
            <w:shd w:val="clear" w:color="auto" w:fill="auto"/>
          </w:tcPr>
          <w:p w14:paraId="2F83DBCC" w14:textId="77777777" w:rsidR="008A2675" w:rsidRPr="00C30B4C" w:rsidRDefault="008A2675" w:rsidP="00387CB3">
            <w:pPr>
              <w:keepLines/>
              <w:spacing w:before="60" w:after="60"/>
              <w:rPr>
                <w:rFonts w:cs="Arial"/>
                <w:szCs w:val="21"/>
              </w:rPr>
            </w:pPr>
            <w:r w:rsidRPr="00C30B4C">
              <w:rPr>
                <w:rFonts w:cs="Arial"/>
                <w:szCs w:val="21"/>
              </w:rPr>
              <w:t>2 Admitted to NICU</w:t>
            </w:r>
          </w:p>
        </w:tc>
      </w:tr>
      <w:tr w:rsidR="008A2675" w:rsidRPr="008B21AD" w14:paraId="7AC40525" w14:textId="77777777" w:rsidTr="00387CB3">
        <w:tc>
          <w:tcPr>
            <w:tcW w:w="4534" w:type="dxa"/>
            <w:tcBorders>
              <w:right w:val="single" w:sz="4" w:space="0" w:color="auto"/>
            </w:tcBorders>
            <w:shd w:val="clear" w:color="auto" w:fill="auto"/>
          </w:tcPr>
          <w:p w14:paraId="743ADA0C" w14:textId="77777777" w:rsidR="008A2675" w:rsidRPr="00C30B4C" w:rsidRDefault="008A2675" w:rsidP="00387CB3">
            <w:pPr>
              <w:keepLines/>
              <w:spacing w:before="60" w:after="60"/>
              <w:rPr>
                <w:rFonts w:cs="Arial"/>
                <w:szCs w:val="21"/>
              </w:rPr>
            </w:pPr>
            <w:r w:rsidRPr="00C30B4C">
              <w:rPr>
                <w:rFonts w:cs="Arial"/>
                <w:b/>
                <w:szCs w:val="21"/>
              </w:rPr>
              <w:t>Hospital code (agency identifier) must be</w:t>
            </w:r>
            <w:r w:rsidRPr="00F3527B">
              <w:rPr>
                <w:rFonts w:cs="Arial"/>
                <w:b/>
                <w:bCs/>
                <w:szCs w:val="21"/>
              </w:rPr>
              <w:t>:</w:t>
            </w:r>
          </w:p>
        </w:tc>
        <w:tc>
          <w:tcPr>
            <w:tcW w:w="4675" w:type="dxa"/>
            <w:tcBorders>
              <w:left w:val="single" w:sz="4" w:space="0" w:color="auto"/>
            </w:tcBorders>
            <w:shd w:val="clear" w:color="auto" w:fill="auto"/>
          </w:tcPr>
          <w:p w14:paraId="10CBF007" w14:textId="77777777" w:rsidR="008A2675" w:rsidRPr="00C30B4C" w:rsidRDefault="008A2675" w:rsidP="00387CB3">
            <w:pPr>
              <w:pStyle w:val="ListParagraph"/>
              <w:keepLines/>
              <w:spacing w:before="60" w:after="60"/>
              <w:ind w:left="0"/>
              <w:contextualSpacing w:val="0"/>
              <w:rPr>
                <w:rFonts w:cs="Arial"/>
                <w:szCs w:val="21"/>
              </w:rPr>
            </w:pPr>
            <w:r>
              <w:rPr>
                <w:rFonts w:cs="Arial"/>
                <w:b/>
                <w:szCs w:val="21"/>
              </w:rPr>
              <w:t>Setting of birth – actual must be:</w:t>
            </w:r>
          </w:p>
        </w:tc>
      </w:tr>
      <w:tr w:rsidR="008A2675" w:rsidRPr="008B21AD" w14:paraId="059278E2" w14:textId="77777777" w:rsidTr="00387CB3">
        <w:tc>
          <w:tcPr>
            <w:tcW w:w="4534" w:type="dxa"/>
            <w:shd w:val="clear" w:color="auto" w:fill="auto"/>
          </w:tcPr>
          <w:p w14:paraId="4D065D05" w14:textId="77777777" w:rsidR="008A2675" w:rsidRPr="00C30B4C" w:rsidRDefault="008A2675" w:rsidP="00387CB3">
            <w:pPr>
              <w:keepLines/>
              <w:spacing w:before="60" w:after="60"/>
              <w:rPr>
                <w:rFonts w:cs="Arial"/>
                <w:szCs w:val="21"/>
              </w:rPr>
            </w:pPr>
            <w:r w:rsidRPr="00C30B4C">
              <w:rPr>
                <w:rFonts w:cs="Arial"/>
                <w:szCs w:val="21"/>
              </w:rPr>
              <w:t>A health service from the list below with SCN and/or NICU services</w:t>
            </w:r>
          </w:p>
        </w:tc>
        <w:tc>
          <w:tcPr>
            <w:tcW w:w="4675" w:type="dxa"/>
            <w:shd w:val="clear" w:color="auto" w:fill="auto"/>
          </w:tcPr>
          <w:p w14:paraId="082B56F8" w14:textId="77777777" w:rsidR="008A2675" w:rsidRDefault="008A2675" w:rsidP="00387CB3">
            <w:pPr>
              <w:keepLines/>
              <w:spacing w:before="60" w:after="60"/>
              <w:rPr>
                <w:rFonts w:cs="Arial"/>
                <w:szCs w:val="21"/>
              </w:rPr>
            </w:pPr>
            <w:r>
              <w:rPr>
                <w:rFonts w:cs="Arial"/>
                <w:szCs w:val="21"/>
              </w:rPr>
              <w:t xml:space="preserve">Equal to Hospital code (agency identifier) </w:t>
            </w:r>
            <w:r w:rsidRPr="00F3527B">
              <w:rPr>
                <w:rFonts w:cs="Arial"/>
                <w:b/>
                <w:bCs/>
                <w:szCs w:val="21"/>
              </w:rPr>
              <w:t>or</w:t>
            </w:r>
          </w:p>
          <w:p w14:paraId="01B42CE2" w14:textId="77777777" w:rsidR="008A2675" w:rsidRPr="00C30B4C" w:rsidRDefault="008A2675" w:rsidP="00387CB3">
            <w:pPr>
              <w:keepLines/>
              <w:spacing w:before="60" w:after="60"/>
              <w:rPr>
                <w:rFonts w:cs="Arial"/>
                <w:szCs w:val="21"/>
              </w:rPr>
            </w:pPr>
            <w:r w:rsidRPr="00C30B4C">
              <w:rPr>
                <w:rFonts w:cs="Arial"/>
                <w:szCs w:val="21"/>
              </w:rPr>
              <w:t xml:space="preserve">0003 Home (other) </w:t>
            </w:r>
            <w:r w:rsidRPr="00C30B4C">
              <w:rPr>
                <w:rFonts w:cs="Arial"/>
                <w:b/>
                <w:szCs w:val="21"/>
              </w:rPr>
              <w:t>or</w:t>
            </w:r>
          </w:p>
          <w:p w14:paraId="782A83D5" w14:textId="77777777" w:rsidR="008A2675" w:rsidRPr="00C30B4C" w:rsidRDefault="008A2675" w:rsidP="00387CB3">
            <w:pPr>
              <w:keepLines/>
              <w:spacing w:before="60" w:after="60"/>
              <w:rPr>
                <w:rFonts w:cs="Arial"/>
                <w:szCs w:val="21"/>
              </w:rPr>
            </w:pPr>
            <w:r w:rsidRPr="00C30B4C">
              <w:rPr>
                <w:rFonts w:cs="Arial"/>
                <w:szCs w:val="21"/>
              </w:rPr>
              <w:t xml:space="preserve">0005 In transit </w:t>
            </w:r>
            <w:r w:rsidRPr="00C30B4C">
              <w:rPr>
                <w:rFonts w:cs="Arial"/>
                <w:b/>
                <w:szCs w:val="21"/>
              </w:rPr>
              <w:t>or</w:t>
            </w:r>
          </w:p>
          <w:p w14:paraId="12108941" w14:textId="77777777" w:rsidR="008A2675" w:rsidRPr="00C30B4C" w:rsidRDefault="008A2675" w:rsidP="00387CB3">
            <w:pPr>
              <w:keepLines/>
              <w:spacing w:before="60" w:after="60"/>
              <w:rPr>
                <w:rFonts w:cs="Arial"/>
                <w:szCs w:val="21"/>
              </w:rPr>
            </w:pPr>
            <w:r w:rsidRPr="00C30B4C">
              <w:rPr>
                <w:rFonts w:cs="Arial"/>
                <w:szCs w:val="21"/>
              </w:rPr>
              <w:t xml:space="preserve">0006 Home – Private midwife care </w:t>
            </w:r>
            <w:r w:rsidRPr="00C30B4C">
              <w:rPr>
                <w:rFonts w:cs="Arial"/>
                <w:b/>
                <w:szCs w:val="21"/>
              </w:rPr>
              <w:t>or</w:t>
            </w:r>
          </w:p>
          <w:p w14:paraId="1F6E4B5F" w14:textId="77777777" w:rsidR="008A2675" w:rsidRDefault="008A2675" w:rsidP="00387CB3">
            <w:pPr>
              <w:keepLines/>
              <w:spacing w:before="60" w:after="60"/>
              <w:rPr>
                <w:rFonts w:cs="Arial"/>
                <w:b/>
                <w:szCs w:val="21"/>
              </w:rPr>
            </w:pPr>
            <w:r w:rsidRPr="00C30B4C">
              <w:rPr>
                <w:rFonts w:cs="Arial"/>
                <w:szCs w:val="21"/>
              </w:rPr>
              <w:t xml:space="preserve">0007 Home – Public home birth program </w:t>
            </w:r>
            <w:r w:rsidRPr="00C30B4C">
              <w:rPr>
                <w:rFonts w:cs="Arial"/>
                <w:b/>
                <w:szCs w:val="21"/>
              </w:rPr>
              <w:t>or</w:t>
            </w:r>
          </w:p>
          <w:p w14:paraId="618A16C4" w14:textId="1C111421" w:rsidR="008A2675" w:rsidRPr="004107A0" w:rsidRDefault="008A2675" w:rsidP="00387CB3">
            <w:pPr>
              <w:keepLines/>
              <w:spacing w:before="60" w:after="60"/>
              <w:rPr>
                <w:rFonts w:cs="Arial"/>
                <w:szCs w:val="21"/>
                <w:highlight w:val="green"/>
              </w:rPr>
            </w:pPr>
            <w:r>
              <w:rPr>
                <w:rFonts w:cs="Arial"/>
                <w:szCs w:val="21"/>
              </w:rPr>
              <w:t>0008 Other – Specify</w:t>
            </w:r>
            <w:r w:rsidR="004107A0">
              <w:rPr>
                <w:rFonts w:cs="Arial"/>
                <w:szCs w:val="21"/>
              </w:rPr>
              <w:t xml:space="preserve"> </w:t>
            </w:r>
            <w:r w:rsidR="004107A0" w:rsidRPr="004107A0">
              <w:rPr>
                <w:rFonts w:cs="Arial"/>
                <w:b/>
                <w:bCs/>
                <w:szCs w:val="21"/>
                <w:highlight w:val="green"/>
              </w:rPr>
              <w:t>or</w:t>
            </w:r>
          </w:p>
          <w:p w14:paraId="654E3D4C" w14:textId="0367301E" w:rsidR="004107A0" w:rsidRPr="00C30B4C" w:rsidRDefault="004107A0" w:rsidP="00387CB3">
            <w:pPr>
              <w:keepLines/>
              <w:spacing w:before="60" w:after="60"/>
              <w:rPr>
                <w:rFonts w:cs="Arial"/>
                <w:szCs w:val="21"/>
              </w:rPr>
            </w:pPr>
            <w:r w:rsidRPr="004107A0">
              <w:rPr>
                <w:rFonts w:cs="Arial"/>
                <w:szCs w:val="21"/>
                <w:highlight w:val="green"/>
              </w:rPr>
              <w:t>0010 Community, non-medical, freebirth</w:t>
            </w:r>
          </w:p>
        </w:tc>
      </w:tr>
    </w:tbl>
    <w:p w14:paraId="5F343BA2" w14:textId="77777777" w:rsidR="008A2675" w:rsidRPr="00422184" w:rsidRDefault="008A2675" w:rsidP="008A2675">
      <w:pPr>
        <w:pStyle w:val="Healthheading4"/>
      </w:pPr>
      <w:r w:rsidRPr="00422184">
        <w:t xml:space="preserve">Campuses with a SCN </w:t>
      </w:r>
      <w:r>
        <w:t>and/</w:t>
      </w:r>
      <w:r w:rsidRPr="00422184">
        <w:t>or NICU</w:t>
      </w: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0"/>
        <w:gridCol w:w="6583"/>
        <w:gridCol w:w="782"/>
        <w:gridCol w:w="883"/>
      </w:tblGrid>
      <w:tr w:rsidR="008A2675" w:rsidRPr="00422184" w14:paraId="2A98F341" w14:textId="77777777" w:rsidTr="00813E01">
        <w:trPr>
          <w:trHeight w:val="510"/>
        </w:trPr>
        <w:tc>
          <w:tcPr>
            <w:tcW w:w="1070" w:type="dxa"/>
            <w:shd w:val="clear" w:color="auto" w:fill="auto"/>
          </w:tcPr>
          <w:p w14:paraId="71E0A544" w14:textId="77777777" w:rsidR="008A2675" w:rsidRPr="00C30B4C" w:rsidRDefault="008A2675" w:rsidP="00387CB3">
            <w:pPr>
              <w:spacing w:line="270" w:lineRule="atLeast"/>
              <w:rPr>
                <w:rFonts w:cs="Arial"/>
                <w:b/>
                <w:szCs w:val="21"/>
                <w:lang w:eastAsia="en-AU"/>
              </w:rPr>
            </w:pPr>
            <w:r w:rsidRPr="00C30B4C">
              <w:rPr>
                <w:rFonts w:cs="Arial"/>
                <w:b/>
                <w:szCs w:val="21"/>
                <w:lang w:eastAsia="en-AU"/>
              </w:rPr>
              <w:t>Campus Code</w:t>
            </w:r>
          </w:p>
        </w:tc>
        <w:tc>
          <w:tcPr>
            <w:tcW w:w="6583" w:type="dxa"/>
            <w:shd w:val="clear" w:color="auto" w:fill="auto"/>
          </w:tcPr>
          <w:p w14:paraId="523125BA" w14:textId="77777777" w:rsidR="008A2675" w:rsidRPr="00C30B4C" w:rsidRDefault="008A2675" w:rsidP="00387CB3">
            <w:pPr>
              <w:spacing w:line="270" w:lineRule="atLeast"/>
              <w:rPr>
                <w:rFonts w:cs="Arial"/>
                <w:b/>
                <w:szCs w:val="21"/>
                <w:lang w:eastAsia="en-AU"/>
              </w:rPr>
            </w:pPr>
            <w:r w:rsidRPr="00C30B4C">
              <w:rPr>
                <w:rFonts w:cs="Arial"/>
                <w:b/>
                <w:szCs w:val="21"/>
                <w:lang w:eastAsia="en-AU"/>
              </w:rPr>
              <w:t>Campus Name</w:t>
            </w:r>
          </w:p>
        </w:tc>
        <w:tc>
          <w:tcPr>
            <w:tcW w:w="782" w:type="dxa"/>
            <w:shd w:val="clear" w:color="auto" w:fill="auto"/>
          </w:tcPr>
          <w:p w14:paraId="42812C82" w14:textId="77777777" w:rsidR="008A2675" w:rsidRPr="00C30B4C" w:rsidRDefault="008A2675" w:rsidP="00387CB3">
            <w:pPr>
              <w:spacing w:line="270" w:lineRule="atLeast"/>
              <w:rPr>
                <w:rFonts w:cs="Arial"/>
                <w:b/>
                <w:szCs w:val="21"/>
                <w:lang w:eastAsia="en-AU"/>
              </w:rPr>
            </w:pPr>
            <w:r w:rsidRPr="00C30B4C">
              <w:rPr>
                <w:rFonts w:cs="Arial"/>
                <w:b/>
                <w:szCs w:val="21"/>
                <w:lang w:eastAsia="en-AU"/>
              </w:rPr>
              <w:t>SCN</w:t>
            </w:r>
          </w:p>
        </w:tc>
        <w:tc>
          <w:tcPr>
            <w:tcW w:w="883" w:type="dxa"/>
            <w:shd w:val="clear" w:color="auto" w:fill="auto"/>
          </w:tcPr>
          <w:p w14:paraId="70954C31" w14:textId="77777777" w:rsidR="008A2675" w:rsidRPr="00C30B4C" w:rsidRDefault="008A2675" w:rsidP="00387CB3">
            <w:pPr>
              <w:spacing w:line="270" w:lineRule="atLeast"/>
              <w:rPr>
                <w:rFonts w:cs="Arial"/>
                <w:b/>
                <w:szCs w:val="21"/>
                <w:lang w:eastAsia="en-AU"/>
              </w:rPr>
            </w:pPr>
            <w:r w:rsidRPr="00C30B4C">
              <w:rPr>
                <w:rFonts w:cs="Arial"/>
                <w:b/>
                <w:szCs w:val="21"/>
                <w:lang w:eastAsia="en-AU"/>
              </w:rPr>
              <w:t>NICU</w:t>
            </w:r>
          </w:p>
        </w:tc>
      </w:tr>
      <w:tr w:rsidR="008A2675" w:rsidRPr="00422184" w14:paraId="6C79B01A" w14:textId="77777777" w:rsidTr="00813E01">
        <w:trPr>
          <w:trHeight w:val="255"/>
        </w:trPr>
        <w:tc>
          <w:tcPr>
            <w:tcW w:w="1070" w:type="dxa"/>
          </w:tcPr>
          <w:p w14:paraId="48B8DD67" w14:textId="77777777" w:rsidR="008A2675" w:rsidRPr="00C30B4C" w:rsidRDefault="008A2675" w:rsidP="00387CB3">
            <w:pPr>
              <w:spacing w:line="270" w:lineRule="atLeast"/>
              <w:rPr>
                <w:rFonts w:cs="Arial"/>
                <w:szCs w:val="21"/>
              </w:rPr>
            </w:pPr>
            <w:r w:rsidRPr="00C30B4C">
              <w:rPr>
                <w:rFonts w:cs="Arial"/>
                <w:szCs w:val="21"/>
              </w:rPr>
              <w:t>1660</w:t>
            </w:r>
          </w:p>
        </w:tc>
        <w:tc>
          <w:tcPr>
            <w:tcW w:w="6583" w:type="dxa"/>
            <w:noWrap/>
          </w:tcPr>
          <w:p w14:paraId="77129B9F" w14:textId="77777777" w:rsidR="008A2675" w:rsidRPr="00C30B4C" w:rsidRDefault="008A2675" w:rsidP="00387CB3">
            <w:pPr>
              <w:spacing w:line="270" w:lineRule="atLeast"/>
              <w:rPr>
                <w:rFonts w:cs="Arial"/>
                <w:szCs w:val="21"/>
              </w:rPr>
            </w:pPr>
            <w:r w:rsidRPr="00C30B4C">
              <w:rPr>
                <w:rFonts w:cs="Arial"/>
                <w:szCs w:val="21"/>
              </w:rPr>
              <w:t>Albury Wodonga Health - Wodonga</w:t>
            </w:r>
          </w:p>
        </w:tc>
        <w:tc>
          <w:tcPr>
            <w:tcW w:w="782" w:type="dxa"/>
            <w:noWrap/>
          </w:tcPr>
          <w:p w14:paraId="1FE90F7C"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4B03D11A"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36CFB505" w14:textId="77777777" w:rsidTr="00813E01">
        <w:trPr>
          <w:trHeight w:val="255"/>
        </w:trPr>
        <w:tc>
          <w:tcPr>
            <w:tcW w:w="1070" w:type="dxa"/>
          </w:tcPr>
          <w:p w14:paraId="1365D799" w14:textId="77777777" w:rsidR="008A2675" w:rsidRPr="00C30B4C" w:rsidRDefault="008A2675" w:rsidP="00387CB3">
            <w:pPr>
              <w:spacing w:line="270" w:lineRule="atLeast"/>
              <w:rPr>
                <w:rFonts w:cs="Arial"/>
                <w:szCs w:val="21"/>
              </w:rPr>
            </w:pPr>
            <w:r w:rsidRPr="00C30B4C">
              <w:rPr>
                <w:rFonts w:cs="Arial"/>
                <w:szCs w:val="21"/>
              </w:rPr>
              <w:t>1590</w:t>
            </w:r>
          </w:p>
        </w:tc>
        <w:tc>
          <w:tcPr>
            <w:tcW w:w="6583" w:type="dxa"/>
            <w:noWrap/>
          </w:tcPr>
          <w:p w14:paraId="450CCFB0" w14:textId="77777777" w:rsidR="008A2675" w:rsidRPr="00C30B4C" w:rsidRDefault="008A2675" w:rsidP="00387CB3">
            <w:pPr>
              <w:spacing w:line="270" w:lineRule="atLeast"/>
              <w:rPr>
                <w:rFonts w:cs="Arial"/>
                <w:szCs w:val="21"/>
              </w:rPr>
            </w:pPr>
            <w:r w:rsidRPr="00C30B4C">
              <w:rPr>
                <w:rFonts w:cs="Arial"/>
                <w:szCs w:val="21"/>
              </w:rPr>
              <w:t>Angliss Hospital</w:t>
            </w:r>
          </w:p>
        </w:tc>
        <w:tc>
          <w:tcPr>
            <w:tcW w:w="782" w:type="dxa"/>
            <w:noWrap/>
          </w:tcPr>
          <w:p w14:paraId="17887B3E"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69ECA701"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3B03E0E4" w14:textId="77777777" w:rsidTr="00813E01">
        <w:trPr>
          <w:trHeight w:val="255"/>
        </w:trPr>
        <w:tc>
          <w:tcPr>
            <w:tcW w:w="1070" w:type="dxa"/>
          </w:tcPr>
          <w:p w14:paraId="59604A9F" w14:textId="77777777" w:rsidR="008A2675" w:rsidRPr="0015509D" w:rsidRDefault="008A2675" w:rsidP="00387CB3">
            <w:pPr>
              <w:spacing w:line="270" w:lineRule="atLeast"/>
              <w:rPr>
                <w:rFonts w:cs="Arial"/>
                <w:szCs w:val="21"/>
              </w:rPr>
            </w:pPr>
            <w:r w:rsidRPr="00F3527B">
              <w:rPr>
                <w:rFonts w:cs="Arial"/>
                <w:szCs w:val="21"/>
              </w:rPr>
              <w:t>3020</w:t>
            </w:r>
          </w:p>
        </w:tc>
        <w:tc>
          <w:tcPr>
            <w:tcW w:w="6583" w:type="dxa"/>
            <w:noWrap/>
          </w:tcPr>
          <w:p w14:paraId="5E1B8C61" w14:textId="77777777" w:rsidR="008A2675" w:rsidRPr="0015509D" w:rsidRDefault="008A2675" w:rsidP="00387CB3">
            <w:pPr>
              <w:spacing w:line="270" w:lineRule="atLeast"/>
              <w:rPr>
                <w:rFonts w:cs="Arial"/>
                <w:szCs w:val="21"/>
              </w:rPr>
            </w:pPr>
            <w:r w:rsidRPr="00F3527B">
              <w:rPr>
                <w:rFonts w:cs="Arial"/>
                <w:szCs w:val="21"/>
              </w:rPr>
              <w:t>Bacchus Marsh campus of Western Health (formerly Djerriwarrh)</w:t>
            </w:r>
          </w:p>
        </w:tc>
        <w:tc>
          <w:tcPr>
            <w:tcW w:w="782" w:type="dxa"/>
            <w:noWrap/>
          </w:tcPr>
          <w:p w14:paraId="61E53E2D" w14:textId="77777777" w:rsidR="008A2675" w:rsidRPr="0015509D" w:rsidRDefault="008A2675" w:rsidP="00387CB3">
            <w:pPr>
              <w:spacing w:line="270" w:lineRule="atLeast"/>
              <w:rPr>
                <w:rFonts w:cs="Arial"/>
                <w:szCs w:val="21"/>
              </w:rPr>
            </w:pPr>
            <w:r w:rsidRPr="00F3527B">
              <w:rPr>
                <w:rFonts w:cs="Arial"/>
                <w:szCs w:val="21"/>
              </w:rPr>
              <w:t>Yes</w:t>
            </w:r>
          </w:p>
        </w:tc>
        <w:tc>
          <w:tcPr>
            <w:tcW w:w="883" w:type="dxa"/>
            <w:noWrap/>
          </w:tcPr>
          <w:p w14:paraId="328F357E" w14:textId="77777777" w:rsidR="008A2675" w:rsidRPr="0015509D" w:rsidRDefault="008A2675" w:rsidP="00387CB3">
            <w:pPr>
              <w:spacing w:line="270" w:lineRule="atLeast"/>
              <w:rPr>
                <w:rFonts w:cs="Arial"/>
                <w:szCs w:val="21"/>
              </w:rPr>
            </w:pPr>
            <w:r w:rsidRPr="00F3527B">
              <w:rPr>
                <w:rFonts w:cs="Arial"/>
                <w:szCs w:val="21"/>
              </w:rPr>
              <w:t>No</w:t>
            </w:r>
          </w:p>
        </w:tc>
      </w:tr>
      <w:tr w:rsidR="008A2675" w:rsidRPr="00422184" w14:paraId="59796AF8" w14:textId="77777777" w:rsidTr="00813E01">
        <w:trPr>
          <w:trHeight w:val="255"/>
        </w:trPr>
        <w:tc>
          <w:tcPr>
            <w:tcW w:w="1070" w:type="dxa"/>
          </w:tcPr>
          <w:p w14:paraId="1ED7548F" w14:textId="77777777" w:rsidR="008A2675" w:rsidRPr="00C30B4C" w:rsidRDefault="008A2675" w:rsidP="00387CB3">
            <w:pPr>
              <w:spacing w:line="270" w:lineRule="atLeast"/>
              <w:rPr>
                <w:rFonts w:cs="Arial"/>
                <w:szCs w:val="21"/>
              </w:rPr>
            </w:pPr>
            <w:r w:rsidRPr="00C30B4C">
              <w:rPr>
                <w:rFonts w:cs="Arial"/>
                <w:szCs w:val="21"/>
              </w:rPr>
              <w:t>2010</w:t>
            </w:r>
          </w:p>
        </w:tc>
        <w:tc>
          <w:tcPr>
            <w:tcW w:w="6583" w:type="dxa"/>
            <w:noWrap/>
          </w:tcPr>
          <w:p w14:paraId="45D3C199" w14:textId="77777777" w:rsidR="008A2675" w:rsidRPr="00C30B4C" w:rsidRDefault="008A2675" w:rsidP="00387CB3">
            <w:pPr>
              <w:spacing w:line="270" w:lineRule="atLeast"/>
              <w:rPr>
                <w:rFonts w:cs="Arial"/>
                <w:szCs w:val="21"/>
              </w:rPr>
            </w:pPr>
            <w:r w:rsidRPr="00C30B4C">
              <w:rPr>
                <w:rFonts w:cs="Arial"/>
                <w:szCs w:val="21"/>
              </w:rPr>
              <w:t>Ballarat Health Services [Base Campus]</w:t>
            </w:r>
          </w:p>
        </w:tc>
        <w:tc>
          <w:tcPr>
            <w:tcW w:w="782" w:type="dxa"/>
            <w:noWrap/>
          </w:tcPr>
          <w:p w14:paraId="67B6E7A4"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6EE16F58"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6A1049F5" w14:textId="77777777" w:rsidTr="00813E01">
        <w:trPr>
          <w:trHeight w:val="255"/>
        </w:trPr>
        <w:tc>
          <w:tcPr>
            <w:tcW w:w="1070" w:type="dxa"/>
          </w:tcPr>
          <w:p w14:paraId="22098A6E" w14:textId="77777777" w:rsidR="008A2675" w:rsidRPr="00C30B4C" w:rsidRDefault="008A2675" w:rsidP="00387CB3">
            <w:pPr>
              <w:spacing w:line="270" w:lineRule="atLeast"/>
              <w:rPr>
                <w:rFonts w:cs="Arial"/>
                <w:szCs w:val="21"/>
              </w:rPr>
            </w:pPr>
            <w:r w:rsidRPr="00C30B4C">
              <w:rPr>
                <w:rFonts w:cs="Arial"/>
                <w:szCs w:val="21"/>
              </w:rPr>
              <w:t>6291</w:t>
            </w:r>
          </w:p>
        </w:tc>
        <w:tc>
          <w:tcPr>
            <w:tcW w:w="6583" w:type="dxa"/>
            <w:noWrap/>
          </w:tcPr>
          <w:p w14:paraId="63106BBC" w14:textId="77777777" w:rsidR="008A2675" w:rsidRPr="00C30B4C" w:rsidRDefault="008A2675" w:rsidP="00387CB3">
            <w:pPr>
              <w:spacing w:line="270" w:lineRule="atLeast"/>
              <w:rPr>
                <w:rFonts w:cs="Arial"/>
                <w:szCs w:val="21"/>
              </w:rPr>
            </w:pPr>
            <w:r w:rsidRPr="00C30B4C">
              <w:rPr>
                <w:rFonts w:cs="Arial"/>
                <w:szCs w:val="21"/>
              </w:rPr>
              <w:t>Bays Hospital, The [Mornington]</w:t>
            </w:r>
          </w:p>
        </w:tc>
        <w:tc>
          <w:tcPr>
            <w:tcW w:w="782" w:type="dxa"/>
            <w:noWrap/>
          </w:tcPr>
          <w:p w14:paraId="0801F9F8"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4EDF5D6F"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47538EF9" w14:textId="77777777" w:rsidTr="00813E01">
        <w:trPr>
          <w:trHeight w:val="255"/>
        </w:trPr>
        <w:tc>
          <w:tcPr>
            <w:tcW w:w="1070" w:type="dxa"/>
          </w:tcPr>
          <w:p w14:paraId="0DF225A8" w14:textId="77777777" w:rsidR="008A2675" w:rsidRPr="00C30B4C" w:rsidRDefault="008A2675" w:rsidP="00387CB3">
            <w:pPr>
              <w:spacing w:line="270" w:lineRule="atLeast"/>
              <w:rPr>
                <w:rFonts w:cs="Arial"/>
                <w:szCs w:val="21"/>
              </w:rPr>
            </w:pPr>
            <w:r w:rsidRPr="00C30B4C">
              <w:rPr>
                <w:rFonts w:cs="Arial"/>
                <w:szCs w:val="21"/>
              </w:rPr>
              <w:t>1021</w:t>
            </w:r>
          </w:p>
        </w:tc>
        <w:tc>
          <w:tcPr>
            <w:tcW w:w="6583" w:type="dxa"/>
            <w:noWrap/>
          </w:tcPr>
          <w:p w14:paraId="1D9B55DB" w14:textId="77777777" w:rsidR="008A2675" w:rsidRPr="00C30B4C" w:rsidRDefault="008A2675" w:rsidP="00387CB3">
            <w:pPr>
              <w:spacing w:line="270" w:lineRule="atLeast"/>
              <w:rPr>
                <w:rFonts w:cs="Arial"/>
                <w:szCs w:val="21"/>
              </w:rPr>
            </w:pPr>
            <w:r w:rsidRPr="00C30B4C">
              <w:rPr>
                <w:rFonts w:cs="Arial"/>
                <w:szCs w:val="21"/>
              </w:rPr>
              <w:t>Bendigo Hospital, The</w:t>
            </w:r>
          </w:p>
        </w:tc>
        <w:tc>
          <w:tcPr>
            <w:tcW w:w="782" w:type="dxa"/>
            <w:noWrap/>
          </w:tcPr>
          <w:p w14:paraId="6B397265"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15E6839B"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69697440" w14:textId="77777777" w:rsidTr="00813E01">
        <w:trPr>
          <w:trHeight w:val="255"/>
        </w:trPr>
        <w:tc>
          <w:tcPr>
            <w:tcW w:w="1070" w:type="dxa"/>
          </w:tcPr>
          <w:p w14:paraId="6BA0D31A" w14:textId="77777777" w:rsidR="008A2675" w:rsidRPr="00C30B4C" w:rsidRDefault="008A2675" w:rsidP="00387CB3">
            <w:pPr>
              <w:spacing w:line="270" w:lineRule="atLeast"/>
              <w:rPr>
                <w:rFonts w:cs="Arial"/>
                <w:szCs w:val="21"/>
              </w:rPr>
            </w:pPr>
            <w:r w:rsidRPr="00C30B4C">
              <w:rPr>
                <w:rFonts w:cs="Arial"/>
                <w:szCs w:val="21"/>
              </w:rPr>
              <w:t>1050</w:t>
            </w:r>
          </w:p>
        </w:tc>
        <w:tc>
          <w:tcPr>
            <w:tcW w:w="6583" w:type="dxa"/>
            <w:noWrap/>
          </w:tcPr>
          <w:p w14:paraId="13CF74D3" w14:textId="77777777" w:rsidR="008A2675" w:rsidRPr="00C30B4C" w:rsidRDefault="008A2675" w:rsidP="00387CB3">
            <w:pPr>
              <w:spacing w:line="270" w:lineRule="atLeast"/>
              <w:rPr>
                <w:rFonts w:cs="Arial"/>
                <w:szCs w:val="21"/>
              </w:rPr>
            </w:pPr>
            <w:r w:rsidRPr="00C30B4C">
              <w:rPr>
                <w:rFonts w:cs="Arial"/>
                <w:szCs w:val="21"/>
              </w:rPr>
              <w:t>Box Hill Hospital</w:t>
            </w:r>
          </w:p>
        </w:tc>
        <w:tc>
          <w:tcPr>
            <w:tcW w:w="782" w:type="dxa"/>
            <w:noWrap/>
          </w:tcPr>
          <w:p w14:paraId="18C1772E"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5105DFD9"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099E821D" w14:textId="77777777" w:rsidTr="00813E01">
        <w:trPr>
          <w:trHeight w:val="255"/>
        </w:trPr>
        <w:tc>
          <w:tcPr>
            <w:tcW w:w="1070" w:type="dxa"/>
          </w:tcPr>
          <w:p w14:paraId="0D9DB516" w14:textId="77777777" w:rsidR="008A2675" w:rsidRPr="00C30B4C" w:rsidRDefault="008A2675" w:rsidP="00387CB3">
            <w:pPr>
              <w:spacing w:line="270" w:lineRule="atLeast"/>
              <w:rPr>
                <w:rFonts w:cs="Arial"/>
                <w:szCs w:val="21"/>
              </w:rPr>
            </w:pPr>
            <w:r w:rsidRPr="00C30B4C">
              <w:rPr>
                <w:rFonts w:cs="Arial"/>
                <w:szCs w:val="21"/>
              </w:rPr>
              <w:lastRenderedPageBreak/>
              <w:t>6511</w:t>
            </w:r>
          </w:p>
        </w:tc>
        <w:tc>
          <w:tcPr>
            <w:tcW w:w="6583" w:type="dxa"/>
            <w:noWrap/>
          </w:tcPr>
          <w:p w14:paraId="7638CDCD" w14:textId="77777777" w:rsidR="008A2675" w:rsidRPr="00C30B4C" w:rsidRDefault="008A2675" w:rsidP="00387CB3">
            <w:pPr>
              <w:spacing w:line="270" w:lineRule="atLeast"/>
              <w:rPr>
                <w:rFonts w:cs="Arial"/>
                <w:szCs w:val="21"/>
              </w:rPr>
            </w:pPr>
            <w:r w:rsidRPr="00C30B4C">
              <w:rPr>
                <w:rFonts w:cs="Arial"/>
                <w:szCs w:val="21"/>
              </w:rPr>
              <w:t>Cabrini Malvern</w:t>
            </w:r>
          </w:p>
        </w:tc>
        <w:tc>
          <w:tcPr>
            <w:tcW w:w="782" w:type="dxa"/>
            <w:noWrap/>
          </w:tcPr>
          <w:p w14:paraId="7C3C363E"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2CF9E3A2"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54D71AD0" w14:textId="77777777" w:rsidTr="00813E01">
        <w:trPr>
          <w:trHeight w:val="255"/>
        </w:trPr>
        <w:tc>
          <w:tcPr>
            <w:tcW w:w="1070" w:type="dxa"/>
          </w:tcPr>
          <w:p w14:paraId="20F25838" w14:textId="77777777" w:rsidR="008A2675" w:rsidRPr="00C30B4C" w:rsidRDefault="008A2675" w:rsidP="00387CB3">
            <w:pPr>
              <w:spacing w:line="270" w:lineRule="atLeast"/>
              <w:rPr>
                <w:rFonts w:cs="Arial"/>
                <w:szCs w:val="21"/>
              </w:rPr>
            </w:pPr>
            <w:r w:rsidRPr="00C30B4C">
              <w:rPr>
                <w:rFonts w:cs="Arial"/>
                <w:szCs w:val="21"/>
              </w:rPr>
              <w:t>3660</w:t>
            </w:r>
          </w:p>
        </w:tc>
        <w:tc>
          <w:tcPr>
            <w:tcW w:w="6583" w:type="dxa"/>
            <w:noWrap/>
          </w:tcPr>
          <w:p w14:paraId="0C2F3357" w14:textId="77777777" w:rsidR="008A2675" w:rsidRPr="00C30B4C" w:rsidRDefault="008A2675" w:rsidP="00387CB3">
            <w:pPr>
              <w:spacing w:line="270" w:lineRule="atLeast"/>
              <w:rPr>
                <w:rFonts w:cs="Arial"/>
                <w:szCs w:val="21"/>
              </w:rPr>
            </w:pPr>
            <w:r w:rsidRPr="00C30B4C">
              <w:rPr>
                <w:rFonts w:cs="Arial"/>
                <w:szCs w:val="21"/>
              </w:rPr>
              <w:t>Casey Hospital</w:t>
            </w:r>
          </w:p>
        </w:tc>
        <w:tc>
          <w:tcPr>
            <w:tcW w:w="782" w:type="dxa"/>
            <w:noWrap/>
          </w:tcPr>
          <w:p w14:paraId="09D13FAA"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3B8412EE"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570063AA" w14:textId="77777777" w:rsidTr="00813E01">
        <w:trPr>
          <w:trHeight w:val="255"/>
        </w:trPr>
        <w:tc>
          <w:tcPr>
            <w:tcW w:w="1070" w:type="dxa"/>
          </w:tcPr>
          <w:p w14:paraId="5B2C7C0C" w14:textId="77777777" w:rsidR="008A2675" w:rsidRPr="00C30B4C" w:rsidRDefault="008A2675" w:rsidP="00387CB3">
            <w:pPr>
              <w:spacing w:line="270" w:lineRule="atLeast"/>
              <w:rPr>
                <w:rFonts w:cs="Arial"/>
                <w:szCs w:val="21"/>
              </w:rPr>
            </w:pPr>
            <w:r w:rsidRPr="00C30B4C">
              <w:rPr>
                <w:rFonts w:cs="Arial"/>
                <w:szCs w:val="21"/>
              </w:rPr>
              <w:t>2060</w:t>
            </w:r>
          </w:p>
        </w:tc>
        <w:tc>
          <w:tcPr>
            <w:tcW w:w="6583" w:type="dxa"/>
            <w:noWrap/>
          </w:tcPr>
          <w:p w14:paraId="549FB412" w14:textId="77777777" w:rsidR="008A2675" w:rsidRPr="00C30B4C" w:rsidRDefault="008A2675" w:rsidP="00387CB3">
            <w:pPr>
              <w:spacing w:line="270" w:lineRule="atLeast"/>
              <w:rPr>
                <w:rFonts w:cs="Arial"/>
                <w:szCs w:val="21"/>
              </w:rPr>
            </w:pPr>
            <w:r w:rsidRPr="00C30B4C">
              <w:rPr>
                <w:rFonts w:cs="Arial"/>
                <w:szCs w:val="21"/>
              </w:rPr>
              <w:t>Central Gippsland Health Service [Sale]</w:t>
            </w:r>
          </w:p>
        </w:tc>
        <w:tc>
          <w:tcPr>
            <w:tcW w:w="782" w:type="dxa"/>
            <w:noWrap/>
          </w:tcPr>
          <w:p w14:paraId="0DCBFCF8"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65B4752E"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66A24F84" w14:textId="77777777" w:rsidTr="00813E01">
        <w:trPr>
          <w:trHeight w:val="255"/>
        </w:trPr>
        <w:tc>
          <w:tcPr>
            <w:tcW w:w="1070" w:type="dxa"/>
          </w:tcPr>
          <w:p w14:paraId="44FC578F" w14:textId="77777777" w:rsidR="008A2675" w:rsidRPr="00C30B4C" w:rsidRDefault="008A2675" w:rsidP="00387CB3">
            <w:pPr>
              <w:spacing w:line="270" w:lineRule="atLeast"/>
              <w:rPr>
                <w:rFonts w:cs="Arial"/>
                <w:szCs w:val="21"/>
              </w:rPr>
            </w:pPr>
            <w:r w:rsidRPr="00C30B4C">
              <w:rPr>
                <w:rFonts w:cs="Arial"/>
                <w:szCs w:val="21"/>
              </w:rPr>
              <w:t>2111</w:t>
            </w:r>
          </w:p>
        </w:tc>
        <w:tc>
          <w:tcPr>
            <w:tcW w:w="6583" w:type="dxa"/>
            <w:noWrap/>
          </w:tcPr>
          <w:p w14:paraId="1FB7EAE2" w14:textId="77777777" w:rsidR="008A2675" w:rsidRPr="00C30B4C" w:rsidRDefault="008A2675" w:rsidP="00387CB3">
            <w:pPr>
              <w:spacing w:line="270" w:lineRule="atLeast"/>
              <w:rPr>
                <w:rFonts w:cs="Arial"/>
                <w:szCs w:val="21"/>
              </w:rPr>
            </w:pPr>
            <w:r w:rsidRPr="00C30B4C">
              <w:rPr>
                <w:rFonts w:cs="Arial"/>
                <w:szCs w:val="21"/>
              </w:rPr>
              <w:t>Dandenong Campus</w:t>
            </w:r>
          </w:p>
        </w:tc>
        <w:tc>
          <w:tcPr>
            <w:tcW w:w="782" w:type="dxa"/>
            <w:noWrap/>
          </w:tcPr>
          <w:p w14:paraId="6DBAA316"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2C0F6BAB"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5422746D" w14:textId="77777777" w:rsidTr="00813E01">
        <w:trPr>
          <w:trHeight w:val="255"/>
        </w:trPr>
        <w:tc>
          <w:tcPr>
            <w:tcW w:w="1070" w:type="dxa"/>
          </w:tcPr>
          <w:p w14:paraId="7BD17755" w14:textId="77777777" w:rsidR="008A2675" w:rsidRPr="00C30B4C" w:rsidRDefault="008A2675" w:rsidP="00387CB3">
            <w:pPr>
              <w:spacing w:line="270" w:lineRule="atLeast"/>
              <w:rPr>
                <w:rFonts w:cs="Arial"/>
                <w:szCs w:val="21"/>
              </w:rPr>
            </w:pPr>
            <w:r w:rsidRPr="00C30B4C">
              <w:rPr>
                <w:rFonts w:cs="Arial"/>
                <w:szCs w:val="21"/>
              </w:rPr>
              <w:t>6470</w:t>
            </w:r>
          </w:p>
        </w:tc>
        <w:tc>
          <w:tcPr>
            <w:tcW w:w="6583" w:type="dxa"/>
            <w:noWrap/>
          </w:tcPr>
          <w:p w14:paraId="2DDBE5CD" w14:textId="77777777" w:rsidR="008A2675" w:rsidRPr="00C30B4C" w:rsidRDefault="008A2675" w:rsidP="00387CB3">
            <w:pPr>
              <w:spacing w:line="270" w:lineRule="atLeast"/>
              <w:rPr>
                <w:rFonts w:cs="Arial"/>
                <w:szCs w:val="21"/>
              </w:rPr>
            </w:pPr>
            <w:r w:rsidRPr="00C30B4C">
              <w:rPr>
                <w:rFonts w:cs="Arial"/>
                <w:szCs w:val="21"/>
              </w:rPr>
              <w:t>Epworth Freemasons</w:t>
            </w:r>
          </w:p>
        </w:tc>
        <w:tc>
          <w:tcPr>
            <w:tcW w:w="782" w:type="dxa"/>
            <w:noWrap/>
          </w:tcPr>
          <w:p w14:paraId="680BAEEE"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2342C8EA"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3B8527F6" w14:textId="77777777" w:rsidTr="00813E01">
        <w:trPr>
          <w:trHeight w:val="255"/>
        </w:trPr>
        <w:tc>
          <w:tcPr>
            <w:tcW w:w="1070" w:type="dxa"/>
          </w:tcPr>
          <w:p w14:paraId="48D95503" w14:textId="77777777" w:rsidR="008A2675" w:rsidRPr="00C30B4C" w:rsidRDefault="008A2675" w:rsidP="00387CB3">
            <w:pPr>
              <w:spacing w:line="270" w:lineRule="atLeast"/>
              <w:rPr>
                <w:rFonts w:cs="Arial"/>
                <w:szCs w:val="21"/>
              </w:rPr>
            </w:pPr>
            <w:r w:rsidRPr="00C30B4C">
              <w:rPr>
                <w:rFonts w:cs="Arial"/>
                <w:szCs w:val="21"/>
              </w:rPr>
              <w:t>6480</w:t>
            </w:r>
          </w:p>
        </w:tc>
        <w:tc>
          <w:tcPr>
            <w:tcW w:w="6583" w:type="dxa"/>
            <w:noWrap/>
          </w:tcPr>
          <w:p w14:paraId="549F1EA4" w14:textId="77777777" w:rsidR="008A2675" w:rsidRPr="00C30B4C" w:rsidRDefault="008A2675" w:rsidP="00387CB3">
            <w:pPr>
              <w:spacing w:line="270" w:lineRule="atLeast"/>
              <w:rPr>
                <w:rFonts w:cs="Arial"/>
                <w:szCs w:val="21"/>
              </w:rPr>
            </w:pPr>
            <w:r w:rsidRPr="00C30B4C">
              <w:rPr>
                <w:rFonts w:cs="Arial"/>
                <w:szCs w:val="21"/>
              </w:rPr>
              <w:t>Epworth Geelong</w:t>
            </w:r>
          </w:p>
        </w:tc>
        <w:tc>
          <w:tcPr>
            <w:tcW w:w="782" w:type="dxa"/>
            <w:noWrap/>
          </w:tcPr>
          <w:p w14:paraId="77676F83"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562DF10B"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0B4DE505" w14:textId="77777777" w:rsidTr="00813E01">
        <w:trPr>
          <w:trHeight w:val="255"/>
        </w:trPr>
        <w:tc>
          <w:tcPr>
            <w:tcW w:w="1070" w:type="dxa"/>
          </w:tcPr>
          <w:p w14:paraId="7E5AD098" w14:textId="77777777" w:rsidR="008A2675" w:rsidRPr="0015509D" w:rsidRDefault="008A2675" w:rsidP="00387CB3">
            <w:pPr>
              <w:spacing w:line="270" w:lineRule="atLeast"/>
              <w:rPr>
                <w:rFonts w:cs="Arial"/>
                <w:szCs w:val="21"/>
              </w:rPr>
            </w:pPr>
            <w:r w:rsidRPr="00F3527B">
              <w:rPr>
                <w:rFonts w:cs="Arial"/>
                <w:szCs w:val="21"/>
              </w:rPr>
              <w:t>7720</w:t>
            </w:r>
          </w:p>
        </w:tc>
        <w:tc>
          <w:tcPr>
            <w:tcW w:w="6583" w:type="dxa"/>
            <w:noWrap/>
          </w:tcPr>
          <w:p w14:paraId="7D015B50" w14:textId="77777777" w:rsidR="008A2675" w:rsidRPr="0015509D" w:rsidRDefault="008A2675" w:rsidP="00387CB3">
            <w:pPr>
              <w:spacing w:line="270" w:lineRule="atLeast"/>
              <w:rPr>
                <w:rFonts w:cs="Arial"/>
                <w:szCs w:val="21"/>
              </w:rPr>
            </w:pPr>
            <w:r w:rsidRPr="00F3527B">
              <w:rPr>
                <w:rFonts w:cs="Arial"/>
                <w:szCs w:val="21"/>
              </w:rPr>
              <w:t xml:space="preserve">Frances Perry House </w:t>
            </w:r>
          </w:p>
        </w:tc>
        <w:tc>
          <w:tcPr>
            <w:tcW w:w="782" w:type="dxa"/>
            <w:noWrap/>
          </w:tcPr>
          <w:p w14:paraId="38191542" w14:textId="77777777" w:rsidR="008A2675" w:rsidRPr="0015509D" w:rsidRDefault="008A2675" w:rsidP="00387CB3">
            <w:pPr>
              <w:spacing w:line="270" w:lineRule="atLeast"/>
              <w:rPr>
                <w:rFonts w:cs="Arial"/>
                <w:szCs w:val="21"/>
              </w:rPr>
            </w:pPr>
            <w:r w:rsidRPr="00F3527B">
              <w:rPr>
                <w:rFonts w:cs="Arial"/>
                <w:szCs w:val="21"/>
              </w:rPr>
              <w:t>Yes</w:t>
            </w:r>
          </w:p>
        </w:tc>
        <w:tc>
          <w:tcPr>
            <w:tcW w:w="883" w:type="dxa"/>
            <w:noWrap/>
          </w:tcPr>
          <w:p w14:paraId="35514EEF" w14:textId="77777777" w:rsidR="008A2675" w:rsidRPr="0015509D" w:rsidRDefault="008A2675" w:rsidP="00387CB3">
            <w:pPr>
              <w:spacing w:line="270" w:lineRule="atLeast"/>
              <w:rPr>
                <w:rFonts w:cs="Arial"/>
                <w:szCs w:val="21"/>
              </w:rPr>
            </w:pPr>
            <w:r w:rsidRPr="00F3527B">
              <w:rPr>
                <w:rFonts w:cs="Arial"/>
                <w:szCs w:val="21"/>
              </w:rPr>
              <w:t>No</w:t>
            </w:r>
          </w:p>
        </w:tc>
      </w:tr>
      <w:tr w:rsidR="008A2675" w:rsidRPr="00422184" w14:paraId="5F34F9E9" w14:textId="77777777" w:rsidTr="00813E01">
        <w:trPr>
          <w:trHeight w:val="255"/>
        </w:trPr>
        <w:tc>
          <w:tcPr>
            <w:tcW w:w="1070" w:type="dxa"/>
          </w:tcPr>
          <w:p w14:paraId="46579B27" w14:textId="77777777" w:rsidR="008A2675" w:rsidRPr="00C30B4C" w:rsidRDefault="008A2675" w:rsidP="00387CB3">
            <w:pPr>
              <w:spacing w:line="270" w:lineRule="atLeast"/>
              <w:rPr>
                <w:rFonts w:cs="Arial"/>
                <w:szCs w:val="21"/>
              </w:rPr>
            </w:pPr>
            <w:r w:rsidRPr="00C30B4C">
              <w:rPr>
                <w:rFonts w:cs="Arial"/>
                <w:szCs w:val="21"/>
              </w:rPr>
              <w:t>2220</w:t>
            </w:r>
          </w:p>
        </w:tc>
        <w:tc>
          <w:tcPr>
            <w:tcW w:w="6583" w:type="dxa"/>
            <w:noWrap/>
          </w:tcPr>
          <w:p w14:paraId="29E7F2B3" w14:textId="77777777" w:rsidR="008A2675" w:rsidRPr="00C30B4C" w:rsidRDefault="008A2675" w:rsidP="00387CB3">
            <w:pPr>
              <w:spacing w:line="270" w:lineRule="atLeast"/>
              <w:rPr>
                <w:rFonts w:cs="Arial"/>
                <w:szCs w:val="21"/>
              </w:rPr>
            </w:pPr>
            <w:r w:rsidRPr="00C30B4C">
              <w:rPr>
                <w:rFonts w:cs="Arial"/>
                <w:szCs w:val="21"/>
              </w:rPr>
              <w:t>Frankston Hospital</w:t>
            </w:r>
          </w:p>
        </w:tc>
        <w:tc>
          <w:tcPr>
            <w:tcW w:w="782" w:type="dxa"/>
            <w:noWrap/>
          </w:tcPr>
          <w:p w14:paraId="4256741A"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09B0D055"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742FA34B" w14:textId="77777777" w:rsidTr="00813E01">
        <w:trPr>
          <w:trHeight w:val="255"/>
        </w:trPr>
        <w:tc>
          <w:tcPr>
            <w:tcW w:w="1070" w:type="dxa"/>
          </w:tcPr>
          <w:p w14:paraId="0E643FDB" w14:textId="77777777" w:rsidR="008A2675" w:rsidRPr="00C30B4C" w:rsidRDefault="008A2675" w:rsidP="00387CB3">
            <w:pPr>
              <w:spacing w:line="270" w:lineRule="atLeast"/>
              <w:rPr>
                <w:rFonts w:cs="Arial"/>
                <w:szCs w:val="21"/>
              </w:rPr>
            </w:pPr>
            <w:r w:rsidRPr="00C30B4C">
              <w:rPr>
                <w:rFonts w:cs="Arial"/>
                <w:szCs w:val="21"/>
              </w:rPr>
              <w:t>1121</w:t>
            </w:r>
          </w:p>
        </w:tc>
        <w:tc>
          <w:tcPr>
            <w:tcW w:w="6583" w:type="dxa"/>
            <w:noWrap/>
          </w:tcPr>
          <w:p w14:paraId="36F270BA" w14:textId="77777777" w:rsidR="008A2675" w:rsidRPr="00C30B4C" w:rsidRDefault="008A2675" w:rsidP="00387CB3">
            <w:pPr>
              <w:spacing w:line="270" w:lineRule="atLeast"/>
              <w:rPr>
                <w:rFonts w:cs="Arial"/>
                <w:szCs w:val="21"/>
              </w:rPr>
            </w:pPr>
            <w:r w:rsidRPr="00C30B4C">
              <w:rPr>
                <w:rFonts w:cs="Arial"/>
                <w:szCs w:val="21"/>
              </w:rPr>
              <w:t>Goulburn Valley Health [Shepparton]</w:t>
            </w:r>
          </w:p>
        </w:tc>
        <w:tc>
          <w:tcPr>
            <w:tcW w:w="782" w:type="dxa"/>
            <w:noWrap/>
          </w:tcPr>
          <w:p w14:paraId="0DDB63F1"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3495DC42"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53CB3AE9" w14:textId="77777777" w:rsidTr="00813E01">
        <w:trPr>
          <w:trHeight w:val="255"/>
        </w:trPr>
        <w:tc>
          <w:tcPr>
            <w:tcW w:w="1070" w:type="dxa"/>
          </w:tcPr>
          <w:p w14:paraId="629873D9" w14:textId="77777777" w:rsidR="008A2675" w:rsidRPr="00C30B4C" w:rsidRDefault="008A2675" w:rsidP="00387CB3">
            <w:pPr>
              <w:spacing w:line="270" w:lineRule="atLeast"/>
              <w:rPr>
                <w:rFonts w:cs="Arial"/>
                <w:szCs w:val="21"/>
              </w:rPr>
            </w:pPr>
            <w:r w:rsidRPr="00C30B4C">
              <w:rPr>
                <w:rFonts w:cs="Arial"/>
                <w:szCs w:val="21"/>
              </w:rPr>
              <w:t>8890</w:t>
            </w:r>
          </w:p>
        </w:tc>
        <w:tc>
          <w:tcPr>
            <w:tcW w:w="6583" w:type="dxa"/>
            <w:noWrap/>
          </w:tcPr>
          <w:p w14:paraId="0DA13290" w14:textId="77777777" w:rsidR="008A2675" w:rsidRPr="00C30B4C" w:rsidRDefault="008A2675" w:rsidP="00387CB3">
            <w:pPr>
              <w:spacing w:line="270" w:lineRule="atLeast"/>
              <w:rPr>
                <w:rFonts w:cs="Arial"/>
                <w:szCs w:val="21"/>
              </w:rPr>
            </w:pPr>
            <w:r w:rsidRPr="00C30B4C">
              <w:rPr>
                <w:rFonts w:cs="Arial"/>
                <w:szCs w:val="21"/>
              </w:rPr>
              <w:t>Jessie McPherson Private Hospital [Clayton]</w:t>
            </w:r>
          </w:p>
        </w:tc>
        <w:tc>
          <w:tcPr>
            <w:tcW w:w="782" w:type="dxa"/>
            <w:noWrap/>
          </w:tcPr>
          <w:p w14:paraId="7C1D72E9"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10CE421E"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0BC93DBC" w14:textId="77777777" w:rsidTr="00813E01">
        <w:trPr>
          <w:trHeight w:val="255"/>
        </w:trPr>
        <w:tc>
          <w:tcPr>
            <w:tcW w:w="1070" w:type="dxa"/>
          </w:tcPr>
          <w:p w14:paraId="369FD775" w14:textId="77777777" w:rsidR="008A2675" w:rsidRPr="00C30B4C" w:rsidRDefault="008A2675" w:rsidP="00387CB3">
            <w:pPr>
              <w:spacing w:line="270" w:lineRule="atLeast"/>
              <w:rPr>
                <w:rFonts w:cs="Arial"/>
                <w:szCs w:val="21"/>
              </w:rPr>
            </w:pPr>
            <w:r w:rsidRPr="00C30B4C">
              <w:rPr>
                <w:rFonts w:cs="Arial"/>
                <w:szCs w:val="21"/>
              </w:rPr>
              <w:t>2440</w:t>
            </w:r>
          </w:p>
        </w:tc>
        <w:tc>
          <w:tcPr>
            <w:tcW w:w="6583" w:type="dxa"/>
            <w:noWrap/>
          </w:tcPr>
          <w:p w14:paraId="2D19830A" w14:textId="77777777" w:rsidR="008A2675" w:rsidRPr="00C30B4C" w:rsidRDefault="008A2675" w:rsidP="00387CB3">
            <w:pPr>
              <w:spacing w:line="270" w:lineRule="atLeast"/>
              <w:rPr>
                <w:rFonts w:cs="Arial"/>
                <w:szCs w:val="21"/>
              </w:rPr>
            </w:pPr>
            <w:r w:rsidRPr="00C30B4C">
              <w:rPr>
                <w:rFonts w:cs="Arial"/>
                <w:szCs w:val="21"/>
              </w:rPr>
              <w:t>Latrobe Regional Hospital [Traralgon]</w:t>
            </w:r>
          </w:p>
        </w:tc>
        <w:tc>
          <w:tcPr>
            <w:tcW w:w="782" w:type="dxa"/>
            <w:noWrap/>
          </w:tcPr>
          <w:p w14:paraId="46C4E0D0"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09F15EA9"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44011167" w14:textId="77777777" w:rsidTr="00813E01">
        <w:trPr>
          <w:trHeight w:val="255"/>
        </w:trPr>
        <w:tc>
          <w:tcPr>
            <w:tcW w:w="1070" w:type="dxa"/>
          </w:tcPr>
          <w:p w14:paraId="4251FB96" w14:textId="77777777" w:rsidR="008A2675" w:rsidRPr="00C30B4C" w:rsidRDefault="008A2675" w:rsidP="00387CB3">
            <w:pPr>
              <w:spacing w:line="270" w:lineRule="atLeast"/>
              <w:rPr>
                <w:rFonts w:cs="Arial"/>
                <w:szCs w:val="21"/>
              </w:rPr>
            </w:pPr>
            <w:r w:rsidRPr="00C30B4C">
              <w:rPr>
                <w:rFonts w:cs="Arial"/>
                <w:szCs w:val="21"/>
              </w:rPr>
              <w:t>1160</w:t>
            </w:r>
          </w:p>
        </w:tc>
        <w:tc>
          <w:tcPr>
            <w:tcW w:w="6583" w:type="dxa"/>
            <w:noWrap/>
          </w:tcPr>
          <w:p w14:paraId="5E2D7C5D" w14:textId="77777777" w:rsidR="008A2675" w:rsidRPr="00C30B4C" w:rsidRDefault="008A2675" w:rsidP="00387CB3">
            <w:pPr>
              <w:spacing w:line="270" w:lineRule="atLeast"/>
              <w:rPr>
                <w:rFonts w:cs="Arial"/>
                <w:szCs w:val="21"/>
              </w:rPr>
            </w:pPr>
            <w:r w:rsidRPr="00C30B4C">
              <w:rPr>
                <w:rFonts w:cs="Arial"/>
                <w:szCs w:val="21"/>
              </w:rPr>
              <w:t>Mercy Hospital for Women</w:t>
            </w:r>
          </w:p>
        </w:tc>
        <w:tc>
          <w:tcPr>
            <w:tcW w:w="782" w:type="dxa"/>
            <w:noWrap/>
          </w:tcPr>
          <w:p w14:paraId="1208D195"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775CF3C7" w14:textId="77777777" w:rsidR="008A2675" w:rsidRPr="00C30B4C" w:rsidRDefault="008A2675" w:rsidP="00387CB3">
            <w:pPr>
              <w:spacing w:line="270" w:lineRule="atLeast"/>
              <w:rPr>
                <w:rFonts w:cs="Arial"/>
                <w:szCs w:val="21"/>
              </w:rPr>
            </w:pPr>
            <w:r w:rsidRPr="00C30B4C">
              <w:rPr>
                <w:rFonts w:cs="Arial"/>
                <w:szCs w:val="21"/>
              </w:rPr>
              <w:t>Yes</w:t>
            </w:r>
          </w:p>
        </w:tc>
      </w:tr>
      <w:tr w:rsidR="008A2675" w:rsidRPr="00422184" w14:paraId="0C7544D6" w14:textId="77777777" w:rsidTr="00813E01">
        <w:trPr>
          <w:trHeight w:val="255"/>
        </w:trPr>
        <w:tc>
          <w:tcPr>
            <w:tcW w:w="1070" w:type="dxa"/>
          </w:tcPr>
          <w:p w14:paraId="78057CD9" w14:textId="77777777" w:rsidR="008A2675" w:rsidRPr="00C30B4C" w:rsidRDefault="008A2675" w:rsidP="00387CB3">
            <w:pPr>
              <w:spacing w:line="270" w:lineRule="atLeast"/>
              <w:rPr>
                <w:rFonts w:cs="Arial"/>
                <w:szCs w:val="21"/>
              </w:rPr>
            </w:pPr>
            <w:r w:rsidRPr="00C30B4C">
              <w:rPr>
                <w:rFonts w:cs="Arial"/>
                <w:szCs w:val="21"/>
              </w:rPr>
              <w:t>1320</w:t>
            </w:r>
          </w:p>
        </w:tc>
        <w:tc>
          <w:tcPr>
            <w:tcW w:w="6583" w:type="dxa"/>
            <w:noWrap/>
          </w:tcPr>
          <w:p w14:paraId="05938846" w14:textId="77777777" w:rsidR="008A2675" w:rsidRPr="00C30B4C" w:rsidRDefault="008A2675" w:rsidP="00387CB3">
            <w:pPr>
              <w:spacing w:line="270" w:lineRule="atLeast"/>
              <w:rPr>
                <w:rFonts w:cs="Arial"/>
                <w:szCs w:val="21"/>
              </w:rPr>
            </w:pPr>
            <w:r w:rsidRPr="00C30B4C">
              <w:rPr>
                <w:rFonts w:cs="Arial"/>
                <w:szCs w:val="21"/>
              </w:rPr>
              <w:t>Mercy Public Hospitals Inc [Werribee]</w:t>
            </w:r>
          </w:p>
        </w:tc>
        <w:tc>
          <w:tcPr>
            <w:tcW w:w="782" w:type="dxa"/>
            <w:noWrap/>
          </w:tcPr>
          <w:p w14:paraId="07DF873A"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25536C7A"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6903E6A8" w14:textId="77777777" w:rsidTr="00813E01">
        <w:trPr>
          <w:trHeight w:val="255"/>
        </w:trPr>
        <w:tc>
          <w:tcPr>
            <w:tcW w:w="1070" w:type="dxa"/>
          </w:tcPr>
          <w:p w14:paraId="09DE8848" w14:textId="77777777" w:rsidR="008A2675" w:rsidRPr="00C30B4C" w:rsidRDefault="008A2675" w:rsidP="00387CB3">
            <w:pPr>
              <w:spacing w:line="270" w:lineRule="atLeast"/>
              <w:rPr>
                <w:rFonts w:cs="Arial"/>
                <w:szCs w:val="21"/>
              </w:rPr>
            </w:pPr>
            <w:r w:rsidRPr="00C30B4C">
              <w:rPr>
                <w:rFonts w:cs="Arial"/>
                <w:szCs w:val="21"/>
              </w:rPr>
              <w:t>8440</w:t>
            </w:r>
          </w:p>
        </w:tc>
        <w:tc>
          <w:tcPr>
            <w:tcW w:w="6583" w:type="dxa"/>
            <w:noWrap/>
          </w:tcPr>
          <w:p w14:paraId="391EF106" w14:textId="77777777" w:rsidR="008A2675" w:rsidRPr="00C30B4C" w:rsidRDefault="008A2675" w:rsidP="00387CB3">
            <w:pPr>
              <w:spacing w:line="270" w:lineRule="atLeast"/>
              <w:rPr>
                <w:rFonts w:cs="Arial"/>
                <w:szCs w:val="21"/>
              </w:rPr>
            </w:pPr>
            <w:r w:rsidRPr="00C30B4C">
              <w:rPr>
                <w:rFonts w:cs="Arial"/>
                <w:szCs w:val="21"/>
              </w:rPr>
              <w:t>Mitcham Private Hospital</w:t>
            </w:r>
          </w:p>
        </w:tc>
        <w:tc>
          <w:tcPr>
            <w:tcW w:w="782" w:type="dxa"/>
            <w:noWrap/>
          </w:tcPr>
          <w:p w14:paraId="731135DD"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764C5272"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25BB6ADB" w14:textId="77777777" w:rsidTr="00813E01">
        <w:trPr>
          <w:trHeight w:val="255"/>
        </w:trPr>
        <w:tc>
          <w:tcPr>
            <w:tcW w:w="1070" w:type="dxa"/>
          </w:tcPr>
          <w:p w14:paraId="55B4B5FD" w14:textId="77777777" w:rsidR="008A2675" w:rsidRPr="00C30B4C" w:rsidRDefault="008A2675" w:rsidP="00387CB3">
            <w:pPr>
              <w:spacing w:line="270" w:lineRule="atLeast"/>
              <w:rPr>
                <w:rFonts w:cs="Arial"/>
                <w:szCs w:val="21"/>
              </w:rPr>
            </w:pPr>
            <w:r w:rsidRPr="00C30B4C">
              <w:rPr>
                <w:rFonts w:cs="Arial"/>
                <w:szCs w:val="21"/>
              </w:rPr>
              <w:t>1170</w:t>
            </w:r>
          </w:p>
        </w:tc>
        <w:tc>
          <w:tcPr>
            <w:tcW w:w="6583" w:type="dxa"/>
            <w:noWrap/>
          </w:tcPr>
          <w:p w14:paraId="10B68786" w14:textId="77777777" w:rsidR="008A2675" w:rsidRPr="00C30B4C" w:rsidRDefault="008A2675" w:rsidP="00387CB3">
            <w:pPr>
              <w:spacing w:line="270" w:lineRule="atLeast"/>
              <w:rPr>
                <w:rFonts w:cs="Arial"/>
                <w:szCs w:val="21"/>
              </w:rPr>
            </w:pPr>
            <w:r w:rsidRPr="00C30B4C">
              <w:rPr>
                <w:rFonts w:cs="Arial"/>
                <w:szCs w:val="21"/>
              </w:rPr>
              <w:t>Monash Medical Centre [Clayton]</w:t>
            </w:r>
          </w:p>
        </w:tc>
        <w:tc>
          <w:tcPr>
            <w:tcW w:w="782" w:type="dxa"/>
            <w:noWrap/>
          </w:tcPr>
          <w:p w14:paraId="4579E6A3"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7091D593" w14:textId="77777777" w:rsidR="008A2675" w:rsidRPr="00C30B4C" w:rsidRDefault="008A2675" w:rsidP="00387CB3">
            <w:pPr>
              <w:spacing w:line="270" w:lineRule="atLeast"/>
              <w:rPr>
                <w:rFonts w:cs="Arial"/>
                <w:szCs w:val="21"/>
              </w:rPr>
            </w:pPr>
            <w:r w:rsidRPr="00C30B4C">
              <w:rPr>
                <w:rFonts w:cs="Arial"/>
                <w:szCs w:val="21"/>
              </w:rPr>
              <w:t>Yes</w:t>
            </w:r>
          </w:p>
        </w:tc>
      </w:tr>
      <w:tr w:rsidR="008A2675" w:rsidRPr="00422184" w14:paraId="5FB48E12" w14:textId="77777777" w:rsidTr="00813E01">
        <w:trPr>
          <w:trHeight w:val="255"/>
        </w:trPr>
        <w:tc>
          <w:tcPr>
            <w:tcW w:w="1070" w:type="dxa"/>
          </w:tcPr>
          <w:p w14:paraId="3179F6EC" w14:textId="77777777" w:rsidR="008A2675" w:rsidRPr="00C30B4C" w:rsidRDefault="008A2675" w:rsidP="00387CB3">
            <w:pPr>
              <w:spacing w:line="270" w:lineRule="atLeast"/>
              <w:rPr>
                <w:rFonts w:cs="Arial"/>
                <w:szCs w:val="21"/>
              </w:rPr>
            </w:pPr>
            <w:r w:rsidRPr="00C30B4C">
              <w:rPr>
                <w:rFonts w:cs="Arial"/>
                <w:szCs w:val="21"/>
              </w:rPr>
              <w:t>2320</w:t>
            </w:r>
          </w:p>
        </w:tc>
        <w:tc>
          <w:tcPr>
            <w:tcW w:w="6583" w:type="dxa"/>
            <w:noWrap/>
          </w:tcPr>
          <w:p w14:paraId="2F029AF8" w14:textId="77777777" w:rsidR="008A2675" w:rsidRPr="00C30B4C" w:rsidRDefault="008A2675" w:rsidP="00387CB3">
            <w:pPr>
              <w:spacing w:line="270" w:lineRule="atLeast"/>
              <w:rPr>
                <w:rFonts w:cs="Arial"/>
                <w:szCs w:val="21"/>
              </w:rPr>
            </w:pPr>
            <w:r w:rsidRPr="00C30B4C">
              <w:rPr>
                <w:rFonts w:cs="Arial"/>
                <w:szCs w:val="21"/>
              </w:rPr>
              <w:t>New Mildura Base Hospital</w:t>
            </w:r>
          </w:p>
        </w:tc>
        <w:tc>
          <w:tcPr>
            <w:tcW w:w="782" w:type="dxa"/>
            <w:noWrap/>
          </w:tcPr>
          <w:p w14:paraId="11FFF0C4"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22C44C6C"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541A7F51" w14:textId="77777777" w:rsidTr="00813E01">
        <w:trPr>
          <w:trHeight w:val="255"/>
        </w:trPr>
        <w:tc>
          <w:tcPr>
            <w:tcW w:w="1070" w:type="dxa"/>
          </w:tcPr>
          <w:p w14:paraId="2CBB2347" w14:textId="77777777" w:rsidR="008A2675" w:rsidRPr="00C30B4C" w:rsidRDefault="008A2675" w:rsidP="00387CB3">
            <w:pPr>
              <w:spacing w:line="270" w:lineRule="atLeast"/>
              <w:rPr>
                <w:rFonts w:cs="Arial"/>
                <w:szCs w:val="21"/>
              </w:rPr>
            </w:pPr>
            <w:r w:rsidRPr="00C30B4C">
              <w:rPr>
                <w:rFonts w:cs="Arial"/>
                <w:szCs w:val="21"/>
              </w:rPr>
              <w:t>1150</w:t>
            </w:r>
          </w:p>
        </w:tc>
        <w:tc>
          <w:tcPr>
            <w:tcW w:w="6583" w:type="dxa"/>
            <w:noWrap/>
          </w:tcPr>
          <w:p w14:paraId="2245335C" w14:textId="77777777" w:rsidR="008A2675" w:rsidRPr="00C30B4C" w:rsidRDefault="008A2675" w:rsidP="00387CB3">
            <w:pPr>
              <w:spacing w:line="270" w:lineRule="atLeast"/>
              <w:rPr>
                <w:rFonts w:cs="Arial"/>
                <w:szCs w:val="21"/>
              </w:rPr>
            </w:pPr>
            <w:r w:rsidRPr="00C30B4C">
              <w:rPr>
                <w:rFonts w:cs="Arial"/>
                <w:szCs w:val="21"/>
              </w:rPr>
              <w:t>Northeast Health Wangaratta</w:t>
            </w:r>
          </w:p>
        </w:tc>
        <w:tc>
          <w:tcPr>
            <w:tcW w:w="782" w:type="dxa"/>
            <w:noWrap/>
          </w:tcPr>
          <w:p w14:paraId="53D01EB9"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723771ED"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32C1231D" w14:textId="77777777" w:rsidTr="00813E01">
        <w:trPr>
          <w:trHeight w:val="255"/>
        </w:trPr>
        <w:tc>
          <w:tcPr>
            <w:tcW w:w="1070" w:type="dxa"/>
          </w:tcPr>
          <w:p w14:paraId="179327C3" w14:textId="77777777" w:rsidR="008A2675" w:rsidRPr="00C30B4C" w:rsidRDefault="008A2675" w:rsidP="00387CB3">
            <w:pPr>
              <w:spacing w:line="270" w:lineRule="atLeast"/>
              <w:rPr>
                <w:rFonts w:cs="Arial"/>
                <w:szCs w:val="21"/>
              </w:rPr>
            </w:pPr>
            <w:r w:rsidRPr="00C30B4C">
              <w:rPr>
                <w:rFonts w:cs="Arial"/>
                <w:szCs w:val="21"/>
              </w:rPr>
              <w:t>1280</w:t>
            </w:r>
          </w:p>
        </w:tc>
        <w:tc>
          <w:tcPr>
            <w:tcW w:w="6583" w:type="dxa"/>
            <w:noWrap/>
          </w:tcPr>
          <w:p w14:paraId="03691572" w14:textId="77777777" w:rsidR="008A2675" w:rsidRPr="00C30B4C" w:rsidRDefault="008A2675" w:rsidP="00387CB3">
            <w:pPr>
              <w:spacing w:line="270" w:lineRule="atLeast"/>
              <w:rPr>
                <w:rFonts w:cs="Arial"/>
                <w:szCs w:val="21"/>
              </w:rPr>
            </w:pPr>
            <w:r w:rsidRPr="00C30B4C">
              <w:rPr>
                <w:rFonts w:cs="Arial"/>
                <w:szCs w:val="21"/>
              </w:rPr>
              <w:t>Northern Hospital, The [Epping]</w:t>
            </w:r>
          </w:p>
        </w:tc>
        <w:tc>
          <w:tcPr>
            <w:tcW w:w="782" w:type="dxa"/>
            <w:noWrap/>
          </w:tcPr>
          <w:p w14:paraId="71687354"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4F1D5134"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47E5556B" w14:textId="77777777" w:rsidTr="00813E01">
        <w:trPr>
          <w:trHeight w:val="255"/>
        </w:trPr>
        <w:tc>
          <w:tcPr>
            <w:tcW w:w="1070" w:type="dxa"/>
          </w:tcPr>
          <w:p w14:paraId="366CE69A" w14:textId="77777777" w:rsidR="008A2675" w:rsidRPr="00C30B4C" w:rsidRDefault="008A2675" w:rsidP="00387CB3">
            <w:pPr>
              <w:spacing w:line="270" w:lineRule="atLeast"/>
              <w:rPr>
                <w:rFonts w:cs="Arial"/>
                <w:szCs w:val="21"/>
              </w:rPr>
            </w:pPr>
            <w:r w:rsidRPr="00C30B4C">
              <w:rPr>
                <w:rFonts w:cs="Arial"/>
                <w:szCs w:val="21"/>
              </w:rPr>
              <w:t>7390</w:t>
            </w:r>
          </w:p>
        </w:tc>
        <w:tc>
          <w:tcPr>
            <w:tcW w:w="6583" w:type="dxa"/>
            <w:noWrap/>
          </w:tcPr>
          <w:p w14:paraId="0AD77E56" w14:textId="77777777" w:rsidR="008A2675" w:rsidRPr="00C30B4C" w:rsidRDefault="008A2675" w:rsidP="00387CB3">
            <w:pPr>
              <w:spacing w:line="270" w:lineRule="atLeast"/>
              <w:rPr>
                <w:rFonts w:cs="Arial"/>
                <w:szCs w:val="21"/>
              </w:rPr>
            </w:pPr>
            <w:r w:rsidRPr="00C30B4C">
              <w:rPr>
                <w:rFonts w:cs="Arial"/>
                <w:szCs w:val="21"/>
              </w:rPr>
              <w:t>Northpark Private Hospital [Bundoora]</w:t>
            </w:r>
          </w:p>
        </w:tc>
        <w:tc>
          <w:tcPr>
            <w:tcW w:w="782" w:type="dxa"/>
            <w:noWrap/>
          </w:tcPr>
          <w:p w14:paraId="08165B4C"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5CB932F9"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2C3B9AD5" w14:textId="77777777" w:rsidTr="00813E01">
        <w:trPr>
          <w:trHeight w:val="255"/>
        </w:trPr>
        <w:tc>
          <w:tcPr>
            <w:tcW w:w="1070" w:type="dxa"/>
          </w:tcPr>
          <w:p w14:paraId="440AD757" w14:textId="77777777" w:rsidR="008A2675" w:rsidRPr="00C30B4C" w:rsidRDefault="008A2675" w:rsidP="00387CB3">
            <w:pPr>
              <w:spacing w:line="270" w:lineRule="atLeast"/>
              <w:rPr>
                <w:rFonts w:cs="Arial"/>
                <w:szCs w:val="21"/>
              </w:rPr>
            </w:pPr>
            <w:r w:rsidRPr="00C30B4C">
              <w:rPr>
                <w:rFonts w:cs="Arial"/>
                <w:szCs w:val="21"/>
              </w:rPr>
              <w:t>6790</w:t>
            </w:r>
          </w:p>
        </w:tc>
        <w:tc>
          <w:tcPr>
            <w:tcW w:w="6583" w:type="dxa"/>
            <w:noWrap/>
          </w:tcPr>
          <w:p w14:paraId="6EF40CE7" w14:textId="77777777" w:rsidR="008A2675" w:rsidRPr="00C30B4C" w:rsidRDefault="008A2675" w:rsidP="00387CB3">
            <w:pPr>
              <w:spacing w:line="270" w:lineRule="atLeast"/>
              <w:rPr>
                <w:rFonts w:cs="Arial"/>
                <w:szCs w:val="21"/>
              </w:rPr>
            </w:pPr>
            <w:r w:rsidRPr="00C30B4C">
              <w:rPr>
                <w:rFonts w:cs="Arial"/>
                <w:szCs w:val="21"/>
              </w:rPr>
              <w:t>Peninsula Private Hospital [Frankston]</w:t>
            </w:r>
          </w:p>
        </w:tc>
        <w:tc>
          <w:tcPr>
            <w:tcW w:w="782" w:type="dxa"/>
            <w:noWrap/>
          </w:tcPr>
          <w:p w14:paraId="239FF421"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4A65535B"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30EDF942" w14:textId="77777777" w:rsidTr="00813E01">
        <w:trPr>
          <w:trHeight w:val="255"/>
        </w:trPr>
        <w:tc>
          <w:tcPr>
            <w:tcW w:w="1070" w:type="dxa"/>
          </w:tcPr>
          <w:p w14:paraId="05AFAFE1" w14:textId="77777777" w:rsidR="008A2675" w:rsidRPr="00C30B4C" w:rsidRDefault="008A2675" w:rsidP="00387CB3">
            <w:pPr>
              <w:spacing w:line="270" w:lineRule="atLeast"/>
              <w:rPr>
                <w:rFonts w:cs="Arial"/>
                <w:szCs w:val="21"/>
              </w:rPr>
            </w:pPr>
            <w:r w:rsidRPr="00C30B4C">
              <w:rPr>
                <w:rFonts w:cs="Arial"/>
                <w:szCs w:val="21"/>
              </w:rPr>
              <w:t>1230</w:t>
            </w:r>
          </w:p>
        </w:tc>
        <w:tc>
          <w:tcPr>
            <w:tcW w:w="6583" w:type="dxa"/>
            <w:noWrap/>
          </w:tcPr>
          <w:p w14:paraId="3FFAFDB1" w14:textId="77777777" w:rsidR="008A2675" w:rsidRPr="00C30B4C" w:rsidRDefault="008A2675" w:rsidP="00387CB3">
            <w:pPr>
              <w:spacing w:line="270" w:lineRule="atLeast"/>
              <w:rPr>
                <w:rFonts w:cs="Arial"/>
                <w:szCs w:val="21"/>
              </w:rPr>
            </w:pPr>
            <w:r w:rsidRPr="00C30B4C">
              <w:rPr>
                <w:rFonts w:cs="Arial"/>
                <w:szCs w:val="21"/>
              </w:rPr>
              <w:t>Royal Women’s Hospital [Carlton]</w:t>
            </w:r>
          </w:p>
        </w:tc>
        <w:tc>
          <w:tcPr>
            <w:tcW w:w="782" w:type="dxa"/>
            <w:noWrap/>
          </w:tcPr>
          <w:p w14:paraId="1AE3368F"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19B0DBD3" w14:textId="77777777" w:rsidR="008A2675" w:rsidRPr="00C30B4C" w:rsidRDefault="008A2675" w:rsidP="00387CB3">
            <w:pPr>
              <w:spacing w:line="270" w:lineRule="atLeast"/>
              <w:rPr>
                <w:rFonts w:cs="Arial"/>
                <w:szCs w:val="21"/>
              </w:rPr>
            </w:pPr>
            <w:r w:rsidRPr="00C30B4C">
              <w:rPr>
                <w:rFonts w:cs="Arial"/>
                <w:szCs w:val="21"/>
              </w:rPr>
              <w:t>Yes</w:t>
            </w:r>
          </w:p>
        </w:tc>
      </w:tr>
      <w:tr w:rsidR="008A2675" w:rsidRPr="00422184" w14:paraId="50F7C46E" w14:textId="77777777" w:rsidTr="00813E01">
        <w:trPr>
          <w:trHeight w:val="255"/>
        </w:trPr>
        <w:tc>
          <w:tcPr>
            <w:tcW w:w="1070" w:type="dxa"/>
          </w:tcPr>
          <w:p w14:paraId="34801705" w14:textId="77777777" w:rsidR="008A2675" w:rsidRPr="00362FAC" w:rsidRDefault="008A2675" w:rsidP="00387CB3">
            <w:pPr>
              <w:spacing w:line="270" w:lineRule="atLeast"/>
              <w:rPr>
                <w:rFonts w:cs="Arial"/>
                <w:strike/>
                <w:szCs w:val="21"/>
              </w:rPr>
            </w:pPr>
            <w:r w:rsidRPr="00362FAC">
              <w:rPr>
                <w:rFonts w:cs="Arial"/>
                <w:strike/>
                <w:szCs w:val="21"/>
              </w:rPr>
              <w:t>1232</w:t>
            </w:r>
          </w:p>
        </w:tc>
        <w:tc>
          <w:tcPr>
            <w:tcW w:w="6583" w:type="dxa"/>
            <w:noWrap/>
          </w:tcPr>
          <w:p w14:paraId="30FFDD94" w14:textId="77777777" w:rsidR="008A2675" w:rsidRPr="00362FAC" w:rsidRDefault="008A2675" w:rsidP="00387CB3">
            <w:pPr>
              <w:spacing w:line="270" w:lineRule="atLeast"/>
              <w:rPr>
                <w:rFonts w:cs="Arial"/>
                <w:strike/>
                <w:szCs w:val="21"/>
              </w:rPr>
            </w:pPr>
            <w:r w:rsidRPr="00362FAC">
              <w:rPr>
                <w:rFonts w:cs="Arial"/>
                <w:strike/>
                <w:szCs w:val="21"/>
              </w:rPr>
              <w:t xml:space="preserve">Sandringham &amp; District Memorial Hospital (Women’s at Sandringham) </w:t>
            </w:r>
          </w:p>
        </w:tc>
        <w:tc>
          <w:tcPr>
            <w:tcW w:w="782" w:type="dxa"/>
            <w:noWrap/>
          </w:tcPr>
          <w:p w14:paraId="62E44A89" w14:textId="77777777" w:rsidR="008A2675" w:rsidRPr="00362FAC" w:rsidRDefault="008A2675" w:rsidP="00387CB3">
            <w:pPr>
              <w:spacing w:line="270" w:lineRule="atLeast"/>
              <w:rPr>
                <w:rFonts w:cs="Arial"/>
                <w:strike/>
                <w:szCs w:val="21"/>
              </w:rPr>
            </w:pPr>
            <w:r w:rsidRPr="00362FAC">
              <w:rPr>
                <w:rFonts w:cs="Arial"/>
                <w:strike/>
                <w:szCs w:val="21"/>
              </w:rPr>
              <w:t>Yes</w:t>
            </w:r>
          </w:p>
        </w:tc>
        <w:tc>
          <w:tcPr>
            <w:tcW w:w="883" w:type="dxa"/>
            <w:noWrap/>
          </w:tcPr>
          <w:p w14:paraId="6B0C4674" w14:textId="77777777" w:rsidR="008A2675" w:rsidRPr="00362FAC" w:rsidRDefault="008A2675" w:rsidP="00387CB3">
            <w:pPr>
              <w:spacing w:line="270" w:lineRule="atLeast"/>
              <w:rPr>
                <w:rFonts w:cs="Arial"/>
                <w:strike/>
                <w:szCs w:val="21"/>
              </w:rPr>
            </w:pPr>
            <w:r w:rsidRPr="00362FAC">
              <w:rPr>
                <w:rFonts w:cs="Arial"/>
                <w:strike/>
                <w:szCs w:val="21"/>
              </w:rPr>
              <w:t>No</w:t>
            </w:r>
          </w:p>
        </w:tc>
      </w:tr>
      <w:tr w:rsidR="00BA644B" w:rsidRPr="00422184" w14:paraId="13D6F6BC" w14:textId="77777777" w:rsidTr="00813E01">
        <w:trPr>
          <w:trHeight w:val="255"/>
        </w:trPr>
        <w:tc>
          <w:tcPr>
            <w:tcW w:w="1070" w:type="dxa"/>
          </w:tcPr>
          <w:p w14:paraId="035DCBBB" w14:textId="475FCB43" w:rsidR="00BA644B" w:rsidRPr="00362FAC" w:rsidRDefault="00BA644B" w:rsidP="00BA644B">
            <w:pPr>
              <w:spacing w:line="270" w:lineRule="atLeast"/>
              <w:rPr>
                <w:rFonts w:cs="Arial"/>
                <w:strike/>
                <w:szCs w:val="21"/>
              </w:rPr>
            </w:pPr>
            <w:r w:rsidRPr="004A01C9">
              <w:rPr>
                <w:rFonts w:cs="Arial"/>
                <w:szCs w:val="21"/>
                <w:highlight w:val="green"/>
              </w:rPr>
              <w:t>4330</w:t>
            </w:r>
          </w:p>
        </w:tc>
        <w:tc>
          <w:tcPr>
            <w:tcW w:w="6583" w:type="dxa"/>
            <w:noWrap/>
          </w:tcPr>
          <w:p w14:paraId="405D70D8" w14:textId="10F00646" w:rsidR="00BA644B" w:rsidRPr="00362FAC" w:rsidRDefault="21B0E679" w:rsidP="338033D6">
            <w:pPr>
              <w:spacing w:line="270" w:lineRule="atLeast"/>
              <w:rPr>
                <w:rFonts w:cs="Arial"/>
                <w:strike/>
              </w:rPr>
            </w:pPr>
            <w:r w:rsidRPr="338033D6">
              <w:rPr>
                <w:rFonts w:cs="Arial"/>
                <w:highlight w:val="green"/>
              </w:rPr>
              <w:t>Sandringham at Monash</w:t>
            </w:r>
          </w:p>
        </w:tc>
        <w:tc>
          <w:tcPr>
            <w:tcW w:w="782" w:type="dxa"/>
            <w:noWrap/>
          </w:tcPr>
          <w:p w14:paraId="5BBEDE60" w14:textId="5F1496A6" w:rsidR="00BA644B" w:rsidRPr="00362FAC" w:rsidRDefault="00BA644B" w:rsidP="00BA644B">
            <w:pPr>
              <w:spacing w:line="270" w:lineRule="atLeast"/>
              <w:rPr>
                <w:rFonts w:cs="Arial"/>
                <w:strike/>
                <w:szCs w:val="21"/>
              </w:rPr>
            </w:pPr>
            <w:r w:rsidRPr="00362FAC">
              <w:rPr>
                <w:rFonts w:cs="Arial"/>
                <w:szCs w:val="21"/>
                <w:highlight w:val="green"/>
              </w:rPr>
              <w:t>Yes</w:t>
            </w:r>
          </w:p>
        </w:tc>
        <w:tc>
          <w:tcPr>
            <w:tcW w:w="883" w:type="dxa"/>
            <w:noWrap/>
          </w:tcPr>
          <w:p w14:paraId="4465E38A" w14:textId="33E44E8C" w:rsidR="00BA644B" w:rsidRPr="00362FAC" w:rsidRDefault="00BA644B" w:rsidP="00BA644B">
            <w:pPr>
              <w:spacing w:line="270" w:lineRule="atLeast"/>
              <w:rPr>
                <w:rFonts w:cs="Arial"/>
                <w:strike/>
                <w:szCs w:val="21"/>
              </w:rPr>
            </w:pPr>
            <w:r w:rsidRPr="00362FAC">
              <w:rPr>
                <w:rFonts w:cs="Arial"/>
                <w:szCs w:val="21"/>
                <w:highlight w:val="green"/>
              </w:rPr>
              <w:t>No</w:t>
            </w:r>
          </w:p>
        </w:tc>
      </w:tr>
      <w:tr w:rsidR="008A2675" w:rsidRPr="00422184" w14:paraId="4C14E859" w14:textId="77777777" w:rsidTr="00813E01">
        <w:trPr>
          <w:trHeight w:val="255"/>
        </w:trPr>
        <w:tc>
          <w:tcPr>
            <w:tcW w:w="1070" w:type="dxa"/>
          </w:tcPr>
          <w:p w14:paraId="4C378634" w14:textId="77777777" w:rsidR="008A2675" w:rsidRPr="00C30B4C" w:rsidRDefault="008A2675" w:rsidP="00387CB3">
            <w:pPr>
              <w:spacing w:line="270" w:lineRule="atLeast"/>
              <w:rPr>
                <w:rFonts w:cs="Arial"/>
                <w:szCs w:val="21"/>
              </w:rPr>
            </w:pPr>
            <w:r w:rsidRPr="00C30B4C">
              <w:rPr>
                <w:rFonts w:cs="Arial"/>
                <w:szCs w:val="21"/>
              </w:rPr>
              <w:t>2160</w:t>
            </w:r>
          </w:p>
        </w:tc>
        <w:tc>
          <w:tcPr>
            <w:tcW w:w="6583" w:type="dxa"/>
            <w:noWrap/>
          </w:tcPr>
          <w:p w14:paraId="0924555B" w14:textId="77777777" w:rsidR="008A2675" w:rsidRPr="00C30B4C" w:rsidRDefault="008A2675" w:rsidP="00387CB3">
            <w:pPr>
              <w:spacing w:line="270" w:lineRule="atLeast"/>
              <w:rPr>
                <w:rFonts w:cs="Arial"/>
                <w:szCs w:val="21"/>
              </w:rPr>
            </w:pPr>
            <w:r w:rsidRPr="00C30B4C">
              <w:rPr>
                <w:rFonts w:cs="Arial"/>
                <w:szCs w:val="21"/>
              </w:rPr>
              <w:t>South West Healthcare [Warrnambool]</w:t>
            </w:r>
          </w:p>
        </w:tc>
        <w:tc>
          <w:tcPr>
            <w:tcW w:w="782" w:type="dxa"/>
            <w:noWrap/>
          </w:tcPr>
          <w:p w14:paraId="51EB3D14"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48930ADF"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1066FEF5" w14:textId="77777777" w:rsidTr="00813E01">
        <w:trPr>
          <w:trHeight w:val="255"/>
        </w:trPr>
        <w:tc>
          <w:tcPr>
            <w:tcW w:w="1070" w:type="dxa"/>
          </w:tcPr>
          <w:p w14:paraId="59228848" w14:textId="77777777" w:rsidR="008A2675" w:rsidRPr="00C30B4C" w:rsidRDefault="008A2675" w:rsidP="00387CB3">
            <w:pPr>
              <w:spacing w:line="270" w:lineRule="atLeast"/>
              <w:rPr>
                <w:rFonts w:cs="Arial"/>
                <w:szCs w:val="21"/>
              </w:rPr>
            </w:pPr>
            <w:r w:rsidRPr="00C30B4C">
              <w:rPr>
                <w:rFonts w:cs="Arial"/>
                <w:szCs w:val="21"/>
              </w:rPr>
              <w:t>6520</w:t>
            </w:r>
          </w:p>
        </w:tc>
        <w:tc>
          <w:tcPr>
            <w:tcW w:w="6583" w:type="dxa"/>
            <w:noWrap/>
          </w:tcPr>
          <w:p w14:paraId="1CD305DB" w14:textId="77777777" w:rsidR="008A2675" w:rsidRPr="00C30B4C" w:rsidRDefault="008A2675" w:rsidP="00387CB3">
            <w:pPr>
              <w:spacing w:line="270" w:lineRule="atLeast"/>
              <w:rPr>
                <w:rFonts w:cs="Arial"/>
                <w:szCs w:val="21"/>
              </w:rPr>
            </w:pPr>
            <w:r w:rsidRPr="00C30B4C">
              <w:rPr>
                <w:rFonts w:cs="Arial"/>
                <w:szCs w:val="21"/>
              </w:rPr>
              <w:t>St John of God Ballarat Hospital</w:t>
            </w:r>
          </w:p>
        </w:tc>
        <w:tc>
          <w:tcPr>
            <w:tcW w:w="782" w:type="dxa"/>
            <w:noWrap/>
          </w:tcPr>
          <w:p w14:paraId="669451E9"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6317500D"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5FC9DC86" w14:textId="77777777" w:rsidTr="00813E01">
        <w:trPr>
          <w:trHeight w:val="255"/>
        </w:trPr>
        <w:tc>
          <w:tcPr>
            <w:tcW w:w="1070" w:type="dxa"/>
          </w:tcPr>
          <w:p w14:paraId="5A4FB69F" w14:textId="77777777" w:rsidR="008A2675" w:rsidRPr="00C30B4C" w:rsidRDefault="008A2675" w:rsidP="00387CB3">
            <w:pPr>
              <w:spacing w:line="270" w:lineRule="atLeast"/>
              <w:rPr>
                <w:rFonts w:cs="Arial"/>
                <w:szCs w:val="21"/>
              </w:rPr>
            </w:pPr>
            <w:r w:rsidRPr="00C30B4C">
              <w:rPr>
                <w:rFonts w:cs="Arial"/>
                <w:szCs w:val="21"/>
              </w:rPr>
              <w:t>6030</w:t>
            </w:r>
          </w:p>
        </w:tc>
        <w:tc>
          <w:tcPr>
            <w:tcW w:w="6583" w:type="dxa"/>
            <w:noWrap/>
          </w:tcPr>
          <w:p w14:paraId="3F1DE5C0" w14:textId="77777777" w:rsidR="008A2675" w:rsidRPr="00C30B4C" w:rsidRDefault="008A2675" w:rsidP="00387CB3">
            <w:pPr>
              <w:spacing w:line="270" w:lineRule="atLeast"/>
              <w:rPr>
                <w:rFonts w:cs="Arial"/>
                <w:szCs w:val="21"/>
              </w:rPr>
            </w:pPr>
            <w:r w:rsidRPr="00C30B4C">
              <w:rPr>
                <w:rFonts w:cs="Arial"/>
                <w:szCs w:val="21"/>
              </w:rPr>
              <w:t>St John of God Bendigo Hospital</w:t>
            </w:r>
          </w:p>
        </w:tc>
        <w:tc>
          <w:tcPr>
            <w:tcW w:w="782" w:type="dxa"/>
            <w:noWrap/>
          </w:tcPr>
          <w:p w14:paraId="7903D77B"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236E76A2"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798D8D87" w14:textId="77777777" w:rsidTr="00813E01">
        <w:trPr>
          <w:trHeight w:val="255"/>
        </w:trPr>
        <w:tc>
          <w:tcPr>
            <w:tcW w:w="1070" w:type="dxa"/>
          </w:tcPr>
          <w:p w14:paraId="5E1DD8F2" w14:textId="77777777" w:rsidR="008A2675" w:rsidRPr="00C30B4C" w:rsidRDefault="008A2675" w:rsidP="00387CB3">
            <w:pPr>
              <w:spacing w:line="270" w:lineRule="atLeast"/>
              <w:rPr>
                <w:rFonts w:cs="Arial"/>
                <w:szCs w:val="21"/>
              </w:rPr>
            </w:pPr>
            <w:r w:rsidRPr="00C30B4C">
              <w:rPr>
                <w:rFonts w:cs="Arial"/>
                <w:szCs w:val="21"/>
              </w:rPr>
              <w:t>6080</w:t>
            </w:r>
          </w:p>
        </w:tc>
        <w:tc>
          <w:tcPr>
            <w:tcW w:w="6583" w:type="dxa"/>
            <w:noWrap/>
          </w:tcPr>
          <w:p w14:paraId="3A1894B4" w14:textId="77777777" w:rsidR="008A2675" w:rsidRPr="00C30B4C" w:rsidRDefault="008A2675" w:rsidP="00387CB3">
            <w:pPr>
              <w:spacing w:line="270" w:lineRule="atLeast"/>
              <w:rPr>
                <w:rFonts w:cs="Arial"/>
                <w:szCs w:val="21"/>
              </w:rPr>
            </w:pPr>
            <w:r w:rsidRPr="00C30B4C">
              <w:rPr>
                <w:rFonts w:cs="Arial"/>
                <w:szCs w:val="21"/>
              </w:rPr>
              <w:t>St John of God Berwick Hospital</w:t>
            </w:r>
          </w:p>
        </w:tc>
        <w:tc>
          <w:tcPr>
            <w:tcW w:w="782" w:type="dxa"/>
            <w:noWrap/>
          </w:tcPr>
          <w:p w14:paraId="5C0DA098"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11D6D3F1"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532C89D6" w14:textId="77777777" w:rsidTr="00813E01">
        <w:trPr>
          <w:trHeight w:val="255"/>
        </w:trPr>
        <w:tc>
          <w:tcPr>
            <w:tcW w:w="1070" w:type="dxa"/>
          </w:tcPr>
          <w:p w14:paraId="467B7119" w14:textId="77777777" w:rsidR="008A2675" w:rsidRPr="00C30B4C" w:rsidRDefault="008A2675" w:rsidP="00387CB3">
            <w:pPr>
              <w:spacing w:line="270" w:lineRule="atLeast"/>
              <w:rPr>
                <w:rFonts w:cs="Arial"/>
                <w:szCs w:val="21"/>
              </w:rPr>
            </w:pPr>
            <w:r w:rsidRPr="00C30B4C">
              <w:rPr>
                <w:rFonts w:cs="Arial"/>
                <w:szCs w:val="21"/>
              </w:rPr>
              <w:t>6550</w:t>
            </w:r>
          </w:p>
        </w:tc>
        <w:tc>
          <w:tcPr>
            <w:tcW w:w="6583" w:type="dxa"/>
            <w:noWrap/>
          </w:tcPr>
          <w:p w14:paraId="08AEAC12" w14:textId="77777777" w:rsidR="008A2675" w:rsidRPr="00C30B4C" w:rsidRDefault="008A2675" w:rsidP="00387CB3">
            <w:pPr>
              <w:spacing w:line="270" w:lineRule="atLeast"/>
              <w:rPr>
                <w:rFonts w:cs="Arial"/>
                <w:szCs w:val="21"/>
              </w:rPr>
            </w:pPr>
            <w:r w:rsidRPr="00C30B4C">
              <w:rPr>
                <w:rFonts w:cs="Arial"/>
                <w:szCs w:val="21"/>
              </w:rPr>
              <w:t>St John of God Geelong Hospital</w:t>
            </w:r>
          </w:p>
        </w:tc>
        <w:tc>
          <w:tcPr>
            <w:tcW w:w="782" w:type="dxa"/>
            <w:noWrap/>
          </w:tcPr>
          <w:p w14:paraId="300BD5CE"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5115FA34"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50ADD944" w14:textId="77777777" w:rsidTr="00813E01">
        <w:trPr>
          <w:trHeight w:val="255"/>
        </w:trPr>
        <w:tc>
          <w:tcPr>
            <w:tcW w:w="1070" w:type="dxa"/>
          </w:tcPr>
          <w:p w14:paraId="6EB0B4A0" w14:textId="77777777" w:rsidR="008A2675" w:rsidRPr="00C30B4C" w:rsidRDefault="008A2675" w:rsidP="00387CB3">
            <w:pPr>
              <w:spacing w:line="270" w:lineRule="atLeast"/>
              <w:rPr>
                <w:rFonts w:cs="Arial"/>
                <w:szCs w:val="21"/>
              </w:rPr>
            </w:pPr>
            <w:r w:rsidRPr="00C30B4C">
              <w:rPr>
                <w:rFonts w:cs="Arial"/>
                <w:szCs w:val="21"/>
              </w:rPr>
              <w:t>6620</w:t>
            </w:r>
          </w:p>
        </w:tc>
        <w:tc>
          <w:tcPr>
            <w:tcW w:w="6583" w:type="dxa"/>
            <w:noWrap/>
          </w:tcPr>
          <w:p w14:paraId="0C0E4ED2" w14:textId="77777777" w:rsidR="008A2675" w:rsidRPr="00C30B4C" w:rsidRDefault="008A2675" w:rsidP="00387CB3">
            <w:pPr>
              <w:spacing w:line="270" w:lineRule="atLeast"/>
              <w:rPr>
                <w:rFonts w:cs="Arial"/>
                <w:szCs w:val="21"/>
              </w:rPr>
            </w:pPr>
            <w:r w:rsidRPr="00C30B4C">
              <w:rPr>
                <w:rFonts w:cs="Arial"/>
                <w:szCs w:val="21"/>
              </w:rPr>
              <w:t>St Vincent’s Private Hospital Fitzroy</w:t>
            </w:r>
          </w:p>
        </w:tc>
        <w:tc>
          <w:tcPr>
            <w:tcW w:w="782" w:type="dxa"/>
            <w:noWrap/>
          </w:tcPr>
          <w:p w14:paraId="1BF288F6"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427D0176"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66C6E6EB" w14:textId="77777777" w:rsidTr="00813E01">
        <w:trPr>
          <w:trHeight w:val="255"/>
        </w:trPr>
        <w:tc>
          <w:tcPr>
            <w:tcW w:w="1070" w:type="dxa"/>
          </w:tcPr>
          <w:p w14:paraId="3874F7E5" w14:textId="77777777" w:rsidR="008A2675" w:rsidRPr="00C30B4C" w:rsidRDefault="008A2675" w:rsidP="00387CB3">
            <w:pPr>
              <w:spacing w:line="270" w:lineRule="atLeast"/>
              <w:rPr>
                <w:rFonts w:cs="Arial"/>
                <w:szCs w:val="21"/>
              </w:rPr>
            </w:pPr>
            <w:r w:rsidRPr="00C30B4C">
              <w:rPr>
                <w:rFonts w:cs="Arial"/>
                <w:szCs w:val="21"/>
              </w:rPr>
              <w:t>1390</w:t>
            </w:r>
          </w:p>
        </w:tc>
        <w:tc>
          <w:tcPr>
            <w:tcW w:w="6583" w:type="dxa"/>
            <w:noWrap/>
          </w:tcPr>
          <w:p w14:paraId="7A56DF22" w14:textId="77777777" w:rsidR="008A2675" w:rsidRPr="00C30B4C" w:rsidRDefault="008A2675" w:rsidP="00387CB3">
            <w:pPr>
              <w:spacing w:line="270" w:lineRule="atLeast"/>
              <w:rPr>
                <w:rFonts w:cs="Arial"/>
                <w:szCs w:val="21"/>
              </w:rPr>
            </w:pPr>
            <w:r w:rsidRPr="00C30B4C">
              <w:rPr>
                <w:rFonts w:cs="Arial"/>
                <w:szCs w:val="21"/>
              </w:rPr>
              <w:t>Sunshine Hospital</w:t>
            </w:r>
          </w:p>
        </w:tc>
        <w:tc>
          <w:tcPr>
            <w:tcW w:w="782" w:type="dxa"/>
            <w:noWrap/>
          </w:tcPr>
          <w:p w14:paraId="71BB1E79"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328D035D" w14:textId="77777777" w:rsidR="008A2675" w:rsidRPr="00C30B4C" w:rsidRDefault="008A2675" w:rsidP="00387CB3">
            <w:pPr>
              <w:spacing w:line="270" w:lineRule="atLeast"/>
              <w:rPr>
                <w:rFonts w:cs="Arial"/>
                <w:szCs w:val="21"/>
              </w:rPr>
            </w:pPr>
            <w:r w:rsidRPr="00C30B4C">
              <w:rPr>
                <w:rFonts w:cs="Arial"/>
                <w:szCs w:val="21"/>
              </w:rPr>
              <w:t>Yes</w:t>
            </w:r>
          </w:p>
        </w:tc>
      </w:tr>
      <w:tr w:rsidR="008A2675" w:rsidRPr="00422184" w14:paraId="0D03C72A" w14:textId="77777777" w:rsidTr="00813E01">
        <w:trPr>
          <w:trHeight w:val="255"/>
        </w:trPr>
        <w:tc>
          <w:tcPr>
            <w:tcW w:w="1070" w:type="dxa"/>
          </w:tcPr>
          <w:p w14:paraId="7795A0EE" w14:textId="77777777" w:rsidR="008A2675" w:rsidRPr="00C30B4C" w:rsidRDefault="008A2675" w:rsidP="00387CB3">
            <w:pPr>
              <w:spacing w:line="270" w:lineRule="atLeast"/>
              <w:rPr>
                <w:rFonts w:cs="Arial"/>
                <w:szCs w:val="21"/>
              </w:rPr>
            </w:pPr>
            <w:r w:rsidRPr="00C30B4C">
              <w:rPr>
                <w:rFonts w:cs="Arial"/>
                <w:szCs w:val="21"/>
              </w:rPr>
              <w:t>2050</w:t>
            </w:r>
          </w:p>
        </w:tc>
        <w:tc>
          <w:tcPr>
            <w:tcW w:w="6583" w:type="dxa"/>
            <w:noWrap/>
          </w:tcPr>
          <w:p w14:paraId="424BC951" w14:textId="77777777" w:rsidR="008A2675" w:rsidRPr="00C30B4C" w:rsidRDefault="008A2675" w:rsidP="00387CB3">
            <w:pPr>
              <w:spacing w:line="270" w:lineRule="atLeast"/>
              <w:rPr>
                <w:rFonts w:cs="Arial"/>
                <w:szCs w:val="21"/>
              </w:rPr>
            </w:pPr>
            <w:r w:rsidRPr="00C30B4C">
              <w:rPr>
                <w:rFonts w:cs="Arial"/>
                <w:szCs w:val="21"/>
              </w:rPr>
              <w:t>University Hospital, Geelong</w:t>
            </w:r>
          </w:p>
        </w:tc>
        <w:tc>
          <w:tcPr>
            <w:tcW w:w="782" w:type="dxa"/>
            <w:noWrap/>
          </w:tcPr>
          <w:p w14:paraId="7076EFD4"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1DDB9C31"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32562DE7" w14:textId="77777777" w:rsidTr="00813E01">
        <w:trPr>
          <w:trHeight w:val="255"/>
        </w:trPr>
        <w:tc>
          <w:tcPr>
            <w:tcW w:w="1070" w:type="dxa"/>
          </w:tcPr>
          <w:p w14:paraId="64FC550C" w14:textId="77777777" w:rsidR="008A2675" w:rsidRPr="00C30B4C" w:rsidRDefault="008A2675" w:rsidP="00387CB3">
            <w:pPr>
              <w:spacing w:line="270" w:lineRule="atLeast"/>
              <w:rPr>
                <w:rFonts w:cs="Arial"/>
                <w:szCs w:val="21"/>
              </w:rPr>
            </w:pPr>
            <w:r w:rsidRPr="00C30B4C">
              <w:rPr>
                <w:rFonts w:cs="Arial"/>
                <w:szCs w:val="21"/>
              </w:rPr>
              <w:t>6600</w:t>
            </w:r>
          </w:p>
        </w:tc>
        <w:tc>
          <w:tcPr>
            <w:tcW w:w="6583" w:type="dxa"/>
            <w:noWrap/>
          </w:tcPr>
          <w:p w14:paraId="3F578F71" w14:textId="77777777" w:rsidR="008A2675" w:rsidRPr="00C30B4C" w:rsidRDefault="008A2675" w:rsidP="00387CB3">
            <w:pPr>
              <w:spacing w:line="270" w:lineRule="atLeast"/>
              <w:rPr>
                <w:rFonts w:cs="Arial"/>
                <w:szCs w:val="21"/>
              </w:rPr>
            </w:pPr>
            <w:r w:rsidRPr="00C30B4C">
              <w:rPr>
                <w:rFonts w:cs="Arial"/>
                <w:szCs w:val="21"/>
              </w:rPr>
              <w:t>Waverley Private Hospital [Mt Waverley]</w:t>
            </w:r>
          </w:p>
        </w:tc>
        <w:tc>
          <w:tcPr>
            <w:tcW w:w="782" w:type="dxa"/>
            <w:noWrap/>
          </w:tcPr>
          <w:p w14:paraId="1D26B2FA"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70ACDAE3"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51113FFF" w14:textId="77777777" w:rsidTr="00813E01">
        <w:trPr>
          <w:trHeight w:val="255"/>
        </w:trPr>
        <w:tc>
          <w:tcPr>
            <w:tcW w:w="1070" w:type="dxa"/>
          </w:tcPr>
          <w:p w14:paraId="2F2BBF13" w14:textId="77777777" w:rsidR="008A2675" w:rsidRPr="00C30B4C" w:rsidRDefault="008A2675" w:rsidP="00387CB3">
            <w:pPr>
              <w:spacing w:line="270" w:lineRule="atLeast"/>
              <w:rPr>
                <w:rFonts w:cs="Arial"/>
                <w:szCs w:val="21"/>
              </w:rPr>
            </w:pPr>
            <w:r w:rsidRPr="00C30B4C">
              <w:rPr>
                <w:rFonts w:cs="Arial"/>
                <w:szCs w:val="21"/>
              </w:rPr>
              <w:t>1580</w:t>
            </w:r>
          </w:p>
        </w:tc>
        <w:tc>
          <w:tcPr>
            <w:tcW w:w="6583" w:type="dxa"/>
            <w:noWrap/>
          </w:tcPr>
          <w:p w14:paraId="3C4E12AB" w14:textId="77777777" w:rsidR="008A2675" w:rsidRPr="00C30B4C" w:rsidRDefault="008A2675" w:rsidP="00387CB3">
            <w:pPr>
              <w:spacing w:line="270" w:lineRule="atLeast"/>
              <w:rPr>
                <w:rFonts w:cs="Arial"/>
                <w:szCs w:val="21"/>
              </w:rPr>
            </w:pPr>
            <w:r w:rsidRPr="00C30B4C">
              <w:rPr>
                <w:rFonts w:cs="Arial"/>
                <w:szCs w:val="21"/>
              </w:rPr>
              <w:t>West Gippsland Healthcare Group [Warragul]</w:t>
            </w:r>
          </w:p>
        </w:tc>
        <w:tc>
          <w:tcPr>
            <w:tcW w:w="782" w:type="dxa"/>
            <w:noWrap/>
          </w:tcPr>
          <w:p w14:paraId="1A2F1100"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1AABEF8A" w14:textId="77777777" w:rsidR="008A2675" w:rsidRPr="00C30B4C" w:rsidRDefault="008A2675" w:rsidP="00387CB3">
            <w:pPr>
              <w:spacing w:line="270" w:lineRule="atLeast"/>
              <w:rPr>
                <w:rFonts w:cs="Arial"/>
                <w:szCs w:val="21"/>
              </w:rPr>
            </w:pPr>
            <w:r w:rsidRPr="00C30B4C">
              <w:rPr>
                <w:rFonts w:cs="Arial"/>
                <w:szCs w:val="21"/>
              </w:rPr>
              <w:t>No</w:t>
            </w:r>
          </w:p>
        </w:tc>
      </w:tr>
      <w:tr w:rsidR="008A2675" w:rsidRPr="00422184" w14:paraId="67ABF347" w14:textId="77777777" w:rsidTr="00813E01">
        <w:trPr>
          <w:trHeight w:val="255"/>
        </w:trPr>
        <w:tc>
          <w:tcPr>
            <w:tcW w:w="1070" w:type="dxa"/>
          </w:tcPr>
          <w:p w14:paraId="1DD102B0" w14:textId="77777777" w:rsidR="008A2675" w:rsidRPr="00C30B4C" w:rsidRDefault="008A2675" w:rsidP="00387CB3">
            <w:pPr>
              <w:spacing w:line="270" w:lineRule="atLeast"/>
              <w:rPr>
                <w:rFonts w:cs="Arial"/>
                <w:szCs w:val="21"/>
              </w:rPr>
            </w:pPr>
            <w:r w:rsidRPr="00C30B4C">
              <w:rPr>
                <w:rFonts w:cs="Arial"/>
                <w:szCs w:val="21"/>
              </w:rPr>
              <w:t>2170</w:t>
            </w:r>
          </w:p>
        </w:tc>
        <w:tc>
          <w:tcPr>
            <w:tcW w:w="6583" w:type="dxa"/>
            <w:noWrap/>
          </w:tcPr>
          <w:p w14:paraId="7660E6BC" w14:textId="77777777" w:rsidR="008A2675" w:rsidRPr="00C30B4C" w:rsidRDefault="008A2675" w:rsidP="00387CB3">
            <w:pPr>
              <w:spacing w:line="270" w:lineRule="atLeast"/>
              <w:rPr>
                <w:rFonts w:cs="Arial"/>
                <w:szCs w:val="21"/>
              </w:rPr>
            </w:pPr>
            <w:r w:rsidRPr="00C30B4C">
              <w:rPr>
                <w:rFonts w:cs="Arial"/>
                <w:szCs w:val="21"/>
              </w:rPr>
              <w:t>Wimmera Base Hospital [Horsham]</w:t>
            </w:r>
          </w:p>
        </w:tc>
        <w:tc>
          <w:tcPr>
            <w:tcW w:w="782" w:type="dxa"/>
            <w:noWrap/>
          </w:tcPr>
          <w:p w14:paraId="7E80C177" w14:textId="77777777" w:rsidR="008A2675" w:rsidRPr="00C30B4C" w:rsidRDefault="008A2675" w:rsidP="00387CB3">
            <w:pPr>
              <w:spacing w:line="270" w:lineRule="atLeast"/>
              <w:rPr>
                <w:rFonts w:cs="Arial"/>
                <w:szCs w:val="21"/>
              </w:rPr>
            </w:pPr>
            <w:r w:rsidRPr="00C30B4C">
              <w:rPr>
                <w:rFonts w:cs="Arial"/>
                <w:szCs w:val="21"/>
              </w:rPr>
              <w:t>Yes</w:t>
            </w:r>
          </w:p>
        </w:tc>
        <w:tc>
          <w:tcPr>
            <w:tcW w:w="883" w:type="dxa"/>
            <w:noWrap/>
          </w:tcPr>
          <w:p w14:paraId="2C8AE625" w14:textId="77777777" w:rsidR="008A2675" w:rsidRPr="00C30B4C" w:rsidRDefault="008A2675" w:rsidP="00387CB3">
            <w:pPr>
              <w:spacing w:line="270" w:lineRule="atLeast"/>
              <w:rPr>
                <w:rFonts w:cs="Arial"/>
                <w:szCs w:val="21"/>
              </w:rPr>
            </w:pPr>
            <w:r w:rsidRPr="00C30B4C">
              <w:rPr>
                <w:rFonts w:cs="Arial"/>
                <w:szCs w:val="21"/>
              </w:rPr>
              <w:t>No</w:t>
            </w:r>
          </w:p>
        </w:tc>
      </w:tr>
    </w:tbl>
    <w:p w14:paraId="799CE568" w14:textId="4B70B69E" w:rsidR="004A01C9" w:rsidRPr="008B21AD" w:rsidRDefault="2087820D" w:rsidP="007E4FE2">
      <w:pPr>
        <w:pStyle w:val="Heading2"/>
      </w:pPr>
      <w:bookmarkStart w:id="147" w:name="_Toc108663654"/>
      <w:bookmarkStart w:id="148" w:name="_Toc122679621"/>
      <w:bookmarkEnd w:id="142"/>
      <w:bookmarkEnd w:id="143"/>
      <w:r w:rsidRPr="338033D6">
        <w:rPr>
          <w:highlight w:val="green"/>
        </w:rPr>
        <w:lastRenderedPageBreak/>
        <w:t xml:space="preserve">Birth status, Breastfeeding attempted and Last feed before discharge – baby </w:t>
      </w:r>
      <w:r w:rsidRPr="338033D6">
        <w:rPr>
          <w:strike/>
          <w:highlight w:val="green"/>
        </w:rPr>
        <w:t>taken exclusively from the breast</w:t>
      </w:r>
      <w:r w:rsidR="0078080B">
        <w:rPr>
          <w:strike/>
          <w:highlight w:val="green"/>
        </w:rPr>
        <w:t xml:space="preserve"> </w:t>
      </w:r>
      <w:r w:rsidRPr="338033D6">
        <w:rPr>
          <w:highlight w:val="green"/>
        </w:rPr>
        <w:t>valid combinations</w:t>
      </w:r>
      <w:bookmarkEnd w:id="147"/>
      <w:bookmarkEnd w:id="148"/>
    </w:p>
    <w:p w14:paraId="126C5CC0" w14:textId="77777777" w:rsidR="009B06A9" w:rsidRPr="00C30B4C" w:rsidRDefault="009B06A9" w:rsidP="009B06A9">
      <w:pPr>
        <w:keepNext/>
        <w:keepLines/>
        <w:spacing w:before="240"/>
        <w:rPr>
          <w:rFonts w:cs="Arial"/>
          <w:szCs w:val="21"/>
        </w:rPr>
      </w:pPr>
      <w:bookmarkStart w:id="149" w:name="_Toc31278692"/>
      <w:bookmarkStart w:id="150" w:name="_Toc108663655"/>
      <w:r w:rsidRPr="00C30B4C">
        <w:rPr>
          <w:rFonts w:cs="Arial"/>
          <w:szCs w:val="21"/>
        </w:rPr>
        <w:t xml:space="preserve">This business rule only applies when birth status is reported as </w:t>
      </w:r>
      <w:r w:rsidRPr="00C30B4C">
        <w:rPr>
          <w:rFonts w:cs="Arial"/>
          <w:b/>
          <w:szCs w:val="21"/>
        </w:rPr>
        <w:t>code 1 – Live born</w:t>
      </w:r>
      <w:r w:rsidRPr="00C30B4C">
        <w:rPr>
          <w:rFonts w:cs="Arial"/>
          <w:szCs w:val="2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53"/>
      </w:tblGrid>
      <w:tr w:rsidR="009B06A9" w:rsidRPr="008B21AD" w14:paraId="008523D5" w14:textId="77777777" w:rsidTr="00B811D8">
        <w:tc>
          <w:tcPr>
            <w:tcW w:w="3114" w:type="dxa"/>
            <w:shd w:val="clear" w:color="auto" w:fill="auto"/>
          </w:tcPr>
          <w:p w14:paraId="622EF6C2" w14:textId="77777777" w:rsidR="009B06A9" w:rsidRPr="00C30B4C" w:rsidRDefault="009B06A9" w:rsidP="00B811D8">
            <w:pPr>
              <w:keepLines/>
              <w:spacing w:before="60" w:after="60"/>
              <w:rPr>
                <w:rFonts w:cs="Arial"/>
                <w:b/>
                <w:szCs w:val="21"/>
              </w:rPr>
            </w:pPr>
            <w:r w:rsidRPr="00C30B4C">
              <w:rPr>
                <w:rFonts w:cs="Arial"/>
                <w:b/>
                <w:szCs w:val="21"/>
              </w:rPr>
              <w:t>If Breastfeeding attempted is:</w:t>
            </w:r>
          </w:p>
        </w:tc>
        <w:tc>
          <w:tcPr>
            <w:tcW w:w="5953" w:type="dxa"/>
            <w:shd w:val="clear" w:color="auto" w:fill="auto"/>
          </w:tcPr>
          <w:p w14:paraId="3EBD557B" w14:textId="7BCDE273" w:rsidR="009B06A9" w:rsidRPr="00C30B4C" w:rsidRDefault="009B06A9" w:rsidP="00B811D8">
            <w:pPr>
              <w:keepLines/>
              <w:spacing w:before="60" w:after="60"/>
              <w:rPr>
                <w:rFonts w:cs="Arial"/>
                <w:b/>
                <w:szCs w:val="21"/>
              </w:rPr>
            </w:pPr>
            <w:r w:rsidRPr="00C30B4C">
              <w:rPr>
                <w:rFonts w:cs="Arial"/>
                <w:b/>
                <w:szCs w:val="21"/>
              </w:rPr>
              <w:t>Last feed before discharge</w:t>
            </w:r>
            <w:r w:rsidR="00063923">
              <w:rPr>
                <w:rFonts w:cs="Arial"/>
                <w:b/>
                <w:szCs w:val="21"/>
              </w:rPr>
              <w:t xml:space="preserve"> </w:t>
            </w:r>
            <w:r w:rsidR="00423149" w:rsidRPr="00423149">
              <w:rPr>
                <w:rFonts w:cs="Arial"/>
                <w:b/>
                <w:szCs w:val="21"/>
                <w:highlight w:val="green"/>
              </w:rPr>
              <w:t>–</w:t>
            </w:r>
            <w:r w:rsidR="00063923" w:rsidRPr="00423149">
              <w:rPr>
                <w:rFonts w:cs="Arial"/>
                <w:b/>
                <w:szCs w:val="21"/>
                <w:highlight w:val="green"/>
              </w:rPr>
              <w:t xml:space="preserve"> </w:t>
            </w:r>
            <w:r w:rsidR="00423149" w:rsidRPr="00423149">
              <w:rPr>
                <w:rFonts w:cs="Arial"/>
                <w:b/>
                <w:szCs w:val="21"/>
                <w:highlight w:val="green"/>
              </w:rPr>
              <w:t>baby</w:t>
            </w:r>
            <w:r w:rsidR="00423149">
              <w:rPr>
                <w:rFonts w:cs="Arial"/>
                <w:b/>
                <w:szCs w:val="21"/>
              </w:rPr>
              <w:t xml:space="preserve"> </w:t>
            </w:r>
            <w:r w:rsidRPr="00063923">
              <w:rPr>
                <w:rFonts w:cs="Arial"/>
                <w:b/>
                <w:strike/>
                <w:szCs w:val="21"/>
              </w:rPr>
              <w:t>taken exclusively from the breast</w:t>
            </w:r>
            <w:r w:rsidRPr="00C30B4C">
              <w:rPr>
                <w:rFonts w:cs="Arial"/>
                <w:b/>
                <w:szCs w:val="21"/>
              </w:rPr>
              <w:t xml:space="preserve"> must </w:t>
            </w:r>
            <w:r w:rsidR="00DA5B0D" w:rsidRPr="00DA5B0D">
              <w:rPr>
                <w:rFonts w:cs="Arial"/>
                <w:b/>
                <w:szCs w:val="21"/>
                <w:highlight w:val="green"/>
              </w:rPr>
              <w:t>not</w:t>
            </w:r>
            <w:r w:rsidR="00DA5B0D">
              <w:rPr>
                <w:rFonts w:cs="Arial"/>
                <w:b/>
                <w:szCs w:val="21"/>
              </w:rPr>
              <w:t xml:space="preserve"> </w:t>
            </w:r>
            <w:r w:rsidRPr="00C30B4C">
              <w:rPr>
                <w:rFonts w:cs="Arial"/>
                <w:b/>
                <w:szCs w:val="21"/>
              </w:rPr>
              <w:t>be:</w:t>
            </w:r>
          </w:p>
        </w:tc>
      </w:tr>
      <w:tr w:rsidR="009B06A9" w:rsidRPr="008B21AD" w14:paraId="2E796B2A" w14:textId="77777777" w:rsidTr="00B811D8">
        <w:tc>
          <w:tcPr>
            <w:tcW w:w="3114" w:type="dxa"/>
            <w:shd w:val="clear" w:color="auto" w:fill="auto"/>
          </w:tcPr>
          <w:p w14:paraId="0EBC552F" w14:textId="77777777" w:rsidR="009B06A9" w:rsidRPr="00C915BA" w:rsidRDefault="009B06A9" w:rsidP="00B811D8">
            <w:pPr>
              <w:keepLines/>
              <w:spacing w:before="60" w:after="60"/>
              <w:rPr>
                <w:rFonts w:cs="Arial"/>
                <w:strike/>
                <w:szCs w:val="21"/>
              </w:rPr>
            </w:pPr>
            <w:r w:rsidRPr="00C915BA">
              <w:rPr>
                <w:rFonts w:cs="Arial"/>
                <w:strike/>
                <w:szCs w:val="21"/>
              </w:rPr>
              <w:t>1 Attempted to breastfeed / express breast milk</w:t>
            </w:r>
          </w:p>
        </w:tc>
        <w:tc>
          <w:tcPr>
            <w:tcW w:w="5953" w:type="dxa"/>
            <w:shd w:val="clear" w:color="auto" w:fill="auto"/>
          </w:tcPr>
          <w:p w14:paraId="6A1CA565" w14:textId="77777777" w:rsidR="009B06A9" w:rsidRPr="00C915BA" w:rsidRDefault="009B06A9" w:rsidP="00B811D8">
            <w:pPr>
              <w:keepLines/>
              <w:spacing w:before="60" w:after="60"/>
              <w:rPr>
                <w:rFonts w:cs="Arial"/>
                <w:b/>
                <w:strike/>
                <w:szCs w:val="21"/>
              </w:rPr>
            </w:pPr>
            <w:r w:rsidRPr="00C915BA">
              <w:rPr>
                <w:rFonts w:cs="Arial"/>
                <w:strike/>
                <w:szCs w:val="21"/>
              </w:rPr>
              <w:t xml:space="preserve">1 Last feed before discharge taken exclusively from breast </w:t>
            </w:r>
            <w:r w:rsidRPr="00C915BA">
              <w:rPr>
                <w:rFonts w:cs="Arial"/>
                <w:b/>
                <w:strike/>
                <w:szCs w:val="21"/>
              </w:rPr>
              <w:t xml:space="preserve">or </w:t>
            </w:r>
          </w:p>
          <w:p w14:paraId="6801F74E" w14:textId="25DB1234" w:rsidR="00DA5B0D" w:rsidRPr="00901AD2" w:rsidRDefault="00DA5B0D" w:rsidP="00901AD2">
            <w:pPr>
              <w:keepLines/>
              <w:spacing w:before="60" w:after="60"/>
              <w:rPr>
                <w:rFonts w:cs="Arial"/>
                <w:strike/>
                <w:szCs w:val="21"/>
              </w:rPr>
            </w:pPr>
            <w:r w:rsidRPr="00DA5B0D">
              <w:rPr>
                <w:rFonts w:cs="Arial"/>
                <w:strike/>
                <w:szCs w:val="21"/>
              </w:rPr>
              <w:t>2</w:t>
            </w:r>
            <w:r>
              <w:rPr>
                <w:rFonts w:cs="Arial"/>
                <w:strike/>
                <w:szCs w:val="21"/>
              </w:rPr>
              <w:t xml:space="preserve"> </w:t>
            </w:r>
            <w:r w:rsidR="009B06A9" w:rsidRPr="00DA5B0D">
              <w:rPr>
                <w:rFonts w:cs="Arial"/>
                <w:strike/>
                <w:szCs w:val="21"/>
              </w:rPr>
              <w:t>Last feed before discharge not taken exclusively from breast</w:t>
            </w:r>
          </w:p>
        </w:tc>
      </w:tr>
      <w:tr w:rsidR="009B06A9" w:rsidRPr="008B21AD" w14:paraId="24D09449" w14:textId="77777777" w:rsidTr="00B811D8">
        <w:tc>
          <w:tcPr>
            <w:tcW w:w="3114" w:type="dxa"/>
            <w:shd w:val="clear" w:color="auto" w:fill="auto"/>
          </w:tcPr>
          <w:p w14:paraId="0310FF75" w14:textId="77777777" w:rsidR="009B06A9" w:rsidRPr="00C30B4C" w:rsidRDefault="009B06A9" w:rsidP="00B811D8">
            <w:pPr>
              <w:keepLines/>
              <w:spacing w:before="60" w:after="60"/>
              <w:rPr>
                <w:rFonts w:cs="Arial"/>
                <w:szCs w:val="21"/>
              </w:rPr>
            </w:pPr>
            <w:r w:rsidRPr="00C30B4C">
              <w:rPr>
                <w:rFonts w:cs="Arial"/>
                <w:szCs w:val="21"/>
              </w:rPr>
              <w:t>2 Did not attempt to breastfeed / express breast milk</w:t>
            </w:r>
          </w:p>
        </w:tc>
        <w:tc>
          <w:tcPr>
            <w:tcW w:w="5953" w:type="dxa"/>
            <w:shd w:val="clear" w:color="auto" w:fill="auto"/>
          </w:tcPr>
          <w:p w14:paraId="37685638" w14:textId="6839CC2C" w:rsidR="009B06A9" w:rsidRPr="000329CB" w:rsidRDefault="000329CB" w:rsidP="000329CB">
            <w:pPr>
              <w:keepLines/>
              <w:spacing w:before="60" w:after="60"/>
              <w:rPr>
                <w:rFonts w:cs="Arial"/>
                <w:strike/>
                <w:szCs w:val="21"/>
              </w:rPr>
            </w:pPr>
            <w:r w:rsidRPr="000329CB">
              <w:rPr>
                <w:rFonts w:cs="Arial"/>
                <w:strike/>
                <w:szCs w:val="21"/>
              </w:rPr>
              <w:t>2</w:t>
            </w:r>
            <w:r>
              <w:rPr>
                <w:rFonts w:cs="Arial"/>
                <w:strike/>
                <w:szCs w:val="21"/>
              </w:rPr>
              <w:t xml:space="preserve"> </w:t>
            </w:r>
            <w:r w:rsidR="009B06A9" w:rsidRPr="000329CB">
              <w:rPr>
                <w:rFonts w:cs="Arial"/>
                <w:strike/>
                <w:szCs w:val="21"/>
              </w:rPr>
              <w:t>Last feed before discharge not taken exclusively from breast</w:t>
            </w:r>
          </w:p>
          <w:p w14:paraId="3E24CCC6" w14:textId="38001F14" w:rsidR="000329CB" w:rsidRPr="000329CB" w:rsidRDefault="00FF210B" w:rsidP="00FF210B">
            <w:pPr>
              <w:spacing w:after="40" w:line="240" w:lineRule="auto"/>
            </w:pPr>
            <w:r w:rsidRPr="00FF210B">
              <w:rPr>
                <w:highlight w:val="green"/>
              </w:rPr>
              <w:t>1 Last feed before discharge taken exclusively from breast</w:t>
            </w:r>
          </w:p>
        </w:tc>
      </w:tr>
    </w:tbl>
    <w:p w14:paraId="6DCE11EF" w14:textId="77777777" w:rsidR="00484A2B" w:rsidRDefault="00484A2B" w:rsidP="00484A2B">
      <w:pPr>
        <w:pStyle w:val="Body"/>
        <w:rPr>
          <w:highlight w:val="green"/>
        </w:rPr>
      </w:pPr>
    </w:p>
    <w:p w14:paraId="6713D7FC" w14:textId="163E4447" w:rsidR="002C4E6B" w:rsidRPr="008B21AD" w:rsidRDefault="002C4E6B" w:rsidP="002C4E6B">
      <w:pPr>
        <w:pStyle w:val="Heading2"/>
      </w:pPr>
      <w:bookmarkStart w:id="151" w:name="_Toc122679622"/>
      <w:r w:rsidRPr="002C4E6B">
        <w:rPr>
          <w:highlight w:val="green"/>
        </w:rPr>
        <w:t>Birth status ‘Live born’ and associated conditionally mandatory data items</w:t>
      </w:r>
      <w:bookmarkEnd w:id="149"/>
      <w:bookmarkEnd w:id="150"/>
      <w:bookmarkEnd w:id="15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9"/>
      </w:tblGrid>
      <w:tr w:rsidR="002C4E6B" w:rsidRPr="008B21AD" w14:paraId="7101DE04" w14:textId="77777777" w:rsidTr="00387CB3">
        <w:tc>
          <w:tcPr>
            <w:tcW w:w="1838" w:type="dxa"/>
            <w:shd w:val="clear" w:color="auto" w:fill="auto"/>
          </w:tcPr>
          <w:p w14:paraId="7F51D65B" w14:textId="77777777" w:rsidR="002C4E6B" w:rsidRPr="00C30B4C" w:rsidRDefault="002C4E6B" w:rsidP="00387CB3">
            <w:pPr>
              <w:keepLines/>
              <w:spacing w:before="60" w:after="60"/>
              <w:rPr>
                <w:rFonts w:cs="Arial"/>
                <w:b/>
                <w:szCs w:val="21"/>
              </w:rPr>
            </w:pPr>
            <w:r w:rsidRPr="00C30B4C">
              <w:rPr>
                <w:rFonts w:cs="Arial"/>
                <w:b/>
                <w:szCs w:val="21"/>
              </w:rPr>
              <w:t xml:space="preserve">If </w:t>
            </w:r>
            <w:r w:rsidRPr="00C30B4C">
              <w:rPr>
                <w:b/>
                <w:szCs w:val="21"/>
              </w:rPr>
              <w:t xml:space="preserve">Birth status </w:t>
            </w:r>
            <w:r w:rsidRPr="00C30B4C">
              <w:rPr>
                <w:rFonts w:cs="Arial"/>
                <w:b/>
                <w:szCs w:val="21"/>
              </w:rPr>
              <w:t>is:</w:t>
            </w:r>
          </w:p>
        </w:tc>
        <w:tc>
          <w:tcPr>
            <w:tcW w:w="7229" w:type="dxa"/>
            <w:shd w:val="clear" w:color="auto" w:fill="auto"/>
          </w:tcPr>
          <w:p w14:paraId="01994BE9" w14:textId="77777777" w:rsidR="002C4E6B" w:rsidRPr="00C30B4C" w:rsidRDefault="002C4E6B" w:rsidP="00387CB3">
            <w:pPr>
              <w:keepLines/>
              <w:spacing w:before="60" w:after="60"/>
              <w:rPr>
                <w:rFonts w:cs="Arial"/>
                <w:b/>
                <w:szCs w:val="21"/>
              </w:rPr>
            </w:pPr>
            <w:r w:rsidRPr="00C30B4C">
              <w:rPr>
                <w:rFonts w:cs="Arial"/>
                <w:b/>
                <w:bCs/>
                <w:szCs w:val="21"/>
                <w:lang w:eastAsia="en-AU"/>
              </w:rPr>
              <w:t xml:space="preserve">then the following </w:t>
            </w:r>
            <w:r>
              <w:rPr>
                <w:rFonts w:cs="Arial"/>
                <w:b/>
                <w:bCs/>
                <w:szCs w:val="21"/>
                <w:lang w:eastAsia="en-AU"/>
              </w:rPr>
              <w:t>elements</w:t>
            </w:r>
            <w:r w:rsidRPr="00C30B4C">
              <w:rPr>
                <w:rFonts w:cs="Arial"/>
                <w:b/>
                <w:bCs/>
                <w:szCs w:val="21"/>
                <w:lang w:eastAsia="en-AU"/>
              </w:rPr>
              <w:t xml:space="preserve"> cannot be blank:</w:t>
            </w:r>
          </w:p>
        </w:tc>
      </w:tr>
      <w:tr w:rsidR="002C4E6B" w:rsidRPr="008B21AD" w14:paraId="78DDDCA5" w14:textId="77777777" w:rsidTr="00387CB3">
        <w:tc>
          <w:tcPr>
            <w:tcW w:w="1838" w:type="dxa"/>
            <w:shd w:val="clear" w:color="auto" w:fill="auto"/>
          </w:tcPr>
          <w:p w14:paraId="6FAF3E61" w14:textId="77777777" w:rsidR="002C4E6B" w:rsidRPr="00C30B4C" w:rsidRDefault="002C4E6B" w:rsidP="00387CB3">
            <w:pPr>
              <w:keepLines/>
              <w:spacing w:before="60" w:after="60"/>
              <w:rPr>
                <w:rFonts w:cs="Arial"/>
                <w:szCs w:val="21"/>
              </w:rPr>
            </w:pPr>
            <w:r w:rsidRPr="00C30B4C">
              <w:rPr>
                <w:rFonts w:cs="Arial"/>
                <w:szCs w:val="21"/>
              </w:rPr>
              <w:t>1 Live born</w:t>
            </w:r>
          </w:p>
        </w:tc>
        <w:tc>
          <w:tcPr>
            <w:tcW w:w="7229" w:type="dxa"/>
            <w:shd w:val="clear" w:color="auto" w:fill="auto"/>
          </w:tcPr>
          <w:p w14:paraId="30F90F71" w14:textId="77777777" w:rsidR="002C4E6B" w:rsidRPr="00C30B4C" w:rsidRDefault="002C4E6B" w:rsidP="00387CB3">
            <w:pPr>
              <w:keepLines/>
              <w:spacing w:before="60" w:after="60"/>
              <w:ind w:left="317" w:hanging="317"/>
              <w:rPr>
                <w:rFonts w:cs="Arial"/>
                <w:szCs w:val="21"/>
              </w:rPr>
            </w:pPr>
            <w:r w:rsidRPr="00C30B4C">
              <w:rPr>
                <w:rFonts w:cs="Arial"/>
                <w:szCs w:val="21"/>
              </w:rPr>
              <w:t>Admission to special care nursery (SCN) / neonatal intensive care unit (NICU) – Baby</w:t>
            </w:r>
          </w:p>
          <w:p w14:paraId="5DD233CC" w14:textId="77777777" w:rsidR="002C4E6B" w:rsidRPr="00C30B4C" w:rsidRDefault="002C4E6B" w:rsidP="00387CB3">
            <w:pPr>
              <w:keepLines/>
              <w:spacing w:before="60" w:after="60"/>
              <w:rPr>
                <w:rFonts w:cs="Arial"/>
                <w:szCs w:val="21"/>
              </w:rPr>
            </w:pPr>
            <w:r w:rsidRPr="00C30B4C">
              <w:rPr>
                <w:rFonts w:cs="Arial"/>
                <w:szCs w:val="21"/>
              </w:rPr>
              <w:t>Antenatal corticosteroid exposure</w:t>
            </w:r>
          </w:p>
          <w:p w14:paraId="6419F977" w14:textId="77777777" w:rsidR="002C4E6B" w:rsidRPr="00C30B4C" w:rsidRDefault="002C4E6B" w:rsidP="00387CB3">
            <w:pPr>
              <w:keepLines/>
              <w:spacing w:before="60" w:after="60"/>
              <w:rPr>
                <w:rFonts w:cs="Arial"/>
                <w:szCs w:val="21"/>
              </w:rPr>
            </w:pPr>
            <w:r w:rsidRPr="00C30B4C">
              <w:rPr>
                <w:rFonts w:cs="Arial"/>
                <w:szCs w:val="21"/>
              </w:rPr>
              <w:t>Breastfeeding attempted</w:t>
            </w:r>
          </w:p>
          <w:p w14:paraId="53843AB2" w14:textId="77777777" w:rsidR="002C4E6B" w:rsidRPr="00C30B4C" w:rsidRDefault="002C4E6B" w:rsidP="00387CB3">
            <w:pPr>
              <w:keepLines/>
              <w:spacing w:before="60" w:after="60"/>
              <w:rPr>
                <w:rFonts w:cs="Arial"/>
                <w:szCs w:val="21"/>
              </w:rPr>
            </w:pPr>
            <w:r w:rsidRPr="00C30B4C">
              <w:rPr>
                <w:rFonts w:cs="Arial"/>
                <w:szCs w:val="21"/>
              </w:rPr>
              <w:t>Formula given in hospital</w:t>
            </w:r>
          </w:p>
          <w:p w14:paraId="12CCB128" w14:textId="77777777" w:rsidR="002C4E6B" w:rsidRPr="00C30B4C" w:rsidRDefault="002C4E6B" w:rsidP="00387CB3">
            <w:pPr>
              <w:keepLines/>
              <w:spacing w:before="60" w:after="60"/>
              <w:rPr>
                <w:rFonts w:cs="Arial"/>
                <w:szCs w:val="21"/>
              </w:rPr>
            </w:pPr>
            <w:r w:rsidRPr="00C30B4C">
              <w:rPr>
                <w:rFonts w:cs="Arial"/>
                <w:szCs w:val="21"/>
              </w:rPr>
              <w:t>Head circumference - baby</w:t>
            </w:r>
          </w:p>
          <w:p w14:paraId="51B513FC" w14:textId="77777777" w:rsidR="002C4E6B" w:rsidRPr="00C30B4C" w:rsidRDefault="002C4E6B" w:rsidP="00387CB3">
            <w:pPr>
              <w:keepLines/>
              <w:spacing w:before="60" w:after="60"/>
              <w:rPr>
                <w:rFonts w:cs="Arial"/>
                <w:szCs w:val="21"/>
              </w:rPr>
            </w:pPr>
            <w:r w:rsidRPr="00C30B4C">
              <w:rPr>
                <w:rFonts w:cs="Arial"/>
                <w:szCs w:val="21"/>
              </w:rPr>
              <w:t>Hepatitis B vaccine received</w:t>
            </w:r>
          </w:p>
          <w:p w14:paraId="2ACC9D30" w14:textId="7EE31E1D" w:rsidR="002C4E6B" w:rsidRPr="00C30B4C" w:rsidRDefault="002C4E6B" w:rsidP="00387CB3">
            <w:pPr>
              <w:keepLines/>
              <w:spacing w:before="60" w:after="60"/>
              <w:ind w:left="317" w:hanging="317"/>
              <w:rPr>
                <w:rFonts w:cs="Arial"/>
                <w:szCs w:val="21"/>
              </w:rPr>
            </w:pPr>
            <w:r w:rsidRPr="00C30B4C">
              <w:rPr>
                <w:rFonts w:cs="Arial"/>
                <w:szCs w:val="21"/>
              </w:rPr>
              <w:t>Last feed before discharge</w:t>
            </w:r>
            <w:r>
              <w:rPr>
                <w:rFonts w:cs="Arial"/>
                <w:szCs w:val="21"/>
              </w:rPr>
              <w:t xml:space="preserve"> </w:t>
            </w:r>
            <w:r w:rsidRPr="002C4E6B">
              <w:rPr>
                <w:rFonts w:cs="Arial"/>
                <w:szCs w:val="21"/>
                <w:highlight w:val="green"/>
              </w:rPr>
              <w:t>– baby</w:t>
            </w:r>
            <w:r>
              <w:rPr>
                <w:rFonts w:cs="Arial"/>
                <w:szCs w:val="21"/>
              </w:rPr>
              <w:t xml:space="preserve"> </w:t>
            </w:r>
            <w:r w:rsidRPr="002C4E6B">
              <w:rPr>
                <w:rFonts w:cs="Arial"/>
                <w:strike/>
                <w:szCs w:val="21"/>
              </w:rPr>
              <w:t>taken exclusively from the breast</w:t>
            </w:r>
          </w:p>
          <w:p w14:paraId="06B710D5" w14:textId="77777777" w:rsidR="002C4E6B" w:rsidRPr="00C30B4C" w:rsidRDefault="002C4E6B" w:rsidP="00387CB3">
            <w:pPr>
              <w:keepLines/>
              <w:spacing w:before="60" w:after="60"/>
              <w:rPr>
                <w:rFonts w:cs="Arial"/>
                <w:szCs w:val="21"/>
              </w:rPr>
            </w:pPr>
            <w:r w:rsidRPr="00C30B4C">
              <w:rPr>
                <w:rFonts w:cs="Arial"/>
                <w:szCs w:val="21"/>
              </w:rPr>
              <w:t>Separation date – baby</w:t>
            </w:r>
          </w:p>
          <w:p w14:paraId="380D7F6A" w14:textId="77777777" w:rsidR="002C4E6B" w:rsidRPr="00C30B4C" w:rsidRDefault="002C4E6B" w:rsidP="00387CB3">
            <w:pPr>
              <w:keepLines/>
              <w:spacing w:before="60" w:after="60"/>
              <w:rPr>
                <w:rFonts w:cs="Arial"/>
                <w:szCs w:val="21"/>
              </w:rPr>
            </w:pPr>
            <w:r w:rsidRPr="00C30B4C">
              <w:rPr>
                <w:rFonts w:cs="Arial"/>
                <w:szCs w:val="21"/>
              </w:rPr>
              <w:t>Separation status – baby</w:t>
            </w:r>
          </w:p>
        </w:tc>
      </w:tr>
    </w:tbl>
    <w:p w14:paraId="1C0AA89A" w14:textId="77777777" w:rsidR="00F77AEF" w:rsidRDefault="00F77AEF">
      <w:pPr>
        <w:spacing w:after="0" w:line="240" w:lineRule="auto"/>
        <w:rPr>
          <w:b/>
          <w:color w:val="53565A"/>
          <w:sz w:val="32"/>
          <w:szCs w:val="28"/>
          <w:highlight w:val="green"/>
        </w:rPr>
      </w:pPr>
      <w:bookmarkStart w:id="152" w:name="_Toc108663656"/>
      <w:r>
        <w:rPr>
          <w:highlight w:val="green"/>
        </w:rPr>
        <w:br w:type="page"/>
      </w:r>
    </w:p>
    <w:p w14:paraId="02DC75B5" w14:textId="1BE785F4" w:rsidR="002C4E6B" w:rsidRPr="008B21AD" w:rsidRDefault="002C4E6B" w:rsidP="002C4E6B">
      <w:pPr>
        <w:pStyle w:val="Heading2"/>
      </w:pPr>
      <w:bookmarkStart w:id="153" w:name="_Toc122679623"/>
      <w:r w:rsidRPr="002C4E6B">
        <w:rPr>
          <w:highlight w:val="green"/>
        </w:rPr>
        <w:lastRenderedPageBreak/>
        <w:t>Birth status ‘Stillborn’ and associated data items valid combinations</w:t>
      </w:r>
      <w:bookmarkEnd w:id="152"/>
      <w:bookmarkEnd w:id="15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275"/>
      </w:tblGrid>
      <w:tr w:rsidR="002C4E6B" w:rsidRPr="008B21AD" w14:paraId="2B6CCEBC" w14:textId="77777777" w:rsidTr="00387CB3">
        <w:tc>
          <w:tcPr>
            <w:tcW w:w="9067" w:type="dxa"/>
            <w:gridSpan w:val="2"/>
            <w:shd w:val="clear" w:color="auto" w:fill="auto"/>
          </w:tcPr>
          <w:p w14:paraId="5E9C40BF" w14:textId="77777777" w:rsidR="002C4E6B" w:rsidRPr="00C30B4C" w:rsidRDefault="002C4E6B" w:rsidP="00387CB3">
            <w:pPr>
              <w:keepLines/>
              <w:spacing w:before="60" w:after="60"/>
              <w:rPr>
                <w:rFonts w:cs="Arial"/>
                <w:b/>
                <w:szCs w:val="21"/>
              </w:rPr>
            </w:pPr>
            <w:r w:rsidRPr="00C30B4C">
              <w:rPr>
                <w:rFonts w:cs="Arial"/>
                <w:b/>
                <w:szCs w:val="21"/>
              </w:rPr>
              <w:t>If the birth status is:</w:t>
            </w:r>
          </w:p>
        </w:tc>
      </w:tr>
      <w:tr w:rsidR="002C4E6B" w:rsidRPr="008B21AD" w14:paraId="69B37E33" w14:textId="77777777" w:rsidTr="00387CB3">
        <w:tc>
          <w:tcPr>
            <w:tcW w:w="9067" w:type="dxa"/>
            <w:gridSpan w:val="2"/>
            <w:shd w:val="clear" w:color="auto" w:fill="auto"/>
          </w:tcPr>
          <w:p w14:paraId="0843C9A2" w14:textId="77777777" w:rsidR="002C4E6B" w:rsidRPr="00C30B4C" w:rsidRDefault="002C4E6B" w:rsidP="00387CB3">
            <w:pPr>
              <w:keepLines/>
              <w:spacing w:before="60" w:after="60"/>
              <w:rPr>
                <w:rFonts w:cs="Arial"/>
                <w:szCs w:val="21"/>
              </w:rPr>
            </w:pPr>
            <w:r w:rsidRPr="00C30B4C">
              <w:rPr>
                <w:rFonts w:cs="Arial"/>
                <w:szCs w:val="21"/>
              </w:rPr>
              <w:t xml:space="preserve">2 Stillborn (occurring before labour) </w:t>
            </w:r>
            <w:r w:rsidRPr="00C30B4C">
              <w:rPr>
                <w:rFonts w:cs="Arial"/>
                <w:b/>
                <w:szCs w:val="21"/>
              </w:rPr>
              <w:t>or</w:t>
            </w:r>
          </w:p>
          <w:p w14:paraId="2B9AFC55" w14:textId="77777777" w:rsidR="002C4E6B" w:rsidRPr="00C30B4C" w:rsidRDefault="002C4E6B" w:rsidP="00387CB3">
            <w:pPr>
              <w:keepLines/>
              <w:spacing w:before="60" w:after="60"/>
              <w:rPr>
                <w:rFonts w:cs="Arial"/>
                <w:szCs w:val="21"/>
              </w:rPr>
            </w:pPr>
            <w:r w:rsidRPr="00C30B4C">
              <w:rPr>
                <w:rFonts w:cs="Arial"/>
                <w:szCs w:val="21"/>
              </w:rPr>
              <w:t xml:space="preserve">3 Stillborn (occurring during labour) </w:t>
            </w:r>
            <w:r w:rsidRPr="00C30B4C">
              <w:rPr>
                <w:rFonts w:cs="Arial"/>
                <w:b/>
                <w:szCs w:val="21"/>
              </w:rPr>
              <w:t>or</w:t>
            </w:r>
          </w:p>
          <w:p w14:paraId="73CF105C" w14:textId="77777777" w:rsidR="002C4E6B" w:rsidRPr="00C30B4C" w:rsidRDefault="002C4E6B" w:rsidP="00387CB3">
            <w:pPr>
              <w:keepLines/>
              <w:spacing w:before="60" w:after="60"/>
              <w:rPr>
                <w:rFonts w:cs="Arial"/>
                <w:b/>
                <w:szCs w:val="21"/>
              </w:rPr>
            </w:pPr>
            <w:r w:rsidRPr="00C30B4C">
              <w:rPr>
                <w:rFonts w:cs="Arial"/>
                <w:szCs w:val="21"/>
              </w:rPr>
              <w:t>4 Stillborn (timing of occurrence unknown)</w:t>
            </w:r>
          </w:p>
        </w:tc>
      </w:tr>
      <w:tr w:rsidR="002C4E6B" w:rsidRPr="008B21AD" w14:paraId="01FAC764" w14:textId="77777777" w:rsidTr="00387CB3">
        <w:tc>
          <w:tcPr>
            <w:tcW w:w="9067" w:type="dxa"/>
            <w:gridSpan w:val="2"/>
            <w:shd w:val="clear" w:color="auto" w:fill="auto"/>
          </w:tcPr>
          <w:p w14:paraId="25FD5035" w14:textId="77777777" w:rsidR="002C4E6B" w:rsidRPr="00C30B4C" w:rsidRDefault="002C4E6B" w:rsidP="00387CB3">
            <w:pPr>
              <w:keepLines/>
              <w:spacing w:before="60" w:after="60"/>
              <w:rPr>
                <w:rFonts w:cs="Arial"/>
                <w:b/>
                <w:szCs w:val="21"/>
              </w:rPr>
            </w:pPr>
            <w:r w:rsidRPr="00C30B4C">
              <w:rPr>
                <w:rFonts w:cs="Arial"/>
                <w:b/>
                <w:szCs w:val="21"/>
              </w:rPr>
              <w:t xml:space="preserve">the data </w:t>
            </w:r>
            <w:r>
              <w:rPr>
                <w:rFonts w:cs="Arial"/>
                <w:b/>
                <w:szCs w:val="21"/>
              </w:rPr>
              <w:t>elements</w:t>
            </w:r>
            <w:r w:rsidRPr="00C30B4C">
              <w:rPr>
                <w:rFonts w:cs="Arial"/>
                <w:b/>
                <w:szCs w:val="21"/>
              </w:rPr>
              <w:t xml:space="preserve"> listed below must be:</w:t>
            </w:r>
          </w:p>
        </w:tc>
      </w:tr>
      <w:tr w:rsidR="002C4E6B" w:rsidRPr="008B21AD" w14:paraId="3789930A" w14:textId="77777777" w:rsidTr="00C236B2">
        <w:tc>
          <w:tcPr>
            <w:tcW w:w="7792" w:type="dxa"/>
            <w:tcBorders>
              <w:bottom w:val="single" w:sz="4" w:space="0" w:color="auto"/>
            </w:tcBorders>
            <w:shd w:val="clear" w:color="auto" w:fill="auto"/>
          </w:tcPr>
          <w:p w14:paraId="0CBFFB68" w14:textId="77777777" w:rsidR="002C4E6B" w:rsidRPr="00C30B4C" w:rsidRDefault="002C4E6B" w:rsidP="00387CB3">
            <w:pPr>
              <w:keepLines/>
              <w:spacing w:before="60" w:after="60"/>
              <w:rPr>
                <w:rFonts w:cs="Arial"/>
                <w:b/>
                <w:szCs w:val="21"/>
              </w:rPr>
            </w:pPr>
            <w:r w:rsidRPr="00C30B4C">
              <w:rPr>
                <w:rFonts w:cs="Arial"/>
                <w:b/>
                <w:szCs w:val="21"/>
              </w:rPr>
              <w:t xml:space="preserve">Data </w:t>
            </w:r>
            <w:r>
              <w:rPr>
                <w:rFonts w:cs="Arial"/>
                <w:b/>
                <w:szCs w:val="21"/>
              </w:rPr>
              <w:t>element</w:t>
            </w:r>
            <w:r w:rsidRPr="00C30B4C">
              <w:rPr>
                <w:rFonts w:cs="Arial"/>
                <w:b/>
                <w:szCs w:val="21"/>
              </w:rPr>
              <w:t>:</w:t>
            </w:r>
          </w:p>
          <w:p w14:paraId="3C1C817A" w14:textId="77777777" w:rsidR="002C4E6B" w:rsidRPr="00C30B4C" w:rsidRDefault="002C4E6B" w:rsidP="00387CB3">
            <w:pPr>
              <w:keepLines/>
              <w:spacing w:before="60" w:after="60"/>
              <w:rPr>
                <w:rFonts w:cs="Arial"/>
                <w:szCs w:val="21"/>
              </w:rPr>
            </w:pPr>
            <w:r w:rsidRPr="00C30B4C">
              <w:rPr>
                <w:rFonts w:cs="Arial"/>
                <w:szCs w:val="21"/>
              </w:rPr>
              <w:t>Admission to special care nursery (SCN) / neonatal intensive care unit (NICU) – baby</w:t>
            </w:r>
          </w:p>
          <w:p w14:paraId="2C9FF4BD" w14:textId="77777777" w:rsidR="002C4E6B" w:rsidRPr="00C30B4C" w:rsidRDefault="002C4E6B" w:rsidP="00387CB3">
            <w:pPr>
              <w:keepLines/>
              <w:spacing w:before="60" w:after="60"/>
              <w:rPr>
                <w:rFonts w:cs="Arial"/>
                <w:szCs w:val="21"/>
              </w:rPr>
            </w:pPr>
            <w:r w:rsidRPr="00C30B4C">
              <w:rPr>
                <w:rFonts w:cs="Arial"/>
                <w:szCs w:val="21"/>
              </w:rPr>
              <w:t>Apgar score at one minute</w:t>
            </w:r>
          </w:p>
          <w:p w14:paraId="0F7CAF89" w14:textId="77777777" w:rsidR="002C4E6B" w:rsidRPr="00C30B4C" w:rsidRDefault="002C4E6B" w:rsidP="00387CB3">
            <w:pPr>
              <w:keepLines/>
              <w:spacing w:before="60" w:after="60"/>
              <w:rPr>
                <w:rFonts w:cs="Arial"/>
                <w:szCs w:val="21"/>
              </w:rPr>
            </w:pPr>
            <w:r w:rsidRPr="00C30B4C">
              <w:rPr>
                <w:rFonts w:cs="Arial"/>
                <w:szCs w:val="21"/>
              </w:rPr>
              <w:t>Apgar score at five minutes</w:t>
            </w:r>
          </w:p>
          <w:p w14:paraId="3D66C913" w14:textId="77777777" w:rsidR="002C4E6B" w:rsidRPr="00C30B4C" w:rsidRDefault="002C4E6B" w:rsidP="00387CB3">
            <w:pPr>
              <w:keepLines/>
              <w:spacing w:before="60" w:after="60"/>
              <w:rPr>
                <w:rFonts w:cs="Arial"/>
                <w:szCs w:val="21"/>
              </w:rPr>
            </w:pPr>
            <w:r w:rsidRPr="00C30B4C">
              <w:rPr>
                <w:rFonts w:cs="Arial"/>
                <w:szCs w:val="21"/>
              </w:rPr>
              <w:t>Breastfeeding attempted</w:t>
            </w:r>
          </w:p>
          <w:p w14:paraId="2B3CC17C" w14:textId="77777777" w:rsidR="002C4E6B" w:rsidRPr="00C30B4C" w:rsidRDefault="002C4E6B" w:rsidP="00387CB3">
            <w:pPr>
              <w:keepLines/>
              <w:spacing w:before="60" w:after="60"/>
              <w:rPr>
                <w:rFonts w:cs="Arial"/>
                <w:szCs w:val="21"/>
              </w:rPr>
            </w:pPr>
            <w:r w:rsidRPr="00C30B4C">
              <w:rPr>
                <w:rFonts w:cs="Arial"/>
                <w:szCs w:val="21"/>
              </w:rPr>
              <w:t>Formula given in hospital</w:t>
            </w:r>
          </w:p>
          <w:p w14:paraId="54D774E2" w14:textId="77777777" w:rsidR="002C4E6B" w:rsidRPr="00C30B4C" w:rsidRDefault="002C4E6B" w:rsidP="00387CB3">
            <w:pPr>
              <w:keepLines/>
              <w:spacing w:before="60" w:after="60"/>
              <w:rPr>
                <w:rFonts w:cs="Arial"/>
                <w:szCs w:val="21"/>
              </w:rPr>
            </w:pPr>
            <w:r w:rsidRPr="00C30B4C">
              <w:rPr>
                <w:rFonts w:cs="Arial"/>
                <w:szCs w:val="21"/>
              </w:rPr>
              <w:t>Hepatitis B vaccine received</w:t>
            </w:r>
          </w:p>
          <w:p w14:paraId="68ABDCD6" w14:textId="00D90FE3" w:rsidR="002C4E6B" w:rsidRPr="002C4E6B" w:rsidRDefault="002C4E6B" w:rsidP="00387CB3">
            <w:pPr>
              <w:keepLines/>
              <w:spacing w:before="60" w:after="60"/>
              <w:rPr>
                <w:rFonts w:cs="Arial"/>
                <w:strike/>
                <w:szCs w:val="21"/>
              </w:rPr>
            </w:pPr>
            <w:r w:rsidRPr="00C30B4C">
              <w:rPr>
                <w:rFonts w:cs="Arial"/>
                <w:szCs w:val="21"/>
              </w:rPr>
              <w:t xml:space="preserve">Last feed before discharge </w:t>
            </w:r>
            <w:r w:rsidRPr="002C4E6B">
              <w:rPr>
                <w:rFonts w:cs="Arial"/>
                <w:szCs w:val="21"/>
                <w:highlight w:val="green"/>
              </w:rPr>
              <w:t>– baby</w:t>
            </w:r>
            <w:r>
              <w:rPr>
                <w:rFonts w:cs="Arial"/>
                <w:szCs w:val="21"/>
              </w:rPr>
              <w:t xml:space="preserve"> </w:t>
            </w:r>
            <w:r w:rsidRPr="002C4E6B">
              <w:rPr>
                <w:rFonts w:cs="Arial"/>
                <w:strike/>
                <w:szCs w:val="21"/>
              </w:rPr>
              <w:t>taken exclusively from the breast</w:t>
            </w:r>
          </w:p>
          <w:p w14:paraId="2443FCAC" w14:textId="77777777" w:rsidR="002C4E6B" w:rsidRPr="00C30B4C" w:rsidRDefault="002C4E6B" w:rsidP="00387CB3">
            <w:pPr>
              <w:keepLines/>
              <w:spacing w:before="60" w:after="60"/>
              <w:rPr>
                <w:rFonts w:cs="Arial"/>
                <w:szCs w:val="21"/>
              </w:rPr>
            </w:pPr>
            <w:r w:rsidRPr="00C30B4C">
              <w:rPr>
                <w:rFonts w:cs="Arial"/>
                <w:szCs w:val="21"/>
              </w:rPr>
              <w:t>Separation date – baby</w:t>
            </w:r>
          </w:p>
          <w:p w14:paraId="5F4120C8" w14:textId="77777777" w:rsidR="002C4E6B" w:rsidRPr="00C30B4C" w:rsidRDefault="002C4E6B" w:rsidP="00387CB3">
            <w:pPr>
              <w:keepLines/>
              <w:spacing w:before="60" w:after="60"/>
              <w:rPr>
                <w:rFonts w:cs="Arial"/>
                <w:szCs w:val="21"/>
              </w:rPr>
            </w:pPr>
            <w:r w:rsidRPr="00C30B4C">
              <w:rPr>
                <w:rFonts w:cs="Arial"/>
                <w:szCs w:val="21"/>
              </w:rPr>
              <w:t>Separation status – baby</w:t>
            </w:r>
          </w:p>
          <w:p w14:paraId="609391BD" w14:textId="77777777" w:rsidR="002C4E6B" w:rsidRPr="00C30B4C" w:rsidRDefault="002C4E6B" w:rsidP="00387CB3">
            <w:pPr>
              <w:keepLines/>
              <w:spacing w:before="60" w:after="60"/>
              <w:rPr>
                <w:rFonts w:cs="Arial"/>
                <w:szCs w:val="21"/>
              </w:rPr>
            </w:pPr>
            <w:r w:rsidRPr="00C30B4C">
              <w:rPr>
                <w:rFonts w:cs="Arial"/>
                <w:szCs w:val="21"/>
              </w:rPr>
              <w:t>Time to established respiration (TER)</w:t>
            </w:r>
          </w:p>
        </w:tc>
        <w:tc>
          <w:tcPr>
            <w:tcW w:w="1275" w:type="dxa"/>
            <w:tcBorders>
              <w:bottom w:val="single" w:sz="4" w:space="0" w:color="auto"/>
            </w:tcBorders>
            <w:shd w:val="clear" w:color="auto" w:fill="auto"/>
          </w:tcPr>
          <w:p w14:paraId="184AEDE2" w14:textId="77777777" w:rsidR="002C4E6B" w:rsidRPr="00C30B4C" w:rsidRDefault="002C4E6B" w:rsidP="00387CB3">
            <w:pPr>
              <w:keepLines/>
              <w:spacing w:before="60" w:after="60"/>
              <w:rPr>
                <w:rFonts w:cs="Arial"/>
                <w:b/>
                <w:szCs w:val="21"/>
              </w:rPr>
            </w:pPr>
            <w:r w:rsidRPr="00C30B4C">
              <w:rPr>
                <w:rFonts w:cs="Arial"/>
                <w:b/>
                <w:szCs w:val="21"/>
              </w:rPr>
              <w:t>Value:</w:t>
            </w:r>
          </w:p>
          <w:p w14:paraId="0D94B200" w14:textId="77777777" w:rsidR="002C4E6B" w:rsidRPr="00C30B4C" w:rsidRDefault="002C4E6B" w:rsidP="00387CB3">
            <w:pPr>
              <w:keepLines/>
              <w:spacing w:before="60" w:after="60"/>
              <w:rPr>
                <w:rFonts w:cs="Arial"/>
                <w:szCs w:val="21"/>
              </w:rPr>
            </w:pPr>
            <w:r w:rsidRPr="00C30B4C">
              <w:rPr>
                <w:rFonts w:cs="Arial"/>
                <w:szCs w:val="21"/>
              </w:rPr>
              <w:t>Blank</w:t>
            </w:r>
            <w:r>
              <w:rPr>
                <w:rFonts w:cs="Arial"/>
                <w:szCs w:val="21"/>
              </w:rPr>
              <w:br/>
            </w:r>
          </w:p>
          <w:p w14:paraId="1C7D54A3" w14:textId="77777777" w:rsidR="002C4E6B" w:rsidRPr="00C30B4C" w:rsidRDefault="002C4E6B" w:rsidP="00387CB3">
            <w:pPr>
              <w:keepLines/>
              <w:spacing w:before="60" w:after="60"/>
              <w:rPr>
                <w:rFonts w:cs="Arial"/>
                <w:szCs w:val="21"/>
              </w:rPr>
            </w:pPr>
            <w:r w:rsidRPr="00C30B4C">
              <w:rPr>
                <w:rFonts w:cs="Arial"/>
                <w:szCs w:val="21"/>
              </w:rPr>
              <w:t>00</w:t>
            </w:r>
          </w:p>
          <w:p w14:paraId="0F24B242" w14:textId="77777777" w:rsidR="002C4E6B" w:rsidRPr="00C30B4C" w:rsidRDefault="002C4E6B" w:rsidP="00387CB3">
            <w:pPr>
              <w:keepLines/>
              <w:spacing w:before="60" w:after="60"/>
              <w:rPr>
                <w:rFonts w:cs="Arial"/>
                <w:szCs w:val="21"/>
              </w:rPr>
            </w:pPr>
            <w:r w:rsidRPr="00C30B4C">
              <w:rPr>
                <w:rFonts w:cs="Arial"/>
                <w:szCs w:val="21"/>
              </w:rPr>
              <w:t>00</w:t>
            </w:r>
          </w:p>
          <w:p w14:paraId="0DD73491" w14:textId="77777777" w:rsidR="002C4E6B" w:rsidRPr="00C30B4C" w:rsidRDefault="002C4E6B" w:rsidP="00387CB3">
            <w:pPr>
              <w:keepLines/>
              <w:spacing w:before="60" w:after="60"/>
              <w:rPr>
                <w:rFonts w:cs="Arial"/>
                <w:szCs w:val="21"/>
              </w:rPr>
            </w:pPr>
            <w:r w:rsidRPr="00C30B4C">
              <w:rPr>
                <w:rFonts w:cs="Arial"/>
                <w:szCs w:val="21"/>
              </w:rPr>
              <w:t xml:space="preserve">Blank </w:t>
            </w:r>
          </w:p>
          <w:p w14:paraId="1408670F" w14:textId="77777777" w:rsidR="002C4E6B" w:rsidRPr="00C30B4C" w:rsidRDefault="002C4E6B" w:rsidP="00387CB3">
            <w:pPr>
              <w:keepLines/>
              <w:spacing w:before="60" w:after="60"/>
              <w:rPr>
                <w:rFonts w:cs="Arial"/>
                <w:szCs w:val="21"/>
              </w:rPr>
            </w:pPr>
            <w:r w:rsidRPr="00C30B4C">
              <w:rPr>
                <w:rFonts w:cs="Arial"/>
                <w:szCs w:val="21"/>
              </w:rPr>
              <w:t xml:space="preserve">Blank </w:t>
            </w:r>
          </w:p>
          <w:p w14:paraId="21666FC3" w14:textId="77777777" w:rsidR="002C4E6B" w:rsidRPr="00C30B4C" w:rsidRDefault="002C4E6B" w:rsidP="00387CB3">
            <w:pPr>
              <w:keepLines/>
              <w:spacing w:before="60" w:after="60"/>
              <w:rPr>
                <w:rFonts w:cs="Arial"/>
                <w:szCs w:val="21"/>
              </w:rPr>
            </w:pPr>
            <w:r w:rsidRPr="00C30B4C">
              <w:rPr>
                <w:rFonts w:cs="Arial"/>
                <w:szCs w:val="21"/>
              </w:rPr>
              <w:t xml:space="preserve">Blank </w:t>
            </w:r>
          </w:p>
          <w:p w14:paraId="71DA3FFD" w14:textId="77777777" w:rsidR="002C4E6B" w:rsidRPr="00C30B4C" w:rsidRDefault="002C4E6B" w:rsidP="00387CB3">
            <w:pPr>
              <w:keepLines/>
              <w:spacing w:before="60" w:after="60"/>
              <w:rPr>
                <w:rFonts w:cs="Arial"/>
                <w:szCs w:val="21"/>
              </w:rPr>
            </w:pPr>
            <w:r w:rsidRPr="00C30B4C">
              <w:rPr>
                <w:rFonts w:cs="Arial"/>
                <w:szCs w:val="21"/>
              </w:rPr>
              <w:t xml:space="preserve">Blank </w:t>
            </w:r>
          </w:p>
          <w:p w14:paraId="5CD5B6EF" w14:textId="77777777" w:rsidR="002C4E6B" w:rsidRPr="00C30B4C" w:rsidRDefault="002C4E6B" w:rsidP="00387CB3">
            <w:pPr>
              <w:keepLines/>
              <w:spacing w:before="60" w:after="60"/>
              <w:rPr>
                <w:rFonts w:cs="Arial"/>
                <w:szCs w:val="21"/>
              </w:rPr>
            </w:pPr>
            <w:r w:rsidRPr="00C30B4C">
              <w:rPr>
                <w:rFonts w:cs="Arial"/>
                <w:szCs w:val="21"/>
              </w:rPr>
              <w:t xml:space="preserve">Blank </w:t>
            </w:r>
          </w:p>
          <w:p w14:paraId="0DD7C991" w14:textId="77777777" w:rsidR="002C4E6B" w:rsidRPr="00C30B4C" w:rsidRDefault="002C4E6B" w:rsidP="00387CB3">
            <w:pPr>
              <w:keepLines/>
              <w:spacing w:before="60" w:after="60"/>
              <w:rPr>
                <w:rFonts w:cs="Arial"/>
                <w:szCs w:val="21"/>
              </w:rPr>
            </w:pPr>
            <w:r w:rsidRPr="00C30B4C">
              <w:rPr>
                <w:rFonts w:cs="Arial"/>
                <w:szCs w:val="21"/>
              </w:rPr>
              <w:t>Blank</w:t>
            </w:r>
          </w:p>
          <w:p w14:paraId="2A5C71E1" w14:textId="77777777" w:rsidR="002C4E6B" w:rsidRPr="00C30B4C" w:rsidRDefault="002C4E6B" w:rsidP="00387CB3">
            <w:pPr>
              <w:keepLines/>
              <w:spacing w:before="60" w:after="60"/>
              <w:rPr>
                <w:rFonts w:cs="Arial"/>
                <w:szCs w:val="21"/>
              </w:rPr>
            </w:pPr>
            <w:r w:rsidRPr="00C30B4C">
              <w:rPr>
                <w:rFonts w:cs="Arial"/>
                <w:szCs w:val="21"/>
              </w:rPr>
              <w:t>00</w:t>
            </w:r>
          </w:p>
        </w:tc>
      </w:tr>
      <w:tr w:rsidR="00C236B2" w:rsidRPr="008B21AD" w14:paraId="352D0F87" w14:textId="77777777" w:rsidTr="00C236B2">
        <w:tc>
          <w:tcPr>
            <w:tcW w:w="7792" w:type="dxa"/>
            <w:tcBorders>
              <w:top w:val="single" w:sz="4" w:space="0" w:color="auto"/>
              <w:left w:val="nil"/>
              <w:bottom w:val="nil"/>
              <w:right w:val="nil"/>
            </w:tcBorders>
            <w:shd w:val="clear" w:color="auto" w:fill="auto"/>
          </w:tcPr>
          <w:p w14:paraId="59A082C8" w14:textId="77777777" w:rsidR="00C236B2" w:rsidRPr="00C30B4C" w:rsidRDefault="00C236B2" w:rsidP="00387CB3">
            <w:pPr>
              <w:keepLines/>
              <w:spacing w:before="60" w:after="60"/>
              <w:rPr>
                <w:rFonts w:cs="Arial"/>
                <w:b/>
                <w:szCs w:val="21"/>
              </w:rPr>
            </w:pPr>
          </w:p>
        </w:tc>
        <w:tc>
          <w:tcPr>
            <w:tcW w:w="1275" w:type="dxa"/>
            <w:tcBorders>
              <w:top w:val="single" w:sz="4" w:space="0" w:color="auto"/>
              <w:left w:val="nil"/>
              <w:bottom w:val="nil"/>
              <w:right w:val="nil"/>
            </w:tcBorders>
            <w:shd w:val="clear" w:color="auto" w:fill="auto"/>
          </w:tcPr>
          <w:p w14:paraId="7DC622AC" w14:textId="77777777" w:rsidR="00C236B2" w:rsidRPr="00C30B4C" w:rsidRDefault="00C236B2" w:rsidP="00387CB3">
            <w:pPr>
              <w:keepLines/>
              <w:spacing w:before="60" w:after="60"/>
              <w:rPr>
                <w:rFonts w:cs="Arial"/>
                <w:b/>
                <w:szCs w:val="21"/>
              </w:rPr>
            </w:pPr>
          </w:p>
        </w:tc>
      </w:tr>
    </w:tbl>
    <w:p w14:paraId="619F3480" w14:textId="77777777" w:rsidR="000F319C" w:rsidRDefault="000F319C" w:rsidP="00D468DA">
      <w:pPr>
        <w:pStyle w:val="Body"/>
        <w:rPr>
          <w:highlight w:val="green"/>
        </w:rPr>
      </w:pPr>
      <w:bookmarkStart w:id="154" w:name="_Toc108663657"/>
    </w:p>
    <w:p w14:paraId="36FC617B" w14:textId="77777777" w:rsidR="000F319C" w:rsidRDefault="000F319C">
      <w:pPr>
        <w:spacing w:after="0" w:line="240" w:lineRule="auto"/>
        <w:rPr>
          <w:b/>
          <w:color w:val="53565A"/>
          <w:sz w:val="32"/>
          <w:szCs w:val="28"/>
          <w:highlight w:val="green"/>
        </w:rPr>
      </w:pPr>
      <w:r>
        <w:rPr>
          <w:highlight w:val="green"/>
        </w:rPr>
        <w:br w:type="page"/>
      </w:r>
    </w:p>
    <w:p w14:paraId="27985C8E" w14:textId="33AE0B83" w:rsidR="00D634BF" w:rsidRDefault="00D634BF" w:rsidP="00D634BF">
      <w:pPr>
        <w:pStyle w:val="Heading2"/>
      </w:pPr>
      <w:bookmarkStart w:id="155" w:name="_Toc122679624"/>
      <w:r w:rsidRPr="00CD3FBC">
        <w:rPr>
          <w:highlight w:val="green"/>
        </w:rPr>
        <w:lastRenderedPageBreak/>
        <w:t xml:space="preserve">Blood loss assessment – indicator, Episiotomy – indicator, Indication for operative delivery (main reason) – ICD-10-AM code, Indications for operative delivery (other) – free text, </w:t>
      </w:r>
      <w:r w:rsidR="000B35F0" w:rsidRPr="00CD3FBC">
        <w:rPr>
          <w:highlight w:val="green"/>
        </w:rPr>
        <w:t>Indications for operative delivery (other</w:t>
      </w:r>
      <w:r w:rsidR="000B35F0">
        <w:rPr>
          <w:highlight w:val="green"/>
        </w:rPr>
        <w:t>) – ICD-10-AM code,</w:t>
      </w:r>
      <w:r w:rsidR="000B35F0" w:rsidRPr="00CD3FBC">
        <w:rPr>
          <w:highlight w:val="green"/>
        </w:rPr>
        <w:t xml:space="preserve"> </w:t>
      </w:r>
      <w:r w:rsidRPr="00CD3FBC">
        <w:rPr>
          <w:highlight w:val="green"/>
        </w:rPr>
        <w:t>Method of birth, Perineal/genital laceration – degree/type, Perineal laceration – indicator conditional reporting</w:t>
      </w:r>
      <w:bookmarkEnd w:id="154"/>
      <w:bookmarkEnd w:id="155"/>
    </w:p>
    <w:p w14:paraId="1B23852F" w14:textId="77777777" w:rsidR="00D634BF" w:rsidRPr="00C30B4C" w:rsidRDefault="00D634BF" w:rsidP="00D634BF">
      <w:pPr>
        <w:pStyle w:val="DHHSbody"/>
        <w:rPr>
          <w:szCs w:val="21"/>
        </w:rPr>
      </w:pPr>
      <w:r w:rsidRPr="00C30B4C">
        <w:rPr>
          <w:b/>
          <w:szCs w:val="21"/>
        </w:rPr>
        <w:t>Blood loss assessment – indicator may not be reported as code 9 with</w:t>
      </w:r>
      <w:r w:rsidRPr="00C30B4C">
        <w:rPr>
          <w:szCs w:val="21"/>
        </w:rPr>
        <w:t>:</w:t>
      </w:r>
    </w:p>
    <w:tbl>
      <w:tblPr>
        <w:tblStyle w:val="TableGrid"/>
        <w:tblW w:w="9016" w:type="dxa"/>
        <w:tblLook w:val="04A0" w:firstRow="1" w:lastRow="0" w:firstColumn="1" w:lastColumn="0" w:noHBand="0" w:noVBand="1"/>
      </w:tblPr>
      <w:tblGrid>
        <w:gridCol w:w="5031"/>
        <w:gridCol w:w="3985"/>
      </w:tblGrid>
      <w:tr w:rsidR="00D634BF" w:rsidRPr="002C3283" w14:paraId="6668B06C" w14:textId="77777777" w:rsidTr="0053125D">
        <w:trPr>
          <w:trHeight w:val="300"/>
        </w:trPr>
        <w:tc>
          <w:tcPr>
            <w:tcW w:w="5031" w:type="dxa"/>
          </w:tcPr>
          <w:p w14:paraId="3CB92E7F" w14:textId="77777777" w:rsidR="00D634BF" w:rsidRPr="00C30B4C" w:rsidRDefault="00D634BF" w:rsidP="00387CB3">
            <w:pPr>
              <w:pStyle w:val="Arial10"/>
              <w:spacing w:before="60" w:after="60"/>
              <w:rPr>
                <w:b/>
                <w:sz w:val="21"/>
                <w:szCs w:val="21"/>
              </w:rPr>
            </w:pPr>
            <w:r w:rsidRPr="00C30B4C">
              <w:rPr>
                <w:b/>
                <w:sz w:val="21"/>
                <w:szCs w:val="21"/>
              </w:rPr>
              <w:t>the following codes</w:t>
            </w:r>
          </w:p>
        </w:tc>
        <w:tc>
          <w:tcPr>
            <w:tcW w:w="3985" w:type="dxa"/>
          </w:tcPr>
          <w:p w14:paraId="2739907C" w14:textId="77777777" w:rsidR="00D634BF" w:rsidRPr="00C30B4C" w:rsidRDefault="00D634BF" w:rsidP="00387CB3">
            <w:pPr>
              <w:pStyle w:val="Arial10"/>
              <w:spacing w:before="60" w:after="60"/>
              <w:rPr>
                <w:b/>
                <w:sz w:val="21"/>
                <w:szCs w:val="21"/>
              </w:rPr>
            </w:pPr>
            <w:r w:rsidRPr="00C30B4C">
              <w:rPr>
                <w:b/>
                <w:sz w:val="21"/>
                <w:szCs w:val="21"/>
              </w:rPr>
              <w:t>in the following data elements</w:t>
            </w:r>
          </w:p>
        </w:tc>
      </w:tr>
      <w:tr w:rsidR="00D634BF" w:rsidRPr="002C3283" w14:paraId="27EAD6E7" w14:textId="77777777" w:rsidTr="0053125D">
        <w:trPr>
          <w:trHeight w:val="300"/>
        </w:trPr>
        <w:tc>
          <w:tcPr>
            <w:tcW w:w="5031" w:type="dxa"/>
          </w:tcPr>
          <w:p w14:paraId="59451518" w14:textId="77777777" w:rsidR="00D634BF" w:rsidRPr="00C30B4C" w:rsidRDefault="00D634BF" w:rsidP="00387CB3">
            <w:pPr>
              <w:pStyle w:val="Arial10"/>
              <w:tabs>
                <w:tab w:val="left" w:pos="405"/>
              </w:tabs>
              <w:spacing w:before="60" w:after="60"/>
              <w:rPr>
                <w:sz w:val="21"/>
                <w:szCs w:val="21"/>
              </w:rPr>
            </w:pPr>
            <w:r w:rsidRPr="00C30B4C">
              <w:rPr>
                <w:sz w:val="21"/>
                <w:szCs w:val="21"/>
              </w:rPr>
              <w:t>1</w:t>
            </w:r>
            <w:r w:rsidRPr="00C30B4C">
              <w:rPr>
                <w:sz w:val="21"/>
                <w:szCs w:val="21"/>
              </w:rPr>
              <w:tab/>
              <w:t>Incision of the perineum and vagina made</w:t>
            </w:r>
          </w:p>
        </w:tc>
        <w:tc>
          <w:tcPr>
            <w:tcW w:w="3985" w:type="dxa"/>
          </w:tcPr>
          <w:p w14:paraId="4A472F35" w14:textId="77777777" w:rsidR="00D634BF" w:rsidRPr="00C30B4C" w:rsidRDefault="00D634BF" w:rsidP="00387CB3">
            <w:pPr>
              <w:pStyle w:val="Arial10"/>
              <w:spacing w:before="60" w:after="60"/>
              <w:rPr>
                <w:sz w:val="21"/>
                <w:szCs w:val="21"/>
              </w:rPr>
            </w:pPr>
            <w:r w:rsidRPr="00C30B4C">
              <w:rPr>
                <w:sz w:val="21"/>
                <w:szCs w:val="21"/>
              </w:rPr>
              <w:t>Episiotomy – indicator</w:t>
            </w:r>
          </w:p>
        </w:tc>
      </w:tr>
      <w:tr w:rsidR="00D634BF" w:rsidRPr="002C3283" w14:paraId="492164BD" w14:textId="77777777" w:rsidTr="0053125D">
        <w:trPr>
          <w:trHeight w:val="300"/>
        </w:trPr>
        <w:tc>
          <w:tcPr>
            <w:tcW w:w="5031" w:type="dxa"/>
          </w:tcPr>
          <w:p w14:paraId="77431CCE" w14:textId="77777777" w:rsidR="00D634BF" w:rsidRPr="00C30B4C" w:rsidRDefault="00D634BF" w:rsidP="00387CB3">
            <w:pPr>
              <w:pStyle w:val="Arial10"/>
              <w:spacing w:before="60" w:after="60"/>
              <w:rPr>
                <w:sz w:val="21"/>
                <w:szCs w:val="21"/>
              </w:rPr>
            </w:pPr>
            <w:r w:rsidRPr="00C30B4C">
              <w:rPr>
                <w:sz w:val="21"/>
                <w:szCs w:val="21"/>
              </w:rPr>
              <w:t xml:space="preserve">Any entry </w:t>
            </w:r>
          </w:p>
        </w:tc>
        <w:tc>
          <w:tcPr>
            <w:tcW w:w="3985" w:type="dxa"/>
          </w:tcPr>
          <w:p w14:paraId="64B4F036" w14:textId="77777777" w:rsidR="00D634BF" w:rsidRDefault="00D634BF" w:rsidP="00387CB3">
            <w:pPr>
              <w:pStyle w:val="Arial10"/>
              <w:spacing w:before="60" w:after="6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ICD-10-AM</w:t>
            </w:r>
            <w:r>
              <w:rPr>
                <w:sz w:val="21"/>
                <w:szCs w:val="21"/>
              </w:rPr>
              <w:t xml:space="preserve"> </w:t>
            </w:r>
            <w:r w:rsidRPr="00C30B4C">
              <w:rPr>
                <w:sz w:val="21"/>
                <w:szCs w:val="21"/>
              </w:rPr>
              <w:t xml:space="preserve">code </w:t>
            </w:r>
            <w:r w:rsidRPr="00C30B4C">
              <w:rPr>
                <w:b/>
                <w:sz w:val="21"/>
                <w:szCs w:val="21"/>
              </w:rPr>
              <w:t>or</w:t>
            </w:r>
          </w:p>
          <w:p w14:paraId="22463D85" w14:textId="49FD2EE5" w:rsidR="00D634BF" w:rsidRDefault="00D634BF" w:rsidP="00387CB3">
            <w:pPr>
              <w:pStyle w:val="Arial10"/>
              <w:spacing w:before="60" w:after="60"/>
              <w:rPr>
                <w:sz w:val="21"/>
                <w:szCs w:val="21"/>
              </w:rPr>
            </w:pPr>
            <w:r w:rsidRPr="00C30B4C">
              <w:rPr>
                <w:sz w:val="21"/>
                <w:szCs w:val="21"/>
              </w:rPr>
              <w:t>Indication</w:t>
            </w:r>
            <w:r>
              <w:rPr>
                <w:sz w:val="21"/>
                <w:szCs w:val="21"/>
              </w:rPr>
              <w:t>s</w:t>
            </w:r>
            <w:r w:rsidRPr="00C30B4C">
              <w:rPr>
                <w:sz w:val="21"/>
                <w:szCs w:val="21"/>
              </w:rPr>
              <w:t xml:space="preserve"> for operative delivery </w:t>
            </w:r>
            <w:r>
              <w:rPr>
                <w:sz w:val="21"/>
                <w:szCs w:val="21"/>
              </w:rPr>
              <w:t xml:space="preserve">(other) </w:t>
            </w:r>
            <w:r w:rsidRPr="00C30B4C">
              <w:rPr>
                <w:sz w:val="21"/>
                <w:szCs w:val="21"/>
              </w:rPr>
              <w:t xml:space="preserve">– free text </w:t>
            </w:r>
            <w:r w:rsidR="000B35F0" w:rsidRPr="005757DD">
              <w:rPr>
                <w:b/>
                <w:sz w:val="21"/>
                <w:szCs w:val="21"/>
                <w:highlight w:val="green"/>
              </w:rPr>
              <w:t>or</w:t>
            </w:r>
          </w:p>
          <w:p w14:paraId="0C703EAF" w14:textId="10FCD3C5" w:rsidR="000B35F0" w:rsidRPr="00C30B4C" w:rsidRDefault="000B35F0" w:rsidP="00387CB3">
            <w:pPr>
              <w:pStyle w:val="Arial10"/>
              <w:spacing w:before="60" w:after="60"/>
              <w:rPr>
                <w:sz w:val="21"/>
                <w:szCs w:val="21"/>
              </w:rPr>
            </w:pPr>
            <w:r w:rsidRPr="005757DD">
              <w:rPr>
                <w:sz w:val="21"/>
                <w:szCs w:val="21"/>
                <w:highlight w:val="green"/>
              </w:rPr>
              <w:t>Indications for operative delivery (other) – ICD-10-AM code</w:t>
            </w:r>
          </w:p>
        </w:tc>
      </w:tr>
      <w:tr w:rsidR="00D634BF" w:rsidRPr="002C3283" w14:paraId="47007C08" w14:textId="77777777" w:rsidTr="0053125D">
        <w:trPr>
          <w:trHeight w:val="300"/>
        </w:trPr>
        <w:tc>
          <w:tcPr>
            <w:tcW w:w="5031" w:type="dxa"/>
          </w:tcPr>
          <w:p w14:paraId="21228419" w14:textId="77777777" w:rsidR="00D634BF" w:rsidRPr="00C30B4C" w:rsidRDefault="00D634BF" w:rsidP="00387CB3">
            <w:pPr>
              <w:pStyle w:val="Arial10"/>
              <w:tabs>
                <w:tab w:val="left" w:pos="447"/>
              </w:tabs>
              <w:spacing w:before="60" w:after="60"/>
              <w:rPr>
                <w:sz w:val="21"/>
                <w:szCs w:val="21"/>
              </w:rPr>
            </w:pPr>
            <w:r w:rsidRPr="00C30B4C">
              <w:rPr>
                <w:sz w:val="21"/>
                <w:szCs w:val="21"/>
              </w:rPr>
              <w:t>4</w:t>
            </w:r>
            <w:r w:rsidRPr="00C30B4C">
              <w:rPr>
                <w:sz w:val="21"/>
                <w:szCs w:val="21"/>
              </w:rPr>
              <w:tab/>
              <w:t xml:space="preserve">Planned caesarean – no labour </w:t>
            </w:r>
            <w:r w:rsidRPr="00C30B4C">
              <w:rPr>
                <w:b/>
                <w:sz w:val="21"/>
                <w:szCs w:val="21"/>
              </w:rPr>
              <w:t>or</w:t>
            </w:r>
          </w:p>
          <w:p w14:paraId="443279F7" w14:textId="77777777" w:rsidR="00D634BF" w:rsidRPr="00C30B4C" w:rsidRDefault="00D634BF" w:rsidP="00387CB3">
            <w:pPr>
              <w:pStyle w:val="Arial10"/>
              <w:tabs>
                <w:tab w:val="left" w:pos="447"/>
              </w:tabs>
              <w:spacing w:before="60" w:after="60"/>
              <w:rPr>
                <w:sz w:val="21"/>
                <w:szCs w:val="21"/>
              </w:rPr>
            </w:pPr>
            <w:r w:rsidRPr="00C30B4C">
              <w:rPr>
                <w:sz w:val="21"/>
                <w:szCs w:val="21"/>
              </w:rPr>
              <w:t>5</w:t>
            </w:r>
            <w:r w:rsidRPr="00C30B4C">
              <w:rPr>
                <w:sz w:val="21"/>
                <w:szCs w:val="21"/>
              </w:rPr>
              <w:tab/>
              <w:t xml:space="preserve">Unplanned caesarean – labour </w:t>
            </w:r>
            <w:r w:rsidRPr="00C30B4C">
              <w:rPr>
                <w:b/>
                <w:sz w:val="21"/>
                <w:szCs w:val="21"/>
              </w:rPr>
              <w:t>or</w:t>
            </w:r>
          </w:p>
          <w:p w14:paraId="5F7DCC20" w14:textId="77777777" w:rsidR="00D634BF" w:rsidRPr="00C30B4C" w:rsidRDefault="00D634BF" w:rsidP="00387CB3">
            <w:pPr>
              <w:pStyle w:val="Arial10"/>
              <w:tabs>
                <w:tab w:val="left" w:pos="447"/>
              </w:tabs>
              <w:spacing w:before="60" w:after="60"/>
              <w:rPr>
                <w:sz w:val="21"/>
                <w:szCs w:val="21"/>
              </w:rPr>
            </w:pPr>
            <w:r w:rsidRPr="00C30B4C">
              <w:rPr>
                <w:sz w:val="21"/>
                <w:szCs w:val="21"/>
              </w:rPr>
              <w:t>6</w:t>
            </w:r>
            <w:r w:rsidRPr="00C30B4C">
              <w:rPr>
                <w:sz w:val="21"/>
                <w:szCs w:val="21"/>
              </w:rPr>
              <w:tab/>
              <w:t xml:space="preserve">Planned caesarean – labour </w:t>
            </w:r>
            <w:r w:rsidRPr="00C30B4C">
              <w:rPr>
                <w:b/>
                <w:sz w:val="21"/>
                <w:szCs w:val="21"/>
              </w:rPr>
              <w:t>or</w:t>
            </w:r>
          </w:p>
          <w:p w14:paraId="780CC7D4" w14:textId="77777777" w:rsidR="00D634BF" w:rsidRPr="00C30B4C" w:rsidRDefault="00D634BF" w:rsidP="00387CB3">
            <w:pPr>
              <w:pStyle w:val="Arial10"/>
              <w:tabs>
                <w:tab w:val="left" w:pos="447"/>
              </w:tabs>
              <w:spacing w:before="60" w:after="60"/>
              <w:rPr>
                <w:sz w:val="21"/>
                <w:szCs w:val="21"/>
              </w:rPr>
            </w:pPr>
            <w:r w:rsidRPr="00C30B4C">
              <w:rPr>
                <w:sz w:val="21"/>
                <w:szCs w:val="21"/>
              </w:rPr>
              <w:t>7</w:t>
            </w:r>
            <w:r w:rsidRPr="00C30B4C">
              <w:rPr>
                <w:sz w:val="21"/>
                <w:szCs w:val="21"/>
              </w:rPr>
              <w:tab/>
              <w:t xml:space="preserve">Unplanned caesarean – no labour </w:t>
            </w:r>
            <w:r w:rsidRPr="00C30B4C">
              <w:rPr>
                <w:b/>
                <w:sz w:val="21"/>
                <w:szCs w:val="21"/>
              </w:rPr>
              <w:t>or</w:t>
            </w:r>
          </w:p>
          <w:p w14:paraId="1D5B18E9" w14:textId="77777777" w:rsidR="00D634BF" w:rsidRPr="00C30B4C" w:rsidRDefault="00D634BF" w:rsidP="00387CB3">
            <w:pPr>
              <w:pStyle w:val="Arial10"/>
              <w:tabs>
                <w:tab w:val="left" w:pos="447"/>
              </w:tabs>
              <w:spacing w:before="60" w:after="60"/>
              <w:rPr>
                <w:sz w:val="21"/>
                <w:szCs w:val="21"/>
              </w:rPr>
            </w:pPr>
            <w:r w:rsidRPr="00C30B4C">
              <w:rPr>
                <w:sz w:val="21"/>
                <w:szCs w:val="21"/>
              </w:rPr>
              <w:t>10</w:t>
            </w:r>
            <w:r w:rsidRPr="00C30B4C">
              <w:rPr>
                <w:sz w:val="21"/>
                <w:szCs w:val="21"/>
              </w:rPr>
              <w:tab/>
              <w:t>Other operative birth</w:t>
            </w:r>
          </w:p>
        </w:tc>
        <w:tc>
          <w:tcPr>
            <w:tcW w:w="3985" w:type="dxa"/>
          </w:tcPr>
          <w:p w14:paraId="4AD77717" w14:textId="77777777" w:rsidR="00D634BF" w:rsidRPr="00C30B4C" w:rsidRDefault="00D634BF" w:rsidP="00387CB3">
            <w:pPr>
              <w:pStyle w:val="Arial10"/>
              <w:spacing w:before="60" w:after="60"/>
              <w:rPr>
                <w:sz w:val="21"/>
                <w:szCs w:val="21"/>
              </w:rPr>
            </w:pPr>
            <w:r w:rsidRPr="00C30B4C">
              <w:rPr>
                <w:sz w:val="21"/>
                <w:szCs w:val="21"/>
              </w:rPr>
              <w:t>Method of birth</w:t>
            </w:r>
          </w:p>
        </w:tc>
      </w:tr>
      <w:tr w:rsidR="00D634BF" w:rsidRPr="002C3283" w14:paraId="0B2F67A6" w14:textId="77777777" w:rsidTr="0053125D">
        <w:trPr>
          <w:trHeight w:val="300"/>
        </w:trPr>
        <w:tc>
          <w:tcPr>
            <w:tcW w:w="5031" w:type="dxa"/>
          </w:tcPr>
          <w:p w14:paraId="78A30E1A" w14:textId="77777777" w:rsidR="00D634BF" w:rsidRPr="00C30B4C" w:rsidRDefault="00D634BF" w:rsidP="00387CB3">
            <w:pPr>
              <w:pStyle w:val="Arial10"/>
              <w:tabs>
                <w:tab w:val="left" w:pos="447"/>
              </w:tabs>
              <w:spacing w:before="60" w:after="60"/>
              <w:rPr>
                <w:sz w:val="21"/>
                <w:szCs w:val="21"/>
              </w:rPr>
            </w:pPr>
            <w:r w:rsidRPr="00C30B4C">
              <w:rPr>
                <w:sz w:val="21"/>
                <w:szCs w:val="21"/>
              </w:rPr>
              <w:t>2</w:t>
            </w:r>
            <w:r w:rsidRPr="00C30B4C">
              <w:rPr>
                <w:sz w:val="21"/>
                <w:szCs w:val="21"/>
              </w:rPr>
              <w:tab/>
              <w:t xml:space="preserve">Second degree laceration/tear </w:t>
            </w:r>
            <w:r w:rsidRPr="00C30B4C">
              <w:rPr>
                <w:b/>
                <w:sz w:val="21"/>
                <w:szCs w:val="21"/>
              </w:rPr>
              <w:t>or</w:t>
            </w:r>
          </w:p>
          <w:p w14:paraId="2260FB6D" w14:textId="77777777" w:rsidR="00D634BF" w:rsidRPr="00C30B4C" w:rsidRDefault="00D634BF" w:rsidP="00387CB3">
            <w:pPr>
              <w:pStyle w:val="Arial10"/>
              <w:tabs>
                <w:tab w:val="left" w:pos="447"/>
              </w:tabs>
              <w:spacing w:before="60" w:after="60"/>
              <w:rPr>
                <w:sz w:val="21"/>
                <w:szCs w:val="21"/>
              </w:rPr>
            </w:pPr>
            <w:r w:rsidRPr="00C30B4C">
              <w:rPr>
                <w:sz w:val="21"/>
                <w:szCs w:val="21"/>
              </w:rPr>
              <w:t>3</w:t>
            </w:r>
            <w:r w:rsidRPr="00C30B4C">
              <w:rPr>
                <w:sz w:val="21"/>
                <w:szCs w:val="21"/>
              </w:rPr>
              <w:tab/>
              <w:t xml:space="preserve">Third degree laceration/tear </w:t>
            </w:r>
            <w:r w:rsidRPr="00C30B4C">
              <w:rPr>
                <w:b/>
                <w:sz w:val="21"/>
                <w:szCs w:val="21"/>
              </w:rPr>
              <w:t>or</w:t>
            </w:r>
          </w:p>
          <w:p w14:paraId="7D9A415C" w14:textId="77777777" w:rsidR="00D634BF" w:rsidRPr="00C30B4C" w:rsidRDefault="00D634BF" w:rsidP="00387CB3">
            <w:pPr>
              <w:pStyle w:val="Arial10"/>
              <w:tabs>
                <w:tab w:val="left" w:pos="447"/>
              </w:tabs>
              <w:spacing w:before="60" w:after="60"/>
              <w:rPr>
                <w:sz w:val="21"/>
                <w:szCs w:val="21"/>
              </w:rPr>
            </w:pPr>
            <w:r w:rsidRPr="00C30B4C">
              <w:rPr>
                <w:sz w:val="21"/>
                <w:szCs w:val="21"/>
              </w:rPr>
              <w:t>4</w:t>
            </w:r>
            <w:r w:rsidRPr="00C30B4C">
              <w:rPr>
                <w:sz w:val="21"/>
                <w:szCs w:val="21"/>
              </w:rPr>
              <w:tab/>
              <w:t xml:space="preserve">Fourth degree laceration/tear </w:t>
            </w:r>
            <w:r w:rsidRPr="00C30B4C">
              <w:rPr>
                <w:b/>
                <w:sz w:val="21"/>
                <w:szCs w:val="21"/>
              </w:rPr>
              <w:t>or</w:t>
            </w:r>
          </w:p>
          <w:p w14:paraId="21CA728A" w14:textId="77777777" w:rsidR="00D634BF" w:rsidRPr="00C30B4C" w:rsidRDefault="00D634BF" w:rsidP="00387CB3">
            <w:pPr>
              <w:pStyle w:val="Arial10"/>
              <w:tabs>
                <w:tab w:val="left" w:pos="447"/>
              </w:tabs>
              <w:spacing w:before="60" w:after="60"/>
              <w:rPr>
                <w:sz w:val="21"/>
                <w:szCs w:val="21"/>
              </w:rPr>
            </w:pPr>
            <w:r w:rsidRPr="00C30B4C">
              <w:rPr>
                <w:sz w:val="21"/>
                <w:szCs w:val="21"/>
              </w:rPr>
              <w:t>5</w:t>
            </w:r>
            <w:r w:rsidRPr="00C30B4C">
              <w:rPr>
                <w:sz w:val="21"/>
                <w:szCs w:val="21"/>
              </w:rPr>
              <w:tab/>
              <w:t xml:space="preserve">Labial/clitoral laceration/tear </w:t>
            </w:r>
            <w:r w:rsidRPr="00C30B4C">
              <w:rPr>
                <w:b/>
                <w:sz w:val="21"/>
                <w:szCs w:val="21"/>
              </w:rPr>
              <w:t>or</w:t>
            </w:r>
          </w:p>
          <w:p w14:paraId="6E98E562" w14:textId="77777777" w:rsidR="00D634BF" w:rsidRPr="00C30B4C" w:rsidRDefault="00D634BF" w:rsidP="00387CB3">
            <w:pPr>
              <w:pStyle w:val="Arial10"/>
              <w:tabs>
                <w:tab w:val="left" w:pos="447"/>
              </w:tabs>
              <w:spacing w:before="60" w:after="60"/>
              <w:rPr>
                <w:sz w:val="21"/>
                <w:szCs w:val="21"/>
              </w:rPr>
            </w:pPr>
            <w:r w:rsidRPr="00C30B4C">
              <w:rPr>
                <w:sz w:val="21"/>
                <w:szCs w:val="21"/>
              </w:rPr>
              <w:t>6</w:t>
            </w:r>
            <w:r w:rsidRPr="00C30B4C">
              <w:rPr>
                <w:sz w:val="21"/>
                <w:szCs w:val="21"/>
              </w:rPr>
              <w:tab/>
              <w:t xml:space="preserve">Vaginal wall laceration/tear </w:t>
            </w:r>
            <w:r w:rsidRPr="00C30B4C">
              <w:rPr>
                <w:b/>
                <w:sz w:val="21"/>
                <w:szCs w:val="21"/>
              </w:rPr>
              <w:t>or</w:t>
            </w:r>
          </w:p>
          <w:p w14:paraId="7AA4C4DA" w14:textId="77777777" w:rsidR="00D634BF" w:rsidRPr="00C30B4C" w:rsidRDefault="00D634BF" w:rsidP="00387CB3">
            <w:pPr>
              <w:pStyle w:val="Arial10"/>
              <w:tabs>
                <w:tab w:val="left" w:pos="447"/>
              </w:tabs>
              <w:spacing w:before="60" w:after="60"/>
              <w:rPr>
                <w:sz w:val="21"/>
                <w:szCs w:val="21"/>
              </w:rPr>
            </w:pPr>
            <w:r w:rsidRPr="00C30B4C">
              <w:rPr>
                <w:sz w:val="21"/>
                <w:szCs w:val="21"/>
              </w:rPr>
              <w:t>7</w:t>
            </w:r>
            <w:r w:rsidRPr="00C30B4C">
              <w:rPr>
                <w:sz w:val="21"/>
                <w:szCs w:val="21"/>
              </w:rPr>
              <w:tab/>
              <w:t xml:space="preserve">Cervical laceration/tear </w:t>
            </w:r>
            <w:r w:rsidRPr="00C30B4C">
              <w:rPr>
                <w:b/>
                <w:sz w:val="21"/>
                <w:szCs w:val="21"/>
              </w:rPr>
              <w:t>or</w:t>
            </w:r>
          </w:p>
          <w:p w14:paraId="1E20E0E6" w14:textId="77777777" w:rsidR="00D634BF" w:rsidRPr="00C30B4C" w:rsidRDefault="00D634BF" w:rsidP="00387CB3">
            <w:pPr>
              <w:pStyle w:val="Arial10"/>
              <w:tabs>
                <w:tab w:val="left" w:pos="447"/>
              </w:tabs>
              <w:spacing w:before="60" w:after="60"/>
              <w:rPr>
                <w:sz w:val="21"/>
                <w:szCs w:val="21"/>
              </w:rPr>
            </w:pPr>
            <w:r w:rsidRPr="00C30B4C">
              <w:rPr>
                <w:sz w:val="21"/>
                <w:szCs w:val="21"/>
              </w:rPr>
              <w:t>8</w:t>
            </w:r>
            <w:r w:rsidRPr="00C30B4C">
              <w:rPr>
                <w:sz w:val="21"/>
                <w:szCs w:val="21"/>
              </w:rPr>
              <w:tab/>
              <w:t xml:space="preserve">Other </w:t>
            </w:r>
            <w:r>
              <w:rPr>
                <w:sz w:val="21"/>
                <w:szCs w:val="21"/>
              </w:rPr>
              <w:t xml:space="preserve">perineal </w:t>
            </w:r>
            <w:r w:rsidRPr="00C30B4C">
              <w:rPr>
                <w:sz w:val="21"/>
                <w:szCs w:val="21"/>
              </w:rPr>
              <w:t>laceration, rupture or tear</w:t>
            </w:r>
          </w:p>
        </w:tc>
        <w:tc>
          <w:tcPr>
            <w:tcW w:w="3985" w:type="dxa"/>
          </w:tcPr>
          <w:p w14:paraId="6E609B36" w14:textId="77777777" w:rsidR="00D634BF" w:rsidRPr="00C30B4C" w:rsidRDefault="00D634BF" w:rsidP="00387CB3">
            <w:pPr>
              <w:pStyle w:val="Arial10"/>
              <w:spacing w:before="60" w:after="60"/>
              <w:rPr>
                <w:sz w:val="21"/>
                <w:szCs w:val="21"/>
              </w:rPr>
            </w:pPr>
            <w:r w:rsidRPr="00C30B4C">
              <w:rPr>
                <w:sz w:val="21"/>
                <w:szCs w:val="21"/>
              </w:rPr>
              <w:t>Perineal/genital laceration – degree/type</w:t>
            </w:r>
          </w:p>
        </w:tc>
      </w:tr>
      <w:tr w:rsidR="00D634BF" w:rsidRPr="002C3283" w14:paraId="2E5893B7" w14:textId="77777777" w:rsidTr="00D31098">
        <w:trPr>
          <w:trHeight w:val="300"/>
        </w:trPr>
        <w:tc>
          <w:tcPr>
            <w:tcW w:w="5031" w:type="dxa"/>
            <w:tcBorders>
              <w:bottom w:val="single" w:sz="4" w:space="0" w:color="auto"/>
            </w:tcBorders>
          </w:tcPr>
          <w:p w14:paraId="34A7F6B0" w14:textId="77777777" w:rsidR="00D634BF" w:rsidRPr="00C30B4C" w:rsidRDefault="00D634BF" w:rsidP="00387CB3">
            <w:pPr>
              <w:pStyle w:val="Arial10"/>
              <w:tabs>
                <w:tab w:val="left" w:pos="447"/>
              </w:tabs>
              <w:spacing w:before="60" w:after="60"/>
              <w:rPr>
                <w:sz w:val="21"/>
                <w:szCs w:val="21"/>
              </w:rPr>
            </w:pPr>
            <w:r w:rsidRPr="00C30B4C">
              <w:rPr>
                <w:sz w:val="21"/>
                <w:szCs w:val="21"/>
              </w:rPr>
              <w:t>1</w:t>
            </w:r>
            <w:r w:rsidRPr="00C30B4C">
              <w:rPr>
                <w:sz w:val="21"/>
                <w:szCs w:val="21"/>
              </w:rPr>
              <w:tab/>
              <w:t>Laceration/tear of the perineum following</w:t>
            </w:r>
            <w:r>
              <w:rPr>
                <w:sz w:val="21"/>
                <w:szCs w:val="21"/>
              </w:rPr>
              <w:t xml:space="preserve"> </w:t>
            </w:r>
            <w:r w:rsidRPr="00C30B4C">
              <w:rPr>
                <w:sz w:val="21"/>
                <w:szCs w:val="21"/>
              </w:rPr>
              <w:t>birth</w:t>
            </w:r>
          </w:p>
        </w:tc>
        <w:tc>
          <w:tcPr>
            <w:tcW w:w="3985" w:type="dxa"/>
            <w:tcBorders>
              <w:bottom w:val="single" w:sz="4" w:space="0" w:color="auto"/>
            </w:tcBorders>
          </w:tcPr>
          <w:p w14:paraId="2AAF9E4C" w14:textId="77777777" w:rsidR="00D634BF" w:rsidRPr="00C30B4C" w:rsidRDefault="00D634BF" w:rsidP="00387CB3">
            <w:pPr>
              <w:pStyle w:val="Arial10"/>
              <w:spacing w:before="60" w:after="60"/>
              <w:rPr>
                <w:sz w:val="21"/>
                <w:szCs w:val="21"/>
              </w:rPr>
            </w:pPr>
            <w:r w:rsidRPr="00C30B4C">
              <w:rPr>
                <w:sz w:val="21"/>
                <w:szCs w:val="21"/>
              </w:rPr>
              <w:t>Perineal laceration – indicator</w:t>
            </w:r>
          </w:p>
        </w:tc>
      </w:tr>
    </w:tbl>
    <w:p w14:paraId="332E1D29" w14:textId="77777777" w:rsidR="00D468DA" w:rsidRDefault="00D468DA" w:rsidP="00D468DA">
      <w:pPr>
        <w:pStyle w:val="Body"/>
        <w:rPr>
          <w:highlight w:val="green"/>
        </w:rPr>
      </w:pPr>
      <w:bookmarkStart w:id="156" w:name="_Toc31278709"/>
      <w:bookmarkStart w:id="157" w:name="_Toc108663678"/>
    </w:p>
    <w:p w14:paraId="4325A65F" w14:textId="43E7EAF9" w:rsidR="000B35F0" w:rsidRDefault="000B35F0" w:rsidP="000B35F0">
      <w:pPr>
        <w:pStyle w:val="Heading2"/>
      </w:pPr>
      <w:bookmarkStart w:id="158" w:name="_Toc122679625"/>
      <w:r w:rsidRPr="00C47575">
        <w:rPr>
          <w:highlight w:val="green"/>
        </w:rPr>
        <w:t>Estimated gestational age conditionally mandatory data items for Birth status code 1 Liveborn</w:t>
      </w:r>
      <w:bookmarkEnd w:id="158"/>
    </w:p>
    <w:p w14:paraId="166C5B36" w14:textId="77777777" w:rsidR="000B35F0" w:rsidRPr="007A520D" w:rsidRDefault="000B35F0" w:rsidP="000B35F0">
      <w:pPr>
        <w:pStyle w:val="Body"/>
        <w:rPr>
          <w:rStyle w:val="Strong"/>
          <w:b w:val="0"/>
          <w:bCs w:val="0"/>
        </w:rPr>
      </w:pPr>
      <w:bookmarkStart w:id="159" w:name="_Toc31278710"/>
      <w:r w:rsidRPr="00816E11">
        <w:rPr>
          <w:rStyle w:val="Strong"/>
          <w:b w:val="0"/>
          <w:bCs w:val="0"/>
        </w:rPr>
        <w:t>When Birth status reported as code 1 Liveborn:</w:t>
      </w:r>
      <w:bookmarkEnd w:id="15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9"/>
        <w:gridCol w:w="4718"/>
      </w:tblGrid>
      <w:tr w:rsidR="000B35F0" w:rsidRPr="008B21AD" w14:paraId="5081489F" w14:textId="77777777" w:rsidTr="00142614">
        <w:trPr>
          <w:trHeight w:val="300"/>
        </w:trPr>
        <w:tc>
          <w:tcPr>
            <w:tcW w:w="4349" w:type="dxa"/>
            <w:shd w:val="clear" w:color="auto" w:fill="auto"/>
          </w:tcPr>
          <w:p w14:paraId="55F3F225" w14:textId="77777777" w:rsidR="000B35F0" w:rsidRPr="00C30B4C" w:rsidRDefault="000B35F0" w:rsidP="00142614">
            <w:pPr>
              <w:keepLines/>
              <w:spacing w:before="60" w:after="60"/>
              <w:rPr>
                <w:rFonts w:cs="Arial"/>
                <w:b/>
                <w:szCs w:val="21"/>
              </w:rPr>
            </w:pPr>
            <w:r w:rsidRPr="00C30B4C">
              <w:rPr>
                <w:rFonts w:cs="Arial"/>
                <w:b/>
                <w:szCs w:val="21"/>
              </w:rPr>
              <w:t>and Estimated gestational age is:</w:t>
            </w:r>
          </w:p>
        </w:tc>
        <w:tc>
          <w:tcPr>
            <w:tcW w:w="4718" w:type="dxa"/>
            <w:shd w:val="clear" w:color="auto" w:fill="auto"/>
          </w:tcPr>
          <w:p w14:paraId="0A9D52E1" w14:textId="77777777" w:rsidR="000B35F0" w:rsidRPr="00C30B4C" w:rsidRDefault="000B35F0" w:rsidP="00142614">
            <w:pPr>
              <w:keepLines/>
              <w:spacing w:before="60" w:after="60"/>
              <w:rPr>
                <w:rFonts w:cs="Arial"/>
                <w:b/>
                <w:szCs w:val="21"/>
              </w:rPr>
            </w:pPr>
            <w:r w:rsidRPr="00C30B4C">
              <w:rPr>
                <w:rFonts w:cs="Arial"/>
                <w:b/>
                <w:szCs w:val="21"/>
              </w:rPr>
              <w:t>values must be reported in at least one of the following data items:</w:t>
            </w:r>
          </w:p>
        </w:tc>
      </w:tr>
      <w:tr w:rsidR="000B35F0" w:rsidRPr="008B21AD" w14:paraId="7553C62B" w14:textId="77777777" w:rsidTr="00142614">
        <w:trPr>
          <w:trHeight w:val="300"/>
        </w:trPr>
        <w:tc>
          <w:tcPr>
            <w:tcW w:w="4349" w:type="dxa"/>
            <w:shd w:val="clear" w:color="auto" w:fill="auto"/>
          </w:tcPr>
          <w:p w14:paraId="0ACBCF29" w14:textId="77777777" w:rsidR="000B35F0" w:rsidRPr="00C30B4C" w:rsidRDefault="000B35F0" w:rsidP="00142614">
            <w:pPr>
              <w:keepLines/>
              <w:spacing w:before="60" w:after="60"/>
              <w:rPr>
                <w:rFonts w:cs="Arial"/>
                <w:szCs w:val="21"/>
              </w:rPr>
            </w:pPr>
            <w:r w:rsidRPr="00C30B4C">
              <w:rPr>
                <w:rFonts w:cs="Arial"/>
                <w:szCs w:val="21"/>
              </w:rPr>
              <w:t xml:space="preserve">Between </w:t>
            </w:r>
            <w:r w:rsidRPr="00C47575">
              <w:rPr>
                <w:rFonts w:cs="Arial"/>
                <w:strike/>
                <w:szCs w:val="21"/>
              </w:rPr>
              <w:t>16</w:t>
            </w:r>
            <w:r w:rsidRPr="00C30B4C">
              <w:rPr>
                <w:rFonts w:cs="Arial"/>
                <w:szCs w:val="21"/>
              </w:rPr>
              <w:t xml:space="preserve"> </w:t>
            </w:r>
            <w:r w:rsidRPr="00C47575">
              <w:rPr>
                <w:rFonts w:cs="Arial"/>
                <w:szCs w:val="21"/>
                <w:highlight w:val="green"/>
              </w:rPr>
              <w:t>15</w:t>
            </w:r>
            <w:r>
              <w:rPr>
                <w:rFonts w:cs="Arial"/>
                <w:szCs w:val="21"/>
              </w:rPr>
              <w:t xml:space="preserve"> </w:t>
            </w:r>
            <w:r w:rsidRPr="00C30B4C">
              <w:rPr>
                <w:rFonts w:cs="Arial"/>
                <w:szCs w:val="21"/>
              </w:rPr>
              <w:t>and 36</w:t>
            </w:r>
          </w:p>
        </w:tc>
        <w:tc>
          <w:tcPr>
            <w:tcW w:w="4718" w:type="dxa"/>
            <w:shd w:val="clear" w:color="auto" w:fill="auto"/>
          </w:tcPr>
          <w:p w14:paraId="47D711BD" w14:textId="77777777" w:rsidR="000B35F0" w:rsidRPr="00C30B4C" w:rsidRDefault="000B35F0" w:rsidP="00142614">
            <w:pPr>
              <w:keepLines/>
              <w:spacing w:before="60" w:after="60"/>
              <w:rPr>
                <w:rFonts w:cs="Arial"/>
                <w:szCs w:val="21"/>
              </w:rPr>
            </w:pPr>
            <w:r w:rsidRPr="00C30B4C">
              <w:rPr>
                <w:rFonts w:cs="Arial"/>
                <w:szCs w:val="21"/>
              </w:rPr>
              <w:t xml:space="preserve">Neonatal morbidity – free text </w:t>
            </w:r>
          </w:p>
          <w:p w14:paraId="20D06231" w14:textId="77777777" w:rsidR="000B35F0" w:rsidRPr="00C30B4C" w:rsidRDefault="000B35F0" w:rsidP="00142614">
            <w:pPr>
              <w:keepLines/>
              <w:spacing w:before="60" w:after="60"/>
              <w:rPr>
                <w:rFonts w:cs="Arial"/>
                <w:szCs w:val="21"/>
              </w:rPr>
            </w:pPr>
            <w:r w:rsidRPr="00C30B4C">
              <w:rPr>
                <w:rFonts w:cs="Arial"/>
                <w:szCs w:val="21"/>
              </w:rPr>
              <w:t>Neonatal morbidity – ICD-10-AM code</w:t>
            </w:r>
          </w:p>
        </w:tc>
      </w:tr>
    </w:tbl>
    <w:p w14:paraId="061738BA" w14:textId="77777777" w:rsidR="00D468DA" w:rsidRDefault="00D468DA">
      <w:pPr>
        <w:spacing w:after="0" w:line="240" w:lineRule="auto"/>
        <w:rPr>
          <w:b/>
          <w:color w:val="53565A"/>
          <w:sz w:val="32"/>
          <w:szCs w:val="28"/>
        </w:rPr>
      </w:pPr>
      <w:r>
        <w:br w:type="page"/>
      </w:r>
    </w:p>
    <w:p w14:paraId="446E5338" w14:textId="65298D1B" w:rsidR="00EA2F7D" w:rsidRPr="00EA2F7D" w:rsidRDefault="00EA2F7D" w:rsidP="00407E00">
      <w:pPr>
        <w:pStyle w:val="Heading2"/>
      </w:pPr>
      <w:bookmarkStart w:id="160" w:name="_Toc122679626"/>
      <w:r>
        <w:lastRenderedPageBreak/>
        <w:t xml:space="preserve">### Estimated gestational age </w:t>
      </w:r>
      <w:r w:rsidR="000B35F0">
        <w:t xml:space="preserve">– in scope </w:t>
      </w:r>
      <w:r>
        <w:t>validation</w:t>
      </w:r>
      <w:bookmarkEnd w:id="160"/>
    </w:p>
    <w:tbl>
      <w:tblPr>
        <w:tblStyle w:val="TableGrid"/>
        <w:tblW w:w="0" w:type="auto"/>
        <w:tblLayout w:type="fixed"/>
        <w:tblLook w:val="06A0" w:firstRow="1" w:lastRow="0" w:firstColumn="1" w:lastColumn="0" w:noHBand="1" w:noVBand="1"/>
      </w:tblPr>
      <w:tblGrid>
        <w:gridCol w:w="2286"/>
        <w:gridCol w:w="23"/>
        <w:gridCol w:w="3279"/>
        <w:gridCol w:w="8"/>
        <w:gridCol w:w="3721"/>
      </w:tblGrid>
      <w:tr w:rsidR="338033D6" w14:paraId="2670478C" w14:textId="77777777" w:rsidTr="00D8119F">
        <w:trPr>
          <w:trHeight w:val="300"/>
        </w:trPr>
        <w:tc>
          <w:tcPr>
            <w:tcW w:w="2286" w:type="dxa"/>
          </w:tcPr>
          <w:p w14:paraId="367262CC" w14:textId="39F217CD" w:rsidR="441F4C6B" w:rsidRPr="00AC2561" w:rsidRDefault="441F4C6B" w:rsidP="00AC2561">
            <w:pPr>
              <w:pStyle w:val="Body"/>
              <w:rPr>
                <w:b/>
                <w:bCs/>
              </w:rPr>
            </w:pPr>
            <w:r w:rsidRPr="00AC2561">
              <w:rPr>
                <w:b/>
                <w:bCs/>
              </w:rPr>
              <w:t>Birth status</w:t>
            </w:r>
          </w:p>
        </w:tc>
        <w:tc>
          <w:tcPr>
            <w:tcW w:w="3302" w:type="dxa"/>
            <w:gridSpan w:val="2"/>
          </w:tcPr>
          <w:p w14:paraId="112E98C7" w14:textId="0B1FD1F7" w:rsidR="441F4C6B" w:rsidRPr="00AC2561" w:rsidRDefault="441F4C6B" w:rsidP="00AC2561">
            <w:pPr>
              <w:pStyle w:val="Body"/>
              <w:rPr>
                <w:b/>
                <w:bCs/>
              </w:rPr>
            </w:pPr>
            <w:r w:rsidRPr="00AC2561">
              <w:rPr>
                <w:b/>
                <w:bCs/>
              </w:rPr>
              <w:t>Estimated gestational age</w:t>
            </w:r>
          </w:p>
        </w:tc>
        <w:tc>
          <w:tcPr>
            <w:tcW w:w="3727" w:type="dxa"/>
            <w:gridSpan w:val="2"/>
          </w:tcPr>
          <w:p w14:paraId="26DC5442" w14:textId="10505CCA" w:rsidR="441F4C6B" w:rsidRPr="00AC2561" w:rsidRDefault="441F4C6B" w:rsidP="00AC2561">
            <w:pPr>
              <w:pStyle w:val="Body"/>
              <w:rPr>
                <w:b/>
                <w:bCs/>
              </w:rPr>
            </w:pPr>
            <w:r w:rsidRPr="00AC2561">
              <w:rPr>
                <w:b/>
                <w:bCs/>
              </w:rPr>
              <w:t>Validation</w:t>
            </w:r>
          </w:p>
        </w:tc>
      </w:tr>
      <w:tr w:rsidR="338033D6" w14:paraId="401B025D" w14:textId="77777777" w:rsidTr="00D8119F">
        <w:trPr>
          <w:trHeight w:val="300"/>
        </w:trPr>
        <w:tc>
          <w:tcPr>
            <w:tcW w:w="2286" w:type="dxa"/>
          </w:tcPr>
          <w:p w14:paraId="0DDE4736" w14:textId="7E89BCB2" w:rsidR="441F4C6B" w:rsidRDefault="441F4C6B" w:rsidP="00D8119F">
            <w:pPr>
              <w:pStyle w:val="Body"/>
            </w:pPr>
            <w:r>
              <w:t>1 Liveborn</w:t>
            </w:r>
          </w:p>
        </w:tc>
        <w:tc>
          <w:tcPr>
            <w:tcW w:w="3302" w:type="dxa"/>
            <w:gridSpan w:val="2"/>
          </w:tcPr>
          <w:p w14:paraId="6F149088" w14:textId="3057F9F2" w:rsidR="441F4C6B" w:rsidRDefault="441F4C6B" w:rsidP="00D8119F">
            <w:pPr>
              <w:pStyle w:val="Body"/>
            </w:pPr>
            <w:r>
              <w:t>Less than 15 completed weeks</w:t>
            </w:r>
          </w:p>
        </w:tc>
        <w:tc>
          <w:tcPr>
            <w:tcW w:w="3727" w:type="dxa"/>
            <w:gridSpan w:val="2"/>
          </w:tcPr>
          <w:p w14:paraId="399670B7" w14:textId="2FA00557" w:rsidR="441F4C6B" w:rsidRDefault="441F4C6B" w:rsidP="00D8119F">
            <w:pPr>
              <w:pStyle w:val="Body"/>
            </w:pPr>
            <w:r>
              <w:t>Rejection</w:t>
            </w:r>
          </w:p>
        </w:tc>
      </w:tr>
      <w:tr w:rsidR="338033D6" w14:paraId="44A0D146" w14:textId="77777777" w:rsidTr="00D8119F">
        <w:trPr>
          <w:trHeight w:val="300"/>
        </w:trPr>
        <w:tc>
          <w:tcPr>
            <w:tcW w:w="2286" w:type="dxa"/>
          </w:tcPr>
          <w:p w14:paraId="52477909" w14:textId="38A64B3B" w:rsidR="441F4C6B" w:rsidRDefault="441F4C6B" w:rsidP="00D8119F">
            <w:pPr>
              <w:pStyle w:val="Body"/>
            </w:pPr>
            <w:r>
              <w:t>1 Liveborn</w:t>
            </w:r>
          </w:p>
        </w:tc>
        <w:tc>
          <w:tcPr>
            <w:tcW w:w="3302" w:type="dxa"/>
            <w:gridSpan w:val="2"/>
          </w:tcPr>
          <w:p w14:paraId="3BC8E7A0" w14:textId="59130DC0" w:rsidR="441F4C6B" w:rsidRDefault="441F4C6B" w:rsidP="00D8119F">
            <w:pPr>
              <w:pStyle w:val="Body"/>
            </w:pPr>
            <w:r>
              <w:t>15 to 19 completed weeks</w:t>
            </w:r>
          </w:p>
        </w:tc>
        <w:tc>
          <w:tcPr>
            <w:tcW w:w="3727" w:type="dxa"/>
            <w:gridSpan w:val="2"/>
          </w:tcPr>
          <w:p w14:paraId="7DB08728" w14:textId="77632B10" w:rsidR="441F4C6B" w:rsidRDefault="441F4C6B" w:rsidP="00D8119F">
            <w:pPr>
              <w:pStyle w:val="Body"/>
            </w:pPr>
            <w:r>
              <w:t xml:space="preserve">Warning: confirm </w:t>
            </w:r>
            <w:r w:rsidR="54691B11">
              <w:t xml:space="preserve">Estimated </w:t>
            </w:r>
            <w:r>
              <w:t>gestation</w:t>
            </w:r>
            <w:r w:rsidR="2EA6F685">
              <w:t>al age</w:t>
            </w:r>
          </w:p>
        </w:tc>
      </w:tr>
      <w:tr w:rsidR="338033D6" w14:paraId="176A6128" w14:textId="77777777" w:rsidTr="00D8119F">
        <w:trPr>
          <w:trHeight w:val="300"/>
        </w:trPr>
        <w:tc>
          <w:tcPr>
            <w:tcW w:w="2286" w:type="dxa"/>
          </w:tcPr>
          <w:p w14:paraId="548B4F26" w14:textId="6618D7B3" w:rsidR="441F4C6B" w:rsidRDefault="441F4C6B" w:rsidP="00D8119F">
            <w:pPr>
              <w:pStyle w:val="Body"/>
            </w:pPr>
            <w:r>
              <w:t>1 Liveborn</w:t>
            </w:r>
          </w:p>
        </w:tc>
        <w:tc>
          <w:tcPr>
            <w:tcW w:w="3302" w:type="dxa"/>
            <w:gridSpan w:val="2"/>
          </w:tcPr>
          <w:p w14:paraId="505655F3" w14:textId="04DCC04C" w:rsidR="441F4C6B" w:rsidRDefault="441F4C6B" w:rsidP="00D8119F">
            <w:pPr>
              <w:pStyle w:val="Body"/>
            </w:pPr>
            <w:r>
              <w:t>20 to 45 completed weeks</w:t>
            </w:r>
          </w:p>
        </w:tc>
        <w:tc>
          <w:tcPr>
            <w:tcW w:w="3727" w:type="dxa"/>
            <w:gridSpan w:val="2"/>
          </w:tcPr>
          <w:p w14:paraId="450F3C84" w14:textId="2F59D06C" w:rsidR="441F4C6B" w:rsidRDefault="00F3025D" w:rsidP="00D8119F">
            <w:pPr>
              <w:pStyle w:val="Body"/>
            </w:pPr>
            <w:r>
              <w:t>Accepted</w:t>
            </w:r>
          </w:p>
        </w:tc>
      </w:tr>
      <w:tr w:rsidR="338033D6" w14:paraId="37CAFD81" w14:textId="77777777" w:rsidTr="00D8119F">
        <w:trPr>
          <w:trHeight w:val="300"/>
        </w:trPr>
        <w:tc>
          <w:tcPr>
            <w:tcW w:w="2286" w:type="dxa"/>
          </w:tcPr>
          <w:p w14:paraId="52B9FC21" w14:textId="641CA25A" w:rsidR="6625B14F" w:rsidRDefault="6625B14F" w:rsidP="00D8119F">
            <w:pPr>
              <w:pStyle w:val="Body"/>
            </w:pPr>
            <w:r>
              <w:t xml:space="preserve">2 Stillborn (occurring before labour) </w:t>
            </w:r>
            <w:r w:rsidRPr="338033D6">
              <w:rPr>
                <w:b/>
                <w:bCs/>
              </w:rPr>
              <w:t>or</w:t>
            </w:r>
          </w:p>
          <w:p w14:paraId="65137D1A" w14:textId="1C010DF9" w:rsidR="6625B14F" w:rsidRDefault="6625B14F" w:rsidP="338033D6">
            <w:pPr>
              <w:pStyle w:val="Body"/>
            </w:pPr>
            <w:r>
              <w:t xml:space="preserve">3 Stillborn (occurring during labour) </w:t>
            </w:r>
            <w:r w:rsidRPr="338033D6">
              <w:rPr>
                <w:b/>
                <w:bCs/>
              </w:rPr>
              <w:t>or</w:t>
            </w:r>
          </w:p>
          <w:p w14:paraId="5691DCD1" w14:textId="50DF07E3" w:rsidR="6625B14F" w:rsidRDefault="6625B14F" w:rsidP="338033D6">
            <w:pPr>
              <w:pStyle w:val="Body"/>
            </w:pPr>
            <w:r>
              <w:t>4 Stillborn (timing of occurrence unknown)</w:t>
            </w:r>
          </w:p>
        </w:tc>
        <w:tc>
          <w:tcPr>
            <w:tcW w:w="3310" w:type="dxa"/>
            <w:gridSpan w:val="3"/>
          </w:tcPr>
          <w:p w14:paraId="226F1D0C" w14:textId="3057F9F2" w:rsidR="338033D6" w:rsidRDefault="338033D6" w:rsidP="338033D6">
            <w:pPr>
              <w:pStyle w:val="Body"/>
            </w:pPr>
            <w:r>
              <w:t>Less than 15 completed weeks</w:t>
            </w:r>
          </w:p>
        </w:tc>
        <w:tc>
          <w:tcPr>
            <w:tcW w:w="3719" w:type="dxa"/>
          </w:tcPr>
          <w:p w14:paraId="784CB6B5" w14:textId="287EF722" w:rsidR="5ACFB175" w:rsidRDefault="5ACFB175" w:rsidP="338033D6">
            <w:pPr>
              <w:pStyle w:val="Body"/>
            </w:pPr>
            <w:r>
              <w:t>Rejection</w:t>
            </w:r>
          </w:p>
        </w:tc>
      </w:tr>
      <w:tr w:rsidR="338033D6" w14:paraId="0A91287F" w14:textId="77777777" w:rsidTr="00D8119F">
        <w:trPr>
          <w:trHeight w:val="300"/>
        </w:trPr>
        <w:tc>
          <w:tcPr>
            <w:tcW w:w="2286" w:type="dxa"/>
          </w:tcPr>
          <w:p w14:paraId="497CD996" w14:textId="641CA25A" w:rsidR="5ACFB175" w:rsidRDefault="5ACFB175" w:rsidP="338033D6">
            <w:pPr>
              <w:pStyle w:val="Body"/>
            </w:pPr>
            <w:r>
              <w:t xml:space="preserve">2 Stillborn (occurring before labour) </w:t>
            </w:r>
            <w:r w:rsidRPr="338033D6">
              <w:rPr>
                <w:b/>
                <w:bCs/>
              </w:rPr>
              <w:t>or</w:t>
            </w:r>
          </w:p>
          <w:p w14:paraId="7D879BA5" w14:textId="1C010DF9" w:rsidR="5ACFB175" w:rsidRDefault="5ACFB175" w:rsidP="338033D6">
            <w:pPr>
              <w:pStyle w:val="Body"/>
            </w:pPr>
            <w:r>
              <w:t xml:space="preserve">3 Stillborn (occurring during labour) </w:t>
            </w:r>
            <w:r w:rsidRPr="338033D6">
              <w:rPr>
                <w:b/>
                <w:bCs/>
              </w:rPr>
              <w:t>or</w:t>
            </w:r>
          </w:p>
          <w:p w14:paraId="4BB5330D" w14:textId="765DAED3" w:rsidR="5ACFB175" w:rsidRDefault="5ACFB175" w:rsidP="338033D6">
            <w:pPr>
              <w:pStyle w:val="Body"/>
            </w:pPr>
            <w:r>
              <w:t>4 Stillborn (timing of occurrence unknown)</w:t>
            </w:r>
          </w:p>
        </w:tc>
        <w:tc>
          <w:tcPr>
            <w:tcW w:w="3310" w:type="dxa"/>
            <w:gridSpan w:val="3"/>
          </w:tcPr>
          <w:p w14:paraId="7C978FC3" w14:textId="59130DC0" w:rsidR="338033D6" w:rsidRDefault="338033D6" w:rsidP="338033D6">
            <w:pPr>
              <w:pStyle w:val="Body"/>
            </w:pPr>
            <w:r>
              <w:t>15 to 19 completed weeks</w:t>
            </w:r>
          </w:p>
        </w:tc>
        <w:tc>
          <w:tcPr>
            <w:tcW w:w="3719" w:type="dxa"/>
          </w:tcPr>
          <w:p w14:paraId="2D89F24E" w14:textId="28C114B9" w:rsidR="130E0043" w:rsidRDefault="130E0043" w:rsidP="00D8119F">
            <w:pPr>
              <w:pStyle w:val="Body"/>
            </w:pPr>
            <w:r>
              <w:t>Rejection if Plurality = 1 Singleton</w:t>
            </w:r>
          </w:p>
          <w:p w14:paraId="2FFD8316" w14:textId="60856E5C" w:rsidR="130E0043" w:rsidRDefault="130E0043" w:rsidP="338033D6">
            <w:pPr>
              <w:pStyle w:val="Body"/>
            </w:pPr>
            <w:r w:rsidRPr="338033D6">
              <w:rPr>
                <w:b/>
                <w:bCs/>
              </w:rPr>
              <w:t>Or</w:t>
            </w:r>
          </w:p>
          <w:p w14:paraId="39559A21" w14:textId="6EFC591C" w:rsidR="130E0043" w:rsidRDefault="130E0043" w:rsidP="338033D6">
            <w:pPr>
              <w:pStyle w:val="Body"/>
              <w:rPr>
                <w:b/>
                <w:bCs/>
              </w:rPr>
            </w:pPr>
            <w:r>
              <w:t>Warning if Plurality is other than 1: confirm Estimated gestational age and that at least one other sibling was liveborn</w:t>
            </w:r>
          </w:p>
        </w:tc>
      </w:tr>
      <w:tr w:rsidR="338033D6" w14:paraId="3481FC14" w14:textId="77777777" w:rsidTr="00D8119F">
        <w:trPr>
          <w:trHeight w:val="300"/>
        </w:trPr>
        <w:tc>
          <w:tcPr>
            <w:tcW w:w="2286" w:type="dxa"/>
          </w:tcPr>
          <w:p w14:paraId="119E88E1" w14:textId="641CA25A" w:rsidR="130E0043" w:rsidRDefault="130E0043" w:rsidP="338033D6">
            <w:pPr>
              <w:pStyle w:val="Body"/>
            </w:pPr>
            <w:r>
              <w:t xml:space="preserve">2 Stillborn (occurring before labour) </w:t>
            </w:r>
            <w:r w:rsidRPr="338033D6">
              <w:rPr>
                <w:b/>
                <w:bCs/>
              </w:rPr>
              <w:t>or</w:t>
            </w:r>
          </w:p>
          <w:p w14:paraId="0E271CC1" w14:textId="1C010DF9" w:rsidR="130E0043" w:rsidRDefault="130E0043" w:rsidP="338033D6">
            <w:pPr>
              <w:pStyle w:val="Body"/>
            </w:pPr>
            <w:r>
              <w:t xml:space="preserve">3 Stillborn (occurring during labour) </w:t>
            </w:r>
            <w:r w:rsidRPr="338033D6">
              <w:rPr>
                <w:b/>
                <w:bCs/>
              </w:rPr>
              <w:t>or</w:t>
            </w:r>
          </w:p>
          <w:p w14:paraId="53B23887" w14:textId="3FFA1B81" w:rsidR="130E0043" w:rsidRDefault="130E0043" w:rsidP="338033D6">
            <w:pPr>
              <w:pStyle w:val="Body"/>
            </w:pPr>
            <w:r>
              <w:t>4 Stillborn (timing of occurrence unknown)</w:t>
            </w:r>
          </w:p>
        </w:tc>
        <w:tc>
          <w:tcPr>
            <w:tcW w:w="3310" w:type="dxa"/>
            <w:gridSpan w:val="3"/>
          </w:tcPr>
          <w:p w14:paraId="5815CF1B" w14:textId="04DCC04C" w:rsidR="338033D6" w:rsidRDefault="338033D6" w:rsidP="338033D6">
            <w:pPr>
              <w:pStyle w:val="Body"/>
            </w:pPr>
            <w:r>
              <w:t>20 to 45 completed weeks</w:t>
            </w:r>
          </w:p>
        </w:tc>
        <w:tc>
          <w:tcPr>
            <w:tcW w:w="3719" w:type="dxa"/>
          </w:tcPr>
          <w:p w14:paraId="2191CE24" w14:textId="47FC42D6" w:rsidR="0B6130D2" w:rsidRDefault="00F3025D" w:rsidP="00D8119F">
            <w:pPr>
              <w:pStyle w:val="Body"/>
            </w:pPr>
            <w:r>
              <w:t>Accepted</w:t>
            </w:r>
          </w:p>
        </w:tc>
      </w:tr>
      <w:tr w:rsidR="338033D6" w14:paraId="1FAEFB0D" w14:textId="77777777" w:rsidTr="00D8119F">
        <w:trPr>
          <w:trHeight w:val="300"/>
        </w:trPr>
        <w:tc>
          <w:tcPr>
            <w:tcW w:w="2309" w:type="dxa"/>
            <w:gridSpan w:val="2"/>
          </w:tcPr>
          <w:p w14:paraId="0ADE9EFA" w14:textId="7C5EBED5" w:rsidR="65A85974" w:rsidRDefault="65A85974" w:rsidP="00D8119F">
            <w:pPr>
              <w:pStyle w:val="Body"/>
            </w:pPr>
            <w:r w:rsidRPr="00D8119F">
              <w:t>1 Liveborn</w:t>
            </w:r>
            <w:r>
              <w:t xml:space="preserve"> </w:t>
            </w:r>
            <w:r w:rsidRPr="338033D6">
              <w:rPr>
                <w:b/>
                <w:bCs/>
              </w:rPr>
              <w:t>or</w:t>
            </w:r>
          </w:p>
          <w:p w14:paraId="244FF4D2" w14:textId="641CA25A" w:rsidR="65A85974" w:rsidRDefault="65A85974" w:rsidP="338033D6">
            <w:pPr>
              <w:pStyle w:val="Body"/>
            </w:pPr>
            <w:r>
              <w:t xml:space="preserve">2 Stillborn (occurring before labour) </w:t>
            </w:r>
            <w:r w:rsidRPr="338033D6">
              <w:rPr>
                <w:b/>
                <w:bCs/>
              </w:rPr>
              <w:t>or</w:t>
            </w:r>
          </w:p>
          <w:p w14:paraId="123F8733" w14:textId="1C010DF9" w:rsidR="65A85974" w:rsidRDefault="65A85974" w:rsidP="338033D6">
            <w:pPr>
              <w:pStyle w:val="Body"/>
            </w:pPr>
            <w:r>
              <w:t xml:space="preserve">3 Stillborn (occurring during labour) </w:t>
            </w:r>
            <w:r w:rsidRPr="338033D6">
              <w:rPr>
                <w:b/>
                <w:bCs/>
              </w:rPr>
              <w:t>or</w:t>
            </w:r>
          </w:p>
          <w:p w14:paraId="0E299AD6" w14:textId="6AC6C339" w:rsidR="65A85974" w:rsidRPr="00D8119F" w:rsidRDefault="65A85974" w:rsidP="338033D6">
            <w:pPr>
              <w:pStyle w:val="Body"/>
            </w:pPr>
            <w:r>
              <w:t>4 Stillborn (timing of occurrence unknown)</w:t>
            </w:r>
          </w:p>
        </w:tc>
        <w:tc>
          <w:tcPr>
            <w:tcW w:w="3277" w:type="dxa"/>
          </w:tcPr>
          <w:p w14:paraId="29AB67F1" w14:textId="383ECB47" w:rsidR="65A85974" w:rsidRPr="00D8119F" w:rsidRDefault="65A85974" w:rsidP="00D8119F">
            <w:pPr>
              <w:pStyle w:val="Body"/>
            </w:pPr>
            <w:r>
              <w:t>46 or more completed weeks</w:t>
            </w:r>
          </w:p>
        </w:tc>
        <w:tc>
          <w:tcPr>
            <w:tcW w:w="3729" w:type="dxa"/>
            <w:gridSpan w:val="2"/>
          </w:tcPr>
          <w:p w14:paraId="7266BF02" w14:textId="61C78CB5" w:rsidR="65A85974" w:rsidRPr="00D8119F" w:rsidRDefault="65A85974" w:rsidP="00D8119F">
            <w:pPr>
              <w:pStyle w:val="Body"/>
            </w:pPr>
            <w:r>
              <w:t>Rejection</w:t>
            </w:r>
          </w:p>
        </w:tc>
      </w:tr>
      <w:tr w:rsidR="338033D6" w14:paraId="6D140A71" w14:textId="77777777" w:rsidTr="00D8119F">
        <w:trPr>
          <w:trHeight w:val="300"/>
        </w:trPr>
        <w:tc>
          <w:tcPr>
            <w:tcW w:w="2309" w:type="dxa"/>
            <w:gridSpan w:val="2"/>
          </w:tcPr>
          <w:p w14:paraId="36A7BCD3" w14:textId="47A79E85" w:rsidR="65A85974" w:rsidRPr="00D8119F" w:rsidRDefault="65A85974" w:rsidP="00D8119F">
            <w:pPr>
              <w:pStyle w:val="Body"/>
            </w:pPr>
            <w:r>
              <w:t>9 Not stated / inadequately described</w:t>
            </w:r>
          </w:p>
        </w:tc>
        <w:tc>
          <w:tcPr>
            <w:tcW w:w="3277" w:type="dxa"/>
          </w:tcPr>
          <w:p w14:paraId="342CE2E2" w14:textId="28DD22C3" w:rsidR="65A85974" w:rsidRPr="00D8119F" w:rsidRDefault="65A85974" w:rsidP="00D8119F">
            <w:pPr>
              <w:pStyle w:val="Body"/>
            </w:pPr>
            <w:r>
              <w:t>Any</w:t>
            </w:r>
          </w:p>
        </w:tc>
        <w:tc>
          <w:tcPr>
            <w:tcW w:w="3729" w:type="dxa"/>
            <w:gridSpan w:val="2"/>
          </w:tcPr>
          <w:p w14:paraId="058DA00F" w14:textId="565F68D4" w:rsidR="65A85974" w:rsidRPr="00D8119F" w:rsidRDefault="65A85974" w:rsidP="00D8119F">
            <w:pPr>
              <w:pStyle w:val="Body"/>
            </w:pPr>
            <w:r>
              <w:t>Rejection</w:t>
            </w:r>
          </w:p>
        </w:tc>
      </w:tr>
    </w:tbl>
    <w:p w14:paraId="5839EED2" w14:textId="77777777" w:rsidR="00E25656" w:rsidRDefault="00E25656" w:rsidP="00E25656">
      <w:pPr>
        <w:pStyle w:val="Body"/>
        <w:rPr>
          <w:rStyle w:val="Strong"/>
          <w:b w:val="0"/>
          <w:bCs w:val="0"/>
        </w:rPr>
      </w:pPr>
      <w:bookmarkStart w:id="161" w:name="_Toc108663689"/>
      <w:bookmarkEnd w:id="156"/>
      <w:bookmarkEnd w:id="157"/>
    </w:p>
    <w:p w14:paraId="2CE51081" w14:textId="77777777" w:rsidR="00E25656" w:rsidRDefault="00E25656">
      <w:pPr>
        <w:spacing w:after="0" w:line="240" w:lineRule="auto"/>
        <w:rPr>
          <w:rStyle w:val="Strong"/>
          <w:bCs w:val="0"/>
          <w:color w:val="53565A"/>
          <w:sz w:val="32"/>
          <w:szCs w:val="28"/>
        </w:rPr>
      </w:pPr>
      <w:r w:rsidRPr="24FA1168">
        <w:rPr>
          <w:rStyle w:val="Strong"/>
          <w:b w:val="0"/>
          <w:bCs w:val="0"/>
        </w:rPr>
        <w:br w:type="page"/>
      </w:r>
    </w:p>
    <w:p w14:paraId="6A5CEE5E" w14:textId="31FF39D1" w:rsidR="002609CB" w:rsidRPr="00C849ED" w:rsidRDefault="3821AA7A" w:rsidP="002609CB">
      <w:pPr>
        <w:pStyle w:val="Heading2"/>
      </w:pPr>
      <w:bookmarkStart w:id="162" w:name="_Toc122679627"/>
      <w:r w:rsidRPr="24FA1168">
        <w:rPr>
          <w:rStyle w:val="Strong"/>
          <w:b/>
        </w:rPr>
        <w:lastRenderedPageBreak/>
        <w:t>### Future date warning validation for multiple data elements</w:t>
      </w:r>
      <w:bookmarkEnd w:id="162"/>
    </w:p>
    <w:p w14:paraId="0A316A30" w14:textId="78998B32" w:rsidR="002609CB" w:rsidRPr="00A922D0" w:rsidRDefault="002609CB" w:rsidP="002609CB">
      <w:pPr>
        <w:pStyle w:val="Body"/>
      </w:pPr>
      <w:r>
        <w:t>When a</w:t>
      </w:r>
      <w:r w:rsidRPr="00A922D0">
        <w:t xml:space="preserve"> </w:t>
      </w:r>
      <w:r>
        <w:t xml:space="preserve">valid </w:t>
      </w:r>
      <w:r w:rsidRPr="00A922D0">
        <w:t>date is later than the date component of the Data Submission Identifier</w:t>
      </w:r>
      <w:r>
        <w:t>,</w:t>
      </w:r>
      <w:r w:rsidRPr="00A922D0">
        <w:t xml:space="preserve"> in the Filename and/or the Header record, </w:t>
      </w:r>
      <w:r>
        <w:t>for any of the following data elements, a warning validation message will be produced</w:t>
      </w:r>
      <w:r w:rsidRPr="00A922D0">
        <w:t>:</w:t>
      </w:r>
    </w:p>
    <w:p w14:paraId="24C37C58" w14:textId="78998B32" w:rsidR="002609CB" w:rsidRPr="00A922D0" w:rsidRDefault="002609CB" w:rsidP="002609CB">
      <w:pPr>
        <w:pStyle w:val="Body"/>
        <w:numPr>
          <w:ilvl w:val="0"/>
          <w:numId w:val="19"/>
        </w:numPr>
        <w:spacing w:after="60"/>
        <w:ind w:left="714" w:hanging="357"/>
      </w:pPr>
      <w:r w:rsidRPr="00A922D0">
        <w:t>Date of admission – mother</w:t>
      </w:r>
    </w:p>
    <w:p w14:paraId="7A860BB0" w14:textId="78998B32" w:rsidR="002609CB" w:rsidRPr="00A922D0" w:rsidRDefault="002609CB" w:rsidP="002609CB">
      <w:pPr>
        <w:pStyle w:val="Body"/>
        <w:numPr>
          <w:ilvl w:val="0"/>
          <w:numId w:val="19"/>
        </w:numPr>
        <w:spacing w:after="60"/>
        <w:ind w:left="714" w:hanging="357"/>
      </w:pPr>
      <w:r w:rsidRPr="00A922D0">
        <w:t>Date of birth – baby</w:t>
      </w:r>
    </w:p>
    <w:p w14:paraId="037B6956" w14:textId="78998B32" w:rsidR="002609CB" w:rsidRPr="00A922D0" w:rsidRDefault="002609CB" w:rsidP="002609CB">
      <w:pPr>
        <w:pStyle w:val="Body"/>
        <w:numPr>
          <w:ilvl w:val="0"/>
          <w:numId w:val="19"/>
        </w:numPr>
        <w:spacing w:after="60"/>
        <w:ind w:left="714" w:hanging="357"/>
      </w:pPr>
      <w:r w:rsidRPr="00A922D0">
        <w:t xml:space="preserve">Date of birth </w:t>
      </w:r>
      <w:r>
        <w:t>–</w:t>
      </w:r>
      <w:r w:rsidRPr="00A922D0">
        <w:t xml:space="preserve"> mother</w:t>
      </w:r>
      <w:r>
        <w:t xml:space="preserve"> </w:t>
      </w:r>
    </w:p>
    <w:p w14:paraId="3084A83D" w14:textId="78998B32" w:rsidR="002609CB" w:rsidRPr="00A922D0" w:rsidRDefault="002609CB" w:rsidP="002609CB">
      <w:pPr>
        <w:pStyle w:val="Body"/>
        <w:numPr>
          <w:ilvl w:val="0"/>
          <w:numId w:val="19"/>
        </w:numPr>
        <w:spacing w:after="60"/>
        <w:ind w:left="714" w:hanging="357"/>
      </w:pPr>
      <w:r w:rsidRPr="00A922D0">
        <w:t>Date of completion of last pregnancy</w:t>
      </w:r>
    </w:p>
    <w:p w14:paraId="6C36F523" w14:textId="78998B32" w:rsidR="002609CB" w:rsidRPr="00A922D0" w:rsidRDefault="002609CB" w:rsidP="002609CB">
      <w:pPr>
        <w:pStyle w:val="Body"/>
        <w:numPr>
          <w:ilvl w:val="0"/>
          <w:numId w:val="19"/>
        </w:numPr>
        <w:spacing w:after="60"/>
        <w:ind w:left="714" w:hanging="357"/>
      </w:pPr>
      <w:r w:rsidRPr="00A922D0">
        <w:t>Date of decision for unplanned caesarean section</w:t>
      </w:r>
    </w:p>
    <w:p w14:paraId="13673CC6" w14:textId="78998B32" w:rsidR="002609CB" w:rsidRPr="00A922D0" w:rsidRDefault="002609CB" w:rsidP="002609CB">
      <w:pPr>
        <w:pStyle w:val="Body"/>
        <w:numPr>
          <w:ilvl w:val="0"/>
          <w:numId w:val="19"/>
        </w:numPr>
        <w:spacing w:after="60"/>
        <w:ind w:left="714" w:hanging="357"/>
      </w:pPr>
      <w:r w:rsidRPr="00A922D0">
        <w:t>Date of onset of labour</w:t>
      </w:r>
    </w:p>
    <w:p w14:paraId="7A93318C" w14:textId="78998B32" w:rsidR="002609CB" w:rsidRPr="00A922D0" w:rsidRDefault="002609CB" w:rsidP="002609CB">
      <w:pPr>
        <w:pStyle w:val="Body"/>
        <w:numPr>
          <w:ilvl w:val="0"/>
          <w:numId w:val="19"/>
        </w:numPr>
        <w:spacing w:after="60"/>
        <w:ind w:left="714" w:hanging="357"/>
      </w:pPr>
      <w:r w:rsidRPr="00A922D0">
        <w:t>Date of onset of second stage of labour</w:t>
      </w:r>
    </w:p>
    <w:p w14:paraId="7BE0BBD8" w14:textId="78998B32" w:rsidR="002609CB" w:rsidRPr="00A922D0" w:rsidRDefault="002609CB" w:rsidP="002609CB">
      <w:pPr>
        <w:pStyle w:val="Body"/>
        <w:numPr>
          <w:ilvl w:val="0"/>
          <w:numId w:val="19"/>
        </w:numPr>
        <w:spacing w:after="60"/>
        <w:ind w:left="714" w:hanging="357"/>
      </w:pPr>
      <w:r w:rsidRPr="00A922D0">
        <w:t>Date of rupture of membranes</w:t>
      </w:r>
    </w:p>
    <w:p w14:paraId="77935490" w14:textId="78998B32" w:rsidR="002609CB" w:rsidRPr="00A922D0" w:rsidRDefault="002609CB" w:rsidP="002609CB">
      <w:pPr>
        <w:pStyle w:val="Body"/>
        <w:numPr>
          <w:ilvl w:val="0"/>
          <w:numId w:val="19"/>
        </w:numPr>
        <w:spacing w:after="60"/>
        <w:ind w:left="714" w:hanging="357"/>
      </w:pPr>
      <w:r w:rsidRPr="00A922D0">
        <w:t>Separation date – baby</w:t>
      </w:r>
    </w:p>
    <w:p w14:paraId="60BBE1A6" w14:textId="37F26970" w:rsidR="00867517" w:rsidRDefault="002609CB" w:rsidP="005351BC">
      <w:pPr>
        <w:pStyle w:val="Body"/>
        <w:numPr>
          <w:ilvl w:val="0"/>
          <w:numId w:val="19"/>
        </w:numPr>
      </w:pPr>
      <w:r w:rsidRPr="00A922D0">
        <w:t>Separation date – mother</w:t>
      </w:r>
    </w:p>
    <w:p w14:paraId="064337FD" w14:textId="77777777" w:rsidR="005351BC" w:rsidRPr="00A65536" w:rsidRDefault="005351BC" w:rsidP="009D13ED">
      <w:pPr>
        <w:pStyle w:val="Body"/>
      </w:pPr>
    </w:p>
    <w:p w14:paraId="53A299E3" w14:textId="77777777" w:rsidR="000B35F0" w:rsidRPr="00052B9F" w:rsidRDefault="000B35F0" w:rsidP="000B35F0">
      <w:pPr>
        <w:pStyle w:val="Heading2"/>
      </w:pPr>
      <w:bookmarkStart w:id="163" w:name="_Toc108663685"/>
      <w:bookmarkStart w:id="164" w:name="_Toc122679628"/>
      <w:r w:rsidRPr="008A2675">
        <w:rPr>
          <w:highlight w:val="green"/>
        </w:rPr>
        <w:t>Gravidity and related data items</w:t>
      </w:r>
      <w:bookmarkEnd w:id="163"/>
      <w:bookmarkEnd w:id="164"/>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B35F0" w:rsidRPr="00052B9F" w14:paraId="4B73375D" w14:textId="77777777" w:rsidTr="00142614">
        <w:tc>
          <w:tcPr>
            <w:tcW w:w="9209" w:type="dxa"/>
            <w:tcBorders>
              <w:top w:val="single" w:sz="4" w:space="0" w:color="auto"/>
              <w:left w:val="single" w:sz="4" w:space="0" w:color="auto"/>
              <w:bottom w:val="single" w:sz="4" w:space="0" w:color="auto"/>
              <w:right w:val="single" w:sz="4" w:space="0" w:color="auto"/>
            </w:tcBorders>
            <w:hideMark/>
          </w:tcPr>
          <w:p w14:paraId="1FF66AFD" w14:textId="77777777" w:rsidR="000B35F0" w:rsidRPr="00052B9F" w:rsidRDefault="000B35F0" w:rsidP="00142614">
            <w:pPr>
              <w:rPr>
                <w:b/>
              </w:rPr>
            </w:pPr>
            <w:r w:rsidRPr="00052B9F">
              <w:rPr>
                <w:b/>
              </w:rPr>
              <w:t>Gravidity must be less than or equal to the sum of:</w:t>
            </w:r>
          </w:p>
        </w:tc>
      </w:tr>
      <w:tr w:rsidR="000B35F0" w:rsidRPr="00052B9F" w14:paraId="21380839" w14:textId="77777777" w:rsidTr="00142614">
        <w:tc>
          <w:tcPr>
            <w:tcW w:w="9209" w:type="dxa"/>
            <w:tcBorders>
              <w:top w:val="single" w:sz="4" w:space="0" w:color="auto"/>
              <w:left w:val="single" w:sz="4" w:space="0" w:color="auto"/>
              <w:bottom w:val="single" w:sz="4" w:space="0" w:color="auto"/>
              <w:right w:val="single" w:sz="4" w:space="0" w:color="auto"/>
            </w:tcBorders>
            <w:hideMark/>
          </w:tcPr>
          <w:p w14:paraId="1E1FC141" w14:textId="77777777" w:rsidR="000B35F0" w:rsidRPr="00052B9F" w:rsidRDefault="000B35F0" w:rsidP="00142614">
            <w:r w:rsidRPr="00052B9F">
              <w:t>Total number of previous abortions – induced</w:t>
            </w:r>
          </w:p>
          <w:p w14:paraId="4345A59E" w14:textId="77777777" w:rsidR="000B35F0" w:rsidRPr="00052B9F" w:rsidRDefault="000B35F0" w:rsidP="00142614">
            <w:r w:rsidRPr="00052B9F">
              <w:t>Total number of previous abortions – spontaneous</w:t>
            </w:r>
          </w:p>
          <w:p w14:paraId="61EF716B" w14:textId="77777777" w:rsidR="000B35F0" w:rsidRPr="00052B9F" w:rsidRDefault="000B35F0" w:rsidP="00142614">
            <w:r w:rsidRPr="00052B9F">
              <w:t>Total number of previous ectopic pregnancies</w:t>
            </w:r>
          </w:p>
          <w:p w14:paraId="39DEF99A" w14:textId="77777777" w:rsidR="000B35F0" w:rsidRPr="00052B9F" w:rsidRDefault="000B35F0" w:rsidP="00142614">
            <w:r w:rsidRPr="00052B9F">
              <w:t>Total number of previous live births</w:t>
            </w:r>
          </w:p>
          <w:p w14:paraId="3A1A59B8" w14:textId="77777777" w:rsidR="000B35F0" w:rsidRPr="00052B9F" w:rsidRDefault="000B35F0" w:rsidP="00142614">
            <w:r w:rsidRPr="338033D6">
              <w:rPr>
                <w:highlight w:val="green"/>
              </w:rPr>
              <w:t>Total number of previous neonatal deaths</w:t>
            </w:r>
          </w:p>
          <w:p w14:paraId="1FF0BA58" w14:textId="77777777" w:rsidR="000B35F0" w:rsidRPr="00052B9F" w:rsidRDefault="000B35F0" w:rsidP="00142614">
            <w:r w:rsidRPr="00052B9F">
              <w:t>Total number of previous stillbirths (fetal deaths)</w:t>
            </w:r>
          </w:p>
          <w:p w14:paraId="712974EB" w14:textId="77777777" w:rsidR="000B35F0" w:rsidRPr="00052B9F" w:rsidRDefault="000B35F0" w:rsidP="00142614">
            <w:r w:rsidRPr="00052B9F">
              <w:t>Total number of previous unknown outcomes of pregnancy</w:t>
            </w:r>
          </w:p>
          <w:p w14:paraId="5E7748FD" w14:textId="77777777" w:rsidR="000B35F0" w:rsidRPr="00052B9F" w:rsidRDefault="000B35F0" w:rsidP="00142614">
            <w:r w:rsidRPr="00052B9F">
              <w:t>Plus one (for example, the current pregnancy)</w:t>
            </w:r>
          </w:p>
        </w:tc>
      </w:tr>
    </w:tbl>
    <w:p w14:paraId="14F2ECED" w14:textId="77777777" w:rsidR="005351BC" w:rsidRDefault="005351BC" w:rsidP="005351BC">
      <w:pPr>
        <w:pStyle w:val="Body"/>
      </w:pPr>
    </w:p>
    <w:p w14:paraId="4ECEFD25" w14:textId="69C3BB3C" w:rsidR="00F365E8" w:rsidRPr="008B21AD" w:rsidRDefault="00F365E8" w:rsidP="00F365E8">
      <w:pPr>
        <w:pStyle w:val="Heading2"/>
      </w:pPr>
      <w:bookmarkStart w:id="165" w:name="_Toc122679629"/>
      <w:r>
        <w:t xml:space="preserve">### Indication for induction (main reason) – ICD-10-AM code and Indications for induction (other) – </w:t>
      </w:r>
      <w:r w:rsidR="00B854B4">
        <w:t>ICD-10-AM code</w:t>
      </w:r>
      <w:r>
        <w:t xml:space="preserve"> valid combinations</w:t>
      </w:r>
      <w:bookmarkEnd w:id="161"/>
      <w:bookmarkEnd w:id="165"/>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820"/>
      </w:tblGrid>
      <w:tr w:rsidR="00F365E8" w:rsidRPr="008B21AD" w14:paraId="5FCF98CE" w14:textId="77777777" w:rsidTr="008A06B4">
        <w:trPr>
          <w:trHeight w:val="300"/>
        </w:trPr>
        <w:tc>
          <w:tcPr>
            <w:tcW w:w="4389" w:type="dxa"/>
            <w:shd w:val="clear" w:color="auto" w:fill="auto"/>
          </w:tcPr>
          <w:p w14:paraId="75D247D5" w14:textId="08F3843D" w:rsidR="00F365E8" w:rsidRPr="00C30B4C" w:rsidRDefault="00F365E8" w:rsidP="00387CB3">
            <w:pPr>
              <w:keepLines/>
              <w:spacing w:before="60" w:after="60"/>
              <w:rPr>
                <w:b/>
                <w:szCs w:val="21"/>
              </w:rPr>
            </w:pPr>
            <w:r w:rsidRPr="00C30B4C">
              <w:rPr>
                <w:b/>
                <w:szCs w:val="21"/>
              </w:rPr>
              <w:t xml:space="preserve">Where an entry is reported for Indications for induction (other) – </w:t>
            </w:r>
            <w:r w:rsidR="005D3619">
              <w:rPr>
                <w:b/>
                <w:szCs w:val="21"/>
              </w:rPr>
              <w:t>ICD-10-AM code</w:t>
            </w:r>
          </w:p>
        </w:tc>
        <w:tc>
          <w:tcPr>
            <w:tcW w:w="4820" w:type="dxa"/>
            <w:shd w:val="clear" w:color="auto" w:fill="auto"/>
          </w:tcPr>
          <w:p w14:paraId="1F1ABCF4" w14:textId="26A9DAC6" w:rsidR="00F365E8" w:rsidRPr="00C30B4C" w:rsidRDefault="00F365E8" w:rsidP="338033D6">
            <w:pPr>
              <w:keepLines/>
              <w:spacing w:before="60" w:after="60"/>
              <w:rPr>
                <w:b/>
                <w:bCs/>
              </w:rPr>
            </w:pPr>
            <w:r w:rsidRPr="338033D6">
              <w:rPr>
                <w:b/>
                <w:bCs/>
              </w:rPr>
              <w:t>then there must be a valid code reported in Indication for induction (main reason) – ICD</w:t>
            </w:r>
            <w:r w:rsidR="433462F5" w:rsidRPr="338033D6">
              <w:rPr>
                <w:b/>
                <w:bCs/>
              </w:rPr>
              <w:t>-</w:t>
            </w:r>
            <w:r w:rsidRPr="338033D6">
              <w:rPr>
                <w:b/>
                <w:bCs/>
              </w:rPr>
              <w:t>10</w:t>
            </w:r>
            <w:r w:rsidR="45C4C667" w:rsidRPr="338033D6">
              <w:rPr>
                <w:b/>
                <w:bCs/>
              </w:rPr>
              <w:t>-</w:t>
            </w:r>
            <w:r w:rsidRPr="338033D6">
              <w:rPr>
                <w:b/>
                <w:bCs/>
              </w:rPr>
              <w:t>AM code</w:t>
            </w:r>
          </w:p>
        </w:tc>
      </w:tr>
      <w:tr w:rsidR="00F365E8" w:rsidRPr="008B21AD" w14:paraId="0D20D3B6" w14:textId="77777777" w:rsidTr="008A06B4">
        <w:trPr>
          <w:trHeight w:val="72"/>
        </w:trPr>
        <w:tc>
          <w:tcPr>
            <w:tcW w:w="4389" w:type="dxa"/>
            <w:shd w:val="clear" w:color="auto" w:fill="auto"/>
          </w:tcPr>
          <w:p w14:paraId="3A261192" w14:textId="77777777" w:rsidR="00F365E8" w:rsidRPr="00C30B4C" w:rsidRDefault="00F365E8" w:rsidP="00387CB3">
            <w:pPr>
              <w:keepLines/>
              <w:spacing w:before="60" w:after="60"/>
              <w:rPr>
                <w:b/>
                <w:szCs w:val="21"/>
              </w:rPr>
            </w:pPr>
            <w:r w:rsidRPr="00C30B4C">
              <w:rPr>
                <w:b/>
                <w:szCs w:val="21"/>
              </w:rPr>
              <w:t>If there is no Indication for induction (main reason) – ICD-10-AM code reported</w:t>
            </w:r>
          </w:p>
        </w:tc>
        <w:tc>
          <w:tcPr>
            <w:tcW w:w="4820" w:type="dxa"/>
            <w:shd w:val="clear" w:color="auto" w:fill="auto"/>
          </w:tcPr>
          <w:p w14:paraId="617CD5BE" w14:textId="6D755887" w:rsidR="00F365E8" w:rsidRPr="00C30B4C" w:rsidRDefault="00F365E8" w:rsidP="00387CB3">
            <w:pPr>
              <w:keepLines/>
              <w:spacing w:before="60" w:after="60"/>
              <w:rPr>
                <w:b/>
                <w:szCs w:val="21"/>
              </w:rPr>
            </w:pPr>
            <w:r w:rsidRPr="00C30B4C">
              <w:rPr>
                <w:b/>
                <w:szCs w:val="21"/>
              </w:rPr>
              <w:t xml:space="preserve">then there may be no entry reported for Indications for induction (other) – </w:t>
            </w:r>
            <w:r w:rsidR="005C7104">
              <w:rPr>
                <w:b/>
                <w:szCs w:val="21"/>
              </w:rPr>
              <w:t>ICD-10-AM code</w:t>
            </w:r>
          </w:p>
        </w:tc>
      </w:tr>
    </w:tbl>
    <w:p w14:paraId="40F58B93" w14:textId="68E72E93" w:rsidR="00930178" w:rsidRPr="008B21AD" w:rsidRDefault="00930178" w:rsidP="00930178">
      <w:pPr>
        <w:pStyle w:val="Heading2"/>
      </w:pPr>
      <w:bookmarkStart w:id="166" w:name="_Toc122679630"/>
      <w:r w:rsidRPr="00930178">
        <w:rPr>
          <w:highlight w:val="green"/>
        </w:rPr>
        <w:lastRenderedPageBreak/>
        <w:t>Indication for operative delivery (main reason) – ICD-10-AM code and Indications for operative delivery (other) – free text valid combinations</w:t>
      </w:r>
      <w:bookmarkEnd w:id="16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4740"/>
      </w:tblGrid>
      <w:tr w:rsidR="00930178" w:rsidRPr="008B21AD" w14:paraId="65A9409E" w14:textId="77777777" w:rsidTr="008A06B4">
        <w:trPr>
          <w:trHeight w:val="300"/>
        </w:trPr>
        <w:tc>
          <w:tcPr>
            <w:tcW w:w="4469" w:type="dxa"/>
            <w:shd w:val="clear" w:color="auto" w:fill="auto"/>
          </w:tcPr>
          <w:p w14:paraId="26F867BC" w14:textId="77777777" w:rsidR="00930178" w:rsidRPr="00C30B4C" w:rsidRDefault="00930178" w:rsidP="00387CB3">
            <w:pPr>
              <w:keepLines/>
              <w:spacing w:before="60" w:after="60"/>
              <w:rPr>
                <w:b/>
                <w:szCs w:val="21"/>
              </w:rPr>
            </w:pPr>
            <w:r w:rsidRPr="00C30B4C">
              <w:rPr>
                <w:b/>
                <w:szCs w:val="21"/>
              </w:rPr>
              <w:t xml:space="preserve">Where an entry is reported for Indications for </w:t>
            </w:r>
            <w:r>
              <w:rPr>
                <w:b/>
                <w:szCs w:val="21"/>
              </w:rPr>
              <w:t>operative delivery</w:t>
            </w:r>
            <w:r w:rsidRPr="00C30B4C">
              <w:rPr>
                <w:b/>
                <w:szCs w:val="21"/>
              </w:rPr>
              <w:t xml:space="preserve"> (other) – free text</w:t>
            </w:r>
          </w:p>
        </w:tc>
        <w:tc>
          <w:tcPr>
            <w:tcW w:w="4740" w:type="dxa"/>
            <w:shd w:val="clear" w:color="auto" w:fill="auto"/>
          </w:tcPr>
          <w:p w14:paraId="22B06F44" w14:textId="03D1D91F" w:rsidR="00930178" w:rsidRPr="00C30B4C" w:rsidRDefault="0AF61428" w:rsidP="338033D6">
            <w:pPr>
              <w:keepLines/>
              <w:spacing w:before="60" w:after="60"/>
              <w:rPr>
                <w:b/>
                <w:bCs/>
              </w:rPr>
            </w:pPr>
            <w:r w:rsidRPr="338033D6">
              <w:rPr>
                <w:b/>
                <w:bCs/>
              </w:rPr>
              <w:t>then there must be a valid code reported in Indication for operative delivery (main reason) – ICD</w:t>
            </w:r>
            <w:r w:rsidR="6BBAE174" w:rsidRPr="338033D6">
              <w:rPr>
                <w:b/>
                <w:bCs/>
              </w:rPr>
              <w:t>-</w:t>
            </w:r>
            <w:r w:rsidRPr="338033D6">
              <w:rPr>
                <w:b/>
                <w:bCs/>
              </w:rPr>
              <w:t>10</w:t>
            </w:r>
            <w:r w:rsidR="0F1A1524" w:rsidRPr="338033D6">
              <w:rPr>
                <w:b/>
                <w:bCs/>
              </w:rPr>
              <w:t>-</w:t>
            </w:r>
            <w:r w:rsidRPr="338033D6">
              <w:rPr>
                <w:b/>
                <w:bCs/>
              </w:rPr>
              <w:t>AM code</w:t>
            </w:r>
          </w:p>
        </w:tc>
      </w:tr>
      <w:tr w:rsidR="00930178" w:rsidRPr="008B21AD" w14:paraId="4810B90C" w14:textId="77777777" w:rsidTr="008A06B4">
        <w:trPr>
          <w:trHeight w:val="72"/>
        </w:trPr>
        <w:tc>
          <w:tcPr>
            <w:tcW w:w="4469" w:type="dxa"/>
            <w:shd w:val="clear" w:color="auto" w:fill="auto"/>
          </w:tcPr>
          <w:p w14:paraId="2920E117" w14:textId="68748117" w:rsidR="00930178" w:rsidRPr="00C30B4C" w:rsidRDefault="0AF61428" w:rsidP="338033D6">
            <w:pPr>
              <w:keepLines/>
              <w:spacing w:before="60" w:after="60"/>
              <w:rPr>
                <w:b/>
                <w:bCs/>
              </w:rPr>
            </w:pPr>
            <w:r w:rsidRPr="338033D6">
              <w:rPr>
                <w:b/>
                <w:bCs/>
              </w:rPr>
              <w:t>If there is no Indication for ope</w:t>
            </w:r>
            <w:r w:rsidR="0268D753" w:rsidRPr="338033D6">
              <w:rPr>
                <w:b/>
                <w:bCs/>
              </w:rPr>
              <w:t>r</w:t>
            </w:r>
            <w:r w:rsidRPr="338033D6">
              <w:rPr>
                <w:b/>
                <w:bCs/>
              </w:rPr>
              <w:t>ative delivery (main reason) – ICD-10-AM code reported</w:t>
            </w:r>
          </w:p>
        </w:tc>
        <w:tc>
          <w:tcPr>
            <w:tcW w:w="4740" w:type="dxa"/>
            <w:shd w:val="clear" w:color="auto" w:fill="auto"/>
          </w:tcPr>
          <w:p w14:paraId="6D67F436" w14:textId="170D8405" w:rsidR="00930178" w:rsidRPr="00C30B4C" w:rsidRDefault="00930178" w:rsidP="00387CB3">
            <w:pPr>
              <w:keepLines/>
              <w:spacing w:before="60" w:after="60"/>
              <w:rPr>
                <w:b/>
                <w:szCs w:val="21"/>
              </w:rPr>
            </w:pPr>
            <w:r w:rsidRPr="00C30B4C">
              <w:rPr>
                <w:b/>
                <w:szCs w:val="21"/>
              </w:rPr>
              <w:t xml:space="preserve">then there may be no entry reported for Indications for </w:t>
            </w:r>
            <w:r>
              <w:rPr>
                <w:b/>
                <w:szCs w:val="21"/>
              </w:rPr>
              <w:t xml:space="preserve">operative </w:t>
            </w:r>
            <w:r w:rsidR="00CE0898">
              <w:rPr>
                <w:b/>
                <w:szCs w:val="21"/>
              </w:rPr>
              <w:t xml:space="preserve">delivery </w:t>
            </w:r>
            <w:r w:rsidRPr="00930178">
              <w:rPr>
                <w:b/>
                <w:strike/>
                <w:szCs w:val="21"/>
              </w:rPr>
              <w:t>induction</w:t>
            </w:r>
            <w:r w:rsidRPr="00C30B4C">
              <w:rPr>
                <w:b/>
                <w:szCs w:val="21"/>
              </w:rPr>
              <w:t xml:space="preserve"> (other) – free text</w:t>
            </w:r>
          </w:p>
        </w:tc>
      </w:tr>
    </w:tbl>
    <w:p w14:paraId="0746C9ED" w14:textId="77777777" w:rsidR="003E2A61" w:rsidRDefault="003E2A61" w:rsidP="003E2A61">
      <w:pPr>
        <w:pStyle w:val="Body"/>
      </w:pPr>
      <w:bookmarkStart w:id="167" w:name="_Toc108663690"/>
    </w:p>
    <w:p w14:paraId="23093D77" w14:textId="7744037D" w:rsidR="00304467" w:rsidRPr="008B21AD" w:rsidRDefault="00E40906" w:rsidP="00304467">
      <w:pPr>
        <w:pStyle w:val="Heading2"/>
      </w:pPr>
      <w:bookmarkStart w:id="168" w:name="_Toc122679631"/>
      <w:r>
        <w:t xml:space="preserve">### </w:t>
      </w:r>
      <w:r w:rsidR="00304467">
        <w:t xml:space="preserve">Indication for operative delivery (main reason) – ICD-10-AM code and Indications for operative delivery (other) – </w:t>
      </w:r>
      <w:r>
        <w:t>ICD-10-AM code</w:t>
      </w:r>
      <w:r w:rsidR="00304467">
        <w:t xml:space="preserve"> valid combinations</w:t>
      </w:r>
      <w:bookmarkEnd w:id="167"/>
      <w:bookmarkEnd w:id="16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671"/>
      </w:tblGrid>
      <w:tr w:rsidR="00304467" w:rsidRPr="008B21AD" w14:paraId="16C97751" w14:textId="77777777" w:rsidTr="004F21F8">
        <w:trPr>
          <w:trHeight w:val="300"/>
        </w:trPr>
        <w:tc>
          <w:tcPr>
            <w:tcW w:w="4538" w:type="dxa"/>
            <w:shd w:val="clear" w:color="auto" w:fill="auto"/>
          </w:tcPr>
          <w:p w14:paraId="3487B17C" w14:textId="53D14AAB" w:rsidR="00304467" w:rsidRPr="00C30B4C" w:rsidRDefault="00304467" w:rsidP="00387CB3">
            <w:pPr>
              <w:keepLines/>
              <w:spacing w:before="60" w:after="60"/>
              <w:rPr>
                <w:b/>
                <w:szCs w:val="21"/>
              </w:rPr>
            </w:pPr>
            <w:r w:rsidRPr="00C30B4C">
              <w:rPr>
                <w:b/>
                <w:szCs w:val="21"/>
              </w:rPr>
              <w:t xml:space="preserve">Where an entry is reported for Indications for </w:t>
            </w:r>
            <w:r>
              <w:rPr>
                <w:b/>
                <w:szCs w:val="21"/>
              </w:rPr>
              <w:t>operative delivery</w:t>
            </w:r>
            <w:r w:rsidRPr="00C30B4C">
              <w:rPr>
                <w:b/>
                <w:szCs w:val="21"/>
              </w:rPr>
              <w:t xml:space="preserve"> (other) – </w:t>
            </w:r>
            <w:r w:rsidR="00960578">
              <w:rPr>
                <w:b/>
                <w:szCs w:val="21"/>
              </w:rPr>
              <w:t>ICD-10-AM code</w:t>
            </w:r>
          </w:p>
        </w:tc>
        <w:tc>
          <w:tcPr>
            <w:tcW w:w="4671" w:type="dxa"/>
            <w:shd w:val="clear" w:color="auto" w:fill="auto"/>
          </w:tcPr>
          <w:p w14:paraId="54B09ED0" w14:textId="51372A10" w:rsidR="00304467" w:rsidRPr="00C30B4C" w:rsidRDefault="7FCB01B7" w:rsidP="338033D6">
            <w:pPr>
              <w:keepLines/>
              <w:spacing w:before="60" w:after="60"/>
              <w:rPr>
                <w:b/>
                <w:bCs/>
              </w:rPr>
            </w:pPr>
            <w:r w:rsidRPr="338033D6">
              <w:rPr>
                <w:b/>
                <w:bCs/>
              </w:rPr>
              <w:t>then there must be a valid code reported in Indication for operative delivery (main reason) – ICD</w:t>
            </w:r>
            <w:r w:rsidR="5B894897" w:rsidRPr="338033D6">
              <w:rPr>
                <w:b/>
                <w:bCs/>
              </w:rPr>
              <w:t>-</w:t>
            </w:r>
            <w:r w:rsidRPr="338033D6">
              <w:rPr>
                <w:b/>
                <w:bCs/>
              </w:rPr>
              <w:t>10</w:t>
            </w:r>
            <w:r w:rsidR="6A6DB63C" w:rsidRPr="338033D6">
              <w:rPr>
                <w:b/>
                <w:bCs/>
              </w:rPr>
              <w:t>-</w:t>
            </w:r>
            <w:r w:rsidRPr="338033D6">
              <w:rPr>
                <w:b/>
                <w:bCs/>
              </w:rPr>
              <w:t>AM code</w:t>
            </w:r>
          </w:p>
        </w:tc>
      </w:tr>
      <w:tr w:rsidR="00304467" w:rsidRPr="008B21AD" w14:paraId="0A4F9CDB" w14:textId="77777777" w:rsidTr="004F21F8">
        <w:trPr>
          <w:trHeight w:val="72"/>
        </w:trPr>
        <w:tc>
          <w:tcPr>
            <w:tcW w:w="4538" w:type="dxa"/>
            <w:shd w:val="clear" w:color="auto" w:fill="auto"/>
          </w:tcPr>
          <w:p w14:paraId="49F32B87" w14:textId="38343A27" w:rsidR="00304467" w:rsidRPr="00C30B4C" w:rsidRDefault="7FCB01B7" w:rsidP="338033D6">
            <w:pPr>
              <w:keepLines/>
              <w:spacing w:before="60" w:after="60"/>
              <w:rPr>
                <w:b/>
                <w:bCs/>
              </w:rPr>
            </w:pPr>
            <w:r w:rsidRPr="338033D6">
              <w:rPr>
                <w:b/>
                <w:bCs/>
              </w:rPr>
              <w:t>If there is no Indication for ope</w:t>
            </w:r>
            <w:r w:rsidR="230D161F" w:rsidRPr="338033D6">
              <w:rPr>
                <w:b/>
                <w:bCs/>
              </w:rPr>
              <w:t>r</w:t>
            </w:r>
            <w:r w:rsidRPr="338033D6">
              <w:rPr>
                <w:b/>
                <w:bCs/>
              </w:rPr>
              <w:t>ative delivery (main reason) – ICD-10-AM code reported</w:t>
            </w:r>
          </w:p>
        </w:tc>
        <w:tc>
          <w:tcPr>
            <w:tcW w:w="4671" w:type="dxa"/>
            <w:shd w:val="clear" w:color="auto" w:fill="auto"/>
          </w:tcPr>
          <w:p w14:paraId="10D9B05D" w14:textId="10B3460A" w:rsidR="00304467" w:rsidRPr="00C30B4C" w:rsidRDefault="00304467" w:rsidP="00387CB3">
            <w:pPr>
              <w:keepLines/>
              <w:spacing w:before="60" w:after="60"/>
              <w:rPr>
                <w:b/>
                <w:szCs w:val="21"/>
              </w:rPr>
            </w:pPr>
            <w:r w:rsidRPr="00C30B4C">
              <w:rPr>
                <w:b/>
                <w:szCs w:val="21"/>
              </w:rPr>
              <w:t xml:space="preserve">then there may be no entry reported for Indications for </w:t>
            </w:r>
            <w:r w:rsidR="00960578">
              <w:rPr>
                <w:b/>
                <w:szCs w:val="21"/>
              </w:rPr>
              <w:t>operative delivery</w:t>
            </w:r>
            <w:r w:rsidRPr="00C30B4C">
              <w:rPr>
                <w:b/>
                <w:szCs w:val="21"/>
              </w:rPr>
              <w:t xml:space="preserve"> (other) – </w:t>
            </w:r>
            <w:r w:rsidR="00960578">
              <w:rPr>
                <w:b/>
                <w:szCs w:val="21"/>
              </w:rPr>
              <w:t>ICD-10-AM code</w:t>
            </w:r>
          </w:p>
        </w:tc>
      </w:tr>
    </w:tbl>
    <w:p w14:paraId="446BB6FC" w14:textId="10E093AF" w:rsidR="000B35F0" w:rsidRDefault="000B35F0" w:rsidP="00DD4415">
      <w:pPr>
        <w:pStyle w:val="Body"/>
      </w:pPr>
    </w:p>
    <w:p w14:paraId="398BC550" w14:textId="54E0856E" w:rsidR="00BB5DBF" w:rsidRDefault="21162CD0" w:rsidP="00BB5DBF">
      <w:pPr>
        <w:pStyle w:val="Heading2"/>
      </w:pPr>
      <w:bookmarkStart w:id="169" w:name="_Toc122679632"/>
      <w:r>
        <w:t xml:space="preserve">### Indication for </w:t>
      </w:r>
      <w:r w:rsidR="4974B053">
        <w:t>operative delivery (main reason) – ICD-10-AM code</w:t>
      </w:r>
      <w:r w:rsidR="5E965B8F">
        <w:t>,</w:t>
      </w:r>
      <w:r w:rsidR="08C8F122">
        <w:t xml:space="preserve"> </w:t>
      </w:r>
      <w:r w:rsidR="2F474D6D">
        <w:t xml:space="preserve">Indications for operative delivery (other) – ICD-10-AM code and Indications for operative delivery (other) – free text </w:t>
      </w:r>
      <w:r w:rsidR="08C8F122">
        <w:t>validation</w:t>
      </w:r>
      <w:bookmarkEnd w:id="169"/>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536"/>
        <w:gridCol w:w="4711"/>
      </w:tblGrid>
      <w:tr w:rsidR="00980DCF" w:rsidRPr="008B21AD" w14:paraId="15C7686B" w14:textId="77777777" w:rsidTr="00331FEB">
        <w:trPr>
          <w:trHeight w:val="300"/>
        </w:trPr>
        <w:tc>
          <w:tcPr>
            <w:tcW w:w="4536" w:type="dxa"/>
            <w:shd w:val="clear" w:color="auto" w:fill="auto"/>
          </w:tcPr>
          <w:p w14:paraId="274E3ED7" w14:textId="657F8D48" w:rsidR="0078336B" w:rsidRDefault="00980DCF" w:rsidP="00387CB3">
            <w:pPr>
              <w:keepLines/>
              <w:spacing w:before="60" w:after="60"/>
            </w:pPr>
            <w:r w:rsidRPr="00980DCF">
              <w:rPr>
                <w:bCs/>
                <w:szCs w:val="21"/>
              </w:rPr>
              <w:t>Where</w:t>
            </w:r>
            <w:r>
              <w:rPr>
                <w:b/>
                <w:szCs w:val="21"/>
              </w:rPr>
              <w:t xml:space="preserve"> </w:t>
            </w:r>
            <w:r w:rsidR="0072751F" w:rsidRPr="00C57B47">
              <w:rPr>
                <w:b/>
                <w:bCs/>
              </w:rPr>
              <w:t>Indication for operative delivery (main reason) – ICD-10-AM code</w:t>
            </w:r>
            <w:r w:rsidR="0072751F">
              <w:rPr>
                <w:b/>
                <w:bCs/>
              </w:rPr>
              <w:t xml:space="preserve"> </w:t>
            </w:r>
            <w:r w:rsidR="0072751F" w:rsidRPr="0072751F">
              <w:t>is reported as</w:t>
            </w:r>
            <w:r w:rsidR="0072751F">
              <w:rPr>
                <w:b/>
                <w:bCs/>
              </w:rPr>
              <w:t xml:space="preserve"> </w:t>
            </w:r>
            <w:r w:rsidRPr="009456A6">
              <w:t xml:space="preserve"> </w:t>
            </w:r>
          </w:p>
          <w:p w14:paraId="665B296E" w14:textId="496773D9" w:rsidR="00980DCF" w:rsidRPr="00C30B4C" w:rsidRDefault="0072751F" w:rsidP="00387CB3">
            <w:pPr>
              <w:keepLines/>
              <w:spacing w:before="60" w:after="60"/>
              <w:rPr>
                <w:b/>
                <w:szCs w:val="21"/>
              </w:rPr>
            </w:pPr>
            <w:r w:rsidRPr="0072751F">
              <w:t xml:space="preserve">Code </w:t>
            </w:r>
            <w:r w:rsidR="00980DCF" w:rsidRPr="009456A6">
              <w:rPr>
                <w:b/>
                <w:bCs/>
              </w:rPr>
              <w:t>O480</w:t>
            </w:r>
            <w:r w:rsidR="00980DCF" w:rsidRPr="009456A6">
              <w:t xml:space="preserve"> </w:t>
            </w:r>
            <w:r w:rsidR="00980DCF" w:rsidRPr="00980DCF">
              <w:rPr>
                <w:b/>
                <w:bCs/>
              </w:rPr>
              <w:t>Social induction (when documented as such) including maternal choice</w:t>
            </w:r>
            <w:r w:rsidR="003374DE">
              <w:rPr>
                <w:b/>
                <w:bCs/>
              </w:rPr>
              <w:t>;</w:t>
            </w:r>
          </w:p>
        </w:tc>
        <w:tc>
          <w:tcPr>
            <w:tcW w:w="4711" w:type="dxa"/>
            <w:shd w:val="clear" w:color="auto" w:fill="auto"/>
          </w:tcPr>
          <w:p w14:paraId="06A77E4C" w14:textId="77777777" w:rsidR="003374DE" w:rsidRDefault="00980DCF" w:rsidP="00387CB3">
            <w:pPr>
              <w:keepLines/>
              <w:spacing w:before="60" w:after="60"/>
              <w:rPr>
                <w:b/>
                <w:szCs w:val="21"/>
              </w:rPr>
            </w:pPr>
            <w:r w:rsidRPr="00E35CA7">
              <w:rPr>
                <w:bCs/>
                <w:szCs w:val="21"/>
              </w:rPr>
              <w:t>then</w:t>
            </w:r>
            <w:r w:rsidRPr="00C30B4C">
              <w:rPr>
                <w:b/>
                <w:szCs w:val="21"/>
              </w:rPr>
              <w:t xml:space="preserve"> </w:t>
            </w:r>
          </w:p>
          <w:p w14:paraId="698EA8FD" w14:textId="77777777" w:rsidR="003374DE" w:rsidRDefault="00980DCF" w:rsidP="00387CB3">
            <w:pPr>
              <w:keepLines/>
              <w:spacing w:before="60" w:after="60"/>
              <w:rPr>
                <w:b/>
                <w:szCs w:val="21"/>
              </w:rPr>
            </w:pPr>
            <w:r w:rsidRPr="00C30B4C">
              <w:rPr>
                <w:b/>
                <w:szCs w:val="21"/>
              </w:rPr>
              <w:t xml:space="preserve">Indication for </w:t>
            </w:r>
            <w:r>
              <w:rPr>
                <w:b/>
                <w:szCs w:val="21"/>
              </w:rPr>
              <w:t>operative delivery</w:t>
            </w:r>
            <w:r w:rsidRPr="00C30B4C">
              <w:rPr>
                <w:b/>
                <w:szCs w:val="21"/>
              </w:rPr>
              <w:t xml:space="preserve"> (</w:t>
            </w:r>
            <w:r w:rsidR="00E35CA7">
              <w:rPr>
                <w:b/>
                <w:szCs w:val="21"/>
              </w:rPr>
              <w:t>other</w:t>
            </w:r>
            <w:r w:rsidRPr="00C30B4C">
              <w:rPr>
                <w:b/>
                <w:szCs w:val="21"/>
              </w:rPr>
              <w:t>) – ICD</w:t>
            </w:r>
            <w:r w:rsidRPr="00C30B4C">
              <w:rPr>
                <w:b/>
                <w:szCs w:val="21"/>
              </w:rPr>
              <w:noBreakHyphen/>
              <w:t>10</w:t>
            </w:r>
            <w:r w:rsidRPr="00C30B4C">
              <w:rPr>
                <w:b/>
                <w:szCs w:val="21"/>
              </w:rPr>
              <w:noBreakHyphen/>
              <w:t>AM code</w:t>
            </w:r>
            <w:r w:rsidR="00E35CA7">
              <w:rPr>
                <w:b/>
                <w:szCs w:val="21"/>
              </w:rPr>
              <w:t xml:space="preserve"> </w:t>
            </w:r>
            <w:r w:rsidR="00E35CA7" w:rsidRPr="0078336B">
              <w:rPr>
                <w:bCs/>
                <w:szCs w:val="21"/>
              </w:rPr>
              <w:t>and</w:t>
            </w:r>
            <w:r w:rsidR="00E35CA7">
              <w:rPr>
                <w:b/>
                <w:szCs w:val="21"/>
              </w:rPr>
              <w:t xml:space="preserve"> </w:t>
            </w:r>
          </w:p>
          <w:p w14:paraId="525158C5" w14:textId="7E86FC9C" w:rsidR="00980DCF" w:rsidRPr="00C30B4C" w:rsidRDefault="00E35CA7" w:rsidP="00387CB3">
            <w:pPr>
              <w:keepLines/>
              <w:spacing w:before="60" w:after="60"/>
              <w:rPr>
                <w:b/>
                <w:szCs w:val="21"/>
              </w:rPr>
            </w:pPr>
            <w:r>
              <w:rPr>
                <w:b/>
                <w:szCs w:val="21"/>
              </w:rPr>
              <w:t xml:space="preserve">Indication for operative delivery </w:t>
            </w:r>
            <w:r w:rsidR="0078336B">
              <w:rPr>
                <w:b/>
                <w:szCs w:val="21"/>
              </w:rPr>
              <w:t xml:space="preserve">(other) – free text </w:t>
            </w:r>
            <w:r w:rsidR="0078336B" w:rsidRPr="0078336B">
              <w:rPr>
                <w:bCs/>
                <w:szCs w:val="21"/>
              </w:rPr>
              <w:t xml:space="preserve">must </w:t>
            </w:r>
            <w:r w:rsidR="003374DE">
              <w:rPr>
                <w:bCs/>
                <w:szCs w:val="21"/>
              </w:rPr>
              <w:t xml:space="preserve">both </w:t>
            </w:r>
            <w:r w:rsidR="0078336B" w:rsidRPr="0078336B">
              <w:rPr>
                <w:bCs/>
                <w:szCs w:val="21"/>
              </w:rPr>
              <w:t>be</w:t>
            </w:r>
            <w:r w:rsidR="0078336B">
              <w:rPr>
                <w:b/>
                <w:szCs w:val="21"/>
              </w:rPr>
              <w:t xml:space="preserve"> (blank)</w:t>
            </w:r>
          </w:p>
        </w:tc>
      </w:tr>
    </w:tbl>
    <w:p w14:paraId="70CBBD12" w14:textId="769CA85A" w:rsidR="003E2A61" w:rsidRDefault="003E2A61" w:rsidP="003E2A61">
      <w:pPr>
        <w:pStyle w:val="Body"/>
      </w:pPr>
      <w:bookmarkStart w:id="170" w:name="_Toc108663691"/>
      <w:bookmarkStart w:id="171" w:name="_Toc31278723"/>
      <w:bookmarkStart w:id="172" w:name="_Toc108663694"/>
      <w:bookmarkStart w:id="173" w:name="_Toc31278724"/>
      <w:bookmarkStart w:id="174" w:name="_Toc108663695"/>
    </w:p>
    <w:p w14:paraId="72F37875" w14:textId="77777777" w:rsidR="003E2A61" w:rsidRDefault="003E2A61">
      <w:pPr>
        <w:spacing w:after="0" w:line="240" w:lineRule="auto"/>
        <w:rPr>
          <w:rFonts w:eastAsia="Times"/>
        </w:rPr>
      </w:pPr>
      <w:r>
        <w:br w:type="page"/>
      </w:r>
    </w:p>
    <w:p w14:paraId="13C397A8" w14:textId="6F2B7245" w:rsidR="00AC2C53" w:rsidRPr="00AC2C53" w:rsidRDefault="00AC2C53" w:rsidP="00AC2C53">
      <w:pPr>
        <w:pStyle w:val="Heading2"/>
        <w:rPr>
          <w:strike/>
        </w:rPr>
      </w:pPr>
      <w:bookmarkStart w:id="175" w:name="_Toc122679633"/>
      <w:r w:rsidRPr="00AC2C53">
        <w:rPr>
          <w:strike/>
        </w:rPr>
        <w:lastRenderedPageBreak/>
        <w:t>Labour induction/augmentation agent and Labour induction/ augmentation agent – other specified description conditionally mandatory data item</w:t>
      </w:r>
      <w:bookmarkEnd w:id="170"/>
      <w:bookmarkEnd w:id="175"/>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AC2C53" w:rsidRPr="00AC2C53" w14:paraId="69D23ECC" w14:textId="77777777" w:rsidTr="00387CB3">
        <w:tc>
          <w:tcPr>
            <w:tcW w:w="4390" w:type="dxa"/>
            <w:shd w:val="clear" w:color="auto" w:fill="auto"/>
          </w:tcPr>
          <w:p w14:paraId="519DB570" w14:textId="77777777" w:rsidR="00AC2C53" w:rsidRPr="00AC2C53" w:rsidRDefault="00AC2C53" w:rsidP="00387CB3">
            <w:pPr>
              <w:keepLines/>
              <w:spacing w:before="60" w:after="60"/>
              <w:rPr>
                <w:b/>
                <w:strike/>
                <w:szCs w:val="21"/>
              </w:rPr>
            </w:pPr>
            <w:r w:rsidRPr="00AC2C53">
              <w:rPr>
                <w:b/>
                <w:strike/>
                <w:szCs w:val="21"/>
              </w:rPr>
              <w:t>If Labour induction/augmentation agent is:</w:t>
            </w:r>
          </w:p>
        </w:tc>
        <w:tc>
          <w:tcPr>
            <w:tcW w:w="4819" w:type="dxa"/>
            <w:shd w:val="clear" w:color="auto" w:fill="auto"/>
          </w:tcPr>
          <w:p w14:paraId="2A466660" w14:textId="77777777" w:rsidR="00AC2C53" w:rsidRPr="00AC2C53" w:rsidRDefault="00AC2C53" w:rsidP="00387CB3">
            <w:pPr>
              <w:keepLines/>
              <w:spacing w:before="60" w:after="60"/>
              <w:rPr>
                <w:b/>
                <w:strike/>
                <w:szCs w:val="21"/>
              </w:rPr>
            </w:pPr>
            <w:r w:rsidRPr="00AC2C53">
              <w:rPr>
                <w:b/>
                <w:strike/>
                <w:szCs w:val="21"/>
              </w:rPr>
              <w:t>the following item cannot be blank:</w:t>
            </w:r>
          </w:p>
        </w:tc>
      </w:tr>
      <w:tr w:rsidR="00AC2C53" w:rsidRPr="00AC2C53" w14:paraId="4E16D8EF" w14:textId="77777777" w:rsidTr="00387CB3">
        <w:trPr>
          <w:trHeight w:val="72"/>
        </w:trPr>
        <w:tc>
          <w:tcPr>
            <w:tcW w:w="4390" w:type="dxa"/>
            <w:shd w:val="clear" w:color="auto" w:fill="auto"/>
          </w:tcPr>
          <w:p w14:paraId="41C014B7" w14:textId="77777777" w:rsidR="00AC2C53" w:rsidRPr="00AC2C53" w:rsidRDefault="00AC2C53" w:rsidP="00387CB3">
            <w:pPr>
              <w:keepLines/>
              <w:tabs>
                <w:tab w:val="left" w:pos="300"/>
              </w:tabs>
              <w:spacing w:before="60" w:after="60"/>
              <w:rPr>
                <w:strike/>
                <w:szCs w:val="21"/>
              </w:rPr>
            </w:pPr>
            <w:r w:rsidRPr="00AC2C53">
              <w:rPr>
                <w:strike/>
                <w:szCs w:val="21"/>
              </w:rPr>
              <w:t>8</w:t>
            </w:r>
            <w:r w:rsidRPr="00AC2C53">
              <w:rPr>
                <w:strike/>
                <w:szCs w:val="21"/>
              </w:rPr>
              <w:tab/>
              <w:t>Other – specify</w:t>
            </w:r>
          </w:p>
        </w:tc>
        <w:tc>
          <w:tcPr>
            <w:tcW w:w="4819" w:type="dxa"/>
            <w:shd w:val="clear" w:color="auto" w:fill="auto"/>
          </w:tcPr>
          <w:p w14:paraId="00E78CF2" w14:textId="77777777" w:rsidR="00AC2C53" w:rsidRPr="00AC2C53" w:rsidRDefault="00AC2C53" w:rsidP="00387CB3">
            <w:pPr>
              <w:keepLines/>
              <w:spacing w:before="60" w:after="60"/>
              <w:rPr>
                <w:strike/>
                <w:szCs w:val="21"/>
              </w:rPr>
            </w:pPr>
            <w:r w:rsidRPr="00AC2C53">
              <w:rPr>
                <w:strike/>
                <w:szCs w:val="21"/>
              </w:rPr>
              <w:t>Labour induction/augmentation agent – other specified description</w:t>
            </w:r>
          </w:p>
        </w:tc>
      </w:tr>
    </w:tbl>
    <w:p w14:paraId="38A376CF" w14:textId="77777777" w:rsidR="003E2A61" w:rsidRDefault="003E2A61" w:rsidP="003E2A61">
      <w:pPr>
        <w:pStyle w:val="Body"/>
        <w:rPr>
          <w:highlight w:val="green"/>
        </w:rPr>
      </w:pPr>
      <w:bookmarkStart w:id="176" w:name="_Toc108663693"/>
    </w:p>
    <w:p w14:paraId="6C0CFCC4" w14:textId="7121CC31" w:rsidR="002E719B" w:rsidRPr="008B21AD" w:rsidRDefault="002E719B" w:rsidP="002E719B">
      <w:pPr>
        <w:pStyle w:val="Heading2"/>
      </w:pPr>
      <w:bookmarkStart w:id="177" w:name="_Toc122679634"/>
      <w:r w:rsidRPr="002E719B">
        <w:rPr>
          <w:highlight w:val="green"/>
        </w:rPr>
        <w:t>Labour type and Labour induction/augmentation agent valid combinations</w:t>
      </w:r>
      <w:bookmarkEnd w:id="176"/>
      <w:bookmarkEnd w:id="17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2E719B" w:rsidRPr="008B21AD" w14:paraId="79293354" w14:textId="77777777" w:rsidTr="00387CB3">
        <w:tc>
          <w:tcPr>
            <w:tcW w:w="4390" w:type="dxa"/>
            <w:shd w:val="clear" w:color="auto" w:fill="auto"/>
          </w:tcPr>
          <w:p w14:paraId="4949DF1E" w14:textId="77777777" w:rsidR="002E719B" w:rsidRPr="00C30B4C" w:rsidRDefault="002E719B" w:rsidP="00387CB3">
            <w:pPr>
              <w:keepLines/>
              <w:spacing w:before="60" w:after="60"/>
              <w:rPr>
                <w:b/>
                <w:szCs w:val="21"/>
              </w:rPr>
            </w:pPr>
            <w:r w:rsidRPr="00C30B4C">
              <w:rPr>
                <w:b/>
                <w:szCs w:val="21"/>
              </w:rPr>
              <w:t>When Labour type is:</w:t>
            </w:r>
          </w:p>
        </w:tc>
        <w:tc>
          <w:tcPr>
            <w:tcW w:w="4819" w:type="dxa"/>
            <w:shd w:val="clear" w:color="auto" w:fill="auto"/>
          </w:tcPr>
          <w:p w14:paraId="32015BBD" w14:textId="77777777" w:rsidR="002E719B" w:rsidRPr="00C30B4C" w:rsidRDefault="002E719B" w:rsidP="00387CB3">
            <w:pPr>
              <w:keepLines/>
              <w:spacing w:before="60" w:after="60"/>
              <w:rPr>
                <w:b/>
                <w:szCs w:val="21"/>
              </w:rPr>
            </w:pPr>
            <w:r w:rsidRPr="00C30B4C">
              <w:rPr>
                <w:b/>
                <w:szCs w:val="21"/>
              </w:rPr>
              <w:t>Labour induction/augmentation agent:</w:t>
            </w:r>
          </w:p>
        </w:tc>
      </w:tr>
      <w:tr w:rsidR="002E719B" w:rsidRPr="008B21AD" w14:paraId="70FBDDE7" w14:textId="77777777" w:rsidTr="00387CB3">
        <w:trPr>
          <w:trHeight w:val="72"/>
        </w:trPr>
        <w:tc>
          <w:tcPr>
            <w:tcW w:w="4390" w:type="dxa"/>
            <w:shd w:val="clear" w:color="auto" w:fill="auto"/>
          </w:tcPr>
          <w:p w14:paraId="3CA31D45" w14:textId="77777777" w:rsidR="002E719B" w:rsidRPr="00C30B4C" w:rsidRDefault="002E719B" w:rsidP="00387CB3">
            <w:pPr>
              <w:keepLines/>
              <w:tabs>
                <w:tab w:val="left" w:pos="330"/>
              </w:tabs>
              <w:spacing w:before="60" w:after="60"/>
              <w:rPr>
                <w:szCs w:val="21"/>
              </w:rPr>
            </w:pPr>
            <w:r w:rsidRPr="00C30B4C">
              <w:rPr>
                <w:szCs w:val="21"/>
              </w:rPr>
              <w:t>2</w:t>
            </w:r>
            <w:r w:rsidRPr="00C30B4C">
              <w:rPr>
                <w:szCs w:val="21"/>
              </w:rPr>
              <w:tab/>
              <w:t xml:space="preserve">Induced – medical </w:t>
            </w:r>
            <w:r w:rsidRPr="00C30B4C">
              <w:rPr>
                <w:b/>
                <w:szCs w:val="21"/>
              </w:rPr>
              <w:t>or</w:t>
            </w:r>
          </w:p>
          <w:p w14:paraId="58A6AE5E" w14:textId="77777777" w:rsidR="002E719B" w:rsidRPr="00C30B4C" w:rsidRDefault="002E719B" w:rsidP="00387CB3">
            <w:pPr>
              <w:keepLines/>
              <w:tabs>
                <w:tab w:val="left" w:pos="330"/>
              </w:tabs>
              <w:spacing w:before="60" w:after="60"/>
              <w:rPr>
                <w:szCs w:val="21"/>
              </w:rPr>
            </w:pPr>
            <w:r w:rsidRPr="00C30B4C">
              <w:rPr>
                <w:szCs w:val="21"/>
              </w:rPr>
              <w:t>3</w:t>
            </w:r>
            <w:r w:rsidRPr="00C30B4C">
              <w:rPr>
                <w:szCs w:val="21"/>
              </w:rPr>
              <w:tab/>
              <w:t xml:space="preserve">Induced – surgical </w:t>
            </w:r>
            <w:r w:rsidRPr="00C30B4C">
              <w:rPr>
                <w:b/>
                <w:szCs w:val="21"/>
              </w:rPr>
              <w:t>or</w:t>
            </w:r>
          </w:p>
          <w:p w14:paraId="55AF9602" w14:textId="77777777" w:rsidR="002E719B" w:rsidRDefault="002E719B" w:rsidP="00387CB3">
            <w:pPr>
              <w:keepLines/>
              <w:tabs>
                <w:tab w:val="left" w:pos="330"/>
              </w:tabs>
              <w:spacing w:before="60" w:after="60"/>
              <w:rPr>
                <w:szCs w:val="21"/>
              </w:rPr>
            </w:pPr>
            <w:r w:rsidRPr="00C30B4C">
              <w:rPr>
                <w:szCs w:val="21"/>
              </w:rPr>
              <w:t>4</w:t>
            </w:r>
            <w:r w:rsidRPr="00C30B4C">
              <w:rPr>
                <w:szCs w:val="21"/>
              </w:rPr>
              <w:tab/>
              <w:t>Augmented</w:t>
            </w:r>
            <w:r w:rsidR="00655FF3">
              <w:rPr>
                <w:szCs w:val="21"/>
              </w:rPr>
              <w:t xml:space="preserve"> </w:t>
            </w:r>
            <w:r w:rsidR="00655FF3" w:rsidRPr="000F11C4">
              <w:rPr>
                <w:b/>
                <w:bCs/>
                <w:szCs w:val="21"/>
                <w:highlight w:val="green"/>
              </w:rPr>
              <w:t>or</w:t>
            </w:r>
          </w:p>
          <w:p w14:paraId="0D7C1EDF" w14:textId="31E9E6C8" w:rsidR="00655FF3" w:rsidRPr="00C30B4C" w:rsidRDefault="00655FF3" w:rsidP="00387CB3">
            <w:pPr>
              <w:keepLines/>
              <w:tabs>
                <w:tab w:val="left" w:pos="330"/>
              </w:tabs>
              <w:spacing w:before="60" w:after="60"/>
              <w:rPr>
                <w:szCs w:val="21"/>
              </w:rPr>
            </w:pPr>
            <w:r w:rsidRPr="000F11C4">
              <w:rPr>
                <w:szCs w:val="21"/>
                <w:highlight w:val="green"/>
              </w:rPr>
              <w:t>6</w:t>
            </w:r>
            <w:r w:rsidRPr="000F11C4">
              <w:rPr>
                <w:szCs w:val="21"/>
                <w:highlight w:val="green"/>
              </w:rPr>
              <w:tab/>
              <w:t>Induced mechanical</w:t>
            </w:r>
          </w:p>
        </w:tc>
        <w:tc>
          <w:tcPr>
            <w:tcW w:w="4819" w:type="dxa"/>
            <w:shd w:val="clear" w:color="auto" w:fill="auto"/>
          </w:tcPr>
          <w:p w14:paraId="6DB918DE" w14:textId="77777777" w:rsidR="002E719B" w:rsidRPr="00C30B4C" w:rsidRDefault="002E719B" w:rsidP="00387CB3">
            <w:pPr>
              <w:keepLines/>
              <w:spacing w:before="60" w:after="60"/>
              <w:rPr>
                <w:szCs w:val="21"/>
              </w:rPr>
            </w:pPr>
            <w:r w:rsidRPr="00C30B4C">
              <w:rPr>
                <w:szCs w:val="21"/>
              </w:rPr>
              <w:t>Cannot be blank</w:t>
            </w:r>
          </w:p>
        </w:tc>
      </w:tr>
    </w:tbl>
    <w:p w14:paraId="29044808" w14:textId="77777777" w:rsidR="008563C4" w:rsidRDefault="008563C4" w:rsidP="008563C4">
      <w:pPr>
        <w:pStyle w:val="Body"/>
        <w:rPr>
          <w:highlight w:val="green"/>
        </w:rPr>
      </w:pPr>
    </w:p>
    <w:p w14:paraId="462169F3" w14:textId="77777777" w:rsidR="00F14D8F" w:rsidRDefault="00F14D8F">
      <w:pPr>
        <w:spacing w:after="0" w:line="240" w:lineRule="auto"/>
        <w:rPr>
          <w:b/>
          <w:color w:val="53565A"/>
          <w:sz w:val="32"/>
          <w:szCs w:val="28"/>
          <w:highlight w:val="green"/>
        </w:rPr>
      </w:pPr>
      <w:r>
        <w:rPr>
          <w:highlight w:val="green"/>
        </w:rPr>
        <w:br w:type="page"/>
      </w:r>
    </w:p>
    <w:p w14:paraId="1B0D1D7A" w14:textId="29AF5375" w:rsidR="00436517" w:rsidRDefault="00436517" w:rsidP="00436517">
      <w:pPr>
        <w:pStyle w:val="Heading2"/>
      </w:pPr>
      <w:bookmarkStart w:id="178" w:name="_Toc122679635"/>
      <w:r w:rsidRPr="00436517">
        <w:rPr>
          <w:highlight w:val="green"/>
        </w:rPr>
        <w:lastRenderedPageBreak/>
        <w:t>Labour type ‘Failed induction’ conditionally mandatory data items</w:t>
      </w:r>
      <w:bookmarkEnd w:id="171"/>
      <w:bookmarkEnd w:id="172"/>
      <w:bookmarkEnd w:id="17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804"/>
      </w:tblGrid>
      <w:tr w:rsidR="00436517" w:rsidRPr="008B21AD" w14:paraId="18E50328" w14:textId="77777777" w:rsidTr="00387CB3">
        <w:tc>
          <w:tcPr>
            <w:tcW w:w="2405" w:type="dxa"/>
            <w:shd w:val="clear" w:color="auto" w:fill="auto"/>
          </w:tcPr>
          <w:p w14:paraId="613084B8" w14:textId="77777777" w:rsidR="00436517" w:rsidRPr="00C30B4C" w:rsidRDefault="00436517" w:rsidP="00387CB3">
            <w:pPr>
              <w:keepLines/>
              <w:spacing w:before="60" w:after="60"/>
              <w:rPr>
                <w:b/>
                <w:szCs w:val="21"/>
              </w:rPr>
            </w:pPr>
            <w:r w:rsidRPr="00C30B4C">
              <w:rPr>
                <w:b/>
                <w:szCs w:val="21"/>
              </w:rPr>
              <w:t>If Labour type is:</w:t>
            </w:r>
          </w:p>
        </w:tc>
        <w:tc>
          <w:tcPr>
            <w:tcW w:w="6804" w:type="dxa"/>
            <w:shd w:val="clear" w:color="auto" w:fill="auto"/>
          </w:tcPr>
          <w:p w14:paraId="1D6077EA" w14:textId="77777777" w:rsidR="00436517" w:rsidRPr="00C30B4C" w:rsidRDefault="00436517" w:rsidP="00387CB3">
            <w:pPr>
              <w:keepLines/>
              <w:spacing w:before="60" w:after="60"/>
              <w:rPr>
                <w:b/>
                <w:szCs w:val="21"/>
              </w:rPr>
            </w:pPr>
            <w:r w:rsidRPr="00C30B4C">
              <w:rPr>
                <w:b/>
                <w:szCs w:val="21"/>
              </w:rPr>
              <w:t>Failed induction must be reported by submitting the following ICD-10-AM code/s in at least one of the following data items:</w:t>
            </w:r>
          </w:p>
        </w:tc>
      </w:tr>
      <w:tr w:rsidR="00436517" w:rsidRPr="008B21AD" w14:paraId="12D65938" w14:textId="77777777" w:rsidTr="00387CB3">
        <w:tc>
          <w:tcPr>
            <w:tcW w:w="2405" w:type="dxa"/>
            <w:shd w:val="clear" w:color="auto" w:fill="auto"/>
          </w:tcPr>
          <w:p w14:paraId="24B6E362" w14:textId="77777777" w:rsidR="00436517" w:rsidRPr="00C30B4C" w:rsidRDefault="00436517" w:rsidP="00387CB3">
            <w:pPr>
              <w:keepLines/>
              <w:spacing w:before="60" w:after="60"/>
              <w:rPr>
                <w:szCs w:val="21"/>
              </w:rPr>
            </w:pPr>
            <w:r w:rsidRPr="00C30B4C">
              <w:rPr>
                <w:szCs w:val="21"/>
              </w:rPr>
              <w:t xml:space="preserve">2 Induced medical </w:t>
            </w:r>
            <w:r w:rsidRPr="00C30B4C">
              <w:rPr>
                <w:b/>
                <w:szCs w:val="21"/>
              </w:rPr>
              <w:t>and</w:t>
            </w:r>
            <w:r w:rsidRPr="00C30B4C">
              <w:rPr>
                <w:szCs w:val="21"/>
              </w:rPr>
              <w:t xml:space="preserve"> 5 No labour</w:t>
            </w:r>
          </w:p>
        </w:tc>
        <w:tc>
          <w:tcPr>
            <w:tcW w:w="6804" w:type="dxa"/>
            <w:shd w:val="clear" w:color="auto" w:fill="auto"/>
          </w:tcPr>
          <w:p w14:paraId="285D0004" w14:textId="0F3A123F" w:rsidR="00436517" w:rsidRPr="00C30B4C" w:rsidRDefault="00436517" w:rsidP="000B35F0">
            <w:pPr>
              <w:keepLines/>
              <w:spacing w:before="60" w:after="60"/>
              <w:rPr>
                <w:rFonts w:cs="Arial"/>
                <w:szCs w:val="21"/>
              </w:rPr>
            </w:pPr>
            <w:r w:rsidRPr="00C30B4C">
              <w:rPr>
                <w:rFonts w:cs="Arial"/>
                <w:szCs w:val="21"/>
              </w:rPr>
              <w:t>Code O610 Failed medical induction of labour – in</w:t>
            </w:r>
            <w:r>
              <w:rPr>
                <w:rFonts w:cs="Arial"/>
                <w:szCs w:val="21"/>
              </w:rPr>
              <w:t xml:space="preserve"> </w:t>
            </w:r>
            <w:r w:rsidR="000B35F0">
              <w:rPr>
                <w:rFonts w:cs="Arial"/>
                <w:szCs w:val="21"/>
              </w:rPr>
              <w:br/>
            </w:r>
            <w:r w:rsidRPr="00C30B4C">
              <w:rPr>
                <w:rFonts w:cs="Arial"/>
                <w:szCs w:val="21"/>
              </w:rPr>
              <w:t xml:space="preserve">Indication for operative delivery </w:t>
            </w:r>
            <w:r>
              <w:rPr>
                <w:rFonts w:cs="Arial"/>
                <w:szCs w:val="21"/>
              </w:rPr>
              <w:t xml:space="preserve">(main reason) </w:t>
            </w:r>
            <w:r w:rsidRPr="00C30B4C">
              <w:rPr>
                <w:rFonts w:cs="Arial"/>
                <w:szCs w:val="21"/>
              </w:rPr>
              <w:t>– ICD-10-AM code</w:t>
            </w:r>
            <w:r>
              <w:rPr>
                <w:rFonts w:cs="Arial"/>
                <w:szCs w:val="21"/>
              </w:rPr>
              <w:t xml:space="preserve"> </w:t>
            </w:r>
            <w:r>
              <w:rPr>
                <w:rFonts w:cs="Arial"/>
                <w:b/>
                <w:bCs/>
                <w:szCs w:val="21"/>
              </w:rPr>
              <w:t>or</w:t>
            </w:r>
            <w:r w:rsidR="000B35F0">
              <w:rPr>
                <w:rFonts w:cs="Arial"/>
                <w:b/>
                <w:bCs/>
                <w:szCs w:val="21"/>
              </w:rPr>
              <w:br/>
            </w:r>
            <w:r w:rsidR="003F7A63" w:rsidRPr="003F7A63">
              <w:rPr>
                <w:rFonts w:cs="Arial"/>
                <w:szCs w:val="21"/>
                <w:highlight w:val="green"/>
              </w:rPr>
              <w:t>Indications for operative delivery (other) – ICD-10-AM code</w:t>
            </w:r>
            <w:r w:rsidR="003F7A63" w:rsidRPr="003F7A63">
              <w:rPr>
                <w:rFonts w:cs="Arial"/>
                <w:b/>
                <w:bCs/>
                <w:szCs w:val="21"/>
                <w:highlight w:val="green"/>
              </w:rPr>
              <w:t xml:space="preserve"> or</w:t>
            </w:r>
            <w:r w:rsidR="000B35F0">
              <w:rPr>
                <w:rFonts w:cs="Arial"/>
                <w:b/>
                <w:bCs/>
                <w:szCs w:val="21"/>
              </w:rPr>
              <w:br/>
            </w:r>
            <w:r w:rsidRPr="00C30B4C">
              <w:rPr>
                <w:rFonts w:cs="Arial"/>
                <w:szCs w:val="21"/>
              </w:rPr>
              <w:t xml:space="preserve">Indications for operative delivery </w:t>
            </w:r>
            <w:r>
              <w:rPr>
                <w:rFonts w:cs="Arial"/>
                <w:szCs w:val="21"/>
              </w:rPr>
              <w:t xml:space="preserve">(other) </w:t>
            </w:r>
            <w:r w:rsidRPr="00C30B4C">
              <w:rPr>
                <w:rFonts w:cs="Arial"/>
                <w:szCs w:val="21"/>
              </w:rPr>
              <w:t>– free text</w:t>
            </w:r>
          </w:p>
        </w:tc>
      </w:tr>
      <w:tr w:rsidR="00436517" w:rsidRPr="008B21AD" w14:paraId="4786D1FF" w14:textId="77777777" w:rsidTr="00387CB3">
        <w:tc>
          <w:tcPr>
            <w:tcW w:w="2405" w:type="dxa"/>
            <w:shd w:val="clear" w:color="auto" w:fill="auto"/>
          </w:tcPr>
          <w:p w14:paraId="442982EC" w14:textId="77777777" w:rsidR="00436517" w:rsidRPr="00C30B4C" w:rsidRDefault="00436517" w:rsidP="00387CB3">
            <w:pPr>
              <w:keepLines/>
              <w:spacing w:before="60" w:after="60"/>
              <w:rPr>
                <w:szCs w:val="21"/>
              </w:rPr>
            </w:pPr>
            <w:r w:rsidRPr="00C30B4C">
              <w:rPr>
                <w:szCs w:val="21"/>
              </w:rPr>
              <w:t xml:space="preserve">3 Induced surgical </w:t>
            </w:r>
            <w:r w:rsidRPr="00C30B4C">
              <w:rPr>
                <w:b/>
                <w:szCs w:val="21"/>
              </w:rPr>
              <w:t>and</w:t>
            </w:r>
            <w:r w:rsidRPr="00C30B4C">
              <w:rPr>
                <w:szCs w:val="21"/>
              </w:rPr>
              <w:t xml:space="preserve"> 5 No labour</w:t>
            </w:r>
          </w:p>
        </w:tc>
        <w:tc>
          <w:tcPr>
            <w:tcW w:w="6804" w:type="dxa"/>
            <w:shd w:val="clear" w:color="auto" w:fill="auto"/>
          </w:tcPr>
          <w:p w14:paraId="5E06D784" w14:textId="1965E9D9" w:rsidR="00436517" w:rsidRPr="00C30B4C" w:rsidRDefault="00436517" w:rsidP="000B35F0">
            <w:pPr>
              <w:keepLines/>
              <w:spacing w:before="60" w:after="60"/>
              <w:rPr>
                <w:szCs w:val="21"/>
              </w:rPr>
            </w:pPr>
            <w:r w:rsidRPr="00C30B4C">
              <w:rPr>
                <w:rFonts w:cs="Arial"/>
                <w:szCs w:val="21"/>
              </w:rPr>
              <w:t xml:space="preserve">Code O611 Failed surgical induction of labour </w:t>
            </w:r>
            <w:r>
              <w:rPr>
                <w:rFonts w:cs="Arial"/>
                <w:szCs w:val="21"/>
              </w:rPr>
              <w:t>–</w:t>
            </w:r>
            <w:r w:rsidRPr="00C30B4C">
              <w:rPr>
                <w:rFonts w:cs="Arial"/>
                <w:szCs w:val="21"/>
              </w:rPr>
              <w:t xml:space="preserve"> in</w:t>
            </w:r>
            <w:r>
              <w:rPr>
                <w:rFonts w:cs="Arial"/>
                <w:szCs w:val="21"/>
              </w:rPr>
              <w:t xml:space="preserve"> </w:t>
            </w:r>
            <w:r w:rsidR="000B35F0">
              <w:rPr>
                <w:rFonts w:cs="Arial"/>
                <w:szCs w:val="21"/>
              </w:rPr>
              <w:br/>
            </w:r>
            <w:r w:rsidRPr="00C30B4C">
              <w:rPr>
                <w:rFonts w:cs="Arial"/>
                <w:szCs w:val="21"/>
              </w:rPr>
              <w:t xml:space="preserve">Indication for operative delivery </w:t>
            </w:r>
            <w:r>
              <w:rPr>
                <w:rFonts w:cs="Arial"/>
                <w:szCs w:val="21"/>
              </w:rPr>
              <w:t xml:space="preserve">(main reason) </w:t>
            </w:r>
            <w:r w:rsidRPr="00C30B4C">
              <w:rPr>
                <w:rFonts w:cs="Arial"/>
                <w:szCs w:val="21"/>
              </w:rPr>
              <w:t>– ICD-10-AM code</w:t>
            </w:r>
            <w:r>
              <w:rPr>
                <w:rFonts w:cs="Arial"/>
                <w:szCs w:val="21"/>
              </w:rPr>
              <w:t xml:space="preserve"> </w:t>
            </w:r>
            <w:r>
              <w:rPr>
                <w:rFonts w:cs="Arial"/>
                <w:b/>
                <w:bCs/>
                <w:szCs w:val="21"/>
              </w:rPr>
              <w:t>or</w:t>
            </w:r>
            <w:r w:rsidR="000B35F0">
              <w:rPr>
                <w:rFonts w:cs="Arial"/>
                <w:b/>
                <w:bCs/>
                <w:szCs w:val="21"/>
              </w:rPr>
              <w:br/>
            </w:r>
            <w:r w:rsidR="0026134C" w:rsidRPr="003F7A63">
              <w:rPr>
                <w:rFonts w:cs="Arial"/>
                <w:szCs w:val="21"/>
                <w:highlight w:val="green"/>
              </w:rPr>
              <w:t>Indications for operative delivery (other) – ICD-10-AM code</w:t>
            </w:r>
            <w:r w:rsidR="0026134C" w:rsidRPr="003F7A63">
              <w:rPr>
                <w:rFonts w:cs="Arial"/>
                <w:b/>
                <w:bCs/>
                <w:szCs w:val="21"/>
                <w:highlight w:val="green"/>
              </w:rPr>
              <w:t xml:space="preserve"> or</w:t>
            </w:r>
            <w:r w:rsidR="000B35F0">
              <w:rPr>
                <w:rFonts w:cs="Arial"/>
                <w:b/>
                <w:bCs/>
                <w:szCs w:val="21"/>
              </w:rPr>
              <w:br/>
            </w:r>
            <w:r w:rsidRPr="00C30B4C">
              <w:rPr>
                <w:rFonts w:cs="Arial"/>
                <w:szCs w:val="21"/>
              </w:rPr>
              <w:t xml:space="preserve">Indications for operative delivery </w:t>
            </w:r>
            <w:r>
              <w:rPr>
                <w:rFonts w:cs="Arial"/>
                <w:szCs w:val="21"/>
              </w:rPr>
              <w:t xml:space="preserve">(other) </w:t>
            </w:r>
            <w:r w:rsidRPr="00C30B4C">
              <w:rPr>
                <w:rFonts w:cs="Arial"/>
                <w:szCs w:val="21"/>
              </w:rPr>
              <w:t>– free text</w:t>
            </w:r>
          </w:p>
        </w:tc>
      </w:tr>
      <w:tr w:rsidR="00436517" w:rsidRPr="008B21AD" w14:paraId="0AC7D3C9" w14:textId="77777777" w:rsidTr="00387CB3">
        <w:tc>
          <w:tcPr>
            <w:tcW w:w="2405" w:type="dxa"/>
            <w:shd w:val="clear" w:color="auto" w:fill="auto"/>
          </w:tcPr>
          <w:p w14:paraId="1A3304D2" w14:textId="77777777" w:rsidR="00436517" w:rsidRPr="00C30B4C" w:rsidRDefault="00436517" w:rsidP="00387CB3">
            <w:pPr>
              <w:keepLines/>
              <w:spacing w:before="60" w:after="60"/>
              <w:rPr>
                <w:szCs w:val="21"/>
              </w:rPr>
            </w:pPr>
            <w:r w:rsidRPr="00C30B4C">
              <w:rPr>
                <w:szCs w:val="21"/>
              </w:rPr>
              <w:t xml:space="preserve">2 Induced medical </w:t>
            </w:r>
            <w:r w:rsidRPr="00C30B4C">
              <w:rPr>
                <w:b/>
                <w:szCs w:val="21"/>
              </w:rPr>
              <w:t>and</w:t>
            </w:r>
            <w:r w:rsidRPr="00C30B4C">
              <w:rPr>
                <w:szCs w:val="21"/>
              </w:rPr>
              <w:t xml:space="preserve"> 3 Induced surgical </w:t>
            </w:r>
            <w:r w:rsidRPr="00C30B4C">
              <w:rPr>
                <w:b/>
                <w:szCs w:val="21"/>
              </w:rPr>
              <w:t>and</w:t>
            </w:r>
            <w:r w:rsidRPr="00C30B4C">
              <w:rPr>
                <w:szCs w:val="21"/>
              </w:rPr>
              <w:t xml:space="preserve"> 5 No labour</w:t>
            </w:r>
          </w:p>
        </w:tc>
        <w:tc>
          <w:tcPr>
            <w:tcW w:w="6804" w:type="dxa"/>
            <w:shd w:val="clear" w:color="auto" w:fill="auto"/>
          </w:tcPr>
          <w:p w14:paraId="6DC3C775" w14:textId="02F1A292" w:rsidR="00436517" w:rsidRPr="00C30B4C" w:rsidRDefault="00436517" w:rsidP="000B35F0">
            <w:pPr>
              <w:keepLines/>
              <w:spacing w:before="60" w:after="60"/>
              <w:rPr>
                <w:szCs w:val="21"/>
              </w:rPr>
            </w:pPr>
            <w:r w:rsidRPr="00C30B4C">
              <w:rPr>
                <w:rFonts w:cs="Arial"/>
                <w:szCs w:val="21"/>
              </w:rPr>
              <w:t xml:space="preserve">Code O610 Failed medical induction of labour </w:t>
            </w:r>
            <w:r w:rsidRPr="007005DF">
              <w:rPr>
                <w:rFonts w:cs="Arial"/>
                <w:b/>
                <w:bCs/>
                <w:szCs w:val="21"/>
              </w:rPr>
              <w:t>and</w:t>
            </w:r>
            <w:r w:rsidRPr="00C30B4C">
              <w:rPr>
                <w:rFonts w:cs="Arial"/>
                <w:szCs w:val="21"/>
              </w:rPr>
              <w:t xml:space="preserve"> </w:t>
            </w:r>
            <w:r>
              <w:rPr>
                <w:rFonts w:cs="Arial"/>
                <w:szCs w:val="21"/>
              </w:rPr>
              <w:br/>
            </w:r>
            <w:r w:rsidRPr="00C30B4C">
              <w:rPr>
                <w:rFonts w:cs="Arial"/>
                <w:szCs w:val="21"/>
              </w:rPr>
              <w:t xml:space="preserve">Code O611 Failed surgical induction of labour </w:t>
            </w:r>
            <w:r w:rsidRPr="007A520D">
              <w:rPr>
                <w:rFonts w:cs="Arial"/>
                <w:b/>
                <w:bCs/>
                <w:szCs w:val="21"/>
              </w:rPr>
              <w:t>or</w:t>
            </w:r>
            <w:r>
              <w:rPr>
                <w:rFonts w:cs="Arial"/>
                <w:szCs w:val="21"/>
              </w:rPr>
              <w:t xml:space="preserve"> </w:t>
            </w:r>
            <w:r w:rsidR="000B35F0">
              <w:rPr>
                <w:rFonts w:cs="Arial"/>
                <w:szCs w:val="21"/>
              </w:rPr>
              <w:br/>
            </w:r>
            <w:r>
              <w:rPr>
                <w:rFonts w:cs="Arial"/>
                <w:szCs w:val="21"/>
              </w:rPr>
              <w:t xml:space="preserve">Code O612 Failed medical and surgical induction of labour </w:t>
            </w:r>
            <w:r w:rsidRPr="00C30B4C">
              <w:rPr>
                <w:rFonts w:cs="Arial"/>
                <w:szCs w:val="21"/>
              </w:rPr>
              <w:t xml:space="preserve">– in </w:t>
            </w:r>
            <w:r w:rsidR="000B35F0">
              <w:rPr>
                <w:rFonts w:cs="Arial"/>
                <w:szCs w:val="21"/>
              </w:rPr>
              <w:br/>
            </w:r>
            <w:r w:rsidRPr="00C30B4C">
              <w:rPr>
                <w:rFonts w:cs="Arial"/>
                <w:szCs w:val="21"/>
              </w:rPr>
              <w:t xml:space="preserve">Indication for operative delivery </w:t>
            </w:r>
            <w:r>
              <w:rPr>
                <w:rFonts w:cs="Arial"/>
                <w:szCs w:val="21"/>
              </w:rPr>
              <w:t xml:space="preserve">(main reason) </w:t>
            </w:r>
            <w:r w:rsidRPr="00C30B4C">
              <w:rPr>
                <w:rFonts w:cs="Arial"/>
                <w:szCs w:val="21"/>
              </w:rPr>
              <w:t>– ICD-10-AM code</w:t>
            </w:r>
            <w:r>
              <w:rPr>
                <w:rFonts w:cs="Arial"/>
                <w:szCs w:val="21"/>
              </w:rPr>
              <w:t xml:space="preserve"> </w:t>
            </w:r>
            <w:r>
              <w:rPr>
                <w:rFonts w:cs="Arial"/>
                <w:b/>
                <w:bCs/>
                <w:szCs w:val="21"/>
              </w:rPr>
              <w:t>or</w:t>
            </w:r>
            <w:r w:rsidR="000B35F0">
              <w:rPr>
                <w:rFonts w:cs="Arial"/>
                <w:b/>
                <w:bCs/>
                <w:szCs w:val="21"/>
              </w:rPr>
              <w:br/>
            </w:r>
            <w:r w:rsidR="0026134C" w:rsidRPr="003F7A63">
              <w:rPr>
                <w:rFonts w:cs="Arial"/>
                <w:szCs w:val="21"/>
                <w:highlight w:val="green"/>
              </w:rPr>
              <w:t>Indications for operative delivery (other) – ICD-10-AM code</w:t>
            </w:r>
            <w:r w:rsidR="0026134C" w:rsidRPr="003F7A63">
              <w:rPr>
                <w:rFonts w:cs="Arial"/>
                <w:b/>
                <w:bCs/>
                <w:szCs w:val="21"/>
                <w:highlight w:val="green"/>
              </w:rPr>
              <w:t xml:space="preserve"> or</w:t>
            </w:r>
            <w:r w:rsidR="000B35F0">
              <w:rPr>
                <w:rFonts w:cs="Arial"/>
                <w:b/>
                <w:bCs/>
                <w:szCs w:val="21"/>
              </w:rPr>
              <w:br/>
            </w:r>
            <w:r w:rsidRPr="00C30B4C">
              <w:rPr>
                <w:rFonts w:cs="Arial"/>
                <w:szCs w:val="21"/>
              </w:rPr>
              <w:t xml:space="preserve">Indications for operative delivery </w:t>
            </w:r>
            <w:r>
              <w:rPr>
                <w:rFonts w:cs="Arial"/>
                <w:szCs w:val="21"/>
              </w:rPr>
              <w:t xml:space="preserve">(other) </w:t>
            </w:r>
            <w:r w:rsidRPr="00C30B4C">
              <w:rPr>
                <w:rFonts w:cs="Arial"/>
                <w:szCs w:val="21"/>
              </w:rPr>
              <w:t>– free text</w:t>
            </w:r>
          </w:p>
        </w:tc>
      </w:tr>
      <w:tr w:rsidR="005215A7" w:rsidRPr="008B21AD" w14:paraId="3F271B9A" w14:textId="77777777" w:rsidTr="00387CB3">
        <w:tc>
          <w:tcPr>
            <w:tcW w:w="2405" w:type="dxa"/>
            <w:shd w:val="clear" w:color="auto" w:fill="auto"/>
          </w:tcPr>
          <w:p w14:paraId="4396F7FE" w14:textId="77777777" w:rsidR="00340585" w:rsidRPr="00340585" w:rsidRDefault="00E12C0F" w:rsidP="00387CB3">
            <w:pPr>
              <w:keepLines/>
              <w:spacing w:before="60" w:after="60"/>
              <w:rPr>
                <w:szCs w:val="21"/>
                <w:highlight w:val="green"/>
              </w:rPr>
            </w:pPr>
            <w:r w:rsidRPr="00340585">
              <w:rPr>
                <w:szCs w:val="21"/>
                <w:highlight w:val="green"/>
              </w:rPr>
              <w:t xml:space="preserve">6 Induced mechanical </w:t>
            </w:r>
            <w:r w:rsidRPr="00340585">
              <w:rPr>
                <w:b/>
                <w:szCs w:val="21"/>
                <w:highlight w:val="green"/>
              </w:rPr>
              <w:t>and</w:t>
            </w:r>
            <w:r w:rsidRPr="00340585">
              <w:rPr>
                <w:szCs w:val="21"/>
                <w:highlight w:val="green"/>
              </w:rPr>
              <w:t xml:space="preserve"> </w:t>
            </w:r>
          </w:p>
          <w:p w14:paraId="238B018C" w14:textId="72766894" w:rsidR="005215A7" w:rsidRPr="00C30B4C" w:rsidRDefault="00E12C0F" w:rsidP="00387CB3">
            <w:pPr>
              <w:keepLines/>
              <w:spacing w:before="60" w:after="60"/>
              <w:rPr>
                <w:szCs w:val="21"/>
              </w:rPr>
            </w:pPr>
            <w:r w:rsidRPr="00340585">
              <w:rPr>
                <w:szCs w:val="21"/>
                <w:highlight w:val="green"/>
              </w:rPr>
              <w:t>5 No labour</w:t>
            </w:r>
          </w:p>
        </w:tc>
        <w:tc>
          <w:tcPr>
            <w:tcW w:w="6804" w:type="dxa"/>
            <w:shd w:val="clear" w:color="auto" w:fill="auto"/>
          </w:tcPr>
          <w:p w14:paraId="27CE8FBE" w14:textId="2C92BD44" w:rsidR="00117719" w:rsidRPr="00117719" w:rsidRDefault="00117719" w:rsidP="00117719">
            <w:pPr>
              <w:keepLines/>
              <w:spacing w:before="60" w:after="60"/>
              <w:rPr>
                <w:rFonts w:cs="Arial"/>
                <w:szCs w:val="21"/>
                <w:highlight w:val="green"/>
              </w:rPr>
            </w:pPr>
            <w:r w:rsidRPr="00117719">
              <w:rPr>
                <w:rFonts w:cs="Arial"/>
                <w:szCs w:val="21"/>
                <w:highlight w:val="green"/>
              </w:rPr>
              <w:t xml:space="preserve">Code O611 Failed surgical induction of labour – in </w:t>
            </w:r>
          </w:p>
          <w:p w14:paraId="26C7196C" w14:textId="5F5D7443" w:rsidR="005215A7" w:rsidRPr="00C30B4C" w:rsidRDefault="00117719" w:rsidP="000B35F0">
            <w:pPr>
              <w:keepLines/>
              <w:spacing w:before="60" w:after="60"/>
              <w:rPr>
                <w:rFonts w:cs="Arial"/>
                <w:szCs w:val="21"/>
              </w:rPr>
            </w:pPr>
            <w:r w:rsidRPr="00117719">
              <w:rPr>
                <w:rFonts w:cs="Arial"/>
                <w:szCs w:val="21"/>
                <w:highlight w:val="green"/>
              </w:rPr>
              <w:t xml:space="preserve">Indication for operative delivery (main reason) – ICD-10-AM code </w:t>
            </w:r>
            <w:r w:rsidRPr="00117719">
              <w:rPr>
                <w:rFonts w:cs="Arial"/>
                <w:b/>
                <w:bCs/>
                <w:szCs w:val="21"/>
                <w:highlight w:val="green"/>
              </w:rPr>
              <w:t>or</w:t>
            </w:r>
            <w:r w:rsidR="000B35F0">
              <w:rPr>
                <w:rFonts w:cs="Arial"/>
                <w:b/>
                <w:bCs/>
                <w:szCs w:val="21"/>
                <w:highlight w:val="green"/>
              </w:rPr>
              <w:br/>
            </w:r>
            <w:r w:rsidRPr="00117719">
              <w:rPr>
                <w:rFonts w:cs="Arial"/>
                <w:szCs w:val="21"/>
                <w:highlight w:val="green"/>
              </w:rPr>
              <w:t>Indications for operative delivery (other) – ICD-10-AM code</w:t>
            </w:r>
            <w:r w:rsidRPr="00117719">
              <w:rPr>
                <w:rFonts w:cs="Arial"/>
                <w:b/>
                <w:bCs/>
                <w:szCs w:val="21"/>
                <w:highlight w:val="green"/>
              </w:rPr>
              <w:t xml:space="preserve"> or</w:t>
            </w:r>
            <w:r w:rsidR="000B35F0">
              <w:rPr>
                <w:rFonts w:cs="Arial"/>
                <w:b/>
                <w:bCs/>
                <w:szCs w:val="21"/>
                <w:highlight w:val="green"/>
              </w:rPr>
              <w:br/>
            </w:r>
            <w:r w:rsidRPr="00117719">
              <w:rPr>
                <w:rFonts w:cs="Arial"/>
                <w:szCs w:val="21"/>
                <w:highlight w:val="green"/>
              </w:rPr>
              <w:t>Indications for operative delivery (other) – free text</w:t>
            </w:r>
          </w:p>
        </w:tc>
      </w:tr>
      <w:tr w:rsidR="00E12C0F" w:rsidRPr="008B21AD" w14:paraId="7037138E" w14:textId="77777777" w:rsidTr="00387CB3">
        <w:tc>
          <w:tcPr>
            <w:tcW w:w="2405" w:type="dxa"/>
            <w:shd w:val="clear" w:color="auto" w:fill="auto"/>
          </w:tcPr>
          <w:p w14:paraId="235A88D0" w14:textId="77777777" w:rsidR="00340585" w:rsidRPr="00FB2F17" w:rsidRDefault="00340585" w:rsidP="00387CB3">
            <w:pPr>
              <w:keepLines/>
              <w:spacing w:before="60" w:after="60"/>
              <w:rPr>
                <w:b/>
                <w:szCs w:val="21"/>
                <w:highlight w:val="green"/>
              </w:rPr>
            </w:pPr>
            <w:r w:rsidRPr="00FB2F17">
              <w:rPr>
                <w:szCs w:val="21"/>
                <w:highlight w:val="green"/>
              </w:rPr>
              <w:t xml:space="preserve">2 Induced medical </w:t>
            </w:r>
            <w:r w:rsidRPr="00FB2F17">
              <w:rPr>
                <w:b/>
                <w:szCs w:val="21"/>
                <w:highlight w:val="green"/>
              </w:rPr>
              <w:t>and</w:t>
            </w:r>
          </w:p>
          <w:p w14:paraId="6940F9E7" w14:textId="77777777" w:rsidR="00FB2F17" w:rsidRPr="00FB2F17" w:rsidRDefault="00340585" w:rsidP="00387CB3">
            <w:pPr>
              <w:keepLines/>
              <w:spacing w:before="60" w:after="60"/>
              <w:rPr>
                <w:b/>
                <w:szCs w:val="21"/>
                <w:highlight w:val="green"/>
              </w:rPr>
            </w:pPr>
            <w:r w:rsidRPr="00FB2F17">
              <w:rPr>
                <w:bCs/>
                <w:szCs w:val="21"/>
                <w:highlight w:val="green"/>
              </w:rPr>
              <w:t>6</w:t>
            </w:r>
            <w:r w:rsidR="00FB2F17" w:rsidRPr="00FB2F17">
              <w:rPr>
                <w:bCs/>
                <w:szCs w:val="21"/>
                <w:highlight w:val="green"/>
              </w:rPr>
              <w:t xml:space="preserve"> Induced mechanical</w:t>
            </w:r>
            <w:r w:rsidR="00FB2F17" w:rsidRPr="00FB2F17">
              <w:rPr>
                <w:b/>
                <w:szCs w:val="21"/>
                <w:highlight w:val="green"/>
              </w:rPr>
              <w:t xml:space="preserve"> and </w:t>
            </w:r>
          </w:p>
          <w:p w14:paraId="298073DA" w14:textId="73003011" w:rsidR="00E12C0F" w:rsidRPr="00C30B4C" w:rsidRDefault="00340585" w:rsidP="00387CB3">
            <w:pPr>
              <w:keepLines/>
              <w:spacing w:before="60" w:after="60"/>
              <w:rPr>
                <w:szCs w:val="21"/>
              </w:rPr>
            </w:pPr>
            <w:r w:rsidRPr="00FB2F17">
              <w:rPr>
                <w:szCs w:val="21"/>
                <w:highlight w:val="green"/>
              </w:rPr>
              <w:t>5 No labour</w:t>
            </w:r>
          </w:p>
        </w:tc>
        <w:tc>
          <w:tcPr>
            <w:tcW w:w="6804" w:type="dxa"/>
            <w:shd w:val="clear" w:color="auto" w:fill="auto"/>
          </w:tcPr>
          <w:p w14:paraId="3FE9322F" w14:textId="603F31F3" w:rsidR="00E12C0F" w:rsidRPr="00C30B4C" w:rsidRDefault="0006386A" w:rsidP="000B35F0">
            <w:pPr>
              <w:keepLines/>
              <w:spacing w:before="60" w:after="60"/>
              <w:rPr>
                <w:rFonts w:cs="Arial"/>
                <w:szCs w:val="21"/>
              </w:rPr>
            </w:pPr>
            <w:r w:rsidRPr="0006386A">
              <w:rPr>
                <w:rFonts w:cs="Arial"/>
                <w:szCs w:val="21"/>
                <w:highlight w:val="green"/>
              </w:rPr>
              <w:t xml:space="preserve">Code O610 Failed medical induction of labour </w:t>
            </w:r>
            <w:r w:rsidRPr="0006386A">
              <w:rPr>
                <w:rFonts w:cs="Arial"/>
                <w:b/>
                <w:bCs/>
                <w:szCs w:val="21"/>
                <w:highlight w:val="green"/>
              </w:rPr>
              <w:t>and</w:t>
            </w:r>
            <w:r w:rsidRPr="0006386A">
              <w:rPr>
                <w:rFonts w:cs="Arial"/>
                <w:szCs w:val="21"/>
                <w:highlight w:val="green"/>
              </w:rPr>
              <w:t xml:space="preserve"> </w:t>
            </w:r>
            <w:r w:rsidRPr="0006386A">
              <w:rPr>
                <w:rFonts w:cs="Arial"/>
                <w:szCs w:val="21"/>
                <w:highlight w:val="green"/>
              </w:rPr>
              <w:br/>
              <w:t xml:space="preserve">Code O611 Failed surgical induction of labour </w:t>
            </w:r>
            <w:r w:rsidRPr="0006386A">
              <w:rPr>
                <w:rFonts w:cs="Arial"/>
                <w:b/>
                <w:bCs/>
                <w:szCs w:val="21"/>
                <w:highlight w:val="green"/>
              </w:rPr>
              <w:t>or</w:t>
            </w:r>
            <w:r w:rsidRPr="0006386A">
              <w:rPr>
                <w:rFonts w:cs="Arial"/>
                <w:szCs w:val="21"/>
                <w:highlight w:val="green"/>
              </w:rPr>
              <w:t xml:space="preserve"> </w:t>
            </w:r>
            <w:r w:rsidR="000B35F0">
              <w:rPr>
                <w:rFonts w:cs="Arial"/>
                <w:szCs w:val="21"/>
                <w:highlight w:val="green"/>
              </w:rPr>
              <w:br/>
            </w:r>
            <w:r w:rsidRPr="0006386A">
              <w:rPr>
                <w:rFonts w:cs="Arial"/>
                <w:szCs w:val="21"/>
                <w:highlight w:val="green"/>
              </w:rPr>
              <w:t xml:space="preserve">Code O612 Failed medical and surgical induction of labour – in </w:t>
            </w:r>
            <w:r w:rsidR="000B35F0">
              <w:rPr>
                <w:rFonts w:cs="Arial"/>
                <w:szCs w:val="21"/>
                <w:highlight w:val="green"/>
              </w:rPr>
              <w:br/>
            </w:r>
            <w:r w:rsidRPr="0006386A">
              <w:rPr>
                <w:rFonts w:cs="Arial"/>
                <w:szCs w:val="21"/>
                <w:highlight w:val="green"/>
              </w:rPr>
              <w:t xml:space="preserve">Indication for operative delivery (main reason) – ICD-10-AM code </w:t>
            </w:r>
            <w:r w:rsidRPr="0006386A">
              <w:rPr>
                <w:rFonts w:cs="Arial"/>
                <w:b/>
                <w:bCs/>
                <w:szCs w:val="21"/>
                <w:highlight w:val="green"/>
              </w:rPr>
              <w:t>or</w:t>
            </w:r>
            <w:r w:rsidR="000B35F0">
              <w:rPr>
                <w:rFonts w:cs="Arial"/>
                <w:b/>
                <w:bCs/>
                <w:szCs w:val="21"/>
                <w:highlight w:val="green"/>
              </w:rPr>
              <w:br/>
            </w:r>
            <w:r w:rsidRPr="0006386A">
              <w:rPr>
                <w:rFonts w:cs="Arial"/>
                <w:szCs w:val="21"/>
                <w:highlight w:val="green"/>
              </w:rPr>
              <w:t>Indications for operative delivery (other) – ICD-10-AM code</w:t>
            </w:r>
            <w:r w:rsidRPr="0006386A">
              <w:rPr>
                <w:rFonts w:cs="Arial"/>
                <w:b/>
                <w:bCs/>
                <w:szCs w:val="21"/>
                <w:highlight w:val="green"/>
              </w:rPr>
              <w:t xml:space="preserve"> or</w:t>
            </w:r>
            <w:r w:rsidR="000B35F0">
              <w:rPr>
                <w:rFonts w:cs="Arial"/>
                <w:b/>
                <w:bCs/>
                <w:szCs w:val="21"/>
                <w:highlight w:val="green"/>
              </w:rPr>
              <w:br/>
            </w:r>
            <w:r w:rsidRPr="0006386A">
              <w:rPr>
                <w:rFonts w:cs="Arial"/>
                <w:szCs w:val="21"/>
                <w:highlight w:val="green"/>
              </w:rPr>
              <w:t>Indications for operative delivery (other) – free text</w:t>
            </w:r>
          </w:p>
        </w:tc>
      </w:tr>
      <w:tr w:rsidR="00E12C0F" w:rsidRPr="008B21AD" w14:paraId="4D23C57A" w14:textId="77777777" w:rsidTr="00387CB3">
        <w:tc>
          <w:tcPr>
            <w:tcW w:w="2405" w:type="dxa"/>
            <w:shd w:val="clear" w:color="auto" w:fill="auto"/>
          </w:tcPr>
          <w:p w14:paraId="476D9948" w14:textId="7C748FED" w:rsidR="00FB2F17" w:rsidRPr="00FB2F17" w:rsidRDefault="00FB2F17" w:rsidP="00FB2F17">
            <w:pPr>
              <w:keepLines/>
              <w:spacing w:before="60" w:after="60"/>
              <w:rPr>
                <w:b/>
                <w:szCs w:val="21"/>
                <w:highlight w:val="green"/>
              </w:rPr>
            </w:pPr>
            <w:r>
              <w:rPr>
                <w:szCs w:val="21"/>
                <w:highlight w:val="green"/>
              </w:rPr>
              <w:t>3</w:t>
            </w:r>
            <w:r w:rsidRPr="00FB2F17">
              <w:rPr>
                <w:szCs w:val="21"/>
                <w:highlight w:val="green"/>
              </w:rPr>
              <w:t xml:space="preserve"> Induced </w:t>
            </w:r>
            <w:r>
              <w:rPr>
                <w:szCs w:val="21"/>
                <w:highlight w:val="green"/>
              </w:rPr>
              <w:t>surgical</w:t>
            </w:r>
            <w:r w:rsidRPr="00FB2F17">
              <w:rPr>
                <w:szCs w:val="21"/>
                <w:highlight w:val="green"/>
              </w:rPr>
              <w:t xml:space="preserve"> </w:t>
            </w:r>
            <w:r w:rsidRPr="00FB2F17">
              <w:rPr>
                <w:b/>
                <w:szCs w:val="21"/>
                <w:highlight w:val="green"/>
              </w:rPr>
              <w:t>and</w:t>
            </w:r>
          </w:p>
          <w:p w14:paraId="529E48BB" w14:textId="77777777" w:rsidR="00FB2F17" w:rsidRPr="00FB2F17" w:rsidRDefault="00FB2F17" w:rsidP="00FB2F17">
            <w:pPr>
              <w:keepLines/>
              <w:spacing w:before="60" w:after="60"/>
              <w:rPr>
                <w:b/>
                <w:szCs w:val="21"/>
                <w:highlight w:val="green"/>
              </w:rPr>
            </w:pPr>
            <w:r w:rsidRPr="00FB2F17">
              <w:rPr>
                <w:bCs/>
                <w:szCs w:val="21"/>
                <w:highlight w:val="green"/>
              </w:rPr>
              <w:t>6 Induced mechanical</w:t>
            </w:r>
            <w:r w:rsidRPr="00FB2F17">
              <w:rPr>
                <w:b/>
                <w:szCs w:val="21"/>
                <w:highlight w:val="green"/>
              </w:rPr>
              <w:t xml:space="preserve"> and </w:t>
            </w:r>
          </w:p>
          <w:p w14:paraId="40C29287" w14:textId="1D590527" w:rsidR="00E12C0F" w:rsidRPr="00C30B4C" w:rsidRDefault="00FB2F17" w:rsidP="00FB2F17">
            <w:pPr>
              <w:keepLines/>
              <w:spacing w:before="60" w:after="60"/>
              <w:rPr>
                <w:szCs w:val="21"/>
              </w:rPr>
            </w:pPr>
            <w:r w:rsidRPr="00FB2F17">
              <w:rPr>
                <w:szCs w:val="21"/>
                <w:highlight w:val="green"/>
              </w:rPr>
              <w:t>5 No labour</w:t>
            </w:r>
          </w:p>
        </w:tc>
        <w:tc>
          <w:tcPr>
            <w:tcW w:w="6804" w:type="dxa"/>
            <w:shd w:val="clear" w:color="auto" w:fill="auto"/>
          </w:tcPr>
          <w:p w14:paraId="037C2854" w14:textId="369CFA18" w:rsidR="00E12C0F" w:rsidRPr="00C30B4C" w:rsidRDefault="004C3546" w:rsidP="000B35F0">
            <w:pPr>
              <w:keepLines/>
              <w:spacing w:before="60" w:after="60"/>
              <w:rPr>
                <w:rFonts w:cs="Arial"/>
                <w:szCs w:val="21"/>
              </w:rPr>
            </w:pPr>
            <w:r w:rsidRPr="00117719">
              <w:rPr>
                <w:rFonts w:cs="Arial"/>
                <w:szCs w:val="21"/>
                <w:highlight w:val="green"/>
              </w:rPr>
              <w:t xml:space="preserve">Code O611 Failed surgical induction of labour – in </w:t>
            </w:r>
            <w:r w:rsidR="000B35F0">
              <w:rPr>
                <w:rFonts w:cs="Arial"/>
                <w:szCs w:val="21"/>
                <w:highlight w:val="green"/>
              </w:rPr>
              <w:br/>
            </w:r>
            <w:r w:rsidRPr="00117719">
              <w:rPr>
                <w:rFonts w:cs="Arial"/>
                <w:szCs w:val="21"/>
                <w:highlight w:val="green"/>
              </w:rPr>
              <w:t xml:space="preserve">Indication for operative delivery (main reason) – ICD-10-AM code </w:t>
            </w:r>
            <w:r w:rsidRPr="00117719">
              <w:rPr>
                <w:rFonts w:cs="Arial"/>
                <w:b/>
                <w:bCs/>
                <w:szCs w:val="21"/>
                <w:highlight w:val="green"/>
              </w:rPr>
              <w:t>or</w:t>
            </w:r>
            <w:r w:rsidR="000B35F0">
              <w:rPr>
                <w:rFonts w:cs="Arial"/>
                <w:b/>
                <w:bCs/>
                <w:szCs w:val="21"/>
                <w:highlight w:val="green"/>
              </w:rPr>
              <w:br/>
            </w:r>
            <w:r w:rsidRPr="00117719">
              <w:rPr>
                <w:rFonts w:cs="Arial"/>
                <w:szCs w:val="21"/>
                <w:highlight w:val="green"/>
              </w:rPr>
              <w:t>Indications for operative delivery (other) – ICD-10-AM code</w:t>
            </w:r>
            <w:r w:rsidRPr="00117719">
              <w:rPr>
                <w:rFonts w:cs="Arial"/>
                <w:b/>
                <w:bCs/>
                <w:szCs w:val="21"/>
                <w:highlight w:val="green"/>
              </w:rPr>
              <w:t xml:space="preserve"> or</w:t>
            </w:r>
            <w:r w:rsidR="000B35F0">
              <w:rPr>
                <w:rFonts w:cs="Arial"/>
                <w:b/>
                <w:bCs/>
                <w:szCs w:val="21"/>
                <w:highlight w:val="green"/>
              </w:rPr>
              <w:br/>
            </w:r>
            <w:r w:rsidRPr="00117719">
              <w:rPr>
                <w:rFonts w:cs="Arial"/>
                <w:szCs w:val="21"/>
                <w:highlight w:val="green"/>
              </w:rPr>
              <w:t>Indications for operative delivery (other) – free text</w:t>
            </w:r>
          </w:p>
        </w:tc>
      </w:tr>
      <w:tr w:rsidR="00E12C0F" w:rsidRPr="008B21AD" w14:paraId="6465657A" w14:textId="77777777" w:rsidTr="00387CB3">
        <w:tc>
          <w:tcPr>
            <w:tcW w:w="2405" w:type="dxa"/>
            <w:shd w:val="clear" w:color="auto" w:fill="auto"/>
          </w:tcPr>
          <w:p w14:paraId="7F11696C" w14:textId="77777777" w:rsidR="00246995" w:rsidRPr="00246995" w:rsidRDefault="00246995" w:rsidP="00387CB3">
            <w:pPr>
              <w:keepLines/>
              <w:spacing w:before="60" w:after="60"/>
              <w:rPr>
                <w:szCs w:val="21"/>
                <w:highlight w:val="green"/>
              </w:rPr>
            </w:pPr>
            <w:r w:rsidRPr="00246995">
              <w:rPr>
                <w:szCs w:val="21"/>
                <w:highlight w:val="green"/>
              </w:rPr>
              <w:t xml:space="preserve">2 Induced medical </w:t>
            </w:r>
            <w:r w:rsidRPr="00246995">
              <w:rPr>
                <w:b/>
                <w:szCs w:val="21"/>
                <w:highlight w:val="green"/>
              </w:rPr>
              <w:t>and</w:t>
            </w:r>
            <w:r w:rsidRPr="00246995">
              <w:rPr>
                <w:szCs w:val="21"/>
                <w:highlight w:val="green"/>
              </w:rPr>
              <w:t xml:space="preserve"> 3 Induced surgical </w:t>
            </w:r>
            <w:r w:rsidRPr="00246995">
              <w:rPr>
                <w:b/>
                <w:szCs w:val="21"/>
                <w:highlight w:val="green"/>
              </w:rPr>
              <w:t>and</w:t>
            </w:r>
            <w:r w:rsidRPr="00246995">
              <w:rPr>
                <w:szCs w:val="21"/>
                <w:highlight w:val="green"/>
              </w:rPr>
              <w:t xml:space="preserve"> </w:t>
            </w:r>
          </w:p>
          <w:p w14:paraId="5E643EE5" w14:textId="77777777" w:rsidR="00246995" w:rsidRPr="00246995" w:rsidRDefault="00246995" w:rsidP="00387CB3">
            <w:pPr>
              <w:keepLines/>
              <w:spacing w:before="60" w:after="60"/>
              <w:rPr>
                <w:szCs w:val="21"/>
                <w:highlight w:val="green"/>
              </w:rPr>
            </w:pPr>
            <w:r w:rsidRPr="00246995">
              <w:rPr>
                <w:szCs w:val="21"/>
                <w:highlight w:val="green"/>
              </w:rPr>
              <w:t xml:space="preserve">6 Induced mechanical </w:t>
            </w:r>
            <w:r w:rsidRPr="00246995">
              <w:rPr>
                <w:b/>
                <w:bCs/>
                <w:szCs w:val="21"/>
                <w:highlight w:val="green"/>
              </w:rPr>
              <w:t>and</w:t>
            </w:r>
            <w:r w:rsidRPr="00246995">
              <w:rPr>
                <w:szCs w:val="21"/>
                <w:highlight w:val="green"/>
              </w:rPr>
              <w:t xml:space="preserve"> </w:t>
            </w:r>
          </w:p>
          <w:p w14:paraId="022B9423" w14:textId="65B15058" w:rsidR="00E12C0F" w:rsidRPr="00C30B4C" w:rsidRDefault="00246995" w:rsidP="00387CB3">
            <w:pPr>
              <w:keepLines/>
              <w:spacing w:before="60" w:after="60"/>
              <w:rPr>
                <w:szCs w:val="21"/>
              </w:rPr>
            </w:pPr>
            <w:r w:rsidRPr="00246995">
              <w:rPr>
                <w:szCs w:val="21"/>
                <w:highlight w:val="green"/>
              </w:rPr>
              <w:t>5 No labour</w:t>
            </w:r>
          </w:p>
        </w:tc>
        <w:tc>
          <w:tcPr>
            <w:tcW w:w="6804" w:type="dxa"/>
            <w:shd w:val="clear" w:color="auto" w:fill="auto"/>
          </w:tcPr>
          <w:p w14:paraId="5CDEA4CE" w14:textId="1359B6C0" w:rsidR="00E12C0F" w:rsidRPr="00C30B4C" w:rsidRDefault="00672904" w:rsidP="000B35F0">
            <w:pPr>
              <w:keepLines/>
              <w:spacing w:before="60" w:after="60"/>
              <w:rPr>
                <w:rFonts w:cs="Arial"/>
                <w:szCs w:val="21"/>
              </w:rPr>
            </w:pPr>
            <w:r w:rsidRPr="0006386A">
              <w:rPr>
                <w:rFonts w:cs="Arial"/>
                <w:szCs w:val="21"/>
                <w:highlight w:val="green"/>
              </w:rPr>
              <w:t xml:space="preserve">Code O610 Failed medical induction of labour </w:t>
            </w:r>
            <w:r w:rsidRPr="0006386A">
              <w:rPr>
                <w:rFonts w:cs="Arial"/>
                <w:b/>
                <w:bCs/>
                <w:szCs w:val="21"/>
                <w:highlight w:val="green"/>
              </w:rPr>
              <w:t>and</w:t>
            </w:r>
            <w:r w:rsidRPr="0006386A">
              <w:rPr>
                <w:rFonts w:cs="Arial"/>
                <w:szCs w:val="21"/>
                <w:highlight w:val="green"/>
              </w:rPr>
              <w:t xml:space="preserve"> </w:t>
            </w:r>
            <w:r w:rsidRPr="0006386A">
              <w:rPr>
                <w:rFonts w:cs="Arial"/>
                <w:szCs w:val="21"/>
                <w:highlight w:val="green"/>
              </w:rPr>
              <w:br/>
              <w:t xml:space="preserve">Code O611 Failed surgical induction of labour </w:t>
            </w:r>
            <w:r w:rsidRPr="0006386A">
              <w:rPr>
                <w:rFonts w:cs="Arial"/>
                <w:b/>
                <w:bCs/>
                <w:szCs w:val="21"/>
                <w:highlight w:val="green"/>
              </w:rPr>
              <w:t>or</w:t>
            </w:r>
            <w:r w:rsidRPr="0006386A">
              <w:rPr>
                <w:rFonts w:cs="Arial"/>
                <w:szCs w:val="21"/>
                <w:highlight w:val="green"/>
              </w:rPr>
              <w:t xml:space="preserve"> </w:t>
            </w:r>
            <w:r w:rsidR="000B35F0">
              <w:rPr>
                <w:rFonts w:cs="Arial"/>
                <w:szCs w:val="21"/>
                <w:highlight w:val="green"/>
              </w:rPr>
              <w:br/>
            </w:r>
            <w:r w:rsidRPr="0006386A">
              <w:rPr>
                <w:rFonts w:cs="Arial"/>
                <w:szCs w:val="21"/>
                <w:highlight w:val="green"/>
              </w:rPr>
              <w:t xml:space="preserve">Code O612 Failed medical and surgical induction of labour – in </w:t>
            </w:r>
            <w:r w:rsidR="000B35F0">
              <w:rPr>
                <w:rFonts w:cs="Arial"/>
                <w:szCs w:val="21"/>
                <w:highlight w:val="green"/>
              </w:rPr>
              <w:br/>
            </w:r>
            <w:r w:rsidRPr="0006386A">
              <w:rPr>
                <w:rFonts w:cs="Arial"/>
                <w:szCs w:val="21"/>
                <w:highlight w:val="green"/>
              </w:rPr>
              <w:t xml:space="preserve">Indication for operative delivery (main reason) – ICD-10-AM code </w:t>
            </w:r>
            <w:r w:rsidRPr="0006386A">
              <w:rPr>
                <w:rFonts w:cs="Arial"/>
                <w:b/>
                <w:bCs/>
                <w:szCs w:val="21"/>
                <w:highlight w:val="green"/>
              </w:rPr>
              <w:t>or</w:t>
            </w:r>
            <w:r w:rsidR="000B35F0">
              <w:rPr>
                <w:rFonts w:cs="Arial"/>
                <w:b/>
                <w:bCs/>
                <w:szCs w:val="21"/>
                <w:highlight w:val="green"/>
              </w:rPr>
              <w:br/>
            </w:r>
            <w:r w:rsidRPr="0006386A">
              <w:rPr>
                <w:rFonts w:cs="Arial"/>
                <w:szCs w:val="21"/>
                <w:highlight w:val="green"/>
              </w:rPr>
              <w:t>Indications for operative delivery (other) – ICD-10-AM code</w:t>
            </w:r>
            <w:r w:rsidRPr="0006386A">
              <w:rPr>
                <w:rFonts w:cs="Arial"/>
                <w:b/>
                <w:bCs/>
                <w:szCs w:val="21"/>
                <w:highlight w:val="green"/>
              </w:rPr>
              <w:t xml:space="preserve"> or</w:t>
            </w:r>
            <w:r w:rsidR="000B35F0">
              <w:rPr>
                <w:rFonts w:cs="Arial"/>
                <w:b/>
                <w:bCs/>
                <w:szCs w:val="21"/>
                <w:highlight w:val="green"/>
              </w:rPr>
              <w:br/>
            </w:r>
            <w:r w:rsidRPr="0006386A">
              <w:rPr>
                <w:rFonts w:cs="Arial"/>
                <w:szCs w:val="21"/>
                <w:highlight w:val="green"/>
              </w:rPr>
              <w:t>Indications for operative delivery (other) – free text</w:t>
            </w:r>
          </w:p>
        </w:tc>
      </w:tr>
    </w:tbl>
    <w:p w14:paraId="07B738DD" w14:textId="0EA48DAE" w:rsidR="00436517" w:rsidRPr="008230BF" w:rsidRDefault="008230BF" w:rsidP="008230BF">
      <w:pPr>
        <w:pStyle w:val="Body"/>
      </w:pPr>
      <w:r w:rsidRPr="008230BF">
        <w:rPr>
          <w:highlight w:val="green"/>
        </w:rPr>
        <w:t xml:space="preserve">*Code O611 Failed surgical induction also includes </w:t>
      </w:r>
      <w:r w:rsidR="00030227">
        <w:rPr>
          <w:highlight w:val="green"/>
        </w:rPr>
        <w:t>F</w:t>
      </w:r>
      <w:r w:rsidRPr="008230BF">
        <w:rPr>
          <w:highlight w:val="green"/>
        </w:rPr>
        <w:t>ailed mechanical induction</w:t>
      </w:r>
    </w:p>
    <w:p w14:paraId="7334D133" w14:textId="65EA4BC2" w:rsidR="0076023C" w:rsidRPr="008B21AD" w:rsidRDefault="0076023C" w:rsidP="0076023C">
      <w:pPr>
        <w:pStyle w:val="Heading2"/>
      </w:pPr>
      <w:bookmarkStart w:id="179" w:name="_Toc122679636"/>
      <w:r w:rsidRPr="008B21AD">
        <w:lastRenderedPageBreak/>
        <w:t xml:space="preserve">Labour type, Indication for induction </w:t>
      </w:r>
      <w:r>
        <w:t xml:space="preserve">(main reason) </w:t>
      </w:r>
      <w:r w:rsidRPr="008B21AD">
        <w:t xml:space="preserve">– </w:t>
      </w:r>
      <w:r>
        <w:t>ICD-10</w:t>
      </w:r>
      <w:r w:rsidR="00030227">
        <w:t>-</w:t>
      </w:r>
      <w:r>
        <w:t>AM code</w:t>
      </w:r>
      <w:r w:rsidR="00546D04">
        <w:t xml:space="preserve">, </w:t>
      </w:r>
      <w:r w:rsidR="00546D04" w:rsidRPr="00546D04">
        <w:rPr>
          <w:highlight w:val="green"/>
        </w:rPr>
        <w:t>Indications for induction (other) – ICD-10-AM code</w:t>
      </w:r>
      <w:r>
        <w:t xml:space="preserve"> </w:t>
      </w:r>
      <w:r w:rsidRPr="008B21AD">
        <w:t>and Indication</w:t>
      </w:r>
      <w:r>
        <w:t>s</w:t>
      </w:r>
      <w:r w:rsidRPr="008B21AD">
        <w:t xml:space="preserve"> for induction </w:t>
      </w:r>
      <w:r>
        <w:t xml:space="preserve">(other) </w:t>
      </w:r>
      <w:r w:rsidRPr="008B21AD">
        <w:t xml:space="preserve">– </w:t>
      </w:r>
      <w:r>
        <w:t>free text</w:t>
      </w:r>
      <w:r w:rsidRPr="008B21AD">
        <w:t xml:space="preserve"> valid combinations</w:t>
      </w:r>
      <w:bookmarkEnd w:id="173"/>
      <w:bookmarkEnd w:id="174"/>
      <w:bookmarkEnd w:id="17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76023C" w:rsidRPr="008B21AD" w14:paraId="331D7F51" w14:textId="77777777" w:rsidTr="00387CB3">
        <w:tc>
          <w:tcPr>
            <w:tcW w:w="4261" w:type="dxa"/>
            <w:shd w:val="clear" w:color="auto" w:fill="auto"/>
          </w:tcPr>
          <w:p w14:paraId="4C4A8884" w14:textId="77777777" w:rsidR="0076023C" w:rsidRPr="00C30B4C" w:rsidRDefault="0076023C" w:rsidP="00387CB3">
            <w:pPr>
              <w:keepLines/>
              <w:spacing w:before="60" w:after="60"/>
              <w:rPr>
                <w:rFonts w:cs="Arial"/>
                <w:b/>
                <w:szCs w:val="21"/>
              </w:rPr>
            </w:pPr>
            <w:r w:rsidRPr="00C30B4C">
              <w:rPr>
                <w:rFonts w:cs="Arial"/>
                <w:b/>
                <w:szCs w:val="21"/>
              </w:rPr>
              <w:t>If Labour type is:</w:t>
            </w:r>
          </w:p>
        </w:tc>
        <w:tc>
          <w:tcPr>
            <w:tcW w:w="4806" w:type="dxa"/>
            <w:shd w:val="clear" w:color="auto" w:fill="auto"/>
          </w:tcPr>
          <w:p w14:paraId="62640B97" w14:textId="77777777" w:rsidR="0076023C" w:rsidRPr="00C30B4C" w:rsidRDefault="0076023C" w:rsidP="00387CB3">
            <w:pPr>
              <w:keepLines/>
              <w:spacing w:before="60" w:after="60"/>
              <w:rPr>
                <w:rFonts w:cs="Arial"/>
                <w:b/>
                <w:szCs w:val="21"/>
              </w:rPr>
            </w:pPr>
          </w:p>
        </w:tc>
      </w:tr>
      <w:tr w:rsidR="0076023C" w:rsidRPr="008B21AD" w14:paraId="590D942C" w14:textId="77777777" w:rsidTr="00387CB3">
        <w:tc>
          <w:tcPr>
            <w:tcW w:w="4261" w:type="dxa"/>
            <w:shd w:val="clear" w:color="auto" w:fill="auto"/>
          </w:tcPr>
          <w:p w14:paraId="0DAA09A4" w14:textId="77777777" w:rsidR="0076023C" w:rsidRPr="00C30B4C" w:rsidRDefault="0076023C" w:rsidP="00387CB3">
            <w:pPr>
              <w:keepLines/>
              <w:spacing w:before="60" w:after="60"/>
              <w:rPr>
                <w:rFonts w:cs="Arial"/>
                <w:szCs w:val="21"/>
              </w:rPr>
            </w:pPr>
            <w:r w:rsidRPr="00C30B4C">
              <w:rPr>
                <w:rFonts w:cs="Arial"/>
                <w:szCs w:val="21"/>
              </w:rPr>
              <w:t xml:space="preserve">2 Induced medical </w:t>
            </w:r>
            <w:r w:rsidRPr="00C30B4C">
              <w:rPr>
                <w:rFonts w:cs="Arial"/>
                <w:b/>
                <w:szCs w:val="21"/>
              </w:rPr>
              <w:t>or</w:t>
            </w:r>
          </w:p>
          <w:p w14:paraId="4F40896E" w14:textId="77777777" w:rsidR="0076023C" w:rsidRDefault="0076023C" w:rsidP="00387CB3">
            <w:pPr>
              <w:keepLines/>
              <w:spacing w:before="60" w:after="60"/>
              <w:rPr>
                <w:rFonts w:cs="Arial"/>
                <w:b/>
                <w:szCs w:val="21"/>
              </w:rPr>
            </w:pPr>
            <w:r w:rsidRPr="00C30B4C">
              <w:rPr>
                <w:rFonts w:cs="Arial"/>
                <w:szCs w:val="21"/>
              </w:rPr>
              <w:t xml:space="preserve">3 Induced surgical </w:t>
            </w:r>
            <w:r w:rsidRPr="00C30B4C">
              <w:rPr>
                <w:rFonts w:cs="Arial"/>
                <w:b/>
                <w:szCs w:val="21"/>
              </w:rPr>
              <w:t>or</w:t>
            </w:r>
          </w:p>
          <w:p w14:paraId="7EA3F200" w14:textId="33CC995D" w:rsidR="00EA3C37" w:rsidRPr="00C30B4C" w:rsidRDefault="006754F6" w:rsidP="00387CB3">
            <w:pPr>
              <w:keepLines/>
              <w:spacing w:before="60" w:after="60"/>
              <w:rPr>
                <w:rFonts w:cs="Arial"/>
                <w:szCs w:val="21"/>
              </w:rPr>
            </w:pPr>
            <w:r w:rsidRPr="006754F6">
              <w:rPr>
                <w:rFonts w:cs="Arial"/>
                <w:szCs w:val="21"/>
                <w:highlight w:val="green"/>
              </w:rPr>
              <w:t xml:space="preserve">6 Induced mechanical </w:t>
            </w:r>
            <w:r w:rsidRPr="006754F6">
              <w:rPr>
                <w:rFonts w:cs="Arial"/>
                <w:b/>
                <w:bCs/>
                <w:szCs w:val="21"/>
                <w:highlight w:val="green"/>
              </w:rPr>
              <w:t>or</w:t>
            </w:r>
          </w:p>
          <w:p w14:paraId="4D975458" w14:textId="77777777" w:rsidR="0076023C" w:rsidRDefault="0076023C" w:rsidP="00387CB3">
            <w:pPr>
              <w:keepLines/>
              <w:spacing w:before="60" w:after="60"/>
              <w:rPr>
                <w:rFonts w:cs="Arial"/>
                <w:szCs w:val="21"/>
              </w:rPr>
            </w:pPr>
            <w:r w:rsidRPr="00C30B4C">
              <w:rPr>
                <w:rFonts w:cs="Arial"/>
                <w:szCs w:val="21"/>
              </w:rPr>
              <w:t xml:space="preserve">2 Induced medical </w:t>
            </w:r>
            <w:r w:rsidRPr="00C30B4C">
              <w:rPr>
                <w:rFonts w:cs="Arial"/>
                <w:b/>
                <w:szCs w:val="21"/>
              </w:rPr>
              <w:t>and</w:t>
            </w:r>
            <w:r w:rsidRPr="00C30B4C">
              <w:rPr>
                <w:rFonts w:cs="Arial"/>
                <w:szCs w:val="21"/>
              </w:rPr>
              <w:t xml:space="preserve"> 3 Induced surgical</w:t>
            </w:r>
            <w:r w:rsidR="00804BC2">
              <w:rPr>
                <w:rFonts w:cs="Arial"/>
                <w:szCs w:val="21"/>
              </w:rPr>
              <w:t xml:space="preserve"> </w:t>
            </w:r>
            <w:r w:rsidR="00804BC2" w:rsidRPr="00804BC2">
              <w:rPr>
                <w:rFonts w:cs="Arial"/>
                <w:b/>
                <w:bCs/>
                <w:szCs w:val="21"/>
                <w:highlight w:val="green"/>
              </w:rPr>
              <w:t>or</w:t>
            </w:r>
          </w:p>
          <w:p w14:paraId="0220D45B" w14:textId="77777777" w:rsidR="00804BC2" w:rsidRPr="00994AF5" w:rsidRDefault="00A55F56" w:rsidP="00387CB3">
            <w:pPr>
              <w:keepLines/>
              <w:spacing w:before="60" w:after="60"/>
              <w:rPr>
                <w:rFonts w:cs="Arial"/>
                <w:szCs w:val="21"/>
                <w:highlight w:val="green"/>
              </w:rPr>
            </w:pPr>
            <w:r w:rsidRPr="00994AF5">
              <w:rPr>
                <w:rFonts w:cs="Arial"/>
                <w:szCs w:val="21"/>
                <w:highlight w:val="green"/>
              </w:rPr>
              <w:t xml:space="preserve">2 Induced medical </w:t>
            </w:r>
            <w:r w:rsidRPr="00994AF5">
              <w:rPr>
                <w:rFonts w:cs="Arial"/>
                <w:b/>
                <w:bCs/>
                <w:szCs w:val="21"/>
                <w:highlight w:val="green"/>
              </w:rPr>
              <w:t>and</w:t>
            </w:r>
            <w:r w:rsidRPr="00994AF5">
              <w:rPr>
                <w:rFonts w:cs="Arial"/>
                <w:szCs w:val="21"/>
                <w:highlight w:val="green"/>
              </w:rPr>
              <w:t xml:space="preserve"> 6 Induced mechanical </w:t>
            </w:r>
            <w:r w:rsidR="007648A3" w:rsidRPr="00994AF5">
              <w:rPr>
                <w:rFonts w:cs="Arial"/>
                <w:b/>
                <w:bCs/>
                <w:szCs w:val="21"/>
                <w:highlight w:val="green"/>
              </w:rPr>
              <w:t>or</w:t>
            </w:r>
          </w:p>
          <w:p w14:paraId="7C28C0F9" w14:textId="25D99110" w:rsidR="007648A3" w:rsidRPr="004644ED" w:rsidRDefault="00C519F9" w:rsidP="00C519F9">
            <w:pPr>
              <w:keepLines/>
              <w:spacing w:before="60" w:after="60"/>
              <w:rPr>
                <w:rFonts w:cs="Arial"/>
                <w:szCs w:val="21"/>
                <w:highlight w:val="green"/>
              </w:rPr>
            </w:pPr>
            <w:r w:rsidRPr="00C519F9">
              <w:rPr>
                <w:rFonts w:cs="Arial"/>
                <w:szCs w:val="21"/>
                <w:highlight w:val="green"/>
              </w:rPr>
              <w:t>3</w:t>
            </w:r>
            <w:r>
              <w:rPr>
                <w:rFonts w:cs="Arial"/>
                <w:szCs w:val="21"/>
                <w:highlight w:val="green"/>
              </w:rPr>
              <w:t xml:space="preserve"> </w:t>
            </w:r>
            <w:r w:rsidR="007648A3" w:rsidRPr="00C519F9">
              <w:rPr>
                <w:rFonts w:cs="Arial"/>
                <w:szCs w:val="21"/>
                <w:highlight w:val="green"/>
              </w:rPr>
              <w:t xml:space="preserve">Induced surgical </w:t>
            </w:r>
            <w:r w:rsidR="007648A3" w:rsidRPr="00C519F9">
              <w:rPr>
                <w:rFonts w:cs="Arial"/>
                <w:b/>
                <w:bCs/>
                <w:szCs w:val="21"/>
                <w:highlight w:val="green"/>
              </w:rPr>
              <w:t>and</w:t>
            </w:r>
            <w:r w:rsidR="007648A3" w:rsidRPr="00C519F9">
              <w:rPr>
                <w:rFonts w:cs="Arial"/>
                <w:szCs w:val="21"/>
                <w:highlight w:val="green"/>
              </w:rPr>
              <w:t xml:space="preserve"> 6 Induced </w:t>
            </w:r>
            <w:r w:rsidR="007648A3" w:rsidRPr="004644ED">
              <w:rPr>
                <w:rFonts w:cs="Arial"/>
                <w:szCs w:val="21"/>
                <w:highlight w:val="green"/>
              </w:rPr>
              <w:t>mechanical</w:t>
            </w:r>
            <w:r w:rsidR="00B90FA6" w:rsidRPr="004644ED">
              <w:rPr>
                <w:rFonts w:cs="Arial"/>
                <w:szCs w:val="21"/>
                <w:highlight w:val="green"/>
              </w:rPr>
              <w:t xml:space="preserve"> </w:t>
            </w:r>
            <w:r w:rsidR="00B90FA6" w:rsidRPr="004644ED">
              <w:rPr>
                <w:rFonts w:cs="Arial"/>
                <w:b/>
                <w:bCs/>
                <w:szCs w:val="21"/>
                <w:highlight w:val="green"/>
              </w:rPr>
              <w:t>or</w:t>
            </w:r>
            <w:r w:rsidR="00B90FA6" w:rsidRPr="004644ED">
              <w:rPr>
                <w:rFonts w:cs="Arial"/>
                <w:szCs w:val="21"/>
                <w:highlight w:val="green"/>
              </w:rPr>
              <w:t xml:space="preserve"> </w:t>
            </w:r>
          </w:p>
          <w:p w14:paraId="79E52B48" w14:textId="36B76AA0" w:rsidR="00B90FA6" w:rsidRPr="00B90FA6" w:rsidRDefault="00C519F9" w:rsidP="00C519F9">
            <w:r w:rsidRPr="004644ED">
              <w:rPr>
                <w:highlight w:val="green"/>
              </w:rPr>
              <w:t xml:space="preserve">2 Induced medical </w:t>
            </w:r>
            <w:r w:rsidRPr="004644ED">
              <w:rPr>
                <w:b/>
                <w:bCs/>
                <w:highlight w:val="green"/>
              </w:rPr>
              <w:t>and</w:t>
            </w:r>
            <w:r w:rsidRPr="004644ED">
              <w:rPr>
                <w:highlight w:val="green"/>
              </w:rPr>
              <w:t xml:space="preserve"> 3 Induced surgical </w:t>
            </w:r>
            <w:r w:rsidRPr="004644ED">
              <w:rPr>
                <w:b/>
                <w:bCs/>
                <w:highlight w:val="green"/>
              </w:rPr>
              <w:t>and</w:t>
            </w:r>
            <w:r w:rsidRPr="004644ED">
              <w:rPr>
                <w:highlight w:val="green"/>
              </w:rPr>
              <w:t xml:space="preserve"> 6 induced mechanical</w:t>
            </w:r>
            <w:r>
              <w:t xml:space="preserve"> </w:t>
            </w:r>
          </w:p>
        </w:tc>
        <w:tc>
          <w:tcPr>
            <w:tcW w:w="4806" w:type="dxa"/>
            <w:shd w:val="clear" w:color="auto" w:fill="auto"/>
          </w:tcPr>
          <w:p w14:paraId="67BA5FB1" w14:textId="77777777" w:rsidR="0076023C" w:rsidRPr="00C30B4C" w:rsidRDefault="0076023C" w:rsidP="00387CB3">
            <w:pPr>
              <w:keepLines/>
              <w:spacing w:before="60" w:after="60"/>
              <w:rPr>
                <w:rFonts w:cs="Arial"/>
                <w:szCs w:val="21"/>
              </w:rPr>
            </w:pPr>
            <w:r w:rsidRPr="00C30B4C">
              <w:rPr>
                <w:rFonts w:cs="Arial"/>
                <w:szCs w:val="21"/>
              </w:rPr>
              <w:t>A valid code must be reported in Indication for induction (main reason) – ICD-10-AM code.</w:t>
            </w:r>
          </w:p>
          <w:p w14:paraId="73F5F0EC" w14:textId="77777777" w:rsidR="0076023C" w:rsidRPr="00C30B4C" w:rsidRDefault="0076023C" w:rsidP="00387CB3">
            <w:pPr>
              <w:keepLines/>
              <w:spacing w:before="60" w:after="60"/>
              <w:rPr>
                <w:rFonts w:cs="Arial"/>
                <w:szCs w:val="21"/>
              </w:rPr>
            </w:pPr>
          </w:p>
          <w:p w14:paraId="3D2895F4" w14:textId="69A9AD49" w:rsidR="0076023C" w:rsidRPr="00C30B4C" w:rsidRDefault="0076023C" w:rsidP="00387CB3">
            <w:pPr>
              <w:keepLines/>
              <w:spacing w:before="60" w:after="60"/>
              <w:rPr>
                <w:rFonts w:cs="Arial"/>
                <w:szCs w:val="21"/>
              </w:rPr>
            </w:pPr>
            <w:r w:rsidRPr="00C30B4C">
              <w:rPr>
                <w:rFonts w:cs="Arial"/>
                <w:szCs w:val="21"/>
              </w:rPr>
              <w:t xml:space="preserve">An entry may also be reported for </w:t>
            </w:r>
            <w:r w:rsidR="00C776EC" w:rsidRPr="003D2FD5">
              <w:rPr>
                <w:rFonts w:cs="Arial"/>
                <w:szCs w:val="21"/>
                <w:highlight w:val="green"/>
              </w:rPr>
              <w:t xml:space="preserve">Indications </w:t>
            </w:r>
            <w:r w:rsidR="003D2FD5" w:rsidRPr="003D2FD5">
              <w:rPr>
                <w:rFonts w:cs="Arial"/>
                <w:szCs w:val="21"/>
                <w:highlight w:val="green"/>
              </w:rPr>
              <w:t>for induction (other) – ICD-10-AM code and/or</w:t>
            </w:r>
            <w:r w:rsidR="003D2FD5">
              <w:rPr>
                <w:rFonts w:cs="Arial"/>
                <w:szCs w:val="21"/>
              </w:rPr>
              <w:t xml:space="preserve"> </w:t>
            </w:r>
            <w:r w:rsidRPr="00C30B4C">
              <w:rPr>
                <w:rFonts w:cs="Arial"/>
                <w:szCs w:val="21"/>
              </w:rPr>
              <w:t>Indications for induction (other) – free text, if appropriate.</w:t>
            </w:r>
          </w:p>
        </w:tc>
      </w:tr>
    </w:tbl>
    <w:p w14:paraId="55731A3B" w14:textId="77777777" w:rsidR="00023AFD" w:rsidRDefault="00023AFD" w:rsidP="00053A6E">
      <w:pPr>
        <w:pStyle w:val="Body"/>
        <w:rPr>
          <w:highlight w:val="green"/>
        </w:rPr>
      </w:pPr>
      <w:bookmarkStart w:id="180" w:name="_Toc108663696"/>
    </w:p>
    <w:p w14:paraId="5B18485D" w14:textId="3BC229DE" w:rsidR="004D0E44" w:rsidRPr="008B21AD" w:rsidRDefault="004D0E44" w:rsidP="004D0E44">
      <w:pPr>
        <w:pStyle w:val="Heading2"/>
      </w:pPr>
      <w:bookmarkStart w:id="181" w:name="_Toc122679637"/>
      <w:r w:rsidRPr="004D0E44">
        <w:rPr>
          <w:highlight w:val="green"/>
        </w:rPr>
        <w:t>Labour type ‘Woman in labour’ and associated data items valid combinations</w:t>
      </w:r>
      <w:bookmarkEnd w:id="180"/>
      <w:bookmarkEnd w:id="18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0"/>
        <w:gridCol w:w="3869"/>
      </w:tblGrid>
      <w:tr w:rsidR="004D0E44" w:rsidRPr="008B21AD" w14:paraId="3C305DB3" w14:textId="77777777" w:rsidTr="1C2428A1">
        <w:tc>
          <w:tcPr>
            <w:tcW w:w="5340" w:type="dxa"/>
            <w:shd w:val="clear" w:color="auto" w:fill="auto"/>
          </w:tcPr>
          <w:p w14:paraId="4D9CEC01" w14:textId="77777777" w:rsidR="004D0E44" w:rsidRPr="00C30B4C" w:rsidRDefault="004D0E44" w:rsidP="00387CB3">
            <w:pPr>
              <w:keepLines/>
              <w:spacing w:before="60" w:after="60"/>
              <w:rPr>
                <w:rFonts w:cs="Arial"/>
                <w:b/>
                <w:szCs w:val="21"/>
              </w:rPr>
            </w:pPr>
            <w:r w:rsidRPr="00C30B4C">
              <w:rPr>
                <w:rFonts w:cs="Arial"/>
                <w:b/>
                <w:szCs w:val="21"/>
              </w:rPr>
              <w:t>If Labour type is:</w:t>
            </w:r>
          </w:p>
        </w:tc>
        <w:tc>
          <w:tcPr>
            <w:tcW w:w="3869" w:type="dxa"/>
            <w:shd w:val="clear" w:color="auto" w:fill="auto"/>
          </w:tcPr>
          <w:p w14:paraId="1816C280" w14:textId="77777777" w:rsidR="004D0E44" w:rsidRPr="00C30B4C" w:rsidRDefault="004D0E44" w:rsidP="00387CB3">
            <w:pPr>
              <w:keepLines/>
              <w:spacing w:before="60" w:after="60"/>
              <w:rPr>
                <w:rFonts w:cs="Arial"/>
                <w:b/>
                <w:szCs w:val="21"/>
              </w:rPr>
            </w:pPr>
            <w:r w:rsidRPr="00C30B4C">
              <w:rPr>
                <w:b/>
                <w:szCs w:val="21"/>
              </w:rPr>
              <w:t>and Method of birth is:</w:t>
            </w:r>
          </w:p>
        </w:tc>
      </w:tr>
      <w:tr w:rsidR="004D0E44" w:rsidRPr="008B21AD" w14:paraId="1A550CD5" w14:textId="77777777" w:rsidTr="1C2428A1">
        <w:tc>
          <w:tcPr>
            <w:tcW w:w="5340" w:type="dxa"/>
            <w:shd w:val="clear" w:color="auto" w:fill="auto"/>
          </w:tcPr>
          <w:p w14:paraId="26877485" w14:textId="77777777" w:rsidR="004D0E44" w:rsidRPr="00C30B4C" w:rsidRDefault="004D0E44" w:rsidP="004B493D">
            <w:pPr>
              <w:keepLines/>
              <w:spacing w:before="60" w:after="60"/>
              <w:rPr>
                <w:rFonts w:cs="Arial"/>
                <w:szCs w:val="21"/>
              </w:rPr>
            </w:pPr>
            <w:r w:rsidRPr="00C30B4C">
              <w:rPr>
                <w:rFonts w:cs="Arial"/>
                <w:szCs w:val="21"/>
              </w:rPr>
              <w:t xml:space="preserve">1 Spontaneous </w:t>
            </w:r>
            <w:r w:rsidRPr="00C30B4C">
              <w:rPr>
                <w:rFonts w:cs="Arial"/>
                <w:b/>
                <w:szCs w:val="21"/>
              </w:rPr>
              <w:t>or</w:t>
            </w:r>
            <w:r w:rsidRPr="00C30B4C">
              <w:rPr>
                <w:rFonts w:cs="Arial"/>
                <w:szCs w:val="21"/>
              </w:rPr>
              <w:t xml:space="preserve"> </w:t>
            </w:r>
          </w:p>
          <w:p w14:paraId="358DD9A6" w14:textId="77777777" w:rsidR="004D0E44" w:rsidRPr="00C30B4C" w:rsidRDefault="004D0E44" w:rsidP="004B493D">
            <w:pPr>
              <w:keepLines/>
              <w:spacing w:before="60" w:after="60"/>
              <w:rPr>
                <w:rFonts w:cs="Arial"/>
                <w:szCs w:val="21"/>
              </w:rPr>
            </w:pPr>
            <w:r w:rsidRPr="00C30B4C">
              <w:rPr>
                <w:rFonts w:cs="Arial"/>
                <w:szCs w:val="21"/>
              </w:rPr>
              <w:t xml:space="preserve">2 Induced medical </w:t>
            </w:r>
            <w:r w:rsidRPr="00C30B4C">
              <w:rPr>
                <w:rFonts w:cs="Arial"/>
                <w:b/>
                <w:szCs w:val="21"/>
              </w:rPr>
              <w:t>or</w:t>
            </w:r>
            <w:r w:rsidRPr="00C30B4C">
              <w:rPr>
                <w:rFonts w:cs="Arial"/>
                <w:szCs w:val="21"/>
              </w:rPr>
              <w:t xml:space="preserve"> </w:t>
            </w:r>
          </w:p>
          <w:p w14:paraId="1DE38C26" w14:textId="7526615A" w:rsidR="004D0E44" w:rsidRPr="00B13250" w:rsidRDefault="00B13250" w:rsidP="004B493D">
            <w:pPr>
              <w:keepLines/>
              <w:spacing w:before="60" w:after="60"/>
              <w:rPr>
                <w:rFonts w:cs="Arial"/>
                <w:szCs w:val="21"/>
              </w:rPr>
            </w:pPr>
            <w:r w:rsidRPr="00B13250">
              <w:rPr>
                <w:rFonts w:cs="Arial"/>
                <w:szCs w:val="21"/>
              </w:rPr>
              <w:t>3</w:t>
            </w:r>
            <w:r>
              <w:rPr>
                <w:rFonts w:cs="Arial"/>
                <w:szCs w:val="21"/>
              </w:rPr>
              <w:t xml:space="preserve"> </w:t>
            </w:r>
            <w:r w:rsidR="004D0E44" w:rsidRPr="00B13250">
              <w:rPr>
                <w:rFonts w:cs="Arial"/>
                <w:szCs w:val="21"/>
              </w:rPr>
              <w:t xml:space="preserve">Induced surgical </w:t>
            </w:r>
            <w:r w:rsidR="004D0E44" w:rsidRPr="00B13250">
              <w:rPr>
                <w:rFonts w:cs="Arial"/>
                <w:b/>
                <w:szCs w:val="21"/>
              </w:rPr>
              <w:t>or</w:t>
            </w:r>
            <w:r w:rsidR="004D0E44" w:rsidRPr="00B13250">
              <w:rPr>
                <w:rFonts w:cs="Arial"/>
                <w:szCs w:val="21"/>
              </w:rPr>
              <w:t xml:space="preserve"> </w:t>
            </w:r>
          </w:p>
          <w:p w14:paraId="4CAF80FB" w14:textId="33749B7A" w:rsidR="00B13250" w:rsidRPr="00B13250" w:rsidRDefault="00B13250" w:rsidP="004B493D">
            <w:pPr>
              <w:spacing w:before="60" w:after="60"/>
            </w:pPr>
            <w:r w:rsidRPr="006754F6">
              <w:rPr>
                <w:rFonts w:cs="Arial"/>
                <w:szCs w:val="21"/>
                <w:highlight w:val="green"/>
              </w:rPr>
              <w:t xml:space="preserve">6 Induced mechanical </w:t>
            </w:r>
            <w:r w:rsidRPr="006754F6">
              <w:rPr>
                <w:rFonts w:cs="Arial"/>
                <w:b/>
                <w:bCs/>
                <w:szCs w:val="21"/>
                <w:highlight w:val="green"/>
              </w:rPr>
              <w:t>or</w:t>
            </w:r>
          </w:p>
          <w:p w14:paraId="3D845549" w14:textId="77777777" w:rsidR="004D0E44" w:rsidRPr="00C30B4C" w:rsidRDefault="004D0E44" w:rsidP="004B493D">
            <w:pPr>
              <w:keepLines/>
              <w:spacing w:before="60" w:after="60"/>
              <w:rPr>
                <w:rFonts w:cs="Arial"/>
                <w:szCs w:val="21"/>
              </w:rPr>
            </w:pPr>
            <w:r w:rsidRPr="00C30B4C">
              <w:rPr>
                <w:rFonts w:cs="Arial"/>
                <w:szCs w:val="21"/>
              </w:rPr>
              <w:t xml:space="preserve">1 Spontaneous </w:t>
            </w:r>
            <w:r w:rsidRPr="00C30B4C">
              <w:rPr>
                <w:rFonts w:cs="Arial"/>
                <w:b/>
                <w:szCs w:val="21"/>
              </w:rPr>
              <w:t>and</w:t>
            </w:r>
            <w:r w:rsidRPr="00C30B4C">
              <w:rPr>
                <w:rFonts w:cs="Arial"/>
                <w:szCs w:val="21"/>
              </w:rPr>
              <w:t xml:space="preserve"> 4 Augmented </w:t>
            </w:r>
            <w:r w:rsidRPr="00C30B4C">
              <w:rPr>
                <w:rFonts w:cs="Arial"/>
                <w:b/>
                <w:szCs w:val="21"/>
              </w:rPr>
              <w:t>or</w:t>
            </w:r>
            <w:r w:rsidRPr="00C30B4C">
              <w:rPr>
                <w:rFonts w:cs="Arial"/>
                <w:szCs w:val="21"/>
              </w:rPr>
              <w:t xml:space="preserve"> </w:t>
            </w:r>
          </w:p>
          <w:p w14:paraId="59566BE1" w14:textId="5CE60C43" w:rsidR="004D0E44" w:rsidRPr="00301B44" w:rsidRDefault="00301B44" w:rsidP="004B493D">
            <w:pPr>
              <w:keepLines/>
              <w:spacing w:before="60" w:after="60"/>
              <w:rPr>
                <w:rFonts w:cs="Arial"/>
                <w:b/>
                <w:bCs/>
                <w:szCs w:val="21"/>
              </w:rPr>
            </w:pPr>
            <w:r w:rsidRPr="00301B44">
              <w:rPr>
                <w:rFonts w:cs="Arial"/>
                <w:szCs w:val="21"/>
              </w:rPr>
              <w:t>2</w:t>
            </w:r>
            <w:r>
              <w:rPr>
                <w:rFonts w:cs="Arial"/>
                <w:szCs w:val="21"/>
              </w:rPr>
              <w:t xml:space="preserve"> </w:t>
            </w:r>
            <w:r w:rsidR="004D0E44" w:rsidRPr="00301B44">
              <w:rPr>
                <w:rFonts w:cs="Arial"/>
                <w:szCs w:val="21"/>
              </w:rPr>
              <w:t xml:space="preserve">Induced medical </w:t>
            </w:r>
            <w:r w:rsidR="004D0E44" w:rsidRPr="00301B44">
              <w:rPr>
                <w:rFonts w:cs="Arial"/>
                <w:b/>
                <w:szCs w:val="21"/>
              </w:rPr>
              <w:t>and</w:t>
            </w:r>
            <w:r w:rsidR="004D0E44" w:rsidRPr="00301B44">
              <w:rPr>
                <w:rFonts w:cs="Arial"/>
                <w:szCs w:val="21"/>
              </w:rPr>
              <w:t xml:space="preserve"> 3 Induced surgical</w:t>
            </w:r>
            <w:r w:rsidRPr="00301B44">
              <w:rPr>
                <w:rFonts w:cs="Arial"/>
                <w:szCs w:val="21"/>
              </w:rPr>
              <w:t xml:space="preserve"> </w:t>
            </w:r>
            <w:r w:rsidRPr="00301B44">
              <w:rPr>
                <w:rFonts w:cs="Arial"/>
                <w:b/>
                <w:bCs/>
                <w:szCs w:val="21"/>
                <w:highlight w:val="green"/>
              </w:rPr>
              <w:t>or</w:t>
            </w:r>
          </w:p>
          <w:p w14:paraId="6365D7FF" w14:textId="77777777" w:rsidR="00301B44" w:rsidRPr="00994AF5" w:rsidRDefault="00301B44" w:rsidP="004B493D">
            <w:pPr>
              <w:keepLines/>
              <w:spacing w:before="60" w:after="60"/>
              <w:rPr>
                <w:rFonts w:cs="Arial"/>
                <w:szCs w:val="21"/>
                <w:highlight w:val="green"/>
              </w:rPr>
            </w:pPr>
            <w:r w:rsidRPr="00994AF5">
              <w:rPr>
                <w:rFonts w:cs="Arial"/>
                <w:szCs w:val="21"/>
                <w:highlight w:val="green"/>
              </w:rPr>
              <w:t xml:space="preserve">2 Induced medical </w:t>
            </w:r>
            <w:r w:rsidRPr="00994AF5">
              <w:rPr>
                <w:rFonts w:cs="Arial"/>
                <w:b/>
                <w:bCs/>
                <w:szCs w:val="21"/>
                <w:highlight w:val="green"/>
              </w:rPr>
              <w:t>and</w:t>
            </w:r>
            <w:r w:rsidRPr="00994AF5">
              <w:rPr>
                <w:rFonts w:cs="Arial"/>
                <w:szCs w:val="21"/>
                <w:highlight w:val="green"/>
              </w:rPr>
              <w:t xml:space="preserve"> 6 Induced mechanical </w:t>
            </w:r>
            <w:r w:rsidRPr="00994AF5">
              <w:rPr>
                <w:rFonts w:cs="Arial"/>
                <w:b/>
                <w:bCs/>
                <w:szCs w:val="21"/>
                <w:highlight w:val="green"/>
              </w:rPr>
              <w:t>or</w:t>
            </w:r>
          </w:p>
          <w:p w14:paraId="551C4ACB" w14:textId="77777777" w:rsidR="00301B44" w:rsidRPr="004644ED" w:rsidRDefault="00301B44" w:rsidP="004B493D">
            <w:pPr>
              <w:keepLines/>
              <w:spacing w:before="60" w:after="60"/>
              <w:rPr>
                <w:rFonts w:cs="Arial"/>
                <w:szCs w:val="21"/>
                <w:highlight w:val="green"/>
              </w:rPr>
            </w:pPr>
            <w:r w:rsidRPr="00C519F9">
              <w:rPr>
                <w:rFonts w:cs="Arial"/>
                <w:szCs w:val="21"/>
                <w:highlight w:val="green"/>
              </w:rPr>
              <w:t>3</w:t>
            </w:r>
            <w:r>
              <w:rPr>
                <w:rFonts w:cs="Arial"/>
                <w:szCs w:val="21"/>
                <w:highlight w:val="green"/>
              </w:rPr>
              <w:t xml:space="preserve"> </w:t>
            </w:r>
            <w:r w:rsidRPr="00C519F9">
              <w:rPr>
                <w:rFonts w:cs="Arial"/>
                <w:szCs w:val="21"/>
                <w:highlight w:val="green"/>
              </w:rPr>
              <w:t xml:space="preserve">Induced surgical </w:t>
            </w:r>
            <w:r w:rsidRPr="00C519F9">
              <w:rPr>
                <w:rFonts w:cs="Arial"/>
                <w:b/>
                <w:bCs/>
                <w:szCs w:val="21"/>
                <w:highlight w:val="green"/>
              </w:rPr>
              <w:t>and</w:t>
            </w:r>
            <w:r w:rsidRPr="00C519F9">
              <w:rPr>
                <w:rFonts w:cs="Arial"/>
                <w:szCs w:val="21"/>
                <w:highlight w:val="green"/>
              </w:rPr>
              <w:t xml:space="preserve"> 6 Induced </w:t>
            </w:r>
            <w:r w:rsidRPr="004644ED">
              <w:rPr>
                <w:rFonts w:cs="Arial"/>
                <w:szCs w:val="21"/>
                <w:highlight w:val="green"/>
              </w:rPr>
              <w:t xml:space="preserve">mechanical </w:t>
            </w:r>
            <w:r w:rsidRPr="004644ED">
              <w:rPr>
                <w:rFonts w:cs="Arial"/>
                <w:b/>
                <w:bCs/>
                <w:szCs w:val="21"/>
                <w:highlight w:val="green"/>
              </w:rPr>
              <w:t>or</w:t>
            </w:r>
            <w:r w:rsidRPr="004644ED">
              <w:rPr>
                <w:rFonts w:cs="Arial"/>
                <w:szCs w:val="21"/>
                <w:highlight w:val="green"/>
              </w:rPr>
              <w:t xml:space="preserve"> </w:t>
            </w:r>
          </w:p>
          <w:p w14:paraId="18C8B64D" w14:textId="396E42EF" w:rsidR="00301B44" w:rsidRPr="00301B44" w:rsidRDefault="00301B44" w:rsidP="004B493D">
            <w:pPr>
              <w:spacing w:before="60" w:after="60"/>
            </w:pPr>
            <w:r w:rsidRPr="004644ED">
              <w:rPr>
                <w:highlight w:val="green"/>
              </w:rPr>
              <w:t xml:space="preserve">2 Induced medical </w:t>
            </w:r>
            <w:r w:rsidRPr="004644ED">
              <w:rPr>
                <w:b/>
                <w:bCs/>
                <w:highlight w:val="green"/>
              </w:rPr>
              <w:t>and</w:t>
            </w:r>
            <w:r w:rsidRPr="004644ED">
              <w:rPr>
                <w:highlight w:val="green"/>
              </w:rPr>
              <w:t xml:space="preserve"> 3 Induced surgical </w:t>
            </w:r>
            <w:r w:rsidRPr="004644ED">
              <w:rPr>
                <w:b/>
                <w:bCs/>
                <w:highlight w:val="green"/>
              </w:rPr>
              <w:t>and</w:t>
            </w:r>
            <w:r w:rsidRPr="004644ED">
              <w:rPr>
                <w:highlight w:val="green"/>
              </w:rPr>
              <w:t xml:space="preserve"> 6 induced mechanical</w:t>
            </w:r>
          </w:p>
        </w:tc>
        <w:tc>
          <w:tcPr>
            <w:tcW w:w="3869" w:type="dxa"/>
            <w:shd w:val="clear" w:color="auto" w:fill="auto"/>
          </w:tcPr>
          <w:p w14:paraId="67066736" w14:textId="77777777" w:rsidR="004D0E44" w:rsidRPr="00C30B4C" w:rsidRDefault="004D0E44" w:rsidP="00387CB3">
            <w:pPr>
              <w:keepLines/>
              <w:spacing w:before="60" w:after="60"/>
              <w:rPr>
                <w:rFonts w:cs="Arial"/>
                <w:szCs w:val="21"/>
              </w:rPr>
            </w:pPr>
            <w:r w:rsidRPr="00C30B4C">
              <w:rPr>
                <w:rFonts w:cs="Arial"/>
                <w:szCs w:val="21"/>
              </w:rPr>
              <w:t xml:space="preserve">1 Forceps </w:t>
            </w:r>
            <w:r w:rsidRPr="00C30B4C">
              <w:rPr>
                <w:rFonts w:cs="Arial"/>
                <w:b/>
                <w:szCs w:val="21"/>
              </w:rPr>
              <w:t>or</w:t>
            </w:r>
            <w:r w:rsidRPr="00C30B4C">
              <w:rPr>
                <w:rFonts w:cs="Arial"/>
                <w:szCs w:val="21"/>
              </w:rPr>
              <w:t xml:space="preserve"> </w:t>
            </w:r>
          </w:p>
          <w:p w14:paraId="7BB26824" w14:textId="3EA6013E" w:rsidR="004D0E44" w:rsidRPr="00C30B4C" w:rsidRDefault="004D0E44" w:rsidP="3211A6B0">
            <w:pPr>
              <w:keepLines/>
              <w:spacing w:before="60" w:after="60"/>
              <w:rPr>
                <w:rFonts w:cs="Arial"/>
              </w:rPr>
            </w:pPr>
            <w:r w:rsidRPr="3211A6B0">
              <w:rPr>
                <w:rFonts w:cs="Arial"/>
              </w:rPr>
              <w:t xml:space="preserve">3 Vaginal birth – non-instrumental </w:t>
            </w:r>
            <w:r w:rsidRPr="3211A6B0">
              <w:rPr>
                <w:rFonts w:cs="Arial"/>
                <w:b/>
                <w:bCs/>
              </w:rPr>
              <w:t>or</w:t>
            </w:r>
          </w:p>
          <w:p w14:paraId="06523201" w14:textId="2B7CCE49" w:rsidR="00556EB7" w:rsidRPr="009067A4" w:rsidRDefault="004D0E44" w:rsidP="00387CB3">
            <w:pPr>
              <w:keepLines/>
              <w:spacing w:before="60" w:after="60"/>
              <w:rPr>
                <w:rFonts w:cs="Arial"/>
                <w:highlight w:val="green"/>
              </w:rPr>
            </w:pPr>
            <w:r w:rsidRPr="3211A6B0">
              <w:rPr>
                <w:rFonts w:cs="Arial"/>
              </w:rPr>
              <w:t>8 Vacuum extraction</w:t>
            </w:r>
            <w:r w:rsidR="4C27B9AC" w:rsidRPr="3211A6B0">
              <w:rPr>
                <w:rFonts w:cs="Arial"/>
              </w:rPr>
              <w:t xml:space="preserve"> </w:t>
            </w:r>
          </w:p>
        </w:tc>
      </w:tr>
      <w:tr w:rsidR="004D0E44" w:rsidRPr="008B21AD" w14:paraId="0ED0DF22" w14:textId="77777777" w:rsidTr="1C2428A1">
        <w:tc>
          <w:tcPr>
            <w:tcW w:w="5340" w:type="dxa"/>
            <w:shd w:val="clear" w:color="auto" w:fill="auto"/>
          </w:tcPr>
          <w:p w14:paraId="4BDA1142" w14:textId="77777777" w:rsidR="004D0E44" w:rsidRPr="00C30B4C" w:rsidRDefault="004D0E44" w:rsidP="00387CB3">
            <w:pPr>
              <w:keepLines/>
              <w:spacing w:before="60" w:after="60"/>
              <w:rPr>
                <w:rFonts w:cs="Arial"/>
                <w:b/>
                <w:szCs w:val="21"/>
              </w:rPr>
            </w:pPr>
            <w:r w:rsidRPr="00C30B4C">
              <w:rPr>
                <w:rFonts w:cs="Arial"/>
                <w:b/>
                <w:szCs w:val="21"/>
              </w:rPr>
              <w:t>the following data items:</w:t>
            </w:r>
          </w:p>
        </w:tc>
        <w:tc>
          <w:tcPr>
            <w:tcW w:w="3869" w:type="dxa"/>
            <w:shd w:val="clear" w:color="auto" w:fill="auto"/>
          </w:tcPr>
          <w:p w14:paraId="07D4EE91" w14:textId="77777777" w:rsidR="004D0E44" w:rsidRPr="00C30B4C" w:rsidRDefault="004D0E44" w:rsidP="00387CB3">
            <w:pPr>
              <w:keepLines/>
              <w:spacing w:before="60" w:after="60"/>
              <w:rPr>
                <w:rFonts w:cs="Arial"/>
                <w:b/>
                <w:szCs w:val="21"/>
              </w:rPr>
            </w:pPr>
            <w:r w:rsidRPr="00C30B4C">
              <w:rPr>
                <w:rFonts w:cs="Arial"/>
                <w:b/>
                <w:szCs w:val="21"/>
              </w:rPr>
              <w:t>must report:</w:t>
            </w:r>
          </w:p>
        </w:tc>
      </w:tr>
      <w:tr w:rsidR="004D0E44" w:rsidRPr="008B21AD" w14:paraId="377C220D" w14:textId="77777777" w:rsidTr="1C2428A1">
        <w:tc>
          <w:tcPr>
            <w:tcW w:w="5340" w:type="dxa"/>
            <w:shd w:val="clear" w:color="auto" w:fill="auto"/>
          </w:tcPr>
          <w:p w14:paraId="7E0CE680" w14:textId="77777777" w:rsidR="004D0E44" w:rsidRDefault="004D0E44" w:rsidP="00387CB3">
            <w:pPr>
              <w:keepLines/>
              <w:spacing w:before="60" w:after="60"/>
              <w:rPr>
                <w:rFonts w:cs="Arial"/>
                <w:szCs w:val="21"/>
              </w:rPr>
            </w:pPr>
            <w:r>
              <w:rPr>
                <w:rFonts w:cs="Arial"/>
                <w:szCs w:val="21"/>
              </w:rPr>
              <w:t>Category of unplanned caesarean section urgency</w:t>
            </w:r>
          </w:p>
          <w:p w14:paraId="4FF3C3D2" w14:textId="77777777" w:rsidR="004D0E44" w:rsidRDefault="004D0E44" w:rsidP="00387CB3">
            <w:pPr>
              <w:keepLines/>
              <w:spacing w:before="60" w:after="60"/>
              <w:rPr>
                <w:rFonts w:cs="Arial"/>
                <w:szCs w:val="21"/>
              </w:rPr>
            </w:pPr>
            <w:r>
              <w:rPr>
                <w:rFonts w:cs="Arial"/>
                <w:szCs w:val="21"/>
              </w:rPr>
              <w:t>Date of decision for unplanned caesarean section</w:t>
            </w:r>
          </w:p>
          <w:p w14:paraId="55AC2AED" w14:textId="77777777" w:rsidR="004D0E44" w:rsidRPr="00C30B4C" w:rsidRDefault="004D0E44" w:rsidP="00387CB3">
            <w:pPr>
              <w:keepLines/>
              <w:spacing w:before="60" w:after="60"/>
              <w:rPr>
                <w:rFonts w:cs="Arial"/>
                <w:szCs w:val="21"/>
              </w:rPr>
            </w:pPr>
            <w:r w:rsidRPr="00C30B4C">
              <w:rPr>
                <w:rFonts w:cs="Arial"/>
                <w:szCs w:val="21"/>
              </w:rPr>
              <w:t>Date of onset of labour</w:t>
            </w:r>
          </w:p>
          <w:p w14:paraId="48F7A58E" w14:textId="77777777" w:rsidR="004D0E44" w:rsidRPr="00C30B4C" w:rsidRDefault="004D0E44" w:rsidP="00387CB3">
            <w:pPr>
              <w:keepLines/>
              <w:spacing w:before="60" w:after="60"/>
              <w:rPr>
                <w:rFonts w:cs="Arial"/>
                <w:szCs w:val="21"/>
              </w:rPr>
            </w:pPr>
            <w:r w:rsidRPr="00C30B4C">
              <w:rPr>
                <w:rFonts w:cs="Arial"/>
                <w:szCs w:val="21"/>
              </w:rPr>
              <w:t>Date of onset of second stage of labour</w:t>
            </w:r>
          </w:p>
          <w:p w14:paraId="5F972229" w14:textId="77777777" w:rsidR="004D0E44" w:rsidRPr="00C30B4C" w:rsidRDefault="004D0E44" w:rsidP="00387CB3">
            <w:pPr>
              <w:keepLines/>
              <w:spacing w:before="60" w:after="60"/>
              <w:rPr>
                <w:rFonts w:cs="Arial"/>
                <w:szCs w:val="21"/>
              </w:rPr>
            </w:pPr>
            <w:r w:rsidRPr="00C30B4C">
              <w:rPr>
                <w:rFonts w:cs="Arial"/>
                <w:szCs w:val="21"/>
              </w:rPr>
              <w:t>Date of rupture of membranes</w:t>
            </w:r>
          </w:p>
          <w:p w14:paraId="4406561C" w14:textId="77777777" w:rsidR="004D0E44" w:rsidRDefault="004D0E44" w:rsidP="00387CB3">
            <w:pPr>
              <w:keepLines/>
              <w:spacing w:before="60" w:after="60"/>
              <w:rPr>
                <w:rFonts w:cs="Arial"/>
                <w:szCs w:val="21"/>
              </w:rPr>
            </w:pPr>
            <w:r w:rsidRPr="00C30B4C">
              <w:rPr>
                <w:rFonts w:cs="Arial"/>
                <w:szCs w:val="21"/>
              </w:rPr>
              <w:t>Fetal monitoring prior to birth – not in labour</w:t>
            </w:r>
          </w:p>
          <w:p w14:paraId="42225A7F" w14:textId="77777777" w:rsidR="004D0E44" w:rsidRPr="00C30B4C" w:rsidRDefault="004D0E44" w:rsidP="00387CB3">
            <w:pPr>
              <w:keepLines/>
              <w:spacing w:before="60" w:after="60"/>
              <w:rPr>
                <w:rFonts w:cs="Arial"/>
                <w:szCs w:val="21"/>
              </w:rPr>
            </w:pPr>
            <w:r>
              <w:rPr>
                <w:rFonts w:cs="Arial"/>
                <w:szCs w:val="21"/>
              </w:rPr>
              <w:t>Time of decision for unplanned caesarean section</w:t>
            </w:r>
          </w:p>
          <w:p w14:paraId="3AF68A50" w14:textId="77777777" w:rsidR="004D0E44" w:rsidRPr="00C30B4C" w:rsidRDefault="004D0E44" w:rsidP="00387CB3">
            <w:pPr>
              <w:keepLines/>
              <w:spacing w:before="60" w:after="60"/>
              <w:rPr>
                <w:rFonts w:cs="Arial"/>
                <w:szCs w:val="21"/>
              </w:rPr>
            </w:pPr>
            <w:r w:rsidRPr="00C30B4C">
              <w:rPr>
                <w:rFonts w:cs="Arial"/>
                <w:szCs w:val="21"/>
              </w:rPr>
              <w:lastRenderedPageBreak/>
              <w:t>Time of onset of labour</w:t>
            </w:r>
          </w:p>
          <w:p w14:paraId="1F24E02D" w14:textId="77777777" w:rsidR="004D0E44" w:rsidRPr="00C30B4C" w:rsidRDefault="004D0E44" w:rsidP="00387CB3">
            <w:pPr>
              <w:keepLines/>
              <w:spacing w:before="60" w:after="60"/>
              <w:rPr>
                <w:rFonts w:cs="Arial"/>
                <w:szCs w:val="21"/>
              </w:rPr>
            </w:pPr>
            <w:r w:rsidRPr="00C30B4C">
              <w:rPr>
                <w:rFonts w:cs="Arial"/>
                <w:szCs w:val="21"/>
              </w:rPr>
              <w:t>Time of onset of second stage of labour</w:t>
            </w:r>
          </w:p>
          <w:p w14:paraId="64B8F244" w14:textId="77777777" w:rsidR="004D0E44" w:rsidRPr="00C30B4C" w:rsidRDefault="004D0E44" w:rsidP="00387CB3">
            <w:pPr>
              <w:keepLines/>
              <w:spacing w:before="60" w:after="60"/>
              <w:rPr>
                <w:rFonts w:cs="Arial"/>
                <w:szCs w:val="21"/>
              </w:rPr>
            </w:pPr>
            <w:r w:rsidRPr="00C30B4C">
              <w:rPr>
                <w:rFonts w:cs="Arial"/>
                <w:szCs w:val="21"/>
              </w:rPr>
              <w:t>Time of rupture of membranes</w:t>
            </w:r>
          </w:p>
        </w:tc>
        <w:tc>
          <w:tcPr>
            <w:tcW w:w="3869" w:type="dxa"/>
            <w:shd w:val="clear" w:color="auto" w:fill="auto"/>
          </w:tcPr>
          <w:p w14:paraId="26330554" w14:textId="77777777" w:rsidR="004D0E44" w:rsidRDefault="004D0E44" w:rsidP="00387CB3">
            <w:pPr>
              <w:keepLines/>
              <w:spacing w:before="60" w:after="60"/>
              <w:rPr>
                <w:rFonts w:cs="Arial"/>
                <w:szCs w:val="21"/>
              </w:rPr>
            </w:pPr>
            <w:r>
              <w:rPr>
                <w:rFonts w:cs="Arial"/>
                <w:szCs w:val="21"/>
              </w:rPr>
              <w:lastRenderedPageBreak/>
              <w:t>Blank</w:t>
            </w:r>
          </w:p>
          <w:p w14:paraId="0E602D34" w14:textId="77777777" w:rsidR="004D0E44" w:rsidRDefault="004D0E44" w:rsidP="00387CB3">
            <w:pPr>
              <w:keepLines/>
              <w:spacing w:before="60" w:after="60"/>
              <w:rPr>
                <w:rFonts w:cs="Arial"/>
                <w:szCs w:val="21"/>
              </w:rPr>
            </w:pPr>
            <w:r>
              <w:rPr>
                <w:rFonts w:cs="Arial"/>
                <w:szCs w:val="21"/>
              </w:rPr>
              <w:t>Blank</w:t>
            </w:r>
          </w:p>
          <w:p w14:paraId="1AB2D486" w14:textId="77777777" w:rsidR="004D0E44" w:rsidRPr="00C30B4C" w:rsidRDefault="004D0E44" w:rsidP="00387CB3">
            <w:pPr>
              <w:keepLines/>
              <w:spacing w:before="60" w:after="60"/>
              <w:rPr>
                <w:rFonts w:cs="Arial"/>
                <w:szCs w:val="21"/>
              </w:rPr>
            </w:pPr>
            <w:r w:rsidRPr="00C30B4C">
              <w:rPr>
                <w:rFonts w:cs="Arial"/>
                <w:szCs w:val="21"/>
              </w:rPr>
              <w:t>DDMMCCYY</w:t>
            </w:r>
          </w:p>
          <w:p w14:paraId="598FC7BC" w14:textId="77777777" w:rsidR="004D0E44" w:rsidRPr="00C30B4C" w:rsidRDefault="004D0E44" w:rsidP="00387CB3">
            <w:pPr>
              <w:keepLines/>
              <w:spacing w:before="60" w:after="60"/>
              <w:rPr>
                <w:rFonts w:cs="Arial"/>
                <w:szCs w:val="21"/>
              </w:rPr>
            </w:pPr>
            <w:r w:rsidRPr="00C30B4C">
              <w:rPr>
                <w:rFonts w:cs="Arial"/>
                <w:szCs w:val="21"/>
              </w:rPr>
              <w:t>DDMMCCYY</w:t>
            </w:r>
          </w:p>
          <w:p w14:paraId="7BEE53D4" w14:textId="77777777" w:rsidR="004D0E44" w:rsidRPr="00C30B4C" w:rsidRDefault="004D0E44" w:rsidP="00387CB3">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77777777</w:t>
            </w:r>
          </w:p>
          <w:p w14:paraId="0112F8BC" w14:textId="77777777" w:rsidR="004D0E44" w:rsidRDefault="004D0E44" w:rsidP="00387CB3">
            <w:pPr>
              <w:keepLines/>
              <w:spacing w:before="60" w:after="60"/>
              <w:rPr>
                <w:rFonts w:cs="Arial"/>
                <w:szCs w:val="21"/>
              </w:rPr>
            </w:pPr>
            <w:r w:rsidRPr="00C30B4C">
              <w:rPr>
                <w:rFonts w:cs="Arial"/>
                <w:szCs w:val="21"/>
              </w:rPr>
              <w:t>Blank</w:t>
            </w:r>
          </w:p>
          <w:p w14:paraId="4FDCFC91" w14:textId="77777777" w:rsidR="004D0E44" w:rsidRPr="00C30B4C" w:rsidRDefault="004D0E44" w:rsidP="00387CB3">
            <w:pPr>
              <w:keepLines/>
              <w:spacing w:before="60" w:after="60"/>
              <w:rPr>
                <w:rFonts w:cs="Arial"/>
                <w:szCs w:val="21"/>
              </w:rPr>
            </w:pPr>
            <w:r>
              <w:rPr>
                <w:rFonts w:cs="Arial"/>
                <w:szCs w:val="21"/>
              </w:rPr>
              <w:t>Blank</w:t>
            </w:r>
          </w:p>
          <w:p w14:paraId="6BD23053" w14:textId="77777777" w:rsidR="004D0E44" w:rsidRPr="00C30B4C" w:rsidRDefault="004D0E44" w:rsidP="00387CB3">
            <w:pPr>
              <w:keepLines/>
              <w:spacing w:before="60" w:after="60"/>
              <w:rPr>
                <w:rFonts w:cs="Arial"/>
                <w:szCs w:val="21"/>
              </w:rPr>
            </w:pPr>
            <w:r w:rsidRPr="00C30B4C">
              <w:rPr>
                <w:rFonts w:cs="Arial"/>
                <w:szCs w:val="21"/>
              </w:rPr>
              <w:lastRenderedPageBreak/>
              <w:t>HHMM or 7777</w:t>
            </w:r>
          </w:p>
          <w:p w14:paraId="7994C9CC" w14:textId="77777777" w:rsidR="004D0E44" w:rsidRPr="00C30B4C" w:rsidRDefault="004D0E44" w:rsidP="00387CB3">
            <w:pPr>
              <w:keepLines/>
              <w:spacing w:before="60" w:after="60"/>
              <w:rPr>
                <w:rFonts w:cs="Arial"/>
                <w:szCs w:val="21"/>
              </w:rPr>
            </w:pPr>
            <w:r w:rsidRPr="00C30B4C">
              <w:rPr>
                <w:rFonts w:cs="Arial"/>
                <w:szCs w:val="21"/>
              </w:rPr>
              <w:t>HHMM</w:t>
            </w:r>
          </w:p>
          <w:p w14:paraId="5C0E9BCE" w14:textId="77777777" w:rsidR="004D0E44" w:rsidRPr="00C30B4C" w:rsidRDefault="004D0E44" w:rsidP="00387CB3">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w:t>
            </w:r>
          </w:p>
        </w:tc>
      </w:tr>
    </w:tbl>
    <w:p w14:paraId="595E3FC6" w14:textId="77777777" w:rsidR="00BC2731" w:rsidRPr="00F7395F" w:rsidRDefault="00BC2731" w:rsidP="004D0E44">
      <w:pPr>
        <w:keepLines/>
        <w:spacing w:before="60" w:after="60"/>
        <w:rPr>
          <w:szCs w:val="21"/>
          <w:highlight w:val="yellow"/>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0"/>
        <w:gridCol w:w="3869"/>
      </w:tblGrid>
      <w:tr w:rsidR="004D0E44" w:rsidRPr="008B21AD" w14:paraId="74F54FD2" w14:textId="77777777" w:rsidTr="1A8A834F">
        <w:tc>
          <w:tcPr>
            <w:tcW w:w="5340" w:type="dxa"/>
            <w:shd w:val="clear" w:color="auto" w:fill="auto"/>
          </w:tcPr>
          <w:p w14:paraId="33C5E638" w14:textId="4BE8F557" w:rsidR="004D0E44" w:rsidRPr="00C30B4C" w:rsidRDefault="004D0E44" w:rsidP="00387CB3">
            <w:pPr>
              <w:keepLines/>
              <w:spacing w:before="60" w:after="60"/>
              <w:rPr>
                <w:rFonts w:cs="Arial"/>
                <w:b/>
              </w:rPr>
            </w:pPr>
            <w:r w:rsidRPr="4B0077F4">
              <w:rPr>
                <w:rFonts w:cs="Arial"/>
                <w:b/>
              </w:rPr>
              <w:t xml:space="preserve">If </w:t>
            </w:r>
            <w:r w:rsidR="7A919CE7" w:rsidRPr="4B0077F4">
              <w:rPr>
                <w:rFonts w:cs="Arial"/>
                <w:b/>
                <w:bCs/>
              </w:rPr>
              <w:t>L</w:t>
            </w:r>
            <w:r w:rsidRPr="4B0077F4">
              <w:rPr>
                <w:rFonts w:cs="Arial"/>
                <w:b/>
                <w:bCs/>
              </w:rPr>
              <w:t>abour</w:t>
            </w:r>
            <w:r w:rsidRPr="4B0077F4">
              <w:rPr>
                <w:rFonts w:cs="Arial"/>
                <w:b/>
              </w:rPr>
              <w:t xml:space="preserve"> type is:</w:t>
            </w:r>
          </w:p>
        </w:tc>
        <w:tc>
          <w:tcPr>
            <w:tcW w:w="3869" w:type="dxa"/>
            <w:shd w:val="clear" w:color="auto" w:fill="auto"/>
          </w:tcPr>
          <w:p w14:paraId="4A1DD15A" w14:textId="77777777" w:rsidR="004D0E44" w:rsidRPr="00C30B4C" w:rsidRDefault="004D0E44" w:rsidP="00387CB3">
            <w:pPr>
              <w:keepLines/>
              <w:spacing w:before="60" w:after="60"/>
              <w:rPr>
                <w:rFonts w:cs="Arial"/>
                <w:b/>
                <w:szCs w:val="21"/>
              </w:rPr>
            </w:pPr>
            <w:r w:rsidRPr="00C30B4C">
              <w:rPr>
                <w:b/>
                <w:szCs w:val="21"/>
              </w:rPr>
              <w:t>and Method of birth is:</w:t>
            </w:r>
          </w:p>
        </w:tc>
      </w:tr>
      <w:tr w:rsidR="004D0E44" w:rsidRPr="008B21AD" w14:paraId="6457140F" w14:textId="77777777" w:rsidTr="1A8A834F">
        <w:tc>
          <w:tcPr>
            <w:tcW w:w="5340" w:type="dxa"/>
            <w:shd w:val="clear" w:color="auto" w:fill="auto"/>
          </w:tcPr>
          <w:p w14:paraId="4A77DD24" w14:textId="77777777" w:rsidR="002A0852" w:rsidRPr="00C30B4C" w:rsidRDefault="002A0852" w:rsidP="002A0852">
            <w:pPr>
              <w:keepLines/>
              <w:spacing w:before="60" w:after="60"/>
              <w:rPr>
                <w:rFonts w:cs="Arial"/>
                <w:szCs w:val="21"/>
              </w:rPr>
            </w:pPr>
            <w:r w:rsidRPr="00C30B4C">
              <w:rPr>
                <w:rFonts w:cs="Arial"/>
                <w:szCs w:val="21"/>
              </w:rPr>
              <w:t xml:space="preserve">1 Spontaneous </w:t>
            </w:r>
            <w:r w:rsidRPr="00C30B4C">
              <w:rPr>
                <w:rFonts w:cs="Arial"/>
                <w:b/>
                <w:szCs w:val="21"/>
              </w:rPr>
              <w:t>or</w:t>
            </w:r>
            <w:r w:rsidRPr="00C30B4C">
              <w:rPr>
                <w:rFonts w:cs="Arial"/>
                <w:szCs w:val="21"/>
              </w:rPr>
              <w:t xml:space="preserve"> </w:t>
            </w:r>
          </w:p>
          <w:p w14:paraId="736B8943" w14:textId="77777777" w:rsidR="002A0852" w:rsidRPr="00C30B4C" w:rsidRDefault="002A0852" w:rsidP="002A0852">
            <w:pPr>
              <w:keepLines/>
              <w:spacing w:before="60" w:after="60"/>
              <w:rPr>
                <w:rFonts w:cs="Arial"/>
                <w:szCs w:val="21"/>
              </w:rPr>
            </w:pPr>
            <w:r w:rsidRPr="00C30B4C">
              <w:rPr>
                <w:rFonts w:cs="Arial"/>
                <w:szCs w:val="21"/>
              </w:rPr>
              <w:t xml:space="preserve">2 Induced medical </w:t>
            </w:r>
            <w:r w:rsidRPr="00C30B4C">
              <w:rPr>
                <w:rFonts w:cs="Arial"/>
                <w:b/>
                <w:szCs w:val="21"/>
              </w:rPr>
              <w:t>or</w:t>
            </w:r>
            <w:r w:rsidRPr="00C30B4C">
              <w:rPr>
                <w:rFonts w:cs="Arial"/>
                <w:szCs w:val="21"/>
              </w:rPr>
              <w:t xml:space="preserve"> </w:t>
            </w:r>
          </w:p>
          <w:p w14:paraId="7F7DD1B6" w14:textId="77777777" w:rsidR="002A0852" w:rsidRPr="00B13250" w:rsidRDefault="002A0852" w:rsidP="002A0852">
            <w:pPr>
              <w:keepLines/>
              <w:spacing w:before="60" w:after="60"/>
              <w:rPr>
                <w:rFonts w:cs="Arial"/>
                <w:szCs w:val="21"/>
              </w:rPr>
            </w:pPr>
            <w:r w:rsidRPr="00B13250">
              <w:rPr>
                <w:rFonts w:cs="Arial"/>
                <w:szCs w:val="21"/>
              </w:rPr>
              <w:t>3</w:t>
            </w:r>
            <w:r>
              <w:rPr>
                <w:rFonts w:cs="Arial"/>
                <w:szCs w:val="21"/>
              </w:rPr>
              <w:t xml:space="preserve"> </w:t>
            </w:r>
            <w:r w:rsidRPr="00B13250">
              <w:rPr>
                <w:rFonts w:cs="Arial"/>
                <w:szCs w:val="21"/>
              </w:rPr>
              <w:t xml:space="preserve">Induced surgical </w:t>
            </w:r>
            <w:r w:rsidRPr="00B13250">
              <w:rPr>
                <w:rFonts w:cs="Arial"/>
                <w:b/>
                <w:szCs w:val="21"/>
              </w:rPr>
              <w:t>or</w:t>
            </w:r>
            <w:r w:rsidRPr="00B13250">
              <w:rPr>
                <w:rFonts w:cs="Arial"/>
                <w:szCs w:val="21"/>
              </w:rPr>
              <w:t xml:space="preserve"> </w:t>
            </w:r>
          </w:p>
          <w:p w14:paraId="18E3356C" w14:textId="77777777" w:rsidR="002A0852" w:rsidRPr="00B13250" w:rsidRDefault="002A0852" w:rsidP="002A0852">
            <w:pPr>
              <w:spacing w:before="60" w:after="60"/>
            </w:pPr>
            <w:r w:rsidRPr="006754F6">
              <w:rPr>
                <w:rFonts w:cs="Arial"/>
                <w:szCs w:val="21"/>
                <w:highlight w:val="green"/>
              </w:rPr>
              <w:t xml:space="preserve">6 Induced mechanical </w:t>
            </w:r>
            <w:r w:rsidRPr="006754F6">
              <w:rPr>
                <w:rFonts w:cs="Arial"/>
                <w:b/>
                <w:bCs/>
                <w:szCs w:val="21"/>
                <w:highlight w:val="green"/>
              </w:rPr>
              <w:t>or</w:t>
            </w:r>
          </w:p>
          <w:p w14:paraId="5F851EEA" w14:textId="77777777" w:rsidR="002A0852" w:rsidRPr="00C30B4C" w:rsidRDefault="002A0852" w:rsidP="002A0852">
            <w:pPr>
              <w:keepLines/>
              <w:spacing w:before="60" w:after="60"/>
              <w:rPr>
                <w:rFonts w:cs="Arial"/>
                <w:szCs w:val="21"/>
              </w:rPr>
            </w:pPr>
            <w:r w:rsidRPr="00C30B4C">
              <w:rPr>
                <w:rFonts w:cs="Arial"/>
                <w:szCs w:val="21"/>
              </w:rPr>
              <w:t xml:space="preserve">1 Spontaneous </w:t>
            </w:r>
            <w:r w:rsidRPr="00C30B4C">
              <w:rPr>
                <w:rFonts w:cs="Arial"/>
                <w:b/>
                <w:szCs w:val="21"/>
              </w:rPr>
              <w:t>and</w:t>
            </w:r>
            <w:r w:rsidRPr="00C30B4C">
              <w:rPr>
                <w:rFonts w:cs="Arial"/>
                <w:szCs w:val="21"/>
              </w:rPr>
              <w:t xml:space="preserve"> 4 Augmented </w:t>
            </w:r>
            <w:r w:rsidRPr="00C30B4C">
              <w:rPr>
                <w:rFonts w:cs="Arial"/>
                <w:b/>
                <w:szCs w:val="21"/>
              </w:rPr>
              <w:t>or</w:t>
            </w:r>
            <w:r w:rsidRPr="00C30B4C">
              <w:rPr>
                <w:rFonts w:cs="Arial"/>
                <w:szCs w:val="21"/>
              </w:rPr>
              <w:t xml:space="preserve"> </w:t>
            </w:r>
          </w:p>
          <w:p w14:paraId="10FFD712" w14:textId="77777777" w:rsidR="002A0852" w:rsidRPr="00301B44" w:rsidRDefault="002A0852" w:rsidP="002A0852">
            <w:pPr>
              <w:keepLines/>
              <w:spacing w:before="60" w:after="60"/>
              <w:rPr>
                <w:rFonts w:cs="Arial"/>
                <w:b/>
                <w:bCs/>
                <w:szCs w:val="21"/>
              </w:rPr>
            </w:pPr>
            <w:r w:rsidRPr="00301B44">
              <w:rPr>
                <w:rFonts w:cs="Arial"/>
                <w:szCs w:val="21"/>
              </w:rPr>
              <w:t>2</w:t>
            </w:r>
            <w:r>
              <w:rPr>
                <w:rFonts w:cs="Arial"/>
                <w:szCs w:val="21"/>
              </w:rPr>
              <w:t xml:space="preserve"> </w:t>
            </w:r>
            <w:r w:rsidRPr="00301B44">
              <w:rPr>
                <w:rFonts w:cs="Arial"/>
                <w:szCs w:val="21"/>
              </w:rPr>
              <w:t xml:space="preserve">Induced medical </w:t>
            </w:r>
            <w:r w:rsidRPr="00301B44">
              <w:rPr>
                <w:rFonts w:cs="Arial"/>
                <w:b/>
                <w:szCs w:val="21"/>
              </w:rPr>
              <w:t>and</w:t>
            </w:r>
            <w:r w:rsidRPr="00301B44">
              <w:rPr>
                <w:rFonts w:cs="Arial"/>
                <w:szCs w:val="21"/>
              </w:rPr>
              <w:t xml:space="preserve"> 3 Induced surgical </w:t>
            </w:r>
            <w:r w:rsidRPr="00301B44">
              <w:rPr>
                <w:rFonts w:cs="Arial"/>
                <w:b/>
                <w:bCs/>
                <w:szCs w:val="21"/>
                <w:highlight w:val="green"/>
              </w:rPr>
              <w:t>or</w:t>
            </w:r>
          </w:p>
          <w:p w14:paraId="41EA7BC5" w14:textId="77777777" w:rsidR="002A0852" w:rsidRPr="00994AF5" w:rsidRDefault="002A0852" w:rsidP="002A0852">
            <w:pPr>
              <w:keepLines/>
              <w:spacing w:before="60" w:after="60"/>
              <w:rPr>
                <w:rFonts w:cs="Arial"/>
                <w:szCs w:val="21"/>
                <w:highlight w:val="green"/>
              </w:rPr>
            </w:pPr>
            <w:r w:rsidRPr="00994AF5">
              <w:rPr>
                <w:rFonts w:cs="Arial"/>
                <w:szCs w:val="21"/>
                <w:highlight w:val="green"/>
              </w:rPr>
              <w:t xml:space="preserve">2 Induced medical </w:t>
            </w:r>
            <w:r w:rsidRPr="00994AF5">
              <w:rPr>
                <w:rFonts w:cs="Arial"/>
                <w:b/>
                <w:bCs/>
                <w:szCs w:val="21"/>
                <w:highlight w:val="green"/>
              </w:rPr>
              <w:t>and</w:t>
            </w:r>
            <w:r w:rsidRPr="00994AF5">
              <w:rPr>
                <w:rFonts w:cs="Arial"/>
                <w:szCs w:val="21"/>
                <w:highlight w:val="green"/>
              </w:rPr>
              <w:t xml:space="preserve"> 6 Induced mechanical </w:t>
            </w:r>
            <w:r w:rsidRPr="00994AF5">
              <w:rPr>
                <w:rFonts w:cs="Arial"/>
                <w:b/>
                <w:bCs/>
                <w:szCs w:val="21"/>
                <w:highlight w:val="green"/>
              </w:rPr>
              <w:t>or</w:t>
            </w:r>
          </w:p>
          <w:p w14:paraId="5B9B112D" w14:textId="77777777" w:rsidR="002A0852" w:rsidRPr="004644ED" w:rsidRDefault="002A0852" w:rsidP="002A0852">
            <w:pPr>
              <w:keepLines/>
              <w:spacing w:before="60" w:after="60"/>
              <w:rPr>
                <w:rFonts w:cs="Arial"/>
                <w:szCs w:val="21"/>
                <w:highlight w:val="green"/>
              </w:rPr>
            </w:pPr>
            <w:r w:rsidRPr="00C519F9">
              <w:rPr>
                <w:rFonts w:cs="Arial"/>
                <w:szCs w:val="21"/>
                <w:highlight w:val="green"/>
              </w:rPr>
              <w:t>3</w:t>
            </w:r>
            <w:r>
              <w:rPr>
                <w:rFonts w:cs="Arial"/>
                <w:szCs w:val="21"/>
                <w:highlight w:val="green"/>
              </w:rPr>
              <w:t xml:space="preserve"> </w:t>
            </w:r>
            <w:r w:rsidRPr="00C519F9">
              <w:rPr>
                <w:rFonts w:cs="Arial"/>
                <w:szCs w:val="21"/>
                <w:highlight w:val="green"/>
              </w:rPr>
              <w:t xml:space="preserve">Induced surgical </w:t>
            </w:r>
            <w:r w:rsidRPr="00C519F9">
              <w:rPr>
                <w:rFonts w:cs="Arial"/>
                <w:b/>
                <w:bCs/>
                <w:szCs w:val="21"/>
                <w:highlight w:val="green"/>
              </w:rPr>
              <w:t>and</w:t>
            </w:r>
            <w:r w:rsidRPr="00C519F9">
              <w:rPr>
                <w:rFonts w:cs="Arial"/>
                <w:szCs w:val="21"/>
                <w:highlight w:val="green"/>
              </w:rPr>
              <w:t xml:space="preserve"> 6 Induced </w:t>
            </w:r>
            <w:r w:rsidRPr="004644ED">
              <w:rPr>
                <w:rFonts w:cs="Arial"/>
                <w:szCs w:val="21"/>
                <w:highlight w:val="green"/>
              </w:rPr>
              <w:t xml:space="preserve">mechanical </w:t>
            </w:r>
            <w:r w:rsidRPr="004644ED">
              <w:rPr>
                <w:rFonts w:cs="Arial"/>
                <w:b/>
                <w:bCs/>
                <w:szCs w:val="21"/>
                <w:highlight w:val="green"/>
              </w:rPr>
              <w:t>or</w:t>
            </w:r>
            <w:r w:rsidRPr="004644ED">
              <w:rPr>
                <w:rFonts w:cs="Arial"/>
                <w:szCs w:val="21"/>
                <w:highlight w:val="green"/>
              </w:rPr>
              <w:t xml:space="preserve"> </w:t>
            </w:r>
          </w:p>
          <w:p w14:paraId="5DB2EC24" w14:textId="66EED8AA" w:rsidR="004D0E44" w:rsidRPr="00C30B4C" w:rsidRDefault="002A0852" w:rsidP="002A0852">
            <w:pPr>
              <w:keepLines/>
              <w:spacing w:before="60" w:after="60"/>
              <w:rPr>
                <w:rFonts w:cs="Arial"/>
                <w:szCs w:val="21"/>
              </w:rPr>
            </w:pPr>
            <w:r w:rsidRPr="004644ED">
              <w:rPr>
                <w:highlight w:val="green"/>
              </w:rPr>
              <w:t xml:space="preserve">2 Induced medical </w:t>
            </w:r>
            <w:r w:rsidRPr="004644ED">
              <w:rPr>
                <w:b/>
                <w:bCs/>
                <w:highlight w:val="green"/>
              </w:rPr>
              <w:t>and</w:t>
            </w:r>
            <w:r w:rsidRPr="004644ED">
              <w:rPr>
                <w:highlight w:val="green"/>
              </w:rPr>
              <w:t xml:space="preserve"> 3 Induced surgical </w:t>
            </w:r>
            <w:r w:rsidRPr="004644ED">
              <w:rPr>
                <w:b/>
                <w:bCs/>
                <w:highlight w:val="green"/>
              </w:rPr>
              <w:t>and</w:t>
            </w:r>
            <w:r w:rsidRPr="004644ED">
              <w:rPr>
                <w:highlight w:val="green"/>
              </w:rPr>
              <w:t xml:space="preserve"> 6 induced mechanical</w:t>
            </w:r>
          </w:p>
        </w:tc>
        <w:tc>
          <w:tcPr>
            <w:tcW w:w="3869" w:type="dxa"/>
            <w:shd w:val="clear" w:color="auto" w:fill="auto"/>
          </w:tcPr>
          <w:p w14:paraId="3419FEF7" w14:textId="36F6E23B" w:rsidR="004D0E44" w:rsidRPr="00AA22B1" w:rsidRDefault="004D0E44" w:rsidP="3211A6B0">
            <w:pPr>
              <w:keepLines/>
              <w:spacing w:before="60" w:after="60"/>
              <w:rPr>
                <w:rFonts w:cs="Arial"/>
                <w:highlight w:val="green"/>
              </w:rPr>
            </w:pPr>
            <w:r w:rsidRPr="3211A6B0">
              <w:rPr>
                <w:rFonts w:cs="Arial"/>
              </w:rPr>
              <w:t>6 Planned caesarean – labour</w:t>
            </w:r>
            <w:r w:rsidR="4C27B9AC" w:rsidRPr="3211A6B0">
              <w:rPr>
                <w:rFonts w:cs="Arial"/>
              </w:rPr>
              <w:t xml:space="preserve"> </w:t>
            </w:r>
          </w:p>
        </w:tc>
      </w:tr>
      <w:tr w:rsidR="004D0E44" w:rsidRPr="008B21AD" w14:paraId="5E4C23A1" w14:textId="77777777" w:rsidTr="1A8A834F">
        <w:tc>
          <w:tcPr>
            <w:tcW w:w="5340" w:type="dxa"/>
            <w:shd w:val="clear" w:color="auto" w:fill="auto"/>
          </w:tcPr>
          <w:p w14:paraId="7BA9647A" w14:textId="77777777" w:rsidR="004D0E44" w:rsidRPr="00C30B4C" w:rsidRDefault="004D0E44" w:rsidP="00387CB3">
            <w:pPr>
              <w:keepLines/>
              <w:spacing w:before="60" w:after="60"/>
              <w:rPr>
                <w:rFonts w:cs="Arial"/>
                <w:b/>
                <w:szCs w:val="21"/>
              </w:rPr>
            </w:pPr>
            <w:r w:rsidRPr="00C30B4C">
              <w:rPr>
                <w:rFonts w:cs="Arial"/>
                <w:b/>
                <w:szCs w:val="21"/>
              </w:rPr>
              <w:t>the following data items:</w:t>
            </w:r>
          </w:p>
        </w:tc>
        <w:tc>
          <w:tcPr>
            <w:tcW w:w="3869" w:type="dxa"/>
            <w:shd w:val="clear" w:color="auto" w:fill="auto"/>
          </w:tcPr>
          <w:p w14:paraId="2C80A524" w14:textId="77777777" w:rsidR="004D0E44" w:rsidRPr="00C30B4C" w:rsidRDefault="004D0E44" w:rsidP="00387CB3">
            <w:pPr>
              <w:keepLines/>
              <w:spacing w:before="60" w:after="60"/>
              <w:rPr>
                <w:rFonts w:cs="Arial"/>
                <w:b/>
                <w:szCs w:val="21"/>
              </w:rPr>
            </w:pPr>
            <w:r w:rsidRPr="00C30B4C">
              <w:rPr>
                <w:rFonts w:cs="Arial"/>
                <w:b/>
                <w:szCs w:val="21"/>
              </w:rPr>
              <w:t>must report:</w:t>
            </w:r>
          </w:p>
        </w:tc>
      </w:tr>
      <w:tr w:rsidR="004D0E44" w:rsidRPr="008B21AD" w14:paraId="6F926C37" w14:textId="77777777" w:rsidTr="1A8A834F">
        <w:tc>
          <w:tcPr>
            <w:tcW w:w="5340" w:type="dxa"/>
            <w:shd w:val="clear" w:color="auto" w:fill="auto"/>
          </w:tcPr>
          <w:p w14:paraId="29FFB141" w14:textId="77777777" w:rsidR="004D0E44" w:rsidRDefault="004D0E44" w:rsidP="00387CB3">
            <w:pPr>
              <w:keepLines/>
              <w:spacing w:before="60" w:after="60"/>
              <w:rPr>
                <w:rFonts w:cs="Arial"/>
                <w:szCs w:val="21"/>
              </w:rPr>
            </w:pPr>
            <w:r>
              <w:rPr>
                <w:rFonts w:cs="Arial"/>
                <w:szCs w:val="21"/>
              </w:rPr>
              <w:t>Category of unplanned caesarean section urgency</w:t>
            </w:r>
          </w:p>
          <w:p w14:paraId="513FD551" w14:textId="77777777" w:rsidR="004D0E44" w:rsidRDefault="004D0E44" w:rsidP="00387CB3">
            <w:pPr>
              <w:keepLines/>
              <w:spacing w:before="60" w:after="60"/>
              <w:rPr>
                <w:rFonts w:cs="Arial"/>
                <w:szCs w:val="21"/>
              </w:rPr>
            </w:pPr>
            <w:r>
              <w:rPr>
                <w:rFonts w:cs="Arial"/>
                <w:szCs w:val="21"/>
              </w:rPr>
              <w:t>Date of decision for unplanned caesarean section</w:t>
            </w:r>
          </w:p>
          <w:p w14:paraId="18E761F0" w14:textId="77777777" w:rsidR="004D0E44" w:rsidRPr="00C30B4C" w:rsidRDefault="004D0E44" w:rsidP="00387CB3">
            <w:pPr>
              <w:keepLines/>
              <w:spacing w:before="60" w:after="60"/>
              <w:rPr>
                <w:rFonts w:cs="Arial"/>
                <w:szCs w:val="21"/>
              </w:rPr>
            </w:pPr>
            <w:r w:rsidRPr="00C30B4C">
              <w:rPr>
                <w:rFonts w:cs="Arial"/>
                <w:szCs w:val="21"/>
              </w:rPr>
              <w:t>Date of onset of labour</w:t>
            </w:r>
          </w:p>
          <w:p w14:paraId="7FA50209" w14:textId="77777777" w:rsidR="004D0E44" w:rsidRPr="00C30B4C" w:rsidRDefault="004D0E44" w:rsidP="00387CB3">
            <w:pPr>
              <w:keepLines/>
              <w:spacing w:before="60" w:after="60"/>
              <w:rPr>
                <w:rFonts w:cs="Arial"/>
                <w:szCs w:val="21"/>
              </w:rPr>
            </w:pPr>
            <w:r w:rsidRPr="00C30B4C">
              <w:rPr>
                <w:rFonts w:cs="Arial"/>
                <w:szCs w:val="21"/>
              </w:rPr>
              <w:t>Date of onset of second stage of labour</w:t>
            </w:r>
          </w:p>
          <w:p w14:paraId="784C08E7" w14:textId="3067E378" w:rsidR="004D0E44" w:rsidRPr="00C30B4C" w:rsidRDefault="004D0E44" w:rsidP="00387CB3">
            <w:pPr>
              <w:keepLines/>
              <w:spacing w:before="60" w:after="60"/>
              <w:rPr>
                <w:rFonts w:cs="Arial"/>
              </w:rPr>
            </w:pPr>
            <w:r w:rsidRPr="2F204456">
              <w:rPr>
                <w:rFonts w:cs="Arial"/>
              </w:rPr>
              <w:t>Date of rupture of membranes</w:t>
            </w:r>
            <w:r>
              <w:br/>
            </w:r>
          </w:p>
          <w:p w14:paraId="17FE8D04" w14:textId="77777777" w:rsidR="004D0E44" w:rsidRDefault="004D0E44" w:rsidP="00387CB3">
            <w:pPr>
              <w:keepLines/>
              <w:spacing w:before="60" w:after="60"/>
              <w:rPr>
                <w:rFonts w:cs="Arial"/>
                <w:szCs w:val="21"/>
              </w:rPr>
            </w:pPr>
            <w:r w:rsidRPr="00C30B4C">
              <w:rPr>
                <w:rFonts w:cs="Arial"/>
                <w:szCs w:val="21"/>
              </w:rPr>
              <w:t>Fetal monitoring prior to birth – not in labour</w:t>
            </w:r>
          </w:p>
          <w:p w14:paraId="1B74991D" w14:textId="77777777" w:rsidR="004D0E44" w:rsidRPr="00C30B4C" w:rsidRDefault="004D0E44" w:rsidP="00387CB3">
            <w:pPr>
              <w:keepLines/>
              <w:spacing w:before="60" w:after="60"/>
              <w:rPr>
                <w:rFonts w:cs="Arial"/>
                <w:szCs w:val="21"/>
              </w:rPr>
            </w:pPr>
            <w:r>
              <w:rPr>
                <w:rFonts w:cs="Arial"/>
                <w:szCs w:val="21"/>
              </w:rPr>
              <w:t>Time of decision for unplanned caesarean section</w:t>
            </w:r>
          </w:p>
          <w:p w14:paraId="6322AC06" w14:textId="77777777" w:rsidR="004D0E44" w:rsidRPr="00C30B4C" w:rsidRDefault="004D0E44" w:rsidP="00387CB3">
            <w:pPr>
              <w:keepLines/>
              <w:spacing w:before="60" w:after="60"/>
              <w:rPr>
                <w:rFonts w:cs="Arial"/>
                <w:szCs w:val="21"/>
              </w:rPr>
            </w:pPr>
            <w:r w:rsidRPr="00C30B4C">
              <w:rPr>
                <w:rFonts w:cs="Arial"/>
                <w:szCs w:val="21"/>
              </w:rPr>
              <w:t>Time of onset of labour</w:t>
            </w:r>
          </w:p>
          <w:p w14:paraId="442E4EC0" w14:textId="77777777" w:rsidR="004D0E44" w:rsidRPr="00C30B4C" w:rsidRDefault="004D0E44" w:rsidP="00387CB3">
            <w:pPr>
              <w:keepLines/>
              <w:spacing w:before="60" w:after="60"/>
              <w:rPr>
                <w:rFonts w:cs="Arial"/>
                <w:szCs w:val="21"/>
              </w:rPr>
            </w:pPr>
            <w:r w:rsidRPr="00C30B4C">
              <w:rPr>
                <w:rFonts w:cs="Arial"/>
                <w:szCs w:val="21"/>
              </w:rPr>
              <w:t>Time of onset of second stage of labour</w:t>
            </w:r>
          </w:p>
          <w:p w14:paraId="3F8FFD28" w14:textId="77777777" w:rsidR="004D0E44" w:rsidRPr="00C30B4C" w:rsidRDefault="004D0E44" w:rsidP="00387CB3">
            <w:pPr>
              <w:keepLines/>
              <w:spacing w:before="60" w:after="60"/>
              <w:rPr>
                <w:rFonts w:cs="Arial"/>
                <w:szCs w:val="21"/>
              </w:rPr>
            </w:pPr>
            <w:r w:rsidRPr="00C30B4C">
              <w:rPr>
                <w:rFonts w:cs="Arial"/>
                <w:szCs w:val="21"/>
              </w:rPr>
              <w:t>Time of rupture of membranes</w:t>
            </w:r>
          </w:p>
        </w:tc>
        <w:tc>
          <w:tcPr>
            <w:tcW w:w="3869" w:type="dxa"/>
            <w:shd w:val="clear" w:color="auto" w:fill="auto"/>
          </w:tcPr>
          <w:p w14:paraId="11EFC678" w14:textId="77777777" w:rsidR="004D0E44" w:rsidRDefault="004D0E44" w:rsidP="00387CB3">
            <w:pPr>
              <w:keepLines/>
              <w:spacing w:before="60" w:after="60"/>
              <w:rPr>
                <w:rFonts w:cs="Arial"/>
                <w:szCs w:val="21"/>
              </w:rPr>
            </w:pPr>
            <w:r>
              <w:rPr>
                <w:rFonts w:cs="Arial"/>
                <w:szCs w:val="21"/>
              </w:rPr>
              <w:t>Blank</w:t>
            </w:r>
          </w:p>
          <w:p w14:paraId="369DA264" w14:textId="77777777" w:rsidR="004D0E44" w:rsidRDefault="004D0E44" w:rsidP="00387CB3">
            <w:pPr>
              <w:keepLines/>
              <w:spacing w:before="60" w:after="60"/>
              <w:rPr>
                <w:rFonts w:cs="Arial"/>
                <w:szCs w:val="21"/>
              </w:rPr>
            </w:pPr>
            <w:r>
              <w:rPr>
                <w:rFonts w:cs="Arial"/>
                <w:szCs w:val="21"/>
              </w:rPr>
              <w:t>Blank</w:t>
            </w:r>
          </w:p>
          <w:p w14:paraId="586BA407" w14:textId="77777777" w:rsidR="004D0E44" w:rsidRPr="00C30B4C" w:rsidRDefault="004D0E44" w:rsidP="00387CB3">
            <w:pPr>
              <w:keepLines/>
              <w:spacing w:before="60" w:after="60"/>
              <w:rPr>
                <w:rFonts w:cs="Arial"/>
                <w:szCs w:val="21"/>
              </w:rPr>
            </w:pPr>
            <w:r w:rsidRPr="00C30B4C">
              <w:rPr>
                <w:rFonts w:cs="Arial"/>
                <w:szCs w:val="21"/>
              </w:rPr>
              <w:t>DDMMCCYY</w:t>
            </w:r>
          </w:p>
          <w:p w14:paraId="3480883F" w14:textId="77777777" w:rsidR="004D0E44" w:rsidRPr="00C30B4C" w:rsidRDefault="004D0E44" w:rsidP="00387CB3">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88888888</w:t>
            </w:r>
          </w:p>
          <w:p w14:paraId="41F79B59" w14:textId="77777777" w:rsidR="004D0E44" w:rsidRPr="00C30B4C" w:rsidRDefault="004D0E44" w:rsidP="00387CB3">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530F8397" w14:textId="77777777" w:rsidR="004D0E44" w:rsidRDefault="004D0E44" w:rsidP="00387CB3">
            <w:pPr>
              <w:keepLines/>
              <w:spacing w:before="60" w:after="60"/>
              <w:rPr>
                <w:rFonts w:cs="Arial"/>
                <w:szCs w:val="21"/>
              </w:rPr>
            </w:pPr>
            <w:r w:rsidRPr="00C30B4C">
              <w:rPr>
                <w:rFonts w:cs="Arial"/>
                <w:szCs w:val="21"/>
              </w:rPr>
              <w:t>Blank</w:t>
            </w:r>
          </w:p>
          <w:p w14:paraId="15382507" w14:textId="77777777" w:rsidR="004D0E44" w:rsidRPr="00C30B4C" w:rsidRDefault="004D0E44" w:rsidP="00387CB3">
            <w:pPr>
              <w:keepLines/>
              <w:spacing w:before="60" w:after="60"/>
              <w:rPr>
                <w:rFonts w:cs="Arial"/>
                <w:szCs w:val="21"/>
              </w:rPr>
            </w:pPr>
            <w:r>
              <w:rPr>
                <w:rFonts w:cs="Arial"/>
                <w:szCs w:val="21"/>
              </w:rPr>
              <w:t>Blank</w:t>
            </w:r>
          </w:p>
          <w:p w14:paraId="25F149F9" w14:textId="77777777" w:rsidR="004D0E44" w:rsidRPr="00C30B4C" w:rsidRDefault="004D0E44" w:rsidP="00387CB3">
            <w:pPr>
              <w:keepLines/>
              <w:spacing w:before="60" w:after="60"/>
              <w:rPr>
                <w:rFonts w:cs="Arial"/>
                <w:szCs w:val="21"/>
              </w:rPr>
            </w:pPr>
            <w:r w:rsidRPr="00C30B4C">
              <w:rPr>
                <w:rFonts w:cs="Arial"/>
                <w:szCs w:val="21"/>
              </w:rPr>
              <w:t>HHMM or 7777</w:t>
            </w:r>
          </w:p>
          <w:p w14:paraId="34AF936C" w14:textId="77777777" w:rsidR="004D0E44" w:rsidRPr="00C30B4C" w:rsidRDefault="004D0E44" w:rsidP="00387CB3">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8888</w:t>
            </w:r>
          </w:p>
          <w:p w14:paraId="4EB77864" w14:textId="77777777" w:rsidR="004D0E44" w:rsidRPr="00C30B4C" w:rsidRDefault="004D0E44" w:rsidP="00387CB3">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or 8888</w:t>
            </w:r>
          </w:p>
        </w:tc>
      </w:tr>
    </w:tbl>
    <w:p w14:paraId="3BFD812F" w14:textId="77777777" w:rsidR="003A3D8B" w:rsidRDefault="003A3D8B" w:rsidP="004D0E44">
      <w:pPr>
        <w:pStyle w:val="Body"/>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0"/>
        <w:gridCol w:w="3869"/>
      </w:tblGrid>
      <w:tr w:rsidR="004D0E44" w:rsidRPr="00C30B4C" w14:paraId="57BDAD35" w14:textId="77777777" w:rsidTr="4B0077F4">
        <w:tc>
          <w:tcPr>
            <w:tcW w:w="5340" w:type="dxa"/>
            <w:shd w:val="clear" w:color="auto" w:fill="auto"/>
          </w:tcPr>
          <w:p w14:paraId="61110A7A" w14:textId="53B01072" w:rsidR="004D0E44" w:rsidRPr="00C30B4C" w:rsidRDefault="004D0E44" w:rsidP="00387CB3">
            <w:pPr>
              <w:keepLines/>
              <w:spacing w:before="60" w:after="60"/>
              <w:rPr>
                <w:rFonts w:cs="Arial"/>
                <w:b/>
              </w:rPr>
            </w:pPr>
            <w:r w:rsidRPr="4B0077F4">
              <w:rPr>
                <w:rFonts w:cs="Arial"/>
                <w:b/>
              </w:rPr>
              <w:t xml:space="preserve">If </w:t>
            </w:r>
            <w:r w:rsidR="7FCE30D5" w:rsidRPr="4B0077F4">
              <w:rPr>
                <w:rFonts w:cs="Arial"/>
                <w:b/>
                <w:bCs/>
              </w:rPr>
              <w:t>L</w:t>
            </w:r>
            <w:r w:rsidRPr="4B0077F4">
              <w:rPr>
                <w:rFonts w:cs="Arial"/>
                <w:b/>
                <w:bCs/>
              </w:rPr>
              <w:t>abour</w:t>
            </w:r>
            <w:r w:rsidRPr="4B0077F4">
              <w:rPr>
                <w:rFonts w:cs="Arial"/>
                <w:b/>
              </w:rPr>
              <w:t xml:space="preserve"> type is:</w:t>
            </w:r>
          </w:p>
        </w:tc>
        <w:tc>
          <w:tcPr>
            <w:tcW w:w="3869" w:type="dxa"/>
            <w:shd w:val="clear" w:color="auto" w:fill="auto"/>
          </w:tcPr>
          <w:p w14:paraId="65CBD52B" w14:textId="77777777" w:rsidR="004D0E44" w:rsidRPr="00C30B4C" w:rsidRDefault="004D0E44" w:rsidP="00387CB3">
            <w:pPr>
              <w:keepLines/>
              <w:spacing w:before="60" w:after="60"/>
              <w:rPr>
                <w:rFonts w:cs="Arial"/>
                <w:b/>
                <w:szCs w:val="21"/>
              </w:rPr>
            </w:pPr>
            <w:r w:rsidRPr="00C30B4C">
              <w:rPr>
                <w:b/>
                <w:szCs w:val="21"/>
              </w:rPr>
              <w:t>and Method of birth is:</w:t>
            </w:r>
          </w:p>
        </w:tc>
      </w:tr>
      <w:tr w:rsidR="004D0E44" w:rsidRPr="00C30B4C" w14:paraId="24547E52" w14:textId="77777777" w:rsidTr="4B0077F4">
        <w:tc>
          <w:tcPr>
            <w:tcW w:w="5340" w:type="dxa"/>
            <w:shd w:val="clear" w:color="auto" w:fill="auto"/>
          </w:tcPr>
          <w:p w14:paraId="63393574" w14:textId="77777777" w:rsidR="0060153E" w:rsidRPr="00C30B4C" w:rsidRDefault="0060153E" w:rsidP="0060153E">
            <w:pPr>
              <w:keepLines/>
              <w:spacing w:before="60" w:after="60"/>
              <w:rPr>
                <w:rFonts w:cs="Arial"/>
                <w:szCs w:val="21"/>
              </w:rPr>
            </w:pPr>
            <w:r w:rsidRPr="00C30B4C">
              <w:rPr>
                <w:rFonts w:cs="Arial"/>
                <w:szCs w:val="21"/>
              </w:rPr>
              <w:t xml:space="preserve">1 Spontaneous </w:t>
            </w:r>
            <w:r w:rsidRPr="00C30B4C">
              <w:rPr>
                <w:rFonts w:cs="Arial"/>
                <w:b/>
                <w:szCs w:val="21"/>
              </w:rPr>
              <w:t>or</w:t>
            </w:r>
            <w:r w:rsidRPr="00C30B4C">
              <w:rPr>
                <w:rFonts w:cs="Arial"/>
                <w:szCs w:val="21"/>
              </w:rPr>
              <w:t xml:space="preserve"> </w:t>
            </w:r>
          </w:p>
          <w:p w14:paraId="24C49ED9" w14:textId="77777777" w:rsidR="0060153E" w:rsidRPr="00C30B4C" w:rsidRDefault="0060153E" w:rsidP="0060153E">
            <w:pPr>
              <w:keepLines/>
              <w:spacing w:before="60" w:after="60"/>
              <w:rPr>
                <w:rFonts w:cs="Arial"/>
                <w:szCs w:val="21"/>
              </w:rPr>
            </w:pPr>
            <w:r w:rsidRPr="00C30B4C">
              <w:rPr>
                <w:rFonts w:cs="Arial"/>
                <w:szCs w:val="21"/>
              </w:rPr>
              <w:t xml:space="preserve">2 Induced medical </w:t>
            </w:r>
            <w:r w:rsidRPr="00C30B4C">
              <w:rPr>
                <w:rFonts w:cs="Arial"/>
                <w:b/>
                <w:szCs w:val="21"/>
              </w:rPr>
              <w:t>or</w:t>
            </w:r>
            <w:r w:rsidRPr="00C30B4C">
              <w:rPr>
                <w:rFonts w:cs="Arial"/>
                <w:szCs w:val="21"/>
              </w:rPr>
              <w:t xml:space="preserve"> </w:t>
            </w:r>
          </w:p>
          <w:p w14:paraId="260EC067" w14:textId="77777777" w:rsidR="0060153E" w:rsidRPr="00B13250" w:rsidRDefault="0060153E" w:rsidP="0060153E">
            <w:pPr>
              <w:keepLines/>
              <w:spacing w:before="60" w:after="60"/>
              <w:rPr>
                <w:rFonts w:cs="Arial"/>
                <w:szCs w:val="21"/>
              </w:rPr>
            </w:pPr>
            <w:r w:rsidRPr="00B13250">
              <w:rPr>
                <w:rFonts w:cs="Arial"/>
                <w:szCs w:val="21"/>
              </w:rPr>
              <w:t>3</w:t>
            </w:r>
            <w:r>
              <w:rPr>
                <w:rFonts w:cs="Arial"/>
                <w:szCs w:val="21"/>
              </w:rPr>
              <w:t xml:space="preserve"> </w:t>
            </w:r>
            <w:r w:rsidRPr="00B13250">
              <w:rPr>
                <w:rFonts w:cs="Arial"/>
                <w:szCs w:val="21"/>
              </w:rPr>
              <w:t xml:space="preserve">Induced surgical </w:t>
            </w:r>
            <w:r w:rsidRPr="00B13250">
              <w:rPr>
                <w:rFonts w:cs="Arial"/>
                <w:b/>
                <w:szCs w:val="21"/>
              </w:rPr>
              <w:t>or</w:t>
            </w:r>
            <w:r w:rsidRPr="00B13250">
              <w:rPr>
                <w:rFonts w:cs="Arial"/>
                <w:szCs w:val="21"/>
              </w:rPr>
              <w:t xml:space="preserve"> </w:t>
            </w:r>
          </w:p>
          <w:p w14:paraId="1EF7F388" w14:textId="77777777" w:rsidR="0060153E" w:rsidRPr="00B13250" w:rsidRDefault="0060153E" w:rsidP="0060153E">
            <w:pPr>
              <w:spacing w:before="60" w:after="60"/>
            </w:pPr>
            <w:r w:rsidRPr="006754F6">
              <w:rPr>
                <w:rFonts w:cs="Arial"/>
                <w:szCs w:val="21"/>
                <w:highlight w:val="green"/>
              </w:rPr>
              <w:t xml:space="preserve">6 Induced mechanical </w:t>
            </w:r>
            <w:r w:rsidRPr="006754F6">
              <w:rPr>
                <w:rFonts w:cs="Arial"/>
                <w:b/>
                <w:bCs/>
                <w:szCs w:val="21"/>
                <w:highlight w:val="green"/>
              </w:rPr>
              <w:t>or</w:t>
            </w:r>
          </w:p>
          <w:p w14:paraId="29466028" w14:textId="77777777" w:rsidR="0060153E" w:rsidRPr="00C30B4C" w:rsidRDefault="0060153E" w:rsidP="0060153E">
            <w:pPr>
              <w:keepLines/>
              <w:spacing w:before="60" w:after="60"/>
              <w:rPr>
                <w:rFonts w:cs="Arial"/>
                <w:szCs w:val="21"/>
              </w:rPr>
            </w:pPr>
            <w:r w:rsidRPr="00C30B4C">
              <w:rPr>
                <w:rFonts w:cs="Arial"/>
                <w:szCs w:val="21"/>
              </w:rPr>
              <w:t xml:space="preserve">1 Spontaneous </w:t>
            </w:r>
            <w:r w:rsidRPr="00C30B4C">
              <w:rPr>
                <w:rFonts w:cs="Arial"/>
                <w:b/>
                <w:szCs w:val="21"/>
              </w:rPr>
              <w:t>and</w:t>
            </w:r>
            <w:r w:rsidRPr="00C30B4C">
              <w:rPr>
                <w:rFonts w:cs="Arial"/>
                <w:szCs w:val="21"/>
              </w:rPr>
              <w:t xml:space="preserve"> 4 Augmented </w:t>
            </w:r>
            <w:r w:rsidRPr="00C30B4C">
              <w:rPr>
                <w:rFonts w:cs="Arial"/>
                <w:b/>
                <w:szCs w:val="21"/>
              </w:rPr>
              <w:t>or</w:t>
            </w:r>
            <w:r w:rsidRPr="00C30B4C">
              <w:rPr>
                <w:rFonts w:cs="Arial"/>
                <w:szCs w:val="21"/>
              </w:rPr>
              <w:t xml:space="preserve"> </w:t>
            </w:r>
          </w:p>
          <w:p w14:paraId="0BE39768" w14:textId="77777777" w:rsidR="0060153E" w:rsidRPr="00301B44" w:rsidRDefault="0060153E" w:rsidP="0060153E">
            <w:pPr>
              <w:keepLines/>
              <w:spacing w:before="60" w:after="60"/>
              <w:rPr>
                <w:rFonts w:cs="Arial"/>
                <w:b/>
                <w:bCs/>
                <w:szCs w:val="21"/>
              </w:rPr>
            </w:pPr>
            <w:r w:rsidRPr="00301B44">
              <w:rPr>
                <w:rFonts w:cs="Arial"/>
                <w:szCs w:val="21"/>
              </w:rPr>
              <w:t>2</w:t>
            </w:r>
            <w:r>
              <w:rPr>
                <w:rFonts w:cs="Arial"/>
                <w:szCs w:val="21"/>
              </w:rPr>
              <w:t xml:space="preserve"> </w:t>
            </w:r>
            <w:r w:rsidRPr="00301B44">
              <w:rPr>
                <w:rFonts w:cs="Arial"/>
                <w:szCs w:val="21"/>
              </w:rPr>
              <w:t xml:space="preserve">Induced medical </w:t>
            </w:r>
            <w:r w:rsidRPr="00301B44">
              <w:rPr>
                <w:rFonts w:cs="Arial"/>
                <w:b/>
                <w:szCs w:val="21"/>
              </w:rPr>
              <w:t>and</w:t>
            </w:r>
            <w:r w:rsidRPr="00301B44">
              <w:rPr>
                <w:rFonts w:cs="Arial"/>
                <w:szCs w:val="21"/>
              </w:rPr>
              <w:t xml:space="preserve"> 3 Induced surgical </w:t>
            </w:r>
            <w:r w:rsidRPr="00301B44">
              <w:rPr>
                <w:rFonts w:cs="Arial"/>
                <w:b/>
                <w:bCs/>
                <w:szCs w:val="21"/>
                <w:highlight w:val="green"/>
              </w:rPr>
              <w:t>or</w:t>
            </w:r>
          </w:p>
          <w:p w14:paraId="35341F17" w14:textId="77777777" w:rsidR="0060153E" w:rsidRPr="00994AF5" w:rsidRDefault="0060153E" w:rsidP="0060153E">
            <w:pPr>
              <w:keepLines/>
              <w:spacing w:before="60" w:after="60"/>
              <w:rPr>
                <w:rFonts w:cs="Arial"/>
                <w:szCs w:val="21"/>
                <w:highlight w:val="green"/>
              </w:rPr>
            </w:pPr>
            <w:r w:rsidRPr="00994AF5">
              <w:rPr>
                <w:rFonts w:cs="Arial"/>
                <w:szCs w:val="21"/>
                <w:highlight w:val="green"/>
              </w:rPr>
              <w:t xml:space="preserve">2 Induced medical </w:t>
            </w:r>
            <w:r w:rsidRPr="00994AF5">
              <w:rPr>
                <w:rFonts w:cs="Arial"/>
                <w:b/>
                <w:bCs/>
                <w:szCs w:val="21"/>
                <w:highlight w:val="green"/>
              </w:rPr>
              <w:t>and</w:t>
            </w:r>
            <w:r w:rsidRPr="00994AF5">
              <w:rPr>
                <w:rFonts w:cs="Arial"/>
                <w:szCs w:val="21"/>
                <w:highlight w:val="green"/>
              </w:rPr>
              <w:t xml:space="preserve"> 6 Induced mechanical </w:t>
            </w:r>
            <w:r w:rsidRPr="00994AF5">
              <w:rPr>
                <w:rFonts w:cs="Arial"/>
                <w:b/>
                <w:bCs/>
                <w:szCs w:val="21"/>
                <w:highlight w:val="green"/>
              </w:rPr>
              <w:t>or</w:t>
            </w:r>
          </w:p>
          <w:p w14:paraId="2B997293" w14:textId="77777777" w:rsidR="0060153E" w:rsidRPr="004644ED" w:rsidRDefault="0060153E" w:rsidP="0060153E">
            <w:pPr>
              <w:keepLines/>
              <w:spacing w:before="60" w:after="60"/>
              <w:rPr>
                <w:rFonts w:cs="Arial"/>
                <w:szCs w:val="21"/>
                <w:highlight w:val="green"/>
              </w:rPr>
            </w:pPr>
            <w:r w:rsidRPr="00C519F9">
              <w:rPr>
                <w:rFonts w:cs="Arial"/>
                <w:szCs w:val="21"/>
                <w:highlight w:val="green"/>
              </w:rPr>
              <w:t>3</w:t>
            </w:r>
            <w:r>
              <w:rPr>
                <w:rFonts w:cs="Arial"/>
                <w:szCs w:val="21"/>
                <w:highlight w:val="green"/>
              </w:rPr>
              <w:t xml:space="preserve"> </w:t>
            </w:r>
            <w:r w:rsidRPr="00C519F9">
              <w:rPr>
                <w:rFonts w:cs="Arial"/>
                <w:szCs w:val="21"/>
                <w:highlight w:val="green"/>
              </w:rPr>
              <w:t xml:space="preserve">Induced surgical </w:t>
            </w:r>
            <w:r w:rsidRPr="00C519F9">
              <w:rPr>
                <w:rFonts w:cs="Arial"/>
                <w:b/>
                <w:bCs/>
                <w:szCs w:val="21"/>
                <w:highlight w:val="green"/>
              </w:rPr>
              <w:t>and</w:t>
            </w:r>
            <w:r w:rsidRPr="00C519F9">
              <w:rPr>
                <w:rFonts w:cs="Arial"/>
                <w:szCs w:val="21"/>
                <w:highlight w:val="green"/>
              </w:rPr>
              <w:t xml:space="preserve"> 6 Induced </w:t>
            </w:r>
            <w:r w:rsidRPr="004644ED">
              <w:rPr>
                <w:rFonts w:cs="Arial"/>
                <w:szCs w:val="21"/>
                <w:highlight w:val="green"/>
              </w:rPr>
              <w:t xml:space="preserve">mechanical </w:t>
            </w:r>
            <w:r w:rsidRPr="004644ED">
              <w:rPr>
                <w:rFonts w:cs="Arial"/>
                <w:b/>
                <w:bCs/>
                <w:szCs w:val="21"/>
                <w:highlight w:val="green"/>
              </w:rPr>
              <w:t>or</w:t>
            </w:r>
            <w:r w:rsidRPr="004644ED">
              <w:rPr>
                <w:rFonts w:cs="Arial"/>
                <w:szCs w:val="21"/>
                <w:highlight w:val="green"/>
              </w:rPr>
              <w:t xml:space="preserve"> </w:t>
            </w:r>
          </w:p>
          <w:p w14:paraId="64CDE34F" w14:textId="38CD343D" w:rsidR="004D0E44" w:rsidRPr="00C30B4C" w:rsidRDefault="0060153E" w:rsidP="0060153E">
            <w:pPr>
              <w:keepLines/>
              <w:spacing w:before="60" w:after="60"/>
              <w:rPr>
                <w:rFonts w:cs="Arial"/>
                <w:szCs w:val="21"/>
              </w:rPr>
            </w:pPr>
            <w:r w:rsidRPr="004644ED">
              <w:rPr>
                <w:highlight w:val="green"/>
              </w:rPr>
              <w:t xml:space="preserve">2 Induced medical </w:t>
            </w:r>
            <w:r w:rsidRPr="004644ED">
              <w:rPr>
                <w:b/>
                <w:bCs/>
                <w:highlight w:val="green"/>
              </w:rPr>
              <w:t>and</w:t>
            </w:r>
            <w:r w:rsidRPr="004644ED">
              <w:rPr>
                <w:highlight w:val="green"/>
              </w:rPr>
              <w:t xml:space="preserve"> 3 Induced surgical </w:t>
            </w:r>
            <w:r w:rsidRPr="004644ED">
              <w:rPr>
                <w:b/>
                <w:bCs/>
                <w:highlight w:val="green"/>
              </w:rPr>
              <w:t>and</w:t>
            </w:r>
            <w:r w:rsidRPr="004644ED">
              <w:rPr>
                <w:highlight w:val="green"/>
              </w:rPr>
              <w:t xml:space="preserve"> 6 induced mechanical</w:t>
            </w:r>
          </w:p>
        </w:tc>
        <w:tc>
          <w:tcPr>
            <w:tcW w:w="3869" w:type="dxa"/>
            <w:shd w:val="clear" w:color="auto" w:fill="auto"/>
          </w:tcPr>
          <w:p w14:paraId="49964150" w14:textId="11B650E6" w:rsidR="004D0E44" w:rsidRPr="00AA22B1" w:rsidRDefault="004D0E44" w:rsidP="3211A6B0">
            <w:pPr>
              <w:keepLines/>
              <w:spacing w:before="60" w:after="60"/>
              <w:rPr>
                <w:rFonts w:cs="Arial"/>
                <w:highlight w:val="green"/>
              </w:rPr>
            </w:pPr>
            <w:r w:rsidRPr="3211A6B0">
              <w:rPr>
                <w:rFonts w:cs="Arial"/>
              </w:rPr>
              <w:t>5 Unplanned caesarean – labour</w:t>
            </w:r>
          </w:p>
        </w:tc>
      </w:tr>
      <w:tr w:rsidR="004D0E44" w:rsidRPr="00C30B4C" w14:paraId="2C34834C" w14:textId="77777777" w:rsidTr="4B0077F4">
        <w:tc>
          <w:tcPr>
            <w:tcW w:w="5340" w:type="dxa"/>
            <w:shd w:val="clear" w:color="auto" w:fill="auto"/>
          </w:tcPr>
          <w:p w14:paraId="587EC49D" w14:textId="77777777" w:rsidR="004D0E44" w:rsidRPr="00C30B4C" w:rsidRDefault="004D0E44" w:rsidP="00387CB3">
            <w:pPr>
              <w:keepLines/>
              <w:spacing w:before="60" w:after="60"/>
              <w:rPr>
                <w:rFonts w:cs="Arial"/>
                <w:b/>
                <w:szCs w:val="21"/>
              </w:rPr>
            </w:pPr>
            <w:r w:rsidRPr="00C30B4C">
              <w:rPr>
                <w:rFonts w:cs="Arial"/>
                <w:b/>
                <w:szCs w:val="21"/>
              </w:rPr>
              <w:lastRenderedPageBreak/>
              <w:t>the following data items:</w:t>
            </w:r>
          </w:p>
        </w:tc>
        <w:tc>
          <w:tcPr>
            <w:tcW w:w="3869" w:type="dxa"/>
            <w:shd w:val="clear" w:color="auto" w:fill="auto"/>
          </w:tcPr>
          <w:p w14:paraId="1249970D" w14:textId="77777777" w:rsidR="004D0E44" w:rsidRPr="00C30B4C" w:rsidRDefault="004D0E44" w:rsidP="00387CB3">
            <w:pPr>
              <w:keepLines/>
              <w:spacing w:before="60" w:after="60"/>
              <w:rPr>
                <w:rFonts w:cs="Arial"/>
                <w:b/>
                <w:szCs w:val="21"/>
              </w:rPr>
            </w:pPr>
            <w:r w:rsidRPr="00C30B4C">
              <w:rPr>
                <w:rFonts w:cs="Arial"/>
                <w:b/>
                <w:szCs w:val="21"/>
              </w:rPr>
              <w:t>must report:</w:t>
            </w:r>
          </w:p>
        </w:tc>
      </w:tr>
      <w:tr w:rsidR="004D0E44" w:rsidRPr="00C30B4C" w14:paraId="1771AAE9" w14:textId="77777777" w:rsidTr="4B0077F4">
        <w:tc>
          <w:tcPr>
            <w:tcW w:w="5340" w:type="dxa"/>
            <w:shd w:val="clear" w:color="auto" w:fill="auto"/>
          </w:tcPr>
          <w:p w14:paraId="759DCF93" w14:textId="77777777" w:rsidR="004D0E44" w:rsidRDefault="004D0E44" w:rsidP="00387CB3">
            <w:pPr>
              <w:keepLines/>
              <w:spacing w:before="60" w:after="60"/>
              <w:rPr>
                <w:rFonts w:cs="Arial"/>
                <w:szCs w:val="21"/>
              </w:rPr>
            </w:pPr>
            <w:r>
              <w:rPr>
                <w:rFonts w:cs="Arial"/>
                <w:szCs w:val="21"/>
              </w:rPr>
              <w:t>Category of unplanned caesarean section urgency</w:t>
            </w:r>
          </w:p>
          <w:p w14:paraId="423139DB" w14:textId="77777777" w:rsidR="004D0E44" w:rsidRDefault="004D0E44" w:rsidP="00387CB3">
            <w:pPr>
              <w:keepLines/>
              <w:spacing w:before="60" w:after="60"/>
              <w:rPr>
                <w:rFonts w:cs="Arial"/>
                <w:szCs w:val="21"/>
              </w:rPr>
            </w:pPr>
            <w:r>
              <w:rPr>
                <w:rFonts w:cs="Arial"/>
                <w:szCs w:val="21"/>
              </w:rPr>
              <w:t>Date of decision for unplanned caesarean section</w:t>
            </w:r>
          </w:p>
          <w:p w14:paraId="75855F58" w14:textId="77777777" w:rsidR="004D0E44" w:rsidRPr="00C30B4C" w:rsidRDefault="004D0E44" w:rsidP="00387CB3">
            <w:pPr>
              <w:keepLines/>
              <w:spacing w:before="60" w:after="60"/>
              <w:rPr>
                <w:rFonts w:cs="Arial"/>
                <w:szCs w:val="21"/>
              </w:rPr>
            </w:pPr>
            <w:r w:rsidRPr="00C30B4C">
              <w:rPr>
                <w:rFonts w:cs="Arial"/>
                <w:szCs w:val="21"/>
              </w:rPr>
              <w:t>Date of onset of labour</w:t>
            </w:r>
          </w:p>
          <w:p w14:paraId="18A7BC8A" w14:textId="77777777" w:rsidR="004D0E44" w:rsidRPr="00C30B4C" w:rsidRDefault="004D0E44" w:rsidP="00387CB3">
            <w:pPr>
              <w:keepLines/>
              <w:spacing w:before="60" w:after="60"/>
              <w:rPr>
                <w:rFonts w:cs="Arial"/>
                <w:szCs w:val="21"/>
              </w:rPr>
            </w:pPr>
            <w:r w:rsidRPr="00C30B4C">
              <w:rPr>
                <w:rFonts w:cs="Arial"/>
                <w:szCs w:val="21"/>
              </w:rPr>
              <w:t>Date of onset of second stage of labour</w:t>
            </w:r>
          </w:p>
          <w:p w14:paraId="75F8C07D" w14:textId="54916776" w:rsidR="004D0E44" w:rsidRPr="00C30B4C" w:rsidRDefault="004D0E44" w:rsidP="00387CB3">
            <w:pPr>
              <w:keepLines/>
              <w:spacing w:before="60" w:after="60"/>
              <w:rPr>
                <w:rFonts w:cs="Arial"/>
              </w:rPr>
            </w:pPr>
            <w:r w:rsidRPr="4B0077F4">
              <w:rPr>
                <w:rFonts w:cs="Arial"/>
              </w:rPr>
              <w:t>Date of rupture of membranes</w:t>
            </w:r>
            <w:r>
              <w:br/>
            </w:r>
          </w:p>
          <w:p w14:paraId="62FD6AC0" w14:textId="77777777" w:rsidR="004D0E44" w:rsidRDefault="004D0E44" w:rsidP="00387CB3">
            <w:pPr>
              <w:keepLines/>
              <w:spacing w:before="60" w:after="60"/>
              <w:rPr>
                <w:rFonts w:cs="Arial"/>
                <w:szCs w:val="21"/>
              </w:rPr>
            </w:pPr>
            <w:r w:rsidRPr="00C30B4C">
              <w:rPr>
                <w:rFonts w:cs="Arial"/>
                <w:szCs w:val="21"/>
              </w:rPr>
              <w:t>Fetal monitoring prior to birth – not in labour</w:t>
            </w:r>
          </w:p>
          <w:p w14:paraId="2EF544F5" w14:textId="77777777" w:rsidR="004D0E44" w:rsidRPr="00C30B4C" w:rsidRDefault="004D0E44" w:rsidP="00387CB3">
            <w:pPr>
              <w:keepLines/>
              <w:spacing w:before="60" w:after="60"/>
              <w:rPr>
                <w:rFonts w:cs="Arial"/>
                <w:szCs w:val="21"/>
              </w:rPr>
            </w:pPr>
            <w:r>
              <w:rPr>
                <w:rFonts w:cs="Arial"/>
                <w:szCs w:val="21"/>
              </w:rPr>
              <w:t>Time of decision for unplanned caesarean section</w:t>
            </w:r>
          </w:p>
          <w:p w14:paraId="1263327D" w14:textId="77777777" w:rsidR="004D0E44" w:rsidRPr="00C30B4C" w:rsidRDefault="004D0E44" w:rsidP="00387CB3">
            <w:pPr>
              <w:keepLines/>
              <w:spacing w:before="60" w:after="60"/>
              <w:rPr>
                <w:rFonts w:cs="Arial"/>
                <w:szCs w:val="21"/>
              </w:rPr>
            </w:pPr>
            <w:r w:rsidRPr="00C30B4C">
              <w:rPr>
                <w:rFonts w:cs="Arial"/>
                <w:szCs w:val="21"/>
              </w:rPr>
              <w:t>Time of onset of labour</w:t>
            </w:r>
          </w:p>
          <w:p w14:paraId="0294A3D4" w14:textId="77777777" w:rsidR="004D0E44" w:rsidRPr="00C30B4C" w:rsidRDefault="004D0E44" w:rsidP="00387CB3">
            <w:pPr>
              <w:keepLines/>
              <w:spacing w:before="60" w:after="60"/>
              <w:rPr>
                <w:rFonts w:cs="Arial"/>
                <w:szCs w:val="21"/>
              </w:rPr>
            </w:pPr>
            <w:r w:rsidRPr="00C30B4C">
              <w:rPr>
                <w:rFonts w:cs="Arial"/>
                <w:szCs w:val="21"/>
              </w:rPr>
              <w:t>Time of onset of second stage of labour</w:t>
            </w:r>
          </w:p>
          <w:p w14:paraId="1B5DBB42" w14:textId="77777777" w:rsidR="004D0E44" w:rsidRPr="00C30B4C" w:rsidRDefault="004D0E44" w:rsidP="00387CB3">
            <w:pPr>
              <w:keepLines/>
              <w:spacing w:before="60" w:after="60"/>
              <w:rPr>
                <w:rFonts w:cs="Arial"/>
                <w:szCs w:val="21"/>
              </w:rPr>
            </w:pPr>
            <w:r w:rsidRPr="00C30B4C">
              <w:rPr>
                <w:rFonts w:cs="Arial"/>
                <w:szCs w:val="21"/>
              </w:rPr>
              <w:t>Time of rupture of membranes</w:t>
            </w:r>
          </w:p>
        </w:tc>
        <w:tc>
          <w:tcPr>
            <w:tcW w:w="3869" w:type="dxa"/>
            <w:shd w:val="clear" w:color="auto" w:fill="auto"/>
          </w:tcPr>
          <w:p w14:paraId="75E59224" w14:textId="77777777" w:rsidR="004D0E44" w:rsidRPr="00B566D4" w:rsidRDefault="004D0E44" w:rsidP="00387CB3">
            <w:pPr>
              <w:keepLines/>
              <w:spacing w:before="60" w:after="60"/>
              <w:rPr>
                <w:rFonts w:cs="Arial"/>
                <w:szCs w:val="21"/>
              </w:rPr>
            </w:pPr>
            <w:r>
              <w:rPr>
                <w:rFonts w:cs="Arial"/>
                <w:szCs w:val="21"/>
              </w:rPr>
              <w:t xml:space="preserve">1 </w:t>
            </w:r>
            <w:r>
              <w:rPr>
                <w:rFonts w:cs="Arial"/>
                <w:b/>
                <w:bCs/>
                <w:szCs w:val="21"/>
              </w:rPr>
              <w:t>or</w:t>
            </w:r>
            <w:r>
              <w:rPr>
                <w:rFonts w:cs="Arial"/>
                <w:szCs w:val="21"/>
              </w:rPr>
              <w:t xml:space="preserve"> 2 </w:t>
            </w:r>
            <w:r>
              <w:rPr>
                <w:rFonts w:cs="Arial"/>
                <w:b/>
                <w:bCs/>
                <w:szCs w:val="21"/>
              </w:rPr>
              <w:t xml:space="preserve">or </w:t>
            </w:r>
            <w:r>
              <w:rPr>
                <w:rFonts w:cs="Arial"/>
                <w:szCs w:val="21"/>
              </w:rPr>
              <w:t xml:space="preserve">3 </w:t>
            </w:r>
            <w:r>
              <w:rPr>
                <w:rFonts w:cs="Arial"/>
                <w:b/>
                <w:bCs/>
                <w:szCs w:val="21"/>
              </w:rPr>
              <w:t xml:space="preserve">or </w:t>
            </w:r>
            <w:r>
              <w:rPr>
                <w:rFonts w:cs="Arial"/>
                <w:szCs w:val="21"/>
              </w:rPr>
              <w:t>9</w:t>
            </w:r>
          </w:p>
          <w:p w14:paraId="032464A5" w14:textId="77777777" w:rsidR="004D0E44" w:rsidRDefault="004D0E44" w:rsidP="00387CB3">
            <w:pPr>
              <w:keepLines/>
              <w:spacing w:before="60" w:after="60"/>
              <w:rPr>
                <w:rFonts w:cs="Arial"/>
                <w:szCs w:val="21"/>
              </w:rPr>
            </w:pPr>
            <w:r>
              <w:rPr>
                <w:rFonts w:cs="Arial"/>
                <w:szCs w:val="21"/>
              </w:rPr>
              <w:t>DDMMCCYY</w:t>
            </w:r>
          </w:p>
          <w:p w14:paraId="2635C145" w14:textId="77777777" w:rsidR="004D0E44" w:rsidRPr="00C30B4C" w:rsidRDefault="004D0E44" w:rsidP="00387CB3">
            <w:pPr>
              <w:keepLines/>
              <w:spacing w:before="60" w:after="60"/>
              <w:rPr>
                <w:rFonts w:cs="Arial"/>
                <w:szCs w:val="21"/>
              </w:rPr>
            </w:pPr>
            <w:r w:rsidRPr="00C30B4C">
              <w:rPr>
                <w:rFonts w:cs="Arial"/>
                <w:szCs w:val="21"/>
              </w:rPr>
              <w:t>DDMMCCYY</w:t>
            </w:r>
          </w:p>
          <w:p w14:paraId="774437CD" w14:textId="77777777" w:rsidR="004D0E44" w:rsidRPr="00C30B4C" w:rsidRDefault="004D0E44" w:rsidP="00387CB3">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88888888</w:t>
            </w:r>
          </w:p>
          <w:p w14:paraId="0F1DAC1C" w14:textId="77777777" w:rsidR="004D0E44" w:rsidRPr="00C30B4C" w:rsidRDefault="004D0E44" w:rsidP="00387CB3">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006072BC" w14:textId="77777777" w:rsidR="004D0E44" w:rsidRDefault="004D0E44" w:rsidP="00387CB3">
            <w:pPr>
              <w:keepLines/>
              <w:spacing w:before="60" w:after="60"/>
              <w:rPr>
                <w:rFonts w:cs="Arial"/>
                <w:szCs w:val="21"/>
              </w:rPr>
            </w:pPr>
            <w:r w:rsidRPr="00C30B4C">
              <w:rPr>
                <w:rFonts w:cs="Arial"/>
                <w:szCs w:val="21"/>
              </w:rPr>
              <w:t>Blank</w:t>
            </w:r>
          </w:p>
          <w:p w14:paraId="0F1E517E" w14:textId="77777777" w:rsidR="004D0E44" w:rsidRPr="00C30B4C" w:rsidRDefault="004D0E44" w:rsidP="00387CB3">
            <w:pPr>
              <w:keepLines/>
              <w:spacing w:before="60" w:after="60"/>
              <w:rPr>
                <w:rFonts w:cs="Arial"/>
                <w:szCs w:val="21"/>
              </w:rPr>
            </w:pPr>
            <w:r>
              <w:rPr>
                <w:rFonts w:cs="Arial"/>
                <w:szCs w:val="21"/>
              </w:rPr>
              <w:t>HHMM</w:t>
            </w:r>
          </w:p>
          <w:p w14:paraId="19291549" w14:textId="77777777" w:rsidR="004D0E44" w:rsidRPr="00C30B4C" w:rsidRDefault="004D0E44" w:rsidP="00387CB3">
            <w:pPr>
              <w:keepLines/>
              <w:spacing w:before="60" w:after="60"/>
              <w:rPr>
                <w:rFonts w:cs="Arial"/>
                <w:szCs w:val="21"/>
              </w:rPr>
            </w:pPr>
            <w:r w:rsidRPr="00C30B4C">
              <w:rPr>
                <w:rFonts w:cs="Arial"/>
                <w:szCs w:val="21"/>
              </w:rPr>
              <w:t>HHMM or 7777</w:t>
            </w:r>
          </w:p>
          <w:p w14:paraId="58225070" w14:textId="77777777" w:rsidR="004D0E44" w:rsidRPr="00C30B4C" w:rsidRDefault="004D0E44" w:rsidP="00387CB3">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8888</w:t>
            </w:r>
          </w:p>
          <w:p w14:paraId="3774D08E" w14:textId="77777777" w:rsidR="004D0E44" w:rsidRPr="00C30B4C" w:rsidRDefault="004D0E44" w:rsidP="00387CB3">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or 8888</w:t>
            </w:r>
          </w:p>
        </w:tc>
      </w:tr>
    </w:tbl>
    <w:p w14:paraId="7EB65F84" w14:textId="77777777" w:rsidR="004D0E44" w:rsidRPr="00F7395F" w:rsidRDefault="004D0E44" w:rsidP="004D0E44">
      <w:pPr>
        <w:keepLines/>
        <w:spacing w:before="60" w:after="60"/>
        <w:rPr>
          <w:szCs w:val="21"/>
          <w:highlight w:val="yellow"/>
        </w:rPr>
      </w:pPr>
      <w:bookmarkStart w:id="182" w:name="_Toc31278726"/>
    </w:p>
    <w:p w14:paraId="357B57F8" w14:textId="77777777" w:rsidR="004D0E44" w:rsidRPr="008B21AD" w:rsidRDefault="004D0E44" w:rsidP="004D0E44">
      <w:pPr>
        <w:pStyle w:val="Heading2"/>
      </w:pPr>
      <w:bookmarkStart w:id="183" w:name="_Toc108663697"/>
      <w:bookmarkStart w:id="184" w:name="_Toc122679638"/>
      <w:r w:rsidRPr="004D0E44">
        <w:rPr>
          <w:highlight w:val="green"/>
        </w:rPr>
        <w:t>Labour type ‘Woman not in labour’ and associated data items valid combinations</w:t>
      </w:r>
      <w:bookmarkEnd w:id="182"/>
      <w:bookmarkEnd w:id="183"/>
      <w:bookmarkEnd w:id="184"/>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4D0E44" w:rsidRPr="008B21AD" w14:paraId="16CB59D7" w14:textId="77777777" w:rsidTr="00387CB3">
        <w:tc>
          <w:tcPr>
            <w:tcW w:w="4957" w:type="dxa"/>
            <w:shd w:val="clear" w:color="auto" w:fill="auto"/>
          </w:tcPr>
          <w:p w14:paraId="57EA993D" w14:textId="77777777" w:rsidR="004D0E44" w:rsidRPr="00C30B4C" w:rsidRDefault="004D0E44" w:rsidP="00387CB3">
            <w:pPr>
              <w:keepNext/>
              <w:keepLines/>
              <w:spacing w:before="60" w:after="60"/>
              <w:rPr>
                <w:rFonts w:cs="Arial"/>
                <w:b/>
                <w:szCs w:val="21"/>
              </w:rPr>
            </w:pPr>
            <w:r w:rsidRPr="00C30B4C">
              <w:rPr>
                <w:rFonts w:cs="Arial"/>
                <w:b/>
                <w:szCs w:val="21"/>
              </w:rPr>
              <w:t>If Labour type is:</w:t>
            </w:r>
          </w:p>
        </w:tc>
        <w:tc>
          <w:tcPr>
            <w:tcW w:w="4252" w:type="dxa"/>
            <w:shd w:val="clear" w:color="auto" w:fill="auto"/>
          </w:tcPr>
          <w:p w14:paraId="5E059253" w14:textId="77777777" w:rsidR="004D0E44" w:rsidRPr="00C30B4C" w:rsidRDefault="004D0E44" w:rsidP="00387CB3">
            <w:pPr>
              <w:keepNext/>
              <w:keepLines/>
              <w:spacing w:before="60" w:after="60"/>
              <w:rPr>
                <w:rFonts w:cs="Arial"/>
                <w:b/>
                <w:szCs w:val="21"/>
              </w:rPr>
            </w:pPr>
            <w:r w:rsidRPr="00C30B4C">
              <w:rPr>
                <w:b/>
                <w:szCs w:val="21"/>
              </w:rPr>
              <w:t>and Method of birth is:</w:t>
            </w:r>
          </w:p>
        </w:tc>
      </w:tr>
      <w:tr w:rsidR="004D0E44" w:rsidRPr="008B21AD" w14:paraId="03502353" w14:textId="77777777" w:rsidTr="00387CB3">
        <w:tc>
          <w:tcPr>
            <w:tcW w:w="4957" w:type="dxa"/>
            <w:shd w:val="clear" w:color="auto" w:fill="auto"/>
          </w:tcPr>
          <w:p w14:paraId="7ED22687" w14:textId="29908665" w:rsidR="002E5F51" w:rsidRDefault="002E5F51" w:rsidP="002E5F51">
            <w:pPr>
              <w:keepNext/>
              <w:keepLines/>
              <w:tabs>
                <w:tab w:val="left" w:pos="456"/>
              </w:tabs>
              <w:spacing w:before="60" w:after="60"/>
              <w:rPr>
                <w:b/>
                <w:szCs w:val="21"/>
              </w:rPr>
            </w:pPr>
            <w:r w:rsidRPr="00C30B4C">
              <w:rPr>
                <w:szCs w:val="21"/>
              </w:rPr>
              <w:t>5</w:t>
            </w:r>
            <w:r w:rsidR="005C1E6F">
              <w:rPr>
                <w:szCs w:val="21"/>
              </w:rPr>
              <w:t xml:space="preserve"> </w:t>
            </w:r>
            <w:r w:rsidRPr="00C30B4C">
              <w:rPr>
                <w:szCs w:val="21"/>
              </w:rPr>
              <w:t xml:space="preserve">No labour </w:t>
            </w:r>
            <w:r w:rsidRPr="00C30B4C">
              <w:rPr>
                <w:b/>
                <w:szCs w:val="21"/>
              </w:rPr>
              <w:t>or</w:t>
            </w:r>
          </w:p>
          <w:p w14:paraId="5F1D1768" w14:textId="694F09C5" w:rsidR="002E5F51" w:rsidRPr="00C30B4C" w:rsidRDefault="002E5F51" w:rsidP="002E5F51">
            <w:pPr>
              <w:keepNext/>
              <w:keepLines/>
              <w:tabs>
                <w:tab w:val="left" w:pos="456"/>
              </w:tabs>
              <w:spacing w:before="60" w:after="60"/>
              <w:rPr>
                <w:rFonts w:cs="Arial"/>
                <w:color w:val="F26B73"/>
                <w:szCs w:val="21"/>
              </w:rPr>
            </w:pPr>
            <w:r w:rsidRPr="00C30B4C">
              <w:rPr>
                <w:rFonts w:cs="Arial"/>
                <w:szCs w:val="21"/>
              </w:rPr>
              <w:t>2</w:t>
            </w:r>
            <w:r w:rsidR="005C1E6F">
              <w:rPr>
                <w:rFonts w:cs="Arial"/>
                <w:szCs w:val="21"/>
              </w:rPr>
              <w:t xml:space="preserve"> </w:t>
            </w:r>
            <w:r w:rsidRPr="00C30B4C">
              <w:rPr>
                <w:rFonts w:cs="Arial"/>
                <w:szCs w:val="21"/>
              </w:rPr>
              <w:t xml:space="preserve">Induced medical </w:t>
            </w:r>
            <w:r w:rsidRPr="00C30B4C">
              <w:rPr>
                <w:rFonts w:cs="Arial"/>
                <w:b/>
                <w:szCs w:val="21"/>
              </w:rPr>
              <w:t>and</w:t>
            </w:r>
            <w:r w:rsidRPr="00C30B4C">
              <w:rPr>
                <w:rFonts w:cs="Arial"/>
                <w:szCs w:val="21"/>
              </w:rPr>
              <w:t xml:space="preserve"> 5 No labour </w:t>
            </w:r>
            <w:r w:rsidRPr="00C30B4C">
              <w:rPr>
                <w:rFonts w:cs="Arial"/>
                <w:b/>
                <w:szCs w:val="21"/>
              </w:rPr>
              <w:t>or</w:t>
            </w:r>
            <w:r w:rsidRPr="00C30B4C">
              <w:rPr>
                <w:rFonts w:cs="Arial"/>
                <w:szCs w:val="21"/>
              </w:rPr>
              <w:t xml:space="preserve"> </w:t>
            </w:r>
          </w:p>
          <w:p w14:paraId="7A17CF1D" w14:textId="0450AFD1" w:rsidR="002E5F51" w:rsidRDefault="002E5F51" w:rsidP="002E5F51">
            <w:pPr>
              <w:keepNext/>
              <w:keepLines/>
              <w:tabs>
                <w:tab w:val="left" w:pos="456"/>
              </w:tabs>
              <w:spacing w:before="60" w:after="60"/>
              <w:rPr>
                <w:rFonts w:cs="Arial"/>
                <w:szCs w:val="21"/>
              </w:rPr>
            </w:pPr>
            <w:r w:rsidRPr="00C30B4C">
              <w:rPr>
                <w:rFonts w:cs="Arial"/>
                <w:szCs w:val="21"/>
              </w:rPr>
              <w:t>3</w:t>
            </w:r>
            <w:r w:rsidR="005C1E6F">
              <w:rPr>
                <w:rFonts w:cs="Arial"/>
                <w:szCs w:val="21"/>
              </w:rPr>
              <w:t xml:space="preserve"> </w:t>
            </w:r>
            <w:r w:rsidRPr="00C30B4C">
              <w:rPr>
                <w:rFonts w:cs="Arial"/>
                <w:szCs w:val="21"/>
              </w:rPr>
              <w:t xml:space="preserve">Induced surgical </w:t>
            </w:r>
            <w:r w:rsidRPr="00C30B4C">
              <w:rPr>
                <w:rFonts w:cs="Arial"/>
                <w:b/>
                <w:szCs w:val="21"/>
              </w:rPr>
              <w:t>and</w:t>
            </w:r>
            <w:r w:rsidRPr="00C30B4C">
              <w:rPr>
                <w:rFonts w:cs="Arial"/>
                <w:szCs w:val="21"/>
              </w:rPr>
              <w:t xml:space="preserve"> 5 No labour </w:t>
            </w:r>
            <w:r w:rsidRPr="00C30B4C">
              <w:rPr>
                <w:rFonts w:cs="Arial"/>
                <w:b/>
                <w:szCs w:val="21"/>
              </w:rPr>
              <w:t>or</w:t>
            </w:r>
            <w:r w:rsidRPr="00C30B4C">
              <w:rPr>
                <w:rFonts w:cs="Arial"/>
                <w:szCs w:val="21"/>
              </w:rPr>
              <w:t xml:space="preserve"> </w:t>
            </w:r>
          </w:p>
          <w:p w14:paraId="7E717FAC" w14:textId="0A3BE3E2" w:rsidR="002E5F51" w:rsidRPr="006515B0" w:rsidRDefault="002E5F51" w:rsidP="002E5F51">
            <w:pPr>
              <w:keepNext/>
              <w:keepLines/>
              <w:tabs>
                <w:tab w:val="left" w:pos="456"/>
              </w:tabs>
              <w:spacing w:before="60" w:after="60"/>
              <w:rPr>
                <w:b/>
                <w:szCs w:val="21"/>
              </w:rPr>
            </w:pPr>
            <w:r w:rsidRPr="0034657F">
              <w:rPr>
                <w:szCs w:val="21"/>
                <w:highlight w:val="green"/>
              </w:rPr>
              <w:t>6</w:t>
            </w:r>
            <w:r w:rsidR="005C1E6F">
              <w:rPr>
                <w:szCs w:val="21"/>
                <w:highlight w:val="green"/>
              </w:rPr>
              <w:t xml:space="preserve"> </w:t>
            </w:r>
            <w:r w:rsidRPr="0034657F">
              <w:rPr>
                <w:szCs w:val="21"/>
                <w:highlight w:val="green"/>
              </w:rPr>
              <w:t xml:space="preserve">Induced mechanical </w:t>
            </w:r>
            <w:r w:rsidRPr="00980264">
              <w:rPr>
                <w:b/>
                <w:bCs/>
                <w:szCs w:val="21"/>
                <w:highlight w:val="green"/>
              </w:rPr>
              <w:t>and</w:t>
            </w:r>
            <w:r>
              <w:rPr>
                <w:szCs w:val="21"/>
                <w:highlight w:val="green"/>
              </w:rPr>
              <w:t xml:space="preserve"> 5 No labour </w:t>
            </w:r>
            <w:r w:rsidRPr="0034657F">
              <w:rPr>
                <w:b/>
                <w:szCs w:val="21"/>
                <w:highlight w:val="green"/>
              </w:rPr>
              <w:t>or</w:t>
            </w:r>
          </w:p>
          <w:p w14:paraId="633BD84D" w14:textId="7E11244D" w:rsidR="002E5F51" w:rsidRDefault="002E5F51" w:rsidP="002E5F51">
            <w:pPr>
              <w:keepNext/>
              <w:keepLines/>
              <w:tabs>
                <w:tab w:val="left" w:pos="456"/>
              </w:tabs>
              <w:spacing w:before="60" w:after="60"/>
              <w:rPr>
                <w:rFonts w:cs="Arial"/>
                <w:szCs w:val="21"/>
              </w:rPr>
            </w:pPr>
            <w:r w:rsidRPr="00C30B4C">
              <w:rPr>
                <w:rFonts w:cs="Arial"/>
                <w:szCs w:val="21"/>
              </w:rPr>
              <w:t>2</w:t>
            </w:r>
            <w:r w:rsidR="005C1E6F">
              <w:rPr>
                <w:rFonts w:cs="Arial"/>
                <w:szCs w:val="21"/>
              </w:rPr>
              <w:t xml:space="preserve"> </w:t>
            </w:r>
            <w:r w:rsidRPr="00C30B4C">
              <w:rPr>
                <w:rFonts w:cs="Arial"/>
                <w:szCs w:val="21"/>
              </w:rPr>
              <w:t xml:space="preserve">Induced medical </w:t>
            </w:r>
            <w:r w:rsidRPr="00C30B4C">
              <w:rPr>
                <w:rFonts w:cs="Arial"/>
                <w:b/>
                <w:szCs w:val="21"/>
              </w:rPr>
              <w:t>and</w:t>
            </w:r>
            <w:r w:rsidRPr="00C30B4C">
              <w:rPr>
                <w:rFonts w:cs="Arial"/>
                <w:szCs w:val="21"/>
              </w:rPr>
              <w:t xml:space="preserve"> 3 Induced surgical </w:t>
            </w:r>
            <w:r>
              <w:rPr>
                <w:rFonts w:cs="Arial"/>
                <w:szCs w:val="21"/>
              </w:rPr>
              <w:br/>
            </w:r>
            <w:r w:rsidRPr="00C30B4C">
              <w:rPr>
                <w:rFonts w:cs="Arial"/>
                <w:b/>
                <w:szCs w:val="21"/>
              </w:rPr>
              <w:t>and</w:t>
            </w:r>
            <w:r w:rsidRPr="00C30B4C">
              <w:rPr>
                <w:rFonts w:cs="Arial"/>
                <w:szCs w:val="21"/>
              </w:rPr>
              <w:t xml:space="preserve"> 5</w:t>
            </w:r>
            <w:r>
              <w:rPr>
                <w:rFonts w:cs="Arial"/>
                <w:szCs w:val="21"/>
              </w:rPr>
              <w:t xml:space="preserve"> </w:t>
            </w:r>
            <w:r w:rsidRPr="00C30B4C">
              <w:rPr>
                <w:rFonts w:cs="Arial"/>
                <w:szCs w:val="21"/>
              </w:rPr>
              <w:t>No labour</w:t>
            </w:r>
            <w:r>
              <w:rPr>
                <w:rFonts w:cs="Arial"/>
                <w:szCs w:val="21"/>
              </w:rPr>
              <w:t xml:space="preserve"> </w:t>
            </w:r>
            <w:r w:rsidRPr="006515B0">
              <w:rPr>
                <w:rFonts w:cs="Arial"/>
                <w:b/>
                <w:bCs/>
                <w:szCs w:val="21"/>
                <w:highlight w:val="green"/>
              </w:rPr>
              <w:t>or</w:t>
            </w:r>
            <w:r>
              <w:rPr>
                <w:rFonts w:cs="Arial"/>
                <w:szCs w:val="21"/>
              </w:rPr>
              <w:t xml:space="preserve"> </w:t>
            </w:r>
          </w:p>
          <w:p w14:paraId="09E5F4B1" w14:textId="13F0CAB7" w:rsidR="002E5F51" w:rsidRPr="00A66398" w:rsidRDefault="002E5F51" w:rsidP="002E5F51">
            <w:pPr>
              <w:keepNext/>
              <w:keepLines/>
              <w:tabs>
                <w:tab w:val="left" w:pos="456"/>
              </w:tabs>
              <w:spacing w:before="60" w:after="60"/>
              <w:rPr>
                <w:szCs w:val="21"/>
                <w:highlight w:val="green"/>
              </w:rPr>
            </w:pPr>
            <w:r w:rsidRPr="00A66398">
              <w:rPr>
                <w:szCs w:val="21"/>
                <w:highlight w:val="green"/>
              </w:rPr>
              <w:t>2</w:t>
            </w:r>
            <w:r w:rsidR="005C1E6F">
              <w:rPr>
                <w:szCs w:val="21"/>
                <w:highlight w:val="green"/>
              </w:rPr>
              <w:t xml:space="preserve"> </w:t>
            </w:r>
            <w:r w:rsidRPr="00A66398">
              <w:rPr>
                <w:szCs w:val="21"/>
                <w:highlight w:val="green"/>
              </w:rPr>
              <w:t xml:space="preserve">Induced medical </w:t>
            </w:r>
            <w:r w:rsidRPr="00A66398">
              <w:rPr>
                <w:b/>
                <w:szCs w:val="21"/>
                <w:highlight w:val="green"/>
              </w:rPr>
              <w:t>and</w:t>
            </w:r>
            <w:r w:rsidRPr="00A66398">
              <w:rPr>
                <w:szCs w:val="21"/>
                <w:highlight w:val="green"/>
              </w:rPr>
              <w:t xml:space="preserve"> 6 Induced mechanical </w:t>
            </w:r>
            <w:r w:rsidRPr="008C50B2">
              <w:rPr>
                <w:b/>
                <w:bCs/>
                <w:szCs w:val="21"/>
                <w:highlight w:val="green"/>
              </w:rPr>
              <w:t>and</w:t>
            </w:r>
            <w:r>
              <w:rPr>
                <w:szCs w:val="21"/>
                <w:highlight w:val="green"/>
              </w:rPr>
              <w:t xml:space="preserve"> 5 No labour </w:t>
            </w:r>
            <w:r w:rsidRPr="00A66398">
              <w:rPr>
                <w:b/>
                <w:bCs/>
                <w:szCs w:val="21"/>
                <w:highlight w:val="green"/>
              </w:rPr>
              <w:t>or</w:t>
            </w:r>
          </w:p>
          <w:p w14:paraId="55E8E14C" w14:textId="736AA869" w:rsidR="002E5F51" w:rsidRDefault="7F49A89C" w:rsidP="002E5F51">
            <w:pPr>
              <w:keepNext/>
              <w:keepLines/>
              <w:tabs>
                <w:tab w:val="left" w:pos="456"/>
              </w:tabs>
              <w:spacing w:before="60" w:after="60"/>
            </w:pPr>
            <w:r w:rsidRPr="4B0077F4">
              <w:rPr>
                <w:highlight w:val="green"/>
              </w:rPr>
              <w:t>3</w:t>
            </w:r>
            <w:r w:rsidR="0AED7698" w:rsidRPr="4B0077F4">
              <w:rPr>
                <w:highlight w:val="green"/>
              </w:rPr>
              <w:t xml:space="preserve"> </w:t>
            </w:r>
            <w:r w:rsidR="3FA1BC3B" w:rsidRPr="4B0077F4">
              <w:rPr>
                <w:highlight w:val="green"/>
              </w:rPr>
              <w:t xml:space="preserve">Induced </w:t>
            </w:r>
            <w:r w:rsidR="4F4A58DF" w:rsidRPr="4B0077F4">
              <w:rPr>
                <w:highlight w:val="green"/>
              </w:rPr>
              <w:t>surgical</w:t>
            </w:r>
            <w:r w:rsidR="3FA1BC3B" w:rsidRPr="4B0077F4">
              <w:rPr>
                <w:highlight w:val="green"/>
              </w:rPr>
              <w:t xml:space="preserve"> </w:t>
            </w:r>
            <w:r w:rsidR="3FA1BC3B" w:rsidRPr="4B0077F4">
              <w:rPr>
                <w:b/>
                <w:bCs/>
                <w:highlight w:val="green"/>
              </w:rPr>
              <w:t>and</w:t>
            </w:r>
            <w:r w:rsidR="3FA1BC3B" w:rsidRPr="4B0077F4">
              <w:rPr>
                <w:highlight w:val="green"/>
              </w:rPr>
              <w:t xml:space="preserve"> </w:t>
            </w:r>
            <w:r w:rsidR="002E5F51" w:rsidRPr="4B0077F4">
              <w:rPr>
                <w:highlight w:val="green"/>
              </w:rPr>
              <w:t>6</w:t>
            </w:r>
            <w:r w:rsidR="005C1E6F" w:rsidRPr="4B0077F4">
              <w:rPr>
                <w:highlight w:val="green"/>
              </w:rPr>
              <w:t xml:space="preserve"> </w:t>
            </w:r>
            <w:r w:rsidR="002E5F51" w:rsidRPr="4B0077F4">
              <w:rPr>
                <w:highlight w:val="green"/>
              </w:rPr>
              <w:t xml:space="preserve">Induced mechanical </w:t>
            </w:r>
            <w:r w:rsidR="002E5F51" w:rsidRPr="4B0077F4">
              <w:rPr>
                <w:b/>
                <w:highlight w:val="green"/>
              </w:rPr>
              <w:t>and</w:t>
            </w:r>
            <w:r w:rsidR="002E5F51" w:rsidRPr="4B0077F4">
              <w:rPr>
                <w:highlight w:val="green"/>
              </w:rPr>
              <w:t xml:space="preserve"> 5 No labour </w:t>
            </w:r>
            <w:r w:rsidR="002E5F51" w:rsidRPr="4B0077F4">
              <w:rPr>
                <w:b/>
                <w:highlight w:val="green"/>
              </w:rPr>
              <w:t>or</w:t>
            </w:r>
          </w:p>
          <w:p w14:paraId="5EE0B1D8" w14:textId="7A6504F1" w:rsidR="004D0E44" w:rsidRPr="00C30B4C" w:rsidRDefault="002E5F51" w:rsidP="002E5F51">
            <w:pPr>
              <w:keepNext/>
              <w:keepLines/>
              <w:spacing w:before="60" w:after="60"/>
              <w:rPr>
                <w:rFonts w:cs="Arial"/>
                <w:szCs w:val="21"/>
              </w:rPr>
            </w:pPr>
            <w:r w:rsidRPr="008058C1">
              <w:rPr>
                <w:szCs w:val="21"/>
                <w:highlight w:val="green"/>
              </w:rPr>
              <w:t>2</w:t>
            </w:r>
            <w:r w:rsidR="005C1E6F">
              <w:rPr>
                <w:szCs w:val="21"/>
                <w:highlight w:val="green"/>
              </w:rPr>
              <w:t xml:space="preserve"> </w:t>
            </w:r>
            <w:r w:rsidRPr="008058C1">
              <w:rPr>
                <w:szCs w:val="21"/>
                <w:highlight w:val="green"/>
              </w:rPr>
              <w:t xml:space="preserve">Induced medical </w:t>
            </w:r>
            <w:r w:rsidRPr="008058C1">
              <w:rPr>
                <w:b/>
                <w:szCs w:val="21"/>
                <w:highlight w:val="green"/>
              </w:rPr>
              <w:t>and</w:t>
            </w:r>
            <w:r w:rsidRPr="008058C1">
              <w:rPr>
                <w:szCs w:val="21"/>
                <w:highlight w:val="green"/>
              </w:rPr>
              <w:t xml:space="preserve"> 3 Induced </w:t>
            </w:r>
            <w:r w:rsidRPr="00BC2106">
              <w:rPr>
                <w:szCs w:val="21"/>
                <w:highlight w:val="green"/>
              </w:rPr>
              <w:t xml:space="preserve">surgical </w:t>
            </w:r>
            <w:r w:rsidRPr="00BC2106">
              <w:rPr>
                <w:b/>
                <w:bCs/>
                <w:szCs w:val="21"/>
                <w:highlight w:val="green"/>
              </w:rPr>
              <w:t>and</w:t>
            </w:r>
            <w:r>
              <w:rPr>
                <w:szCs w:val="21"/>
              </w:rPr>
              <w:t xml:space="preserve"> </w:t>
            </w:r>
            <w:r w:rsidRPr="00BC2106">
              <w:rPr>
                <w:szCs w:val="21"/>
                <w:highlight w:val="green"/>
              </w:rPr>
              <w:t xml:space="preserve">6 Induced </w:t>
            </w:r>
            <w:r w:rsidRPr="00AC0AAA">
              <w:rPr>
                <w:szCs w:val="21"/>
                <w:highlight w:val="green"/>
              </w:rPr>
              <w:t xml:space="preserve">mechanical </w:t>
            </w:r>
            <w:r w:rsidRPr="00AC0AAA">
              <w:rPr>
                <w:b/>
                <w:bCs/>
                <w:szCs w:val="21"/>
                <w:highlight w:val="green"/>
              </w:rPr>
              <w:t>and</w:t>
            </w:r>
            <w:r w:rsidRPr="00AC0AAA">
              <w:rPr>
                <w:szCs w:val="21"/>
                <w:highlight w:val="green"/>
              </w:rPr>
              <w:t xml:space="preserve"> 5 No labour</w:t>
            </w:r>
          </w:p>
        </w:tc>
        <w:tc>
          <w:tcPr>
            <w:tcW w:w="4252" w:type="dxa"/>
            <w:shd w:val="clear" w:color="auto" w:fill="auto"/>
          </w:tcPr>
          <w:p w14:paraId="6D13A1DA" w14:textId="77777777" w:rsidR="004D0E44" w:rsidRPr="00C30B4C" w:rsidRDefault="004D0E44" w:rsidP="00387CB3">
            <w:pPr>
              <w:keepNext/>
              <w:keepLines/>
              <w:spacing w:before="60" w:after="60"/>
              <w:rPr>
                <w:rFonts w:cs="Arial"/>
                <w:szCs w:val="21"/>
              </w:rPr>
            </w:pPr>
            <w:r w:rsidRPr="00C30B4C">
              <w:rPr>
                <w:rFonts w:cs="Arial"/>
                <w:szCs w:val="21"/>
              </w:rPr>
              <w:t xml:space="preserve">4 Planned caesarean – no labour </w:t>
            </w:r>
            <w:r w:rsidRPr="00C30B4C">
              <w:rPr>
                <w:rFonts w:cs="Arial"/>
                <w:b/>
                <w:szCs w:val="21"/>
              </w:rPr>
              <w:t>or</w:t>
            </w:r>
            <w:r w:rsidRPr="00C30B4C">
              <w:rPr>
                <w:rFonts w:cs="Arial"/>
                <w:szCs w:val="21"/>
              </w:rPr>
              <w:t xml:space="preserve"> </w:t>
            </w:r>
          </w:p>
          <w:p w14:paraId="2535281A" w14:textId="77777777" w:rsidR="004D0E44" w:rsidRPr="00C30B4C" w:rsidRDefault="004D0E44" w:rsidP="00387CB3">
            <w:pPr>
              <w:keepNext/>
              <w:keepLines/>
              <w:spacing w:before="60" w:after="60"/>
              <w:rPr>
                <w:rFonts w:cs="Arial"/>
              </w:rPr>
            </w:pPr>
            <w:r w:rsidRPr="285F8AC5">
              <w:rPr>
                <w:rFonts w:cs="Arial"/>
              </w:rPr>
              <w:t>10 Other operative birth</w:t>
            </w:r>
          </w:p>
        </w:tc>
      </w:tr>
      <w:tr w:rsidR="004D0E44" w:rsidRPr="008B21AD" w14:paraId="1C845DB4" w14:textId="77777777" w:rsidTr="00387CB3">
        <w:tc>
          <w:tcPr>
            <w:tcW w:w="4957" w:type="dxa"/>
            <w:shd w:val="clear" w:color="auto" w:fill="auto"/>
          </w:tcPr>
          <w:p w14:paraId="3467CB45" w14:textId="77777777" w:rsidR="004D0E44" w:rsidRPr="00C30B4C" w:rsidRDefault="004D0E44" w:rsidP="00387CB3">
            <w:pPr>
              <w:keepNext/>
              <w:keepLines/>
              <w:spacing w:before="60" w:after="60"/>
              <w:rPr>
                <w:rFonts w:cs="Arial"/>
                <w:b/>
                <w:szCs w:val="21"/>
              </w:rPr>
            </w:pPr>
            <w:r w:rsidRPr="00C30B4C">
              <w:rPr>
                <w:rFonts w:cs="Arial"/>
                <w:b/>
                <w:szCs w:val="21"/>
              </w:rPr>
              <w:t>the following data items:</w:t>
            </w:r>
          </w:p>
        </w:tc>
        <w:tc>
          <w:tcPr>
            <w:tcW w:w="4252" w:type="dxa"/>
            <w:shd w:val="clear" w:color="auto" w:fill="auto"/>
          </w:tcPr>
          <w:p w14:paraId="0CEDDEAD" w14:textId="77777777" w:rsidR="004D0E44" w:rsidRPr="00C30B4C" w:rsidRDefault="004D0E44" w:rsidP="00387CB3">
            <w:pPr>
              <w:keepNext/>
              <w:keepLines/>
              <w:spacing w:before="60" w:after="60"/>
              <w:rPr>
                <w:rFonts w:cs="Arial"/>
                <w:b/>
                <w:szCs w:val="21"/>
              </w:rPr>
            </w:pPr>
            <w:r w:rsidRPr="00C30B4C">
              <w:rPr>
                <w:rFonts w:cs="Arial"/>
                <w:b/>
                <w:szCs w:val="21"/>
              </w:rPr>
              <w:t>must report:</w:t>
            </w:r>
          </w:p>
        </w:tc>
      </w:tr>
      <w:tr w:rsidR="004D0E44" w:rsidRPr="008B21AD" w14:paraId="5372B773" w14:textId="77777777" w:rsidTr="00387CB3">
        <w:tc>
          <w:tcPr>
            <w:tcW w:w="4957" w:type="dxa"/>
            <w:shd w:val="clear" w:color="auto" w:fill="auto"/>
          </w:tcPr>
          <w:p w14:paraId="1D0B877A" w14:textId="77777777" w:rsidR="004D0E44" w:rsidRDefault="004D0E44" w:rsidP="00387CB3">
            <w:pPr>
              <w:keepLines/>
              <w:spacing w:before="60" w:after="60"/>
              <w:rPr>
                <w:rFonts w:cs="Arial"/>
                <w:szCs w:val="21"/>
              </w:rPr>
            </w:pPr>
            <w:r>
              <w:rPr>
                <w:rFonts w:cs="Arial"/>
                <w:szCs w:val="21"/>
              </w:rPr>
              <w:t>Category of unplanned caesarean section urgency</w:t>
            </w:r>
          </w:p>
          <w:p w14:paraId="5E5918ED" w14:textId="77777777" w:rsidR="004D0E44" w:rsidRDefault="004D0E44" w:rsidP="00387CB3">
            <w:pPr>
              <w:keepLines/>
              <w:spacing w:before="60" w:after="60"/>
              <w:rPr>
                <w:rFonts w:cs="Arial"/>
                <w:szCs w:val="21"/>
              </w:rPr>
            </w:pPr>
            <w:r>
              <w:rPr>
                <w:rFonts w:cs="Arial"/>
                <w:szCs w:val="21"/>
              </w:rPr>
              <w:t>Date of decision for unplanned caesarean section</w:t>
            </w:r>
          </w:p>
          <w:p w14:paraId="1B1E327D" w14:textId="77777777" w:rsidR="004D0E44" w:rsidRPr="00C30B4C" w:rsidRDefault="004D0E44" w:rsidP="00387CB3">
            <w:pPr>
              <w:keepNext/>
              <w:keepLines/>
              <w:spacing w:before="60" w:after="60"/>
              <w:rPr>
                <w:rFonts w:cs="Arial"/>
                <w:szCs w:val="21"/>
              </w:rPr>
            </w:pPr>
            <w:r w:rsidRPr="00C30B4C">
              <w:rPr>
                <w:rFonts w:cs="Arial"/>
                <w:szCs w:val="21"/>
              </w:rPr>
              <w:t>Date of onset of labour</w:t>
            </w:r>
          </w:p>
          <w:p w14:paraId="70839895" w14:textId="77777777" w:rsidR="004D0E44" w:rsidRPr="00C30B4C" w:rsidRDefault="004D0E44" w:rsidP="00387CB3">
            <w:pPr>
              <w:keepNext/>
              <w:keepLines/>
              <w:spacing w:before="60" w:after="60"/>
              <w:rPr>
                <w:rFonts w:cs="Arial"/>
                <w:szCs w:val="21"/>
              </w:rPr>
            </w:pPr>
            <w:r w:rsidRPr="00C30B4C">
              <w:rPr>
                <w:rFonts w:cs="Arial"/>
                <w:szCs w:val="21"/>
              </w:rPr>
              <w:t>Date of onset of second stage of labour</w:t>
            </w:r>
          </w:p>
          <w:p w14:paraId="03818EA8" w14:textId="77777777" w:rsidR="004D0E44" w:rsidRPr="00C30B4C" w:rsidRDefault="004D0E44" w:rsidP="00387CB3">
            <w:pPr>
              <w:keepNext/>
              <w:keepLines/>
              <w:spacing w:before="60" w:after="60"/>
              <w:rPr>
                <w:rFonts w:cs="Arial"/>
                <w:szCs w:val="21"/>
              </w:rPr>
            </w:pPr>
            <w:r w:rsidRPr="00C30B4C">
              <w:rPr>
                <w:rFonts w:cs="Arial"/>
                <w:szCs w:val="21"/>
              </w:rPr>
              <w:t>Date of rupture of membranes</w:t>
            </w:r>
          </w:p>
          <w:p w14:paraId="1C4A86B2" w14:textId="77777777" w:rsidR="004D0E44" w:rsidRPr="00C30B4C" w:rsidRDefault="004D0E44" w:rsidP="00387CB3">
            <w:pPr>
              <w:keepNext/>
              <w:keepLines/>
              <w:spacing w:before="60" w:after="60"/>
              <w:rPr>
                <w:rFonts w:cs="Arial"/>
                <w:szCs w:val="21"/>
              </w:rPr>
            </w:pPr>
            <w:r w:rsidRPr="00C30B4C">
              <w:rPr>
                <w:rFonts w:cs="Arial"/>
                <w:szCs w:val="21"/>
              </w:rPr>
              <w:t>Fetal monitoring in labour</w:t>
            </w:r>
          </w:p>
          <w:p w14:paraId="721E0EF6" w14:textId="77777777" w:rsidR="004D0E44" w:rsidRPr="00C30B4C" w:rsidRDefault="004D0E44" w:rsidP="00387CB3">
            <w:pPr>
              <w:keepLines/>
              <w:spacing w:before="60" w:after="60"/>
              <w:rPr>
                <w:rFonts w:cs="Arial"/>
                <w:szCs w:val="21"/>
              </w:rPr>
            </w:pPr>
            <w:r>
              <w:rPr>
                <w:rFonts w:cs="Arial"/>
                <w:szCs w:val="21"/>
              </w:rPr>
              <w:t>Time of decision for unplanned caesarean section</w:t>
            </w:r>
          </w:p>
          <w:p w14:paraId="0630EB55" w14:textId="77777777" w:rsidR="004D0E44" w:rsidRPr="00C30B4C" w:rsidRDefault="004D0E44" w:rsidP="00387CB3">
            <w:pPr>
              <w:keepNext/>
              <w:keepLines/>
              <w:spacing w:before="60" w:after="60"/>
              <w:rPr>
                <w:rFonts w:cs="Arial"/>
                <w:szCs w:val="21"/>
              </w:rPr>
            </w:pPr>
            <w:r w:rsidRPr="00C30B4C">
              <w:rPr>
                <w:rFonts w:cs="Arial"/>
                <w:szCs w:val="21"/>
              </w:rPr>
              <w:t>Time of onset of labour</w:t>
            </w:r>
          </w:p>
          <w:p w14:paraId="1DC0C804" w14:textId="77777777" w:rsidR="004D0E44" w:rsidRPr="00C30B4C" w:rsidRDefault="004D0E44" w:rsidP="00387CB3">
            <w:pPr>
              <w:keepNext/>
              <w:keepLines/>
              <w:spacing w:before="60" w:after="60"/>
              <w:rPr>
                <w:rFonts w:cs="Arial"/>
                <w:szCs w:val="21"/>
              </w:rPr>
            </w:pPr>
            <w:r w:rsidRPr="00C30B4C">
              <w:rPr>
                <w:rFonts w:cs="Arial"/>
                <w:szCs w:val="21"/>
              </w:rPr>
              <w:t>Time of onset of second stage of labour</w:t>
            </w:r>
          </w:p>
          <w:p w14:paraId="07C5F468" w14:textId="77777777" w:rsidR="004D0E44" w:rsidRPr="00C30B4C" w:rsidRDefault="004D0E44" w:rsidP="00387CB3">
            <w:pPr>
              <w:keepNext/>
              <w:keepLines/>
              <w:spacing w:before="60" w:after="60"/>
              <w:rPr>
                <w:rFonts w:cs="Arial"/>
                <w:szCs w:val="21"/>
              </w:rPr>
            </w:pPr>
            <w:r w:rsidRPr="00C30B4C">
              <w:rPr>
                <w:rFonts w:cs="Arial"/>
                <w:szCs w:val="21"/>
              </w:rPr>
              <w:t>Time of rupture of membranes</w:t>
            </w:r>
          </w:p>
        </w:tc>
        <w:tc>
          <w:tcPr>
            <w:tcW w:w="4252" w:type="dxa"/>
            <w:shd w:val="clear" w:color="auto" w:fill="auto"/>
          </w:tcPr>
          <w:p w14:paraId="503E010A" w14:textId="77777777" w:rsidR="004D0E44" w:rsidRDefault="004D0E44" w:rsidP="00387CB3">
            <w:pPr>
              <w:keepNext/>
              <w:keepLines/>
              <w:spacing w:before="60" w:after="60"/>
              <w:rPr>
                <w:rFonts w:cs="Arial"/>
                <w:szCs w:val="21"/>
              </w:rPr>
            </w:pPr>
            <w:r>
              <w:rPr>
                <w:rFonts w:cs="Arial"/>
                <w:szCs w:val="21"/>
              </w:rPr>
              <w:t>Blank</w:t>
            </w:r>
          </w:p>
          <w:p w14:paraId="75BAAC81" w14:textId="77777777" w:rsidR="004D0E44" w:rsidRDefault="004D0E44" w:rsidP="00387CB3">
            <w:pPr>
              <w:keepNext/>
              <w:keepLines/>
              <w:spacing w:before="60" w:after="60"/>
              <w:rPr>
                <w:rFonts w:cs="Arial"/>
                <w:szCs w:val="21"/>
              </w:rPr>
            </w:pPr>
            <w:r>
              <w:rPr>
                <w:rFonts w:cs="Arial"/>
                <w:szCs w:val="21"/>
              </w:rPr>
              <w:t>Blank</w:t>
            </w:r>
          </w:p>
          <w:p w14:paraId="1578C2D5" w14:textId="77777777" w:rsidR="004D0E44" w:rsidRPr="00C30B4C" w:rsidRDefault="004D0E44" w:rsidP="00387CB3">
            <w:pPr>
              <w:keepNext/>
              <w:keepLines/>
              <w:spacing w:before="60" w:after="60"/>
              <w:rPr>
                <w:rFonts w:cs="Arial"/>
                <w:szCs w:val="21"/>
              </w:rPr>
            </w:pPr>
            <w:r w:rsidRPr="00C30B4C">
              <w:rPr>
                <w:rFonts w:cs="Arial"/>
                <w:szCs w:val="21"/>
              </w:rPr>
              <w:t>88888888</w:t>
            </w:r>
          </w:p>
          <w:p w14:paraId="54D7237E" w14:textId="77777777" w:rsidR="004D0E44" w:rsidRPr="00C30B4C" w:rsidRDefault="004D0E44" w:rsidP="00387CB3">
            <w:pPr>
              <w:keepNext/>
              <w:keepLines/>
              <w:spacing w:before="60" w:after="60"/>
              <w:rPr>
                <w:rFonts w:cs="Arial"/>
                <w:szCs w:val="21"/>
              </w:rPr>
            </w:pPr>
            <w:r w:rsidRPr="00C30B4C">
              <w:rPr>
                <w:rFonts w:cs="Arial"/>
                <w:szCs w:val="21"/>
              </w:rPr>
              <w:t>88888888</w:t>
            </w:r>
          </w:p>
          <w:p w14:paraId="5C7988DD" w14:textId="77777777" w:rsidR="004D0E44" w:rsidRPr="00C30B4C" w:rsidRDefault="004D0E44" w:rsidP="00387CB3">
            <w:pPr>
              <w:keepNext/>
              <w:keepLines/>
              <w:spacing w:before="60" w:after="60"/>
              <w:rPr>
                <w:rFonts w:cs="Arial"/>
                <w:szCs w:val="21"/>
              </w:rPr>
            </w:pPr>
            <w:r w:rsidRPr="00C30B4C">
              <w:rPr>
                <w:rFonts w:cs="Arial"/>
                <w:szCs w:val="21"/>
              </w:rPr>
              <w:t xml:space="preserve">DDMMYYYY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3D847C4C" w14:textId="77777777" w:rsidR="004D0E44" w:rsidRPr="00C30B4C" w:rsidRDefault="004D0E44" w:rsidP="00387CB3">
            <w:pPr>
              <w:keepNext/>
              <w:keepLines/>
              <w:spacing w:before="60" w:after="60"/>
              <w:rPr>
                <w:rFonts w:cs="Arial"/>
                <w:szCs w:val="21"/>
              </w:rPr>
            </w:pPr>
            <w:r>
              <w:rPr>
                <w:rFonts w:cs="Arial"/>
                <w:szCs w:val="21"/>
              </w:rPr>
              <w:t>B</w:t>
            </w:r>
            <w:r w:rsidRPr="00C30B4C">
              <w:rPr>
                <w:rFonts w:cs="Arial"/>
                <w:szCs w:val="21"/>
              </w:rPr>
              <w:t>lank</w:t>
            </w:r>
          </w:p>
          <w:p w14:paraId="1EA14CAC" w14:textId="77777777" w:rsidR="004D0E44" w:rsidRDefault="004D0E44" w:rsidP="00387CB3">
            <w:pPr>
              <w:keepNext/>
              <w:keepLines/>
              <w:spacing w:before="60" w:after="60"/>
              <w:rPr>
                <w:rFonts w:cs="Arial"/>
                <w:szCs w:val="21"/>
              </w:rPr>
            </w:pPr>
            <w:r>
              <w:rPr>
                <w:rFonts w:cs="Arial"/>
                <w:szCs w:val="21"/>
              </w:rPr>
              <w:t>Blank</w:t>
            </w:r>
          </w:p>
          <w:p w14:paraId="2D072CE4" w14:textId="77777777" w:rsidR="004D0E44" w:rsidRPr="00C30B4C" w:rsidRDefault="004D0E44" w:rsidP="00387CB3">
            <w:pPr>
              <w:keepNext/>
              <w:keepLines/>
              <w:spacing w:before="60" w:after="60"/>
              <w:rPr>
                <w:rFonts w:cs="Arial"/>
                <w:szCs w:val="21"/>
              </w:rPr>
            </w:pPr>
            <w:r w:rsidRPr="00C30B4C">
              <w:rPr>
                <w:rFonts w:cs="Arial"/>
                <w:szCs w:val="21"/>
              </w:rPr>
              <w:t>8888</w:t>
            </w:r>
          </w:p>
          <w:p w14:paraId="0751E878" w14:textId="77777777" w:rsidR="004D0E44" w:rsidRPr="00C30B4C" w:rsidRDefault="004D0E44" w:rsidP="00387CB3">
            <w:pPr>
              <w:keepNext/>
              <w:keepLines/>
              <w:spacing w:before="60" w:after="60"/>
              <w:rPr>
                <w:rFonts w:cs="Arial"/>
                <w:szCs w:val="21"/>
              </w:rPr>
            </w:pPr>
            <w:r w:rsidRPr="00C30B4C">
              <w:rPr>
                <w:rFonts w:cs="Arial"/>
                <w:szCs w:val="21"/>
              </w:rPr>
              <w:t>8888</w:t>
            </w:r>
          </w:p>
          <w:p w14:paraId="6C4FFB90" w14:textId="77777777" w:rsidR="004D0E44" w:rsidRPr="00C30B4C" w:rsidRDefault="004D0E44" w:rsidP="00387CB3">
            <w:pPr>
              <w:keepNext/>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w:t>
            </w:r>
            <w:r w:rsidRPr="00C30B4C">
              <w:rPr>
                <w:rFonts w:cs="Arial"/>
                <w:b/>
                <w:szCs w:val="21"/>
              </w:rPr>
              <w:t>or</w:t>
            </w:r>
            <w:r w:rsidRPr="00C30B4C">
              <w:rPr>
                <w:rFonts w:cs="Arial"/>
                <w:szCs w:val="21"/>
              </w:rPr>
              <w:t xml:space="preserve"> 8888</w:t>
            </w:r>
          </w:p>
        </w:tc>
      </w:tr>
    </w:tbl>
    <w:p w14:paraId="72F4A598" w14:textId="0D0EEDED" w:rsidR="004D0E44" w:rsidRDefault="004D0E44" w:rsidP="004D0E44">
      <w:pPr>
        <w:spacing w:after="200" w:line="276" w:lineRule="auto"/>
        <w:rPr>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4D0E44" w:rsidRPr="00C30B4C" w14:paraId="5BA6F733" w14:textId="77777777" w:rsidTr="3211A6B0">
        <w:tc>
          <w:tcPr>
            <w:tcW w:w="4957" w:type="dxa"/>
            <w:shd w:val="clear" w:color="auto" w:fill="auto"/>
          </w:tcPr>
          <w:p w14:paraId="2E81AADC" w14:textId="77777777" w:rsidR="004D0E44" w:rsidRPr="00C30B4C" w:rsidRDefault="004D0E44" w:rsidP="00387CB3">
            <w:pPr>
              <w:keepNext/>
              <w:keepLines/>
              <w:spacing w:before="60" w:after="60"/>
              <w:rPr>
                <w:rFonts w:cs="Arial"/>
                <w:b/>
                <w:szCs w:val="21"/>
              </w:rPr>
            </w:pPr>
            <w:r w:rsidRPr="00C30B4C">
              <w:rPr>
                <w:rFonts w:cs="Arial"/>
                <w:b/>
                <w:szCs w:val="21"/>
              </w:rPr>
              <w:t>If Labour type is:</w:t>
            </w:r>
          </w:p>
        </w:tc>
        <w:tc>
          <w:tcPr>
            <w:tcW w:w="4252" w:type="dxa"/>
            <w:shd w:val="clear" w:color="auto" w:fill="auto"/>
          </w:tcPr>
          <w:p w14:paraId="3F849077" w14:textId="77777777" w:rsidR="004D0E44" w:rsidRPr="00C30B4C" w:rsidRDefault="004D0E44" w:rsidP="00387CB3">
            <w:pPr>
              <w:keepNext/>
              <w:keepLines/>
              <w:spacing w:before="60" w:after="60"/>
              <w:rPr>
                <w:rFonts w:cs="Arial"/>
                <w:b/>
                <w:szCs w:val="21"/>
              </w:rPr>
            </w:pPr>
            <w:r w:rsidRPr="00C30B4C">
              <w:rPr>
                <w:b/>
                <w:szCs w:val="21"/>
              </w:rPr>
              <w:t>and Method of birth is:</w:t>
            </w:r>
          </w:p>
        </w:tc>
      </w:tr>
      <w:tr w:rsidR="004D0E44" w:rsidRPr="00C30B4C" w14:paraId="2F37C0C9" w14:textId="77777777" w:rsidTr="3211A6B0">
        <w:tc>
          <w:tcPr>
            <w:tcW w:w="4957" w:type="dxa"/>
            <w:shd w:val="clear" w:color="auto" w:fill="auto"/>
          </w:tcPr>
          <w:p w14:paraId="254E70B0" w14:textId="77777777" w:rsidR="00A112A9" w:rsidRDefault="00A112A9" w:rsidP="00A112A9">
            <w:pPr>
              <w:keepNext/>
              <w:keepLines/>
              <w:tabs>
                <w:tab w:val="left" w:pos="456"/>
              </w:tabs>
              <w:spacing w:before="60" w:after="60"/>
              <w:rPr>
                <w:b/>
                <w:szCs w:val="21"/>
              </w:rPr>
            </w:pPr>
            <w:r w:rsidRPr="00C30B4C">
              <w:rPr>
                <w:szCs w:val="21"/>
              </w:rPr>
              <w:t>5</w:t>
            </w:r>
            <w:r>
              <w:rPr>
                <w:szCs w:val="21"/>
              </w:rPr>
              <w:t xml:space="preserve"> </w:t>
            </w:r>
            <w:r w:rsidRPr="00C30B4C">
              <w:rPr>
                <w:szCs w:val="21"/>
              </w:rPr>
              <w:t xml:space="preserve">No labour </w:t>
            </w:r>
            <w:r w:rsidRPr="00C30B4C">
              <w:rPr>
                <w:b/>
                <w:szCs w:val="21"/>
              </w:rPr>
              <w:t>or</w:t>
            </w:r>
          </w:p>
          <w:p w14:paraId="4D45D9E4" w14:textId="77777777" w:rsidR="00A112A9" w:rsidRPr="00C30B4C" w:rsidRDefault="00A112A9" w:rsidP="00A112A9">
            <w:pPr>
              <w:keepNext/>
              <w:keepLines/>
              <w:tabs>
                <w:tab w:val="left" w:pos="456"/>
              </w:tabs>
              <w:spacing w:before="60" w:after="60"/>
              <w:rPr>
                <w:rFonts w:cs="Arial"/>
                <w:color w:val="F26B73"/>
                <w:szCs w:val="21"/>
              </w:rPr>
            </w:pPr>
            <w:r w:rsidRPr="00C30B4C">
              <w:rPr>
                <w:rFonts w:cs="Arial"/>
                <w:szCs w:val="21"/>
              </w:rPr>
              <w:t>2</w:t>
            </w:r>
            <w:r>
              <w:rPr>
                <w:rFonts w:cs="Arial"/>
                <w:szCs w:val="21"/>
              </w:rPr>
              <w:t xml:space="preserve"> </w:t>
            </w:r>
            <w:r w:rsidRPr="00C30B4C">
              <w:rPr>
                <w:rFonts w:cs="Arial"/>
                <w:szCs w:val="21"/>
              </w:rPr>
              <w:t xml:space="preserve">Induced medical </w:t>
            </w:r>
            <w:r w:rsidRPr="00C30B4C">
              <w:rPr>
                <w:rFonts w:cs="Arial"/>
                <w:b/>
                <w:szCs w:val="21"/>
              </w:rPr>
              <w:t>and</w:t>
            </w:r>
            <w:r w:rsidRPr="00C30B4C">
              <w:rPr>
                <w:rFonts w:cs="Arial"/>
                <w:szCs w:val="21"/>
              </w:rPr>
              <w:t xml:space="preserve"> 5 No labour </w:t>
            </w:r>
            <w:r w:rsidRPr="00C30B4C">
              <w:rPr>
                <w:rFonts w:cs="Arial"/>
                <w:b/>
                <w:szCs w:val="21"/>
              </w:rPr>
              <w:t>or</w:t>
            </w:r>
            <w:r w:rsidRPr="00C30B4C">
              <w:rPr>
                <w:rFonts w:cs="Arial"/>
                <w:szCs w:val="21"/>
              </w:rPr>
              <w:t xml:space="preserve"> </w:t>
            </w:r>
          </w:p>
          <w:p w14:paraId="0BC4E463" w14:textId="77777777" w:rsidR="00A112A9" w:rsidRDefault="00A112A9" w:rsidP="00A112A9">
            <w:pPr>
              <w:keepNext/>
              <w:keepLines/>
              <w:tabs>
                <w:tab w:val="left" w:pos="456"/>
              </w:tabs>
              <w:spacing w:before="60" w:after="60"/>
              <w:rPr>
                <w:rFonts w:cs="Arial"/>
                <w:szCs w:val="21"/>
              </w:rPr>
            </w:pPr>
            <w:r w:rsidRPr="00C30B4C">
              <w:rPr>
                <w:rFonts w:cs="Arial"/>
                <w:szCs w:val="21"/>
              </w:rPr>
              <w:t>3</w:t>
            </w:r>
            <w:r>
              <w:rPr>
                <w:rFonts w:cs="Arial"/>
                <w:szCs w:val="21"/>
              </w:rPr>
              <w:t xml:space="preserve"> </w:t>
            </w:r>
            <w:r w:rsidRPr="00C30B4C">
              <w:rPr>
                <w:rFonts w:cs="Arial"/>
                <w:szCs w:val="21"/>
              </w:rPr>
              <w:t xml:space="preserve">Induced surgical </w:t>
            </w:r>
            <w:r w:rsidRPr="00C30B4C">
              <w:rPr>
                <w:rFonts w:cs="Arial"/>
                <w:b/>
                <w:szCs w:val="21"/>
              </w:rPr>
              <w:t>and</w:t>
            </w:r>
            <w:r w:rsidRPr="00C30B4C">
              <w:rPr>
                <w:rFonts w:cs="Arial"/>
                <w:szCs w:val="21"/>
              </w:rPr>
              <w:t xml:space="preserve"> 5 No labour </w:t>
            </w:r>
            <w:r w:rsidRPr="00C30B4C">
              <w:rPr>
                <w:rFonts w:cs="Arial"/>
                <w:b/>
                <w:szCs w:val="21"/>
              </w:rPr>
              <w:t>or</w:t>
            </w:r>
            <w:r w:rsidRPr="00C30B4C">
              <w:rPr>
                <w:rFonts w:cs="Arial"/>
                <w:szCs w:val="21"/>
              </w:rPr>
              <w:t xml:space="preserve"> </w:t>
            </w:r>
          </w:p>
          <w:p w14:paraId="1B7A544D" w14:textId="77777777" w:rsidR="00A112A9" w:rsidRPr="006515B0" w:rsidRDefault="00A112A9" w:rsidP="00A112A9">
            <w:pPr>
              <w:keepNext/>
              <w:keepLines/>
              <w:tabs>
                <w:tab w:val="left" w:pos="456"/>
              </w:tabs>
              <w:spacing w:before="60" w:after="60"/>
              <w:rPr>
                <w:b/>
                <w:szCs w:val="21"/>
              </w:rPr>
            </w:pPr>
            <w:r w:rsidRPr="0034657F">
              <w:rPr>
                <w:szCs w:val="21"/>
                <w:highlight w:val="green"/>
              </w:rPr>
              <w:t>6</w:t>
            </w:r>
            <w:r>
              <w:rPr>
                <w:szCs w:val="21"/>
                <w:highlight w:val="green"/>
              </w:rPr>
              <w:t xml:space="preserve"> </w:t>
            </w:r>
            <w:r w:rsidRPr="0034657F">
              <w:rPr>
                <w:szCs w:val="21"/>
                <w:highlight w:val="green"/>
              </w:rPr>
              <w:t xml:space="preserve">Induced mechanical </w:t>
            </w:r>
            <w:r w:rsidRPr="00980264">
              <w:rPr>
                <w:b/>
                <w:bCs/>
                <w:szCs w:val="21"/>
                <w:highlight w:val="green"/>
              </w:rPr>
              <w:t>and</w:t>
            </w:r>
            <w:r>
              <w:rPr>
                <w:szCs w:val="21"/>
                <w:highlight w:val="green"/>
              </w:rPr>
              <w:t xml:space="preserve"> 5 No labour </w:t>
            </w:r>
            <w:r w:rsidRPr="0034657F">
              <w:rPr>
                <w:b/>
                <w:szCs w:val="21"/>
                <w:highlight w:val="green"/>
              </w:rPr>
              <w:t>or</w:t>
            </w:r>
          </w:p>
          <w:p w14:paraId="3F00D980" w14:textId="77777777" w:rsidR="00A112A9" w:rsidRDefault="00A112A9" w:rsidP="00A112A9">
            <w:pPr>
              <w:keepNext/>
              <w:keepLines/>
              <w:tabs>
                <w:tab w:val="left" w:pos="456"/>
              </w:tabs>
              <w:spacing w:before="60" w:after="60"/>
              <w:rPr>
                <w:rFonts w:cs="Arial"/>
                <w:szCs w:val="21"/>
              </w:rPr>
            </w:pPr>
            <w:r w:rsidRPr="00C30B4C">
              <w:rPr>
                <w:rFonts w:cs="Arial"/>
                <w:szCs w:val="21"/>
              </w:rPr>
              <w:t>2</w:t>
            </w:r>
            <w:r>
              <w:rPr>
                <w:rFonts w:cs="Arial"/>
                <w:szCs w:val="21"/>
              </w:rPr>
              <w:t xml:space="preserve"> </w:t>
            </w:r>
            <w:r w:rsidRPr="00C30B4C">
              <w:rPr>
                <w:rFonts w:cs="Arial"/>
                <w:szCs w:val="21"/>
              </w:rPr>
              <w:t xml:space="preserve">Induced medical </w:t>
            </w:r>
            <w:r w:rsidRPr="00C30B4C">
              <w:rPr>
                <w:rFonts w:cs="Arial"/>
                <w:b/>
                <w:szCs w:val="21"/>
              </w:rPr>
              <w:t>and</w:t>
            </w:r>
            <w:r w:rsidRPr="00C30B4C">
              <w:rPr>
                <w:rFonts w:cs="Arial"/>
                <w:szCs w:val="21"/>
              </w:rPr>
              <w:t xml:space="preserve"> 3 Induced surgical </w:t>
            </w:r>
            <w:r>
              <w:rPr>
                <w:rFonts w:cs="Arial"/>
                <w:szCs w:val="21"/>
              </w:rPr>
              <w:br/>
            </w:r>
            <w:r w:rsidRPr="00C30B4C">
              <w:rPr>
                <w:rFonts w:cs="Arial"/>
                <w:b/>
                <w:szCs w:val="21"/>
              </w:rPr>
              <w:t>and</w:t>
            </w:r>
            <w:r w:rsidRPr="00C30B4C">
              <w:rPr>
                <w:rFonts w:cs="Arial"/>
                <w:szCs w:val="21"/>
              </w:rPr>
              <w:t xml:space="preserve"> 5</w:t>
            </w:r>
            <w:r>
              <w:rPr>
                <w:rFonts w:cs="Arial"/>
                <w:szCs w:val="21"/>
              </w:rPr>
              <w:t xml:space="preserve"> </w:t>
            </w:r>
            <w:r w:rsidRPr="00C30B4C">
              <w:rPr>
                <w:rFonts w:cs="Arial"/>
                <w:szCs w:val="21"/>
              </w:rPr>
              <w:t>No labour</w:t>
            </w:r>
            <w:r>
              <w:rPr>
                <w:rFonts w:cs="Arial"/>
                <w:szCs w:val="21"/>
              </w:rPr>
              <w:t xml:space="preserve"> </w:t>
            </w:r>
            <w:r w:rsidRPr="006515B0">
              <w:rPr>
                <w:rFonts w:cs="Arial"/>
                <w:b/>
                <w:bCs/>
                <w:szCs w:val="21"/>
                <w:highlight w:val="green"/>
              </w:rPr>
              <w:t>or</w:t>
            </w:r>
            <w:r>
              <w:rPr>
                <w:rFonts w:cs="Arial"/>
                <w:szCs w:val="21"/>
              </w:rPr>
              <w:t xml:space="preserve"> </w:t>
            </w:r>
          </w:p>
          <w:p w14:paraId="1EA4E0F0" w14:textId="77777777" w:rsidR="00A112A9" w:rsidRPr="00A66398" w:rsidRDefault="00A112A9" w:rsidP="00A112A9">
            <w:pPr>
              <w:keepNext/>
              <w:keepLines/>
              <w:tabs>
                <w:tab w:val="left" w:pos="456"/>
              </w:tabs>
              <w:spacing w:before="60" w:after="60"/>
              <w:rPr>
                <w:szCs w:val="21"/>
                <w:highlight w:val="green"/>
              </w:rPr>
            </w:pPr>
            <w:r w:rsidRPr="00A66398">
              <w:rPr>
                <w:szCs w:val="21"/>
                <w:highlight w:val="green"/>
              </w:rPr>
              <w:t>2</w:t>
            </w:r>
            <w:r>
              <w:rPr>
                <w:szCs w:val="21"/>
                <w:highlight w:val="green"/>
              </w:rPr>
              <w:t xml:space="preserve"> </w:t>
            </w:r>
            <w:r w:rsidRPr="00A66398">
              <w:rPr>
                <w:szCs w:val="21"/>
                <w:highlight w:val="green"/>
              </w:rPr>
              <w:t xml:space="preserve">Induced medical </w:t>
            </w:r>
            <w:r w:rsidRPr="00A66398">
              <w:rPr>
                <w:b/>
                <w:szCs w:val="21"/>
                <w:highlight w:val="green"/>
              </w:rPr>
              <w:t>and</w:t>
            </w:r>
            <w:r w:rsidRPr="00A66398">
              <w:rPr>
                <w:szCs w:val="21"/>
                <w:highlight w:val="green"/>
              </w:rPr>
              <w:t xml:space="preserve"> 6 Induced mechanical </w:t>
            </w:r>
            <w:r w:rsidRPr="008C50B2">
              <w:rPr>
                <w:b/>
                <w:bCs/>
                <w:szCs w:val="21"/>
                <w:highlight w:val="green"/>
              </w:rPr>
              <w:t>and</w:t>
            </w:r>
            <w:r>
              <w:rPr>
                <w:szCs w:val="21"/>
                <w:highlight w:val="green"/>
              </w:rPr>
              <w:t xml:space="preserve"> 5 No labour </w:t>
            </w:r>
            <w:r w:rsidRPr="00A66398">
              <w:rPr>
                <w:b/>
                <w:bCs/>
                <w:szCs w:val="21"/>
                <w:highlight w:val="green"/>
              </w:rPr>
              <w:t>or</w:t>
            </w:r>
          </w:p>
          <w:p w14:paraId="36561E12" w14:textId="77777777" w:rsidR="00A112A9" w:rsidRDefault="00A112A9" w:rsidP="00A112A9">
            <w:pPr>
              <w:keepNext/>
              <w:keepLines/>
              <w:tabs>
                <w:tab w:val="left" w:pos="456"/>
              </w:tabs>
              <w:spacing w:before="60" w:after="60"/>
              <w:rPr>
                <w:szCs w:val="21"/>
              </w:rPr>
            </w:pPr>
            <w:r>
              <w:rPr>
                <w:szCs w:val="21"/>
                <w:highlight w:val="green"/>
              </w:rPr>
              <w:t xml:space="preserve">6 </w:t>
            </w:r>
            <w:r w:rsidRPr="00A66398">
              <w:rPr>
                <w:szCs w:val="21"/>
                <w:highlight w:val="green"/>
              </w:rPr>
              <w:t>Induced me</w:t>
            </w:r>
            <w:r>
              <w:rPr>
                <w:szCs w:val="21"/>
                <w:highlight w:val="green"/>
              </w:rPr>
              <w:t>chanical</w:t>
            </w:r>
            <w:r w:rsidRPr="00A66398">
              <w:rPr>
                <w:szCs w:val="21"/>
                <w:highlight w:val="green"/>
              </w:rPr>
              <w:t xml:space="preserve"> </w:t>
            </w:r>
            <w:r w:rsidRPr="00A66398">
              <w:rPr>
                <w:b/>
                <w:szCs w:val="21"/>
                <w:highlight w:val="green"/>
              </w:rPr>
              <w:t>and</w:t>
            </w:r>
            <w:r w:rsidRPr="00A66398">
              <w:rPr>
                <w:szCs w:val="21"/>
                <w:highlight w:val="green"/>
              </w:rPr>
              <w:t xml:space="preserve"> 3 Induced surgical</w:t>
            </w:r>
            <w:r>
              <w:rPr>
                <w:szCs w:val="21"/>
                <w:highlight w:val="green"/>
              </w:rPr>
              <w:t xml:space="preserve"> </w:t>
            </w:r>
            <w:r w:rsidRPr="008C50B2">
              <w:rPr>
                <w:b/>
                <w:bCs/>
                <w:szCs w:val="21"/>
                <w:highlight w:val="green"/>
              </w:rPr>
              <w:t>and</w:t>
            </w:r>
            <w:r>
              <w:rPr>
                <w:szCs w:val="21"/>
                <w:highlight w:val="green"/>
              </w:rPr>
              <w:t xml:space="preserve"> 5 No labour</w:t>
            </w:r>
            <w:r w:rsidRPr="00A66398">
              <w:rPr>
                <w:szCs w:val="21"/>
                <w:highlight w:val="green"/>
              </w:rPr>
              <w:t xml:space="preserve"> </w:t>
            </w:r>
            <w:r w:rsidRPr="008058C1">
              <w:rPr>
                <w:b/>
                <w:bCs/>
                <w:szCs w:val="21"/>
                <w:highlight w:val="green"/>
              </w:rPr>
              <w:t>or</w:t>
            </w:r>
          </w:p>
          <w:p w14:paraId="079274A7" w14:textId="20CC6BF0" w:rsidR="004D0E44" w:rsidRPr="00C30B4C" w:rsidRDefault="00A112A9" w:rsidP="00A112A9">
            <w:pPr>
              <w:keepNext/>
              <w:keepLines/>
              <w:spacing w:before="60" w:after="60"/>
              <w:rPr>
                <w:rFonts w:cs="Arial"/>
                <w:szCs w:val="21"/>
              </w:rPr>
            </w:pPr>
            <w:r w:rsidRPr="008058C1">
              <w:rPr>
                <w:szCs w:val="21"/>
                <w:highlight w:val="green"/>
              </w:rPr>
              <w:t>2</w:t>
            </w:r>
            <w:r>
              <w:rPr>
                <w:szCs w:val="21"/>
                <w:highlight w:val="green"/>
              </w:rPr>
              <w:t xml:space="preserve"> </w:t>
            </w:r>
            <w:r w:rsidRPr="008058C1">
              <w:rPr>
                <w:szCs w:val="21"/>
                <w:highlight w:val="green"/>
              </w:rPr>
              <w:t xml:space="preserve">Induced medical </w:t>
            </w:r>
            <w:r w:rsidRPr="008058C1">
              <w:rPr>
                <w:b/>
                <w:szCs w:val="21"/>
                <w:highlight w:val="green"/>
              </w:rPr>
              <w:t>and</w:t>
            </w:r>
            <w:r w:rsidRPr="008058C1">
              <w:rPr>
                <w:szCs w:val="21"/>
                <w:highlight w:val="green"/>
              </w:rPr>
              <w:t xml:space="preserve"> 3 Induced </w:t>
            </w:r>
            <w:r w:rsidRPr="00BC2106">
              <w:rPr>
                <w:szCs w:val="21"/>
                <w:highlight w:val="green"/>
              </w:rPr>
              <w:t xml:space="preserve">surgical </w:t>
            </w:r>
            <w:r w:rsidRPr="00BC2106">
              <w:rPr>
                <w:b/>
                <w:bCs/>
                <w:szCs w:val="21"/>
                <w:highlight w:val="green"/>
              </w:rPr>
              <w:t>and</w:t>
            </w:r>
            <w:r>
              <w:rPr>
                <w:szCs w:val="21"/>
              </w:rPr>
              <w:t xml:space="preserve"> </w:t>
            </w:r>
            <w:r w:rsidRPr="00BC2106">
              <w:rPr>
                <w:szCs w:val="21"/>
                <w:highlight w:val="green"/>
              </w:rPr>
              <w:t xml:space="preserve">6 Induced </w:t>
            </w:r>
            <w:r w:rsidRPr="00AC0AAA">
              <w:rPr>
                <w:szCs w:val="21"/>
                <w:highlight w:val="green"/>
              </w:rPr>
              <w:t xml:space="preserve">mechanical </w:t>
            </w:r>
            <w:r w:rsidRPr="00AC0AAA">
              <w:rPr>
                <w:b/>
                <w:bCs/>
                <w:szCs w:val="21"/>
                <w:highlight w:val="green"/>
              </w:rPr>
              <w:t>and</w:t>
            </w:r>
            <w:r w:rsidRPr="00AC0AAA">
              <w:rPr>
                <w:szCs w:val="21"/>
                <w:highlight w:val="green"/>
              </w:rPr>
              <w:t xml:space="preserve"> 5 No labour</w:t>
            </w:r>
          </w:p>
        </w:tc>
        <w:tc>
          <w:tcPr>
            <w:tcW w:w="4252" w:type="dxa"/>
            <w:shd w:val="clear" w:color="auto" w:fill="auto"/>
          </w:tcPr>
          <w:p w14:paraId="1891DF7F" w14:textId="2BF1892F" w:rsidR="00C74EFE" w:rsidRPr="00C30B4C" w:rsidRDefault="004D0E44" w:rsidP="3211A6B0">
            <w:pPr>
              <w:keepNext/>
              <w:keepLines/>
              <w:spacing w:before="60" w:after="60"/>
              <w:rPr>
                <w:rFonts w:cs="Arial"/>
              </w:rPr>
            </w:pPr>
            <w:r w:rsidRPr="3211A6B0">
              <w:rPr>
                <w:rFonts w:cs="Arial"/>
              </w:rPr>
              <w:t>7 Unplanned caesarean – no labour</w:t>
            </w:r>
          </w:p>
        </w:tc>
      </w:tr>
      <w:tr w:rsidR="004D0E44" w:rsidRPr="00C30B4C" w14:paraId="263AB28C" w14:textId="77777777" w:rsidTr="3211A6B0">
        <w:tc>
          <w:tcPr>
            <w:tcW w:w="4957" w:type="dxa"/>
            <w:shd w:val="clear" w:color="auto" w:fill="auto"/>
          </w:tcPr>
          <w:p w14:paraId="08EBBAF6" w14:textId="77777777" w:rsidR="004D0E44" w:rsidRPr="00C30B4C" w:rsidRDefault="004D0E44" w:rsidP="00387CB3">
            <w:pPr>
              <w:keepNext/>
              <w:keepLines/>
              <w:spacing w:before="60" w:after="60"/>
              <w:rPr>
                <w:rFonts w:cs="Arial"/>
                <w:b/>
                <w:szCs w:val="21"/>
              </w:rPr>
            </w:pPr>
            <w:r w:rsidRPr="00C30B4C">
              <w:rPr>
                <w:rFonts w:cs="Arial"/>
                <w:b/>
                <w:szCs w:val="21"/>
              </w:rPr>
              <w:t>the following data items:</w:t>
            </w:r>
          </w:p>
        </w:tc>
        <w:tc>
          <w:tcPr>
            <w:tcW w:w="4252" w:type="dxa"/>
            <w:shd w:val="clear" w:color="auto" w:fill="auto"/>
          </w:tcPr>
          <w:p w14:paraId="56701DF9" w14:textId="77777777" w:rsidR="004D0E44" w:rsidRPr="00C30B4C" w:rsidRDefault="004D0E44" w:rsidP="00387CB3">
            <w:pPr>
              <w:keepNext/>
              <w:keepLines/>
              <w:spacing w:before="60" w:after="60"/>
              <w:rPr>
                <w:rFonts w:cs="Arial"/>
                <w:b/>
                <w:szCs w:val="21"/>
              </w:rPr>
            </w:pPr>
            <w:r w:rsidRPr="00C30B4C">
              <w:rPr>
                <w:rFonts w:cs="Arial"/>
                <w:b/>
                <w:szCs w:val="21"/>
              </w:rPr>
              <w:t>must report:</w:t>
            </w:r>
          </w:p>
        </w:tc>
      </w:tr>
      <w:tr w:rsidR="004D0E44" w:rsidRPr="00C30B4C" w14:paraId="7B8E5EB4" w14:textId="77777777" w:rsidTr="3211A6B0">
        <w:tc>
          <w:tcPr>
            <w:tcW w:w="4957" w:type="dxa"/>
            <w:shd w:val="clear" w:color="auto" w:fill="auto"/>
          </w:tcPr>
          <w:p w14:paraId="34E07D93" w14:textId="77777777" w:rsidR="004D0E44" w:rsidRDefault="004D0E44" w:rsidP="00387CB3">
            <w:pPr>
              <w:keepLines/>
              <w:spacing w:before="60" w:after="60"/>
              <w:rPr>
                <w:rFonts w:cs="Arial"/>
                <w:szCs w:val="21"/>
              </w:rPr>
            </w:pPr>
            <w:r>
              <w:rPr>
                <w:rFonts w:cs="Arial"/>
                <w:szCs w:val="21"/>
              </w:rPr>
              <w:t>Category of unplanned caesarean section urgency</w:t>
            </w:r>
          </w:p>
          <w:p w14:paraId="233E4CA4" w14:textId="77777777" w:rsidR="004D0E44" w:rsidRDefault="004D0E44" w:rsidP="00387CB3">
            <w:pPr>
              <w:keepLines/>
              <w:spacing w:before="60" w:after="60"/>
              <w:rPr>
                <w:rFonts w:cs="Arial"/>
                <w:szCs w:val="21"/>
              </w:rPr>
            </w:pPr>
            <w:r>
              <w:rPr>
                <w:rFonts w:cs="Arial"/>
                <w:szCs w:val="21"/>
              </w:rPr>
              <w:t>Date of decision for unplanned caesarean section</w:t>
            </w:r>
          </w:p>
          <w:p w14:paraId="280EFA0F" w14:textId="77777777" w:rsidR="004D0E44" w:rsidRPr="00C30B4C" w:rsidRDefault="004D0E44" w:rsidP="00387CB3">
            <w:pPr>
              <w:keepNext/>
              <w:keepLines/>
              <w:spacing w:before="60" w:after="60"/>
              <w:rPr>
                <w:rFonts w:cs="Arial"/>
                <w:szCs w:val="21"/>
              </w:rPr>
            </w:pPr>
            <w:r w:rsidRPr="00C30B4C">
              <w:rPr>
                <w:rFonts w:cs="Arial"/>
                <w:szCs w:val="21"/>
              </w:rPr>
              <w:t>Date of onset of labour</w:t>
            </w:r>
          </w:p>
          <w:p w14:paraId="619BDA0E" w14:textId="77777777" w:rsidR="004D0E44" w:rsidRPr="00C30B4C" w:rsidRDefault="004D0E44" w:rsidP="00387CB3">
            <w:pPr>
              <w:keepNext/>
              <w:keepLines/>
              <w:spacing w:before="60" w:after="60"/>
              <w:rPr>
                <w:rFonts w:cs="Arial"/>
                <w:szCs w:val="21"/>
              </w:rPr>
            </w:pPr>
            <w:r w:rsidRPr="00C30B4C">
              <w:rPr>
                <w:rFonts w:cs="Arial"/>
                <w:szCs w:val="21"/>
              </w:rPr>
              <w:t>Date of onset of second stage of labour</w:t>
            </w:r>
          </w:p>
          <w:p w14:paraId="3309254D" w14:textId="77777777" w:rsidR="004D0E44" w:rsidRPr="00C30B4C" w:rsidRDefault="004D0E44" w:rsidP="00387CB3">
            <w:pPr>
              <w:keepNext/>
              <w:keepLines/>
              <w:spacing w:before="60" w:after="60"/>
              <w:rPr>
                <w:rFonts w:cs="Arial"/>
                <w:szCs w:val="21"/>
              </w:rPr>
            </w:pPr>
            <w:r w:rsidRPr="00C30B4C">
              <w:rPr>
                <w:rFonts w:cs="Arial"/>
                <w:szCs w:val="21"/>
              </w:rPr>
              <w:t>Date of rupture of membranes</w:t>
            </w:r>
          </w:p>
          <w:p w14:paraId="00E8C921" w14:textId="77777777" w:rsidR="004D0E44" w:rsidRPr="00C30B4C" w:rsidRDefault="004D0E44" w:rsidP="00387CB3">
            <w:pPr>
              <w:keepNext/>
              <w:keepLines/>
              <w:spacing w:before="60" w:after="60"/>
              <w:rPr>
                <w:rFonts w:cs="Arial"/>
                <w:szCs w:val="21"/>
              </w:rPr>
            </w:pPr>
            <w:r w:rsidRPr="00C30B4C">
              <w:rPr>
                <w:rFonts w:cs="Arial"/>
                <w:szCs w:val="21"/>
              </w:rPr>
              <w:t>Fetal monitoring in labour</w:t>
            </w:r>
          </w:p>
          <w:p w14:paraId="7D789568" w14:textId="77777777" w:rsidR="004D0E44" w:rsidRPr="00C30B4C" w:rsidRDefault="004D0E44" w:rsidP="00387CB3">
            <w:pPr>
              <w:keepLines/>
              <w:spacing w:before="60" w:after="60"/>
              <w:rPr>
                <w:rFonts w:cs="Arial"/>
                <w:szCs w:val="21"/>
              </w:rPr>
            </w:pPr>
            <w:r>
              <w:rPr>
                <w:rFonts w:cs="Arial"/>
                <w:szCs w:val="21"/>
              </w:rPr>
              <w:t>Time of decision for unplanned caesarean section</w:t>
            </w:r>
          </w:p>
          <w:p w14:paraId="1608AD3F" w14:textId="77777777" w:rsidR="004D0E44" w:rsidRPr="00C30B4C" w:rsidRDefault="004D0E44" w:rsidP="00387CB3">
            <w:pPr>
              <w:keepNext/>
              <w:keepLines/>
              <w:spacing w:before="60" w:after="60"/>
              <w:rPr>
                <w:rFonts w:cs="Arial"/>
                <w:szCs w:val="21"/>
              </w:rPr>
            </w:pPr>
            <w:r w:rsidRPr="00C30B4C">
              <w:rPr>
                <w:rFonts w:cs="Arial"/>
                <w:szCs w:val="21"/>
              </w:rPr>
              <w:t>Time of onset of labour</w:t>
            </w:r>
          </w:p>
          <w:p w14:paraId="65EB0FA5" w14:textId="77777777" w:rsidR="004D0E44" w:rsidRPr="00C30B4C" w:rsidRDefault="004D0E44" w:rsidP="00387CB3">
            <w:pPr>
              <w:keepNext/>
              <w:keepLines/>
              <w:spacing w:before="60" w:after="60"/>
              <w:rPr>
                <w:rFonts w:cs="Arial"/>
                <w:szCs w:val="21"/>
              </w:rPr>
            </w:pPr>
            <w:r w:rsidRPr="00C30B4C">
              <w:rPr>
                <w:rFonts w:cs="Arial"/>
                <w:szCs w:val="21"/>
              </w:rPr>
              <w:t>Time of onset of second stage of labour</w:t>
            </w:r>
          </w:p>
          <w:p w14:paraId="05C40AE8" w14:textId="77777777" w:rsidR="004D0E44" w:rsidRPr="00C30B4C" w:rsidRDefault="004D0E44" w:rsidP="00387CB3">
            <w:pPr>
              <w:keepNext/>
              <w:keepLines/>
              <w:spacing w:before="60" w:after="60"/>
              <w:rPr>
                <w:rFonts w:cs="Arial"/>
                <w:szCs w:val="21"/>
              </w:rPr>
            </w:pPr>
            <w:r w:rsidRPr="00C30B4C">
              <w:rPr>
                <w:rFonts w:cs="Arial"/>
                <w:szCs w:val="21"/>
              </w:rPr>
              <w:t>Time of rupture of membranes</w:t>
            </w:r>
          </w:p>
        </w:tc>
        <w:tc>
          <w:tcPr>
            <w:tcW w:w="4252" w:type="dxa"/>
            <w:shd w:val="clear" w:color="auto" w:fill="auto"/>
          </w:tcPr>
          <w:p w14:paraId="4CE31137" w14:textId="77777777" w:rsidR="004D0E44" w:rsidRPr="00B566D4" w:rsidRDefault="004D0E44" w:rsidP="00387CB3">
            <w:pPr>
              <w:keepLines/>
              <w:spacing w:before="60" w:after="60"/>
              <w:rPr>
                <w:rFonts w:cs="Arial"/>
                <w:szCs w:val="21"/>
              </w:rPr>
            </w:pPr>
            <w:r>
              <w:rPr>
                <w:rFonts w:cs="Arial"/>
                <w:szCs w:val="21"/>
              </w:rPr>
              <w:t xml:space="preserve">1 </w:t>
            </w:r>
            <w:r>
              <w:rPr>
                <w:rFonts w:cs="Arial"/>
                <w:b/>
                <w:bCs/>
                <w:szCs w:val="21"/>
              </w:rPr>
              <w:t>or</w:t>
            </w:r>
            <w:r>
              <w:rPr>
                <w:rFonts w:cs="Arial"/>
                <w:szCs w:val="21"/>
              </w:rPr>
              <w:t xml:space="preserve"> 2 </w:t>
            </w:r>
            <w:r>
              <w:rPr>
                <w:rFonts w:cs="Arial"/>
                <w:b/>
                <w:bCs/>
                <w:szCs w:val="21"/>
              </w:rPr>
              <w:t xml:space="preserve">or </w:t>
            </w:r>
            <w:r>
              <w:rPr>
                <w:rFonts w:cs="Arial"/>
                <w:szCs w:val="21"/>
              </w:rPr>
              <w:t xml:space="preserve">3 </w:t>
            </w:r>
            <w:r>
              <w:rPr>
                <w:rFonts w:cs="Arial"/>
                <w:b/>
                <w:bCs/>
                <w:szCs w:val="21"/>
              </w:rPr>
              <w:t xml:space="preserve">or </w:t>
            </w:r>
            <w:r>
              <w:rPr>
                <w:rFonts w:cs="Arial"/>
                <w:szCs w:val="21"/>
              </w:rPr>
              <w:t>9</w:t>
            </w:r>
          </w:p>
          <w:p w14:paraId="3E1847E4" w14:textId="77777777" w:rsidR="004D0E44" w:rsidRDefault="004D0E44" w:rsidP="00387CB3">
            <w:pPr>
              <w:keepLines/>
              <w:spacing w:before="60" w:after="60"/>
              <w:rPr>
                <w:rFonts w:cs="Arial"/>
                <w:szCs w:val="21"/>
              </w:rPr>
            </w:pPr>
            <w:r>
              <w:rPr>
                <w:rFonts w:cs="Arial"/>
                <w:szCs w:val="21"/>
              </w:rPr>
              <w:t>DDMMCCYY</w:t>
            </w:r>
          </w:p>
          <w:p w14:paraId="448AD8A9" w14:textId="77777777" w:rsidR="004D0E44" w:rsidRPr="00C30B4C" w:rsidRDefault="004D0E44" w:rsidP="00387CB3">
            <w:pPr>
              <w:keepNext/>
              <w:keepLines/>
              <w:spacing w:before="60" w:after="60"/>
              <w:rPr>
                <w:rFonts w:cs="Arial"/>
                <w:szCs w:val="21"/>
              </w:rPr>
            </w:pPr>
            <w:r w:rsidRPr="00C30B4C">
              <w:rPr>
                <w:rFonts w:cs="Arial"/>
                <w:szCs w:val="21"/>
              </w:rPr>
              <w:t>88888888</w:t>
            </w:r>
          </w:p>
          <w:p w14:paraId="1DA69547" w14:textId="77777777" w:rsidR="004D0E44" w:rsidRPr="00C30B4C" w:rsidRDefault="004D0E44" w:rsidP="00387CB3">
            <w:pPr>
              <w:keepNext/>
              <w:keepLines/>
              <w:spacing w:before="60" w:after="60"/>
              <w:rPr>
                <w:rFonts w:cs="Arial"/>
                <w:szCs w:val="21"/>
              </w:rPr>
            </w:pPr>
            <w:r w:rsidRPr="00C30B4C">
              <w:rPr>
                <w:rFonts w:cs="Arial"/>
                <w:szCs w:val="21"/>
              </w:rPr>
              <w:t>88888888</w:t>
            </w:r>
          </w:p>
          <w:p w14:paraId="1AB97C05" w14:textId="77777777" w:rsidR="004D0E44" w:rsidRPr="00C30B4C" w:rsidRDefault="004D0E44" w:rsidP="00387CB3">
            <w:pPr>
              <w:keepNext/>
              <w:keepLines/>
              <w:spacing w:before="60" w:after="60"/>
              <w:rPr>
                <w:rFonts w:cs="Arial"/>
                <w:szCs w:val="21"/>
              </w:rPr>
            </w:pPr>
            <w:r w:rsidRPr="00C30B4C">
              <w:rPr>
                <w:rFonts w:cs="Arial"/>
                <w:szCs w:val="21"/>
              </w:rPr>
              <w:t xml:space="preserve">DDMMYYYY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58D77A45" w14:textId="77777777" w:rsidR="004D0E44" w:rsidRPr="00C30B4C" w:rsidRDefault="004D0E44" w:rsidP="00387CB3">
            <w:pPr>
              <w:keepNext/>
              <w:keepLines/>
              <w:spacing w:before="60" w:after="60"/>
              <w:rPr>
                <w:rFonts w:cs="Arial"/>
                <w:szCs w:val="21"/>
              </w:rPr>
            </w:pPr>
            <w:r>
              <w:rPr>
                <w:rFonts w:cs="Arial"/>
                <w:szCs w:val="21"/>
              </w:rPr>
              <w:t>B</w:t>
            </w:r>
            <w:r w:rsidRPr="00C30B4C">
              <w:rPr>
                <w:rFonts w:cs="Arial"/>
                <w:szCs w:val="21"/>
              </w:rPr>
              <w:t>lank</w:t>
            </w:r>
          </w:p>
          <w:p w14:paraId="5D7A9A95" w14:textId="77777777" w:rsidR="004D0E44" w:rsidRDefault="004D0E44" w:rsidP="00387CB3">
            <w:pPr>
              <w:keepNext/>
              <w:keepLines/>
              <w:spacing w:before="60" w:after="60"/>
              <w:rPr>
                <w:rFonts w:cs="Arial"/>
                <w:szCs w:val="21"/>
              </w:rPr>
            </w:pPr>
            <w:r>
              <w:rPr>
                <w:rFonts w:cs="Arial"/>
                <w:szCs w:val="21"/>
              </w:rPr>
              <w:t>HHMM</w:t>
            </w:r>
          </w:p>
          <w:p w14:paraId="43892716" w14:textId="77777777" w:rsidR="004D0E44" w:rsidRPr="00C30B4C" w:rsidRDefault="004D0E44" w:rsidP="00387CB3">
            <w:pPr>
              <w:keepNext/>
              <w:keepLines/>
              <w:spacing w:before="60" w:after="60"/>
              <w:rPr>
                <w:rFonts w:cs="Arial"/>
                <w:szCs w:val="21"/>
              </w:rPr>
            </w:pPr>
            <w:r w:rsidRPr="00C30B4C">
              <w:rPr>
                <w:rFonts w:cs="Arial"/>
                <w:szCs w:val="21"/>
              </w:rPr>
              <w:t>8888</w:t>
            </w:r>
          </w:p>
          <w:p w14:paraId="7FAD527A" w14:textId="77777777" w:rsidR="004D0E44" w:rsidRPr="00C30B4C" w:rsidRDefault="004D0E44" w:rsidP="00387CB3">
            <w:pPr>
              <w:keepNext/>
              <w:keepLines/>
              <w:spacing w:before="60" w:after="60"/>
              <w:rPr>
                <w:rFonts w:cs="Arial"/>
                <w:szCs w:val="21"/>
              </w:rPr>
            </w:pPr>
            <w:r w:rsidRPr="00C30B4C">
              <w:rPr>
                <w:rFonts w:cs="Arial"/>
                <w:szCs w:val="21"/>
              </w:rPr>
              <w:t>8888</w:t>
            </w:r>
          </w:p>
          <w:p w14:paraId="37420A35" w14:textId="77777777" w:rsidR="004D0E44" w:rsidRPr="00C30B4C" w:rsidRDefault="004D0E44" w:rsidP="00387CB3">
            <w:pPr>
              <w:keepNext/>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w:t>
            </w:r>
            <w:r w:rsidRPr="00C30B4C">
              <w:rPr>
                <w:rFonts w:cs="Arial"/>
                <w:b/>
                <w:szCs w:val="21"/>
              </w:rPr>
              <w:t>or</w:t>
            </w:r>
            <w:r w:rsidRPr="00C30B4C">
              <w:rPr>
                <w:rFonts w:cs="Arial"/>
                <w:szCs w:val="21"/>
              </w:rPr>
              <w:t xml:space="preserve"> 8888</w:t>
            </w:r>
          </w:p>
        </w:tc>
      </w:tr>
    </w:tbl>
    <w:p w14:paraId="0CBF37A6" w14:textId="77777777" w:rsidR="00E25CFF" w:rsidRDefault="00E25CFF" w:rsidP="00547074">
      <w:pPr>
        <w:pStyle w:val="Body"/>
      </w:pPr>
    </w:p>
    <w:p w14:paraId="407D760E" w14:textId="77777777" w:rsidR="00E25CFF" w:rsidRDefault="00E25CFF">
      <w:pPr>
        <w:spacing w:after="0" w:line="240" w:lineRule="auto"/>
        <w:rPr>
          <w:b/>
          <w:color w:val="53565A"/>
          <w:sz w:val="32"/>
          <w:szCs w:val="28"/>
        </w:rPr>
      </w:pPr>
      <w:r>
        <w:br w:type="page"/>
      </w:r>
    </w:p>
    <w:p w14:paraId="6648AC46" w14:textId="7E6A6755" w:rsidR="00957137" w:rsidRPr="00372940" w:rsidRDefault="00311AD5" w:rsidP="00C47575">
      <w:pPr>
        <w:pStyle w:val="Heading2"/>
      </w:pPr>
      <w:bookmarkStart w:id="185" w:name="_Toc122679639"/>
      <w:r>
        <w:lastRenderedPageBreak/>
        <w:t xml:space="preserve">### </w:t>
      </w:r>
      <w:r w:rsidR="00957137" w:rsidRPr="00372940">
        <w:t>Maternity model of care – antenatal and Maternity model of care – at onset of labour or non-labour caesarean section valid codes</w:t>
      </w:r>
      <w:bookmarkEnd w:id="185"/>
    </w:p>
    <w:tbl>
      <w:tblPr>
        <w:tblStyle w:val="TableGrid"/>
        <w:tblW w:w="0" w:type="auto"/>
        <w:tblLook w:val="04A0" w:firstRow="1" w:lastRow="0" w:firstColumn="1" w:lastColumn="0" w:noHBand="0" w:noVBand="1"/>
      </w:tblPr>
      <w:tblGrid>
        <w:gridCol w:w="3256"/>
        <w:gridCol w:w="3969"/>
        <w:gridCol w:w="1842"/>
      </w:tblGrid>
      <w:tr w:rsidR="00957137" w:rsidRPr="00372940" w14:paraId="6FF79920" w14:textId="77777777" w:rsidTr="00AD08D4">
        <w:tc>
          <w:tcPr>
            <w:tcW w:w="3256" w:type="dxa"/>
          </w:tcPr>
          <w:p w14:paraId="0D05F8A9" w14:textId="77777777" w:rsidR="00957137" w:rsidRPr="00372940" w:rsidRDefault="00957137" w:rsidP="00387CB3">
            <w:pPr>
              <w:rPr>
                <w:b/>
                <w:bCs/>
              </w:rPr>
            </w:pPr>
            <w:r w:rsidRPr="00372940">
              <w:rPr>
                <w:b/>
                <w:bCs/>
              </w:rPr>
              <w:t>Where the following is reported in either Maternity model of care data item:</w:t>
            </w:r>
          </w:p>
        </w:tc>
        <w:tc>
          <w:tcPr>
            <w:tcW w:w="3969" w:type="dxa"/>
          </w:tcPr>
          <w:p w14:paraId="39212F35" w14:textId="77777777" w:rsidR="00957137" w:rsidRPr="00372940" w:rsidRDefault="00957137" w:rsidP="00387CB3">
            <w:pPr>
              <w:rPr>
                <w:b/>
                <w:bCs/>
              </w:rPr>
            </w:pPr>
            <w:r w:rsidRPr="00372940">
              <w:rPr>
                <w:b/>
                <w:bCs/>
              </w:rPr>
              <w:t>And the value reported is</w:t>
            </w:r>
          </w:p>
        </w:tc>
        <w:tc>
          <w:tcPr>
            <w:tcW w:w="1842" w:type="dxa"/>
          </w:tcPr>
          <w:p w14:paraId="491CC67E" w14:textId="77777777" w:rsidR="00957137" w:rsidRPr="00372940" w:rsidRDefault="00957137" w:rsidP="00387CB3">
            <w:pPr>
              <w:rPr>
                <w:b/>
                <w:bCs/>
              </w:rPr>
            </w:pPr>
            <w:r w:rsidRPr="00372940">
              <w:rPr>
                <w:b/>
                <w:bCs/>
              </w:rPr>
              <w:t>Validation result will be:</w:t>
            </w:r>
          </w:p>
        </w:tc>
      </w:tr>
      <w:tr w:rsidR="00957137" w:rsidRPr="00372940" w14:paraId="1337B1A1" w14:textId="77777777" w:rsidTr="00AD08D4">
        <w:tc>
          <w:tcPr>
            <w:tcW w:w="3256" w:type="dxa"/>
          </w:tcPr>
          <w:p w14:paraId="08BA5A2A" w14:textId="65DCA2B1" w:rsidR="00957137" w:rsidRPr="00372940" w:rsidRDefault="00957137" w:rsidP="00387CB3">
            <w:r w:rsidRPr="00372940">
              <w:t>Invalid format (</w:t>
            </w:r>
            <w:r w:rsidR="00793921" w:rsidRPr="00372940">
              <w:t>i.e.,</w:t>
            </w:r>
            <w:r w:rsidRPr="00372940">
              <w:t xml:space="preserve"> not six digits, NNNNNN)</w:t>
            </w:r>
          </w:p>
        </w:tc>
        <w:tc>
          <w:tcPr>
            <w:tcW w:w="3969" w:type="dxa"/>
          </w:tcPr>
          <w:p w14:paraId="7021A258" w14:textId="7BE80448" w:rsidR="00957137" w:rsidRPr="00372940" w:rsidRDefault="00957137" w:rsidP="00387CB3">
            <w:r w:rsidRPr="00372940">
              <w:t>Not six digits [NNNNNN</w:t>
            </w:r>
            <w:r>
              <w:t>]</w:t>
            </w:r>
          </w:p>
        </w:tc>
        <w:tc>
          <w:tcPr>
            <w:tcW w:w="1842" w:type="dxa"/>
          </w:tcPr>
          <w:p w14:paraId="555E06CC" w14:textId="77777777" w:rsidR="00957137" w:rsidRPr="00372940" w:rsidRDefault="00957137" w:rsidP="00387CB3">
            <w:r w:rsidRPr="00372940">
              <w:t>Rejection</w:t>
            </w:r>
          </w:p>
        </w:tc>
      </w:tr>
      <w:tr w:rsidR="00957137" w:rsidRPr="00372940" w14:paraId="67D42411" w14:textId="77777777" w:rsidTr="00AD08D4">
        <w:tc>
          <w:tcPr>
            <w:tcW w:w="3256" w:type="dxa"/>
          </w:tcPr>
          <w:p w14:paraId="5AA62815" w14:textId="77777777" w:rsidR="00957137" w:rsidRPr="00372940" w:rsidRDefault="00957137" w:rsidP="00387CB3">
            <w:r w:rsidRPr="00372940">
              <w:t>Code with first digit 9</w:t>
            </w:r>
          </w:p>
        </w:tc>
        <w:tc>
          <w:tcPr>
            <w:tcW w:w="3969" w:type="dxa"/>
          </w:tcPr>
          <w:p w14:paraId="335C891E" w14:textId="77777777" w:rsidR="00957137" w:rsidRPr="00372940" w:rsidRDefault="00957137" w:rsidP="00387CB3">
            <w:r w:rsidRPr="00372940">
              <w:t xml:space="preserve">Not one of: </w:t>
            </w:r>
          </w:p>
          <w:p w14:paraId="0005156D" w14:textId="77777777" w:rsidR="00957137" w:rsidRPr="00372940" w:rsidRDefault="00957137" w:rsidP="00387CB3">
            <w:pPr>
              <w:rPr>
                <w:b/>
                <w:bCs/>
              </w:rPr>
            </w:pPr>
            <w:r w:rsidRPr="00372940">
              <w:t xml:space="preserve">999994 </w:t>
            </w:r>
            <w:r w:rsidRPr="00372940">
              <w:rPr>
                <w:b/>
                <w:bCs/>
              </w:rPr>
              <w:t>or</w:t>
            </w:r>
          </w:p>
          <w:p w14:paraId="5E139BB0" w14:textId="77777777" w:rsidR="00957137" w:rsidRPr="00372940" w:rsidRDefault="00957137" w:rsidP="00387CB3">
            <w:pPr>
              <w:rPr>
                <w:b/>
                <w:bCs/>
              </w:rPr>
            </w:pPr>
            <w:r w:rsidRPr="00372940">
              <w:t>999997</w:t>
            </w:r>
            <w:r w:rsidRPr="00372940">
              <w:rPr>
                <w:b/>
                <w:bCs/>
              </w:rPr>
              <w:t xml:space="preserve"> or</w:t>
            </w:r>
          </w:p>
          <w:p w14:paraId="31488568" w14:textId="77777777" w:rsidR="00957137" w:rsidRPr="00372940" w:rsidRDefault="00957137" w:rsidP="00387CB3">
            <w:pPr>
              <w:rPr>
                <w:b/>
                <w:bCs/>
              </w:rPr>
            </w:pPr>
            <w:r w:rsidRPr="00372940">
              <w:t>988888</w:t>
            </w:r>
            <w:r w:rsidRPr="00372940">
              <w:rPr>
                <w:b/>
                <w:bCs/>
              </w:rPr>
              <w:t xml:space="preserve"> or</w:t>
            </w:r>
          </w:p>
          <w:p w14:paraId="4632BFA5" w14:textId="77777777" w:rsidR="00957137" w:rsidRPr="00372940" w:rsidRDefault="00957137" w:rsidP="00387CB3">
            <w:pPr>
              <w:rPr>
                <w:b/>
                <w:bCs/>
              </w:rPr>
            </w:pPr>
            <w:r w:rsidRPr="00372940">
              <w:t>988899</w:t>
            </w:r>
            <w:r w:rsidRPr="00372940">
              <w:rPr>
                <w:b/>
                <w:bCs/>
              </w:rPr>
              <w:t xml:space="preserve"> or</w:t>
            </w:r>
          </w:p>
          <w:p w14:paraId="23EF071E" w14:textId="77777777" w:rsidR="00957137" w:rsidRPr="00372940" w:rsidRDefault="00957137" w:rsidP="00387CB3">
            <w:r w:rsidRPr="00372940">
              <w:t>999999</w:t>
            </w:r>
          </w:p>
        </w:tc>
        <w:tc>
          <w:tcPr>
            <w:tcW w:w="1842" w:type="dxa"/>
          </w:tcPr>
          <w:p w14:paraId="23F0CC23" w14:textId="77777777" w:rsidR="00957137" w:rsidRPr="00372940" w:rsidRDefault="00957137" w:rsidP="00387CB3">
            <w:r w:rsidRPr="00372940">
              <w:t>Rejection</w:t>
            </w:r>
          </w:p>
        </w:tc>
      </w:tr>
      <w:tr w:rsidR="00957137" w:rsidRPr="00372940" w14:paraId="3C3F4373" w14:textId="77777777" w:rsidTr="00AD08D4">
        <w:tc>
          <w:tcPr>
            <w:tcW w:w="3256" w:type="dxa"/>
          </w:tcPr>
          <w:p w14:paraId="507899B5" w14:textId="35342756" w:rsidR="00957137" w:rsidRPr="00372940" w:rsidRDefault="00C801DE" w:rsidP="00387CB3">
            <w:r>
              <w:t xml:space="preserve">6 digit </w:t>
            </w:r>
            <w:r w:rsidR="00957137" w:rsidRPr="00372940">
              <w:t>Code with first digit in range 1 to 8 (both inclusive)</w:t>
            </w:r>
          </w:p>
        </w:tc>
        <w:tc>
          <w:tcPr>
            <w:tcW w:w="3969" w:type="dxa"/>
          </w:tcPr>
          <w:p w14:paraId="3DADA66C" w14:textId="77777777" w:rsidR="00957137" w:rsidRPr="00372940" w:rsidRDefault="00957137" w:rsidP="00387CB3">
            <w:r w:rsidRPr="00372940">
              <w:t xml:space="preserve">A code not in the VPDC reference table for these data items (accumulated from AIHW’s DCT code sets) </w:t>
            </w:r>
          </w:p>
        </w:tc>
        <w:tc>
          <w:tcPr>
            <w:tcW w:w="1842" w:type="dxa"/>
          </w:tcPr>
          <w:p w14:paraId="49D645C4" w14:textId="77777777" w:rsidR="00957137" w:rsidRPr="00372940" w:rsidRDefault="00957137" w:rsidP="00387CB3">
            <w:r w:rsidRPr="00372940">
              <w:t>Warning</w:t>
            </w:r>
          </w:p>
        </w:tc>
      </w:tr>
      <w:tr w:rsidR="00957137" w14:paraId="4E602635" w14:textId="77777777" w:rsidTr="00AD08D4">
        <w:tc>
          <w:tcPr>
            <w:tcW w:w="3256" w:type="dxa"/>
          </w:tcPr>
          <w:p w14:paraId="620B650C" w14:textId="1DDF2591" w:rsidR="00957137" w:rsidRPr="00372940" w:rsidRDefault="00C801DE" w:rsidP="00387CB3">
            <w:r>
              <w:t xml:space="preserve">6 digit </w:t>
            </w:r>
            <w:r w:rsidR="00957137" w:rsidRPr="00372940">
              <w:t>Code with first digit in range 1 to 8 (both inclusive)</w:t>
            </w:r>
          </w:p>
        </w:tc>
        <w:tc>
          <w:tcPr>
            <w:tcW w:w="3969" w:type="dxa"/>
          </w:tcPr>
          <w:p w14:paraId="6A306821" w14:textId="77777777" w:rsidR="00957137" w:rsidRPr="00372940" w:rsidRDefault="00957137" w:rsidP="00387CB3">
            <w:r w:rsidRPr="00372940">
              <w:t xml:space="preserve">A code in the VPDC reference table for these data items (accumulated from AIHW’s DCT code sets) </w:t>
            </w:r>
          </w:p>
        </w:tc>
        <w:tc>
          <w:tcPr>
            <w:tcW w:w="1842" w:type="dxa"/>
          </w:tcPr>
          <w:p w14:paraId="5E17B3F8" w14:textId="77777777" w:rsidR="00957137" w:rsidRDefault="00957137" w:rsidP="00387CB3">
            <w:r w:rsidRPr="00372940">
              <w:t>Accepted</w:t>
            </w:r>
          </w:p>
        </w:tc>
      </w:tr>
    </w:tbl>
    <w:p w14:paraId="2EBB7402" w14:textId="77777777" w:rsidR="00AD08D4" w:rsidRPr="00955C6F" w:rsidRDefault="00AD08D4" w:rsidP="00AD08D4">
      <w:pPr>
        <w:pStyle w:val="Heading2"/>
        <w:rPr>
          <w:strike/>
          <w:highlight w:val="green"/>
        </w:rPr>
      </w:pPr>
      <w:bookmarkStart w:id="186" w:name="_Toc91843513"/>
      <w:bookmarkStart w:id="187" w:name="_Toc108663702"/>
      <w:bookmarkStart w:id="188" w:name="_Toc31278731"/>
      <w:bookmarkStart w:id="189" w:name="_Toc108663704"/>
      <w:bookmarkStart w:id="190" w:name="_Toc108663706"/>
      <w:bookmarkStart w:id="191" w:name="_Toc31278737"/>
      <w:bookmarkStart w:id="192" w:name="_Toc108663710"/>
      <w:bookmarkStart w:id="193" w:name="_Toc122679640"/>
      <w:bookmarkEnd w:id="144"/>
      <w:bookmarkEnd w:id="145"/>
      <w:r w:rsidRPr="00955C6F">
        <w:rPr>
          <w:strike/>
        </w:rPr>
        <w:t>Maternity model of care code is invalid</w:t>
      </w:r>
      <w:bookmarkEnd w:id="186"/>
      <w:bookmarkEnd w:id="187"/>
      <w:bookmarkEnd w:id="193"/>
    </w:p>
    <w:p w14:paraId="685E3E80" w14:textId="77777777" w:rsidR="00AD08D4" w:rsidRDefault="00AD08D4" w:rsidP="00AD08D4">
      <w:pPr>
        <w:pStyle w:val="Body"/>
        <w:rPr>
          <w:strike/>
        </w:rPr>
      </w:pPr>
      <w:r w:rsidRPr="00955C6F">
        <w:rPr>
          <w:strike/>
        </w:rPr>
        <w:t>The code submitted in Maternity model of care – antenatal and/or Maternity model of care – at onset of labour or non-labour caesarean section is not valid, ie is not one of the supplementary codes listed in Section 3 of the VPDC manual, nor is it a code listed on the MaCCS website as being valid in the past year (Warning error).</w:t>
      </w:r>
    </w:p>
    <w:bookmarkEnd w:id="188"/>
    <w:bookmarkEnd w:id="189"/>
    <w:p w14:paraId="3949CED8" w14:textId="77777777" w:rsidR="003409F7" w:rsidRDefault="003409F7" w:rsidP="003409F7">
      <w:pPr>
        <w:pStyle w:val="Body"/>
        <w:rPr>
          <w:highlight w:val="green"/>
        </w:rPr>
      </w:pPr>
    </w:p>
    <w:p w14:paraId="7B7E506E" w14:textId="77777777" w:rsidR="003409F7" w:rsidRPr="003030DA" w:rsidRDefault="003409F7" w:rsidP="003409F7">
      <w:pPr>
        <w:pStyle w:val="Heading2"/>
        <w:rPr>
          <w:highlight w:val="green"/>
        </w:rPr>
      </w:pPr>
      <w:bookmarkStart w:id="194" w:name="_Toc122679641"/>
      <w:r w:rsidRPr="005C2005">
        <w:rPr>
          <w:highlight w:val="green"/>
        </w:rPr>
        <w:lastRenderedPageBreak/>
        <w:t>Method of birth and Labour type valid combinations</w:t>
      </w:r>
      <w:bookmarkEnd w:id="194"/>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5C2005" w:rsidRPr="008B21AD" w14:paraId="7C1DD6EC" w14:textId="77777777" w:rsidTr="005A1B2A">
        <w:trPr>
          <w:tblHeader/>
        </w:trPr>
        <w:tc>
          <w:tcPr>
            <w:tcW w:w="4106" w:type="dxa"/>
            <w:shd w:val="clear" w:color="auto" w:fill="auto"/>
          </w:tcPr>
          <w:p w14:paraId="42ABEF5B" w14:textId="77777777" w:rsidR="005C2005" w:rsidRPr="00C30B4C" w:rsidRDefault="005C2005" w:rsidP="00486160">
            <w:pPr>
              <w:keepNext/>
              <w:keepLines/>
              <w:spacing w:before="60" w:after="60"/>
              <w:rPr>
                <w:b/>
                <w:szCs w:val="21"/>
              </w:rPr>
            </w:pPr>
            <w:r w:rsidRPr="00C30B4C">
              <w:rPr>
                <w:b/>
                <w:szCs w:val="21"/>
              </w:rPr>
              <w:t>If Method of birth is:</w:t>
            </w:r>
          </w:p>
        </w:tc>
        <w:tc>
          <w:tcPr>
            <w:tcW w:w="5103" w:type="dxa"/>
            <w:shd w:val="clear" w:color="auto" w:fill="auto"/>
          </w:tcPr>
          <w:p w14:paraId="590A52F8" w14:textId="77777777" w:rsidR="005C2005" w:rsidRPr="00C30B4C" w:rsidRDefault="005C2005" w:rsidP="00486160">
            <w:pPr>
              <w:keepNext/>
              <w:keepLines/>
              <w:spacing w:before="60" w:after="60"/>
              <w:rPr>
                <w:b/>
                <w:szCs w:val="21"/>
              </w:rPr>
            </w:pPr>
            <w:r w:rsidRPr="00C30B4C">
              <w:rPr>
                <w:b/>
                <w:szCs w:val="21"/>
              </w:rPr>
              <w:t>Labour type must be:</w:t>
            </w:r>
          </w:p>
        </w:tc>
      </w:tr>
      <w:tr w:rsidR="005C2005" w:rsidRPr="008B21AD" w14:paraId="02F51AEC" w14:textId="77777777" w:rsidTr="005A1B2A">
        <w:trPr>
          <w:trHeight w:val="1320"/>
          <w:tblHeader/>
        </w:trPr>
        <w:tc>
          <w:tcPr>
            <w:tcW w:w="4106" w:type="dxa"/>
            <w:shd w:val="clear" w:color="auto" w:fill="auto"/>
          </w:tcPr>
          <w:p w14:paraId="1FCB0BFB" w14:textId="77777777" w:rsidR="005C2005" w:rsidRPr="00C30B4C" w:rsidRDefault="005C2005" w:rsidP="00486160">
            <w:pPr>
              <w:keepNext/>
              <w:keepLines/>
              <w:tabs>
                <w:tab w:val="left" w:pos="465"/>
              </w:tabs>
              <w:spacing w:before="60" w:after="60"/>
              <w:rPr>
                <w:szCs w:val="21"/>
              </w:rPr>
            </w:pPr>
            <w:r w:rsidRPr="00C30B4C">
              <w:rPr>
                <w:szCs w:val="21"/>
              </w:rPr>
              <w:t>1</w:t>
            </w:r>
            <w:r w:rsidRPr="00C30B4C">
              <w:rPr>
                <w:szCs w:val="21"/>
              </w:rPr>
              <w:tab/>
              <w:t xml:space="preserve">Forceps </w:t>
            </w:r>
            <w:r w:rsidRPr="0051566D">
              <w:rPr>
                <w:b/>
                <w:bCs/>
                <w:szCs w:val="21"/>
              </w:rPr>
              <w:t>or</w:t>
            </w:r>
          </w:p>
          <w:p w14:paraId="4B97538E" w14:textId="77777777" w:rsidR="005C2005" w:rsidRPr="00C30B4C" w:rsidRDefault="005C2005" w:rsidP="00486160">
            <w:pPr>
              <w:keepNext/>
              <w:keepLines/>
              <w:tabs>
                <w:tab w:val="left" w:pos="465"/>
              </w:tabs>
              <w:spacing w:before="60" w:after="60"/>
              <w:rPr>
                <w:szCs w:val="21"/>
              </w:rPr>
            </w:pPr>
            <w:r w:rsidRPr="00C30B4C">
              <w:rPr>
                <w:szCs w:val="21"/>
              </w:rPr>
              <w:t>3</w:t>
            </w:r>
            <w:r w:rsidRPr="00C30B4C">
              <w:rPr>
                <w:szCs w:val="21"/>
              </w:rPr>
              <w:tab/>
              <w:t xml:space="preserve">Vaginal birth – non-instrumental </w:t>
            </w:r>
            <w:r w:rsidRPr="0051566D">
              <w:rPr>
                <w:b/>
                <w:bCs/>
                <w:szCs w:val="21"/>
              </w:rPr>
              <w:t>or</w:t>
            </w:r>
          </w:p>
          <w:p w14:paraId="076D5158" w14:textId="77777777" w:rsidR="005C2005" w:rsidRPr="00C30B4C" w:rsidRDefault="005C2005" w:rsidP="00486160">
            <w:pPr>
              <w:keepNext/>
              <w:keepLines/>
              <w:tabs>
                <w:tab w:val="left" w:pos="465"/>
              </w:tabs>
              <w:spacing w:before="60" w:after="60"/>
              <w:rPr>
                <w:szCs w:val="21"/>
              </w:rPr>
            </w:pPr>
            <w:r w:rsidRPr="00C30B4C">
              <w:rPr>
                <w:szCs w:val="21"/>
              </w:rPr>
              <w:t>5</w:t>
            </w:r>
            <w:r w:rsidRPr="00C30B4C">
              <w:rPr>
                <w:szCs w:val="21"/>
              </w:rPr>
              <w:tab/>
              <w:t xml:space="preserve">Unplanned caesarean – labour </w:t>
            </w:r>
            <w:r w:rsidRPr="0051566D">
              <w:rPr>
                <w:b/>
                <w:bCs/>
                <w:szCs w:val="21"/>
              </w:rPr>
              <w:t>or</w:t>
            </w:r>
          </w:p>
          <w:p w14:paraId="07D65FE2" w14:textId="77777777" w:rsidR="005C2005" w:rsidRPr="00C30B4C" w:rsidRDefault="005C2005" w:rsidP="00486160">
            <w:pPr>
              <w:keepNext/>
              <w:keepLines/>
              <w:tabs>
                <w:tab w:val="left" w:pos="465"/>
              </w:tabs>
              <w:spacing w:before="60" w:after="60"/>
              <w:rPr>
                <w:szCs w:val="21"/>
              </w:rPr>
            </w:pPr>
            <w:r w:rsidRPr="00C30B4C">
              <w:rPr>
                <w:szCs w:val="21"/>
              </w:rPr>
              <w:t>6</w:t>
            </w:r>
            <w:r w:rsidRPr="00C30B4C">
              <w:rPr>
                <w:szCs w:val="21"/>
              </w:rPr>
              <w:tab/>
              <w:t xml:space="preserve">Planned caesarean – labour </w:t>
            </w:r>
            <w:r w:rsidRPr="0051566D">
              <w:rPr>
                <w:b/>
                <w:bCs/>
                <w:szCs w:val="21"/>
              </w:rPr>
              <w:t>or</w:t>
            </w:r>
          </w:p>
          <w:p w14:paraId="46291C72" w14:textId="77777777" w:rsidR="005C2005" w:rsidRPr="00C30B4C" w:rsidRDefault="005C2005" w:rsidP="00486160">
            <w:pPr>
              <w:keepNext/>
              <w:keepLines/>
              <w:tabs>
                <w:tab w:val="left" w:pos="465"/>
              </w:tabs>
              <w:spacing w:before="60" w:after="60"/>
              <w:rPr>
                <w:szCs w:val="21"/>
              </w:rPr>
            </w:pPr>
            <w:r w:rsidRPr="00C30B4C">
              <w:rPr>
                <w:szCs w:val="21"/>
              </w:rPr>
              <w:t>8</w:t>
            </w:r>
            <w:r w:rsidRPr="00C30B4C">
              <w:rPr>
                <w:szCs w:val="21"/>
              </w:rPr>
              <w:tab/>
              <w:t>Vacuum extraction</w:t>
            </w:r>
          </w:p>
        </w:tc>
        <w:tc>
          <w:tcPr>
            <w:tcW w:w="5103" w:type="dxa"/>
            <w:shd w:val="clear" w:color="auto" w:fill="auto"/>
          </w:tcPr>
          <w:p w14:paraId="323515DC" w14:textId="77777777" w:rsidR="005C2005" w:rsidRPr="00C30B4C" w:rsidRDefault="005C2005" w:rsidP="00486160">
            <w:pPr>
              <w:keepNext/>
              <w:keepLines/>
              <w:tabs>
                <w:tab w:val="left" w:pos="456"/>
              </w:tabs>
              <w:spacing w:before="60" w:after="60"/>
              <w:rPr>
                <w:szCs w:val="21"/>
              </w:rPr>
            </w:pPr>
            <w:r w:rsidRPr="00C30B4C">
              <w:rPr>
                <w:szCs w:val="21"/>
              </w:rPr>
              <w:t>1</w:t>
            </w:r>
            <w:r w:rsidRPr="00C30B4C">
              <w:rPr>
                <w:szCs w:val="21"/>
              </w:rPr>
              <w:tab/>
              <w:t xml:space="preserve">Spontaneous </w:t>
            </w:r>
            <w:r w:rsidRPr="00C30B4C">
              <w:rPr>
                <w:b/>
                <w:szCs w:val="21"/>
              </w:rPr>
              <w:t>or</w:t>
            </w:r>
          </w:p>
          <w:p w14:paraId="39946799" w14:textId="77777777" w:rsidR="005C2005" w:rsidRPr="00C30B4C" w:rsidRDefault="005C2005" w:rsidP="00486160">
            <w:pPr>
              <w:keepNext/>
              <w:keepLines/>
              <w:tabs>
                <w:tab w:val="left" w:pos="456"/>
              </w:tabs>
              <w:spacing w:before="60" w:after="60"/>
              <w:rPr>
                <w:szCs w:val="21"/>
              </w:rPr>
            </w:pPr>
            <w:r w:rsidRPr="00C30B4C">
              <w:rPr>
                <w:szCs w:val="21"/>
              </w:rPr>
              <w:t>2</w:t>
            </w:r>
            <w:r w:rsidRPr="00C30B4C">
              <w:rPr>
                <w:szCs w:val="21"/>
              </w:rPr>
              <w:tab/>
              <w:t xml:space="preserve">Induced medical </w:t>
            </w:r>
            <w:r w:rsidRPr="00C30B4C">
              <w:rPr>
                <w:b/>
                <w:szCs w:val="21"/>
              </w:rPr>
              <w:t>or</w:t>
            </w:r>
          </w:p>
          <w:p w14:paraId="0D5727C9" w14:textId="77777777" w:rsidR="005C2005" w:rsidRDefault="005C2005" w:rsidP="00486160">
            <w:pPr>
              <w:keepNext/>
              <w:keepLines/>
              <w:tabs>
                <w:tab w:val="left" w:pos="456"/>
              </w:tabs>
              <w:spacing w:before="60" w:after="60"/>
              <w:rPr>
                <w:b/>
                <w:szCs w:val="21"/>
              </w:rPr>
            </w:pPr>
            <w:r w:rsidRPr="00C30B4C">
              <w:rPr>
                <w:szCs w:val="21"/>
              </w:rPr>
              <w:t>3</w:t>
            </w:r>
            <w:r w:rsidRPr="00C30B4C">
              <w:rPr>
                <w:szCs w:val="21"/>
              </w:rPr>
              <w:tab/>
              <w:t xml:space="preserve">Induced surgical </w:t>
            </w:r>
            <w:r w:rsidRPr="00C30B4C">
              <w:rPr>
                <w:b/>
                <w:szCs w:val="21"/>
              </w:rPr>
              <w:t>or</w:t>
            </w:r>
          </w:p>
          <w:p w14:paraId="69978D14" w14:textId="26782BBF" w:rsidR="0054413D" w:rsidRPr="0034657F" w:rsidRDefault="0054413D" w:rsidP="00486160">
            <w:pPr>
              <w:keepNext/>
              <w:keepLines/>
              <w:tabs>
                <w:tab w:val="left" w:pos="456"/>
              </w:tabs>
              <w:spacing w:before="60" w:after="60"/>
              <w:rPr>
                <w:b/>
                <w:szCs w:val="21"/>
              </w:rPr>
            </w:pPr>
            <w:r w:rsidRPr="0034657F">
              <w:rPr>
                <w:szCs w:val="21"/>
                <w:highlight w:val="green"/>
              </w:rPr>
              <w:t>6</w:t>
            </w:r>
            <w:r w:rsidRPr="0034657F">
              <w:rPr>
                <w:szCs w:val="21"/>
                <w:highlight w:val="green"/>
              </w:rPr>
              <w:tab/>
              <w:t xml:space="preserve">Induced mechanical </w:t>
            </w:r>
            <w:r w:rsidRPr="0034657F">
              <w:rPr>
                <w:b/>
                <w:szCs w:val="21"/>
                <w:highlight w:val="green"/>
              </w:rPr>
              <w:t>or</w:t>
            </w:r>
          </w:p>
          <w:p w14:paraId="639DFD45" w14:textId="77777777" w:rsidR="005C2005" w:rsidRPr="00C30B4C" w:rsidRDefault="005C2005" w:rsidP="00486160">
            <w:pPr>
              <w:keepNext/>
              <w:keepLines/>
              <w:tabs>
                <w:tab w:val="left" w:pos="456"/>
              </w:tabs>
              <w:spacing w:before="60" w:after="60"/>
              <w:rPr>
                <w:b/>
                <w:color w:val="F26B73"/>
                <w:szCs w:val="21"/>
              </w:rPr>
            </w:pPr>
            <w:r w:rsidRPr="00C30B4C">
              <w:rPr>
                <w:szCs w:val="21"/>
              </w:rPr>
              <w:t>1</w:t>
            </w:r>
            <w:r w:rsidRPr="00C30B4C">
              <w:rPr>
                <w:szCs w:val="21"/>
              </w:rPr>
              <w:tab/>
              <w:t xml:space="preserve">Spontaneous </w:t>
            </w:r>
            <w:r w:rsidRPr="00C30B4C">
              <w:rPr>
                <w:b/>
                <w:szCs w:val="21"/>
              </w:rPr>
              <w:t>and</w:t>
            </w:r>
            <w:r w:rsidRPr="00C30B4C">
              <w:rPr>
                <w:szCs w:val="21"/>
              </w:rPr>
              <w:t xml:space="preserve"> 4 Augmented </w:t>
            </w:r>
            <w:r w:rsidRPr="00C30B4C">
              <w:rPr>
                <w:b/>
                <w:szCs w:val="21"/>
              </w:rPr>
              <w:t>or</w:t>
            </w:r>
          </w:p>
          <w:p w14:paraId="7847155D" w14:textId="77777777" w:rsidR="005C2005" w:rsidRPr="00A66398" w:rsidRDefault="005C2005" w:rsidP="00486160">
            <w:pPr>
              <w:keepNext/>
              <w:keepLines/>
              <w:tabs>
                <w:tab w:val="left" w:pos="456"/>
              </w:tabs>
              <w:spacing w:before="60" w:after="60"/>
              <w:rPr>
                <w:szCs w:val="21"/>
                <w:highlight w:val="green"/>
              </w:rPr>
            </w:pPr>
            <w:r w:rsidRPr="008058C1">
              <w:rPr>
                <w:szCs w:val="21"/>
              </w:rPr>
              <w:t>2</w:t>
            </w:r>
            <w:r w:rsidRPr="008058C1">
              <w:rPr>
                <w:szCs w:val="21"/>
              </w:rPr>
              <w:tab/>
              <w:t xml:space="preserve">Induced medical </w:t>
            </w:r>
            <w:r w:rsidRPr="008058C1">
              <w:rPr>
                <w:b/>
                <w:szCs w:val="21"/>
              </w:rPr>
              <w:t>and</w:t>
            </w:r>
            <w:r w:rsidRPr="008058C1">
              <w:rPr>
                <w:szCs w:val="21"/>
              </w:rPr>
              <w:t xml:space="preserve"> 3 Induced surgical</w:t>
            </w:r>
            <w:r w:rsidR="00CB7B8F" w:rsidRPr="008058C1">
              <w:rPr>
                <w:szCs w:val="21"/>
              </w:rPr>
              <w:t xml:space="preserve"> </w:t>
            </w:r>
            <w:r w:rsidR="00CB7B8F" w:rsidRPr="00A66398">
              <w:rPr>
                <w:b/>
                <w:bCs/>
                <w:szCs w:val="21"/>
                <w:highlight w:val="green"/>
              </w:rPr>
              <w:t>or</w:t>
            </w:r>
          </w:p>
          <w:p w14:paraId="09C8C005" w14:textId="3CF5F21D" w:rsidR="00CB7B8F" w:rsidRPr="00A66398" w:rsidRDefault="00CB7B8F" w:rsidP="00486160">
            <w:pPr>
              <w:keepNext/>
              <w:keepLines/>
              <w:tabs>
                <w:tab w:val="left" w:pos="456"/>
              </w:tabs>
              <w:spacing w:before="60" w:after="60"/>
              <w:rPr>
                <w:szCs w:val="21"/>
                <w:highlight w:val="green"/>
              </w:rPr>
            </w:pPr>
            <w:r w:rsidRPr="00A66398">
              <w:rPr>
                <w:szCs w:val="21"/>
                <w:highlight w:val="green"/>
              </w:rPr>
              <w:t>2</w:t>
            </w:r>
            <w:r w:rsidRPr="00A66398">
              <w:rPr>
                <w:szCs w:val="21"/>
                <w:highlight w:val="green"/>
              </w:rPr>
              <w:tab/>
              <w:t xml:space="preserve">Induced medical </w:t>
            </w:r>
            <w:r w:rsidRPr="00A66398">
              <w:rPr>
                <w:b/>
                <w:szCs w:val="21"/>
                <w:highlight w:val="green"/>
              </w:rPr>
              <w:t>and</w:t>
            </w:r>
            <w:r w:rsidRPr="00A66398">
              <w:rPr>
                <w:szCs w:val="21"/>
                <w:highlight w:val="green"/>
              </w:rPr>
              <w:t xml:space="preserve"> </w:t>
            </w:r>
            <w:r w:rsidR="00A66398" w:rsidRPr="00A66398">
              <w:rPr>
                <w:szCs w:val="21"/>
                <w:highlight w:val="green"/>
              </w:rPr>
              <w:t>6</w:t>
            </w:r>
            <w:r w:rsidRPr="00A66398">
              <w:rPr>
                <w:szCs w:val="21"/>
                <w:highlight w:val="green"/>
              </w:rPr>
              <w:t xml:space="preserve"> Induced </w:t>
            </w:r>
            <w:r w:rsidR="00A66398" w:rsidRPr="00A66398">
              <w:rPr>
                <w:szCs w:val="21"/>
                <w:highlight w:val="green"/>
              </w:rPr>
              <w:t>mechanical</w:t>
            </w:r>
            <w:r w:rsidRPr="00A66398">
              <w:rPr>
                <w:szCs w:val="21"/>
                <w:highlight w:val="green"/>
              </w:rPr>
              <w:t xml:space="preserve"> </w:t>
            </w:r>
            <w:r w:rsidRPr="00A66398">
              <w:rPr>
                <w:b/>
                <w:bCs/>
                <w:szCs w:val="21"/>
                <w:highlight w:val="green"/>
              </w:rPr>
              <w:t>or</w:t>
            </w:r>
          </w:p>
          <w:p w14:paraId="154E54AF" w14:textId="5C0CD46D" w:rsidR="00CB7B8F" w:rsidRDefault="008058C1" w:rsidP="00486160">
            <w:pPr>
              <w:keepNext/>
              <w:keepLines/>
              <w:tabs>
                <w:tab w:val="left" w:pos="456"/>
              </w:tabs>
              <w:spacing w:before="60" w:after="60"/>
              <w:rPr>
                <w:szCs w:val="21"/>
              </w:rPr>
            </w:pPr>
            <w:r>
              <w:rPr>
                <w:szCs w:val="21"/>
                <w:highlight w:val="green"/>
              </w:rPr>
              <w:t>6</w:t>
            </w:r>
            <w:r w:rsidR="00CB7B8F" w:rsidRPr="00A66398">
              <w:rPr>
                <w:szCs w:val="21"/>
                <w:highlight w:val="green"/>
              </w:rPr>
              <w:tab/>
              <w:t>Induced me</w:t>
            </w:r>
            <w:r>
              <w:rPr>
                <w:szCs w:val="21"/>
                <w:highlight w:val="green"/>
              </w:rPr>
              <w:t>chanical</w:t>
            </w:r>
            <w:r w:rsidR="00CB7B8F" w:rsidRPr="00A66398">
              <w:rPr>
                <w:szCs w:val="21"/>
                <w:highlight w:val="green"/>
              </w:rPr>
              <w:t xml:space="preserve"> </w:t>
            </w:r>
            <w:r w:rsidR="00CB7B8F" w:rsidRPr="00A66398">
              <w:rPr>
                <w:b/>
                <w:szCs w:val="21"/>
                <w:highlight w:val="green"/>
              </w:rPr>
              <w:t>and</w:t>
            </w:r>
            <w:r w:rsidR="00CB7B8F" w:rsidRPr="00A66398">
              <w:rPr>
                <w:szCs w:val="21"/>
                <w:highlight w:val="green"/>
              </w:rPr>
              <w:t xml:space="preserve"> 3 Induced surgical </w:t>
            </w:r>
            <w:r w:rsidR="00CB7B8F" w:rsidRPr="008058C1">
              <w:rPr>
                <w:b/>
                <w:bCs/>
                <w:szCs w:val="21"/>
                <w:highlight w:val="green"/>
              </w:rPr>
              <w:t>or</w:t>
            </w:r>
          </w:p>
          <w:p w14:paraId="3F0A2332" w14:textId="4CBC349E" w:rsidR="00CB7B8F" w:rsidRPr="008058C1" w:rsidRDefault="008058C1" w:rsidP="00486160">
            <w:pPr>
              <w:keepNext/>
              <w:keepLines/>
              <w:tabs>
                <w:tab w:val="left" w:pos="456"/>
              </w:tabs>
              <w:spacing w:before="60" w:after="60"/>
              <w:rPr>
                <w:szCs w:val="21"/>
              </w:rPr>
            </w:pPr>
            <w:r w:rsidRPr="008058C1">
              <w:rPr>
                <w:szCs w:val="21"/>
                <w:highlight w:val="green"/>
              </w:rPr>
              <w:t>2</w:t>
            </w:r>
            <w:r w:rsidRPr="008058C1">
              <w:rPr>
                <w:szCs w:val="21"/>
                <w:highlight w:val="green"/>
              </w:rPr>
              <w:tab/>
              <w:t xml:space="preserve">Induced medical </w:t>
            </w:r>
            <w:r w:rsidRPr="008058C1">
              <w:rPr>
                <w:b/>
                <w:szCs w:val="21"/>
                <w:highlight w:val="green"/>
              </w:rPr>
              <w:t>and</w:t>
            </w:r>
            <w:r w:rsidRPr="008058C1">
              <w:rPr>
                <w:szCs w:val="21"/>
                <w:highlight w:val="green"/>
              </w:rPr>
              <w:t xml:space="preserve"> 3 Induced </w:t>
            </w:r>
            <w:r w:rsidRPr="00BC2106">
              <w:rPr>
                <w:szCs w:val="21"/>
                <w:highlight w:val="green"/>
              </w:rPr>
              <w:t xml:space="preserve">surgical </w:t>
            </w:r>
            <w:r w:rsidRPr="00BC2106">
              <w:rPr>
                <w:b/>
                <w:bCs/>
                <w:szCs w:val="21"/>
                <w:highlight w:val="green"/>
              </w:rPr>
              <w:t>and</w:t>
            </w:r>
            <w:r>
              <w:rPr>
                <w:szCs w:val="21"/>
              </w:rPr>
              <w:t xml:space="preserve"> </w:t>
            </w:r>
            <w:r w:rsidR="00BC2106" w:rsidRPr="00BC2106">
              <w:rPr>
                <w:szCs w:val="21"/>
                <w:highlight w:val="green"/>
              </w:rPr>
              <w:t>6 Induced mechanical</w:t>
            </w:r>
          </w:p>
        </w:tc>
      </w:tr>
      <w:tr w:rsidR="005C2005" w:rsidRPr="008B21AD" w14:paraId="72CA648A" w14:textId="77777777" w:rsidTr="005A1B2A">
        <w:trPr>
          <w:tblHeader/>
        </w:trPr>
        <w:tc>
          <w:tcPr>
            <w:tcW w:w="4106" w:type="dxa"/>
            <w:shd w:val="clear" w:color="auto" w:fill="auto"/>
          </w:tcPr>
          <w:p w14:paraId="1016767A" w14:textId="77777777" w:rsidR="005C2005" w:rsidRPr="0051566D" w:rsidRDefault="005C2005" w:rsidP="00486160">
            <w:pPr>
              <w:keepNext/>
              <w:keepLines/>
              <w:tabs>
                <w:tab w:val="left" w:pos="465"/>
              </w:tabs>
              <w:spacing w:before="60" w:after="60"/>
              <w:rPr>
                <w:b/>
                <w:bCs/>
                <w:szCs w:val="21"/>
              </w:rPr>
            </w:pPr>
            <w:r>
              <w:rPr>
                <w:szCs w:val="21"/>
              </w:rPr>
              <w:t>4</w:t>
            </w:r>
            <w:r>
              <w:rPr>
                <w:szCs w:val="21"/>
              </w:rPr>
              <w:tab/>
              <w:t xml:space="preserve">Planned caesarean – no labour </w:t>
            </w:r>
            <w:r>
              <w:rPr>
                <w:b/>
                <w:bCs/>
                <w:szCs w:val="21"/>
              </w:rPr>
              <w:t>or</w:t>
            </w:r>
          </w:p>
          <w:p w14:paraId="48CBD647" w14:textId="77777777" w:rsidR="005C2005" w:rsidRPr="00C30B4C" w:rsidRDefault="005C2005" w:rsidP="00486160">
            <w:pPr>
              <w:keepNext/>
              <w:keepLines/>
              <w:tabs>
                <w:tab w:val="left" w:pos="465"/>
              </w:tabs>
              <w:spacing w:before="60" w:after="60"/>
              <w:rPr>
                <w:color w:val="F26B73"/>
                <w:szCs w:val="21"/>
              </w:rPr>
            </w:pPr>
            <w:r w:rsidRPr="00C30B4C">
              <w:rPr>
                <w:szCs w:val="21"/>
              </w:rPr>
              <w:t>7</w:t>
            </w:r>
            <w:r w:rsidRPr="00C30B4C">
              <w:rPr>
                <w:szCs w:val="21"/>
              </w:rPr>
              <w:tab/>
              <w:t>Unplanned caesarean – no labour</w:t>
            </w:r>
          </w:p>
        </w:tc>
        <w:tc>
          <w:tcPr>
            <w:tcW w:w="5103" w:type="dxa"/>
            <w:shd w:val="clear" w:color="auto" w:fill="auto"/>
          </w:tcPr>
          <w:p w14:paraId="4EE835DD" w14:textId="77777777" w:rsidR="005C2005" w:rsidRDefault="005C2005" w:rsidP="00486160">
            <w:pPr>
              <w:keepNext/>
              <w:keepLines/>
              <w:tabs>
                <w:tab w:val="left" w:pos="456"/>
              </w:tabs>
              <w:spacing w:before="60" w:after="60"/>
              <w:rPr>
                <w:b/>
                <w:szCs w:val="21"/>
              </w:rPr>
            </w:pPr>
            <w:r w:rsidRPr="00C30B4C">
              <w:rPr>
                <w:szCs w:val="21"/>
              </w:rPr>
              <w:t>5</w:t>
            </w:r>
            <w:r w:rsidRPr="00C30B4C">
              <w:rPr>
                <w:szCs w:val="21"/>
              </w:rPr>
              <w:tab/>
              <w:t xml:space="preserve">No labour </w:t>
            </w:r>
            <w:r w:rsidRPr="00C30B4C">
              <w:rPr>
                <w:b/>
                <w:szCs w:val="21"/>
              </w:rPr>
              <w:t>or</w:t>
            </w:r>
          </w:p>
          <w:p w14:paraId="3D67317B" w14:textId="77777777" w:rsidR="005C2005" w:rsidRPr="00C30B4C" w:rsidRDefault="005C2005" w:rsidP="00486160">
            <w:pPr>
              <w:keepNext/>
              <w:keepLines/>
              <w:tabs>
                <w:tab w:val="left" w:pos="456"/>
              </w:tabs>
              <w:spacing w:before="60" w:after="60"/>
              <w:rPr>
                <w:rFonts w:cs="Arial"/>
                <w:color w:val="F26B73"/>
                <w:szCs w:val="21"/>
              </w:rPr>
            </w:pPr>
            <w:r w:rsidRPr="00C30B4C">
              <w:rPr>
                <w:rFonts w:cs="Arial"/>
                <w:szCs w:val="21"/>
              </w:rPr>
              <w:t>2</w:t>
            </w:r>
            <w:r w:rsidRPr="00C30B4C">
              <w:rPr>
                <w:rFonts w:cs="Arial"/>
                <w:szCs w:val="21"/>
              </w:rPr>
              <w:tab/>
              <w:t xml:space="preserve">Induced medical </w:t>
            </w:r>
            <w:r w:rsidRPr="00C30B4C">
              <w:rPr>
                <w:rFonts w:cs="Arial"/>
                <w:b/>
                <w:szCs w:val="21"/>
              </w:rPr>
              <w:t>and</w:t>
            </w:r>
            <w:r w:rsidRPr="00C30B4C">
              <w:rPr>
                <w:rFonts w:cs="Arial"/>
                <w:szCs w:val="21"/>
              </w:rPr>
              <w:t xml:space="preserve"> 5 No labour </w:t>
            </w:r>
            <w:r w:rsidRPr="00C30B4C">
              <w:rPr>
                <w:rFonts w:cs="Arial"/>
                <w:b/>
                <w:szCs w:val="21"/>
              </w:rPr>
              <w:t>or</w:t>
            </w:r>
            <w:r w:rsidRPr="00C30B4C">
              <w:rPr>
                <w:rFonts w:cs="Arial"/>
                <w:szCs w:val="21"/>
              </w:rPr>
              <w:t xml:space="preserve"> </w:t>
            </w:r>
          </w:p>
          <w:p w14:paraId="3AE21F7D" w14:textId="77777777" w:rsidR="005C2005" w:rsidRDefault="005C2005" w:rsidP="00486160">
            <w:pPr>
              <w:keepNext/>
              <w:keepLines/>
              <w:tabs>
                <w:tab w:val="left" w:pos="456"/>
              </w:tabs>
              <w:spacing w:before="60" w:after="60"/>
              <w:rPr>
                <w:rFonts w:cs="Arial"/>
                <w:szCs w:val="21"/>
              </w:rPr>
            </w:pPr>
            <w:r w:rsidRPr="00C30B4C">
              <w:rPr>
                <w:rFonts w:cs="Arial"/>
                <w:szCs w:val="21"/>
              </w:rPr>
              <w:t>3</w:t>
            </w:r>
            <w:r w:rsidRPr="00C30B4C">
              <w:rPr>
                <w:rFonts w:cs="Arial"/>
                <w:szCs w:val="21"/>
              </w:rPr>
              <w:tab/>
              <w:t xml:space="preserve">Induced surgical </w:t>
            </w:r>
            <w:r w:rsidRPr="00C30B4C">
              <w:rPr>
                <w:rFonts w:cs="Arial"/>
                <w:b/>
                <w:szCs w:val="21"/>
              </w:rPr>
              <w:t>and</w:t>
            </w:r>
            <w:r w:rsidRPr="00C30B4C">
              <w:rPr>
                <w:rFonts w:cs="Arial"/>
                <w:szCs w:val="21"/>
              </w:rPr>
              <w:t xml:space="preserve"> 5 No labour </w:t>
            </w:r>
            <w:r w:rsidRPr="00C30B4C">
              <w:rPr>
                <w:rFonts w:cs="Arial"/>
                <w:b/>
                <w:szCs w:val="21"/>
              </w:rPr>
              <w:t>or</w:t>
            </w:r>
            <w:r w:rsidRPr="00C30B4C">
              <w:rPr>
                <w:rFonts w:cs="Arial"/>
                <w:szCs w:val="21"/>
              </w:rPr>
              <w:t xml:space="preserve"> </w:t>
            </w:r>
          </w:p>
          <w:p w14:paraId="33C4CE4E" w14:textId="6DEC4D9B" w:rsidR="006515B0" w:rsidRPr="006515B0" w:rsidRDefault="006515B0" w:rsidP="00486160">
            <w:pPr>
              <w:keepNext/>
              <w:keepLines/>
              <w:tabs>
                <w:tab w:val="left" w:pos="456"/>
              </w:tabs>
              <w:spacing w:before="60" w:after="60"/>
              <w:rPr>
                <w:b/>
                <w:szCs w:val="21"/>
              </w:rPr>
            </w:pPr>
            <w:r w:rsidRPr="0034657F">
              <w:rPr>
                <w:szCs w:val="21"/>
                <w:highlight w:val="green"/>
              </w:rPr>
              <w:t>6</w:t>
            </w:r>
            <w:r w:rsidRPr="0034657F">
              <w:rPr>
                <w:szCs w:val="21"/>
                <w:highlight w:val="green"/>
              </w:rPr>
              <w:tab/>
              <w:t xml:space="preserve">Induced mechanical </w:t>
            </w:r>
            <w:r w:rsidR="00C00652" w:rsidRPr="00980264">
              <w:rPr>
                <w:b/>
                <w:bCs/>
                <w:szCs w:val="21"/>
                <w:highlight w:val="green"/>
              </w:rPr>
              <w:t>and</w:t>
            </w:r>
            <w:r w:rsidR="00C00652">
              <w:rPr>
                <w:szCs w:val="21"/>
                <w:highlight w:val="green"/>
              </w:rPr>
              <w:t xml:space="preserve"> 5 No labou</w:t>
            </w:r>
            <w:r w:rsidR="00980264">
              <w:rPr>
                <w:szCs w:val="21"/>
                <w:highlight w:val="green"/>
              </w:rPr>
              <w:t xml:space="preserve">r </w:t>
            </w:r>
            <w:r w:rsidRPr="0034657F">
              <w:rPr>
                <w:b/>
                <w:szCs w:val="21"/>
                <w:highlight w:val="green"/>
              </w:rPr>
              <w:t>or</w:t>
            </w:r>
          </w:p>
          <w:p w14:paraId="0F737162" w14:textId="77777777" w:rsidR="005C2005" w:rsidRDefault="005C2005" w:rsidP="00486160">
            <w:pPr>
              <w:keepNext/>
              <w:keepLines/>
              <w:tabs>
                <w:tab w:val="left" w:pos="456"/>
              </w:tabs>
              <w:spacing w:before="60" w:after="60"/>
              <w:rPr>
                <w:rFonts w:cs="Arial"/>
                <w:szCs w:val="21"/>
              </w:rPr>
            </w:pPr>
            <w:r w:rsidRPr="00C30B4C">
              <w:rPr>
                <w:rFonts w:cs="Arial"/>
                <w:szCs w:val="21"/>
              </w:rPr>
              <w:t>2</w:t>
            </w:r>
            <w:r w:rsidRPr="00C30B4C">
              <w:rPr>
                <w:rFonts w:cs="Arial"/>
                <w:szCs w:val="21"/>
              </w:rPr>
              <w:tab/>
              <w:t xml:space="preserve">Induced medical </w:t>
            </w:r>
            <w:r w:rsidRPr="00C30B4C">
              <w:rPr>
                <w:rFonts w:cs="Arial"/>
                <w:b/>
                <w:szCs w:val="21"/>
              </w:rPr>
              <w:t>and</w:t>
            </w:r>
            <w:r w:rsidRPr="00C30B4C">
              <w:rPr>
                <w:rFonts w:cs="Arial"/>
                <w:szCs w:val="21"/>
              </w:rPr>
              <w:t xml:space="preserve"> 3 Induced surgical </w:t>
            </w:r>
            <w:r>
              <w:rPr>
                <w:rFonts w:cs="Arial"/>
                <w:szCs w:val="21"/>
              </w:rPr>
              <w:br/>
            </w:r>
            <w:r>
              <w:rPr>
                <w:rFonts w:cs="Arial"/>
                <w:b/>
                <w:szCs w:val="21"/>
              </w:rPr>
              <w:tab/>
            </w:r>
            <w:r w:rsidRPr="00C30B4C">
              <w:rPr>
                <w:rFonts w:cs="Arial"/>
                <w:b/>
                <w:szCs w:val="21"/>
              </w:rPr>
              <w:t>and</w:t>
            </w:r>
            <w:r w:rsidRPr="00C30B4C">
              <w:rPr>
                <w:rFonts w:cs="Arial"/>
                <w:szCs w:val="21"/>
              </w:rPr>
              <w:t xml:space="preserve"> 5</w:t>
            </w:r>
            <w:r>
              <w:rPr>
                <w:rFonts w:cs="Arial"/>
                <w:szCs w:val="21"/>
              </w:rPr>
              <w:t xml:space="preserve"> </w:t>
            </w:r>
            <w:r w:rsidRPr="00C30B4C">
              <w:rPr>
                <w:rFonts w:cs="Arial"/>
                <w:szCs w:val="21"/>
              </w:rPr>
              <w:t>No labour</w:t>
            </w:r>
            <w:r w:rsidR="000478D1">
              <w:rPr>
                <w:rFonts w:cs="Arial"/>
                <w:szCs w:val="21"/>
              </w:rPr>
              <w:t xml:space="preserve"> </w:t>
            </w:r>
            <w:r w:rsidR="000478D1" w:rsidRPr="006515B0">
              <w:rPr>
                <w:rFonts w:cs="Arial"/>
                <w:b/>
                <w:bCs/>
                <w:szCs w:val="21"/>
                <w:highlight w:val="green"/>
              </w:rPr>
              <w:t>or</w:t>
            </w:r>
            <w:r w:rsidR="000478D1">
              <w:rPr>
                <w:rFonts w:cs="Arial"/>
                <w:szCs w:val="21"/>
              </w:rPr>
              <w:t xml:space="preserve"> </w:t>
            </w:r>
          </w:p>
          <w:p w14:paraId="24E0A669" w14:textId="080186FC" w:rsidR="006515B0" w:rsidRPr="00A66398" w:rsidRDefault="006515B0" w:rsidP="00486160">
            <w:pPr>
              <w:keepNext/>
              <w:keepLines/>
              <w:tabs>
                <w:tab w:val="left" w:pos="456"/>
              </w:tabs>
              <w:spacing w:before="60" w:after="60"/>
              <w:rPr>
                <w:szCs w:val="21"/>
                <w:highlight w:val="green"/>
              </w:rPr>
            </w:pPr>
            <w:r w:rsidRPr="00A66398">
              <w:rPr>
                <w:szCs w:val="21"/>
                <w:highlight w:val="green"/>
              </w:rPr>
              <w:t>2</w:t>
            </w:r>
            <w:r w:rsidRPr="00A66398">
              <w:rPr>
                <w:szCs w:val="21"/>
                <w:highlight w:val="green"/>
              </w:rPr>
              <w:tab/>
              <w:t xml:space="preserve">Induced medical </w:t>
            </w:r>
            <w:r w:rsidRPr="00A66398">
              <w:rPr>
                <w:b/>
                <w:szCs w:val="21"/>
                <w:highlight w:val="green"/>
              </w:rPr>
              <w:t>and</w:t>
            </w:r>
            <w:r w:rsidRPr="00A66398">
              <w:rPr>
                <w:szCs w:val="21"/>
                <w:highlight w:val="green"/>
              </w:rPr>
              <w:t xml:space="preserve"> 6 Induced mechanical </w:t>
            </w:r>
            <w:r w:rsidR="008C50B2" w:rsidRPr="008C50B2">
              <w:rPr>
                <w:b/>
                <w:bCs/>
                <w:szCs w:val="21"/>
                <w:highlight w:val="green"/>
              </w:rPr>
              <w:t>and</w:t>
            </w:r>
            <w:r w:rsidR="008C50B2">
              <w:rPr>
                <w:szCs w:val="21"/>
                <w:highlight w:val="green"/>
              </w:rPr>
              <w:t xml:space="preserve"> 5 No labour </w:t>
            </w:r>
            <w:r w:rsidRPr="00A66398">
              <w:rPr>
                <w:b/>
                <w:bCs/>
                <w:szCs w:val="21"/>
                <w:highlight w:val="green"/>
              </w:rPr>
              <w:t>or</w:t>
            </w:r>
          </w:p>
          <w:p w14:paraId="595CDA04" w14:textId="4DB67BEC" w:rsidR="006515B0" w:rsidRDefault="006515B0" w:rsidP="00486160">
            <w:pPr>
              <w:keepNext/>
              <w:keepLines/>
              <w:tabs>
                <w:tab w:val="left" w:pos="456"/>
              </w:tabs>
              <w:spacing w:before="60" w:after="60"/>
              <w:rPr>
                <w:szCs w:val="21"/>
              </w:rPr>
            </w:pPr>
            <w:r>
              <w:rPr>
                <w:szCs w:val="21"/>
                <w:highlight w:val="green"/>
              </w:rPr>
              <w:t>6</w:t>
            </w:r>
            <w:r w:rsidRPr="00A66398">
              <w:rPr>
                <w:szCs w:val="21"/>
                <w:highlight w:val="green"/>
              </w:rPr>
              <w:tab/>
              <w:t>Induced me</w:t>
            </w:r>
            <w:r>
              <w:rPr>
                <w:szCs w:val="21"/>
                <w:highlight w:val="green"/>
              </w:rPr>
              <w:t>chanical</w:t>
            </w:r>
            <w:r w:rsidRPr="00A66398">
              <w:rPr>
                <w:szCs w:val="21"/>
                <w:highlight w:val="green"/>
              </w:rPr>
              <w:t xml:space="preserve"> </w:t>
            </w:r>
            <w:r w:rsidRPr="00A66398">
              <w:rPr>
                <w:b/>
                <w:szCs w:val="21"/>
                <w:highlight w:val="green"/>
              </w:rPr>
              <w:t>and</w:t>
            </w:r>
            <w:r w:rsidRPr="00A66398">
              <w:rPr>
                <w:szCs w:val="21"/>
                <w:highlight w:val="green"/>
              </w:rPr>
              <w:t xml:space="preserve"> 3 Induced surgical</w:t>
            </w:r>
            <w:r w:rsidR="008C50B2">
              <w:rPr>
                <w:szCs w:val="21"/>
                <w:highlight w:val="green"/>
              </w:rPr>
              <w:t xml:space="preserve"> </w:t>
            </w:r>
            <w:r w:rsidR="008C50B2" w:rsidRPr="008C50B2">
              <w:rPr>
                <w:b/>
                <w:bCs/>
                <w:szCs w:val="21"/>
                <w:highlight w:val="green"/>
              </w:rPr>
              <w:t>and</w:t>
            </w:r>
            <w:r w:rsidR="008C50B2">
              <w:rPr>
                <w:szCs w:val="21"/>
                <w:highlight w:val="green"/>
              </w:rPr>
              <w:t xml:space="preserve"> 5 No labour</w:t>
            </w:r>
            <w:r w:rsidRPr="00A66398">
              <w:rPr>
                <w:szCs w:val="21"/>
                <w:highlight w:val="green"/>
              </w:rPr>
              <w:t xml:space="preserve"> </w:t>
            </w:r>
            <w:r w:rsidRPr="008058C1">
              <w:rPr>
                <w:b/>
                <w:bCs/>
                <w:szCs w:val="21"/>
                <w:highlight w:val="green"/>
              </w:rPr>
              <w:t>or</w:t>
            </w:r>
          </w:p>
          <w:p w14:paraId="0FDED628" w14:textId="1946A217" w:rsidR="000478D1" w:rsidRPr="00C30B4C" w:rsidRDefault="006515B0" w:rsidP="00486160">
            <w:pPr>
              <w:keepNext/>
              <w:keepLines/>
              <w:tabs>
                <w:tab w:val="left" w:pos="456"/>
              </w:tabs>
              <w:spacing w:before="60" w:after="60"/>
              <w:rPr>
                <w:color w:val="F26B73"/>
                <w:szCs w:val="21"/>
              </w:rPr>
            </w:pPr>
            <w:r w:rsidRPr="008058C1">
              <w:rPr>
                <w:szCs w:val="21"/>
                <w:highlight w:val="green"/>
              </w:rPr>
              <w:t>2</w:t>
            </w:r>
            <w:r w:rsidRPr="008058C1">
              <w:rPr>
                <w:szCs w:val="21"/>
                <w:highlight w:val="green"/>
              </w:rPr>
              <w:tab/>
              <w:t xml:space="preserve">Induced medical </w:t>
            </w:r>
            <w:r w:rsidRPr="008058C1">
              <w:rPr>
                <w:b/>
                <w:szCs w:val="21"/>
                <w:highlight w:val="green"/>
              </w:rPr>
              <w:t>and</w:t>
            </w:r>
            <w:r w:rsidRPr="008058C1">
              <w:rPr>
                <w:szCs w:val="21"/>
                <w:highlight w:val="green"/>
              </w:rPr>
              <w:t xml:space="preserve"> 3 Induced </w:t>
            </w:r>
            <w:r w:rsidRPr="00BC2106">
              <w:rPr>
                <w:szCs w:val="21"/>
                <w:highlight w:val="green"/>
              </w:rPr>
              <w:t xml:space="preserve">surgical </w:t>
            </w:r>
            <w:r w:rsidRPr="00BC2106">
              <w:rPr>
                <w:b/>
                <w:bCs/>
                <w:szCs w:val="21"/>
                <w:highlight w:val="green"/>
              </w:rPr>
              <w:t>and</w:t>
            </w:r>
            <w:r>
              <w:rPr>
                <w:szCs w:val="21"/>
              </w:rPr>
              <w:t xml:space="preserve"> </w:t>
            </w:r>
            <w:r w:rsidRPr="00BC2106">
              <w:rPr>
                <w:szCs w:val="21"/>
                <w:highlight w:val="green"/>
              </w:rPr>
              <w:t xml:space="preserve">6 Induced </w:t>
            </w:r>
            <w:r w:rsidRPr="00AC0AAA">
              <w:rPr>
                <w:szCs w:val="21"/>
                <w:highlight w:val="green"/>
              </w:rPr>
              <w:t>mechanical</w:t>
            </w:r>
            <w:r w:rsidR="00AC0AAA" w:rsidRPr="00AC0AAA">
              <w:rPr>
                <w:szCs w:val="21"/>
                <w:highlight w:val="green"/>
              </w:rPr>
              <w:t xml:space="preserve"> </w:t>
            </w:r>
            <w:r w:rsidR="00AC0AAA" w:rsidRPr="00AC0AAA">
              <w:rPr>
                <w:b/>
                <w:bCs/>
                <w:szCs w:val="21"/>
                <w:highlight w:val="green"/>
              </w:rPr>
              <w:t>and</w:t>
            </w:r>
            <w:r w:rsidR="00AC0AAA" w:rsidRPr="00AC0AAA">
              <w:rPr>
                <w:szCs w:val="21"/>
                <w:highlight w:val="green"/>
              </w:rPr>
              <w:t xml:space="preserve"> 5 No labour</w:t>
            </w:r>
          </w:p>
        </w:tc>
      </w:tr>
    </w:tbl>
    <w:p w14:paraId="4C31EAF6" w14:textId="77777777" w:rsidR="007E5D37" w:rsidRDefault="007E5D37" w:rsidP="007E5D37">
      <w:pPr>
        <w:spacing w:after="200" w:line="276" w:lineRule="auto"/>
        <w:rPr>
          <w:szCs w:val="21"/>
        </w:rPr>
      </w:pPr>
      <w:r w:rsidRPr="00C30B4C">
        <w:rPr>
          <w:szCs w:val="21"/>
        </w:rPr>
        <w:t>(Business rule table continues over page)</w:t>
      </w:r>
    </w:p>
    <w:p w14:paraId="421067E4" w14:textId="77777777" w:rsidR="00E25CFF" w:rsidRDefault="00E25CFF"/>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3E2BCA" w:rsidRPr="008B21AD" w14:paraId="24F3624A" w14:textId="77777777" w:rsidTr="00491276">
        <w:trPr>
          <w:tblHeader/>
        </w:trPr>
        <w:tc>
          <w:tcPr>
            <w:tcW w:w="4106" w:type="dxa"/>
            <w:shd w:val="clear" w:color="auto" w:fill="auto"/>
            <w:vAlign w:val="center"/>
          </w:tcPr>
          <w:p w14:paraId="7FF9B5AE" w14:textId="1639FC6F" w:rsidR="003E2BCA" w:rsidRPr="0047795B" w:rsidRDefault="003E2BCA" w:rsidP="0047795B">
            <w:pPr>
              <w:keepNext/>
              <w:keepLines/>
              <w:spacing w:before="60" w:after="60"/>
              <w:rPr>
                <w:b/>
                <w:szCs w:val="21"/>
              </w:rPr>
            </w:pPr>
            <w:r w:rsidRPr="00C30B4C">
              <w:rPr>
                <w:b/>
                <w:szCs w:val="21"/>
              </w:rPr>
              <w:lastRenderedPageBreak/>
              <w:t>If Method of birth is:</w:t>
            </w:r>
          </w:p>
        </w:tc>
        <w:tc>
          <w:tcPr>
            <w:tcW w:w="5103" w:type="dxa"/>
            <w:shd w:val="clear" w:color="auto" w:fill="auto"/>
            <w:vAlign w:val="center"/>
          </w:tcPr>
          <w:p w14:paraId="29BBCEA5" w14:textId="4995F32F" w:rsidR="003E2BCA" w:rsidRPr="0047795B" w:rsidRDefault="003E2BCA" w:rsidP="0073298E">
            <w:pPr>
              <w:keepNext/>
              <w:keepLines/>
              <w:spacing w:before="60" w:after="60"/>
              <w:rPr>
                <w:b/>
                <w:szCs w:val="21"/>
              </w:rPr>
            </w:pPr>
            <w:r w:rsidRPr="0047795B">
              <w:rPr>
                <w:b/>
                <w:szCs w:val="21"/>
              </w:rPr>
              <w:t>Labour type must be:</w:t>
            </w:r>
          </w:p>
        </w:tc>
      </w:tr>
      <w:tr w:rsidR="005C2005" w:rsidRPr="008B21AD" w14:paraId="45F3EC47" w14:textId="77777777" w:rsidTr="005A1B2A">
        <w:trPr>
          <w:tblHeader/>
        </w:trPr>
        <w:tc>
          <w:tcPr>
            <w:tcW w:w="4106" w:type="dxa"/>
            <w:shd w:val="clear" w:color="auto" w:fill="auto"/>
          </w:tcPr>
          <w:p w14:paraId="5980022F" w14:textId="2D5C660C" w:rsidR="005C2005" w:rsidRPr="00C30B4C" w:rsidRDefault="005C2005" w:rsidP="00486160">
            <w:pPr>
              <w:keepNext/>
              <w:keepLines/>
              <w:tabs>
                <w:tab w:val="left" w:pos="465"/>
              </w:tabs>
              <w:spacing w:before="60" w:after="60"/>
            </w:pPr>
            <w:r w:rsidRPr="007A520D">
              <w:t>10</w:t>
            </w:r>
            <w:r w:rsidRPr="007A520D">
              <w:tab/>
              <w:t>Other operative birth</w:t>
            </w:r>
          </w:p>
        </w:tc>
        <w:tc>
          <w:tcPr>
            <w:tcW w:w="5103" w:type="dxa"/>
            <w:shd w:val="clear" w:color="auto" w:fill="auto"/>
          </w:tcPr>
          <w:p w14:paraId="1EE0AF40" w14:textId="77777777" w:rsidR="005C2005" w:rsidRPr="007A520D" w:rsidRDefault="005C2005" w:rsidP="00486160">
            <w:pPr>
              <w:pStyle w:val="Body"/>
              <w:keepNext/>
              <w:keepLines/>
              <w:tabs>
                <w:tab w:val="left" w:pos="394"/>
              </w:tabs>
              <w:spacing w:after="60"/>
            </w:pPr>
            <w:r w:rsidRPr="007A520D">
              <w:t>1</w:t>
            </w:r>
            <w:r w:rsidRPr="007A520D">
              <w:tab/>
              <w:t xml:space="preserve">Spontaneous </w:t>
            </w:r>
            <w:r w:rsidRPr="007A520D">
              <w:rPr>
                <w:b/>
                <w:bCs/>
              </w:rPr>
              <w:t>or</w:t>
            </w:r>
          </w:p>
          <w:p w14:paraId="2CAFEC7D" w14:textId="77777777" w:rsidR="005C2005" w:rsidRPr="007A520D" w:rsidRDefault="005C2005" w:rsidP="00486160">
            <w:pPr>
              <w:pStyle w:val="Body"/>
              <w:keepNext/>
              <w:keepLines/>
              <w:tabs>
                <w:tab w:val="left" w:pos="394"/>
              </w:tabs>
              <w:spacing w:after="60"/>
            </w:pPr>
            <w:r w:rsidRPr="007A520D">
              <w:t>2</w:t>
            </w:r>
            <w:r w:rsidRPr="007A520D">
              <w:tab/>
              <w:t xml:space="preserve">Induced medical </w:t>
            </w:r>
            <w:r w:rsidRPr="007A520D">
              <w:rPr>
                <w:b/>
                <w:bCs/>
              </w:rPr>
              <w:t>or</w:t>
            </w:r>
          </w:p>
          <w:p w14:paraId="741040C3" w14:textId="77777777" w:rsidR="005C2005" w:rsidRDefault="005C2005" w:rsidP="00486160">
            <w:pPr>
              <w:pStyle w:val="Body"/>
              <w:keepNext/>
              <w:keepLines/>
              <w:tabs>
                <w:tab w:val="left" w:pos="394"/>
              </w:tabs>
              <w:spacing w:after="60"/>
              <w:rPr>
                <w:b/>
                <w:bCs/>
              </w:rPr>
            </w:pPr>
            <w:r w:rsidRPr="007A520D">
              <w:t>3</w:t>
            </w:r>
            <w:r w:rsidRPr="007A520D">
              <w:tab/>
              <w:t xml:space="preserve">Induced surgical </w:t>
            </w:r>
            <w:r w:rsidRPr="007A520D">
              <w:rPr>
                <w:b/>
                <w:bCs/>
              </w:rPr>
              <w:t>or</w:t>
            </w:r>
          </w:p>
          <w:p w14:paraId="3CD8A69C" w14:textId="6BC138E6" w:rsidR="0081225D" w:rsidRPr="0081225D" w:rsidRDefault="0081225D" w:rsidP="00486160">
            <w:pPr>
              <w:keepNext/>
              <w:keepLines/>
              <w:tabs>
                <w:tab w:val="left" w:pos="456"/>
              </w:tabs>
              <w:spacing w:before="60" w:after="60"/>
              <w:rPr>
                <w:b/>
                <w:szCs w:val="21"/>
              </w:rPr>
            </w:pPr>
            <w:r w:rsidRPr="0034657F">
              <w:rPr>
                <w:szCs w:val="21"/>
                <w:highlight w:val="green"/>
              </w:rPr>
              <w:t>6</w:t>
            </w:r>
            <w:r w:rsidRPr="0034657F">
              <w:rPr>
                <w:szCs w:val="21"/>
                <w:highlight w:val="green"/>
              </w:rPr>
              <w:tab/>
              <w:t xml:space="preserve">Induced mechanical </w:t>
            </w:r>
            <w:r w:rsidRPr="0034657F">
              <w:rPr>
                <w:b/>
                <w:szCs w:val="21"/>
                <w:highlight w:val="green"/>
              </w:rPr>
              <w:t>or</w:t>
            </w:r>
          </w:p>
          <w:p w14:paraId="2E917260" w14:textId="77777777" w:rsidR="005C2005" w:rsidRPr="007A520D" w:rsidRDefault="005C2005" w:rsidP="00486160">
            <w:pPr>
              <w:pStyle w:val="Body"/>
              <w:keepNext/>
              <w:keepLines/>
              <w:tabs>
                <w:tab w:val="left" w:pos="394"/>
              </w:tabs>
              <w:spacing w:after="60"/>
              <w:rPr>
                <w:color w:val="F26B73"/>
              </w:rPr>
            </w:pPr>
            <w:r w:rsidRPr="007A520D">
              <w:t>1</w:t>
            </w:r>
            <w:r w:rsidRPr="007A520D">
              <w:tab/>
              <w:t xml:space="preserve">Spontaneous </w:t>
            </w:r>
            <w:r w:rsidRPr="007A520D">
              <w:rPr>
                <w:b/>
                <w:bCs/>
              </w:rPr>
              <w:t>and</w:t>
            </w:r>
            <w:r w:rsidRPr="007A520D">
              <w:t xml:space="preserve"> 4 Augmented </w:t>
            </w:r>
            <w:r w:rsidRPr="007A520D">
              <w:rPr>
                <w:b/>
                <w:bCs/>
              </w:rPr>
              <w:t>or</w:t>
            </w:r>
          </w:p>
          <w:p w14:paraId="1CDD9855" w14:textId="77777777" w:rsidR="005C2005" w:rsidRDefault="005C2005" w:rsidP="00486160">
            <w:pPr>
              <w:pStyle w:val="Body"/>
              <w:keepNext/>
              <w:keepLines/>
              <w:tabs>
                <w:tab w:val="left" w:pos="394"/>
              </w:tabs>
              <w:spacing w:after="60"/>
              <w:rPr>
                <w:bCs/>
              </w:rPr>
            </w:pPr>
            <w:r w:rsidRPr="007A520D">
              <w:t>2</w:t>
            </w:r>
            <w:r w:rsidRPr="007A520D">
              <w:tab/>
              <w:t xml:space="preserve">Induced medical </w:t>
            </w:r>
            <w:r w:rsidRPr="007A520D">
              <w:rPr>
                <w:b/>
                <w:bCs/>
              </w:rPr>
              <w:t>and</w:t>
            </w:r>
            <w:r w:rsidRPr="007A520D">
              <w:t xml:space="preserve"> 3 Induced surgical </w:t>
            </w:r>
            <w:r w:rsidRPr="007A520D">
              <w:rPr>
                <w:b/>
              </w:rPr>
              <w:t>or</w:t>
            </w:r>
            <w:r w:rsidRPr="007A520D">
              <w:rPr>
                <w:bCs/>
              </w:rPr>
              <w:t xml:space="preserve"> </w:t>
            </w:r>
          </w:p>
          <w:p w14:paraId="46B785C1" w14:textId="77777777" w:rsidR="00980264" w:rsidRPr="00A66398" w:rsidRDefault="00980264" w:rsidP="00486160">
            <w:pPr>
              <w:keepNext/>
              <w:keepLines/>
              <w:tabs>
                <w:tab w:val="left" w:pos="456"/>
              </w:tabs>
              <w:spacing w:before="60" w:after="60"/>
              <w:rPr>
                <w:szCs w:val="21"/>
                <w:highlight w:val="green"/>
              </w:rPr>
            </w:pPr>
            <w:r w:rsidRPr="00A66398">
              <w:rPr>
                <w:szCs w:val="21"/>
                <w:highlight w:val="green"/>
              </w:rPr>
              <w:t>2</w:t>
            </w:r>
            <w:r w:rsidRPr="00A66398">
              <w:rPr>
                <w:szCs w:val="21"/>
                <w:highlight w:val="green"/>
              </w:rPr>
              <w:tab/>
              <w:t xml:space="preserve">Induced medical </w:t>
            </w:r>
            <w:r w:rsidRPr="00A66398">
              <w:rPr>
                <w:b/>
                <w:szCs w:val="21"/>
                <w:highlight w:val="green"/>
              </w:rPr>
              <w:t>and</w:t>
            </w:r>
            <w:r w:rsidRPr="00A66398">
              <w:rPr>
                <w:szCs w:val="21"/>
                <w:highlight w:val="green"/>
              </w:rPr>
              <w:t xml:space="preserve"> 6 Induced mechanical </w:t>
            </w:r>
            <w:r w:rsidRPr="00A66398">
              <w:rPr>
                <w:b/>
                <w:bCs/>
                <w:szCs w:val="21"/>
                <w:highlight w:val="green"/>
              </w:rPr>
              <w:t>or</w:t>
            </w:r>
          </w:p>
          <w:p w14:paraId="09930F63" w14:textId="77777777" w:rsidR="00980264" w:rsidRDefault="00980264" w:rsidP="00486160">
            <w:pPr>
              <w:keepNext/>
              <w:keepLines/>
              <w:tabs>
                <w:tab w:val="left" w:pos="456"/>
              </w:tabs>
              <w:spacing w:before="60" w:after="60"/>
              <w:rPr>
                <w:szCs w:val="21"/>
              </w:rPr>
            </w:pPr>
            <w:r>
              <w:rPr>
                <w:szCs w:val="21"/>
                <w:highlight w:val="green"/>
              </w:rPr>
              <w:t>6</w:t>
            </w:r>
            <w:r w:rsidRPr="00A66398">
              <w:rPr>
                <w:szCs w:val="21"/>
                <w:highlight w:val="green"/>
              </w:rPr>
              <w:tab/>
              <w:t>Induced me</w:t>
            </w:r>
            <w:r>
              <w:rPr>
                <w:szCs w:val="21"/>
                <w:highlight w:val="green"/>
              </w:rPr>
              <w:t>chanical</w:t>
            </w:r>
            <w:r w:rsidRPr="00A66398">
              <w:rPr>
                <w:szCs w:val="21"/>
                <w:highlight w:val="green"/>
              </w:rPr>
              <w:t xml:space="preserve"> </w:t>
            </w:r>
            <w:r w:rsidRPr="00A66398">
              <w:rPr>
                <w:b/>
                <w:szCs w:val="21"/>
                <w:highlight w:val="green"/>
              </w:rPr>
              <w:t>and</w:t>
            </w:r>
            <w:r w:rsidRPr="00A66398">
              <w:rPr>
                <w:szCs w:val="21"/>
                <w:highlight w:val="green"/>
              </w:rPr>
              <w:t xml:space="preserve"> 3 Induced surgical </w:t>
            </w:r>
            <w:r w:rsidRPr="008058C1">
              <w:rPr>
                <w:b/>
                <w:bCs/>
                <w:szCs w:val="21"/>
                <w:highlight w:val="green"/>
              </w:rPr>
              <w:t>or</w:t>
            </w:r>
          </w:p>
          <w:p w14:paraId="0ABD8301" w14:textId="69C20D5F" w:rsidR="00980264" w:rsidRPr="007A520D" w:rsidRDefault="00980264" w:rsidP="00486160">
            <w:pPr>
              <w:pStyle w:val="Body"/>
              <w:keepNext/>
              <w:keepLines/>
              <w:tabs>
                <w:tab w:val="left" w:pos="394"/>
              </w:tabs>
              <w:spacing w:after="60"/>
              <w:rPr>
                <w:bCs/>
              </w:rPr>
            </w:pPr>
            <w:r w:rsidRPr="008058C1">
              <w:rPr>
                <w:szCs w:val="21"/>
                <w:highlight w:val="green"/>
              </w:rPr>
              <w:t>2</w:t>
            </w:r>
            <w:r w:rsidRPr="008058C1">
              <w:rPr>
                <w:szCs w:val="21"/>
                <w:highlight w:val="green"/>
              </w:rPr>
              <w:tab/>
              <w:t xml:space="preserve">Induced medical </w:t>
            </w:r>
            <w:r w:rsidRPr="008058C1">
              <w:rPr>
                <w:b/>
                <w:szCs w:val="21"/>
                <w:highlight w:val="green"/>
              </w:rPr>
              <w:t>and</w:t>
            </w:r>
            <w:r w:rsidRPr="008058C1">
              <w:rPr>
                <w:szCs w:val="21"/>
                <w:highlight w:val="green"/>
              </w:rPr>
              <w:t xml:space="preserve"> 3 Induced </w:t>
            </w:r>
            <w:r w:rsidRPr="00BC2106">
              <w:rPr>
                <w:szCs w:val="21"/>
                <w:highlight w:val="green"/>
              </w:rPr>
              <w:t xml:space="preserve">surgical </w:t>
            </w:r>
            <w:r w:rsidRPr="00BC2106">
              <w:rPr>
                <w:b/>
                <w:bCs/>
                <w:szCs w:val="21"/>
                <w:highlight w:val="green"/>
              </w:rPr>
              <w:t>and</w:t>
            </w:r>
            <w:r>
              <w:rPr>
                <w:szCs w:val="21"/>
              </w:rPr>
              <w:t xml:space="preserve"> </w:t>
            </w:r>
            <w:r w:rsidRPr="00BC2106">
              <w:rPr>
                <w:szCs w:val="21"/>
                <w:highlight w:val="green"/>
              </w:rPr>
              <w:t>6 Induced mechanical</w:t>
            </w:r>
          </w:p>
          <w:p w14:paraId="7C29A4FB" w14:textId="77777777" w:rsidR="005C2005" w:rsidRDefault="005C2005" w:rsidP="00486160">
            <w:pPr>
              <w:pStyle w:val="Body"/>
              <w:keepNext/>
              <w:keepLines/>
              <w:tabs>
                <w:tab w:val="left" w:pos="394"/>
              </w:tabs>
              <w:spacing w:after="60"/>
              <w:rPr>
                <w:b/>
                <w:bCs/>
              </w:rPr>
            </w:pPr>
            <w:r w:rsidRPr="007A520D">
              <w:t>5</w:t>
            </w:r>
            <w:r w:rsidRPr="007A520D">
              <w:tab/>
              <w:t xml:space="preserve">No labour </w:t>
            </w:r>
            <w:r w:rsidRPr="007A520D">
              <w:rPr>
                <w:b/>
                <w:bCs/>
              </w:rPr>
              <w:t>or</w:t>
            </w:r>
          </w:p>
          <w:p w14:paraId="64AB228C" w14:textId="77777777" w:rsidR="005C2005" w:rsidRPr="007A520D" w:rsidRDefault="005C2005" w:rsidP="00486160">
            <w:pPr>
              <w:pStyle w:val="Body"/>
              <w:keepNext/>
              <w:keepLines/>
              <w:tabs>
                <w:tab w:val="left" w:pos="394"/>
              </w:tabs>
              <w:spacing w:after="60"/>
              <w:rPr>
                <w:rFonts w:cs="Arial"/>
                <w:color w:val="F26B73"/>
              </w:rPr>
            </w:pPr>
            <w:r w:rsidRPr="007A520D">
              <w:rPr>
                <w:rFonts w:cs="Arial"/>
              </w:rPr>
              <w:t>2</w:t>
            </w:r>
            <w:r w:rsidRPr="007A520D">
              <w:rPr>
                <w:rFonts w:cs="Arial"/>
              </w:rPr>
              <w:tab/>
              <w:t xml:space="preserve">Induced medical </w:t>
            </w:r>
            <w:r w:rsidRPr="007A520D">
              <w:rPr>
                <w:rFonts w:cs="Arial"/>
                <w:b/>
                <w:bCs/>
              </w:rPr>
              <w:t>and</w:t>
            </w:r>
            <w:r w:rsidRPr="007A520D">
              <w:rPr>
                <w:rFonts w:cs="Arial"/>
              </w:rPr>
              <w:t xml:space="preserve"> 5 No labour </w:t>
            </w:r>
            <w:r w:rsidRPr="007A520D">
              <w:rPr>
                <w:rFonts w:cs="Arial"/>
                <w:b/>
                <w:bCs/>
              </w:rPr>
              <w:t>or</w:t>
            </w:r>
            <w:r w:rsidRPr="007A520D">
              <w:rPr>
                <w:rFonts w:cs="Arial"/>
              </w:rPr>
              <w:t xml:space="preserve"> </w:t>
            </w:r>
          </w:p>
          <w:p w14:paraId="14594E52" w14:textId="77777777" w:rsidR="005C2005" w:rsidRDefault="005C2005" w:rsidP="00486160">
            <w:pPr>
              <w:pStyle w:val="Body"/>
              <w:keepNext/>
              <w:keepLines/>
              <w:tabs>
                <w:tab w:val="left" w:pos="394"/>
              </w:tabs>
              <w:spacing w:after="60"/>
              <w:rPr>
                <w:rFonts w:cs="Arial"/>
              </w:rPr>
            </w:pPr>
            <w:r w:rsidRPr="007A520D">
              <w:rPr>
                <w:rFonts w:cs="Arial"/>
              </w:rPr>
              <w:t>3</w:t>
            </w:r>
            <w:r w:rsidRPr="007A520D">
              <w:rPr>
                <w:rFonts w:cs="Arial"/>
              </w:rPr>
              <w:tab/>
              <w:t xml:space="preserve">Induced surgical </w:t>
            </w:r>
            <w:r w:rsidRPr="007A520D">
              <w:rPr>
                <w:rFonts w:cs="Arial"/>
                <w:b/>
                <w:bCs/>
              </w:rPr>
              <w:t>and</w:t>
            </w:r>
            <w:r w:rsidRPr="007A520D">
              <w:rPr>
                <w:rFonts w:cs="Arial"/>
              </w:rPr>
              <w:t xml:space="preserve"> 5 No labour </w:t>
            </w:r>
            <w:r w:rsidRPr="007A520D">
              <w:rPr>
                <w:rFonts w:cs="Arial"/>
                <w:b/>
                <w:bCs/>
              </w:rPr>
              <w:t>or</w:t>
            </w:r>
            <w:r w:rsidRPr="007A520D">
              <w:rPr>
                <w:rFonts w:cs="Arial"/>
              </w:rPr>
              <w:t xml:space="preserve"> </w:t>
            </w:r>
          </w:p>
          <w:p w14:paraId="380566E8" w14:textId="0E1F692E" w:rsidR="00C24CE7" w:rsidRPr="00C24CE7" w:rsidRDefault="00C24CE7" w:rsidP="00486160">
            <w:pPr>
              <w:keepNext/>
              <w:keepLines/>
              <w:tabs>
                <w:tab w:val="left" w:pos="456"/>
              </w:tabs>
              <w:spacing w:before="60" w:after="60"/>
              <w:rPr>
                <w:b/>
                <w:szCs w:val="21"/>
              </w:rPr>
            </w:pPr>
            <w:r w:rsidRPr="0034657F">
              <w:rPr>
                <w:szCs w:val="21"/>
                <w:highlight w:val="green"/>
              </w:rPr>
              <w:t>6</w:t>
            </w:r>
            <w:r w:rsidRPr="0034657F">
              <w:rPr>
                <w:szCs w:val="21"/>
                <w:highlight w:val="green"/>
              </w:rPr>
              <w:tab/>
              <w:t xml:space="preserve">Induced mechanical </w:t>
            </w:r>
            <w:r w:rsidRPr="00980264">
              <w:rPr>
                <w:b/>
                <w:bCs/>
                <w:szCs w:val="21"/>
                <w:highlight w:val="green"/>
              </w:rPr>
              <w:t>and</w:t>
            </w:r>
            <w:r>
              <w:rPr>
                <w:szCs w:val="21"/>
                <w:highlight w:val="green"/>
              </w:rPr>
              <w:t xml:space="preserve"> 5 No labour </w:t>
            </w:r>
            <w:r w:rsidRPr="0034657F">
              <w:rPr>
                <w:b/>
                <w:szCs w:val="21"/>
                <w:highlight w:val="green"/>
              </w:rPr>
              <w:t>or</w:t>
            </w:r>
          </w:p>
          <w:p w14:paraId="5FCA9E46" w14:textId="77777777" w:rsidR="005C2005" w:rsidRDefault="005C2005" w:rsidP="00486160">
            <w:pPr>
              <w:keepNext/>
              <w:keepLines/>
              <w:tabs>
                <w:tab w:val="left" w:pos="456"/>
              </w:tabs>
              <w:spacing w:before="60" w:after="60"/>
              <w:rPr>
                <w:rFonts w:cs="Arial"/>
              </w:rPr>
            </w:pPr>
            <w:r w:rsidRPr="007A520D">
              <w:rPr>
                <w:rFonts w:cs="Arial"/>
              </w:rPr>
              <w:t>2</w:t>
            </w:r>
            <w:r w:rsidRPr="007A520D">
              <w:rPr>
                <w:rFonts w:cs="Arial"/>
              </w:rPr>
              <w:tab/>
              <w:t xml:space="preserve">Induced medical </w:t>
            </w:r>
            <w:r w:rsidRPr="007A520D">
              <w:rPr>
                <w:rFonts w:cs="Arial"/>
                <w:b/>
                <w:bCs/>
              </w:rPr>
              <w:t>and</w:t>
            </w:r>
            <w:r w:rsidRPr="007A520D">
              <w:rPr>
                <w:rFonts w:cs="Arial"/>
              </w:rPr>
              <w:t xml:space="preserve"> 3 Induced surgical </w:t>
            </w:r>
            <w:r w:rsidRPr="007A520D">
              <w:rPr>
                <w:rFonts w:cs="Arial"/>
              </w:rPr>
              <w:br/>
            </w:r>
            <w:r>
              <w:rPr>
                <w:rFonts w:cs="Arial"/>
                <w:b/>
                <w:bCs/>
              </w:rPr>
              <w:tab/>
            </w:r>
            <w:r w:rsidRPr="007A520D">
              <w:rPr>
                <w:rFonts w:cs="Arial"/>
                <w:b/>
                <w:bCs/>
              </w:rPr>
              <w:t>and</w:t>
            </w:r>
            <w:r w:rsidRPr="007A520D">
              <w:rPr>
                <w:rFonts w:cs="Arial"/>
              </w:rPr>
              <w:t xml:space="preserve"> 5 No labour</w:t>
            </w:r>
          </w:p>
          <w:p w14:paraId="7B26CDE6" w14:textId="77777777" w:rsidR="00C24CE7" w:rsidRPr="00A66398" w:rsidRDefault="00C24CE7" w:rsidP="00486160">
            <w:pPr>
              <w:keepNext/>
              <w:keepLines/>
              <w:tabs>
                <w:tab w:val="left" w:pos="456"/>
              </w:tabs>
              <w:spacing w:before="60" w:after="60"/>
              <w:rPr>
                <w:szCs w:val="21"/>
                <w:highlight w:val="green"/>
              </w:rPr>
            </w:pPr>
            <w:r w:rsidRPr="00A66398">
              <w:rPr>
                <w:szCs w:val="21"/>
                <w:highlight w:val="green"/>
              </w:rPr>
              <w:t>2</w:t>
            </w:r>
            <w:r w:rsidRPr="00A66398">
              <w:rPr>
                <w:szCs w:val="21"/>
                <w:highlight w:val="green"/>
              </w:rPr>
              <w:tab/>
              <w:t xml:space="preserve">Induced medical </w:t>
            </w:r>
            <w:r w:rsidRPr="00A66398">
              <w:rPr>
                <w:b/>
                <w:szCs w:val="21"/>
                <w:highlight w:val="green"/>
              </w:rPr>
              <w:t>and</w:t>
            </w:r>
            <w:r w:rsidRPr="00A66398">
              <w:rPr>
                <w:szCs w:val="21"/>
                <w:highlight w:val="green"/>
              </w:rPr>
              <w:t xml:space="preserve"> 6 Induced mechanical </w:t>
            </w:r>
            <w:r w:rsidRPr="008C50B2">
              <w:rPr>
                <w:b/>
                <w:bCs/>
                <w:szCs w:val="21"/>
                <w:highlight w:val="green"/>
              </w:rPr>
              <w:t>and</w:t>
            </w:r>
            <w:r>
              <w:rPr>
                <w:szCs w:val="21"/>
                <w:highlight w:val="green"/>
              </w:rPr>
              <w:t xml:space="preserve"> 5 No labour </w:t>
            </w:r>
            <w:r w:rsidRPr="00A66398">
              <w:rPr>
                <w:b/>
                <w:bCs/>
                <w:szCs w:val="21"/>
                <w:highlight w:val="green"/>
              </w:rPr>
              <w:t>or</w:t>
            </w:r>
          </w:p>
          <w:p w14:paraId="1AB5F508" w14:textId="77777777" w:rsidR="00C24CE7" w:rsidRDefault="00C24CE7" w:rsidP="00486160">
            <w:pPr>
              <w:keepNext/>
              <w:keepLines/>
              <w:tabs>
                <w:tab w:val="left" w:pos="456"/>
              </w:tabs>
              <w:spacing w:before="60" w:after="60"/>
              <w:rPr>
                <w:szCs w:val="21"/>
              </w:rPr>
            </w:pPr>
            <w:r>
              <w:rPr>
                <w:szCs w:val="21"/>
                <w:highlight w:val="green"/>
              </w:rPr>
              <w:t>6</w:t>
            </w:r>
            <w:r w:rsidRPr="00A66398">
              <w:rPr>
                <w:szCs w:val="21"/>
                <w:highlight w:val="green"/>
              </w:rPr>
              <w:tab/>
              <w:t>Induced me</w:t>
            </w:r>
            <w:r>
              <w:rPr>
                <w:szCs w:val="21"/>
                <w:highlight w:val="green"/>
              </w:rPr>
              <w:t>chanical</w:t>
            </w:r>
            <w:r w:rsidRPr="00A66398">
              <w:rPr>
                <w:szCs w:val="21"/>
                <w:highlight w:val="green"/>
              </w:rPr>
              <w:t xml:space="preserve"> </w:t>
            </w:r>
            <w:r w:rsidRPr="00A66398">
              <w:rPr>
                <w:b/>
                <w:szCs w:val="21"/>
                <w:highlight w:val="green"/>
              </w:rPr>
              <w:t>and</w:t>
            </w:r>
            <w:r w:rsidRPr="00A66398">
              <w:rPr>
                <w:szCs w:val="21"/>
                <w:highlight w:val="green"/>
              </w:rPr>
              <w:t xml:space="preserve"> 3 Induced surgical</w:t>
            </w:r>
            <w:r>
              <w:rPr>
                <w:szCs w:val="21"/>
                <w:highlight w:val="green"/>
              </w:rPr>
              <w:t xml:space="preserve"> </w:t>
            </w:r>
            <w:r w:rsidRPr="008C50B2">
              <w:rPr>
                <w:b/>
                <w:bCs/>
                <w:szCs w:val="21"/>
                <w:highlight w:val="green"/>
              </w:rPr>
              <w:t>and</w:t>
            </w:r>
            <w:r>
              <w:rPr>
                <w:szCs w:val="21"/>
                <w:highlight w:val="green"/>
              </w:rPr>
              <w:t xml:space="preserve"> 5 No labour</w:t>
            </w:r>
            <w:r w:rsidRPr="00A66398">
              <w:rPr>
                <w:szCs w:val="21"/>
                <w:highlight w:val="green"/>
              </w:rPr>
              <w:t xml:space="preserve"> </w:t>
            </w:r>
            <w:r w:rsidRPr="008058C1">
              <w:rPr>
                <w:b/>
                <w:bCs/>
                <w:szCs w:val="21"/>
                <w:highlight w:val="green"/>
              </w:rPr>
              <w:t>or</w:t>
            </w:r>
          </w:p>
          <w:p w14:paraId="411E6420" w14:textId="5185ECC7" w:rsidR="00C24CE7" w:rsidRPr="00C30B4C" w:rsidRDefault="00C24CE7" w:rsidP="00486160">
            <w:pPr>
              <w:keepNext/>
              <w:keepLines/>
              <w:tabs>
                <w:tab w:val="left" w:pos="456"/>
              </w:tabs>
              <w:spacing w:before="60" w:after="60"/>
              <w:rPr>
                <w:szCs w:val="21"/>
              </w:rPr>
            </w:pPr>
            <w:r w:rsidRPr="008058C1">
              <w:rPr>
                <w:szCs w:val="21"/>
                <w:highlight w:val="green"/>
              </w:rPr>
              <w:t>2</w:t>
            </w:r>
            <w:r w:rsidRPr="008058C1">
              <w:rPr>
                <w:szCs w:val="21"/>
                <w:highlight w:val="green"/>
              </w:rPr>
              <w:tab/>
              <w:t xml:space="preserve">Induced medical </w:t>
            </w:r>
            <w:r w:rsidRPr="008058C1">
              <w:rPr>
                <w:b/>
                <w:szCs w:val="21"/>
                <w:highlight w:val="green"/>
              </w:rPr>
              <w:t>and</w:t>
            </w:r>
            <w:r w:rsidRPr="008058C1">
              <w:rPr>
                <w:szCs w:val="21"/>
                <w:highlight w:val="green"/>
              </w:rPr>
              <w:t xml:space="preserve"> 3 Induced </w:t>
            </w:r>
            <w:r w:rsidRPr="00BC2106">
              <w:rPr>
                <w:szCs w:val="21"/>
                <w:highlight w:val="green"/>
              </w:rPr>
              <w:t xml:space="preserve">surgical </w:t>
            </w:r>
            <w:r w:rsidRPr="00BC2106">
              <w:rPr>
                <w:b/>
                <w:bCs/>
                <w:szCs w:val="21"/>
                <w:highlight w:val="green"/>
              </w:rPr>
              <w:t>and</w:t>
            </w:r>
            <w:r>
              <w:rPr>
                <w:szCs w:val="21"/>
              </w:rPr>
              <w:t xml:space="preserve"> </w:t>
            </w:r>
            <w:r w:rsidRPr="00BC2106">
              <w:rPr>
                <w:szCs w:val="21"/>
                <w:highlight w:val="green"/>
              </w:rPr>
              <w:t xml:space="preserve">6 Induced </w:t>
            </w:r>
            <w:r w:rsidRPr="00AC0AAA">
              <w:rPr>
                <w:szCs w:val="21"/>
                <w:highlight w:val="green"/>
              </w:rPr>
              <w:t xml:space="preserve">mechanical </w:t>
            </w:r>
            <w:r w:rsidRPr="00AC0AAA">
              <w:rPr>
                <w:b/>
                <w:bCs/>
                <w:szCs w:val="21"/>
                <w:highlight w:val="green"/>
              </w:rPr>
              <w:t>and</w:t>
            </w:r>
            <w:r w:rsidRPr="00AC0AAA">
              <w:rPr>
                <w:szCs w:val="21"/>
                <w:highlight w:val="green"/>
              </w:rPr>
              <w:t xml:space="preserve"> 5 No labour</w:t>
            </w:r>
          </w:p>
        </w:tc>
      </w:tr>
    </w:tbl>
    <w:p w14:paraId="390773D2" w14:textId="77777777" w:rsidR="00066D74" w:rsidRDefault="00066D74" w:rsidP="00226B72">
      <w:pPr>
        <w:pStyle w:val="Body"/>
        <w:rPr>
          <w:highlight w:val="green"/>
        </w:rPr>
      </w:pPr>
      <w:bookmarkStart w:id="195" w:name="_Toc31278734"/>
      <w:bookmarkStart w:id="196" w:name="_Toc108663707"/>
    </w:p>
    <w:p w14:paraId="5F19D724" w14:textId="08C2ECEA" w:rsidR="009D1334" w:rsidRPr="008B21AD" w:rsidRDefault="009D1334" w:rsidP="009D1334">
      <w:pPr>
        <w:pStyle w:val="Heading2"/>
      </w:pPr>
      <w:bookmarkStart w:id="197" w:name="_Toc122679642"/>
      <w:r w:rsidRPr="009D1334">
        <w:rPr>
          <w:highlight w:val="green"/>
        </w:rPr>
        <w:t>Method of birth and Setting of birth – actual valid combinations</w:t>
      </w:r>
      <w:bookmarkEnd w:id="195"/>
      <w:bookmarkEnd w:id="196"/>
      <w:bookmarkEnd w:id="19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9D1334" w:rsidRPr="008B21AD" w14:paraId="7DC3B5AA" w14:textId="77777777" w:rsidTr="00387CB3">
        <w:tc>
          <w:tcPr>
            <w:tcW w:w="4261" w:type="dxa"/>
            <w:shd w:val="clear" w:color="auto" w:fill="auto"/>
          </w:tcPr>
          <w:p w14:paraId="7D5F5C76" w14:textId="77777777" w:rsidR="009D1334" w:rsidRPr="00C30B4C" w:rsidRDefault="009D1334" w:rsidP="00387CB3">
            <w:pPr>
              <w:keepNext/>
              <w:keepLines/>
              <w:spacing w:before="60" w:after="60"/>
              <w:rPr>
                <w:rFonts w:cs="Arial"/>
                <w:b/>
                <w:szCs w:val="21"/>
              </w:rPr>
            </w:pPr>
            <w:r w:rsidRPr="00C30B4C">
              <w:rPr>
                <w:rFonts w:cs="Arial"/>
                <w:b/>
                <w:szCs w:val="21"/>
              </w:rPr>
              <w:t>If Method of birth is:</w:t>
            </w:r>
          </w:p>
        </w:tc>
        <w:tc>
          <w:tcPr>
            <w:tcW w:w="4948" w:type="dxa"/>
            <w:shd w:val="clear" w:color="auto" w:fill="auto"/>
          </w:tcPr>
          <w:p w14:paraId="4E6B19A5" w14:textId="77777777" w:rsidR="009D1334" w:rsidRPr="00C30B4C" w:rsidRDefault="009D1334" w:rsidP="00387CB3">
            <w:pPr>
              <w:keepNext/>
              <w:keepLines/>
              <w:spacing w:before="60" w:after="60"/>
              <w:rPr>
                <w:rFonts w:cs="Arial"/>
                <w:b/>
                <w:szCs w:val="21"/>
              </w:rPr>
            </w:pPr>
            <w:r w:rsidRPr="00C30B4C">
              <w:rPr>
                <w:rFonts w:cs="Arial"/>
                <w:b/>
                <w:bCs/>
                <w:szCs w:val="21"/>
                <w:lang w:eastAsia="en-AU"/>
              </w:rPr>
              <w:t>then Setting of birth – actual must not be:</w:t>
            </w:r>
          </w:p>
        </w:tc>
      </w:tr>
      <w:tr w:rsidR="009D1334" w:rsidRPr="008B21AD" w14:paraId="09D98C7B" w14:textId="77777777" w:rsidTr="00387CB3">
        <w:tc>
          <w:tcPr>
            <w:tcW w:w="4261" w:type="dxa"/>
            <w:shd w:val="clear" w:color="auto" w:fill="auto"/>
          </w:tcPr>
          <w:p w14:paraId="581D3C15" w14:textId="77777777" w:rsidR="009D1334" w:rsidRPr="00C30B4C" w:rsidRDefault="009D1334" w:rsidP="00387CB3">
            <w:pPr>
              <w:keepNext/>
              <w:keepLines/>
              <w:tabs>
                <w:tab w:val="left" w:pos="390"/>
              </w:tabs>
              <w:spacing w:before="60" w:after="60"/>
              <w:rPr>
                <w:rFonts w:cs="Arial"/>
                <w:szCs w:val="21"/>
              </w:rPr>
            </w:pPr>
            <w:r w:rsidRPr="00C30B4C">
              <w:rPr>
                <w:rFonts w:cs="Arial"/>
                <w:szCs w:val="21"/>
              </w:rPr>
              <w:t>4</w:t>
            </w:r>
            <w:r w:rsidRPr="00C30B4C">
              <w:rPr>
                <w:rFonts w:cs="Arial"/>
                <w:szCs w:val="21"/>
              </w:rPr>
              <w:tab/>
              <w:t xml:space="preserve">Planned caesarean – no labour </w:t>
            </w:r>
            <w:r w:rsidRPr="00C30B4C">
              <w:rPr>
                <w:rFonts w:cs="Arial"/>
                <w:b/>
                <w:szCs w:val="21"/>
              </w:rPr>
              <w:t>or</w:t>
            </w:r>
          </w:p>
          <w:p w14:paraId="7496DF3F" w14:textId="77777777" w:rsidR="009D1334" w:rsidRPr="00C30B4C" w:rsidRDefault="009D1334" w:rsidP="00387CB3">
            <w:pPr>
              <w:keepNext/>
              <w:keepLines/>
              <w:tabs>
                <w:tab w:val="left" w:pos="390"/>
              </w:tabs>
              <w:spacing w:before="60" w:after="60"/>
              <w:rPr>
                <w:rFonts w:cs="Arial"/>
                <w:b/>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5AFF6A1F" w14:textId="77777777" w:rsidR="009D1334" w:rsidRPr="00C30B4C" w:rsidRDefault="009D1334" w:rsidP="00387CB3">
            <w:pPr>
              <w:keepNext/>
              <w:keepLines/>
              <w:tabs>
                <w:tab w:val="left" w:pos="390"/>
              </w:tabs>
              <w:spacing w:before="60" w:after="60"/>
              <w:rPr>
                <w:rFonts w:cs="Arial"/>
                <w:szCs w:val="21"/>
              </w:rPr>
            </w:pPr>
            <w:r w:rsidRPr="00C30B4C">
              <w:rPr>
                <w:rFonts w:cs="Arial"/>
                <w:szCs w:val="21"/>
              </w:rPr>
              <w:t>6</w:t>
            </w:r>
            <w:r w:rsidRPr="00C30B4C">
              <w:rPr>
                <w:rFonts w:cs="Arial"/>
                <w:szCs w:val="21"/>
              </w:rPr>
              <w:tab/>
              <w:t xml:space="preserve">Planned caesarean – labour </w:t>
            </w:r>
            <w:r w:rsidRPr="00C30B4C">
              <w:rPr>
                <w:rFonts w:cs="Arial"/>
                <w:b/>
                <w:szCs w:val="21"/>
              </w:rPr>
              <w:t>or</w:t>
            </w:r>
          </w:p>
          <w:p w14:paraId="13971961" w14:textId="77777777" w:rsidR="009D1334" w:rsidRPr="00C30B4C" w:rsidRDefault="009D1334" w:rsidP="00387CB3">
            <w:pPr>
              <w:keepNext/>
              <w:keepLines/>
              <w:tabs>
                <w:tab w:val="left" w:pos="390"/>
              </w:tabs>
              <w:spacing w:before="60" w:after="60"/>
              <w:rPr>
                <w:rFonts w:cs="Arial"/>
                <w:b/>
                <w:szCs w:val="21"/>
              </w:rPr>
            </w:pPr>
            <w:r w:rsidRPr="00C30B4C">
              <w:rPr>
                <w:rFonts w:cs="Arial"/>
                <w:szCs w:val="21"/>
              </w:rPr>
              <w:t>7</w:t>
            </w:r>
            <w:r w:rsidRPr="00C30B4C">
              <w:rPr>
                <w:rFonts w:cs="Arial"/>
                <w:szCs w:val="21"/>
              </w:rPr>
              <w:tab/>
              <w:t xml:space="preserve">Unplanned caesarean – no labour </w:t>
            </w:r>
            <w:r w:rsidRPr="00C30B4C">
              <w:rPr>
                <w:rFonts w:cs="Arial"/>
                <w:b/>
                <w:szCs w:val="21"/>
              </w:rPr>
              <w:t>or</w:t>
            </w:r>
          </w:p>
          <w:p w14:paraId="26B56A38" w14:textId="77777777" w:rsidR="009D1334" w:rsidRPr="00C30B4C" w:rsidRDefault="009D1334" w:rsidP="00387CB3">
            <w:pPr>
              <w:keepNext/>
              <w:keepLines/>
              <w:tabs>
                <w:tab w:val="left" w:pos="390"/>
              </w:tabs>
              <w:spacing w:before="60" w:after="60"/>
              <w:rPr>
                <w:rFonts w:cs="Arial"/>
                <w:szCs w:val="21"/>
              </w:rPr>
            </w:pPr>
            <w:r w:rsidRPr="00C30B4C">
              <w:rPr>
                <w:rFonts w:cs="Arial"/>
                <w:szCs w:val="21"/>
              </w:rPr>
              <w:t>10</w:t>
            </w:r>
            <w:r w:rsidRPr="00C30B4C">
              <w:rPr>
                <w:rFonts w:cs="Arial"/>
                <w:szCs w:val="21"/>
              </w:rPr>
              <w:tab/>
              <w:t>Other operative birth</w:t>
            </w:r>
          </w:p>
        </w:tc>
        <w:tc>
          <w:tcPr>
            <w:tcW w:w="4948" w:type="dxa"/>
            <w:shd w:val="clear" w:color="auto" w:fill="auto"/>
          </w:tcPr>
          <w:p w14:paraId="18B8A0DE" w14:textId="77777777" w:rsidR="009D1334" w:rsidRPr="00C30B4C" w:rsidRDefault="009D1334" w:rsidP="00387CB3">
            <w:pPr>
              <w:keepNext/>
              <w:keepLines/>
              <w:spacing w:before="60" w:after="60"/>
              <w:rPr>
                <w:rFonts w:cs="Arial"/>
                <w:b/>
                <w:szCs w:val="21"/>
              </w:rPr>
            </w:pPr>
            <w:r w:rsidRPr="00C30B4C">
              <w:rPr>
                <w:rFonts w:cs="Arial"/>
                <w:szCs w:val="21"/>
              </w:rPr>
              <w:t xml:space="preserve">0003 Home (other) </w:t>
            </w:r>
            <w:r w:rsidRPr="00C30B4C">
              <w:rPr>
                <w:rFonts w:cs="Arial"/>
                <w:b/>
                <w:szCs w:val="21"/>
              </w:rPr>
              <w:t>or</w:t>
            </w:r>
          </w:p>
          <w:p w14:paraId="7E0012CD" w14:textId="77777777" w:rsidR="009D1334" w:rsidRPr="00C30B4C" w:rsidRDefault="009D1334" w:rsidP="00387CB3">
            <w:pPr>
              <w:keepNext/>
              <w:keepLines/>
              <w:spacing w:before="60" w:after="60"/>
              <w:rPr>
                <w:rFonts w:cs="Arial"/>
                <w:b/>
                <w:szCs w:val="21"/>
              </w:rPr>
            </w:pPr>
            <w:r w:rsidRPr="00C30B4C">
              <w:rPr>
                <w:rFonts w:cs="Arial"/>
                <w:szCs w:val="21"/>
              </w:rPr>
              <w:t xml:space="preserve">0005 In transit </w:t>
            </w:r>
            <w:r w:rsidRPr="00C30B4C">
              <w:rPr>
                <w:rFonts w:cs="Arial"/>
                <w:b/>
                <w:szCs w:val="21"/>
              </w:rPr>
              <w:t>or</w:t>
            </w:r>
          </w:p>
          <w:p w14:paraId="63DE3E7A" w14:textId="77777777" w:rsidR="009D1334" w:rsidRPr="00C30B4C" w:rsidRDefault="009D1334" w:rsidP="00387CB3">
            <w:pPr>
              <w:keepNext/>
              <w:keepLines/>
              <w:spacing w:before="60" w:after="60"/>
              <w:rPr>
                <w:rFonts w:cs="Arial"/>
                <w:b/>
                <w:szCs w:val="21"/>
              </w:rPr>
            </w:pPr>
            <w:r w:rsidRPr="00C30B4C">
              <w:rPr>
                <w:rFonts w:cs="Arial"/>
                <w:szCs w:val="21"/>
              </w:rPr>
              <w:t xml:space="preserve">0006 Home – Private midwife care </w:t>
            </w:r>
            <w:r w:rsidRPr="00C30B4C">
              <w:rPr>
                <w:rFonts w:cs="Arial"/>
                <w:b/>
                <w:szCs w:val="21"/>
              </w:rPr>
              <w:t>or</w:t>
            </w:r>
          </w:p>
          <w:p w14:paraId="600FBFD6" w14:textId="77777777" w:rsidR="009D1334" w:rsidRPr="00C30B4C" w:rsidRDefault="009D1334" w:rsidP="00387CB3">
            <w:pPr>
              <w:keepNext/>
              <w:keepLines/>
              <w:spacing w:before="60" w:after="60"/>
              <w:rPr>
                <w:rFonts w:cs="Arial"/>
                <w:b/>
                <w:szCs w:val="21"/>
              </w:rPr>
            </w:pPr>
            <w:r w:rsidRPr="00C30B4C">
              <w:rPr>
                <w:rFonts w:cs="Arial"/>
                <w:szCs w:val="21"/>
              </w:rPr>
              <w:t xml:space="preserve">0007 Home – Public homebirth program </w:t>
            </w:r>
            <w:r w:rsidRPr="00C30B4C">
              <w:rPr>
                <w:rFonts w:cs="Arial"/>
                <w:b/>
                <w:szCs w:val="21"/>
              </w:rPr>
              <w:t>or</w:t>
            </w:r>
          </w:p>
          <w:p w14:paraId="573F55B3" w14:textId="77777777" w:rsidR="009D1334" w:rsidRPr="00C30B4C" w:rsidRDefault="009D1334" w:rsidP="00387CB3">
            <w:pPr>
              <w:keepNext/>
              <w:keepLines/>
              <w:spacing w:before="60" w:after="60"/>
              <w:rPr>
                <w:rFonts w:cs="Arial"/>
                <w:szCs w:val="21"/>
              </w:rPr>
            </w:pPr>
            <w:r w:rsidRPr="00C30B4C">
              <w:rPr>
                <w:rFonts w:cs="Arial"/>
                <w:szCs w:val="21"/>
              </w:rPr>
              <w:t xml:space="preserve">0008 Other – specify </w:t>
            </w:r>
            <w:r w:rsidRPr="00C30B4C">
              <w:rPr>
                <w:rFonts w:cs="Arial"/>
                <w:b/>
                <w:szCs w:val="21"/>
              </w:rPr>
              <w:t>or</w:t>
            </w:r>
          </w:p>
          <w:p w14:paraId="2507CF55" w14:textId="23F7AF77" w:rsidR="009D1334" w:rsidRDefault="009D1334" w:rsidP="00387CB3">
            <w:pPr>
              <w:keepNext/>
              <w:keepLines/>
              <w:spacing w:before="60" w:after="60"/>
              <w:rPr>
                <w:rFonts w:cs="Arial"/>
                <w:szCs w:val="21"/>
              </w:rPr>
            </w:pPr>
            <w:r w:rsidRPr="00C30B4C">
              <w:rPr>
                <w:rFonts w:cs="Arial"/>
                <w:szCs w:val="21"/>
              </w:rPr>
              <w:t>0009 Not stated / inadequately described</w:t>
            </w:r>
            <w:r w:rsidR="00064250">
              <w:rPr>
                <w:rFonts w:cs="Arial"/>
                <w:szCs w:val="21"/>
              </w:rPr>
              <w:t xml:space="preserve"> </w:t>
            </w:r>
            <w:r w:rsidR="00064250" w:rsidRPr="00064250">
              <w:rPr>
                <w:rFonts w:cs="Arial"/>
                <w:b/>
                <w:bCs/>
                <w:szCs w:val="21"/>
                <w:highlight w:val="green"/>
              </w:rPr>
              <w:t>or</w:t>
            </w:r>
          </w:p>
          <w:p w14:paraId="33C78F84" w14:textId="171A616E" w:rsidR="009D1334" w:rsidRPr="00C30B4C" w:rsidRDefault="009D1334" w:rsidP="00387CB3">
            <w:pPr>
              <w:keepNext/>
              <w:keepLines/>
              <w:spacing w:before="60" w:after="60"/>
              <w:rPr>
                <w:rFonts w:cs="Arial"/>
                <w:szCs w:val="21"/>
              </w:rPr>
            </w:pPr>
            <w:r w:rsidRPr="00353465">
              <w:rPr>
                <w:rFonts w:cs="Arial"/>
                <w:szCs w:val="21"/>
                <w:highlight w:val="green"/>
              </w:rPr>
              <w:t>00</w:t>
            </w:r>
            <w:r w:rsidR="00353465" w:rsidRPr="00353465">
              <w:rPr>
                <w:rFonts w:cs="Arial"/>
                <w:szCs w:val="21"/>
                <w:highlight w:val="green"/>
              </w:rPr>
              <w:t>10</w:t>
            </w:r>
            <w:r w:rsidRPr="00353465">
              <w:rPr>
                <w:rFonts w:cs="Arial"/>
                <w:szCs w:val="21"/>
                <w:highlight w:val="green"/>
              </w:rPr>
              <w:t xml:space="preserve"> </w:t>
            </w:r>
            <w:r w:rsidR="00353465" w:rsidRPr="00353465">
              <w:rPr>
                <w:highlight w:val="green"/>
              </w:rPr>
              <w:t>C</w:t>
            </w:r>
            <w:r w:rsidR="00353465" w:rsidRPr="00E810D6">
              <w:rPr>
                <w:highlight w:val="green"/>
              </w:rPr>
              <w:t>ommunity, non-medical, freebirth</w:t>
            </w:r>
          </w:p>
        </w:tc>
      </w:tr>
    </w:tbl>
    <w:p w14:paraId="591DFAA1" w14:textId="17677A97" w:rsidR="00797793" w:rsidRDefault="00797793" w:rsidP="00226B72">
      <w:pPr>
        <w:pStyle w:val="Body"/>
        <w:rPr>
          <w:highlight w:val="green"/>
        </w:rPr>
      </w:pPr>
    </w:p>
    <w:p w14:paraId="77D69E02" w14:textId="77777777" w:rsidR="00797793" w:rsidRDefault="00797793">
      <w:pPr>
        <w:spacing w:after="0" w:line="240" w:lineRule="auto"/>
        <w:rPr>
          <w:b/>
          <w:color w:val="53565A"/>
          <w:sz w:val="32"/>
          <w:szCs w:val="28"/>
          <w:highlight w:val="green"/>
        </w:rPr>
      </w:pPr>
      <w:r>
        <w:rPr>
          <w:highlight w:val="green"/>
        </w:rPr>
        <w:br w:type="page"/>
      </w:r>
    </w:p>
    <w:p w14:paraId="45E63742" w14:textId="66EACF42" w:rsidR="00C85D19" w:rsidRPr="008B21AD" w:rsidRDefault="00C85D19" w:rsidP="00C85D19">
      <w:pPr>
        <w:pStyle w:val="Heading2"/>
      </w:pPr>
      <w:bookmarkStart w:id="198" w:name="_Toc122679643"/>
      <w:r w:rsidRPr="00C85D19">
        <w:rPr>
          <w:highlight w:val="green"/>
        </w:rPr>
        <w:lastRenderedPageBreak/>
        <w:t>Method of birth, Indication for operative delivery (main reason) – ICD-10-AM</w:t>
      </w:r>
      <w:r w:rsidR="0059379B">
        <w:rPr>
          <w:highlight w:val="green"/>
        </w:rPr>
        <w:t xml:space="preserve"> code</w:t>
      </w:r>
      <w:r w:rsidR="00293291">
        <w:rPr>
          <w:highlight w:val="green"/>
        </w:rPr>
        <w:t>, Indications for operative delivery (other) – ICD-10</w:t>
      </w:r>
      <w:r w:rsidR="0059379B">
        <w:rPr>
          <w:highlight w:val="green"/>
        </w:rPr>
        <w:t>-AM code</w:t>
      </w:r>
      <w:r w:rsidRPr="00C85D19">
        <w:rPr>
          <w:highlight w:val="green"/>
        </w:rPr>
        <w:t xml:space="preserve"> and </w:t>
      </w:r>
      <w:r w:rsidR="00293291">
        <w:rPr>
          <w:highlight w:val="green"/>
        </w:rPr>
        <w:t>I</w:t>
      </w:r>
      <w:r w:rsidRPr="00C85D19">
        <w:rPr>
          <w:highlight w:val="green"/>
        </w:rPr>
        <w:t>ndications for operative delivery (other) – free text code valid combinations</w:t>
      </w:r>
      <w:bookmarkEnd w:id="190"/>
      <w:bookmarkEnd w:id="19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C85D19" w:rsidRPr="008B21AD" w14:paraId="33C76CA2" w14:textId="77777777" w:rsidTr="00387CB3">
        <w:tc>
          <w:tcPr>
            <w:tcW w:w="4261" w:type="dxa"/>
            <w:shd w:val="clear" w:color="auto" w:fill="auto"/>
          </w:tcPr>
          <w:p w14:paraId="2BE2C1F5" w14:textId="77777777" w:rsidR="00C85D19" w:rsidRPr="00C30B4C" w:rsidRDefault="00C85D19" w:rsidP="00387CB3">
            <w:pPr>
              <w:keepNext/>
              <w:keepLines/>
              <w:spacing w:before="60" w:after="60"/>
              <w:rPr>
                <w:rFonts w:cs="Arial"/>
                <w:b/>
                <w:szCs w:val="21"/>
              </w:rPr>
            </w:pPr>
            <w:r w:rsidRPr="00C30B4C">
              <w:rPr>
                <w:rFonts w:cs="Arial"/>
                <w:b/>
                <w:szCs w:val="21"/>
              </w:rPr>
              <w:t>If Method of birth is:</w:t>
            </w:r>
          </w:p>
        </w:tc>
        <w:tc>
          <w:tcPr>
            <w:tcW w:w="4948" w:type="dxa"/>
            <w:shd w:val="clear" w:color="auto" w:fill="auto"/>
          </w:tcPr>
          <w:p w14:paraId="3537ABD2" w14:textId="77777777" w:rsidR="00C85D19" w:rsidRPr="00C30B4C" w:rsidRDefault="00C85D19" w:rsidP="00387CB3">
            <w:pPr>
              <w:keepNext/>
              <w:keepLines/>
              <w:spacing w:before="60" w:after="60"/>
              <w:rPr>
                <w:rFonts w:cs="Arial"/>
                <w:b/>
                <w:szCs w:val="21"/>
              </w:rPr>
            </w:pPr>
            <w:r w:rsidRPr="00C30B4C">
              <w:rPr>
                <w:rFonts w:cs="Arial"/>
                <w:b/>
                <w:szCs w:val="21"/>
              </w:rPr>
              <w:t>the Indication for operative delivery must be reported in at least one of the following data items:</w:t>
            </w:r>
          </w:p>
        </w:tc>
      </w:tr>
      <w:tr w:rsidR="00C85D19" w:rsidRPr="008B21AD" w14:paraId="7C622800" w14:textId="77777777" w:rsidTr="00387CB3">
        <w:tc>
          <w:tcPr>
            <w:tcW w:w="4261" w:type="dxa"/>
            <w:shd w:val="clear" w:color="auto" w:fill="auto"/>
          </w:tcPr>
          <w:p w14:paraId="049F586C" w14:textId="77777777" w:rsidR="00C85D19" w:rsidRPr="00C30B4C" w:rsidRDefault="00C85D19" w:rsidP="00387CB3">
            <w:pPr>
              <w:keepNext/>
              <w:keepLines/>
              <w:tabs>
                <w:tab w:val="left" w:pos="447"/>
              </w:tabs>
              <w:spacing w:before="60" w:after="60"/>
              <w:rPr>
                <w:rFonts w:cs="Arial"/>
                <w:szCs w:val="21"/>
              </w:rPr>
            </w:pPr>
            <w:r w:rsidRPr="00C30B4C">
              <w:rPr>
                <w:rFonts w:cs="Arial"/>
                <w:szCs w:val="21"/>
              </w:rPr>
              <w:t>1</w:t>
            </w:r>
            <w:r w:rsidRPr="00C30B4C">
              <w:rPr>
                <w:rFonts w:cs="Arial"/>
                <w:szCs w:val="21"/>
              </w:rPr>
              <w:tab/>
              <w:t xml:space="preserve">Forceps </w:t>
            </w:r>
            <w:r w:rsidRPr="00C30B4C">
              <w:rPr>
                <w:rFonts w:cs="Arial"/>
                <w:b/>
                <w:szCs w:val="21"/>
              </w:rPr>
              <w:t>or</w:t>
            </w:r>
          </w:p>
          <w:p w14:paraId="700FEB57" w14:textId="77777777" w:rsidR="00C85D19" w:rsidRPr="00C30B4C" w:rsidRDefault="00C85D19" w:rsidP="00387CB3">
            <w:pPr>
              <w:keepNext/>
              <w:keepLines/>
              <w:tabs>
                <w:tab w:val="left" w:pos="447"/>
              </w:tabs>
              <w:spacing w:before="60" w:after="60"/>
              <w:rPr>
                <w:rFonts w:cs="Arial"/>
                <w:szCs w:val="21"/>
              </w:rPr>
            </w:pPr>
            <w:r w:rsidRPr="00C30B4C">
              <w:rPr>
                <w:rFonts w:cs="Arial"/>
                <w:szCs w:val="21"/>
              </w:rPr>
              <w:t>4</w:t>
            </w:r>
            <w:r w:rsidRPr="00C30B4C">
              <w:rPr>
                <w:rFonts w:cs="Arial"/>
                <w:szCs w:val="21"/>
              </w:rPr>
              <w:tab/>
              <w:t xml:space="preserve">Planned caesarean – no labour </w:t>
            </w:r>
            <w:r w:rsidRPr="00C30B4C">
              <w:rPr>
                <w:rFonts w:cs="Arial"/>
                <w:b/>
                <w:szCs w:val="21"/>
              </w:rPr>
              <w:t>or</w:t>
            </w:r>
          </w:p>
          <w:p w14:paraId="2DC46D15" w14:textId="77777777" w:rsidR="00C85D19" w:rsidRPr="00C30B4C" w:rsidRDefault="00C85D19" w:rsidP="00387CB3">
            <w:pPr>
              <w:keepNext/>
              <w:keepLines/>
              <w:tabs>
                <w:tab w:val="left" w:pos="447"/>
              </w:tabs>
              <w:spacing w:before="60" w:after="60"/>
              <w:rPr>
                <w:rFonts w:cs="Arial"/>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6399777F" w14:textId="77777777" w:rsidR="00C85D19" w:rsidRPr="00C30B4C" w:rsidRDefault="00C85D19" w:rsidP="00387CB3">
            <w:pPr>
              <w:keepNext/>
              <w:keepLines/>
              <w:tabs>
                <w:tab w:val="left" w:pos="447"/>
              </w:tabs>
              <w:spacing w:before="60" w:after="60"/>
              <w:rPr>
                <w:rFonts w:cs="Arial"/>
                <w:szCs w:val="21"/>
              </w:rPr>
            </w:pPr>
            <w:r w:rsidRPr="00C30B4C">
              <w:rPr>
                <w:rFonts w:cs="Arial"/>
                <w:szCs w:val="21"/>
              </w:rPr>
              <w:t>6</w:t>
            </w:r>
            <w:r w:rsidRPr="00C30B4C">
              <w:rPr>
                <w:rFonts w:cs="Arial"/>
                <w:szCs w:val="21"/>
              </w:rPr>
              <w:tab/>
              <w:t xml:space="preserve">Planned caesarean – labour </w:t>
            </w:r>
            <w:r w:rsidRPr="00C30B4C">
              <w:rPr>
                <w:rFonts w:cs="Arial"/>
                <w:b/>
                <w:szCs w:val="21"/>
              </w:rPr>
              <w:t>or</w:t>
            </w:r>
          </w:p>
          <w:p w14:paraId="118A3E2C" w14:textId="77777777" w:rsidR="00C85D19" w:rsidRPr="00C30B4C" w:rsidRDefault="00C85D19" w:rsidP="00387CB3">
            <w:pPr>
              <w:keepNext/>
              <w:keepLines/>
              <w:tabs>
                <w:tab w:val="left" w:pos="447"/>
              </w:tabs>
              <w:spacing w:before="60" w:after="60"/>
              <w:rPr>
                <w:rFonts w:cs="Arial"/>
                <w:szCs w:val="21"/>
              </w:rPr>
            </w:pPr>
            <w:r w:rsidRPr="00C30B4C">
              <w:rPr>
                <w:rFonts w:cs="Arial"/>
                <w:szCs w:val="21"/>
              </w:rPr>
              <w:t>7</w:t>
            </w:r>
            <w:r w:rsidRPr="00C30B4C">
              <w:rPr>
                <w:rFonts w:cs="Arial"/>
                <w:szCs w:val="21"/>
              </w:rPr>
              <w:tab/>
              <w:t xml:space="preserve">Unplanned caesarean – no labour </w:t>
            </w:r>
            <w:r w:rsidRPr="00C30B4C">
              <w:rPr>
                <w:rFonts w:cs="Arial"/>
                <w:b/>
                <w:szCs w:val="21"/>
              </w:rPr>
              <w:t>or</w:t>
            </w:r>
          </w:p>
          <w:p w14:paraId="7F7FDB32" w14:textId="77777777" w:rsidR="00C85D19" w:rsidRPr="00C30B4C" w:rsidRDefault="00C85D19" w:rsidP="00387CB3">
            <w:pPr>
              <w:keepNext/>
              <w:keepLines/>
              <w:tabs>
                <w:tab w:val="left" w:pos="447"/>
              </w:tabs>
              <w:spacing w:before="60" w:after="60"/>
              <w:rPr>
                <w:rFonts w:cs="Arial"/>
                <w:b/>
                <w:szCs w:val="21"/>
              </w:rPr>
            </w:pPr>
            <w:r w:rsidRPr="00C30B4C">
              <w:rPr>
                <w:rFonts w:cs="Arial"/>
                <w:szCs w:val="21"/>
              </w:rPr>
              <w:t>8</w:t>
            </w:r>
            <w:r w:rsidRPr="00C30B4C">
              <w:rPr>
                <w:rFonts w:cs="Arial"/>
                <w:szCs w:val="21"/>
              </w:rPr>
              <w:tab/>
              <w:t xml:space="preserve">Vacuum extraction </w:t>
            </w:r>
            <w:r w:rsidRPr="00C30B4C">
              <w:rPr>
                <w:rFonts w:cs="Arial"/>
                <w:b/>
                <w:szCs w:val="21"/>
              </w:rPr>
              <w:t>or</w:t>
            </w:r>
          </w:p>
          <w:p w14:paraId="67091CB9" w14:textId="77777777" w:rsidR="00C85D19" w:rsidRPr="00C30B4C" w:rsidRDefault="00C85D19" w:rsidP="00387CB3">
            <w:pPr>
              <w:keepNext/>
              <w:keepLines/>
              <w:tabs>
                <w:tab w:val="left" w:pos="447"/>
              </w:tabs>
              <w:spacing w:before="60" w:after="60"/>
              <w:rPr>
                <w:rFonts w:cs="Arial"/>
                <w:szCs w:val="21"/>
              </w:rPr>
            </w:pPr>
            <w:r w:rsidRPr="00C30B4C">
              <w:rPr>
                <w:rFonts w:cs="Arial"/>
                <w:szCs w:val="21"/>
              </w:rPr>
              <w:t>10</w:t>
            </w:r>
            <w:r w:rsidRPr="00C30B4C">
              <w:rPr>
                <w:rFonts w:cs="Arial"/>
                <w:szCs w:val="21"/>
              </w:rPr>
              <w:tab/>
              <w:t>Other operative birth</w:t>
            </w:r>
          </w:p>
        </w:tc>
        <w:tc>
          <w:tcPr>
            <w:tcW w:w="4948" w:type="dxa"/>
            <w:shd w:val="clear" w:color="auto" w:fill="auto"/>
          </w:tcPr>
          <w:p w14:paraId="639FE64E" w14:textId="77777777" w:rsidR="00C85D19" w:rsidRDefault="00C85D19" w:rsidP="00387CB3">
            <w:pPr>
              <w:keepNext/>
              <w:keepLines/>
              <w:spacing w:before="60" w:after="60"/>
              <w:rPr>
                <w:rFonts w:cs="Arial"/>
                <w:szCs w:val="21"/>
              </w:rPr>
            </w:pPr>
            <w:r w:rsidRPr="00332E93">
              <w:rPr>
                <w:rFonts w:cs="Arial"/>
                <w:szCs w:val="21"/>
              </w:rPr>
              <w:t>Indication for operative delivery (main reason) – ICD-10-AM code</w:t>
            </w:r>
          </w:p>
          <w:p w14:paraId="6C60709E" w14:textId="2AC8B757" w:rsidR="00F86C40" w:rsidRPr="00332E93" w:rsidRDefault="00F86C40" w:rsidP="00387CB3">
            <w:pPr>
              <w:keepNext/>
              <w:keepLines/>
              <w:spacing w:before="60" w:after="60"/>
              <w:rPr>
                <w:rFonts w:cs="Arial"/>
                <w:szCs w:val="21"/>
              </w:rPr>
            </w:pPr>
            <w:r w:rsidRPr="00F86C40">
              <w:rPr>
                <w:rFonts w:cs="Arial"/>
                <w:szCs w:val="21"/>
                <w:highlight w:val="green"/>
              </w:rPr>
              <w:t>Indications for operative delivery (other) – ICD-10-AM code</w:t>
            </w:r>
          </w:p>
          <w:p w14:paraId="08533D45" w14:textId="77777777" w:rsidR="00C85D19" w:rsidRPr="00332E93" w:rsidRDefault="00C85D19" w:rsidP="00387CB3">
            <w:pPr>
              <w:keepNext/>
              <w:keepLines/>
              <w:spacing w:before="60" w:after="60"/>
              <w:rPr>
                <w:rFonts w:cs="Arial"/>
                <w:szCs w:val="21"/>
              </w:rPr>
            </w:pPr>
            <w:r w:rsidRPr="00332E93">
              <w:rPr>
                <w:rFonts w:cs="Arial"/>
                <w:szCs w:val="21"/>
              </w:rPr>
              <w:t>Indications for operative delivery (other) – free text</w:t>
            </w:r>
          </w:p>
        </w:tc>
      </w:tr>
    </w:tbl>
    <w:p w14:paraId="7D2AB5AA" w14:textId="77777777" w:rsidR="00815A29" w:rsidRDefault="00815A29" w:rsidP="00815A29">
      <w:pPr>
        <w:pStyle w:val="Body"/>
        <w:rPr>
          <w:highlight w:val="green"/>
        </w:rPr>
      </w:pPr>
    </w:p>
    <w:p w14:paraId="2B395DE7" w14:textId="323382B9" w:rsidR="00850129" w:rsidRDefault="00850129" w:rsidP="002E6F94">
      <w:pPr>
        <w:pStyle w:val="Heading2"/>
      </w:pPr>
      <w:bookmarkStart w:id="199" w:name="_Toc122679644"/>
      <w:r w:rsidRPr="008A2675">
        <w:rPr>
          <w:highlight w:val="green"/>
        </w:rPr>
        <w:t>Parity and associated data items valid combinations</w:t>
      </w:r>
      <w:bookmarkEnd w:id="191"/>
      <w:bookmarkEnd w:id="192"/>
      <w:bookmarkEnd w:id="19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850129" w14:paraId="51175CF2" w14:textId="77777777" w:rsidTr="00387CB3">
        <w:tc>
          <w:tcPr>
            <w:tcW w:w="4261" w:type="dxa"/>
            <w:tcBorders>
              <w:top w:val="single" w:sz="4" w:space="0" w:color="auto"/>
              <w:left w:val="single" w:sz="4" w:space="0" w:color="auto"/>
              <w:bottom w:val="single" w:sz="4" w:space="0" w:color="auto"/>
              <w:right w:val="single" w:sz="4" w:space="0" w:color="auto"/>
            </w:tcBorders>
            <w:hideMark/>
          </w:tcPr>
          <w:p w14:paraId="52D42841" w14:textId="77777777" w:rsidR="00850129" w:rsidRDefault="00850129" w:rsidP="00387CB3">
            <w:pPr>
              <w:keepNext/>
              <w:keepLines/>
              <w:spacing w:before="60" w:after="60"/>
              <w:rPr>
                <w:rFonts w:cs="Arial"/>
                <w:b/>
                <w:szCs w:val="21"/>
              </w:rPr>
            </w:pPr>
            <w:r>
              <w:rPr>
                <w:rFonts w:cs="Arial"/>
                <w:b/>
                <w:szCs w:val="21"/>
              </w:rPr>
              <w:t>If Parity is:</w:t>
            </w:r>
          </w:p>
        </w:tc>
        <w:tc>
          <w:tcPr>
            <w:tcW w:w="4948" w:type="dxa"/>
            <w:tcBorders>
              <w:top w:val="single" w:sz="4" w:space="0" w:color="auto"/>
              <w:left w:val="single" w:sz="4" w:space="0" w:color="auto"/>
              <w:bottom w:val="single" w:sz="4" w:space="0" w:color="auto"/>
              <w:right w:val="single" w:sz="4" w:space="0" w:color="auto"/>
            </w:tcBorders>
            <w:hideMark/>
          </w:tcPr>
          <w:p w14:paraId="30192E70" w14:textId="77777777" w:rsidR="00850129" w:rsidRDefault="00850129" w:rsidP="00387CB3">
            <w:pPr>
              <w:keepNext/>
              <w:keepLines/>
              <w:spacing w:before="60" w:after="60"/>
              <w:rPr>
                <w:rFonts w:cs="Arial"/>
                <w:b/>
                <w:szCs w:val="21"/>
              </w:rPr>
            </w:pPr>
            <w:r>
              <w:rPr>
                <w:rFonts w:cs="Arial"/>
                <w:b/>
                <w:szCs w:val="21"/>
              </w:rPr>
              <w:t>then the following item cannot be blank:</w:t>
            </w:r>
          </w:p>
        </w:tc>
      </w:tr>
      <w:tr w:rsidR="00850129" w14:paraId="36A6EA33" w14:textId="77777777" w:rsidTr="00387CB3">
        <w:tc>
          <w:tcPr>
            <w:tcW w:w="4261" w:type="dxa"/>
            <w:vMerge w:val="restart"/>
            <w:tcBorders>
              <w:top w:val="single" w:sz="4" w:space="0" w:color="auto"/>
              <w:left w:val="single" w:sz="4" w:space="0" w:color="auto"/>
              <w:bottom w:val="single" w:sz="4" w:space="0" w:color="auto"/>
              <w:right w:val="single" w:sz="4" w:space="0" w:color="auto"/>
            </w:tcBorders>
            <w:hideMark/>
          </w:tcPr>
          <w:p w14:paraId="08559D17" w14:textId="77777777" w:rsidR="00850129" w:rsidRDefault="00850129" w:rsidP="00387CB3">
            <w:pPr>
              <w:keepNext/>
              <w:keepLines/>
              <w:spacing w:before="60" w:after="60"/>
              <w:rPr>
                <w:rFonts w:cs="Arial"/>
                <w:szCs w:val="21"/>
              </w:rPr>
            </w:pPr>
            <w:r>
              <w:rPr>
                <w:rFonts w:cs="Arial"/>
                <w:szCs w:val="21"/>
              </w:rPr>
              <w:t>Greater than 00</w:t>
            </w:r>
          </w:p>
        </w:tc>
        <w:tc>
          <w:tcPr>
            <w:tcW w:w="4948" w:type="dxa"/>
            <w:tcBorders>
              <w:top w:val="single" w:sz="4" w:space="0" w:color="auto"/>
              <w:left w:val="single" w:sz="4" w:space="0" w:color="auto"/>
              <w:bottom w:val="single" w:sz="4" w:space="0" w:color="auto"/>
              <w:right w:val="single" w:sz="4" w:space="0" w:color="auto"/>
            </w:tcBorders>
            <w:hideMark/>
          </w:tcPr>
          <w:p w14:paraId="5778216B" w14:textId="77777777" w:rsidR="00850129" w:rsidRDefault="00850129" w:rsidP="00387CB3">
            <w:pPr>
              <w:keepNext/>
              <w:keepLines/>
              <w:spacing w:before="60" w:after="60"/>
              <w:rPr>
                <w:rFonts w:cs="Arial"/>
                <w:szCs w:val="21"/>
              </w:rPr>
            </w:pPr>
            <w:r>
              <w:rPr>
                <w:rFonts w:cs="Arial"/>
                <w:szCs w:val="21"/>
              </w:rPr>
              <w:t>Date of completion of last pregnancy</w:t>
            </w:r>
          </w:p>
        </w:tc>
      </w:tr>
      <w:tr w:rsidR="00850129" w14:paraId="7EF3A68A" w14:textId="77777777" w:rsidTr="00387CB3">
        <w:tc>
          <w:tcPr>
            <w:tcW w:w="0" w:type="auto"/>
            <w:vMerge/>
            <w:tcBorders>
              <w:top w:val="single" w:sz="4" w:space="0" w:color="auto"/>
              <w:left w:val="single" w:sz="4" w:space="0" w:color="auto"/>
              <w:bottom w:val="single" w:sz="4" w:space="0" w:color="auto"/>
              <w:right w:val="single" w:sz="4" w:space="0" w:color="auto"/>
            </w:tcBorders>
            <w:vAlign w:val="center"/>
            <w:hideMark/>
          </w:tcPr>
          <w:p w14:paraId="3C7388AF" w14:textId="77777777" w:rsidR="00850129" w:rsidRDefault="00850129" w:rsidP="00387CB3">
            <w:pPr>
              <w:rPr>
                <w:rFonts w:cs="Arial"/>
                <w:sz w:val="22"/>
                <w:szCs w:val="21"/>
              </w:rPr>
            </w:pPr>
          </w:p>
        </w:tc>
        <w:tc>
          <w:tcPr>
            <w:tcW w:w="4948" w:type="dxa"/>
            <w:tcBorders>
              <w:top w:val="single" w:sz="4" w:space="0" w:color="auto"/>
              <w:left w:val="single" w:sz="4" w:space="0" w:color="auto"/>
              <w:bottom w:val="single" w:sz="4" w:space="0" w:color="auto"/>
              <w:right w:val="single" w:sz="4" w:space="0" w:color="auto"/>
            </w:tcBorders>
            <w:hideMark/>
          </w:tcPr>
          <w:p w14:paraId="374F7977" w14:textId="77777777" w:rsidR="00850129" w:rsidRDefault="00850129" w:rsidP="00387CB3">
            <w:pPr>
              <w:keepNext/>
              <w:keepLines/>
              <w:spacing w:before="60" w:after="60"/>
              <w:rPr>
                <w:rFonts w:cs="Arial"/>
                <w:b/>
                <w:szCs w:val="21"/>
              </w:rPr>
            </w:pPr>
            <w:r>
              <w:rPr>
                <w:rFonts w:cs="Arial"/>
                <w:b/>
                <w:szCs w:val="21"/>
              </w:rPr>
              <w:t>and Outcome of last pregnancy must be:</w:t>
            </w:r>
          </w:p>
        </w:tc>
      </w:tr>
      <w:tr w:rsidR="00850129" w14:paraId="53F9BE40" w14:textId="77777777" w:rsidTr="00387CB3">
        <w:tc>
          <w:tcPr>
            <w:tcW w:w="0" w:type="auto"/>
            <w:vMerge/>
            <w:tcBorders>
              <w:top w:val="single" w:sz="4" w:space="0" w:color="auto"/>
              <w:left w:val="single" w:sz="4" w:space="0" w:color="auto"/>
              <w:bottom w:val="single" w:sz="4" w:space="0" w:color="auto"/>
              <w:right w:val="single" w:sz="4" w:space="0" w:color="auto"/>
            </w:tcBorders>
            <w:vAlign w:val="center"/>
            <w:hideMark/>
          </w:tcPr>
          <w:p w14:paraId="6448F3F1" w14:textId="77777777" w:rsidR="00850129" w:rsidRDefault="00850129" w:rsidP="00387CB3">
            <w:pPr>
              <w:rPr>
                <w:rFonts w:cs="Arial"/>
                <w:sz w:val="22"/>
                <w:szCs w:val="21"/>
              </w:rPr>
            </w:pPr>
          </w:p>
        </w:tc>
        <w:tc>
          <w:tcPr>
            <w:tcW w:w="4948" w:type="dxa"/>
            <w:tcBorders>
              <w:top w:val="single" w:sz="4" w:space="0" w:color="auto"/>
              <w:left w:val="single" w:sz="4" w:space="0" w:color="auto"/>
              <w:bottom w:val="single" w:sz="4" w:space="0" w:color="auto"/>
              <w:right w:val="single" w:sz="4" w:space="0" w:color="auto"/>
            </w:tcBorders>
            <w:hideMark/>
          </w:tcPr>
          <w:p w14:paraId="5DC34F79" w14:textId="77777777" w:rsidR="00850129" w:rsidRDefault="00850129" w:rsidP="00387CB3">
            <w:pPr>
              <w:keepNext/>
              <w:keepLines/>
              <w:tabs>
                <w:tab w:val="left" w:pos="299"/>
              </w:tabs>
              <w:spacing w:before="60" w:after="60"/>
              <w:rPr>
                <w:rFonts w:cs="Arial"/>
                <w:szCs w:val="21"/>
              </w:rPr>
            </w:pPr>
            <w:r>
              <w:rPr>
                <w:rFonts w:cs="Arial"/>
                <w:szCs w:val="21"/>
              </w:rPr>
              <w:t>1</w:t>
            </w:r>
            <w:r>
              <w:rPr>
                <w:rFonts w:cs="Arial"/>
                <w:szCs w:val="21"/>
              </w:rPr>
              <w:tab/>
              <w:t>Live birth</w:t>
            </w:r>
          </w:p>
          <w:p w14:paraId="28CCB684" w14:textId="77777777" w:rsidR="00850129" w:rsidRDefault="00850129" w:rsidP="00387CB3">
            <w:pPr>
              <w:keepNext/>
              <w:keepLines/>
              <w:tabs>
                <w:tab w:val="left" w:pos="299"/>
              </w:tabs>
              <w:spacing w:before="60" w:after="60"/>
              <w:rPr>
                <w:rFonts w:cs="Arial"/>
                <w:szCs w:val="21"/>
              </w:rPr>
            </w:pPr>
            <w:r>
              <w:rPr>
                <w:rFonts w:cs="Arial"/>
                <w:szCs w:val="21"/>
              </w:rPr>
              <w:t>2</w:t>
            </w:r>
            <w:r>
              <w:rPr>
                <w:rFonts w:cs="Arial"/>
                <w:szCs w:val="21"/>
              </w:rPr>
              <w:tab/>
            </w:r>
            <w:r>
              <w:rPr>
                <w:rFonts w:cs="Arial"/>
                <w:szCs w:val="21"/>
                <w:highlight w:val="green"/>
              </w:rPr>
              <w:t>Spontaneous abortion</w:t>
            </w:r>
          </w:p>
          <w:p w14:paraId="5082AC76" w14:textId="77777777" w:rsidR="00850129" w:rsidRDefault="00850129" w:rsidP="00387CB3">
            <w:pPr>
              <w:keepNext/>
              <w:keepLines/>
              <w:tabs>
                <w:tab w:val="left" w:pos="299"/>
              </w:tabs>
              <w:spacing w:before="60" w:after="60"/>
              <w:rPr>
                <w:rFonts w:cs="Arial"/>
                <w:szCs w:val="21"/>
              </w:rPr>
            </w:pPr>
            <w:r>
              <w:rPr>
                <w:rFonts w:cs="Arial"/>
                <w:szCs w:val="21"/>
              </w:rPr>
              <w:t>3</w:t>
            </w:r>
            <w:r>
              <w:rPr>
                <w:rFonts w:cs="Arial"/>
                <w:szCs w:val="21"/>
              </w:rPr>
              <w:tab/>
            </w:r>
            <w:r>
              <w:rPr>
                <w:rFonts w:cs="Arial"/>
                <w:szCs w:val="21"/>
                <w:highlight w:val="green"/>
              </w:rPr>
              <w:t>Not stated / inadequately described</w:t>
            </w:r>
          </w:p>
          <w:p w14:paraId="401F01C9" w14:textId="77777777" w:rsidR="00850129" w:rsidRDefault="00850129" w:rsidP="00387CB3">
            <w:pPr>
              <w:keepNext/>
              <w:keepLines/>
              <w:tabs>
                <w:tab w:val="left" w:pos="299"/>
              </w:tabs>
              <w:spacing w:before="60" w:after="60"/>
              <w:rPr>
                <w:rFonts w:cs="Arial"/>
                <w:szCs w:val="21"/>
              </w:rPr>
            </w:pPr>
            <w:r>
              <w:rPr>
                <w:rFonts w:cs="Arial"/>
                <w:szCs w:val="21"/>
              </w:rPr>
              <w:t>4</w:t>
            </w:r>
            <w:r>
              <w:rPr>
                <w:rFonts w:cs="Arial"/>
                <w:szCs w:val="21"/>
              </w:rPr>
              <w:tab/>
              <w:t>Stillbirth</w:t>
            </w:r>
          </w:p>
          <w:p w14:paraId="00944A79" w14:textId="77777777" w:rsidR="00850129" w:rsidRDefault="00850129" w:rsidP="00387CB3">
            <w:pPr>
              <w:keepNext/>
              <w:keepLines/>
              <w:tabs>
                <w:tab w:val="left" w:pos="299"/>
              </w:tabs>
              <w:spacing w:before="60" w:after="60"/>
              <w:rPr>
                <w:rFonts w:cs="Arial"/>
                <w:szCs w:val="21"/>
              </w:rPr>
            </w:pPr>
            <w:r>
              <w:rPr>
                <w:rFonts w:cs="Arial"/>
                <w:szCs w:val="21"/>
              </w:rPr>
              <w:t>5</w:t>
            </w:r>
            <w:r>
              <w:rPr>
                <w:rFonts w:cs="Arial"/>
                <w:szCs w:val="21"/>
              </w:rPr>
              <w:tab/>
            </w:r>
            <w:r>
              <w:rPr>
                <w:rFonts w:cs="Arial"/>
                <w:szCs w:val="21"/>
                <w:highlight w:val="green"/>
              </w:rPr>
              <w:t>Induced abortion</w:t>
            </w:r>
            <w:r>
              <w:rPr>
                <w:rFonts w:cs="Arial"/>
                <w:szCs w:val="21"/>
              </w:rPr>
              <w:br/>
              <w:t>6</w:t>
            </w:r>
            <w:r>
              <w:rPr>
                <w:rFonts w:cs="Arial"/>
                <w:szCs w:val="21"/>
              </w:rPr>
              <w:tab/>
              <w:t>Neonatal death</w:t>
            </w:r>
            <w:r>
              <w:rPr>
                <w:rFonts w:cs="Arial"/>
                <w:szCs w:val="21"/>
              </w:rPr>
              <w:br/>
              <w:t>7</w:t>
            </w:r>
            <w:r>
              <w:rPr>
                <w:rFonts w:cs="Arial"/>
                <w:szCs w:val="21"/>
              </w:rPr>
              <w:tab/>
            </w:r>
            <w:r>
              <w:rPr>
                <w:rFonts w:cs="Arial"/>
                <w:szCs w:val="21"/>
                <w:highlight w:val="green"/>
              </w:rPr>
              <w:t>Ectopic pregnancy</w:t>
            </w:r>
          </w:p>
        </w:tc>
      </w:tr>
    </w:tbl>
    <w:p w14:paraId="07F45990" w14:textId="0D382F08" w:rsidR="00BF389A" w:rsidRDefault="00BF389A" w:rsidP="00815A29">
      <w:pPr>
        <w:pStyle w:val="Body"/>
        <w:rPr>
          <w:highlight w:val="green"/>
        </w:rPr>
      </w:pPr>
      <w:bookmarkStart w:id="200" w:name="_Toc108663714"/>
    </w:p>
    <w:p w14:paraId="54F638A1" w14:textId="6A883F61" w:rsidR="00EF725D" w:rsidRPr="008B21AD" w:rsidRDefault="00EF725D" w:rsidP="002E6F94">
      <w:pPr>
        <w:pStyle w:val="Heading2"/>
      </w:pPr>
      <w:bookmarkStart w:id="201" w:name="_Toc122679645"/>
      <w:r w:rsidRPr="00EF725D">
        <w:rPr>
          <w:highlight w:val="green"/>
        </w:rPr>
        <w:t>Perineal laceration – indicator and Perineal/genital laceration – degree/type valid combinations</w:t>
      </w:r>
      <w:bookmarkEnd w:id="200"/>
      <w:bookmarkEnd w:id="201"/>
    </w:p>
    <w:p w14:paraId="04E760B8" w14:textId="77777777" w:rsidR="00EF725D" w:rsidRPr="00C30B4C" w:rsidRDefault="00EF725D" w:rsidP="00EF725D">
      <w:pPr>
        <w:keepLines/>
        <w:rPr>
          <w:rFonts w:cs="Arial"/>
          <w:szCs w:val="21"/>
        </w:rPr>
      </w:pPr>
      <w:r w:rsidRPr="006A6CF7">
        <w:rPr>
          <w:rFonts w:cs="Arial"/>
          <w:szCs w:val="21"/>
        </w:rPr>
        <w:t xml:space="preserve">When Perineal laceration indicator is </w:t>
      </w:r>
      <w:r w:rsidRPr="006A6CF7">
        <w:rPr>
          <w:rFonts w:cs="Arial"/>
          <w:b/>
          <w:szCs w:val="21"/>
        </w:rPr>
        <w:t>code 1 – Laceration/tear of the perineum following birth</w:t>
      </w:r>
      <w:r w:rsidRPr="006A6CF7">
        <w:rPr>
          <w:rFonts w:cs="Arial"/>
          <w:szCs w:val="21"/>
        </w:rPr>
        <w:t xml:space="preserve">, </w:t>
      </w:r>
      <w:r w:rsidRPr="00E95025">
        <w:rPr>
          <w:rFonts w:cs="Arial"/>
          <w:szCs w:val="21"/>
        </w:rPr>
        <w:t xml:space="preserve">at least one code must be reported in </w:t>
      </w:r>
      <w:r w:rsidRPr="006A6CF7">
        <w:rPr>
          <w:rFonts w:cs="Arial"/>
          <w:b/>
          <w:szCs w:val="21"/>
        </w:rPr>
        <w:t>Perineal/genital Laceration – degree/type</w:t>
      </w:r>
      <w:r w:rsidRPr="00E95025">
        <w:rPr>
          <w:rFonts w:cs="Arial"/>
          <w:bCs/>
          <w:szCs w:val="21"/>
        </w:rPr>
        <w:t>. This can be either a</w:t>
      </w:r>
      <w:r w:rsidRPr="00E95025">
        <w:rPr>
          <w:rFonts w:cs="Arial"/>
          <w:b/>
          <w:szCs w:val="21"/>
        </w:rPr>
        <w:t xml:space="preserve"> single code from the following list</w:t>
      </w:r>
      <w:r w:rsidRPr="006A6CF7">
        <w:rPr>
          <w:rFonts w:cs="Arial"/>
          <w:szCs w:val="2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F725D" w:rsidRPr="00C30B4C" w14:paraId="3CB79FD6" w14:textId="77777777" w:rsidTr="00387CB3">
        <w:tc>
          <w:tcPr>
            <w:tcW w:w="9067" w:type="dxa"/>
            <w:shd w:val="clear" w:color="auto" w:fill="auto"/>
          </w:tcPr>
          <w:p w14:paraId="3B76195C" w14:textId="77777777" w:rsidR="00EF725D" w:rsidRPr="00C30B4C" w:rsidRDefault="00EF725D" w:rsidP="00387CB3">
            <w:pPr>
              <w:keepNext/>
              <w:keepLines/>
              <w:spacing w:before="60" w:after="60"/>
              <w:rPr>
                <w:rFonts w:cs="Arial"/>
                <w:b/>
                <w:szCs w:val="21"/>
              </w:rPr>
            </w:pPr>
            <w:r w:rsidRPr="00C30B4C">
              <w:rPr>
                <w:rFonts w:cs="Arial"/>
                <w:b/>
                <w:szCs w:val="21"/>
              </w:rPr>
              <w:lastRenderedPageBreak/>
              <w:t>Single codes:</w:t>
            </w:r>
          </w:p>
        </w:tc>
      </w:tr>
      <w:tr w:rsidR="00EF725D" w:rsidRPr="00C30B4C" w14:paraId="006FD821" w14:textId="77777777" w:rsidTr="00387CB3">
        <w:tc>
          <w:tcPr>
            <w:tcW w:w="9067" w:type="dxa"/>
            <w:shd w:val="clear" w:color="auto" w:fill="auto"/>
          </w:tcPr>
          <w:p w14:paraId="6B7B9E2B" w14:textId="77777777" w:rsidR="00EF725D" w:rsidRPr="00C30B4C" w:rsidRDefault="00EF725D" w:rsidP="00387CB3">
            <w:pPr>
              <w:keepNext/>
              <w:keepLines/>
              <w:spacing w:before="60" w:after="60"/>
              <w:rPr>
                <w:szCs w:val="21"/>
              </w:rPr>
            </w:pPr>
            <w:r w:rsidRPr="00C30B4C">
              <w:rPr>
                <w:szCs w:val="21"/>
              </w:rPr>
              <w:t>1 first degree laceration/tear</w:t>
            </w:r>
          </w:p>
        </w:tc>
      </w:tr>
      <w:tr w:rsidR="00EF725D" w:rsidRPr="00C30B4C" w14:paraId="1E854FFB" w14:textId="77777777" w:rsidTr="00387CB3">
        <w:tc>
          <w:tcPr>
            <w:tcW w:w="9067" w:type="dxa"/>
            <w:shd w:val="clear" w:color="auto" w:fill="auto"/>
          </w:tcPr>
          <w:p w14:paraId="5DC30AE1" w14:textId="77777777" w:rsidR="00EF725D" w:rsidRPr="00C30B4C" w:rsidRDefault="00EF725D" w:rsidP="00387CB3">
            <w:pPr>
              <w:keepNext/>
              <w:keepLines/>
              <w:spacing w:before="60" w:after="60"/>
              <w:rPr>
                <w:szCs w:val="21"/>
              </w:rPr>
            </w:pPr>
            <w:r w:rsidRPr="00C30B4C">
              <w:rPr>
                <w:szCs w:val="21"/>
              </w:rPr>
              <w:t>2 second degree laceration/tear</w:t>
            </w:r>
          </w:p>
        </w:tc>
      </w:tr>
      <w:tr w:rsidR="00EF725D" w:rsidRPr="00C30B4C" w14:paraId="46E0E0DA" w14:textId="77777777" w:rsidTr="00387CB3">
        <w:tc>
          <w:tcPr>
            <w:tcW w:w="9067" w:type="dxa"/>
            <w:shd w:val="clear" w:color="auto" w:fill="auto"/>
          </w:tcPr>
          <w:p w14:paraId="7B5A00E2" w14:textId="77777777" w:rsidR="00EF725D" w:rsidRPr="00C30B4C" w:rsidRDefault="00EF725D" w:rsidP="00387CB3">
            <w:pPr>
              <w:keepNext/>
              <w:keepLines/>
              <w:spacing w:before="60" w:after="60"/>
              <w:rPr>
                <w:szCs w:val="21"/>
              </w:rPr>
            </w:pPr>
            <w:r w:rsidRPr="00C30B4C">
              <w:rPr>
                <w:szCs w:val="21"/>
              </w:rPr>
              <w:t>3 third degree laceration/tear</w:t>
            </w:r>
          </w:p>
        </w:tc>
      </w:tr>
      <w:tr w:rsidR="00EF725D" w:rsidRPr="00C30B4C" w14:paraId="08119E46" w14:textId="77777777" w:rsidTr="002E6F94">
        <w:tc>
          <w:tcPr>
            <w:tcW w:w="9067" w:type="dxa"/>
            <w:tcBorders>
              <w:bottom w:val="single" w:sz="4" w:space="0" w:color="auto"/>
            </w:tcBorders>
            <w:shd w:val="clear" w:color="auto" w:fill="auto"/>
          </w:tcPr>
          <w:p w14:paraId="3C1EE3B0" w14:textId="77777777" w:rsidR="00EF725D" w:rsidRPr="00C30B4C" w:rsidRDefault="00EF725D" w:rsidP="00387CB3">
            <w:pPr>
              <w:keepNext/>
              <w:keepLines/>
              <w:spacing w:before="60" w:after="60"/>
              <w:rPr>
                <w:szCs w:val="21"/>
              </w:rPr>
            </w:pPr>
            <w:r w:rsidRPr="00C30B4C">
              <w:rPr>
                <w:szCs w:val="21"/>
              </w:rPr>
              <w:t>4 fourth degree laceration/tear</w:t>
            </w:r>
          </w:p>
        </w:tc>
      </w:tr>
      <w:tr w:rsidR="00EF725D" w:rsidRPr="00C30B4C" w14:paraId="1CC41921" w14:textId="77777777" w:rsidTr="00387CB3">
        <w:tc>
          <w:tcPr>
            <w:tcW w:w="9067" w:type="dxa"/>
            <w:shd w:val="clear" w:color="auto" w:fill="auto"/>
          </w:tcPr>
          <w:p w14:paraId="26F193E9" w14:textId="77777777" w:rsidR="00EF725D" w:rsidRPr="00C30B4C" w:rsidRDefault="00EF725D" w:rsidP="00387CB3">
            <w:pPr>
              <w:keepNext/>
              <w:keepLines/>
              <w:spacing w:before="60" w:after="60"/>
              <w:rPr>
                <w:szCs w:val="21"/>
              </w:rPr>
            </w:pPr>
            <w:r w:rsidRPr="00DF7C30">
              <w:rPr>
                <w:rFonts w:cs="Arial"/>
                <w:szCs w:val="21"/>
                <w:highlight w:val="green"/>
              </w:rPr>
              <w:t>8 Other perineal laceration, rupture or tear</w:t>
            </w:r>
          </w:p>
        </w:tc>
      </w:tr>
    </w:tbl>
    <w:p w14:paraId="2A04C568" w14:textId="77777777" w:rsidR="00EF725D" w:rsidRDefault="00EF725D" w:rsidP="00EF725D">
      <w:pPr>
        <w:keepLines/>
        <w:spacing w:before="120"/>
        <w:rPr>
          <w:rFonts w:cs="Arial"/>
          <w:szCs w:val="21"/>
        </w:rPr>
      </w:pPr>
      <w:r w:rsidRPr="00E95025">
        <w:rPr>
          <w:rFonts w:cs="Arial"/>
          <w:b/>
          <w:szCs w:val="21"/>
        </w:rPr>
        <w:t>or up to three (3) codes from the following combinations of two, or three, codes: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95"/>
      </w:tblGrid>
      <w:tr w:rsidR="00EF725D" w:rsidRPr="0005770C" w14:paraId="27263359" w14:textId="77777777" w:rsidTr="00387CB3">
        <w:tc>
          <w:tcPr>
            <w:tcW w:w="9351" w:type="dxa"/>
            <w:gridSpan w:val="2"/>
            <w:shd w:val="clear" w:color="auto" w:fill="auto"/>
          </w:tcPr>
          <w:p w14:paraId="1415E606" w14:textId="77777777" w:rsidR="00EF725D" w:rsidRPr="0005770C" w:rsidRDefault="00EF725D" w:rsidP="00387CB3">
            <w:pPr>
              <w:keepNext/>
              <w:keepLines/>
              <w:spacing w:before="60" w:after="60"/>
              <w:rPr>
                <w:rFonts w:cs="Arial"/>
                <w:b/>
                <w:szCs w:val="21"/>
              </w:rPr>
            </w:pPr>
            <w:r w:rsidRPr="0005770C">
              <w:rPr>
                <w:rFonts w:cs="Arial"/>
                <w:b/>
                <w:szCs w:val="21"/>
              </w:rPr>
              <w:t>Two-code combinations:</w:t>
            </w:r>
          </w:p>
        </w:tc>
      </w:tr>
      <w:tr w:rsidR="00EF725D" w:rsidRPr="0005770C" w14:paraId="7AE02196" w14:textId="77777777" w:rsidTr="00387CB3">
        <w:tc>
          <w:tcPr>
            <w:tcW w:w="3256" w:type="dxa"/>
            <w:shd w:val="clear" w:color="auto" w:fill="auto"/>
          </w:tcPr>
          <w:p w14:paraId="7F8C9586" w14:textId="77777777" w:rsidR="00EF725D" w:rsidRPr="0005770C" w:rsidRDefault="00EF725D" w:rsidP="00387CB3">
            <w:pPr>
              <w:keepNext/>
              <w:keepLines/>
              <w:spacing w:before="60" w:after="60"/>
              <w:rPr>
                <w:szCs w:val="21"/>
              </w:rPr>
            </w:pPr>
            <w:r w:rsidRPr="0005770C">
              <w:rPr>
                <w:szCs w:val="21"/>
              </w:rPr>
              <w:t>1 First degree laceration/tear</w:t>
            </w:r>
          </w:p>
        </w:tc>
        <w:tc>
          <w:tcPr>
            <w:tcW w:w="6095" w:type="dxa"/>
            <w:shd w:val="clear" w:color="auto" w:fill="auto"/>
          </w:tcPr>
          <w:p w14:paraId="4F513EB9" w14:textId="77777777" w:rsidR="00EF725D" w:rsidRPr="0005770C" w:rsidRDefault="00EF725D" w:rsidP="006538D7">
            <w:pPr>
              <w:keepNext/>
              <w:keepLines/>
              <w:numPr>
                <w:ilvl w:val="0"/>
                <w:numId w:val="20"/>
              </w:numPr>
              <w:spacing w:before="60" w:after="60" w:line="240" w:lineRule="auto"/>
              <w:ind w:left="538" w:hanging="426"/>
              <w:rPr>
                <w:rFonts w:cs="Arial"/>
                <w:szCs w:val="21"/>
              </w:rPr>
            </w:pPr>
            <w:r w:rsidRPr="0005770C">
              <w:rPr>
                <w:rFonts w:cs="Arial"/>
                <w:szCs w:val="21"/>
              </w:rPr>
              <w:t>5 Labial/clitoral laceration/tear</w:t>
            </w:r>
          </w:p>
        </w:tc>
      </w:tr>
      <w:tr w:rsidR="00EF725D" w:rsidRPr="0005770C" w14:paraId="7CFECFF2" w14:textId="77777777" w:rsidTr="00387CB3">
        <w:tc>
          <w:tcPr>
            <w:tcW w:w="3256" w:type="dxa"/>
            <w:shd w:val="clear" w:color="auto" w:fill="auto"/>
          </w:tcPr>
          <w:p w14:paraId="0375644B" w14:textId="77777777" w:rsidR="00EF725D" w:rsidRPr="0005770C" w:rsidRDefault="00EF725D" w:rsidP="00387CB3">
            <w:pPr>
              <w:keepNext/>
              <w:keepLines/>
              <w:spacing w:before="60" w:after="60"/>
              <w:rPr>
                <w:szCs w:val="21"/>
              </w:rPr>
            </w:pPr>
            <w:r w:rsidRPr="0005770C">
              <w:rPr>
                <w:szCs w:val="21"/>
              </w:rPr>
              <w:t>1 First degree laceration/tear</w:t>
            </w:r>
          </w:p>
        </w:tc>
        <w:tc>
          <w:tcPr>
            <w:tcW w:w="6095" w:type="dxa"/>
            <w:shd w:val="clear" w:color="auto" w:fill="auto"/>
          </w:tcPr>
          <w:p w14:paraId="49953AD5" w14:textId="77777777" w:rsidR="00EF725D" w:rsidRPr="0005770C" w:rsidRDefault="00EF725D" w:rsidP="006538D7">
            <w:pPr>
              <w:keepNext/>
              <w:keepLines/>
              <w:numPr>
                <w:ilvl w:val="0"/>
                <w:numId w:val="20"/>
              </w:numPr>
              <w:spacing w:before="60" w:after="60" w:line="240" w:lineRule="auto"/>
              <w:ind w:left="538" w:hanging="426"/>
              <w:rPr>
                <w:rFonts w:cs="Arial"/>
                <w:szCs w:val="21"/>
              </w:rPr>
            </w:pPr>
            <w:r w:rsidRPr="0005770C">
              <w:rPr>
                <w:rFonts w:cs="Arial"/>
                <w:szCs w:val="21"/>
              </w:rPr>
              <w:t>6 Vaginal wall laceration/tear</w:t>
            </w:r>
          </w:p>
        </w:tc>
      </w:tr>
      <w:tr w:rsidR="00EF725D" w:rsidRPr="00DA534B" w14:paraId="228BABE6" w14:textId="77777777" w:rsidTr="00387CB3">
        <w:tc>
          <w:tcPr>
            <w:tcW w:w="3256" w:type="dxa"/>
            <w:shd w:val="clear" w:color="auto" w:fill="auto"/>
          </w:tcPr>
          <w:p w14:paraId="567C7D8F" w14:textId="77777777" w:rsidR="00EF725D" w:rsidRPr="00DA534B" w:rsidRDefault="00EF725D" w:rsidP="00387CB3">
            <w:pPr>
              <w:keepNext/>
              <w:keepLines/>
              <w:spacing w:before="60" w:after="60"/>
              <w:rPr>
                <w:szCs w:val="21"/>
              </w:rPr>
            </w:pPr>
            <w:r w:rsidRPr="00DA534B">
              <w:rPr>
                <w:szCs w:val="21"/>
              </w:rPr>
              <w:t>1 First degree laceration/tear</w:t>
            </w:r>
          </w:p>
        </w:tc>
        <w:tc>
          <w:tcPr>
            <w:tcW w:w="6095" w:type="dxa"/>
            <w:shd w:val="clear" w:color="auto" w:fill="auto"/>
          </w:tcPr>
          <w:p w14:paraId="00E9C087" w14:textId="77777777" w:rsidR="00EF725D" w:rsidRPr="00DA534B" w:rsidRDefault="00EF725D" w:rsidP="006538D7">
            <w:pPr>
              <w:keepNext/>
              <w:keepLines/>
              <w:numPr>
                <w:ilvl w:val="0"/>
                <w:numId w:val="20"/>
              </w:numPr>
              <w:spacing w:before="60" w:after="60" w:line="240" w:lineRule="auto"/>
              <w:ind w:left="538" w:hanging="426"/>
              <w:rPr>
                <w:rFonts w:cs="Arial"/>
                <w:szCs w:val="21"/>
              </w:rPr>
            </w:pPr>
            <w:r w:rsidRPr="00DA534B">
              <w:rPr>
                <w:rFonts w:cs="Arial"/>
                <w:szCs w:val="21"/>
              </w:rPr>
              <w:t>7 Cervical laceration/tear</w:t>
            </w:r>
          </w:p>
        </w:tc>
      </w:tr>
    </w:tbl>
    <w:p w14:paraId="634E5A84" w14:textId="77777777" w:rsidR="00EF725D" w:rsidRDefault="00EF725D" w:rsidP="00EF725D">
      <w:r w:rsidRPr="00DA534B">
        <w:t>(business rule table continues over page)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95"/>
      </w:tblGrid>
      <w:tr w:rsidR="00EF725D" w:rsidRPr="00DA534B" w14:paraId="49EEE8A5" w14:textId="77777777" w:rsidTr="00387CB3">
        <w:tc>
          <w:tcPr>
            <w:tcW w:w="9351" w:type="dxa"/>
            <w:gridSpan w:val="2"/>
            <w:shd w:val="clear" w:color="auto" w:fill="auto"/>
          </w:tcPr>
          <w:p w14:paraId="4528D136" w14:textId="77777777" w:rsidR="00EF725D" w:rsidRPr="004228D9" w:rsidRDefault="00EF725D" w:rsidP="00387CB3">
            <w:pPr>
              <w:keepNext/>
              <w:keepLines/>
              <w:spacing w:before="60" w:after="60" w:line="240" w:lineRule="auto"/>
              <w:rPr>
                <w:rFonts w:cs="Arial"/>
                <w:strike/>
                <w:szCs w:val="21"/>
              </w:rPr>
            </w:pPr>
            <w:r w:rsidRPr="0005770C">
              <w:rPr>
                <w:rFonts w:cs="Arial"/>
                <w:b/>
                <w:szCs w:val="21"/>
              </w:rPr>
              <w:lastRenderedPageBreak/>
              <w:t>Two-code combinations</w:t>
            </w:r>
            <w:r>
              <w:rPr>
                <w:rFonts w:cs="Arial"/>
                <w:b/>
                <w:szCs w:val="21"/>
              </w:rPr>
              <w:t xml:space="preserve"> (continued)</w:t>
            </w:r>
            <w:r w:rsidRPr="0005770C">
              <w:rPr>
                <w:rFonts w:cs="Arial"/>
                <w:b/>
                <w:szCs w:val="21"/>
              </w:rPr>
              <w:t>:</w:t>
            </w:r>
          </w:p>
        </w:tc>
      </w:tr>
      <w:tr w:rsidR="00EF725D" w:rsidRPr="00DA534B" w14:paraId="7C9C9788" w14:textId="77777777" w:rsidTr="00387CB3">
        <w:tc>
          <w:tcPr>
            <w:tcW w:w="3256" w:type="dxa"/>
            <w:shd w:val="clear" w:color="auto" w:fill="auto"/>
          </w:tcPr>
          <w:p w14:paraId="6D5FEE96" w14:textId="77777777" w:rsidR="00EF725D" w:rsidRPr="004228D9" w:rsidRDefault="00EF725D" w:rsidP="00387CB3">
            <w:pPr>
              <w:keepNext/>
              <w:keepLines/>
              <w:spacing w:before="60" w:after="60"/>
              <w:rPr>
                <w:strike/>
                <w:szCs w:val="21"/>
              </w:rPr>
            </w:pPr>
            <w:r w:rsidRPr="004228D9">
              <w:rPr>
                <w:strike/>
                <w:szCs w:val="21"/>
              </w:rPr>
              <w:t>1 First degree laceration/tear</w:t>
            </w:r>
          </w:p>
        </w:tc>
        <w:tc>
          <w:tcPr>
            <w:tcW w:w="6095" w:type="dxa"/>
            <w:shd w:val="clear" w:color="auto" w:fill="auto"/>
          </w:tcPr>
          <w:p w14:paraId="1450D8DF" w14:textId="77777777" w:rsidR="00EF725D" w:rsidRPr="004228D9" w:rsidRDefault="00EF725D" w:rsidP="006538D7">
            <w:pPr>
              <w:keepNext/>
              <w:keepLines/>
              <w:numPr>
                <w:ilvl w:val="0"/>
                <w:numId w:val="20"/>
              </w:numPr>
              <w:spacing w:before="60" w:after="60" w:line="240" w:lineRule="auto"/>
              <w:ind w:left="538" w:hanging="426"/>
              <w:rPr>
                <w:rFonts w:cs="Arial"/>
                <w:strike/>
                <w:szCs w:val="21"/>
              </w:rPr>
            </w:pPr>
            <w:r w:rsidRPr="004228D9">
              <w:rPr>
                <w:rFonts w:cs="Arial"/>
                <w:strike/>
                <w:szCs w:val="21"/>
              </w:rPr>
              <w:t>8 Other perineal laceration, rupture or tear</w:t>
            </w:r>
          </w:p>
        </w:tc>
      </w:tr>
      <w:tr w:rsidR="00EF725D" w:rsidRPr="00DA534B" w14:paraId="2E0136E2" w14:textId="77777777" w:rsidTr="00387CB3">
        <w:tc>
          <w:tcPr>
            <w:tcW w:w="3256" w:type="dxa"/>
            <w:shd w:val="clear" w:color="auto" w:fill="auto"/>
          </w:tcPr>
          <w:p w14:paraId="1E6E4946" w14:textId="77777777" w:rsidR="00EF725D" w:rsidRPr="004228D9" w:rsidRDefault="00EF725D" w:rsidP="00387CB3">
            <w:pPr>
              <w:keepNext/>
              <w:keepLines/>
              <w:spacing w:before="60" w:after="60"/>
              <w:rPr>
                <w:szCs w:val="21"/>
              </w:rPr>
            </w:pPr>
            <w:r w:rsidRPr="004228D9">
              <w:rPr>
                <w:szCs w:val="21"/>
              </w:rPr>
              <w:t>1 First degree laceration/tear</w:t>
            </w:r>
          </w:p>
        </w:tc>
        <w:tc>
          <w:tcPr>
            <w:tcW w:w="6095" w:type="dxa"/>
            <w:shd w:val="clear" w:color="auto" w:fill="auto"/>
          </w:tcPr>
          <w:p w14:paraId="07FDC87E" w14:textId="77777777" w:rsidR="00EF725D" w:rsidRPr="004228D9" w:rsidRDefault="00EF725D" w:rsidP="006538D7">
            <w:pPr>
              <w:keepNext/>
              <w:keepLines/>
              <w:numPr>
                <w:ilvl w:val="0"/>
                <w:numId w:val="20"/>
              </w:numPr>
              <w:spacing w:before="60" w:after="60" w:line="240" w:lineRule="auto"/>
              <w:ind w:left="538" w:hanging="426"/>
              <w:rPr>
                <w:rFonts w:cs="Arial"/>
                <w:szCs w:val="21"/>
              </w:rPr>
            </w:pPr>
            <w:r w:rsidRPr="004228D9">
              <w:rPr>
                <w:rFonts w:cs="Arial"/>
                <w:szCs w:val="21"/>
              </w:rPr>
              <w:t>0 Laceration, rupture or tear of other genital tract location</w:t>
            </w:r>
          </w:p>
        </w:tc>
      </w:tr>
      <w:tr w:rsidR="00EF725D" w:rsidRPr="00DA534B" w14:paraId="1776CC9E" w14:textId="77777777" w:rsidTr="00387CB3">
        <w:tc>
          <w:tcPr>
            <w:tcW w:w="3256" w:type="dxa"/>
            <w:shd w:val="clear" w:color="auto" w:fill="auto"/>
          </w:tcPr>
          <w:p w14:paraId="7FA33CE9" w14:textId="77777777" w:rsidR="00EF725D" w:rsidRPr="004228D9" w:rsidRDefault="00EF725D" w:rsidP="00387CB3">
            <w:pPr>
              <w:keepNext/>
              <w:keepLines/>
              <w:spacing w:before="60" w:after="60"/>
              <w:rPr>
                <w:szCs w:val="21"/>
              </w:rPr>
            </w:pPr>
            <w:r w:rsidRPr="004228D9">
              <w:rPr>
                <w:szCs w:val="21"/>
              </w:rPr>
              <w:t>2 Second degree laceration/tear</w:t>
            </w:r>
          </w:p>
        </w:tc>
        <w:tc>
          <w:tcPr>
            <w:tcW w:w="6095" w:type="dxa"/>
            <w:shd w:val="clear" w:color="auto" w:fill="auto"/>
          </w:tcPr>
          <w:p w14:paraId="3464BB6B" w14:textId="77777777" w:rsidR="00EF725D" w:rsidRPr="004228D9" w:rsidRDefault="00EF725D" w:rsidP="006538D7">
            <w:pPr>
              <w:keepNext/>
              <w:keepLines/>
              <w:numPr>
                <w:ilvl w:val="0"/>
                <w:numId w:val="20"/>
              </w:numPr>
              <w:spacing w:before="60" w:after="60" w:line="240" w:lineRule="auto"/>
              <w:ind w:left="538" w:hanging="426"/>
              <w:rPr>
                <w:rFonts w:cs="Arial"/>
                <w:szCs w:val="21"/>
              </w:rPr>
            </w:pPr>
            <w:r w:rsidRPr="004228D9">
              <w:rPr>
                <w:rFonts w:cs="Arial"/>
                <w:szCs w:val="21"/>
              </w:rPr>
              <w:t>5 Labial/clitoral laceration/tear</w:t>
            </w:r>
          </w:p>
        </w:tc>
      </w:tr>
      <w:tr w:rsidR="00EF725D" w:rsidRPr="00DA534B" w14:paraId="2012365E" w14:textId="77777777" w:rsidTr="00387CB3">
        <w:tc>
          <w:tcPr>
            <w:tcW w:w="3256" w:type="dxa"/>
            <w:shd w:val="clear" w:color="auto" w:fill="auto"/>
          </w:tcPr>
          <w:p w14:paraId="43948D95" w14:textId="77777777" w:rsidR="00EF725D" w:rsidRPr="004228D9" w:rsidRDefault="00EF725D" w:rsidP="00387CB3">
            <w:pPr>
              <w:keepNext/>
              <w:keepLines/>
              <w:spacing w:before="60" w:after="60"/>
              <w:rPr>
                <w:szCs w:val="21"/>
              </w:rPr>
            </w:pPr>
            <w:r w:rsidRPr="004228D9">
              <w:rPr>
                <w:szCs w:val="21"/>
              </w:rPr>
              <w:t>2 Second degree laceration/tear</w:t>
            </w:r>
          </w:p>
        </w:tc>
        <w:tc>
          <w:tcPr>
            <w:tcW w:w="6095" w:type="dxa"/>
            <w:shd w:val="clear" w:color="auto" w:fill="auto"/>
          </w:tcPr>
          <w:p w14:paraId="35087235" w14:textId="77777777" w:rsidR="00EF725D" w:rsidRPr="004228D9" w:rsidRDefault="00EF725D" w:rsidP="006538D7">
            <w:pPr>
              <w:keepNext/>
              <w:keepLines/>
              <w:numPr>
                <w:ilvl w:val="0"/>
                <w:numId w:val="20"/>
              </w:numPr>
              <w:spacing w:before="60" w:after="60" w:line="240" w:lineRule="auto"/>
              <w:ind w:left="538" w:hanging="426"/>
              <w:rPr>
                <w:rFonts w:cs="Arial"/>
                <w:szCs w:val="21"/>
              </w:rPr>
            </w:pPr>
            <w:r w:rsidRPr="004228D9">
              <w:rPr>
                <w:rFonts w:cs="Arial"/>
                <w:szCs w:val="21"/>
              </w:rPr>
              <w:t>6 Vaginal wall laceration/tear</w:t>
            </w:r>
          </w:p>
        </w:tc>
      </w:tr>
      <w:tr w:rsidR="00EF725D" w:rsidRPr="00DA534B" w14:paraId="4ADC58AA" w14:textId="77777777" w:rsidTr="00387CB3">
        <w:tc>
          <w:tcPr>
            <w:tcW w:w="3256" w:type="dxa"/>
            <w:shd w:val="clear" w:color="auto" w:fill="auto"/>
          </w:tcPr>
          <w:p w14:paraId="75BC8930" w14:textId="77777777" w:rsidR="00EF725D" w:rsidRPr="004228D9" w:rsidRDefault="00EF725D" w:rsidP="00387CB3">
            <w:pPr>
              <w:keepNext/>
              <w:keepLines/>
              <w:spacing w:before="60" w:after="60"/>
              <w:rPr>
                <w:szCs w:val="21"/>
              </w:rPr>
            </w:pPr>
            <w:r w:rsidRPr="004228D9">
              <w:rPr>
                <w:szCs w:val="21"/>
              </w:rPr>
              <w:t>2 Second degree laceration/tear</w:t>
            </w:r>
          </w:p>
        </w:tc>
        <w:tc>
          <w:tcPr>
            <w:tcW w:w="6095" w:type="dxa"/>
            <w:shd w:val="clear" w:color="auto" w:fill="auto"/>
          </w:tcPr>
          <w:p w14:paraId="5CE7FCDC" w14:textId="77777777" w:rsidR="00EF725D" w:rsidRPr="004228D9" w:rsidRDefault="00EF725D" w:rsidP="006538D7">
            <w:pPr>
              <w:keepNext/>
              <w:keepLines/>
              <w:numPr>
                <w:ilvl w:val="0"/>
                <w:numId w:val="20"/>
              </w:numPr>
              <w:spacing w:before="60" w:after="60" w:line="240" w:lineRule="auto"/>
              <w:ind w:left="538" w:hanging="426"/>
              <w:rPr>
                <w:rFonts w:cs="Arial"/>
                <w:szCs w:val="21"/>
              </w:rPr>
            </w:pPr>
            <w:r w:rsidRPr="004228D9">
              <w:rPr>
                <w:rFonts w:cs="Arial"/>
                <w:szCs w:val="21"/>
              </w:rPr>
              <w:t>7 Cervical laceration/tear</w:t>
            </w:r>
          </w:p>
        </w:tc>
      </w:tr>
      <w:tr w:rsidR="00EF725D" w:rsidRPr="00DA534B" w14:paraId="012F1AA1" w14:textId="77777777" w:rsidTr="00387CB3">
        <w:tc>
          <w:tcPr>
            <w:tcW w:w="3256" w:type="dxa"/>
            <w:shd w:val="clear" w:color="auto" w:fill="auto"/>
          </w:tcPr>
          <w:p w14:paraId="02425C4F" w14:textId="77777777" w:rsidR="00EF725D" w:rsidRPr="004228D9" w:rsidRDefault="00EF725D" w:rsidP="00387CB3">
            <w:pPr>
              <w:keepNext/>
              <w:keepLines/>
              <w:spacing w:before="60" w:after="60"/>
              <w:rPr>
                <w:strike/>
                <w:szCs w:val="21"/>
              </w:rPr>
            </w:pPr>
            <w:r w:rsidRPr="004228D9">
              <w:rPr>
                <w:strike/>
                <w:szCs w:val="21"/>
              </w:rPr>
              <w:t>2 Second degree laceration/tear</w:t>
            </w:r>
          </w:p>
        </w:tc>
        <w:tc>
          <w:tcPr>
            <w:tcW w:w="6095" w:type="dxa"/>
            <w:shd w:val="clear" w:color="auto" w:fill="auto"/>
          </w:tcPr>
          <w:p w14:paraId="46DC016A" w14:textId="77777777" w:rsidR="00EF725D" w:rsidRPr="004228D9" w:rsidRDefault="00EF725D" w:rsidP="006538D7">
            <w:pPr>
              <w:keepNext/>
              <w:keepLines/>
              <w:numPr>
                <w:ilvl w:val="0"/>
                <w:numId w:val="20"/>
              </w:numPr>
              <w:spacing w:before="60" w:after="60" w:line="240" w:lineRule="auto"/>
              <w:ind w:left="538" w:hanging="426"/>
              <w:rPr>
                <w:rFonts w:cs="Arial"/>
                <w:strike/>
                <w:szCs w:val="21"/>
              </w:rPr>
            </w:pPr>
            <w:r w:rsidRPr="004228D9">
              <w:rPr>
                <w:rFonts w:cs="Arial"/>
                <w:strike/>
                <w:szCs w:val="21"/>
              </w:rPr>
              <w:t>8 Other perineal laceration, rupture or tear</w:t>
            </w:r>
          </w:p>
        </w:tc>
      </w:tr>
      <w:tr w:rsidR="00EF725D" w:rsidRPr="00DA534B" w14:paraId="2EC39DB9" w14:textId="77777777" w:rsidTr="00387CB3">
        <w:tc>
          <w:tcPr>
            <w:tcW w:w="3256" w:type="dxa"/>
            <w:shd w:val="clear" w:color="auto" w:fill="auto"/>
          </w:tcPr>
          <w:p w14:paraId="071D31D0" w14:textId="77777777" w:rsidR="00EF725D" w:rsidRPr="004228D9" w:rsidRDefault="00EF725D" w:rsidP="00387CB3">
            <w:pPr>
              <w:keepNext/>
              <w:keepLines/>
              <w:spacing w:before="60" w:after="60"/>
              <w:rPr>
                <w:szCs w:val="21"/>
              </w:rPr>
            </w:pPr>
            <w:r w:rsidRPr="004228D9">
              <w:rPr>
                <w:szCs w:val="21"/>
              </w:rPr>
              <w:t>2 Second degree laceration/tear</w:t>
            </w:r>
          </w:p>
        </w:tc>
        <w:tc>
          <w:tcPr>
            <w:tcW w:w="6095" w:type="dxa"/>
            <w:shd w:val="clear" w:color="auto" w:fill="auto"/>
          </w:tcPr>
          <w:p w14:paraId="060CA932" w14:textId="77777777" w:rsidR="00EF725D" w:rsidRPr="004228D9" w:rsidRDefault="00EF725D" w:rsidP="006538D7">
            <w:pPr>
              <w:keepNext/>
              <w:keepLines/>
              <w:numPr>
                <w:ilvl w:val="0"/>
                <w:numId w:val="20"/>
              </w:numPr>
              <w:spacing w:before="60" w:after="60" w:line="240" w:lineRule="auto"/>
              <w:ind w:left="538" w:hanging="426"/>
              <w:rPr>
                <w:rFonts w:cs="Arial"/>
                <w:szCs w:val="21"/>
              </w:rPr>
            </w:pPr>
            <w:r w:rsidRPr="004228D9">
              <w:rPr>
                <w:rFonts w:cs="Arial"/>
                <w:szCs w:val="21"/>
              </w:rPr>
              <w:t>0 Laceration, rupture or tear of other genital tract location</w:t>
            </w:r>
          </w:p>
        </w:tc>
      </w:tr>
      <w:tr w:rsidR="00EF725D" w:rsidRPr="00DA534B" w14:paraId="5E86E7F7" w14:textId="77777777" w:rsidTr="00387CB3">
        <w:tc>
          <w:tcPr>
            <w:tcW w:w="3256" w:type="dxa"/>
            <w:shd w:val="clear" w:color="auto" w:fill="auto"/>
          </w:tcPr>
          <w:p w14:paraId="21868708" w14:textId="77777777" w:rsidR="00EF725D" w:rsidRPr="004228D9" w:rsidRDefault="00EF725D" w:rsidP="00387CB3">
            <w:pPr>
              <w:keepNext/>
              <w:keepLines/>
              <w:spacing w:before="60" w:after="60"/>
              <w:rPr>
                <w:szCs w:val="21"/>
              </w:rPr>
            </w:pPr>
            <w:r w:rsidRPr="004228D9">
              <w:rPr>
                <w:szCs w:val="21"/>
              </w:rPr>
              <w:t>3 Third degree laceration/tear</w:t>
            </w:r>
          </w:p>
        </w:tc>
        <w:tc>
          <w:tcPr>
            <w:tcW w:w="6095" w:type="dxa"/>
            <w:shd w:val="clear" w:color="auto" w:fill="auto"/>
          </w:tcPr>
          <w:p w14:paraId="40F6FE4F" w14:textId="77777777" w:rsidR="00EF725D" w:rsidRPr="004228D9" w:rsidRDefault="00EF725D" w:rsidP="006538D7">
            <w:pPr>
              <w:keepNext/>
              <w:keepLines/>
              <w:numPr>
                <w:ilvl w:val="0"/>
                <w:numId w:val="20"/>
              </w:numPr>
              <w:spacing w:before="60" w:after="60" w:line="240" w:lineRule="auto"/>
              <w:ind w:left="538" w:hanging="426"/>
              <w:rPr>
                <w:rFonts w:cs="Arial"/>
                <w:szCs w:val="21"/>
              </w:rPr>
            </w:pPr>
            <w:r w:rsidRPr="004228D9">
              <w:rPr>
                <w:rFonts w:cs="Arial"/>
                <w:szCs w:val="21"/>
              </w:rPr>
              <w:t>5 Labial/clitoral laceration/tear</w:t>
            </w:r>
          </w:p>
        </w:tc>
      </w:tr>
      <w:tr w:rsidR="00EF725D" w:rsidRPr="00DA534B" w14:paraId="40D221E1" w14:textId="77777777" w:rsidTr="00387CB3">
        <w:tc>
          <w:tcPr>
            <w:tcW w:w="3256" w:type="dxa"/>
            <w:shd w:val="clear" w:color="auto" w:fill="auto"/>
          </w:tcPr>
          <w:p w14:paraId="787DC6FE" w14:textId="77777777" w:rsidR="00EF725D" w:rsidRPr="004228D9" w:rsidRDefault="00EF725D" w:rsidP="00387CB3">
            <w:pPr>
              <w:keepNext/>
              <w:keepLines/>
              <w:spacing w:before="60" w:after="60"/>
              <w:rPr>
                <w:szCs w:val="21"/>
              </w:rPr>
            </w:pPr>
            <w:r w:rsidRPr="004228D9">
              <w:rPr>
                <w:szCs w:val="21"/>
              </w:rPr>
              <w:t>3 Third degree laceration/tear</w:t>
            </w:r>
          </w:p>
        </w:tc>
        <w:tc>
          <w:tcPr>
            <w:tcW w:w="6095" w:type="dxa"/>
            <w:shd w:val="clear" w:color="auto" w:fill="auto"/>
          </w:tcPr>
          <w:p w14:paraId="0C47FD6E" w14:textId="77777777" w:rsidR="00EF725D" w:rsidRPr="004228D9" w:rsidRDefault="00EF725D" w:rsidP="006538D7">
            <w:pPr>
              <w:keepNext/>
              <w:keepLines/>
              <w:numPr>
                <w:ilvl w:val="0"/>
                <w:numId w:val="20"/>
              </w:numPr>
              <w:spacing w:before="60" w:after="60" w:line="240" w:lineRule="auto"/>
              <w:ind w:left="538" w:hanging="426"/>
              <w:rPr>
                <w:rFonts w:cs="Arial"/>
                <w:szCs w:val="21"/>
              </w:rPr>
            </w:pPr>
            <w:r w:rsidRPr="004228D9">
              <w:rPr>
                <w:rFonts w:cs="Arial"/>
                <w:szCs w:val="21"/>
              </w:rPr>
              <w:t>6 Vaginal wall laceration/tear</w:t>
            </w:r>
          </w:p>
        </w:tc>
      </w:tr>
      <w:tr w:rsidR="00EF725D" w:rsidRPr="00DA534B" w14:paraId="413EAF56" w14:textId="77777777" w:rsidTr="00387CB3">
        <w:tc>
          <w:tcPr>
            <w:tcW w:w="3256" w:type="dxa"/>
            <w:shd w:val="clear" w:color="auto" w:fill="auto"/>
          </w:tcPr>
          <w:p w14:paraId="586A8210" w14:textId="77777777" w:rsidR="00EF725D" w:rsidRPr="004228D9" w:rsidRDefault="00EF725D" w:rsidP="00387CB3">
            <w:pPr>
              <w:keepNext/>
              <w:keepLines/>
              <w:spacing w:before="60" w:after="60"/>
              <w:rPr>
                <w:szCs w:val="21"/>
              </w:rPr>
            </w:pPr>
            <w:r w:rsidRPr="004228D9">
              <w:rPr>
                <w:szCs w:val="21"/>
              </w:rPr>
              <w:t>3 Third degree laceration/tear</w:t>
            </w:r>
          </w:p>
        </w:tc>
        <w:tc>
          <w:tcPr>
            <w:tcW w:w="6095" w:type="dxa"/>
            <w:shd w:val="clear" w:color="auto" w:fill="auto"/>
          </w:tcPr>
          <w:p w14:paraId="090C8B0A" w14:textId="77777777" w:rsidR="00EF725D" w:rsidRPr="004228D9" w:rsidRDefault="00EF725D" w:rsidP="006538D7">
            <w:pPr>
              <w:keepNext/>
              <w:keepLines/>
              <w:numPr>
                <w:ilvl w:val="0"/>
                <w:numId w:val="20"/>
              </w:numPr>
              <w:spacing w:before="60" w:after="60" w:line="240" w:lineRule="auto"/>
              <w:ind w:left="538" w:hanging="426"/>
              <w:rPr>
                <w:rFonts w:cs="Arial"/>
                <w:szCs w:val="21"/>
              </w:rPr>
            </w:pPr>
            <w:r w:rsidRPr="004228D9">
              <w:rPr>
                <w:rFonts w:cs="Arial"/>
                <w:szCs w:val="21"/>
              </w:rPr>
              <w:t>7 Cervical laceration/tear</w:t>
            </w:r>
          </w:p>
        </w:tc>
      </w:tr>
      <w:tr w:rsidR="00EF725D" w:rsidRPr="00DA534B" w14:paraId="3A98FEA5" w14:textId="77777777" w:rsidTr="00387CB3">
        <w:tc>
          <w:tcPr>
            <w:tcW w:w="3256" w:type="dxa"/>
            <w:shd w:val="clear" w:color="auto" w:fill="auto"/>
          </w:tcPr>
          <w:p w14:paraId="1CD952A2" w14:textId="77777777" w:rsidR="00EF725D" w:rsidRPr="004228D9" w:rsidRDefault="00EF725D" w:rsidP="00387CB3">
            <w:pPr>
              <w:keepNext/>
              <w:keepLines/>
              <w:spacing w:before="60" w:after="60"/>
              <w:rPr>
                <w:strike/>
                <w:szCs w:val="21"/>
              </w:rPr>
            </w:pPr>
            <w:r w:rsidRPr="004228D9">
              <w:rPr>
                <w:strike/>
                <w:szCs w:val="21"/>
              </w:rPr>
              <w:t>3 Third degree laceration/tear</w:t>
            </w:r>
          </w:p>
        </w:tc>
        <w:tc>
          <w:tcPr>
            <w:tcW w:w="6095" w:type="dxa"/>
            <w:shd w:val="clear" w:color="auto" w:fill="auto"/>
          </w:tcPr>
          <w:p w14:paraId="5843C2E7" w14:textId="77777777" w:rsidR="00EF725D" w:rsidRPr="004228D9" w:rsidRDefault="00EF725D" w:rsidP="006538D7">
            <w:pPr>
              <w:keepNext/>
              <w:keepLines/>
              <w:numPr>
                <w:ilvl w:val="0"/>
                <w:numId w:val="20"/>
              </w:numPr>
              <w:spacing w:before="60" w:after="60" w:line="240" w:lineRule="auto"/>
              <w:ind w:left="538" w:hanging="426"/>
              <w:rPr>
                <w:rFonts w:cs="Arial"/>
                <w:strike/>
                <w:szCs w:val="21"/>
              </w:rPr>
            </w:pPr>
            <w:r w:rsidRPr="004228D9">
              <w:rPr>
                <w:rFonts w:cs="Arial"/>
                <w:strike/>
                <w:szCs w:val="21"/>
              </w:rPr>
              <w:t>8 Other perineal laceration, rupture or tear</w:t>
            </w:r>
          </w:p>
        </w:tc>
      </w:tr>
      <w:tr w:rsidR="00EF725D" w:rsidRPr="00DA534B" w14:paraId="0A356745" w14:textId="77777777" w:rsidTr="00387CB3">
        <w:tc>
          <w:tcPr>
            <w:tcW w:w="3256" w:type="dxa"/>
            <w:shd w:val="clear" w:color="auto" w:fill="auto"/>
          </w:tcPr>
          <w:p w14:paraId="1A6DDAE8" w14:textId="77777777" w:rsidR="00EF725D" w:rsidRPr="004228D9" w:rsidRDefault="00EF725D" w:rsidP="00387CB3">
            <w:pPr>
              <w:keepNext/>
              <w:keepLines/>
              <w:spacing w:before="60" w:after="60"/>
              <w:rPr>
                <w:szCs w:val="21"/>
              </w:rPr>
            </w:pPr>
            <w:r w:rsidRPr="004228D9">
              <w:rPr>
                <w:szCs w:val="21"/>
              </w:rPr>
              <w:t>3 Third degree laceration/tear</w:t>
            </w:r>
          </w:p>
        </w:tc>
        <w:tc>
          <w:tcPr>
            <w:tcW w:w="6095" w:type="dxa"/>
            <w:shd w:val="clear" w:color="auto" w:fill="auto"/>
          </w:tcPr>
          <w:p w14:paraId="0373BD64" w14:textId="77777777" w:rsidR="00EF725D" w:rsidRPr="004228D9" w:rsidRDefault="00EF725D" w:rsidP="006538D7">
            <w:pPr>
              <w:keepNext/>
              <w:keepLines/>
              <w:numPr>
                <w:ilvl w:val="0"/>
                <w:numId w:val="20"/>
              </w:numPr>
              <w:spacing w:before="60" w:after="60" w:line="240" w:lineRule="auto"/>
              <w:ind w:left="538" w:hanging="426"/>
              <w:rPr>
                <w:rFonts w:cs="Arial"/>
                <w:szCs w:val="21"/>
              </w:rPr>
            </w:pPr>
            <w:r w:rsidRPr="004228D9">
              <w:rPr>
                <w:rFonts w:cs="Arial"/>
                <w:szCs w:val="21"/>
              </w:rPr>
              <w:t>0 Laceration, rupture or tear of other genital tract location</w:t>
            </w:r>
          </w:p>
        </w:tc>
      </w:tr>
      <w:tr w:rsidR="00EF725D" w:rsidRPr="00DA534B" w14:paraId="0CEB5EC3" w14:textId="77777777" w:rsidTr="00387CB3">
        <w:tc>
          <w:tcPr>
            <w:tcW w:w="3256" w:type="dxa"/>
            <w:shd w:val="clear" w:color="auto" w:fill="auto"/>
          </w:tcPr>
          <w:p w14:paraId="3DC76F8C" w14:textId="77777777" w:rsidR="00EF725D" w:rsidRPr="004228D9" w:rsidRDefault="00EF725D" w:rsidP="00387CB3">
            <w:pPr>
              <w:keepNext/>
              <w:keepLines/>
              <w:spacing w:before="60" w:after="60"/>
              <w:rPr>
                <w:szCs w:val="21"/>
              </w:rPr>
            </w:pPr>
            <w:r w:rsidRPr="004228D9">
              <w:rPr>
                <w:szCs w:val="21"/>
              </w:rPr>
              <w:t>4 Fourth degree laceration/tear</w:t>
            </w:r>
          </w:p>
        </w:tc>
        <w:tc>
          <w:tcPr>
            <w:tcW w:w="6095" w:type="dxa"/>
            <w:shd w:val="clear" w:color="auto" w:fill="auto"/>
          </w:tcPr>
          <w:p w14:paraId="270F3184" w14:textId="77777777" w:rsidR="00EF725D" w:rsidRPr="004228D9" w:rsidRDefault="00EF725D" w:rsidP="006538D7">
            <w:pPr>
              <w:keepNext/>
              <w:keepLines/>
              <w:numPr>
                <w:ilvl w:val="0"/>
                <w:numId w:val="20"/>
              </w:numPr>
              <w:spacing w:before="60" w:after="60" w:line="240" w:lineRule="auto"/>
              <w:ind w:left="538" w:hanging="426"/>
              <w:rPr>
                <w:rFonts w:cs="Arial"/>
                <w:szCs w:val="21"/>
              </w:rPr>
            </w:pPr>
            <w:r w:rsidRPr="004228D9">
              <w:rPr>
                <w:rFonts w:cs="Arial"/>
                <w:szCs w:val="21"/>
              </w:rPr>
              <w:t>5 Labial/clitoral laceration/tear</w:t>
            </w:r>
          </w:p>
        </w:tc>
      </w:tr>
      <w:tr w:rsidR="00EF725D" w:rsidRPr="00DA534B" w14:paraId="18DAF22D" w14:textId="77777777" w:rsidTr="00387CB3">
        <w:tc>
          <w:tcPr>
            <w:tcW w:w="3256" w:type="dxa"/>
            <w:shd w:val="clear" w:color="auto" w:fill="auto"/>
          </w:tcPr>
          <w:p w14:paraId="3C9F0F18" w14:textId="77777777" w:rsidR="00EF725D" w:rsidRPr="004228D9" w:rsidRDefault="00EF725D" w:rsidP="00387CB3">
            <w:pPr>
              <w:keepNext/>
              <w:keepLines/>
              <w:spacing w:before="60" w:after="60"/>
              <w:rPr>
                <w:szCs w:val="21"/>
              </w:rPr>
            </w:pPr>
            <w:r w:rsidRPr="004228D9">
              <w:rPr>
                <w:szCs w:val="21"/>
              </w:rPr>
              <w:t>4 Fourth degree laceration/tear</w:t>
            </w:r>
          </w:p>
        </w:tc>
        <w:tc>
          <w:tcPr>
            <w:tcW w:w="6095" w:type="dxa"/>
            <w:shd w:val="clear" w:color="auto" w:fill="auto"/>
          </w:tcPr>
          <w:p w14:paraId="3D12E4A9" w14:textId="77777777" w:rsidR="00EF725D" w:rsidRPr="004228D9" w:rsidRDefault="00EF725D" w:rsidP="006538D7">
            <w:pPr>
              <w:keepNext/>
              <w:keepLines/>
              <w:numPr>
                <w:ilvl w:val="0"/>
                <w:numId w:val="20"/>
              </w:numPr>
              <w:spacing w:before="60" w:after="60" w:line="240" w:lineRule="auto"/>
              <w:ind w:left="538" w:hanging="426"/>
              <w:rPr>
                <w:rFonts w:cs="Arial"/>
                <w:szCs w:val="21"/>
              </w:rPr>
            </w:pPr>
            <w:r w:rsidRPr="004228D9">
              <w:rPr>
                <w:rFonts w:cs="Arial"/>
                <w:szCs w:val="21"/>
              </w:rPr>
              <w:t>6 Vaginal wall laceration/tear</w:t>
            </w:r>
          </w:p>
        </w:tc>
      </w:tr>
      <w:tr w:rsidR="00EF725D" w:rsidRPr="00DA534B" w14:paraId="28F42905" w14:textId="77777777" w:rsidTr="00387CB3">
        <w:tc>
          <w:tcPr>
            <w:tcW w:w="3256" w:type="dxa"/>
            <w:shd w:val="clear" w:color="auto" w:fill="auto"/>
          </w:tcPr>
          <w:p w14:paraId="22896677" w14:textId="77777777" w:rsidR="00EF725D" w:rsidRPr="004228D9" w:rsidRDefault="00EF725D" w:rsidP="00387CB3">
            <w:pPr>
              <w:keepNext/>
              <w:keepLines/>
              <w:spacing w:before="60" w:after="60"/>
              <w:rPr>
                <w:szCs w:val="21"/>
              </w:rPr>
            </w:pPr>
            <w:r w:rsidRPr="004228D9">
              <w:rPr>
                <w:szCs w:val="21"/>
              </w:rPr>
              <w:t>4 Fourth degree laceration/tear</w:t>
            </w:r>
          </w:p>
        </w:tc>
        <w:tc>
          <w:tcPr>
            <w:tcW w:w="6095" w:type="dxa"/>
            <w:shd w:val="clear" w:color="auto" w:fill="auto"/>
          </w:tcPr>
          <w:p w14:paraId="0C2CACF7" w14:textId="77777777" w:rsidR="00EF725D" w:rsidRPr="004228D9" w:rsidRDefault="00EF725D" w:rsidP="006538D7">
            <w:pPr>
              <w:keepNext/>
              <w:keepLines/>
              <w:numPr>
                <w:ilvl w:val="0"/>
                <w:numId w:val="20"/>
              </w:numPr>
              <w:spacing w:before="60" w:after="60" w:line="240" w:lineRule="auto"/>
              <w:ind w:left="538" w:hanging="426"/>
              <w:rPr>
                <w:rFonts w:cs="Arial"/>
                <w:szCs w:val="21"/>
              </w:rPr>
            </w:pPr>
            <w:r w:rsidRPr="004228D9">
              <w:rPr>
                <w:rFonts w:cs="Arial"/>
                <w:szCs w:val="21"/>
              </w:rPr>
              <w:t>7 Cervical laceration/tear</w:t>
            </w:r>
          </w:p>
        </w:tc>
      </w:tr>
      <w:tr w:rsidR="00EF725D" w:rsidRPr="00DA534B" w14:paraId="5B18080F" w14:textId="77777777" w:rsidTr="00387CB3">
        <w:tc>
          <w:tcPr>
            <w:tcW w:w="3256" w:type="dxa"/>
            <w:shd w:val="clear" w:color="auto" w:fill="auto"/>
          </w:tcPr>
          <w:p w14:paraId="39D65B84" w14:textId="77777777" w:rsidR="00EF725D" w:rsidRPr="004228D9" w:rsidRDefault="00EF725D" w:rsidP="00387CB3">
            <w:pPr>
              <w:keepNext/>
              <w:keepLines/>
              <w:spacing w:before="60" w:after="60"/>
              <w:rPr>
                <w:strike/>
                <w:szCs w:val="21"/>
              </w:rPr>
            </w:pPr>
            <w:r w:rsidRPr="004228D9">
              <w:rPr>
                <w:strike/>
                <w:szCs w:val="21"/>
              </w:rPr>
              <w:t>4 Fourth degree laceration/tear</w:t>
            </w:r>
          </w:p>
        </w:tc>
        <w:tc>
          <w:tcPr>
            <w:tcW w:w="6095" w:type="dxa"/>
            <w:shd w:val="clear" w:color="auto" w:fill="auto"/>
          </w:tcPr>
          <w:p w14:paraId="6F81A15B" w14:textId="77777777" w:rsidR="00EF725D" w:rsidRPr="004228D9" w:rsidRDefault="00EF725D" w:rsidP="006538D7">
            <w:pPr>
              <w:keepNext/>
              <w:keepLines/>
              <w:numPr>
                <w:ilvl w:val="0"/>
                <w:numId w:val="20"/>
              </w:numPr>
              <w:spacing w:before="60" w:after="60" w:line="240" w:lineRule="auto"/>
              <w:ind w:left="538" w:hanging="426"/>
              <w:rPr>
                <w:rFonts w:cs="Arial"/>
                <w:strike/>
                <w:szCs w:val="21"/>
              </w:rPr>
            </w:pPr>
            <w:r w:rsidRPr="004228D9">
              <w:rPr>
                <w:rFonts w:cs="Arial"/>
                <w:strike/>
                <w:szCs w:val="21"/>
              </w:rPr>
              <w:t>8 Other perineal laceration, rupture or tear</w:t>
            </w:r>
          </w:p>
        </w:tc>
      </w:tr>
      <w:tr w:rsidR="00EF725D" w:rsidRPr="00DA534B" w14:paraId="08CA036B" w14:textId="77777777" w:rsidTr="00387CB3">
        <w:tc>
          <w:tcPr>
            <w:tcW w:w="3256" w:type="dxa"/>
            <w:shd w:val="clear" w:color="auto" w:fill="auto"/>
          </w:tcPr>
          <w:p w14:paraId="43FA05C9" w14:textId="77777777" w:rsidR="00EF725D" w:rsidRPr="00DA534B" w:rsidRDefault="00EF725D" w:rsidP="00387CB3">
            <w:pPr>
              <w:keepNext/>
              <w:keepLines/>
              <w:spacing w:before="60" w:after="60"/>
              <w:rPr>
                <w:szCs w:val="21"/>
              </w:rPr>
            </w:pPr>
            <w:r w:rsidRPr="00DA534B">
              <w:rPr>
                <w:szCs w:val="21"/>
              </w:rPr>
              <w:t>4 Fourth degree laceration/tear</w:t>
            </w:r>
          </w:p>
        </w:tc>
        <w:tc>
          <w:tcPr>
            <w:tcW w:w="6095" w:type="dxa"/>
            <w:shd w:val="clear" w:color="auto" w:fill="auto"/>
          </w:tcPr>
          <w:p w14:paraId="69BCBDCB" w14:textId="77777777" w:rsidR="00EF725D" w:rsidRPr="00DA534B" w:rsidRDefault="00EF725D" w:rsidP="006538D7">
            <w:pPr>
              <w:keepNext/>
              <w:keepLines/>
              <w:numPr>
                <w:ilvl w:val="0"/>
                <w:numId w:val="20"/>
              </w:numPr>
              <w:spacing w:before="60" w:after="60" w:line="240" w:lineRule="auto"/>
              <w:ind w:left="538" w:hanging="426"/>
              <w:rPr>
                <w:rFonts w:cs="Arial"/>
                <w:szCs w:val="21"/>
              </w:rPr>
            </w:pPr>
            <w:r w:rsidRPr="00DA534B">
              <w:rPr>
                <w:rFonts w:cs="Arial"/>
                <w:szCs w:val="21"/>
              </w:rPr>
              <w:t>0 Laceration, rupture or tear of other genital tract location</w:t>
            </w:r>
          </w:p>
        </w:tc>
      </w:tr>
      <w:tr w:rsidR="00EF725D" w:rsidRPr="00DA534B" w14:paraId="07052CE7" w14:textId="77777777" w:rsidTr="00387CB3">
        <w:tc>
          <w:tcPr>
            <w:tcW w:w="3256" w:type="dxa"/>
            <w:shd w:val="clear" w:color="auto" w:fill="auto"/>
          </w:tcPr>
          <w:p w14:paraId="48F1DE36" w14:textId="77777777" w:rsidR="00EF725D" w:rsidRPr="00DF7C30" w:rsidRDefault="00EF725D" w:rsidP="00387CB3">
            <w:pPr>
              <w:keepNext/>
              <w:keepLines/>
              <w:spacing w:before="60" w:after="60"/>
              <w:rPr>
                <w:strike/>
                <w:szCs w:val="21"/>
              </w:rPr>
            </w:pPr>
            <w:r w:rsidRPr="00DF7C30">
              <w:rPr>
                <w:strike/>
                <w:szCs w:val="21"/>
              </w:rPr>
              <w:t>5 Labial/clitoral laceration/tear</w:t>
            </w:r>
          </w:p>
        </w:tc>
        <w:tc>
          <w:tcPr>
            <w:tcW w:w="6095" w:type="dxa"/>
            <w:shd w:val="clear" w:color="auto" w:fill="auto"/>
          </w:tcPr>
          <w:p w14:paraId="01E69C41" w14:textId="77777777" w:rsidR="00EF725D" w:rsidRPr="00DF7C30" w:rsidRDefault="00EF725D" w:rsidP="006538D7">
            <w:pPr>
              <w:keepNext/>
              <w:keepLines/>
              <w:numPr>
                <w:ilvl w:val="0"/>
                <w:numId w:val="20"/>
              </w:numPr>
              <w:spacing w:before="60" w:after="60" w:line="240" w:lineRule="auto"/>
              <w:ind w:left="538" w:hanging="426"/>
              <w:rPr>
                <w:rFonts w:cs="Arial"/>
                <w:strike/>
                <w:szCs w:val="21"/>
              </w:rPr>
            </w:pPr>
            <w:r w:rsidRPr="00DF7C30">
              <w:rPr>
                <w:rFonts w:cs="Arial"/>
                <w:strike/>
                <w:szCs w:val="21"/>
              </w:rPr>
              <w:t>6 Vaginal wall laceration/tear</w:t>
            </w:r>
          </w:p>
        </w:tc>
      </w:tr>
      <w:tr w:rsidR="00EF725D" w:rsidRPr="00DA534B" w14:paraId="414DFC31" w14:textId="77777777" w:rsidTr="00387CB3">
        <w:tc>
          <w:tcPr>
            <w:tcW w:w="3256" w:type="dxa"/>
            <w:shd w:val="clear" w:color="auto" w:fill="auto"/>
          </w:tcPr>
          <w:p w14:paraId="6C9851BD" w14:textId="77777777" w:rsidR="00EF725D" w:rsidRPr="00DF7C30" w:rsidRDefault="00EF725D" w:rsidP="00387CB3">
            <w:pPr>
              <w:keepNext/>
              <w:keepLines/>
              <w:spacing w:before="60" w:after="60"/>
              <w:rPr>
                <w:strike/>
                <w:szCs w:val="21"/>
              </w:rPr>
            </w:pPr>
            <w:r w:rsidRPr="00DF7C30">
              <w:rPr>
                <w:strike/>
                <w:szCs w:val="21"/>
              </w:rPr>
              <w:t>5 Labial/clitoral laceration/tear</w:t>
            </w:r>
          </w:p>
        </w:tc>
        <w:tc>
          <w:tcPr>
            <w:tcW w:w="6095" w:type="dxa"/>
            <w:shd w:val="clear" w:color="auto" w:fill="auto"/>
          </w:tcPr>
          <w:p w14:paraId="2A84BCDC" w14:textId="77777777" w:rsidR="00EF725D" w:rsidRPr="00DF7C30" w:rsidRDefault="00EF725D" w:rsidP="006538D7">
            <w:pPr>
              <w:keepNext/>
              <w:keepLines/>
              <w:numPr>
                <w:ilvl w:val="0"/>
                <w:numId w:val="20"/>
              </w:numPr>
              <w:spacing w:before="60" w:after="60" w:line="240" w:lineRule="auto"/>
              <w:ind w:left="538" w:hanging="426"/>
              <w:rPr>
                <w:rFonts w:cs="Arial"/>
                <w:strike/>
                <w:szCs w:val="21"/>
              </w:rPr>
            </w:pPr>
            <w:r w:rsidRPr="00DF7C30">
              <w:rPr>
                <w:rFonts w:cs="Arial"/>
                <w:strike/>
                <w:szCs w:val="21"/>
              </w:rPr>
              <w:t>7 Cervical laceration/tear</w:t>
            </w:r>
          </w:p>
        </w:tc>
      </w:tr>
      <w:tr w:rsidR="00EF725D" w:rsidRPr="00DA534B" w14:paraId="0A20CD93" w14:textId="77777777" w:rsidTr="00387CB3">
        <w:tc>
          <w:tcPr>
            <w:tcW w:w="3256" w:type="dxa"/>
            <w:shd w:val="clear" w:color="auto" w:fill="auto"/>
          </w:tcPr>
          <w:p w14:paraId="67D0CD73" w14:textId="77777777" w:rsidR="00EF725D" w:rsidRPr="00D03D7D" w:rsidRDefault="00EF725D" w:rsidP="00387CB3">
            <w:pPr>
              <w:keepNext/>
              <w:keepLines/>
              <w:spacing w:before="60" w:after="60"/>
              <w:rPr>
                <w:strike/>
                <w:szCs w:val="21"/>
              </w:rPr>
            </w:pPr>
            <w:r w:rsidRPr="00D03D7D">
              <w:rPr>
                <w:strike/>
                <w:szCs w:val="21"/>
              </w:rPr>
              <w:t>5 Labial/clitoral laceration/tear</w:t>
            </w:r>
          </w:p>
        </w:tc>
        <w:tc>
          <w:tcPr>
            <w:tcW w:w="6095" w:type="dxa"/>
            <w:shd w:val="clear" w:color="auto" w:fill="auto"/>
          </w:tcPr>
          <w:p w14:paraId="506692F6" w14:textId="77777777" w:rsidR="00EF725D" w:rsidRPr="00D03D7D" w:rsidRDefault="00EF725D" w:rsidP="006538D7">
            <w:pPr>
              <w:keepNext/>
              <w:keepLines/>
              <w:numPr>
                <w:ilvl w:val="0"/>
                <w:numId w:val="20"/>
              </w:numPr>
              <w:spacing w:before="60" w:after="60" w:line="240" w:lineRule="auto"/>
              <w:ind w:left="538" w:hanging="426"/>
              <w:rPr>
                <w:rFonts w:cs="Arial"/>
                <w:strike/>
                <w:szCs w:val="21"/>
              </w:rPr>
            </w:pPr>
            <w:r w:rsidRPr="00D03D7D">
              <w:rPr>
                <w:rFonts w:cs="Arial"/>
                <w:strike/>
                <w:szCs w:val="21"/>
              </w:rPr>
              <w:t>8 Other perineal laceration, rupture or tear</w:t>
            </w:r>
          </w:p>
        </w:tc>
      </w:tr>
      <w:tr w:rsidR="00EF725D" w:rsidRPr="00DA534B" w14:paraId="7AA11B17" w14:textId="77777777" w:rsidTr="00387CB3">
        <w:tc>
          <w:tcPr>
            <w:tcW w:w="3256" w:type="dxa"/>
            <w:shd w:val="clear" w:color="auto" w:fill="auto"/>
          </w:tcPr>
          <w:p w14:paraId="277B2A97" w14:textId="77777777" w:rsidR="00EF725D" w:rsidRPr="00D03D7D" w:rsidRDefault="00EF725D" w:rsidP="00387CB3">
            <w:pPr>
              <w:keepNext/>
              <w:keepLines/>
              <w:spacing w:before="60" w:after="60"/>
              <w:rPr>
                <w:strike/>
                <w:szCs w:val="21"/>
              </w:rPr>
            </w:pPr>
            <w:r w:rsidRPr="00D03D7D">
              <w:rPr>
                <w:strike/>
                <w:szCs w:val="21"/>
              </w:rPr>
              <w:t>5 Labial/clitoral laceration/tear</w:t>
            </w:r>
          </w:p>
        </w:tc>
        <w:tc>
          <w:tcPr>
            <w:tcW w:w="6095" w:type="dxa"/>
            <w:shd w:val="clear" w:color="auto" w:fill="auto"/>
          </w:tcPr>
          <w:p w14:paraId="3B1DA072" w14:textId="77777777" w:rsidR="00EF725D" w:rsidRPr="00D03D7D" w:rsidRDefault="00EF725D" w:rsidP="006538D7">
            <w:pPr>
              <w:keepNext/>
              <w:keepLines/>
              <w:numPr>
                <w:ilvl w:val="0"/>
                <w:numId w:val="20"/>
              </w:numPr>
              <w:spacing w:before="60" w:after="60" w:line="240" w:lineRule="auto"/>
              <w:ind w:left="538" w:hanging="426"/>
              <w:rPr>
                <w:rFonts w:cs="Arial"/>
                <w:strike/>
                <w:szCs w:val="21"/>
              </w:rPr>
            </w:pPr>
            <w:r w:rsidRPr="00D03D7D">
              <w:rPr>
                <w:rFonts w:cs="Arial"/>
                <w:strike/>
                <w:szCs w:val="21"/>
              </w:rPr>
              <w:t>0 Laceration, rupture or tear of other genital tract location</w:t>
            </w:r>
          </w:p>
        </w:tc>
      </w:tr>
      <w:tr w:rsidR="00EF725D" w:rsidRPr="00DA534B" w14:paraId="36E9CFE8" w14:textId="77777777" w:rsidTr="00387CB3">
        <w:tc>
          <w:tcPr>
            <w:tcW w:w="3256" w:type="dxa"/>
            <w:shd w:val="clear" w:color="auto" w:fill="auto"/>
          </w:tcPr>
          <w:p w14:paraId="11992DDB" w14:textId="77777777" w:rsidR="00EF725D" w:rsidRPr="00D03D7D" w:rsidRDefault="00EF725D" w:rsidP="00387CB3">
            <w:pPr>
              <w:keepNext/>
              <w:keepLines/>
              <w:spacing w:before="60" w:after="60"/>
              <w:rPr>
                <w:strike/>
                <w:szCs w:val="21"/>
              </w:rPr>
            </w:pPr>
            <w:r w:rsidRPr="00D03D7D">
              <w:rPr>
                <w:strike/>
                <w:szCs w:val="21"/>
              </w:rPr>
              <w:t>6 Vaginal wall laceration/tear</w:t>
            </w:r>
          </w:p>
        </w:tc>
        <w:tc>
          <w:tcPr>
            <w:tcW w:w="6095" w:type="dxa"/>
            <w:shd w:val="clear" w:color="auto" w:fill="auto"/>
          </w:tcPr>
          <w:p w14:paraId="3C80DEA2" w14:textId="77777777" w:rsidR="00EF725D" w:rsidRPr="00D03D7D" w:rsidRDefault="00EF725D" w:rsidP="006538D7">
            <w:pPr>
              <w:keepNext/>
              <w:keepLines/>
              <w:numPr>
                <w:ilvl w:val="0"/>
                <w:numId w:val="20"/>
              </w:numPr>
              <w:spacing w:before="60" w:after="60" w:line="240" w:lineRule="auto"/>
              <w:ind w:left="538" w:hanging="426"/>
              <w:rPr>
                <w:rFonts w:cs="Arial"/>
                <w:strike/>
                <w:szCs w:val="21"/>
              </w:rPr>
            </w:pPr>
            <w:r w:rsidRPr="00D03D7D">
              <w:rPr>
                <w:rFonts w:cs="Arial"/>
                <w:strike/>
                <w:szCs w:val="21"/>
              </w:rPr>
              <w:t>7 Cervical laceration/tear</w:t>
            </w:r>
          </w:p>
        </w:tc>
      </w:tr>
      <w:tr w:rsidR="00EF725D" w:rsidRPr="00DA534B" w14:paraId="3185EE00" w14:textId="77777777" w:rsidTr="00387CB3">
        <w:tc>
          <w:tcPr>
            <w:tcW w:w="3256" w:type="dxa"/>
            <w:shd w:val="clear" w:color="auto" w:fill="auto"/>
          </w:tcPr>
          <w:p w14:paraId="42D9D611" w14:textId="77777777" w:rsidR="00EF725D" w:rsidRPr="00D03D7D" w:rsidRDefault="00EF725D" w:rsidP="00387CB3">
            <w:pPr>
              <w:keepNext/>
              <w:keepLines/>
              <w:spacing w:before="60" w:after="60"/>
              <w:rPr>
                <w:strike/>
                <w:szCs w:val="21"/>
              </w:rPr>
            </w:pPr>
            <w:r w:rsidRPr="00D03D7D">
              <w:rPr>
                <w:strike/>
                <w:szCs w:val="21"/>
              </w:rPr>
              <w:t>6 Vaginal wall laceration/tear</w:t>
            </w:r>
          </w:p>
        </w:tc>
        <w:tc>
          <w:tcPr>
            <w:tcW w:w="6095" w:type="dxa"/>
            <w:shd w:val="clear" w:color="auto" w:fill="auto"/>
          </w:tcPr>
          <w:p w14:paraId="39F61B66" w14:textId="77777777" w:rsidR="00EF725D" w:rsidRPr="00D03D7D" w:rsidRDefault="00EF725D" w:rsidP="006538D7">
            <w:pPr>
              <w:keepNext/>
              <w:keepLines/>
              <w:numPr>
                <w:ilvl w:val="0"/>
                <w:numId w:val="20"/>
              </w:numPr>
              <w:spacing w:before="60" w:after="60" w:line="240" w:lineRule="auto"/>
              <w:ind w:left="538" w:hanging="426"/>
              <w:rPr>
                <w:rFonts w:cs="Arial"/>
                <w:strike/>
                <w:szCs w:val="21"/>
              </w:rPr>
            </w:pPr>
            <w:r w:rsidRPr="00D03D7D">
              <w:rPr>
                <w:rFonts w:cs="Arial"/>
                <w:strike/>
                <w:szCs w:val="21"/>
              </w:rPr>
              <w:t>8 Other perineal laceration, rupture or tear</w:t>
            </w:r>
          </w:p>
        </w:tc>
      </w:tr>
      <w:tr w:rsidR="00EF725D" w:rsidRPr="00DA534B" w14:paraId="6304929A" w14:textId="77777777" w:rsidTr="00387CB3">
        <w:tc>
          <w:tcPr>
            <w:tcW w:w="3256" w:type="dxa"/>
            <w:shd w:val="clear" w:color="auto" w:fill="auto"/>
          </w:tcPr>
          <w:p w14:paraId="7A083696" w14:textId="77777777" w:rsidR="00EF725D" w:rsidRPr="00D03D7D" w:rsidRDefault="00EF725D" w:rsidP="00387CB3">
            <w:pPr>
              <w:keepNext/>
              <w:keepLines/>
              <w:spacing w:before="60" w:after="60"/>
              <w:rPr>
                <w:strike/>
                <w:szCs w:val="21"/>
              </w:rPr>
            </w:pPr>
            <w:r w:rsidRPr="00D03D7D">
              <w:rPr>
                <w:strike/>
                <w:szCs w:val="21"/>
              </w:rPr>
              <w:t>6 Vaginal wall laceration/tear</w:t>
            </w:r>
          </w:p>
        </w:tc>
        <w:tc>
          <w:tcPr>
            <w:tcW w:w="6095" w:type="dxa"/>
            <w:shd w:val="clear" w:color="auto" w:fill="auto"/>
          </w:tcPr>
          <w:p w14:paraId="2823085D" w14:textId="77777777" w:rsidR="00EF725D" w:rsidRPr="00D03D7D" w:rsidRDefault="00EF725D" w:rsidP="006538D7">
            <w:pPr>
              <w:keepNext/>
              <w:keepLines/>
              <w:numPr>
                <w:ilvl w:val="0"/>
                <w:numId w:val="20"/>
              </w:numPr>
              <w:spacing w:before="60" w:after="60" w:line="240" w:lineRule="auto"/>
              <w:ind w:left="538" w:hanging="426"/>
              <w:rPr>
                <w:rFonts w:cs="Arial"/>
                <w:strike/>
                <w:szCs w:val="21"/>
              </w:rPr>
            </w:pPr>
            <w:r w:rsidRPr="00D03D7D">
              <w:rPr>
                <w:rFonts w:cs="Arial"/>
                <w:strike/>
                <w:szCs w:val="21"/>
              </w:rPr>
              <w:t>0 Laceration, rupture or tear of other genital tract location</w:t>
            </w:r>
          </w:p>
        </w:tc>
      </w:tr>
      <w:tr w:rsidR="00EF725D" w:rsidRPr="00DA534B" w14:paraId="017FFFC9" w14:textId="77777777" w:rsidTr="00387CB3">
        <w:tc>
          <w:tcPr>
            <w:tcW w:w="3256" w:type="dxa"/>
            <w:shd w:val="clear" w:color="auto" w:fill="auto"/>
          </w:tcPr>
          <w:p w14:paraId="41790E57" w14:textId="77777777" w:rsidR="00EF725D" w:rsidRPr="00D03D7D" w:rsidRDefault="00EF725D" w:rsidP="00387CB3">
            <w:pPr>
              <w:keepNext/>
              <w:keepLines/>
              <w:spacing w:before="60" w:after="60"/>
              <w:rPr>
                <w:strike/>
                <w:szCs w:val="21"/>
              </w:rPr>
            </w:pPr>
            <w:r w:rsidRPr="00D03D7D">
              <w:rPr>
                <w:strike/>
                <w:szCs w:val="21"/>
              </w:rPr>
              <w:t>7 Cervical laceration/tear</w:t>
            </w:r>
          </w:p>
        </w:tc>
        <w:tc>
          <w:tcPr>
            <w:tcW w:w="6095" w:type="dxa"/>
            <w:shd w:val="clear" w:color="auto" w:fill="auto"/>
          </w:tcPr>
          <w:p w14:paraId="5C27E4C3" w14:textId="77777777" w:rsidR="00EF725D" w:rsidRPr="00D03D7D" w:rsidRDefault="00EF725D" w:rsidP="006538D7">
            <w:pPr>
              <w:keepNext/>
              <w:keepLines/>
              <w:numPr>
                <w:ilvl w:val="0"/>
                <w:numId w:val="20"/>
              </w:numPr>
              <w:spacing w:before="60" w:after="60" w:line="240" w:lineRule="auto"/>
              <w:ind w:left="538" w:hanging="426"/>
              <w:rPr>
                <w:rFonts w:cs="Arial"/>
                <w:strike/>
                <w:szCs w:val="21"/>
              </w:rPr>
            </w:pPr>
            <w:r w:rsidRPr="00D03D7D">
              <w:rPr>
                <w:rFonts w:cs="Arial"/>
                <w:strike/>
                <w:szCs w:val="21"/>
              </w:rPr>
              <w:t>8 Other perineal laceration, rupture or tear</w:t>
            </w:r>
          </w:p>
        </w:tc>
      </w:tr>
      <w:tr w:rsidR="00EF725D" w:rsidRPr="00DA534B" w14:paraId="642BAC6D" w14:textId="77777777" w:rsidTr="00387CB3">
        <w:tc>
          <w:tcPr>
            <w:tcW w:w="3256" w:type="dxa"/>
            <w:shd w:val="clear" w:color="auto" w:fill="auto"/>
          </w:tcPr>
          <w:p w14:paraId="2684678F" w14:textId="77777777" w:rsidR="00EF725D" w:rsidRPr="00D03D7D" w:rsidRDefault="00EF725D" w:rsidP="00387CB3">
            <w:pPr>
              <w:keepNext/>
              <w:keepLines/>
              <w:spacing w:before="60" w:after="60"/>
              <w:rPr>
                <w:strike/>
                <w:szCs w:val="21"/>
              </w:rPr>
            </w:pPr>
            <w:r w:rsidRPr="00D03D7D">
              <w:rPr>
                <w:strike/>
                <w:szCs w:val="21"/>
              </w:rPr>
              <w:t>7 Cervical laceration/tear</w:t>
            </w:r>
          </w:p>
        </w:tc>
        <w:tc>
          <w:tcPr>
            <w:tcW w:w="6095" w:type="dxa"/>
            <w:shd w:val="clear" w:color="auto" w:fill="auto"/>
          </w:tcPr>
          <w:p w14:paraId="4085B2DD" w14:textId="77777777" w:rsidR="00EF725D" w:rsidRPr="00D03D7D" w:rsidRDefault="00EF725D" w:rsidP="006538D7">
            <w:pPr>
              <w:keepNext/>
              <w:keepLines/>
              <w:numPr>
                <w:ilvl w:val="0"/>
                <w:numId w:val="20"/>
              </w:numPr>
              <w:spacing w:before="60" w:after="60" w:line="240" w:lineRule="auto"/>
              <w:ind w:left="538" w:hanging="426"/>
              <w:rPr>
                <w:rFonts w:cs="Arial"/>
                <w:strike/>
                <w:szCs w:val="21"/>
              </w:rPr>
            </w:pPr>
            <w:r w:rsidRPr="00D03D7D">
              <w:rPr>
                <w:rFonts w:cs="Arial"/>
                <w:strike/>
                <w:szCs w:val="21"/>
              </w:rPr>
              <w:t>0 Laceration, rupture or tear of other genital tract location</w:t>
            </w:r>
          </w:p>
        </w:tc>
      </w:tr>
      <w:tr w:rsidR="00EF725D" w:rsidRPr="00DA534B" w14:paraId="3EB0AF20" w14:textId="77777777" w:rsidTr="00387CB3">
        <w:tc>
          <w:tcPr>
            <w:tcW w:w="3256" w:type="dxa"/>
            <w:shd w:val="clear" w:color="auto" w:fill="auto"/>
          </w:tcPr>
          <w:p w14:paraId="7A82B58C" w14:textId="77777777" w:rsidR="00EF725D" w:rsidRPr="00D03D7D" w:rsidRDefault="00EF725D" w:rsidP="00387CB3">
            <w:pPr>
              <w:keepNext/>
              <w:keepLines/>
              <w:spacing w:before="60" w:after="60"/>
              <w:rPr>
                <w:rFonts w:cs="Arial"/>
                <w:szCs w:val="21"/>
                <w:highlight w:val="green"/>
              </w:rPr>
            </w:pPr>
            <w:r w:rsidRPr="00D03D7D">
              <w:rPr>
                <w:rFonts w:cs="Arial"/>
                <w:szCs w:val="21"/>
                <w:highlight w:val="green"/>
              </w:rPr>
              <w:t>8 Other perineal laceration, rupture or tear</w:t>
            </w:r>
          </w:p>
        </w:tc>
        <w:tc>
          <w:tcPr>
            <w:tcW w:w="6095" w:type="dxa"/>
          </w:tcPr>
          <w:p w14:paraId="037BC7E8" w14:textId="77777777" w:rsidR="00EF725D" w:rsidRPr="00D03D7D" w:rsidRDefault="00EF725D" w:rsidP="006538D7">
            <w:pPr>
              <w:keepNext/>
              <w:keepLines/>
              <w:numPr>
                <w:ilvl w:val="0"/>
                <w:numId w:val="20"/>
              </w:numPr>
              <w:spacing w:before="60" w:after="60" w:line="240" w:lineRule="auto"/>
              <w:ind w:left="538" w:hanging="426"/>
              <w:rPr>
                <w:rFonts w:cs="Arial"/>
                <w:szCs w:val="21"/>
                <w:highlight w:val="green"/>
              </w:rPr>
            </w:pPr>
            <w:r w:rsidRPr="00D03D7D">
              <w:rPr>
                <w:szCs w:val="21"/>
                <w:highlight w:val="green"/>
              </w:rPr>
              <w:t>5 Labial/clitoral laceration/tear</w:t>
            </w:r>
          </w:p>
        </w:tc>
      </w:tr>
      <w:tr w:rsidR="00EF725D" w:rsidRPr="00DA534B" w14:paraId="65948443" w14:textId="77777777" w:rsidTr="00387CB3">
        <w:tc>
          <w:tcPr>
            <w:tcW w:w="3256" w:type="dxa"/>
            <w:shd w:val="clear" w:color="auto" w:fill="auto"/>
          </w:tcPr>
          <w:p w14:paraId="1B3B4009" w14:textId="77777777" w:rsidR="00EF725D" w:rsidRPr="00DF7C30" w:rsidRDefault="00EF725D" w:rsidP="00387CB3">
            <w:pPr>
              <w:keepNext/>
              <w:keepLines/>
              <w:spacing w:before="60" w:after="60"/>
              <w:rPr>
                <w:rFonts w:cs="Arial"/>
                <w:szCs w:val="21"/>
                <w:highlight w:val="green"/>
              </w:rPr>
            </w:pPr>
            <w:r w:rsidRPr="00DF7C30">
              <w:rPr>
                <w:rFonts w:cs="Arial"/>
                <w:szCs w:val="21"/>
                <w:highlight w:val="green"/>
              </w:rPr>
              <w:t>8 Other perineal laceration, rupture or tear</w:t>
            </w:r>
          </w:p>
        </w:tc>
        <w:tc>
          <w:tcPr>
            <w:tcW w:w="6095" w:type="dxa"/>
          </w:tcPr>
          <w:p w14:paraId="4B1451D7" w14:textId="77777777" w:rsidR="00EF725D" w:rsidRPr="00D03D7D" w:rsidRDefault="00EF725D" w:rsidP="006538D7">
            <w:pPr>
              <w:keepNext/>
              <w:keepLines/>
              <w:numPr>
                <w:ilvl w:val="0"/>
                <w:numId w:val="20"/>
              </w:numPr>
              <w:spacing w:before="60" w:after="60" w:line="240" w:lineRule="auto"/>
              <w:ind w:left="538" w:hanging="426"/>
              <w:rPr>
                <w:rFonts w:cs="Arial"/>
                <w:szCs w:val="21"/>
                <w:highlight w:val="green"/>
              </w:rPr>
            </w:pPr>
            <w:r w:rsidRPr="00D03D7D">
              <w:rPr>
                <w:rFonts w:cs="Arial"/>
                <w:szCs w:val="21"/>
                <w:highlight w:val="green"/>
              </w:rPr>
              <w:t>6 Vaginal wall laceration/tear</w:t>
            </w:r>
          </w:p>
        </w:tc>
      </w:tr>
      <w:tr w:rsidR="00EF725D" w:rsidRPr="00DA534B" w14:paraId="38E104B9" w14:textId="77777777" w:rsidTr="00387CB3">
        <w:tc>
          <w:tcPr>
            <w:tcW w:w="3256" w:type="dxa"/>
            <w:shd w:val="clear" w:color="auto" w:fill="auto"/>
          </w:tcPr>
          <w:p w14:paraId="0DA2F268" w14:textId="77777777" w:rsidR="00EF725D" w:rsidRPr="00DF7C30" w:rsidRDefault="00EF725D" w:rsidP="00387CB3">
            <w:pPr>
              <w:keepNext/>
              <w:keepLines/>
              <w:spacing w:before="60" w:after="60"/>
              <w:rPr>
                <w:rFonts w:cs="Arial"/>
                <w:szCs w:val="21"/>
                <w:highlight w:val="green"/>
              </w:rPr>
            </w:pPr>
            <w:r w:rsidRPr="00DF7C30">
              <w:rPr>
                <w:rFonts w:cs="Arial"/>
                <w:szCs w:val="21"/>
                <w:highlight w:val="green"/>
              </w:rPr>
              <w:t>8 Other perineal laceration, rupture or tear</w:t>
            </w:r>
          </w:p>
        </w:tc>
        <w:tc>
          <w:tcPr>
            <w:tcW w:w="6095" w:type="dxa"/>
          </w:tcPr>
          <w:p w14:paraId="3F3A411E" w14:textId="77777777" w:rsidR="00EF725D" w:rsidRPr="00D03D7D" w:rsidRDefault="00EF725D" w:rsidP="006538D7">
            <w:pPr>
              <w:keepNext/>
              <w:keepLines/>
              <w:numPr>
                <w:ilvl w:val="0"/>
                <w:numId w:val="20"/>
              </w:numPr>
              <w:spacing w:before="60" w:after="60" w:line="240" w:lineRule="auto"/>
              <w:ind w:left="538" w:hanging="426"/>
              <w:rPr>
                <w:rFonts w:cs="Arial"/>
                <w:szCs w:val="21"/>
                <w:highlight w:val="green"/>
              </w:rPr>
            </w:pPr>
            <w:r w:rsidRPr="00D03D7D">
              <w:rPr>
                <w:rFonts w:cs="Arial"/>
                <w:szCs w:val="21"/>
                <w:highlight w:val="green"/>
              </w:rPr>
              <w:t>7 Cervical laceration/tear</w:t>
            </w:r>
          </w:p>
        </w:tc>
      </w:tr>
    </w:tbl>
    <w:p w14:paraId="2B7F0B78" w14:textId="77777777" w:rsidR="00EF725D" w:rsidRDefault="00EF725D" w:rsidP="00EF725D">
      <w:r w:rsidRPr="00DA534B">
        <w:t>(business rule table continues over page)</w:t>
      </w:r>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95"/>
      </w:tblGrid>
      <w:tr w:rsidR="00EF725D" w:rsidRPr="00DA534B" w14:paraId="2CF358D9" w14:textId="77777777" w:rsidTr="00387CB3">
        <w:tc>
          <w:tcPr>
            <w:tcW w:w="9351" w:type="dxa"/>
            <w:gridSpan w:val="2"/>
            <w:shd w:val="clear" w:color="auto" w:fill="auto"/>
          </w:tcPr>
          <w:p w14:paraId="43E7C167" w14:textId="77777777" w:rsidR="00EF725D" w:rsidRPr="00DA534B" w:rsidRDefault="00EF725D" w:rsidP="00387CB3">
            <w:pPr>
              <w:keepNext/>
              <w:keepLines/>
              <w:spacing w:before="60" w:after="60" w:line="240" w:lineRule="auto"/>
              <w:rPr>
                <w:rFonts w:cs="Arial"/>
                <w:szCs w:val="21"/>
              </w:rPr>
            </w:pPr>
            <w:r w:rsidRPr="0005770C">
              <w:rPr>
                <w:rFonts w:cs="Arial"/>
                <w:b/>
                <w:szCs w:val="21"/>
              </w:rPr>
              <w:lastRenderedPageBreak/>
              <w:t>Two-code combinations</w:t>
            </w:r>
            <w:r>
              <w:rPr>
                <w:rFonts w:cs="Arial"/>
                <w:b/>
                <w:szCs w:val="21"/>
              </w:rPr>
              <w:t xml:space="preserve"> (continued)</w:t>
            </w:r>
            <w:r w:rsidRPr="0005770C">
              <w:rPr>
                <w:rFonts w:cs="Arial"/>
                <w:b/>
                <w:szCs w:val="21"/>
              </w:rPr>
              <w:t>:</w:t>
            </w:r>
          </w:p>
        </w:tc>
      </w:tr>
      <w:tr w:rsidR="00EF725D" w:rsidRPr="00DA534B" w14:paraId="70DBB697" w14:textId="77777777" w:rsidTr="00387CB3">
        <w:tc>
          <w:tcPr>
            <w:tcW w:w="3256" w:type="dxa"/>
            <w:shd w:val="clear" w:color="auto" w:fill="auto"/>
          </w:tcPr>
          <w:p w14:paraId="0EA43ACD" w14:textId="77777777" w:rsidR="00EF725D" w:rsidRPr="00DA534B" w:rsidRDefault="00EF725D" w:rsidP="00387CB3">
            <w:pPr>
              <w:keepNext/>
              <w:keepLines/>
              <w:spacing w:before="60" w:after="60"/>
              <w:rPr>
                <w:szCs w:val="21"/>
              </w:rPr>
            </w:pPr>
            <w:r w:rsidRPr="00DA534B">
              <w:rPr>
                <w:rFonts w:cs="Arial"/>
                <w:szCs w:val="21"/>
              </w:rPr>
              <w:t>8 Other perineal laceration, rupture or tear</w:t>
            </w:r>
          </w:p>
        </w:tc>
        <w:tc>
          <w:tcPr>
            <w:tcW w:w="6095" w:type="dxa"/>
          </w:tcPr>
          <w:p w14:paraId="4D708644" w14:textId="77777777" w:rsidR="00EF725D" w:rsidRPr="00DA534B" w:rsidRDefault="00EF725D" w:rsidP="006538D7">
            <w:pPr>
              <w:keepNext/>
              <w:keepLines/>
              <w:numPr>
                <w:ilvl w:val="0"/>
                <w:numId w:val="20"/>
              </w:numPr>
              <w:spacing w:before="60" w:after="60" w:line="240" w:lineRule="auto"/>
              <w:ind w:left="538" w:hanging="426"/>
              <w:rPr>
                <w:rFonts w:cs="Arial"/>
                <w:szCs w:val="21"/>
              </w:rPr>
            </w:pPr>
            <w:r w:rsidRPr="00DA534B">
              <w:rPr>
                <w:rFonts w:cs="Arial"/>
                <w:szCs w:val="21"/>
              </w:rPr>
              <w:t>0 Laceration, rupture or tear of other genital tract location</w:t>
            </w:r>
          </w:p>
        </w:tc>
      </w:tr>
    </w:tbl>
    <w:p w14:paraId="37F8C188" w14:textId="77777777" w:rsidR="00EF725D" w:rsidRDefault="00EF725D" w:rsidP="00EF725D"/>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gridCol w:w="3544"/>
      </w:tblGrid>
      <w:tr w:rsidR="00EF725D" w:rsidRPr="00DA534B" w14:paraId="7B75490A" w14:textId="77777777" w:rsidTr="00387CB3">
        <w:tc>
          <w:tcPr>
            <w:tcW w:w="9351" w:type="dxa"/>
            <w:gridSpan w:val="3"/>
            <w:shd w:val="clear" w:color="auto" w:fill="auto"/>
          </w:tcPr>
          <w:p w14:paraId="5D254FDA" w14:textId="77777777" w:rsidR="00EF725D" w:rsidRPr="00DA534B" w:rsidRDefault="00EF725D" w:rsidP="00387CB3">
            <w:pPr>
              <w:keepNext/>
              <w:keepLines/>
              <w:spacing w:before="60" w:after="60"/>
              <w:rPr>
                <w:rFonts w:cs="Arial"/>
                <w:b/>
                <w:szCs w:val="21"/>
              </w:rPr>
            </w:pPr>
            <w:r w:rsidRPr="00DA534B">
              <w:rPr>
                <w:rFonts w:cs="Arial"/>
                <w:b/>
                <w:szCs w:val="21"/>
              </w:rPr>
              <w:t>Three-code combinations:</w:t>
            </w:r>
          </w:p>
        </w:tc>
      </w:tr>
      <w:tr w:rsidR="00EF725D" w:rsidRPr="00DA534B" w14:paraId="41180FB3" w14:textId="77777777" w:rsidTr="00387CB3">
        <w:tc>
          <w:tcPr>
            <w:tcW w:w="2830" w:type="dxa"/>
            <w:shd w:val="clear" w:color="auto" w:fill="auto"/>
          </w:tcPr>
          <w:p w14:paraId="5D800595" w14:textId="77777777" w:rsidR="00EF725D" w:rsidRPr="00AC3371" w:rsidRDefault="00EF725D" w:rsidP="00387CB3">
            <w:pPr>
              <w:keepNext/>
              <w:keepLines/>
              <w:spacing w:before="60" w:after="60"/>
              <w:rPr>
                <w:szCs w:val="21"/>
                <w:highlight w:val="green"/>
              </w:rPr>
            </w:pPr>
            <w:r w:rsidRPr="00AC3371">
              <w:rPr>
                <w:szCs w:val="21"/>
                <w:highlight w:val="green"/>
              </w:rPr>
              <w:t>1 First degree laceration/ tear</w:t>
            </w:r>
          </w:p>
        </w:tc>
        <w:tc>
          <w:tcPr>
            <w:tcW w:w="2977" w:type="dxa"/>
            <w:shd w:val="clear" w:color="auto" w:fill="auto"/>
          </w:tcPr>
          <w:p w14:paraId="13631633" w14:textId="77777777" w:rsidR="00EF725D" w:rsidRPr="00AC3371" w:rsidRDefault="00EF725D" w:rsidP="006538D7">
            <w:pPr>
              <w:keepNext/>
              <w:keepLines/>
              <w:numPr>
                <w:ilvl w:val="0"/>
                <w:numId w:val="20"/>
              </w:numPr>
              <w:spacing w:before="60" w:after="60" w:line="240" w:lineRule="auto"/>
              <w:ind w:left="317" w:hanging="287"/>
              <w:rPr>
                <w:rFonts w:cs="Arial"/>
                <w:szCs w:val="21"/>
                <w:highlight w:val="green"/>
              </w:rPr>
            </w:pPr>
            <w:r w:rsidRPr="00AC3371">
              <w:rPr>
                <w:rFonts w:cs="Arial"/>
                <w:szCs w:val="21"/>
                <w:highlight w:val="green"/>
              </w:rPr>
              <w:t>5 Labial/clitoral laceration/ tear</w:t>
            </w:r>
          </w:p>
        </w:tc>
        <w:tc>
          <w:tcPr>
            <w:tcW w:w="3544" w:type="dxa"/>
          </w:tcPr>
          <w:p w14:paraId="5B5759AC" w14:textId="77777777" w:rsidR="00EF725D" w:rsidRPr="00AC3371" w:rsidRDefault="00EF725D" w:rsidP="006538D7">
            <w:pPr>
              <w:keepNext/>
              <w:keepLines/>
              <w:numPr>
                <w:ilvl w:val="0"/>
                <w:numId w:val="20"/>
              </w:numPr>
              <w:spacing w:before="60" w:after="60" w:line="240" w:lineRule="auto"/>
              <w:ind w:left="354" w:hanging="283"/>
              <w:rPr>
                <w:rFonts w:cs="Arial"/>
                <w:szCs w:val="21"/>
                <w:highlight w:val="green"/>
              </w:rPr>
            </w:pPr>
            <w:r>
              <w:rPr>
                <w:rFonts w:cs="Arial"/>
                <w:szCs w:val="21"/>
                <w:highlight w:val="green"/>
              </w:rPr>
              <w:t>6 Vaginal wall laceration/tear</w:t>
            </w:r>
          </w:p>
        </w:tc>
      </w:tr>
      <w:tr w:rsidR="00EF725D" w:rsidRPr="00DA534B" w14:paraId="21A01E59" w14:textId="77777777" w:rsidTr="00387CB3">
        <w:tc>
          <w:tcPr>
            <w:tcW w:w="2830" w:type="dxa"/>
            <w:shd w:val="clear" w:color="auto" w:fill="auto"/>
          </w:tcPr>
          <w:p w14:paraId="531F154D" w14:textId="77777777" w:rsidR="00EF725D" w:rsidRPr="00AC3371" w:rsidRDefault="00EF725D" w:rsidP="00387CB3">
            <w:pPr>
              <w:keepNext/>
              <w:keepLines/>
              <w:spacing w:before="60" w:after="60"/>
              <w:rPr>
                <w:szCs w:val="21"/>
                <w:highlight w:val="green"/>
              </w:rPr>
            </w:pPr>
            <w:r w:rsidRPr="00AC3371">
              <w:rPr>
                <w:szCs w:val="21"/>
                <w:highlight w:val="green"/>
              </w:rPr>
              <w:t>1 First degree laceration/ tear</w:t>
            </w:r>
          </w:p>
        </w:tc>
        <w:tc>
          <w:tcPr>
            <w:tcW w:w="2977" w:type="dxa"/>
            <w:shd w:val="clear" w:color="auto" w:fill="auto"/>
          </w:tcPr>
          <w:p w14:paraId="6A810B8E" w14:textId="77777777" w:rsidR="00EF725D" w:rsidRPr="00AC3371" w:rsidRDefault="00EF725D" w:rsidP="006538D7">
            <w:pPr>
              <w:keepNext/>
              <w:keepLines/>
              <w:numPr>
                <w:ilvl w:val="0"/>
                <w:numId w:val="20"/>
              </w:numPr>
              <w:spacing w:before="60" w:after="60" w:line="240" w:lineRule="auto"/>
              <w:ind w:left="317" w:hanging="287"/>
              <w:rPr>
                <w:rFonts w:cs="Arial"/>
                <w:szCs w:val="21"/>
                <w:highlight w:val="green"/>
              </w:rPr>
            </w:pPr>
            <w:r w:rsidRPr="00AC3371">
              <w:rPr>
                <w:rFonts w:cs="Arial"/>
                <w:szCs w:val="21"/>
                <w:highlight w:val="green"/>
              </w:rPr>
              <w:t>5 Labial/clitoral laceration/ tear</w:t>
            </w:r>
          </w:p>
        </w:tc>
        <w:tc>
          <w:tcPr>
            <w:tcW w:w="3544" w:type="dxa"/>
          </w:tcPr>
          <w:p w14:paraId="73A52598" w14:textId="77777777" w:rsidR="00EF725D" w:rsidRPr="00AC3371" w:rsidRDefault="00EF725D" w:rsidP="006538D7">
            <w:pPr>
              <w:keepNext/>
              <w:keepLines/>
              <w:numPr>
                <w:ilvl w:val="0"/>
                <w:numId w:val="20"/>
              </w:numPr>
              <w:spacing w:before="60" w:after="60" w:line="240" w:lineRule="auto"/>
              <w:ind w:left="354" w:hanging="283"/>
              <w:rPr>
                <w:rFonts w:cs="Arial"/>
                <w:szCs w:val="21"/>
                <w:highlight w:val="green"/>
              </w:rPr>
            </w:pPr>
            <w:r>
              <w:rPr>
                <w:rFonts w:cs="Arial"/>
                <w:szCs w:val="21"/>
                <w:highlight w:val="green"/>
              </w:rPr>
              <w:t>7 Cervical laceration/tear</w:t>
            </w:r>
          </w:p>
        </w:tc>
      </w:tr>
      <w:tr w:rsidR="00EF725D" w:rsidRPr="00DA534B" w14:paraId="6EFD5EA9" w14:textId="77777777" w:rsidTr="00387CB3">
        <w:tc>
          <w:tcPr>
            <w:tcW w:w="2830" w:type="dxa"/>
            <w:shd w:val="clear" w:color="auto" w:fill="auto"/>
          </w:tcPr>
          <w:p w14:paraId="16B905FD" w14:textId="77777777" w:rsidR="00EF725D" w:rsidRPr="00DA534B" w:rsidRDefault="00EF725D" w:rsidP="00387CB3">
            <w:pPr>
              <w:keepNext/>
              <w:keepLines/>
              <w:spacing w:before="60" w:after="60"/>
              <w:rPr>
                <w:szCs w:val="21"/>
              </w:rPr>
            </w:pPr>
            <w:r w:rsidRPr="00DA534B">
              <w:rPr>
                <w:szCs w:val="21"/>
              </w:rPr>
              <w:t>1 First degree laceration/ tear</w:t>
            </w:r>
          </w:p>
        </w:tc>
        <w:tc>
          <w:tcPr>
            <w:tcW w:w="2977" w:type="dxa"/>
            <w:shd w:val="clear" w:color="auto" w:fill="auto"/>
          </w:tcPr>
          <w:p w14:paraId="53278397" w14:textId="77777777" w:rsidR="00EF725D" w:rsidRPr="00DA534B" w:rsidRDefault="00EF725D" w:rsidP="006538D7">
            <w:pPr>
              <w:keepNext/>
              <w:keepLines/>
              <w:numPr>
                <w:ilvl w:val="0"/>
                <w:numId w:val="20"/>
              </w:numPr>
              <w:spacing w:before="60" w:after="60" w:line="240" w:lineRule="auto"/>
              <w:ind w:left="317" w:hanging="287"/>
              <w:rPr>
                <w:rFonts w:cs="Arial"/>
                <w:szCs w:val="21"/>
              </w:rPr>
            </w:pPr>
            <w:r w:rsidRPr="00DA534B">
              <w:rPr>
                <w:rFonts w:cs="Arial"/>
                <w:szCs w:val="21"/>
              </w:rPr>
              <w:t>5 Labial/clitoral laceration/ tear</w:t>
            </w:r>
          </w:p>
        </w:tc>
        <w:tc>
          <w:tcPr>
            <w:tcW w:w="3544" w:type="dxa"/>
          </w:tcPr>
          <w:p w14:paraId="2DF0190A" w14:textId="77777777" w:rsidR="00EF725D" w:rsidRPr="00DA534B" w:rsidRDefault="00EF725D" w:rsidP="006538D7">
            <w:pPr>
              <w:keepNext/>
              <w:keepLines/>
              <w:numPr>
                <w:ilvl w:val="0"/>
                <w:numId w:val="20"/>
              </w:numPr>
              <w:spacing w:before="60" w:after="60" w:line="240" w:lineRule="auto"/>
              <w:ind w:left="354" w:hanging="283"/>
              <w:rPr>
                <w:rFonts w:cs="Arial"/>
                <w:szCs w:val="21"/>
              </w:rPr>
            </w:pPr>
            <w:r w:rsidRPr="00DA534B">
              <w:rPr>
                <w:rFonts w:cs="Arial"/>
                <w:szCs w:val="21"/>
              </w:rPr>
              <w:t>0 Laceration, rupture or tear of other genital tract location</w:t>
            </w:r>
          </w:p>
        </w:tc>
      </w:tr>
      <w:tr w:rsidR="00EF725D" w:rsidRPr="00DA534B" w14:paraId="100315AB" w14:textId="77777777" w:rsidTr="00387CB3">
        <w:tc>
          <w:tcPr>
            <w:tcW w:w="2830" w:type="dxa"/>
            <w:shd w:val="clear" w:color="auto" w:fill="auto"/>
          </w:tcPr>
          <w:p w14:paraId="092564EC" w14:textId="77777777" w:rsidR="00EF725D" w:rsidRPr="00D03D7D" w:rsidRDefault="00EF725D" w:rsidP="00387CB3">
            <w:pPr>
              <w:keepNext/>
              <w:keepLines/>
              <w:spacing w:before="60" w:after="60"/>
              <w:rPr>
                <w:szCs w:val="21"/>
                <w:highlight w:val="green"/>
              </w:rPr>
            </w:pPr>
            <w:r w:rsidRPr="00D03D7D">
              <w:rPr>
                <w:szCs w:val="21"/>
                <w:highlight w:val="green"/>
              </w:rPr>
              <w:t>1 First degree laceration/ tear</w:t>
            </w:r>
          </w:p>
        </w:tc>
        <w:tc>
          <w:tcPr>
            <w:tcW w:w="2977" w:type="dxa"/>
            <w:shd w:val="clear" w:color="auto" w:fill="auto"/>
          </w:tcPr>
          <w:p w14:paraId="7A9D5805" w14:textId="77777777" w:rsidR="00EF725D" w:rsidRPr="00D03D7D" w:rsidRDefault="00EF725D" w:rsidP="006538D7">
            <w:pPr>
              <w:keepNext/>
              <w:keepLines/>
              <w:numPr>
                <w:ilvl w:val="0"/>
                <w:numId w:val="20"/>
              </w:numPr>
              <w:spacing w:before="60" w:after="60" w:line="240" w:lineRule="auto"/>
              <w:ind w:left="317" w:hanging="287"/>
              <w:rPr>
                <w:rFonts w:cs="Arial"/>
                <w:szCs w:val="21"/>
                <w:highlight w:val="green"/>
              </w:rPr>
            </w:pPr>
            <w:r w:rsidRPr="00D03D7D">
              <w:rPr>
                <w:rFonts w:cs="Arial"/>
                <w:szCs w:val="21"/>
                <w:highlight w:val="green"/>
              </w:rPr>
              <w:t>6 Vaginal wall laceration/tear</w:t>
            </w:r>
          </w:p>
        </w:tc>
        <w:tc>
          <w:tcPr>
            <w:tcW w:w="3544" w:type="dxa"/>
          </w:tcPr>
          <w:p w14:paraId="0146B10E" w14:textId="77777777" w:rsidR="00EF725D" w:rsidRPr="00D03D7D" w:rsidRDefault="00EF725D" w:rsidP="006538D7">
            <w:pPr>
              <w:keepNext/>
              <w:keepLines/>
              <w:numPr>
                <w:ilvl w:val="0"/>
                <w:numId w:val="20"/>
              </w:numPr>
              <w:spacing w:before="60" w:after="60" w:line="240" w:lineRule="auto"/>
              <w:ind w:left="354" w:hanging="283"/>
              <w:rPr>
                <w:rFonts w:cs="Arial"/>
                <w:szCs w:val="21"/>
                <w:highlight w:val="green"/>
              </w:rPr>
            </w:pPr>
            <w:r w:rsidRPr="00D03D7D">
              <w:rPr>
                <w:rFonts w:cs="Arial"/>
                <w:szCs w:val="21"/>
                <w:highlight w:val="green"/>
              </w:rPr>
              <w:t>7 Cervical laceration/tear</w:t>
            </w:r>
          </w:p>
        </w:tc>
      </w:tr>
      <w:tr w:rsidR="00EF725D" w:rsidRPr="00DA534B" w14:paraId="32B34C3A" w14:textId="77777777" w:rsidTr="00387CB3">
        <w:tc>
          <w:tcPr>
            <w:tcW w:w="2830" w:type="dxa"/>
            <w:shd w:val="clear" w:color="auto" w:fill="auto"/>
          </w:tcPr>
          <w:p w14:paraId="616301B5" w14:textId="77777777" w:rsidR="00EF725D" w:rsidRPr="00DA534B" w:rsidRDefault="00EF725D" w:rsidP="00387CB3">
            <w:pPr>
              <w:keepNext/>
              <w:keepLines/>
              <w:spacing w:before="60" w:after="60"/>
              <w:rPr>
                <w:szCs w:val="21"/>
              </w:rPr>
            </w:pPr>
            <w:r w:rsidRPr="00DA534B">
              <w:rPr>
                <w:szCs w:val="21"/>
              </w:rPr>
              <w:t>1 First degree laceration/ tear</w:t>
            </w:r>
          </w:p>
        </w:tc>
        <w:tc>
          <w:tcPr>
            <w:tcW w:w="2977" w:type="dxa"/>
            <w:shd w:val="clear" w:color="auto" w:fill="auto"/>
          </w:tcPr>
          <w:p w14:paraId="2E457820" w14:textId="77777777" w:rsidR="00EF725D" w:rsidRPr="00DA534B" w:rsidRDefault="00EF725D" w:rsidP="006538D7">
            <w:pPr>
              <w:keepNext/>
              <w:keepLines/>
              <w:numPr>
                <w:ilvl w:val="0"/>
                <w:numId w:val="20"/>
              </w:numPr>
              <w:spacing w:before="60" w:after="60" w:line="240" w:lineRule="auto"/>
              <w:ind w:left="317" w:hanging="287"/>
              <w:rPr>
                <w:rFonts w:cs="Arial"/>
                <w:szCs w:val="21"/>
              </w:rPr>
            </w:pPr>
            <w:r w:rsidRPr="00DA534B">
              <w:rPr>
                <w:rFonts w:cs="Arial"/>
                <w:szCs w:val="21"/>
              </w:rPr>
              <w:t>6 Vaginal wall laceration/ tear</w:t>
            </w:r>
          </w:p>
        </w:tc>
        <w:tc>
          <w:tcPr>
            <w:tcW w:w="3544" w:type="dxa"/>
          </w:tcPr>
          <w:p w14:paraId="3A1E2D0E" w14:textId="77777777" w:rsidR="00EF725D" w:rsidRPr="00DA534B" w:rsidRDefault="00EF725D" w:rsidP="006538D7">
            <w:pPr>
              <w:keepNext/>
              <w:keepLines/>
              <w:numPr>
                <w:ilvl w:val="0"/>
                <w:numId w:val="20"/>
              </w:numPr>
              <w:spacing w:before="60" w:after="60" w:line="240" w:lineRule="auto"/>
              <w:ind w:left="354" w:hanging="283"/>
              <w:rPr>
                <w:rFonts w:cs="Arial"/>
                <w:szCs w:val="21"/>
              </w:rPr>
            </w:pPr>
            <w:r w:rsidRPr="00DA534B">
              <w:rPr>
                <w:rFonts w:cs="Arial"/>
                <w:szCs w:val="21"/>
              </w:rPr>
              <w:t>0 Laceration, rupture or tear of other genital tract location</w:t>
            </w:r>
          </w:p>
        </w:tc>
      </w:tr>
      <w:tr w:rsidR="00EF725D" w:rsidRPr="00DA534B" w14:paraId="6EE503A9" w14:textId="77777777" w:rsidTr="00387CB3">
        <w:tc>
          <w:tcPr>
            <w:tcW w:w="2830" w:type="dxa"/>
            <w:shd w:val="clear" w:color="auto" w:fill="auto"/>
          </w:tcPr>
          <w:p w14:paraId="23801441" w14:textId="77777777" w:rsidR="00EF725D" w:rsidRPr="00DA534B" w:rsidRDefault="00EF725D" w:rsidP="00387CB3">
            <w:pPr>
              <w:keepNext/>
              <w:keepLines/>
              <w:spacing w:before="60" w:after="60"/>
              <w:rPr>
                <w:szCs w:val="21"/>
              </w:rPr>
            </w:pPr>
            <w:r w:rsidRPr="00DA534B">
              <w:rPr>
                <w:szCs w:val="21"/>
              </w:rPr>
              <w:t>1 First degree laceration/ tear</w:t>
            </w:r>
          </w:p>
        </w:tc>
        <w:tc>
          <w:tcPr>
            <w:tcW w:w="2977" w:type="dxa"/>
            <w:shd w:val="clear" w:color="auto" w:fill="auto"/>
          </w:tcPr>
          <w:p w14:paraId="0395CA86" w14:textId="77777777" w:rsidR="00EF725D" w:rsidRPr="00DA534B" w:rsidRDefault="00EF725D" w:rsidP="006538D7">
            <w:pPr>
              <w:keepNext/>
              <w:keepLines/>
              <w:numPr>
                <w:ilvl w:val="0"/>
                <w:numId w:val="20"/>
              </w:numPr>
              <w:spacing w:before="60" w:after="60" w:line="240" w:lineRule="auto"/>
              <w:ind w:left="317" w:hanging="287"/>
              <w:rPr>
                <w:rFonts w:cs="Arial"/>
                <w:szCs w:val="21"/>
              </w:rPr>
            </w:pPr>
            <w:r w:rsidRPr="00DA534B">
              <w:rPr>
                <w:rFonts w:cs="Arial"/>
                <w:szCs w:val="21"/>
              </w:rPr>
              <w:t>7 Cervical laceration/ tear</w:t>
            </w:r>
          </w:p>
        </w:tc>
        <w:tc>
          <w:tcPr>
            <w:tcW w:w="3544" w:type="dxa"/>
          </w:tcPr>
          <w:p w14:paraId="2487200B" w14:textId="77777777" w:rsidR="00EF725D" w:rsidRPr="00DA534B" w:rsidRDefault="00EF725D" w:rsidP="006538D7">
            <w:pPr>
              <w:keepNext/>
              <w:keepLines/>
              <w:numPr>
                <w:ilvl w:val="0"/>
                <w:numId w:val="20"/>
              </w:numPr>
              <w:spacing w:before="60" w:after="60" w:line="240" w:lineRule="auto"/>
              <w:ind w:left="354" w:hanging="283"/>
              <w:rPr>
                <w:rFonts w:cs="Arial"/>
                <w:szCs w:val="21"/>
              </w:rPr>
            </w:pPr>
            <w:r w:rsidRPr="00DA534B">
              <w:rPr>
                <w:rFonts w:cs="Arial"/>
                <w:szCs w:val="21"/>
              </w:rPr>
              <w:t>0 Laceration, rupture or tear of other genital tract location</w:t>
            </w:r>
          </w:p>
        </w:tc>
      </w:tr>
      <w:tr w:rsidR="00EF725D" w:rsidRPr="00DA534B" w14:paraId="6F42E772" w14:textId="77777777" w:rsidTr="00387CB3">
        <w:tc>
          <w:tcPr>
            <w:tcW w:w="2830" w:type="dxa"/>
            <w:shd w:val="clear" w:color="auto" w:fill="auto"/>
          </w:tcPr>
          <w:p w14:paraId="62CA570A" w14:textId="77777777" w:rsidR="00EF725D" w:rsidRPr="00DE718B" w:rsidRDefault="00EF725D" w:rsidP="00387CB3">
            <w:pPr>
              <w:keepNext/>
              <w:keepLines/>
              <w:spacing w:before="60" w:after="60"/>
              <w:rPr>
                <w:strike/>
                <w:szCs w:val="21"/>
              </w:rPr>
            </w:pPr>
            <w:r w:rsidRPr="00DE718B">
              <w:rPr>
                <w:strike/>
                <w:szCs w:val="21"/>
              </w:rPr>
              <w:t>1 First degree laceration/ tear</w:t>
            </w:r>
          </w:p>
        </w:tc>
        <w:tc>
          <w:tcPr>
            <w:tcW w:w="2977" w:type="dxa"/>
            <w:shd w:val="clear" w:color="auto" w:fill="auto"/>
          </w:tcPr>
          <w:p w14:paraId="077A0329" w14:textId="77777777" w:rsidR="00EF725D" w:rsidRPr="00DE718B" w:rsidRDefault="00EF725D" w:rsidP="006538D7">
            <w:pPr>
              <w:keepNext/>
              <w:keepLines/>
              <w:numPr>
                <w:ilvl w:val="0"/>
                <w:numId w:val="20"/>
              </w:numPr>
              <w:spacing w:before="60" w:after="60" w:line="240" w:lineRule="auto"/>
              <w:ind w:left="317" w:hanging="287"/>
              <w:rPr>
                <w:rFonts w:cs="Arial"/>
                <w:strike/>
                <w:szCs w:val="21"/>
              </w:rPr>
            </w:pPr>
            <w:r w:rsidRPr="00DE718B">
              <w:rPr>
                <w:rFonts w:cs="Arial"/>
                <w:strike/>
                <w:szCs w:val="21"/>
              </w:rPr>
              <w:t>8 Other perineal laceration, rupture or tear</w:t>
            </w:r>
          </w:p>
        </w:tc>
        <w:tc>
          <w:tcPr>
            <w:tcW w:w="3544" w:type="dxa"/>
          </w:tcPr>
          <w:p w14:paraId="6ED7FE47" w14:textId="77777777" w:rsidR="00EF725D" w:rsidRPr="00DE718B" w:rsidRDefault="00EF725D" w:rsidP="006538D7">
            <w:pPr>
              <w:keepNext/>
              <w:keepLines/>
              <w:numPr>
                <w:ilvl w:val="0"/>
                <w:numId w:val="20"/>
              </w:numPr>
              <w:spacing w:before="60" w:after="60" w:line="240" w:lineRule="auto"/>
              <w:ind w:left="354" w:hanging="283"/>
              <w:rPr>
                <w:rFonts w:cs="Arial"/>
                <w:strike/>
                <w:szCs w:val="21"/>
              </w:rPr>
            </w:pPr>
            <w:r w:rsidRPr="00DE718B">
              <w:rPr>
                <w:rFonts w:cs="Arial"/>
                <w:strike/>
                <w:szCs w:val="21"/>
              </w:rPr>
              <w:t>0 Laceration, rupture or tear of other genital tract location</w:t>
            </w:r>
          </w:p>
        </w:tc>
      </w:tr>
      <w:tr w:rsidR="00EF725D" w:rsidRPr="00DA534B" w14:paraId="19B3F04E" w14:textId="77777777" w:rsidTr="00387CB3">
        <w:tc>
          <w:tcPr>
            <w:tcW w:w="2830" w:type="dxa"/>
            <w:shd w:val="clear" w:color="auto" w:fill="auto"/>
          </w:tcPr>
          <w:p w14:paraId="74B5F1C7" w14:textId="77777777" w:rsidR="00EF725D" w:rsidRPr="00AC3371" w:rsidRDefault="00EF725D" w:rsidP="00387CB3">
            <w:pPr>
              <w:keepNext/>
              <w:keepLines/>
              <w:spacing w:before="60" w:after="60"/>
              <w:rPr>
                <w:szCs w:val="21"/>
                <w:highlight w:val="green"/>
              </w:rPr>
            </w:pPr>
            <w:r w:rsidRPr="00AC3371">
              <w:rPr>
                <w:szCs w:val="21"/>
                <w:highlight w:val="green"/>
              </w:rPr>
              <w:t>2 Second degree laceration/ tear</w:t>
            </w:r>
          </w:p>
        </w:tc>
        <w:tc>
          <w:tcPr>
            <w:tcW w:w="2977" w:type="dxa"/>
            <w:shd w:val="clear" w:color="auto" w:fill="auto"/>
          </w:tcPr>
          <w:p w14:paraId="030958C1" w14:textId="77777777" w:rsidR="00EF725D" w:rsidRPr="00AC3371" w:rsidRDefault="00EF725D" w:rsidP="006538D7">
            <w:pPr>
              <w:keepNext/>
              <w:keepLines/>
              <w:numPr>
                <w:ilvl w:val="0"/>
                <w:numId w:val="20"/>
              </w:numPr>
              <w:spacing w:before="60" w:after="60" w:line="240" w:lineRule="auto"/>
              <w:ind w:left="317" w:hanging="287"/>
              <w:rPr>
                <w:rFonts w:cs="Arial"/>
                <w:szCs w:val="21"/>
                <w:highlight w:val="green"/>
              </w:rPr>
            </w:pPr>
            <w:r w:rsidRPr="00AC3371">
              <w:rPr>
                <w:rFonts w:cs="Arial"/>
                <w:szCs w:val="21"/>
                <w:highlight w:val="green"/>
              </w:rPr>
              <w:t>5 Labial/clitoral laceration/ tear</w:t>
            </w:r>
          </w:p>
        </w:tc>
        <w:tc>
          <w:tcPr>
            <w:tcW w:w="3544" w:type="dxa"/>
          </w:tcPr>
          <w:p w14:paraId="189EA887" w14:textId="77777777" w:rsidR="00EF725D" w:rsidRPr="00AC3371" w:rsidRDefault="00EF725D" w:rsidP="006538D7">
            <w:pPr>
              <w:keepNext/>
              <w:keepLines/>
              <w:numPr>
                <w:ilvl w:val="0"/>
                <w:numId w:val="20"/>
              </w:numPr>
              <w:spacing w:before="60" w:after="60" w:line="240" w:lineRule="auto"/>
              <w:ind w:left="354" w:hanging="283"/>
              <w:rPr>
                <w:rFonts w:cs="Arial"/>
                <w:szCs w:val="21"/>
                <w:highlight w:val="green"/>
              </w:rPr>
            </w:pPr>
            <w:r>
              <w:rPr>
                <w:rFonts w:cs="Arial"/>
                <w:szCs w:val="21"/>
                <w:highlight w:val="green"/>
              </w:rPr>
              <w:t>6 Vaginal wall laceration/tear</w:t>
            </w:r>
          </w:p>
        </w:tc>
      </w:tr>
      <w:tr w:rsidR="00EF725D" w:rsidRPr="00DA534B" w14:paraId="5DEE6EE7" w14:textId="77777777" w:rsidTr="00387CB3">
        <w:tc>
          <w:tcPr>
            <w:tcW w:w="2830" w:type="dxa"/>
            <w:shd w:val="clear" w:color="auto" w:fill="auto"/>
          </w:tcPr>
          <w:p w14:paraId="27169FBA" w14:textId="77777777" w:rsidR="00EF725D" w:rsidRPr="00AC3371" w:rsidRDefault="00EF725D" w:rsidP="00387CB3">
            <w:pPr>
              <w:keepNext/>
              <w:keepLines/>
              <w:spacing w:before="60" w:after="60"/>
              <w:rPr>
                <w:szCs w:val="21"/>
                <w:highlight w:val="green"/>
              </w:rPr>
            </w:pPr>
            <w:r w:rsidRPr="00AC3371">
              <w:rPr>
                <w:szCs w:val="21"/>
                <w:highlight w:val="green"/>
              </w:rPr>
              <w:t>2 Second degree laceration/ tear</w:t>
            </w:r>
          </w:p>
        </w:tc>
        <w:tc>
          <w:tcPr>
            <w:tcW w:w="2977" w:type="dxa"/>
            <w:shd w:val="clear" w:color="auto" w:fill="auto"/>
          </w:tcPr>
          <w:p w14:paraId="29FA6FAC" w14:textId="77777777" w:rsidR="00EF725D" w:rsidRPr="00AC3371" w:rsidRDefault="00EF725D" w:rsidP="006538D7">
            <w:pPr>
              <w:keepNext/>
              <w:keepLines/>
              <w:numPr>
                <w:ilvl w:val="0"/>
                <w:numId w:val="20"/>
              </w:numPr>
              <w:spacing w:before="60" w:after="60" w:line="240" w:lineRule="auto"/>
              <w:ind w:left="317" w:hanging="287"/>
              <w:rPr>
                <w:rFonts w:cs="Arial"/>
                <w:szCs w:val="21"/>
                <w:highlight w:val="green"/>
              </w:rPr>
            </w:pPr>
            <w:r w:rsidRPr="00AC3371">
              <w:rPr>
                <w:rFonts w:cs="Arial"/>
                <w:szCs w:val="21"/>
                <w:highlight w:val="green"/>
              </w:rPr>
              <w:t>5 Labial/clitoral laceration/ tear</w:t>
            </w:r>
          </w:p>
        </w:tc>
        <w:tc>
          <w:tcPr>
            <w:tcW w:w="3544" w:type="dxa"/>
          </w:tcPr>
          <w:p w14:paraId="079AEFCE" w14:textId="77777777" w:rsidR="00EF725D" w:rsidRPr="00AC3371" w:rsidRDefault="00EF725D" w:rsidP="006538D7">
            <w:pPr>
              <w:keepNext/>
              <w:keepLines/>
              <w:numPr>
                <w:ilvl w:val="0"/>
                <w:numId w:val="20"/>
              </w:numPr>
              <w:spacing w:before="60" w:after="60" w:line="240" w:lineRule="auto"/>
              <w:ind w:left="354" w:hanging="283"/>
              <w:rPr>
                <w:rFonts w:cs="Arial"/>
                <w:szCs w:val="21"/>
                <w:highlight w:val="green"/>
              </w:rPr>
            </w:pPr>
            <w:r>
              <w:rPr>
                <w:rFonts w:cs="Arial"/>
                <w:szCs w:val="21"/>
                <w:highlight w:val="green"/>
              </w:rPr>
              <w:t>7 Cervical laceration/tear</w:t>
            </w:r>
          </w:p>
        </w:tc>
      </w:tr>
      <w:tr w:rsidR="00EF725D" w:rsidRPr="00DA534B" w14:paraId="5D23E43E" w14:textId="77777777" w:rsidTr="00387CB3">
        <w:tc>
          <w:tcPr>
            <w:tcW w:w="2830" w:type="dxa"/>
            <w:shd w:val="clear" w:color="auto" w:fill="auto"/>
          </w:tcPr>
          <w:p w14:paraId="1F216F2F" w14:textId="77777777" w:rsidR="00EF725D" w:rsidRPr="00DA534B" w:rsidRDefault="00EF725D" w:rsidP="00387CB3">
            <w:pPr>
              <w:keepNext/>
              <w:keepLines/>
              <w:spacing w:before="60" w:after="60"/>
              <w:rPr>
                <w:szCs w:val="21"/>
              </w:rPr>
            </w:pPr>
            <w:r w:rsidRPr="00DA534B">
              <w:rPr>
                <w:szCs w:val="21"/>
              </w:rPr>
              <w:t>2 Second degree laceration/ tear</w:t>
            </w:r>
          </w:p>
        </w:tc>
        <w:tc>
          <w:tcPr>
            <w:tcW w:w="2977" w:type="dxa"/>
            <w:shd w:val="clear" w:color="auto" w:fill="auto"/>
          </w:tcPr>
          <w:p w14:paraId="60B31AB1" w14:textId="77777777" w:rsidR="00EF725D" w:rsidRPr="00DA534B" w:rsidRDefault="00EF725D" w:rsidP="006538D7">
            <w:pPr>
              <w:keepNext/>
              <w:keepLines/>
              <w:numPr>
                <w:ilvl w:val="0"/>
                <w:numId w:val="20"/>
              </w:numPr>
              <w:spacing w:before="60" w:after="60" w:line="240" w:lineRule="auto"/>
              <w:ind w:left="317" w:hanging="287"/>
              <w:rPr>
                <w:rFonts w:cs="Arial"/>
                <w:szCs w:val="21"/>
              </w:rPr>
            </w:pPr>
            <w:r w:rsidRPr="00DA534B">
              <w:rPr>
                <w:rFonts w:cs="Arial"/>
                <w:szCs w:val="21"/>
              </w:rPr>
              <w:t>5 Labial/clitoral laceration/ tear</w:t>
            </w:r>
          </w:p>
        </w:tc>
        <w:tc>
          <w:tcPr>
            <w:tcW w:w="3544" w:type="dxa"/>
          </w:tcPr>
          <w:p w14:paraId="5213D01E" w14:textId="77777777" w:rsidR="00EF725D" w:rsidRPr="00DA534B" w:rsidRDefault="00EF725D" w:rsidP="006538D7">
            <w:pPr>
              <w:keepNext/>
              <w:keepLines/>
              <w:numPr>
                <w:ilvl w:val="0"/>
                <w:numId w:val="20"/>
              </w:numPr>
              <w:spacing w:before="60" w:after="60" w:line="240" w:lineRule="auto"/>
              <w:ind w:left="354" w:hanging="283"/>
              <w:rPr>
                <w:rFonts w:cs="Arial"/>
                <w:szCs w:val="21"/>
              </w:rPr>
            </w:pPr>
            <w:r w:rsidRPr="00DA534B">
              <w:rPr>
                <w:rFonts w:cs="Arial"/>
                <w:szCs w:val="21"/>
              </w:rPr>
              <w:t>0 Laceration, rupture or tear of other genital tract location</w:t>
            </w:r>
          </w:p>
        </w:tc>
      </w:tr>
      <w:tr w:rsidR="00EF725D" w:rsidRPr="00DA534B" w14:paraId="3DB6E1DC" w14:textId="77777777" w:rsidTr="00387CB3">
        <w:tc>
          <w:tcPr>
            <w:tcW w:w="2830" w:type="dxa"/>
            <w:shd w:val="clear" w:color="auto" w:fill="auto"/>
          </w:tcPr>
          <w:p w14:paraId="44F7F417" w14:textId="77777777" w:rsidR="00EF725D" w:rsidRPr="00C043D0" w:rsidRDefault="00EF725D" w:rsidP="00387CB3">
            <w:pPr>
              <w:keepNext/>
              <w:keepLines/>
              <w:spacing w:before="60" w:after="60"/>
              <w:rPr>
                <w:szCs w:val="21"/>
                <w:highlight w:val="green"/>
              </w:rPr>
            </w:pPr>
            <w:r w:rsidRPr="00C043D0">
              <w:rPr>
                <w:szCs w:val="21"/>
                <w:highlight w:val="green"/>
              </w:rPr>
              <w:t>2 Second degree laceration/ tear</w:t>
            </w:r>
          </w:p>
        </w:tc>
        <w:tc>
          <w:tcPr>
            <w:tcW w:w="2977" w:type="dxa"/>
            <w:shd w:val="clear" w:color="auto" w:fill="auto"/>
          </w:tcPr>
          <w:p w14:paraId="775C00D3" w14:textId="77777777" w:rsidR="00EF725D" w:rsidRPr="00C043D0" w:rsidRDefault="00EF725D" w:rsidP="006538D7">
            <w:pPr>
              <w:keepNext/>
              <w:keepLines/>
              <w:numPr>
                <w:ilvl w:val="0"/>
                <w:numId w:val="20"/>
              </w:numPr>
              <w:spacing w:before="60" w:after="60" w:line="240" w:lineRule="auto"/>
              <w:ind w:left="317" w:hanging="287"/>
              <w:rPr>
                <w:rFonts w:cs="Arial"/>
                <w:szCs w:val="21"/>
                <w:highlight w:val="green"/>
              </w:rPr>
            </w:pPr>
            <w:r w:rsidRPr="00C043D0">
              <w:rPr>
                <w:rFonts w:cs="Arial"/>
                <w:szCs w:val="21"/>
                <w:highlight w:val="green"/>
              </w:rPr>
              <w:t>6 Vaginal wall laceration/tear</w:t>
            </w:r>
          </w:p>
        </w:tc>
        <w:tc>
          <w:tcPr>
            <w:tcW w:w="3544" w:type="dxa"/>
          </w:tcPr>
          <w:p w14:paraId="1F98A321" w14:textId="77777777" w:rsidR="00EF725D" w:rsidRPr="00C043D0" w:rsidRDefault="00EF725D" w:rsidP="006538D7">
            <w:pPr>
              <w:keepNext/>
              <w:keepLines/>
              <w:numPr>
                <w:ilvl w:val="0"/>
                <w:numId w:val="20"/>
              </w:numPr>
              <w:spacing w:before="60" w:after="60" w:line="240" w:lineRule="auto"/>
              <w:ind w:left="354" w:hanging="283"/>
              <w:rPr>
                <w:rFonts w:cs="Arial"/>
                <w:szCs w:val="21"/>
                <w:highlight w:val="green"/>
              </w:rPr>
            </w:pPr>
            <w:r w:rsidRPr="00C043D0">
              <w:rPr>
                <w:rFonts w:cs="Arial"/>
                <w:szCs w:val="21"/>
                <w:highlight w:val="green"/>
              </w:rPr>
              <w:t>7 Cervical laceration/tear</w:t>
            </w:r>
          </w:p>
        </w:tc>
      </w:tr>
      <w:tr w:rsidR="00EF725D" w:rsidRPr="00DA534B" w14:paraId="64EEBF6A" w14:textId="77777777" w:rsidTr="00387CB3">
        <w:tc>
          <w:tcPr>
            <w:tcW w:w="2830" w:type="dxa"/>
            <w:shd w:val="clear" w:color="auto" w:fill="auto"/>
          </w:tcPr>
          <w:p w14:paraId="2C038998" w14:textId="77777777" w:rsidR="00EF725D" w:rsidRPr="00DA534B" w:rsidRDefault="00EF725D" w:rsidP="00387CB3">
            <w:pPr>
              <w:keepNext/>
              <w:keepLines/>
              <w:spacing w:before="60" w:after="60"/>
              <w:rPr>
                <w:szCs w:val="21"/>
              </w:rPr>
            </w:pPr>
            <w:r w:rsidRPr="00DA534B">
              <w:rPr>
                <w:szCs w:val="21"/>
              </w:rPr>
              <w:t>2 Second degree laceration/ tear</w:t>
            </w:r>
          </w:p>
        </w:tc>
        <w:tc>
          <w:tcPr>
            <w:tcW w:w="2977" w:type="dxa"/>
            <w:shd w:val="clear" w:color="auto" w:fill="auto"/>
          </w:tcPr>
          <w:p w14:paraId="1EC24970" w14:textId="77777777" w:rsidR="00EF725D" w:rsidRPr="00DA534B" w:rsidRDefault="00EF725D" w:rsidP="006538D7">
            <w:pPr>
              <w:keepNext/>
              <w:keepLines/>
              <w:numPr>
                <w:ilvl w:val="0"/>
                <w:numId w:val="20"/>
              </w:numPr>
              <w:spacing w:before="60" w:after="60" w:line="240" w:lineRule="auto"/>
              <w:ind w:left="317" w:hanging="287"/>
              <w:rPr>
                <w:rFonts w:cs="Arial"/>
                <w:szCs w:val="21"/>
              </w:rPr>
            </w:pPr>
            <w:r w:rsidRPr="00DA534B">
              <w:rPr>
                <w:rFonts w:cs="Arial"/>
                <w:szCs w:val="21"/>
              </w:rPr>
              <w:t>6 Vaginal wall laceration/ tear</w:t>
            </w:r>
          </w:p>
        </w:tc>
        <w:tc>
          <w:tcPr>
            <w:tcW w:w="3544" w:type="dxa"/>
          </w:tcPr>
          <w:p w14:paraId="1E881087" w14:textId="77777777" w:rsidR="00EF725D" w:rsidRPr="00DA534B" w:rsidRDefault="00EF725D" w:rsidP="006538D7">
            <w:pPr>
              <w:keepNext/>
              <w:keepLines/>
              <w:numPr>
                <w:ilvl w:val="0"/>
                <w:numId w:val="20"/>
              </w:numPr>
              <w:spacing w:before="60" w:after="60" w:line="240" w:lineRule="auto"/>
              <w:ind w:left="354" w:hanging="283"/>
              <w:rPr>
                <w:rFonts w:cs="Arial"/>
                <w:szCs w:val="21"/>
              </w:rPr>
            </w:pPr>
            <w:r w:rsidRPr="00DA534B">
              <w:rPr>
                <w:rFonts w:cs="Arial"/>
                <w:szCs w:val="21"/>
              </w:rPr>
              <w:t>0 Laceration, rupture or tear of other genital tract location</w:t>
            </w:r>
          </w:p>
        </w:tc>
      </w:tr>
      <w:tr w:rsidR="00EF725D" w:rsidRPr="00DA534B" w14:paraId="708F74B5" w14:textId="77777777" w:rsidTr="00387CB3">
        <w:tc>
          <w:tcPr>
            <w:tcW w:w="2830" w:type="dxa"/>
            <w:shd w:val="clear" w:color="auto" w:fill="auto"/>
          </w:tcPr>
          <w:p w14:paraId="36324470" w14:textId="77777777" w:rsidR="00EF725D" w:rsidRPr="00DA534B" w:rsidRDefault="00EF725D" w:rsidP="00387CB3">
            <w:pPr>
              <w:keepNext/>
              <w:keepLines/>
              <w:spacing w:before="60" w:after="60"/>
              <w:rPr>
                <w:szCs w:val="21"/>
              </w:rPr>
            </w:pPr>
            <w:r w:rsidRPr="00DA534B">
              <w:rPr>
                <w:szCs w:val="21"/>
              </w:rPr>
              <w:t>2 Second degree laceration/ tear</w:t>
            </w:r>
          </w:p>
        </w:tc>
        <w:tc>
          <w:tcPr>
            <w:tcW w:w="2977" w:type="dxa"/>
            <w:shd w:val="clear" w:color="auto" w:fill="auto"/>
          </w:tcPr>
          <w:p w14:paraId="41784AFD" w14:textId="77777777" w:rsidR="00EF725D" w:rsidRPr="00DA534B" w:rsidRDefault="00EF725D" w:rsidP="006538D7">
            <w:pPr>
              <w:keepNext/>
              <w:keepLines/>
              <w:numPr>
                <w:ilvl w:val="0"/>
                <w:numId w:val="20"/>
              </w:numPr>
              <w:spacing w:before="60" w:after="60" w:line="240" w:lineRule="auto"/>
              <w:ind w:left="317" w:hanging="287"/>
              <w:rPr>
                <w:rFonts w:cs="Arial"/>
                <w:szCs w:val="21"/>
              </w:rPr>
            </w:pPr>
            <w:r w:rsidRPr="00DA534B">
              <w:rPr>
                <w:rFonts w:cs="Arial"/>
                <w:szCs w:val="21"/>
              </w:rPr>
              <w:t>7 Cervical laceration/ tear</w:t>
            </w:r>
          </w:p>
        </w:tc>
        <w:tc>
          <w:tcPr>
            <w:tcW w:w="3544" w:type="dxa"/>
          </w:tcPr>
          <w:p w14:paraId="3EE19EA2" w14:textId="77777777" w:rsidR="00EF725D" w:rsidRPr="00DA534B" w:rsidRDefault="00EF725D" w:rsidP="006538D7">
            <w:pPr>
              <w:keepNext/>
              <w:keepLines/>
              <w:numPr>
                <w:ilvl w:val="0"/>
                <w:numId w:val="20"/>
              </w:numPr>
              <w:spacing w:before="60" w:after="60" w:line="240" w:lineRule="auto"/>
              <w:ind w:left="354" w:hanging="283"/>
              <w:rPr>
                <w:rFonts w:cs="Arial"/>
                <w:szCs w:val="21"/>
              </w:rPr>
            </w:pPr>
            <w:r w:rsidRPr="00DA534B">
              <w:rPr>
                <w:rFonts w:cs="Arial"/>
                <w:szCs w:val="21"/>
              </w:rPr>
              <w:t>0 Laceration, rupture or tear of other genital tract location</w:t>
            </w:r>
          </w:p>
        </w:tc>
      </w:tr>
      <w:tr w:rsidR="00EF725D" w:rsidRPr="00DA534B" w14:paraId="3115676D" w14:textId="77777777" w:rsidTr="00387CB3">
        <w:tc>
          <w:tcPr>
            <w:tcW w:w="2830" w:type="dxa"/>
            <w:shd w:val="clear" w:color="auto" w:fill="auto"/>
          </w:tcPr>
          <w:p w14:paraId="4A7D2503" w14:textId="77777777" w:rsidR="00EF725D" w:rsidRPr="00DE718B" w:rsidRDefault="00EF725D" w:rsidP="00387CB3">
            <w:pPr>
              <w:keepNext/>
              <w:keepLines/>
              <w:spacing w:before="60" w:after="60"/>
              <w:rPr>
                <w:strike/>
                <w:szCs w:val="21"/>
              </w:rPr>
            </w:pPr>
            <w:r w:rsidRPr="00DE718B">
              <w:rPr>
                <w:strike/>
                <w:szCs w:val="21"/>
              </w:rPr>
              <w:t>2 Second degree laceration/ tear</w:t>
            </w:r>
          </w:p>
        </w:tc>
        <w:tc>
          <w:tcPr>
            <w:tcW w:w="2977" w:type="dxa"/>
            <w:shd w:val="clear" w:color="auto" w:fill="auto"/>
          </w:tcPr>
          <w:p w14:paraId="3E01B53D" w14:textId="77777777" w:rsidR="00EF725D" w:rsidRPr="00DE718B" w:rsidRDefault="00EF725D" w:rsidP="006538D7">
            <w:pPr>
              <w:keepNext/>
              <w:keepLines/>
              <w:numPr>
                <w:ilvl w:val="0"/>
                <w:numId w:val="20"/>
              </w:numPr>
              <w:spacing w:before="60" w:after="60" w:line="240" w:lineRule="auto"/>
              <w:ind w:left="317" w:hanging="287"/>
              <w:rPr>
                <w:rFonts w:cs="Arial"/>
                <w:strike/>
                <w:szCs w:val="21"/>
              </w:rPr>
            </w:pPr>
            <w:r w:rsidRPr="00DE718B">
              <w:rPr>
                <w:rFonts w:cs="Arial"/>
                <w:strike/>
                <w:szCs w:val="21"/>
              </w:rPr>
              <w:t>8 Other perineal laceration, rupture or tear</w:t>
            </w:r>
          </w:p>
        </w:tc>
        <w:tc>
          <w:tcPr>
            <w:tcW w:w="3544" w:type="dxa"/>
          </w:tcPr>
          <w:p w14:paraId="6292B422" w14:textId="77777777" w:rsidR="00EF725D" w:rsidRPr="00DE718B" w:rsidRDefault="00EF725D" w:rsidP="006538D7">
            <w:pPr>
              <w:keepNext/>
              <w:keepLines/>
              <w:numPr>
                <w:ilvl w:val="0"/>
                <w:numId w:val="20"/>
              </w:numPr>
              <w:spacing w:before="60" w:after="60" w:line="240" w:lineRule="auto"/>
              <w:ind w:left="354" w:hanging="283"/>
              <w:rPr>
                <w:rFonts w:cs="Arial"/>
                <w:strike/>
                <w:szCs w:val="21"/>
              </w:rPr>
            </w:pPr>
            <w:r w:rsidRPr="00DE718B">
              <w:rPr>
                <w:rFonts w:cs="Arial"/>
                <w:strike/>
                <w:szCs w:val="21"/>
              </w:rPr>
              <w:t>0 Laceration, rupture or tear of other genital tract location</w:t>
            </w:r>
          </w:p>
        </w:tc>
      </w:tr>
      <w:tr w:rsidR="00EF725D" w:rsidRPr="00DA534B" w14:paraId="338EE2B9" w14:textId="77777777" w:rsidTr="00387CB3">
        <w:tc>
          <w:tcPr>
            <w:tcW w:w="2830" w:type="dxa"/>
            <w:shd w:val="clear" w:color="auto" w:fill="auto"/>
          </w:tcPr>
          <w:p w14:paraId="1D2D89BB" w14:textId="77777777" w:rsidR="00EF725D" w:rsidRPr="00C043D0" w:rsidRDefault="00EF725D" w:rsidP="00387CB3">
            <w:pPr>
              <w:keepNext/>
              <w:keepLines/>
              <w:spacing w:before="60" w:after="60"/>
              <w:rPr>
                <w:szCs w:val="21"/>
                <w:highlight w:val="green"/>
              </w:rPr>
            </w:pPr>
            <w:r w:rsidRPr="00C043D0">
              <w:rPr>
                <w:szCs w:val="21"/>
                <w:highlight w:val="green"/>
              </w:rPr>
              <w:t>3 Third degree laceration/ tear</w:t>
            </w:r>
          </w:p>
        </w:tc>
        <w:tc>
          <w:tcPr>
            <w:tcW w:w="2977" w:type="dxa"/>
            <w:shd w:val="clear" w:color="auto" w:fill="auto"/>
          </w:tcPr>
          <w:p w14:paraId="77098932" w14:textId="77777777" w:rsidR="00EF725D" w:rsidRPr="00C043D0" w:rsidRDefault="00EF725D" w:rsidP="006538D7">
            <w:pPr>
              <w:keepNext/>
              <w:keepLines/>
              <w:numPr>
                <w:ilvl w:val="0"/>
                <w:numId w:val="20"/>
              </w:numPr>
              <w:spacing w:before="60" w:after="60" w:line="240" w:lineRule="auto"/>
              <w:ind w:left="317" w:hanging="287"/>
              <w:rPr>
                <w:rFonts w:cs="Arial"/>
                <w:szCs w:val="21"/>
                <w:highlight w:val="green"/>
              </w:rPr>
            </w:pPr>
            <w:r w:rsidRPr="00C043D0">
              <w:rPr>
                <w:rFonts w:cs="Arial"/>
                <w:szCs w:val="21"/>
                <w:highlight w:val="green"/>
              </w:rPr>
              <w:t>5 Labial/clitoral laceration/ tear</w:t>
            </w:r>
          </w:p>
        </w:tc>
        <w:tc>
          <w:tcPr>
            <w:tcW w:w="3544" w:type="dxa"/>
          </w:tcPr>
          <w:p w14:paraId="43E14132" w14:textId="77777777" w:rsidR="00EF725D" w:rsidRPr="00C043D0" w:rsidRDefault="00EF725D" w:rsidP="006538D7">
            <w:pPr>
              <w:keepNext/>
              <w:keepLines/>
              <w:numPr>
                <w:ilvl w:val="0"/>
                <w:numId w:val="20"/>
              </w:numPr>
              <w:spacing w:before="60" w:after="60" w:line="240" w:lineRule="auto"/>
              <w:ind w:left="354" w:hanging="283"/>
              <w:rPr>
                <w:rFonts w:cs="Arial"/>
                <w:szCs w:val="21"/>
                <w:highlight w:val="green"/>
              </w:rPr>
            </w:pPr>
            <w:r w:rsidRPr="00C043D0">
              <w:rPr>
                <w:rFonts w:cs="Arial"/>
                <w:szCs w:val="21"/>
                <w:highlight w:val="green"/>
              </w:rPr>
              <w:t>6 Vaginal wall laceration/tear</w:t>
            </w:r>
          </w:p>
        </w:tc>
      </w:tr>
      <w:tr w:rsidR="00EF725D" w:rsidRPr="00DA534B" w14:paraId="23F0757B" w14:textId="77777777" w:rsidTr="00387CB3">
        <w:tc>
          <w:tcPr>
            <w:tcW w:w="2830" w:type="dxa"/>
            <w:shd w:val="clear" w:color="auto" w:fill="auto"/>
          </w:tcPr>
          <w:p w14:paraId="0B9C9898" w14:textId="77777777" w:rsidR="00EF725D" w:rsidRPr="00C043D0" w:rsidRDefault="00EF725D" w:rsidP="00387CB3">
            <w:pPr>
              <w:keepNext/>
              <w:keepLines/>
              <w:spacing w:before="60" w:after="60"/>
              <w:rPr>
                <w:szCs w:val="21"/>
                <w:highlight w:val="green"/>
              </w:rPr>
            </w:pPr>
            <w:r w:rsidRPr="00C043D0">
              <w:rPr>
                <w:szCs w:val="21"/>
                <w:highlight w:val="green"/>
              </w:rPr>
              <w:t>3 Third degree laceration/ tear</w:t>
            </w:r>
          </w:p>
        </w:tc>
        <w:tc>
          <w:tcPr>
            <w:tcW w:w="2977" w:type="dxa"/>
            <w:shd w:val="clear" w:color="auto" w:fill="auto"/>
          </w:tcPr>
          <w:p w14:paraId="1196BA57" w14:textId="77777777" w:rsidR="00EF725D" w:rsidRPr="00C043D0" w:rsidRDefault="00EF725D" w:rsidP="006538D7">
            <w:pPr>
              <w:keepNext/>
              <w:keepLines/>
              <w:numPr>
                <w:ilvl w:val="0"/>
                <w:numId w:val="20"/>
              </w:numPr>
              <w:spacing w:before="60" w:after="60" w:line="240" w:lineRule="auto"/>
              <w:ind w:left="317" w:hanging="287"/>
              <w:rPr>
                <w:rFonts w:cs="Arial"/>
                <w:szCs w:val="21"/>
                <w:highlight w:val="green"/>
              </w:rPr>
            </w:pPr>
            <w:r w:rsidRPr="00C043D0">
              <w:rPr>
                <w:rFonts w:cs="Arial"/>
                <w:szCs w:val="21"/>
                <w:highlight w:val="green"/>
              </w:rPr>
              <w:t>5 Labial/clitoral laceration/ tear</w:t>
            </w:r>
          </w:p>
        </w:tc>
        <w:tc>
          <w:tcPr>
            <w:tcW w:w="3544" w:type="dxa"/>
          </w:tcPr>
          <w:p w14:paraId="5E775B25" w14:textId="77777777" w:rsidR="00EF725D" w:rsidRPr="00C043D0" w:rsidRDefault="00EF725D" w:rsidP="006538D7">
            <w:pPr>
              <w:keepNext/>
              <w:keepLines/>
              <w:numPr>
                <w:ilvl w:val="0"/>
                <w:numId w:val="20"/>
              </w:numPr>
              <w:spacing w:before="60" w:after="60" w:line="240" w:lineRule="auto"/>
              <w:ind w:left="354" w:hanging="283"/>
              <w:rPr>
                <w:rFonts w:cs="Arial"/>
                <w:szCs w:val="21"/>
                <w:highlight w:val="green"/>
              </w:rPr>
            </w:pPr>
            <w:r w:rsidRPr="00C043D0">
              <w:rPr>
                <w:rFonts w:cs="Arial"/>
                <w:szCs w:val="21"/>
                <w:highlight w:val="green"/>
              </w:rPr>
              <w:t>7 Cervical laceration/tear</w:t>
            </w:r>
          </w:p>
        </w:tc>
      </w:tr>
    </w:tbl>
    <w:p w14:paraId="5AD7BDC2" w14:textId="77777777" w:rsidR="00EF725D" w:rsidRDefault="00EF725D" w:rsidP="00EF725D">
      <w:r w:rsidRPr="00DA534B">
        <w:t>(business rule table continues over page)</w:t>
      </w:r>
    </w:p>
    <w:p w14:paraId="21979FA8" w14:textId="77777777" w:rsidR="00EF725D" w:rsidRDefault="00EF725D" w:rsidP="00EF725D">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gridCol w:w="3544"/>
      </w:tblGrid>
      <w:tr w:rsidR="00EF725D" w:rsidRPr="00DA534B" w14:paraId="0D79AB63" w14:textId="77777777" w:rsidTr="00387CB3">
        <w:tc>
          <w:tcPr>
            <w:tcW w:w="9351" w:type="dxa"/>
            <w:gridSpan w:val="3"/>
            <w:shd w:val="clear" w:color="auto" w:fill="auto"/>
          </w:tcPr>
          <w:p w14:paraId="50D4C440" w14:textId="77777777" w:rsidR="00EF725D" w:rsidRPr="00DA534B" w:rsidRDefault="00EF725D" w:rsidP="00387CB3">
            <w:pPr>
              <w:keepNext/>
              <w:keepLines/>
              <w:spacing w:before="60" w:after="60" w:line="240" w:lineRule="auto"/>
              <w:rPr>
                <w:rFonts w:cs="Arial"/>
                <w:szCs w:val="21"/>
              </w:rPr>
            </w:pPr>
            <w:r w:rsidRPr="00DA534B">
              <w:rPr>
                <w:rFonts w:cs="Arial"/>
                <w:b/>
                <w:szCs w:val="21"/>
              </w:rPr>
              <w:lastRenderedPageBreak/>
              <w:t>Three-code combinations</w:t>
            </w:r>
            <w:r>
              <w:rPr>
                <w:rFonts w:cs="Arial"/>
                <w:b/>
                <w:szCs w:val="21"/>
              </w:rPr>
              <w:t xml:space="preserve"> (continued)</w:t>
            </w:r>
            <w:r w:rsidRPr="00DA534B">
              <w:rPr>
                <w:rFonts w:cs="Arial"/>
                <w:b/>
                <w:szCs w:val="21"/>
              </w:rPr>
              <w:t>:</w:t>
            </w:r>
          </w:p>
        </w:tc>
      </w:tr>
      <w:tr w:rsidR="00EF725D" w:rsidRPr="00DA534B" w14:paraId="15370279" w14:textId="77777777" w:rsidTr="00387CB3">
        <w:tc>
          <w:tcPr>
            <w:tcW w:w="2830" w:type="dxa"/>
            <w:shd w:val="clear" w:color="auto" w:fill="auto"/>
          </w:tcPr>
          <w:p w14:paraId="0FB0AA2B" w14:textId="77777777" w:rsidR="00EF725D" w:rsidRPr="00DA534B" w:rsidRDefault="00EF725D" w:rsidP="00387CB3">
            <w:pPr>
              <w:keepNext/>
              <w:keepLines/>
              <w:spacing w:before="60" w:after="60"/>
              <w:rPr>
                <w:szCs w:val="21"/>
              </w:rPr>
            </w:pPr>
            <w:r w:rsidRPr="00DA534B">
              <w:rPr>
                <w:szCs w:val="21"/>
              </w:rPr>
              <w:t>3 Third degree laceration/ tear</w:t>
            </w:r>
          </w:p>
        </w:tc>
        <w:tc>
          <w:tcPr>
            <w:tcW w:w="2977" w:type="dxa"/>
            <w:shd w:val="clear" w:color="auto" w:fill="auto"/>
          </w:tcPr>
          <w:p w14:paraId="077CE5C0" w14:textId="77777777" w:rsidR="00EF725D" w:rsidRPr="00DA534B" w:rsidRDefault="00EF725D" w:rsidP="006538D7">
            <w:pPr>
              <w:keepNext/>
              <w:keepLines/>
              <w:numPr>
                <w:ilvl w:val="0"/>
                <w:numId w:val="20"/>
              </w:numPr>
              <w:spacing w:before="60" w:after="60" w:line="240" w:lineRule="auto"/>
              <w:ind w:left="317" w:hanging="287"/>
              <w:rPr>
                <w:rFonts w:cs="Arial"/>
                <w:szCs w:val="21"/>
              </w:rPr>
            </w:pPr>
            <w:r w:rsidRPr="00DA534B">
              <w:rPr>
                <w:rFonts w:cs="Arial"/>
                <w:szCs w:val="21"/>
              </w:rPr>
              <w:t>5 Labial/clitoral laceration/ tear</w:t>
            </w:r>
          </w:p>
        </w:tc>
        <w:tc>
          <w:tcPr>
            <w:tcW w:w="3544" w:type="dxa"/>
          </w:tcPr>
          <w:p w14:paraId="5D86BE15" w14:textId="77777777" w:rsidR="00EF725D" w:rsidRPr="00DA534B" w:rsidRDefault="00EF725D" w:rsidP="006538D7">
            <w:pPr>
              <w:keepNext/>
              <w:keepLines/>
              <w:numPr>
                <w:ilvl w:val="0"/>
                <w:numId w:val="20"/>
              </w:numPr>
              <w:spacing w:before="60" w:after="60" w:line="240" w:lineRule="auto"/>
              <w:ind w:left="354" w:hanging="283"/>
              <w:rPr>
                <w:rFonts w:cs="Arial"/>
                <w:szCs w:val="21"/>
              </w:rPr>
            </w:pPr>
            <w:r w:rsidRPr="00DA534B">
              <w:rPr>
                <w:rFonts w:cs="Arial"/>
                <w:szCs w:val="21"/>
              </w:rPr>
              <w:t>0 Laceration, rupture or tear of other genital tract location</w:t>
            </w:r>
          </w:p>
        </w:tc>
      </w:tr>
      <w:tr w:rsidR="00EF725D" w:rsidRPr="00DA534B" w14:paraId="375446C7" w14:textId="77777777" w:rsidTr="00387CB3">
        <w:tc>
          <w:tcPr>
            <w:tcW w:w="2830" w:type="dxa"/>
            <w:shd w:val="clear" w:color="auto" w:fill="auto"/>
          </w:tcPr>
          <w:p w14:paraId="7A66A36F" w14:textId="77777777" w:rsidR="00EF725D" w:rsidRPr="00C043D0" w:rsidRDefault="00EF725D" w:rsidP="00387CB3">
            <w:pPr>
              <w:keepNext/>
              <w:keepLines/>
              <w:spacing w:before="60" w:after="60"/>
              <w:rPr>
                <w:szCs w:val="21"/>
                <w:highlight w:val="green"/>
              </w:rPr>
            </w:pPr>
            <w:r w:rsidRPr="00C043D0">
              <w:rPr>
                <w:szCs w:val="21"/>
                <w:highlight w:val="green"/>
              </w:rPr>
              <w:t>3 Third degree laceration/ tear</w:t>
            </w:r>
          </w:p>
        </w:tc>
        <w:tc>
          <w:tcPr>
            <w:tcW w:w="2977" w:type="dxa"/>
            <w:shd w:val="clear" w:color="auto" w:fill="auto"/>
          </w:tcPr>
          <w:p w14:paraId="4E98E477" w14:textId="77777777" w:rsidR="00EF725D" w:rsidRPr="00C043D0" w:rsidRDefault="00EF725D" w:rsidP="006538D7">
            <w:pPr>
              <w:keepNext/>
              <w:keepLines/>
              <w:numPr>
                <w:ilvl w:val="0"/>
                <w:numId w:val="20"/>
              </w:numPr>
              <w:spacing w:before="60" w:after="60" w:line="240" w:lineRule="auto"/>
              <w:ind w:left="317" w:hanging="287"/>
              <w:rPr>
                <w:rFonts w:cs="Arial"/>
                <w:szCs w:val="21"/>
                <w:highlight w:val="green"/>
              </w:rPr>
            </w:pPr>
            <w:r w:rsidRPr="00C043D0">
              <w:rPr>
                <w:rFonts w:cs="Arial"/>
                <w:szCs w:val="21"/>
                <w:highlight w:val="green"/>
              </w:rPr>
              <w:t>6 Vaginal wall laceration/ tear</w:t>
            </w:r>
          </w:p>
        </w:tc>
        <w:tc>
          <w:tcPr>
            <w:tcW w:w="3544" w:type="dxa"/>
          </w:tcPr>
          <w:p w14:paraId="5A818EE8" w14:textId="77777777" w:rsidR="00EF725D" w:rsidRPr="00C043D0" w:rsidRDefault="00EF725D" w:rsidP="006538D7">
            <w:pPr>
              <w:keepNext/>
              <w:keepLines/>
              <w:numPr>
                <w:ilvl w:val="0"/>
                <w:numId w:val="20"/>
              </w:numPr>
              <w:spacing w:before="60" w:after="60" w:line="240" w:lineRule="auto"/>
              <w:ind w:left="354" w:hanging="283"/>
              <w:rPr>
                <w:rFonts w:cs="Arial"/>
                <w:szCs w:val="21"/>
                <w:highlight w:val="green"/>
              </w:rPr>
            </w:pPr>
            <w:r w:rsidRPr="00C043D0">
              <w:rPr>
                <w:rFonts w:cs="Arial"/>
                <w:szCs w:val="21"/>
                <w:highlight w:val="green"/>
              </w:rPr>
              <w:t>7 Cervical laceration/tear</w:t>
            </w:r>
          </w:p>
        </w:tc>
      </w:tr>
      <w:tr w:rsidR="00EF725D" w:rsidRPr="00DA534B" w14:paraId="1ADCCFE4" w14:textId="77777777" w:rsidTr="00387CB3">
        <w:tc>
          <w:tcPr>
            <w:tcW w:w="2830" w:type="dxa"/>
            <w:shd w:val="clear" w:color="auto" w:fill="auto"/>
          </w:tcPr>
          <w:p w14:paraId="372C1ABB" w14:textId="77777777" w:rsidR="00EF725D" w:rsidRPr="00DA534B" w:rsidRDefault="00EF725D" w:rsidP="00387CB3">
            <w:pPr>
              <w:keepNext/>
              <w:keepLines/>
              <w:spacing w:before="60" w:after="60"/>
              <w:rPr>
                <w:szCs w:val="21"/>
              </w:rPr>
            </w:pPr>
            <w:r w:rsidRPr="00DA534B">
              <w:rPr>
                <w:szCs w:val="21"/>
              </w:rPr>
              <w:t>3 Third degree laceration/ tear</w:t>
            </w:r>
          </w:p>
        </w:tc>
        <w:tc>
          <w:tcPr>
            <w:tcW w:w="2977" w:type="dxa"/>
            <w:shd w:val="clear" w:color="auto" w:fill="auto"/>
          </w:tcPr>
          <w:p w14:paraId="320A5AFD" w14:textId="77777777" w:rsidR="00EF725D" w:rsidRPr="00DA534B" w:rsidRDefault="00EF725D" w:rsidP="006538D7">
            <w:pPr>
              <w:keepNext/>
              <w:keepLines/>
              <w:numPr>
                <w:ilvl w:val="0"/>
                <w:numId w:val="20"/>
              </w:numPr>
              <w:spacing w:before="60" w:after="60" w:line="240" w:lineRule="auto"/>
              <w:ind w:left="317" w:hanging="287"/>
              <w:rPr>
                <w:rFonts w:cs="Arial"/>
                <w:szCs w:val="21"/>
              </w:rPr>
            </w:pPr>
            <w:r w:rsidRPr="00DA534B">
              <w:rPr>
                <w:rFonts w:cs="Arial"/>
                <w:szCs w:val="21"/>
              </w:rPr>
              <w:t>6 Vaginal wall laceration/ tear</w:t>
            </w:r>
          </w:p>
        </w:tc>
        <w:tc>
          <w:tcPr>
            <w:tcW w:w="3544" w:type="dxa"/>
          </w:tcPr>
          <w:p w14:paraId="52517AB2" w14:textId="77777777" w:rsidR="00EF725D" w:rsidRPr="00DA534B" w:rsidRDefault="00EF725D" w:rsidP="006538D7">
            <w:pPr>
              <w:keepNext/>
              <w:keepLines/>
              <w:numPr>
                <w:ilvl w:val="0"/>
                <w:numId w:val="20"/>
              </w:numPr>
              <w:spacing w:before="60" w:after="60" w:line="240" w:lineRule="auto"/>
              <w:ind w:left="354" w:hanging="283"/>
              <w:rPr>
                <w:rFonts w:cs="Arial"/>
                <w:szCs w:val="21"/>
              </w:rPr>
            </w:pPr>
            <w:r w:rsidRPr="00DA534B">
              <w:rPr>
                <w:rFonts w:cs="Arial"/>
                <w:szCs w:val="21"/>
              </w:rPr>
              <w:t>0 Laceration, rupture or tear of other genital tract location</w:t>
            </w:r>
          </w:p>
        </w:tc>
      </w:tr>
      <w:tr w:rsidR="00EF725D" w:rsidRPr="00DA534B" w14:paraId="581C37A7" w14:textId="77777777" w:rsidTr="00387CB3">
        <w:tc>
          <w:tcPr>
            <w:tcW w:w="2830" w:type="dxa"/>
            <w:shd w:val="clear" w:color="auto" w:fill="auto"/>
          </w:tcPr>
          <w:p w14:paraId="24200D69" w14:textId="77777777" w:rsidR="00EF725D" w:rsidRPr="00DA534B" w:rsidRDefault="00EF725D" w:rsidP="00387CB3">
            <w:pPr>
              <w:keepNext/>
              <w:keepLines/>
              <w:spacing w:before="60" w:after="60"/>
              <w:rPr>
                <w:szCs w:val="21"/>
              </w:rPr>
            </w:pPr>
            <w:r w:rsidRPr="00DA534B">
              <w:rPr>
                <w:szCs w:val="21"/>
              </w:rPr>
              <w:t>3 Third degree laceration/ tear</w:t>
            </w:r>
          </w:p>
        </w:tc>
        <w:tc>
          <w:tcPr>
            <w:tcW w:w="2977" w:type="dxa"/>
            <w:shd w:val="clear" w:color="auto" w:fill="auto"/>
          </w:tcPr>
          <w:p w14:paraId="7CAF35BB" w14:textId="77777777" w:rsidR="00EF725D" w:rsidRPr="00DA534B" w:rsidRDefault="00EF725D" w:rsidP="006538D7">
            <w:pPr>
              <w:keepNext/>
              <w:keepLines/>
              <w:numPr>
                <w:ilvl w:val="0"/>
                <w:numId w:val="20"/>
              </w:numPr>
              <w:spacing w:before="60" w:after="60" w:line="240" w:lineRule="auto"/>
              <w:ind w:left="317" w:hanging="287"/>
              <w:rPr>
                <w:rFonts w:cs="Arial"/>
                <w:szCs w:val="21"/>
              </w:rPr>
            </w:pPr>
            <w:r w:rsidRPr="00DA534B">
              <w:rPr>
                <w:rFonts w:cs="Arial"/>
                <w:szCs w:val="21"/>
              </w:rPr>
              <w:t>7 Cervical laceration/ tear</w:t>
            </w:r>
          </w:p>
        </w:tc>
        <w:tc>
          <w:tcPr>
            <w:tcW w:w="3544" w:type="dxa"/>
          </w:tcPr>
          <w:p w14:paraId="68AD36CD" w14:textId="77777777" w:rsidR="00EF725D" w:rsidRPr="00DA534B" w:rsidRDefault="00EF725D" w:rsidP="006538D7">
            <w:pPr>
              <w:keepNext/>
              <w:keepLines/>
              <w:numPr>
                <w:ilvl w:val="0"/>
                <w:numId w:val="20"/>
              </w:numPr>
              <w:spacing w:before="60" w:after="60" w:line="240" w:lineRule="auto"/>
              <w:ind w:left="354" w:hanging="283"/>
              <w:rPr>
                <w:rFonts w:cs="Arial"/>
                <w:szCs w:val="21"/>
              </w:rPr>
            </w:pPr>
            <w:r w:rsidRPr="00DA534B">
              <w:rPr>
                <w:rFonts w:cs="Arial"/>
                <w:szCs w:val="21"/>
              </w:rPr>
              <w:t>0 Laceration, rupture or tear of other genital tract location</w:t>
            </w:r>
          </w:p>
        </w:tc>
      </w:tr>
      <w:tr w:rsidR="00EF725D" w:rsidRPr="00DA534B" w14:paraId="225A622D" w14:textId="77777777" w:rsidTr="00387CB3">
        <w:tc>
          <w:tcPr>
            <w:tcW w:w="2830" w:type="dxa"/>
            <w:shd w:val="clear" w:color="auto" w:fill="auto"/>
          </w:tcPr>
          <w:p w14:paraId="4D8FF20F" w14:textId="77777777" w:rsidR="00EF725D" w:rsidRPr="00DE718B" w:rsidRDefault="00EF725D" w:rsidP="00387CB3">
            <w:pPr>
              <w:keepNext/>
              <w:keepLines/>
              <w:spacing w:before="60" w:after="60"/>
              <w:rPr>
                <w:strike/>
                <w:szCs w:val="21"/>
              </w:rPr>
            </w:pPr>
            <w:r w:rsidRPr="00DE718B">
              <w:rPr>
                <w:strike/>
                <w:szCs w:val="21"/>
              </w:rPr>
              <w:t>3 Third degree laceration/ tear</w:t>
            </w:r>
          </w:p>
        </w:tc>
        <w:tc>
          <w:tcPr>
            <w:tcW w:w="2977" w:type="dxa"/>
            <w:shd w:val="clear" w:color="auto" w:fill="auto"/>
          </w:tcPr>
          <w:p w14:paraId="264614F9" w14:textId="77777777" w:rsidR="00EF725D" w:rsidRPr="00DE718B" w:rsidRDefault="00EF725D" w:rsidP="006538D7">
            <w:pPr>
              <w:keepNext/>
              <w:keepLines/>
              <w:numPr>
                <w:ilvl w:val="0"/>
                <w:numId w:val="20"/>
              </w:numPr>
              <w:spacing w:before="60" w:after="60" w:line="240" w:lineRule="auto"/>
              <w:ind w:left="317" w:hanging="287"/>
              <w:rPr>
                <w:rFonts w:cs="Arial"/>
                <w:strike/>
                <w:szCs w:val="21"/>
              </w:rPr>
            </w:pPr>
            <w:r w:rsidRPr="00DE718B">
              <w:rPr>
                <w:rFonts w:cs="Arial"/>
                <w:strike/>
                <w:szCs w:val="21"/>
              </w:rPr>
              <w:t>8 Other perineal laceration, rupture or tear</w:t>
            </w:r>
          </w:p>
        </w:tc>
        <w:tc>
          <w:tcPr>
            <w:tcW w:w="3544" w:type="dxa"/>
          </w:tcPr>
          <w:p w14:paraId="699F6108" w14:textId="77777777" w:rsidR="00EF725D" w:rsidRPr="00DE718B" w:rsidRDefault="00EF725D" w:rsidP="006538D7">
            <w:pPr>
              <w:keepNext/>
              <w:keepLines/>
              <w:numPr>
                <w:ilvl w:val="0"/>
                <w:numId w:val="20"/>
              </w:numPr>
              <w:spacing w:before="60" w:after="60" w:line="240" w:lineRule="auto"/>
              <w:ind w:left="354" w:hanging="283"/>
              <w:rPr>
                <w:rFonts w:cs="Arial"/>
                <w:strike/>
                <w:szCs w:val="21"/>
              </w:rPr>
            </w:pPr>
            <w:r w:rsidRPr="00DE718B">
              <w:rPr>
                <w:rFonts w:cs="Arial"/>
                <w:strike/>
                <w:szCs w:val="21"/>
              </w:rPr>
              <w:t>0 Laceration, rupture or tear of other genital tract location</w:t>
            </w:r>
          </w:p>
        </w:tc>
      </w:tr>
      <w:tr w:rsidR="00EF725D" w:rsidRPr="00DA534B" w14:paraId="6FE8AA6C" w14:textId="77777777" w:rsidTr="00387CB3">
        <w:tc>
          <w:tcPr>
            <w:tcW w:w="2830" w:type="dxa"/>
            <w:shd w:val="clear" w:color="auto" w:fill="auto"/>
          </w:tcPr>
          <w:p w14:paraId="00750BE7" w14:textId="77777777" w:rsidR="00EF725D" w:rsidRPr="00270963" w:rsidRDefault="00EF725D" w:rsidP="00387CB3">
            <w:pPr>
              <w:keepNext/>
              <w:keepLines/>
              <w:spacing w:before="60" w:after="60"/>
              <w:rPr>
                <w:szCs w:val="21"/>
                <w:highlight w:val="green"/>
              </w:rPr>
            </w:pPr>
            <w:r w:rsidRPr="00270963">
              <w:rPr>
                <w:szCs w:val="21"/>
                <w:highlight w:val="green"/>
              </w:rPr>
              <w:t>4 Fourth degree laceration/ tear</w:t>
            </w:r>
          </w:p>
        </w:tc>
        <w:tc>
          <w:tcPr>
            <w:tcW w:w="2977" w:type="dxa"/>
            <w:shd w:val="clear" w:color="auto" w:fill="auto"/>
          </w:tcPr>
          <w:p w14:paraId="25564F32" w14:textId="77777777" w:rsidR="00EF725D" w:rsidRPr="00270963" w:rsidRDefault="00EF725D" w:rsidP="006538D7">
            <w:pPr>
              <w:keepNext/>
              <w:keepLines/>
              <w:numPr>
                <w:ilvl w:val="0"/>
                <w:numId w:val="20"/>
              </w:numPr>
              <w:spacing w:before="60" w:after="60" w:line="240" w:lineRule="auto"/>
              <w:ind w:left="317" w:hanging="287"/>
              <w:rPr>
                <w:rFonts w:cs="Arial"/>
                <w:szCs w:val="21"/>
                <w:highlight w:val="green"/>
              </w:rPr>
            </w:pPr>
            <w:r w:rsidRPr="00AC3371">
              <w:rPr>
                <w:rFonts w:cs="Arial"/>
                <w:szCs w:val="21"/>
                <w:highlight w:val="green"/>
              </w:rPr>
              <w:t>5 Labial/clitoral laceration/ tear</w:t>
            </w:r>
          </w:p>
        </w:tc>
        <w:tc>
          <w:tcPr>
            <w:tcW w:w="3544" w:type="dxa"/>
          </w:tcPr>
          <w:p w14:paraId="7B29066E" w14:textId="77777777" w:rsidR="00EF725D" w:rsidRPr="00270963" w:rsidRDefault="00EF725D" w:rsidP="006538D7">
            <w:pPr>
              <w:keepNext/>
              <w:keepLines/>
              <w:numPr>
                <w:ilvl w:val="0"/>
                <w:numId w:val="20"/>
              </w:numPr>
              <w:spacing w:before="60" w:after="60" w:line="240" w:lineRule="auto"/>
              <w:ind w:left="354" w:hanging="283"/>
              <w:rPr>
                <w:rFonts w:cs="Arial"/>
                <w:szCs w:val="21"/>
                <w:highlight w:val="green"/>
              </w:rPr>
            </w:pPr>
            <w:r>
              <w:rPr>
                <w:rFonts w:cs="Arial"/>
                <w:szCs w:val="21"/>
                <w:highlight w:val="green"/>
              </w:rPr>
              <w:t>6 Vaginal wall laceration/tear</w:t>
            </w:r>
          </w:p>
        </w:tc>
      </w:tr>
      <w:tr w:rsidR="00EF725D" w:rsidRPr="00DA534B" w14:paraId="2E69F4F9" w14:textId="77777777" w:rsidTr="00387CB3">
        <w:tc>
          <w:tcPr>
            <w:tcW w:w="2830" w:type="dxa"/>
            <w:shd w:val="clear" w:color="auto" w:fill="auto"/>
          </w:tcPr>
          <w:p w14:paraId="4BDEEE97" w14:textId="77777777" w:rsidR="00EF725D" w:rsidRPr="00270963" w:rsidRDefault="00EF725D" w:rsidP="00387CB3">
            <w:pPr>
              <w:keepNext/>
              <w:keepLines/>
              <w:spacing w:before="60" w:after="60"/>
              <w:rPr>
                <w:szCs w:val="21"/>
                <w:highlight w:val="green"/>
              </w:rPr>
            </w:pPr>
            <w:r w:rsidRPr="00270963">
              <w:rPr>
                <w:szCs w:val="21"/>
                <w:highlight w:val="green"/>
              </w:rPr>
              <w:t>4 Fourth degree laceration/ tear</w:t>
            </w:r>
          </w:p>
        </w:tc>
        <w:tc>
          <w:tcPr>
            <w:tcW w:w="2977" w:type="dxa"/>
            <w:shd w:val="clear" w:color="auto" w:fill="auto"/>
          </w:tcPr>
          <w:p w14:paraId="4273EC59" w14:textId="77777777" w:rsidR="00EF725D" w:rsidRPr="00270963" w:rsidRDefault="00EF725D" w:rsidP="006538D7">
            <w:pPr>
              <w:keepNext/>
              <w:keepLines/>
              <w:numPr>
                <w:ilvl w:val="0"/>
                <w:numId w:val="20"/>
              </w:numPr>
              <w:spacing w:before="60" w:after="60" w:line="240" w:lineRule="auto"/>
              <w:ind w:left="317" w:hanging="287"/>
              <w:rPr>
                <w:rFonts w:cs="Arial"/>
                <w:szCs w:val="21"/>
                <w:highlight w:val="green"/>
              </w:rPr>
            </w:pPr>
            <w:r w:rsidRPr="00AC3371">
              <w:rPr>
                <w:rFonts w:cs="Arial"/>
                <w:szCs w:val="21"/>
                <w:highlight w:val="green"/>
              </w:rPr>
              <w:t>5 Labial/clitoral laceration/ tear</w:t>
            </w:r>
          </w:p>
        </w:tc>
        <w:tc>
          <w:tcPr>
            <w:tcW w:w="3544" w:type="dxa"/>
          </w:tcPr>
          <w:p w14:paraId="743EF5D5" w14:textId="77777777" w:rsidR="00EF725D" w:rsidRPr="00270963" w:rsidRDefault="00EF725D" w:rsidP="006538D7">
            <w:pPr>
              <w:keepNext/>
              <w:keepLines/>
              <w:numPr>
                <w:ilvl w:val="0"/>
                <w:numId w:val="20"/>
              </w:numPr>
              <w:spacing w:before="60" w:after="60" w:line="240" w:lineRule="auto"/>
              <w:ind w:left="354" w:hanging="283"/>
              <w:rPr>
                <w:rFonts w:cs="Arial"/>
                <w:szCs w:val="21"/>
                <w:highlight w:val="green"/>
              </w:rPr>
            </w:pPr>
            <w:r>
              <w:rPr>
                <w:rFonts w:cs="Arial"/>
                <w:szCs w:val="21"/>
                <w:highlight w:val="green"/>
              </w:rPr>
              <w:t>7 Cervical laceration/tear</w:t>
            </w:r>
          </w:p>
        </w:tc>
      </w:tr>
      <w:tr w:rsidR="00EF725D" w:rsidRPr="00DA534B" w14:paraId="61C8F0DF" w14:textId="77777777" w:rsidTr="00387CB3">
        <w:tc>
          <w:tcPr>
            <w:tcW w:w="2830" w:type="dxa"/>
            <w:shd w:val="clear" w:color="auto" w:fill="auto"/>
          </w:tcPr>
          <w:p w14:paraId="31E7D364" w14:textId="77777777" w:rsidR="00EF725D" w:rsidRPr="00DA534B" w:rsidRDefault="00EF725D" w:rsidP="00387CB3">
            <w:pPr>
              <w:keepNext/>
              <w:keepLines/>
              <w:spacing w:before="60" w:after="60"/>
              <w:rPr>
                <w:szCs w:val="21"/>
              </w:rPr>
            </w:pPr>
            <w:r w:rsidRPr="00DA534B">
              <w:rPr>
                <w:szCs w:val="21"/>
              </w:rPr>
              <w:t>4 Fourth degree laceration/ tear</w:t>
            </w:r>
          </w:p>
        </w:tc>
        <w:tc>
          <w:tcPr>
            <w:tcW w:w="2977" w:type="dxa"/>
            <w:shd w:val="clear" w:color="auto" w:fill="auto"/>
          </w:tcPr>
          <w:p w14:paraId="25A5827D" w14:textId="77777777" w:rsidR="00EF725D" w:rsidRPr="00DA534B" w:rsidRDefault="00EF725D" w:rsidP="006538D7">
            <w:pPr>
              <w:keepNext/>
              <w:keepLines/>
              <w:numPr>
                <w:ilvl w:val="0"/>
                <w:numId w:val="20"/>
              </w:numPr>
              <w:spacing w:before="60" w:after="60" w:line="240" w:lineRule="auto"/>
              <w:ind w:left="317" w:hanging="287"/>
              <w:rPr>
                <w:rFonts w:cs="Arial"/>
                <w:szCs w:val="21"/>
              </w:rPr>
            </w:pPr>
            <w:r w:rsidRPr="00DA534B">
              <w:rPr>
                <w:rFonts w:cs="Arial"/>
                <w:szCs w:val="21"/>
              </w:rPr>
              <w:t>5 Labial/clitoral laceration/ tear</w:t>
            </w:r>
          </w:p>
        </w:tc>
        <w:tc>
          <w:tcPr>
            <w:tcW w:w="3544" w:type="dxa"/>
          </w:tcPr>
          <w:p w14:paraId="598BC31C" w14:textId="77777777" w:rsidR="00EF725D" w:rsidRPr="00DA534B" w:rsidRDefault="00EF725D" w:rsidP="006538D7">
            <w:pPr>
              <w:keepNext/>
              <w:keepLines/>
              <w:numPr>
                <w:ilvl w:val="0"/>
                <w:numId w:val="20"/>
              </w:numPr>
              <w:spacing w:before="60" w:after="60" w:line="240" w:lineRule="auto"/>
              <w:ind w:left="354" w:hanging="283"/>
              <w:rPr>
                <w:rFonts w:cs="Arial"/>
                <w:szCs w:val="21"/>
              </w:rPr>
            </w:pPr>
            <w:r w:rsidRPr="00DA534B">
              <w:rPr>
                <w:rFonts w:cs="Arial"/>
                <w:szCs w:val="21"/>
              </w:rPr>
              <w:t>0 Laceration, rupture or tear of other genital tract location</w:t>
            </w:r>
          </w:p>
        </w:tc>
      </w:tr>
      <w:tr w:rsidR="00EF725D" w:rsidRPr="00DA534B" w14:paraId="3CCD3C27" w14:textId="77777777" w:rsidTr="00387CB3">
        <w:tc>
          <w:tcPr>
            <w:tcW w:w="2830" w:type="dxa"/>
            <w:shd w:val="clear" w:color="auto" w:fill="auto"/>
          </w:tcPr>
          <w:p w14:paraId="74CD83D5" w14:textId="77777777" w:rsidR="00EF725D" w:rsidRPr="00C043D0" w:rsidRDefault="00EF725D" w:rsidP="00387CB3">
            <w:pPr>
              <w:keepNext/>
              <w:keepLines/>
              <w:spacing w:before="60" w:after="60"/>
              <w:rPr>
                <w:szCs w:val="21"/>
                <w:highlight w:val="green"/>
              </w:rPr>
            </w:pPr>
            <w:r w:rsidRPr="00C043D0">
              <w:rPr>
                <w:szCs w:val="21"/>
                <w:highlight w:val="green"/>
              </w:rPr>
              <w:t>4 Fourth degree laceration/ tear</w:t>
            </w:r>
          </w:p>
        </w:tc>
        <w:tc>
          <w:tcPr>
            <w:tcW w:w="2977" w:type="dxa"/>
            <w:shd w:val="clear" w:color="auto" w:fill="auto"/>
          </w:tcPr>
          <w:p w14:paraId="0B478701" w14:textId="77777777" w:rsidR="00EF725D" w:rsidRPr="00C043D0" w:rsidRDefault="00EF725D" w:rsidP="006538D7">
            <w:pPr>
              <w:keepNext/>
              <w:keepLines/>
              <w:numPr>
                <w:ilvl w:val="0"/>
                <w:numId w:val="20"/>
              </w:numPr>
              <w:spacing w:before="60" w:after="60" w:line="240" w:lineRule="auto"/>
              <w:ind w:left="317" w:hanging="287"/>
              <w:rPr>
                <w:rFonts w:cs="Arial"/>
                <w:szCs w:val="21"/>
                <w:highlight w:val="green"/>
              </w:rPr>
            </w:pPr>
            <w:r w:rsidRPr="00C043D0">
              <w:rPr>
                <w:rFonts w:cs="Arial"/>
                <w:szCs w:val="21"/>
                <w:highlight w:val="green"/>
              </w:rPr>
              <w:t>6 Vaginal wall laceration/ tear</w:t>
            </w:r>
          </w:p>
        </w:tc>
        <w:tc>
          <w:tcPr>
            <w:tcW w:w="3544" w:type="dxa"/>
          </w:tcPr>
          <w:p w14:paraId="5212F852" w14:textId="77777777" w:rsidR="00EF725D" w:rsidRPr="00C043D0" w:rsidRDefault="00EF725D" w:rsidP="006538D7">
            <w:pPr>
              <w:keepNext/>
              <w:keepLines/>
              <w:numPr>
                <w:ilvl w:val="0"/>
                <w:numId w:val="20"/>
              </w:numPr>
              <w:spacing w:before="60" w:after="60" w:line="240" w:lineRule="auto"/>
              <w:ind w:left="354" w:hanging="283"/>
              <w:rPr>
                <w:rFonts w:cs="Arial"/>
                <w:szCs w:val="21"/>
                <w:highlight w:val="green"/>
              </w:rPr>
            </w:pPr>
            <w:r w:rsidRPr="00C043D0">
              <w:rPr>
                <w:rFonts w:cs="Arial"/>
                <w:szCs w:val="21"/>
                <w:highlight w:val="green"/>
              </w:rPr>
              <w:t>7 Cervical laceration/tear</w:t>
            </w:r>
          </w:p>
        </w:tc>
      </w:tr>
      <w:tr w:rsidR="00EF725D" w:rsidRPr="00DA534B" w14:paraId="61E5A7B8" w14:textId="77777777" w:rsidTr="00387CB3">
        <w:tc>
          <w:tcPr>
            <w:tcW w:w="2830" w:type="dxa"/>
            <w:shd w:val="clear" w:color="auto" w:fill="auto"/>
          </w:tcPr>
          <w:p w14:paraId="28898042" w14:textId="77777777" w:rsidR="00EF725D" w:rsidRPr="00DA534B" w:rsidRDefault="00EF725D" w:rsidP="00387CB3">
            <w:pPr>
              <w:keepNext/>
              <w:keepLines/>
              <w:spacing w:before="60" w:after="60"/>
              <w:rPr>
                <w:szCs w:val="21"/>
              </w:rPr>
            </w:pPr>
            <w:r w:rsidRPr="00DA534B">
              <w:rPr>
                <w:szCs w:val="21"/>
              </w:rPr>
              <w:t>4 Fourth degree laceration/ tear</w:t>
            </w:r>
          </w:p>
        </w:tc>
        <w:tc>
          <w:tcPr>
            <w:tcW w:w="2977" w:type="dxa"/>
            <w:shd w:val="clear" w:color="auto" w:fill="auto"/>
          </w:tcPr>
          <w:p w14:paraId="3E0A2085" w14:textId="77777777" w:rsidR="00EF725D" w:rsidRPr="00DA534B" w:rsidRDefault="00EF725D" w:rsidP="006538D7">
            <w:pPr>
              <w:keepNext/>
              <w:keepLines/>
              <w:numPr>
                <w:ilvl w:val="0"/>
                <w:numId w:val="20"/>
              </w:numPr>
              <w:spacing w:before="60" w:after="60" w:line="240" w:lineRule="auto"/>
              <w:ind w:left="317" w:hanging="287"/>
              <w:rPr>
                <w:rFonts w:cs="Arial"/>
                <w:szCs w:val="21"/>
              </w:rPr>
            </w:pPr>
            <w:r w:rsidRPr="00DA534B">
              <w:rPr>
                <w:rFonts w:cs="Arial"/>
                <w:szCs w:val="21"/>
              </w:rPr>
              <w:t>6 Vaginal wall laceration/ tear</w:t>
            </w:r>
          </w:p>
        </w:tc>
        <w:tc>
          <w:tcPr>
            <w:tcW w:w="3544" w:type="dxa"/>
          </w:tcPr>
          <w:p w14:paraId="258E5F2A" w14:textId="77777777" w:rsidR="00EF725D" w:rsidRPr="00DA534B" w:rsidRDefault="00EF725D" w:rsidP="006538D7">
            <w:pPr>
              <w:keepNext/>
              <w:keepLines/>
              <w:numPr>
                <w:ilvl w:val="0"/>
                <w:numId w:val="20"/>
              </w:numPr>
              <w:spacing w:before="60" w:after="60" w:line="240" w:lineRule="auto"/>
              <w:ind w:left="354" w:hanging="283"/>
              <w:rPr>
                <w:rFonts w:cs="Arial"/>
                <w:szCs w:val="21"/>
              </w:rPr>
            </w:pPr>
            <w:r w:rsidRPr="00DA534B">
              <w:rPr>
                <w:rFonts w:cs="Arial"/>
                <w:szCs w:val="21"/>
              </w:rPr>
              <w:t>0 Laceration, rupture or tear of other genital tract location</w:t>
            </w:r>
          </w:p>
        </w:tc>
      </w:tr>
      <w:tr w:rsidR="00EF725D" w:rsidRPr="00DA534B" w14:paraId="39F06544" w14:textId="77777777" w:rsidTr="00387CB3">
        <w:tc>
          <w:tcPr>
            <w:tcW w:w="2830" w:type="dxa"/>
            <w:shd w:val="clear" w:color="auto" w:fill="auto"/>
          </w:tcPr>
          <w:p w14:paraId="42603967" w14:textId="77777777" w:rsidR="00EF725D" w:rsidRPr="00DA534B" w:rsidRDefault="00EF725D" w:rsidP="00387CB3">
            <w:pPr>
              <w:keepNext/>
              <w:keepLines/>
              <w:spacing w:before="60" w:after="60"/>
              <w:rPr>
                <w:szCs w:val="21"/>
              </w:rPr>
            </w:pPr>
            <w:r w:rsidRPr="00DA534B">
              <w:rPr>
                <w:szCs w:val="21"/>
              </w:rPr>
              <w:t>4 Fourth degree laceration/ tear</w:t>
            </w:r>
          </w:p>
        </w:tc>
        <w:tc>
          <w:tcPr>
            <w:tcW w:w="2977" w:type="dxa"/>
            <w:shd w:val="clear" w:color="auto" w:fill="auto"/>
          </w:tcPr>
          <w:p w14:paraId="0086EC0E" w14:textId="77777777" w:rsidR="00EF725D" w:rsidRPr="00DA534B" w:rsidRDefault="00EF725D" w:rsidP="006538D7">
            <w:pPr>
              <w:keepNext/>
              <w:keepLines/>
              <w:numPr>
                <w:ilvl w:val="0"/>
                <w:numId w:val="20"/>
              </w:numPr>
              <w:spacing w:before="60" w:after="60" w:line="240" w:lineRule="auto"/>
              <w:ind w:left="317" w:hanging="287"/>
              <w:rPr>
                <w:rFonts w:cs="Arial"/>
                <w:szCs w:val="21"/>
              </w:rPr>
            </w:pPr>
            <w:r w:rsidRPr="00DA534B">
              <w:rPr>
                <w:rFonts w:cs="Arial"/>
                <w:szCs w:val="21"/>
              </w:rPr>
              <w:t>7 Cervical laceration/ tear</w:t>
            </w:r>
          </w:p>
        </w:tc>
        <w:tc>
          <w:tcPr>
            <w:tcW w:w="3544" w:type="dxa"/>
          </w:tcPr>
          <w:p w14:paraId="531A7B13" w14:textId="77777777" w:rsidR="00EF725D" w:rsidRPr="00DA534B" w:rsidRDefault="00EF725D" w:rsidP="006538D7">
            <w:pPr>
              <w:keepNext/>
              <w:keepLines/>
              <w:numPr>
                <w:ilvl w:val="0"/>
                <w:numId w:val="20"/>
              </w:numPr>
              <w:spacing w:before="60" w:after="60" w:line="240" w:lineRule="auto"/>
              <w:ind w:left="354" w:hanging="283"/>
              <w:rPr>
                <w:rFonts w:cs="Arial"/>
                <w:szCs w:val="21"/>
              </w:rPr>
            </w:pPr>
            <w:r w:rsidRPr="00DA534B">
              <w:rPr>
                <w:rFonts w:cs="Arial"/>
                <w:szCs w:val="21"/>
              </w:rPr>
              <w:t>0 Laceration, rupture or tear of other genital tract location</w:t>
            </w:r>
          </w:p>
        </w:tc>
      </w:tr>
      <w:tr w:rsidR="00EF725D" w:rsidRPr="00DA534B" w14:paraId="3BCB062F" w14:textId="77777777" w:rsidTr="00387CB3">
        <w:tc>
          <w:tcPr>
            <w:tcW w:w="2830" w:type="dxa"/>
            <w:shd w:val="clear" w:color="auto" w:fill="auto"/>
          </w:tcPr>
          <w:p w14:paraId="5669AD14" w14:textId="77777777" w:rsidR="00EF725D" w:rsidRPr="00DE718B" w:rsidRDefault="00EF725D" w:rsidP="00387CB3">
            <w:pPr>
              <w:keepNext/>
              <w:keepLines/>
              <w:spacing w:before="60" w:after="60"/>
              <w:rPr>
                <w:strike/>
                <w:szCs w:val="21"/>
              </w:rPr>
            </w:pPr>
            <w:r w:rsidRPr="00DE718B">
              <w:rPr>
                <w:strike/>
                <w:szCs w:val="21"/>
              </w:rPr>
              <w:t>4 Fourth degree laceration/ tear</w:t>
            </w:r>
          </w:p>
        </w:tc>
        <w:tc>
          <w:tcPr>
            <w:tcW w:w="2977" w:type="dxa"/>
            <w:shd w:val="clear" w:color="auto" w:fill="auto"/>
          </w:tcPr>
          <w:p w14:paraId="2F21CE21" w14:textId="77777777" w:rsidR="00EF725D" w:rsidRPr="00DE718B" w:rsidRDefault="00EF725D" w:rsidP="006538D7">
            <w:pPr>
              <w:keepNext/>
              <w:keepLines/>
              <w:numPr>
                <w:ilvl w:val="0"/>
                <w:numId w:val="20"/>
              </w:numPr>
              <w:spacing w:before="60" w:after="60" w:line="240" w:lineRule="auto"/>
              <w:ind w:left="317" w:hanging="287"/>
              <w:rPr>
                <w:rFonts w:cs="Arial"/>
                <w:strike/>
                <w:szCs w:val="21"/>
              </w:rPr>
            </w:pPr>
            <w:r w:rsidRPr="00DE718B">
              <w:rPr>
                <w:rFonts w:cs="Arial"/>
                <w:strike/>
                <w:szCs w:val="21"/>
              </w:rPr>
              <w:t>8 Other perineal laceration, rupture or tear</w:t>
            </w:r>
          </w:p>
        </w:tc>
        <w:tc>
          <w:tcPr>
            <w:tcW w:w="3544" w:type="dxa"/>
          </w:tcPr>
          <w:p w14:paraId="3EED971D" w14:textId="77777777" w:rsidR="00EF725D" w:rsidRPr="00DE718B" w:rsidRDefault="00EF725D" w:rsidP="006538D7">
            <w:pPr>
              <w:keepNext/>
              <w:keepLines/>
              <w:numPr>
                <w:ilvl w:val="0"/>
                <w:numId w:val="20"/>
              </w:numPr>
              <w:spacing w:before="60" w:after="60" w:line="240" w:lineRule="auto"/>
              <w:ind w:left="354" w:hanging="283"/>
              <w:rPr>
                <w:rFonts w:cs="Arial"/>
                <w:strike/>
                <w:szCs w:val="21"/>
              </w:rPr>
            </w:pPr>
            <w:r w:rsidRPr="00DE718B">
              <w:rPr>
                <w:rFonts w:cs="Arial"/>
                <w:strike/>
                <w:szCs w:val="21"/>
              </w:rPr>
              <w:t>0 Laceration, rupture or tear of other genital tract location</w:t>
            </w:r>
          </w:p>
        </w:tc>
      </w:tr>
      <w:tr w:rsidR="00EF725D" w:rsidRPr="00DA534B" w14:paraId="032DF686" w14:textId="77777777" w:rsidTr="00387CB3">
        <w:tc>
          <w:tcPr>
            <w:tcW w:w="2830" w:type="dxa"/>
            <w:shd w:val="clear" w:color="auto" w:fill="auto"/>
          </w:tcPr>
          <w:p w14:paraId="76B8F9F6" w14:textId="77777777" w:rsidR="00EF725D" w:rsidRPr="00DE718B" w:rsidRDefault="00EF725D" w:rsidP="00387CB3">
            <w:pPr>
              <w:keepNext/>
              <w:keepLines/>
              <w:spacing w:before="60" w:after="60"/>
              <w:rPr>
                <w:szCs w:val="21"/>
                <w:highlight w:val="green"/>
              </w:rPr>
            </w:pPr>
            <w:r w:rsidRPr="00DE718B">
              <w:rPr>
                <w:szCs w:val="21"/>
                <w:highlight w:val="green"/>
              </w:rPr>
              <w:t>5 Labial/clitoral laceration/ tear</w:t>
            </w:r>
          </w:p>
        </w:tc>
        <w:tc>
          <w:tcPr>
            <w:tcW w:w="2977" w:type="dxa"/>
            <w:shd w:val="clear" w:color="auto" w:fill="auto"/>
          </w:tcPr>
          <w:p w14:paraId="315A37BF" w14:textId="77777777" w:rsidR="00EF725D" w:rsidRPr="00DE718B" w:rsidRDefault="00EF725D" w:rsidP="006538D7">
            <w:pPr>
              <w:keepNext/>
              <w:keepLines/>
              <w:numPr>
                <w:ilvl w:val="0"/>
                <w:numId w:val="20"/>
              </w:numPr>
              <w:spacing w:before="60" w:after="60" w:line="240" w:lineRule="auto"/>
              <w:ind w:left="317" w:hanging="287"/>
              <w:rPr>
                <w:rFonts w:cs="Arial"/>
                <w:szCs w:val="21"/>
                <w:highlight w:val="green"/>
              </w:rPr>
            </w:pPr>
            <w:r w:rsidRPr="00DE718B">
              <w:rPr>
                <w:rFonts w:cs="Arial"/>
                <w:szCs w:val="21"/>
                <w:highlight w:val="green"/>
              </w:rPr>
              <w:t>6 Vaginal wall laceration/ tear</w:t>
            </w:r>
          </w:p>
        </w:tc>
        <w:tc>
          <w:tcPr>
            <w:tcW w:w="3544" w:type="dxa"/>
          </w:tcPr>
          <w:p w14:paraId="6D196B15" w14:textId="77777777" w:rsidR="00EF725D" w:rsidRPr="00DE718B" w:rsidRDefault="00EF725D" w:rsidP="006538D7">
            <w:pPr>
              <w:keepNext/>
              <w:keepLines/>
              <w:numPr>
                <w:ilvl w:val="0"/>
                <w:numId w:val="20"/>
              </w:numPr>
              <w:spacing w:before="60" w:after="60" w:line="240" w:lineRule="auto"/>
              <w:ind w:left="354" w:hanging="283"/>
              <w:rPr>
                <w:rFonts w:cs="Arial"/>
                <w:szCs w:val="21"/>
                <w:highlight w:val="green"/>
              </w:rPr>
            </w:pPr>
            <w:r w:rsidRPr="00DE718B">
              <w:rPr>
                <w:rFonts w:cs="Arial"/>
                <w:szCs w:val="21"/>
                <w:highlight w:val="green"/>
              </w:rPr>
              <w:t>8 Other perineal laceration, rupture or tear</w:t>
            </w:r>
          </w:p>
        </w:tc>
      </w:tr>
      <w:tr w:rsidR="00EF725D" w:rsidRPr="00DA534B" w14:paraId="4B69BC69" w14:textId="77777777" w:rsidTr="00387CB3">
        <w:tc>
          <w:tcPr>
            <w:tcW w:w="2830" w:type="dxa"/>
            <w:shd w:val="clear" w:color="auto" w:fill="auto"/>
          </w:tcPr>
          <w:p w14:paraId="155729C1" w14:textId="77777777" w:rsidR="00EF725D" w:rsidRPr="00D03D7D" w:rsidRDefault="00EF725D" w:rsidP="00387CB3">
            <w:pPr>
              <w:keepNext/>
              <w:keepLines/>
              <w:spacing w:before="60" w:after="60"/>
              <w:rPr>
                <w:szCs w:val="21"/>
              </w:rPr>
            </w:pPr>
            <w:r w:rsidRPr="00D03D7D">
              <w:rPr>
                <w:szCs w:val="21"/>
              </w:rPr>
              <w:t>5 Labial/clitoral laceration/ tear</w:t>
            </w:r>
          </w:p>
        </w:tc>
        <w:tc>
          <w:tcPr>
            <w:tcW w:w="2977" w:type="dxa"/>
            <w:shd w:val="clear" w:color="auto" w:fill="auto"/>
          </w:tcPr>
          <w:p w14:paraId="4BE997FF" w14:textId="77777777" w:rsidR="00EF725D" w:rsidRPr="00D03D7D" w:rsidRDefault="00EF725D" w:rsidP="006538D7">
            <w:pPr>
              <w:keepNext/>
              <w:keepLines/>
              <w:numPr>
                <w:ilvl w:val="0"/>
                <w:numId w:val="20"/>
              </w:numPr>
              <w:spacing w:before="60" w:after="60" w:line="240" w:lineRule="auto"/>
              <w:ind w:left="317" w:hanging="287"/>
              <w:rPr>
                <w:rFonts w:cs="Arial"/>
                <w:szCs w:val="21"/>
              </w:rPr>
            </w:pPr>
            <w:r w:rsidRPr="00D03D7D">
              <w:rPr>
                <w:rFonts w:cs="Arial"/>
                <w:szCs w:val="21"/>
              </w:rPr>
              <w:t>6 Vaginal wall laceration/ tear</w:t>
            </w:r>
          </w:p>
        </w:tc>
        <w:tc>
          <w:tcPr>
            <w:tcW w:w="3544" w:type="dxa"/>
          </w:tcPr>
          <w:p w14:paraId="5B78FC09" w14:textId="77777777" w:rsidR="00EF725D" w:rsidRPr="00D03D7D" w:rsidRDefault="00EF725D" w:rsidP="006538D7">
            <w:pPr>
              <w:keepNext/>
              <w:keepLines/>
              <w:numPr>
                <w:ilvl w:val="0"/>
                <w:numId w:val="20"/>
              </w:numPr>
              <w:spacing w:before="60" w:after="60" w:line="240" w:lineRule="auto"/>
              <w:ind w:left="354" w:hanging="283"/>
              <w:rPr>
                <w:rFonts w:cs="Arial"/>
                <w:szCs w:val="21"/>
              </w:rPr>
            </w:pPr>
            <w:r w:rsidRPr="00D03D7D">
              <w:rPr>
                <w:rFonts w:cs="Arial"/>
                <w:szCs w:val="21"/>
              </w:rPr>
              <w:t>0 Laceration, rupture or tear of other genital tract location</w:t>
            </w:r>
          </w:p>
        </w:tc>
      </w:tr>
      <w:tr w:rsidR="00EF725D" w:rsidRPr="00DA534B" w14:paraId="606F4F46" w14:textId="77777777" w:rsidTr="00387CB3">
        <w:tc>
          <w:tcPr>
            <w:tcW w:w="2830" w:type="dxa"/>
            <w:shd w:val="clear" w:color="auto" w:fill="auto"/>
          </w:tcPr>
          <w:p w14:paraId="326DEB80" w14:textId="77777777" w:rsidR="00EF725D" w:rsidRPr="00DE718B" w:rsidRDefault="00EF725D" w:rsidP="00387CB3">
            <w:pPr>
              <w:keepNext/>
              <w:keepLines/>
              <w:spacing w:before="60" w:after="60"/>
              <w:rPr>
                <w:szCs w:val="21"/>
                <w:highlight w:val="green"/>
              </w:rPr>
            </w:pPr>
            <w:r w:rsidRPr="00DE718B">
              <w:rPr>
                <w:szCs w:val="21"/>
                <w:highlight w:val="green"/>
              </w:rPr>
              <w:t>5 Labial/clitoral laceration/ tear</w:t>
            </w:r>
          </w:p>
        </w:tc>
        <w:tc>
          <w:tcPr>
            <w:tcW w:w="2977" w:type="dxa"/>
            <w:shd w:val="clear" w:color="auto" w:fill="auto"/>
          </w:tcPr>
          <w:p w14:paraId="3DF061CB" w14:textId="77777777" w:rsidR="00EF725D" w:rsidRPr="00DE718B" w:rsidRDefault="00EF725D" w:rsidP="006538D7">
            <w:pPr>
              <w:keepNext/>
              <w:keepLines/>
              <w:numPr>
                <w:ilvl w:val="0"/>
                <w:numId w:val="20"/>
              </w:numPr>
              <w:spacing w:before="60" w:after="60" w:line="240" w:lineRule="auto"/>
              <w:ind w:left="317" w:hanging="287"/>
              <w:rPr>
                <w:rFonts w:cs="Arial"/>
                <w:szCs w:val="21"/>
                <w:highlight w:val="green"/>
              </w:rPr>
            </w:pPr>
            <w:r w:rsidRPr="00DE718B">
              <w:rPr>
                <w:rFonts w:cs="Arial"/>
                <w:szCs w:val="21"/>
                <w:highlight w:val="green"/>
              </w:rPr>
              <w:t>7 Cervical laceration/tear</w:t>
            </w:r>
          </w:p>
        </w:tc>
        <w:tc>
          <w:tcPr>
            <w:tcW w:w="3544" w:type="dxa"/>
          </w:tcPr>
          <w:p w14:paraId="49E48FD9" w14:textId="77777777" w:rsidR="00EF725D" w:rsidRPr="00DE718B" w:rsidRDefault="00EF725D" w:rsidP="006538D7">
            <w:pPr>
              <w:keepNext/>
              <w:keepLines/>
              <w:numPr>
                <w:ilvl w:val="0"/>
                <w:numId w:val="20"/>
              </w:numPr>
              <w:spacing w:before="60" w:after="60" w:line="240" w:lineRule="auto"/>
              <w:ind w:left="354" w:hanging="283"/>
              <w:rPr>
                <w:rFonts w:cs="Arial"/>
                <w:szCs w:val="21"/>
                <w:highlight w:val="green"/>
              </w:rPr>
            </w:pPr>
            <w:r w:rsidRPr="00DE718B">
              <w:rPr>
                <w:rFonts w:cs="Arial"/>
                <w:szCs w:val="21"/>
                <w:highlight w:val="green"/>
              </w:rPr>
              <w:t>8 Other perineal laceration, rupture or tear</w:t>
            </w:r>
          </w:p>
        </w:tc>
      </w:tr>
      <w:tr w:rsidR="00EF725D" w:rsidRPr="00DA534B" w14:paraId="7C77444F" w14:textId="77777777" w:rsidTr="00387CB3">
        <w:tc>
          <w:tcPr>
            <w:tcW w:w="2830" w:type="dxa"/>
            <w:shd w:val="clear" w:color="auto" w:fill="auto"/>
          </w:tcPr>
          <w:p w14:paraId="2941094C" w14:textId="77777777" w:rsidR="00EF725D" w:rsidRPr="00DA534B" w:rsidRDefault="00EF725D" w:rsidP="00387CB3">
            <w:pPr>
              <w:keepNext/>
              <w:keepLines/>
              <w:spacing w:before="60" w:after="60"/>
              <w:rPr>
                <w:szCs w:val="21"/>
              </w:rPr>
            </w:pPr>
            <w:r w:rsidRPr="00DA534B">
              <w:rPr>
                <w:szCs w:val="21"/>
              </w:rPr>
              <w:t>5 Labial/clitoral laceration/ tear</w:t>
            </w:r>
          </w:p>
        </w:tc>
        <w:tc>
          <w:tcPr>
            <w:tcW w:w="2977" w:type="dxa"/>
            <w:shd w:val="clear" w:color="auto" w:fill="auto"/>
          </w:tcPr>
          <w:p w14:paraId="3F0E6C6B" w14:textId="77777777" w:rsidR="00EF725D" w:rsidRPr="00DA534B" w:rsidRDefault="00EF725D" w:rsidP="006538D7">
            <w:pPr>
              <w:keepNext/>
              <w:keepLines/>
              <w:numPr>
                <w:ilvl w:val="0"/>
                <w:numId w:val="20"/>
              </w:numPr>
              <w:spacing w:before="60" w:after="60" w:line="240" w:lineRule="auto"/>
              <w:ind w:left="317" w:hanging="287"/>
              <w:rPr>
                <w:rFonts w:cs="Arial"/>
                <w:szCs w:val="21"/>
              </w:rPr>
            </w:pPr>
            <w:r w:rsidRPr="00DA534B">
              <w:rPr>
                <w:rFonts w:cs="Arial"/>
                <w:szCs w:val="21"/>
              </w:rPr>
              <w:t>7 Cervical laceration/ tear</w:t>
            </w:r>
          </w:p>
        </w:tc>
        <w:tc>
          <w:tcPr>
            <w:tcW w:w="3544" w:type="dxa"/>
          </w:tcPr>
          <w:p w14:paraId="27622D79" w14:textId="77777777" w:rsidR="00EF725D" w:rsidRPr="00DA534B" w:rsidRDefault="00EF725D" w:rsidP="006538D7">
            <w:pPr>
              <w:keepNext/>
              <w:keepLines/>
              <w:numPr>
                <w:ilvl w:val="0"/>
                <w:numId w:val="20"/>
              </w:numPr>
              <w:spacing w:before="60" w:after="60" w:line="240" w:lineRule="auto"/>
              <w:ind w:left="354" w:hanging="283"/>
              <w:rPr>
                <w:rFonts w:cs="Arial"/>
                <w:szCs w:val="21"/>
              </w:rPr>
            </w:pPr>
            <w:r w:rsidRPr="00DA534B">
              <w:rPr>
                <w:rFonts w:cs="Arial"/>
                <w:szCs w:val="21"/>
              </w:rPr>
              <w:t>0 Laceration, rupture or tear of other genital tract location</w:t>
            </w:r>
          </w:p>
        </w:tc>
      </w:tr>
      <w:tr w:rsidR="00EF725D" w:rsidRPr="00DA534B" w14:paraId="0AB25BDA" w14:textId="77777777" w:rsidTr="00387CB3">
        <w:tc>
          <w:tcPr>
            <w:tcW w:w="2830" w:type="dxa"/>
            <w:shd w:val="clear" w:color="auto" w:fill="auto"/>
          </w:tcPr>
          <w:p w14:paraId="0684843D" w14:textId="77777777" w:rsidR="00EF725D" w:rsidRPr="00C043D0" w:rsidRDefault="00EF725D" w:rsidP="00387CB3">
            <w:pPr>
              <w:keepNext/>
              <w:keepLines/>
              <w:spacing w:before="60" w:after="60"/>
              <w:rPr>
                <w:szCs w:val="21"/>
              </w:rPr>
            </w:pPr>
            <w:r w:rsidRPr="00C043D0">
              <w:rPr>
                <w:szCs w:val="21"/>
              </w:rPr>
              <w:t>5 Labial/clitoral laceration/ tear</w:t>
            </w:r>
          </w:p>
        </w:tc>
        <w:tc>
          <w:tcPr>
            <w:tcW w:w="2977" w:type="dxa"/>
            <w:shd w:val="clear" w:color="auto" w:fill="auto"/>
          </w:tcPr>
          <w:p w14:paraId="24D1BD40" w14:textId="77777777" w:rsidR="00EF725D" w:rsidRPr="00C043D0" w:rsidRDefault="00EF725D" w:rsidP="006538D7">
            <w:pPr>
              <w:keepNext/>
              <w:keepLines/>
              <w:numPr>
                <w:ilvl w:val="0"/>
                <w:numId w:val="20"/>
              </w:numPr>
              <w:spacing w:before="60" w:after="60" w:line="240" w:lineRule="auto"/>
              <w:ind w:left="317" w:hanging="287"/>
              <w:rPr>
                <w:rFonts w:cs="Arial"/>
                <w:szCs w:val="21"/>
              </w:rPr>
            </w:pPr>
            <w:r w:rsidRPr="00C043D0">
              <w:rPr>
                <w:rFonts w:cs="Arial"/>
                <w:szCs w:val="21"/>
              </w:rPr>
              <w:t>8 Other perineal laceration, rupture or tear</w:t>
            </w:r>
          </w:p>
        </w:tc>
        <w:tc>
          <w:tcPr>
            <w:tcW w:w="3544" w:type="dxa"/>
          </w:tcPr>
          <w:p w14:paraId="1D5616B8" w14:textId="77777777" w:rsidR="00EF725D" w:rsidRPr="00C043D0" w:rsidRDefault="00EF725D" w:rsidP="006538D7">
            <w:pPr>
              <w:keepNext/>
              <w:keepLines/>
              <w:numPr>
                <w:ilvl w:val="0"/>
                <w:numId w:val="20"/>
              </w:numPr>
              <w:spacing w:before="60" w:after="60" w:line="240" w:lineRule="auto"/>
              <w:ind w:left="354" w:hanging="283"/>
              <w:rPr>
                <w:rFonts w:cs="Arial"/>
                <w:szCs w:val="21"/>
              </w:rPr>
            </w:pPr>
            <w:r w:rsidRPr="00C043D0">
              <w:rPr>
                <w:rFonts w:cs="Arial"/>
                <w:szCs w:val="21"/>
              </w:rPr>
              <w:t>0 Laceration, rupture or tear of other genital tract location</w:t>
            </w:r>
          </w:p>
        </w:tc>
      </w:tr>
      <w:tr w:rsidR="00EF725D" w:rsidRPr="00DA534B" w14:paraId="19E61D62" w14:textId="77777777" w:rsidTr="00387CB3">
        <w:tc>
          <w:tcPr>
            <w:tcW w:w="2830" w:type="dxa"/>
            <w:shd w:val="clear" w:color="auto" w:fill="auto"/>
          </w:tcPr>
          <w:p w14:paraId="777A66D9" w14:textId="77777777" w:rsidR="00EF725D" w:rsidRPr="00C043D0" w:rsidRDefault="00EF725D" w:rsidP="00387CB3">
            <w:pPr>
              <w:keepNext/>
              <w:keepLines/>
              <w:spacing w:before="60" w:after="60"/>
              <w:rPr>
                <w:szCs w:val="21"/>
                <w:highlight w:val="green"/>
              </w:rPr>
            </w:pPr>
            <w:r w:rsidRPr="00C043D0">
              <w:rPr>
                <w:rFonts w:cs="Arial"/>
                <w:szCs w:val="21"/>
                <w:highlight w:val="green"/>
              </w:rPr>
              <w:t>6 Vaginal wall laceration/ tear</w:t>
            </w:r>
          </w:p>
        </w:tc>
        <w:tc>
          <w:tcPr>
            <w:tcW w:w="2977" w:type="dxa"/>
            <w:shd w:val="clear" w:color="auto" w:fill="auto"/>
          </w:tcPr>
          <w:p w14:paraId="2DC89CED" w14:textId="77777777" w:rsidR="00EF725D" w:rsidRPr="00C043D0" w:rsidRDefault="00EF725D" w:rsidP="006538D7">
            <w:pPr>
              <w:keepNext/>
              <w:keepLines/>
              <w:numPr>
                <w:ilvl w:val="0"/>
                <w:numId w:val="20"/>
              </w:numPr>
              <w:spacing w:before="60" w:after="60" w:line="240" w:lineRule="auto"/>
              <w:ind w:left="317" w:hanging="287"/>
              <w:rPr>
                <w:rFonts w:cs="Arial"/>
                <w:szCs w:val="21"/>
                <w:highlight w:val="green"/>
              </w:rPr>
            </w:pPr>
            <w:r w:rsidRPr="00C043D0">
              <w:rPr>
                <w:rFonts w:cs="Arial"/>
                <w:szCs w:val="21"/>
                <w:highlight w:val="green"/>
              </w:rPr>
              <w:t>7 Cervical laceration/tear</w:t>
            </w:r>
          </w:p>
        </w:tc>
        <w:tc>
          <w:tcPr>
            <w:tcW w:w="3544" w:type="dxa"/>
          </w:tcPr>
          <w:p w14:paraId="043900F3" w14:textId="77777777" w:rsidR="00EF725D" w:rsidRPr="00C043D0" w:rsidRDefault="00EF725D" w:rsidP="006538D7">
            <w:pPr>
              <w:keepNext/>
              <w:keepLines/>
              <w:numPr>
                <w:ilvl w:val="0"/>
                <w:numId w:val="20"/>
              </w:numPr>
              <w:spacing w:before="60" w:after="60" w:line="240" w:lineRule="auto"/>
              <w:ind w:left="354" w:hanging="283"/>
              <w:rPr>
                <w:rFonts w:cs="Arial"/>
                <w:szCs w:val="21"/>
                <w:highlight w:val="green"/>
              </w:rPr>
            </w:pPr>
            <w:r w:rsidRPr="00C043D0">
              <w:rPr>
                <w:rFonts w:cs="Arial"/>
                <w:szCs w:val="21"/>
                <w:highlight w:val="green"/>
              </w:rPr>
              <w:t>8 Other perineal laceration, rupture or tear</w:t>
            </w:r>
          </w:p>
        </w:tc>
      </w:tr>
    </w:tbl>
    <w:p w14:paraId="2C01E76F" w14:textId="77777777" w:rsidR="00EF725D" w:rsidRDefault="00EF725D" w:rsidP="00EF725D">
      <w:r w:rsidRPr="00DA534B">
        <w:t>(business rule table continues over page)</w:t>
      </w:r>
    </w:p>
    <w:p w14:paraId="601854F4" w14:textId="77777777" w:rsidR="00EF725D" w:rsidRDefault="00EF725D" w:rsidP="00EF725D">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gridCol w:w="3544"/>
      </w:tblGrid>
      <w:tr w:rsidR="00EF725D" w:rsidRPr="00DA534B" w14:paraId="6AA70B6B" w14:textId="77777777" w:rsidTr="00387CB3">
        <w:tc>
          <w:tcPr>
            <w:tcW w:w="9351" w:type="dxa"/>
            <w:gridSpan w:val="3"/>
            <w:shd w:val="clear" w:color="auto" w:fill="auto"/>
          </w:tcPr>
          <w:p w14:paraId="2080075C" w14:textId="77777777" w:rsidR="00EF725D" w:rsidRPr="00DA534B" w:rsidRDefault="00EF725D" w:rsidP="00387CB3">
            <w:pPr>
              <w:keepNext/>
              <w:keepLines/>
              <w:spacing w:before="60" w:after="60" w:line="240" w:lineRule="auto"/>
              <w:rPr>
                <w:rFonts w:cs="Arial"/>
                <w:szCs w:val="21"/>
              </w:rPr>
            </w:pPr>
            <w:r w:rsidRPr="00DA534B">
              <w:rPr>
                <w:rFonts w:cs="Arial"/>
                <w:b/>
                <w:szCs w:val="21"/>
              </w:rPr>
              <w:lastRenderedPageBreak/>
              <w:t>Three-code combinations</w:t>
            </w:r>
            <w:r>
              <w:rPr>
                <w:rFonts w:cs="Arial"/>
                <w:b/>
                <w:szCs w:val="21"/>
              </w:rPr>
              <w:t xml:space="preserve"> (continued)</w:t>
            </w:r>
            <w:r w:rsidRPr="00DA534B">
              <w:rPr>
                <w:rFonts w:cs="Arial"/>
                <w:b/>
                <w:szCs w:val="21"/>
              </w:rPr>
              <w:t>:</w:t>
            </w:r>
          </w:p>
        </w:tc>
      </w:tr>
      <w:tr w:rsidR="00EF725D" w:rsidRPr="00DA534B" w14:paraId="1E26D5D1" w14:textId="77777777" w:rsidTr="00387CB3">
        <w:tc>
          <w:tcPr>
            <w:tcW w:w="2830" w:type="dxa"/>
            <w:shd w:val="clear" w:color="auto" w:fill="auto"/>
          </w:tcPr>
          <w:p w14:paraId="256DEE26" w14:textId="77777777" w:rsidR="00EF725D" w:rsidRPr="00DA534B" w:rsidRDefault="00EF725D" w:rsidP="00387CB3">
            <w:pPr>
              <w:keepNext/>
              <w:keepLines/>
              <w:spacing w:before="60" w:after="60"/>
              <w:rPr>
                <w:szCs w:val="21"/>
              </w:rPr>
            </w:pPr>
            <w:r w:rsidRPr="00DA534B">
              <w:rPr>
                <w:szCs w:val="21"/>
              </w:rPr>
              <w:t>6 Vaginal wall laceration/ tear</w:t>
            </w:r>
          </w:p>
        </w:tc>
        <w:tc>
          <w:tcPr>
            <w:tcW w:w="2977" w:type="dxa"/>
            <w:shd w:val="clear" w:color="auto" w:fill="auto"/>
          </w:tcPr>
          <w:p w14:paraId="0555FF53" w14:textId="77777777" w:rsidR="00EF725D" w:rsidRPr="00DA534B" w:rsidRDefault="00EF725D" w:rsidP="006538D7">
            <w:pPr>
              <w:keepNext/>
              <w:keepLines/>
              <w:numPr>
                <w:ilvl w:val="0"/>
                <w:numId w:val="20"/>
              </w:numPr>
              <w:spacing w:before="60" w:after="60" w:line="240" w:lineRule="auto"/>
              <w:ind w:left="317" w:hanging="287"/>
              <w:rPr>
                <w:rFonts w:cs="Arial"/>
                <w:szCs w:val="21"/>
              </w:rPr>
            </w:pPr>
            <w:r w:rsidRPr="00DA534B">
              <w:rPr>
                <w:rFonts w:cs="Arial"/>
                <w:szCs w:val="21"/>
              </w:rPr>
              <w:t>7 Cervical laceration/ tear</w:t>
            </w:r>
          </w:p>
        </w:tc>
        <w:tc>
          <w:tcPr>
            <w:tcW w:w="3544" w:type="dxa"/>
          </w:tcPr>
          <w:p w14:paraId="4F30CC9F" w14:textId="77777777" w:rsidR="00EF725D" w:rsidRPr="00DA534B" w:rsidRDefault="00EF725D" w:rsidP="006538D7">
            <w:pPr>
              <w:keepNext/>
              <w:keepLines/>
              <w:numPr>
                <w:ilvl w:val="0"/>
                <w:numId w:val="20"/>
              </w:numPr>
              <w:spacing w:before="60" w:after="60" w:line="240" w:lineRule="auto"/>
              <w:ind w:left="354" w:hanging="283"/>
              <w:rPr>
                <w:rFonts w:cs="Arial"/>
                <w:szCs w:val="21"/>
              </w:rPr>
            </w:pPr>
            <w:r w:rsidRPr="00DA534B">
              <w:rPr>
                <w:rFonts w:cs="Arial"/>
                <w:szCs w:val="21"/>
              </w:rPr>
              <w:t>0 Laceration, rupture or tear of other genital tract location</w:t>
            </w:r>
          </w:p>
        </w:tc>
      </w:tr>
      <w:tr w:rsidR="00EF725D" w:rsidRPr="00DA534B" w14:paraId="01C4FC93" w14:textId="77777777" w:rsidTr="00387CB3">
        <w:tc>
          <w:tcPr>
            <w:tcW w:w="2830" w:type="dxa"/>
            <w:shd w:val="clear" w:color="auto" w:fill="auto"/>
          </w:tcPr>
          <w:p w14:paraId="52E57589" w14:textId="77777777" w:rsidR="00EF725D" w:rsidRPr="00DB02F0" w:rsidRDefault="00EF725D" w:rsidP="00387CB3">
            <w:pPr>
              <w:keepNext/>
              <w:keepLines/>
              <w:spacing w:before="60" w:after="60"/>
              <w:rPr>
                <w:szCs w:val="21"/>
              </w:rPr>
            </w:pPr>
            <w:r w:rsidRPr="00DB02F0">
              <w:rPr>
                <w:szCs w:val="21"/>
              </w:rPr>
              <w:t>6 Vaginal wall laceration/ tear</w:t>
            </w:r>
          </w:p>
        </w:tc>
        <w:tc>
          <w:tcPr>
            <w:tcW w:w="2977" w:type="dxa"/>
            <w:shd w:val="clear" w:color="auto" w:fill="auto"/>
          </w:tcPr>
          <w:p w14:paraId="47DAF4F7" w14:textId="77777777" w:rsidR="00EF725D" w:rsidRPr="00DB02F0" w:rsidRDefault="00EF725D" w:rsidP="006538D7">
            <w:pPr>
              <w:keepNext/>
              <w:keepLines/>
              <w:numPr>
                <w:ilvl w:val="0"/>
                <w:numId w:val="20"/>
              </w:numPr>
              <w:spacing w:before="60" w:after="60" w:line="240" w:lineRule="auto"/>
              <w:ind w:left="317" w:hanging="287"/>
              <w:rPr>
                <w:rFonts w:cs="Arial"/>
                <w:szCs w:val="21"/>
              </w:rPr>
            </w:pPr>
            <w:r w:rsidRPr="00DB02F0">
              <w:rPr>
                <w:rFonts w:cs="Arial"/>
                <w:szCs w:val="21"/>
              </w:rPr>
              <w:t>8 Other perineal laceration, rupture or tear</w:t>
            </w:r>
          </w:p>
        </w:tc>
        <w:tc>
          <w:tcPr>
            <w:tcW w:w="3544" w:type="dxa"/>
          </w:tcPr>
          <w:p w14:paraId="35F48CA9" w14:textId="77777777" w:rsidR="00EF725D" w:rsidRPr="00DB02F0" w:rsidRDefault="00EF725D" w:rsidP="006538D7">
            <w:pPr>
              <w:keepNext/>
              <w:keepLines/>
              <w:numPr>
                <w:ilvl w:val="0"/>
                <w:numId w:val="20"/>
              </w:numPr>
              <w:spacing w:before="60" w:after="60" w:line="240" w:lineRule="auto"/>
              <w:ind w:left="354" w:hanging="283"/>
              <w:rPr>
                <w:rFonts w:cs="Arial"/>
                <w:szCs w:val="21"/>
              </w:rPr>
            </w:pPr>
            <w:r w:rsidRPr="00DB02F0">
              <w:rPr>
                <w:rFonts w:cs="Arial"/>
                <w:szCs w:val="21"/>
              </w:rPr>
              <w:t>0 Laceration, rupture or tear of other genital tract location</w:t>
            </w:r>
          </w:p>
        </w:tc>
      </w:tr>
      <w:tr w:rsidR="00EF725D" w:rsidRPr="00DA534B" w14:paraId="61AF2790" w14:textId="77777777" w:rsidTr="00387CB3">
        <w:tc>
          <w:tcPr>
            <w:tcW w:w="2830" w:type="dxa"/>
            <w:shd w:val="clear" w:color="auto" w:fill="auto"/>
          </w:tcPr>
          <w:p w14:paraId="7D1A4A52" w14:textId="77777777" w:rsidR="00EF725D" w:rsidRPr="00DB02F0" w:rsidRDefault="00EF725D" w:rsidP="00387CB3">
            <w:pPr>
              <w:keepNext/>
              <w:keepLines/>
              <w:spacing w:before="60" w:after="60"/>
              <w:rPr>
                <w:szCs w:val="21"/>
              </w:rPr>
            </w:pPr>
            <w:r w:rsidRPr="00DB02F0">
              <w:rPr>
                <w:szCs w:val="21"/>
              </w:rPr>
              <w:t>7 Cervical laceration/ tear</w:t>
            </w:r>
          </w:p>
        </w:tc>
        <w:tc>
          <w:tcPr>
            <w:tcW w:w="2977" w:type="dxa"/>
            <w:shd w:val="clear" w:color="auto" w:fill="auto"/>
          </w:tcPr>
          <w:p w14:paraId="74A23176" w14:textId="77777777" w:rsidR="00EF725D" w:rsidRPr="00DB02F0" w:rsidRDefault="00EF725D" w:rsidP="006538D7">
            <w:pPr>
              <w:keepNext/>
              <w:keepLines/>
              <w:numPr>
                <w:ilvl w:val="0"/>
                <w:numId w:val="20"/>
              </w:numPr>
              <w:spacing w:before="60" w:after="60" w:line="240" w:lineRule="auto"/>
              <w:ind w:left="317" w:hanging="287"/>
              <w:rPr>
                <w:rFonts w:cs="Arial"/>
                <w:szCs w:val="21"/>
              </w:rPr>
            </w:pPr>
            <w:r w:rsidRPr="00DB02F0">
              <w:rPr>
                <w:rFonts w:cs="Arial"/>
                <w:szCs w:val="21"/>
              </w:rPr>
              <w:t>8 Other perineal laceration, rupture or tear</w:t>
            </w:r>
          </w:p>
        </w:tc>
        <w:tc>
          <w:tcPr>
            <w:tcW w:w="3544" w:type="dxa"/>
          </w:tcPr>
          <w:p w14:paraId="0D506E96" w14:textId="77777777" w:rsidR="00EF725D" w:rsidRPr="00DB02F0" w:rsidRDefault="00EF725D" w:rsidP="006538D7">
            <w:pPr>
              <w:keepNext/>
              <w:keepLines/>
              <w:numPr>
                <w:ilvl w:val="0"/>
                <w:numId w:val="20"/>
              </w:numPr>
              <w:spacing w:before="60" w:after="60" w:line="240" w:lineRule="auto"/>
              <w:ind w:left="354" w:hanging="283"/>
              <w:rPr>
                <w:rFonts w:cs="Arial"/>
                <w:szCs w:val="21"/>
              </w:rPr>
            </w:pPr>
            <w:r w:rsidRPr="00DB02F0">
              <w:rPr>
                <w:rFonts w:cs="Arial"/>
                <w:szCs w:val="21"/>
              </w:rPr>
              <w:t>0 Laceration, rupture or tear of other genital tract location</w:t>
            </w:r>
          </w:p>
        </w:tc>
      </w:tr>
    </w:tbl>
    <w:p w14:paraId="7A77F290" w14:textId="77777777" w:rsidR="00A914D5" w:rsidRDefault="00A914D5" w:rsidP="00EF725D">
      <w:pPr>
        <w:keepLines/>
        <w:rPr>
          <w:rFonts w:cs="Arial"/>
          <w:szCs w:val="21"/>
        </w:rPr>
      </w:pPr>
    </w:p>
    <w:p w14:paraId="3121BD58" w14:textId="543E70BD" w:rsidR="00EF725D" w:rsidRPr="00DA534B" w:rsidRDefault="00EF725D" w:rsidP="00EF725D">
      <w:pPr>
        <w:keepLines/>
        <w:rPr>
          <w:rFonts w:cs="Arial"/>
          <w:szCs w:val="21"/>
        </w:rPr>
      </w:pPr>
      <w:r w:rsidRPr="00DA534B">
        <w:rPr>
          <w:rFonts w:cs="Arial"/>
          <w:szCs w:val="21"/>
        </w:rPr>
        <w:t xml:space="preserve">When Perineal laceration indicator is </w:t>
      </w:r>
      <w:r w:rsidRPr="00DA534B">
        <w:rPr>
          <w:rFonts w:cs="Arial"/>
          <w:b/>
          <w:szCs w:val="21"/>
        </w:rPr>
        <w:t>code 2 No laceration/tear of the perineum following birth,</w:t>
      </w:r>
      <w:r w:rsidRPr="00DA534B">
        <w:rPr>
          <w:rFonts w:cs="Arial"/>
          <w:szCs w:val="21"/>
        </w:rPr>
        <w:t xml:space="preserve"> valid </w:t>
      </w:r>
      <w:r w:rsidRPr="00DA534B">
        <w:rPr>
          <w:rFonts w:cs="Arial"/>
          <w:b/>
          <w:szCs w:val="21"/>
        </w:rPr>
        <w:t>Perineal/genital laceration – degree/type</w:t>
      </w:r>
      <w:r w:rsidRPr="00DA534B">
        <w:rPr>
          <w:rFonts w:cs="Arial"/>
          <w:szCs w:val="21"/>
        </w:rPr>
        <w:t xml:space="preserve"> </w:t>
      </w:r>
      <w:r w:rsidRPr="00DA534B">
        <w:rPr>
          <w:rFonts w:cs="Arial"/>
          <w:b/>
          <w:szCs w:val="21"/>
        </w:rPr>
        <w:t>codes</w:t>
      </w:r>
      <w:r w:rsidRPr="00DA534B">
        <w:rPr>
          <w:rFonts w:cs="Arial"/>
          <w:szCs w:val="21"/>
        </w:rPr>
        <w:t xml:space="preserve"> and combinations of up to three (3) codes are: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EF725D" w:rsidRPr="00DA534B" w14:paraId="50F1D5E1" w14:textId="77777777" w:rsidTr="00387CB3">
        <w:tc>
          <w:tcPr>
            <w:tcW w:w="9351" w:type="dxa"/>
            <w:shd w:val="clear" w:color="auto" w:fill="auto"/>
          </w:tcPr>
          <w:p w14:paraId="7669B92C" w14:textId="77777777" w:rsidR="00EF725D" w:rsidRPr="00DA534B" w:rsidRDefault="00EF725D" w:rsidP="00387CB3">
            <w:pPr>
              <w:keepNext/>
              <w:keepLines/>
              <w:spacing w:before="60" w:after="60"/>
              <w:rPr>
                <w:rFonts w:cs="Arial"/>
                <w:b/>
                <w:szCs w:val="21"/>
              </w:rPr>
            </w:pPr>
            <w:r w:rsidRPr="00DA534B">
              <w:rPr>
                <w:rFonts w:cs="Arial"/>
                <w:b/>
                <w:szCs w:val="21"/>
              </w:rPr>
              <w:t>Single codes:</w:t>
            </w:r>
          </w:p>
        </w:tc>
      </w:tr>
      <w:tr w:rsidR="00EF725D" w:rsidRPr="00DA534B" w14:paraId="66E5F2BF" w14:textId="77777777" w:rsidTr="00387CB3">
        <w:tc>
          <w:tcPr>
            <w:tcW w:w="9351" w:type="dxa"/>
            <w:shd w:val="clear" w:color="auto" w:fill="auto"/>
          </w:tcPr>
          <w:p w14:paraId="68A6ED2E" w14:textId="77777777" w:rsidR="00EF725D" w:rsidRPr="00DA534B" w:rsidRDefault="00EF725D" w:rsidP="00387CB3">
            <w:pPr>
              <w:keepNext/>
              <w:keepLines/>
              <w:spacing w:before="60" w:after="60"/>
              <w:rPr>
                <w:szCs w:val="21"/>
              </w:rPr>
            </w:pPr>
            <w:r w:rsidRPr="00DA534B">
              <w:rPr>
                <w:szCs w:val="21"/>
              </w:rPr>
              <w:t>blank</w:t>
            </w:r>
          </w:p>
        </w:tc>
      </w:tr>
      <w:tr w:rsidR="00EF725D" w:rsidRPr="00DA534B" w14:paraId="417909E4" w14:textId="77777777" w:rsidTr="00387CB3">
        <w:tc>
          <w:tcPr>
            <w:tcW w:w="9351" w:type="dxa"/>
            <w:shd w:val="clear" w:color="auto" w:fill="auto"/>
          </w:tcPr>
          <w:p w14:paraId="1E9E7EF4" w14:textId="77777777" w:rsidR="00EF725D" w:rsidRPr="00DA534B" w:rsidRDefault="00EF725D" w:rsidP="00387CB3">
            <w:pPr>
              <w:keepNext/>
              <w:keepLines/>
              <w:spacing w:before="60" w:after="60"/>
              <w:rPr>
                <w:szCs w:val="21"/>
              </w:rPr>
            </w:pPr>
            <w:r w:rsidRPr="00DA534B">
              <w:rPr>
                <w:szCs w:val="21"/>
              </w:rPr>
              <w:t>5 Labial/clitoral laceration/tear</w:t>
            </w:r>
          </w:p>
        </w:tc>
      </w:tr>
      <w:tr w:rsidR="00EF725D" w:rsidRPr="00DA534B" w14:paraId="71E466C1" w14:textId="77777777" w:rsidTr="00387CB3">
        <w:tc>
          <w:tcPr>
            <w:tcW w:w="9351" w:type="dxa"/>
            <w:shd w:val="clear" w:color="auto" w:fill="auto"/>
          </w:tcPr>
          <w:p w14:paraId="5B7D52F5" w14:textId="77777777" w:rsidR="00EF725D" w:rsidRPr="00DA534B" w:rsidRDefault="00EF725D" w:rsidP="00387CB3">
            <w:pPr>
              <w:keepNext/>
              <w:keepLines/>
              <w:spacing w:before="60" w:after="60"/>
              <w:rPr>
                <w:szCs w:val="21"/>
              </w:rPr>
            </w:pPr>
            <w:r w:rsidRPr="00DA534B">
              <w:rPr>
                <w:szCs w:val="21"/>
              </w:rPr>
              <w:t>6 Vaginal wall laceration/tear</w:t>
            </w:r>
          </w:p>
        </w:tc>
      </w:tr>
      <w:tr w:rsidR="00EF725D" w:rsidRPr="00DA534B" w14:paraId="56151D28" w14:textId="77777777" w:rsidTr="00387CB3">
        <w:tc>
          <w:tcPr>
            <w:tcW w:w="9351" w:type="dxa"/>
            <w:shd w:val="clear" w:color="auto" w:fill="auto"/>
          </w:tcPr>
          <w:p w14:paraId="6246ED93" w14:textId="77777777" w:rsidR="00EF725D" w:rsidRPr="00DA534B" w:rsidRDefault="00EF725D" w:rsidP="00387CB3">
            <w:pPr>
              <w:keepNext/>
              <w:keepLines/>
              <w:spacing w:before="60" w:after="60"/>
              <w:rPr>
                <w:szCs w:val="21"/>
              </w:rPr>
            </w:pPr>
            <w:r w:rsidRPr="00DA534B">
              <w:rPr>
                <w:szCs w:val="21"/>
              </w:rPr>
              <w:t>7 Cervical laceration/tear</w:t>
            </w:r>
          </w:p>
        </w:tc>
      </w:tr>
      <w:tr w:rsidR="00EF725D" w:rsidRPr="00DA534B" w14:paraId="0F7B8E9B" w14:textId="77777777" w:rsidTr="00387CB3">
        <w:tc>
          <w:tcPr>
            <w:tcW w:w="9351" w:type="dxa"/>
            <w:shd w:val="clear" w:color="auto" w:fill="auto"/>
          </w:tcPr>
          <w:p w14:paraId="030C71EF" w14:textId="77777777" w:rsidR="00EF725D" w:rsidRPr="00DA534B" w:rsidRDefault="00EF725D" w:rsidP="00387CB3">
            <w:pPr>
              <w:keepNext/>
              <w:keepLines/>
              <w:spacing w:before="60" w:after="60"/>
              <w:rPr>
                <w:szCs w:val="21"/>
              </w:rPr>
            </w:pPr>
            <w:r w:rsidRPr="00DA534B">
              <w:rPr>
                <w:szCs w:val="21"/>
              </w:rPr>
              <w:t>0 Laceration, rupture or tear of other genital tract location</w:t>
            </w:r>
          </w:p>
        </w:tc>
      </w:tr>
    </w:tbl>
    <w:p w14:paraId="121A8D4E" w14:textId="77777777" w:rsidR="00EF725D" w:rsidRPr="00DA534B" w:rsidRDefault="00EF725D" w:rsidP="00EF725D"/>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977"/>
        <w:gridCol w:w="3260"/>
      </w:tblGrid>
      <w:tr w:rsidR="00EF725D" w:rsidRPr="00DA534B" w14:paraId="18496B1B" w14:textId="77777777" w:rsidTr="00387CB3">
        <w:tc>
          <w:tcPr>
            <w:tcW w:w="9351" w:type="dxa"/>
            <w:gridSpan w:val="3"/>
            <w:shd w:val="clear" w:color="auto" w:fill="auto"/>
          </w:tcPr>
          <w:p w14:paraId="1FABAE46" w14:textId="77777777" w:rsidR="00EF725D" w:rsidRPr="00DA534B" w:rsidRDefault="00EF725D" w:rsidP="00387CB3">
            <w:pPr>
              <w:keepNext/>
              <w:keepLines/>
              <w:spacing w:before="60" w:after="60"/>
              <w:rPr>
                <w:rFonts w:cs="Arial"/>
                <w:b/>
                <w:szCs w:val="21"/>
              </w:rPr>
            </w:pPr>
            <w:r w:rsidRPr="00DA534B">
              <w:rPr>
                <w:rFonts w:cs="Arial"/>
                <w:b/>
                <w:szCs w:val="21"/>
              </w:rPr>
              <w:t>Two-code combinations:</w:t>
            </w:r>
          </w:p>
        </w:tc>
      </w:tr>
      <w:tr w:rsidR="00EF725D" w:rsidRPr="00DA534B" w14:paraId="11EB097D" w14:textId="77777777" w:rsidTr="00387CB3">
        <w:tc>
          <w:tcPr>
            <w:tcW w:w="3114" w:type="dxa"/>
            <w:shd w:val="clear" w:color="auto" w:fill="auto"/>
          </w:tcPr>
          <w:p w14:paraId="539E9CB6" w14:textId="77777777" w:rsidR="00EF725D" w:rsidRPr="00DA534B" w:rsidRDefault="00EF725D" w:rsidP="00387CB3">
            <w:pPr>
              <w:keepNext/>
              <w:keepLines/>
              <w:spacing w:before="60" w:after="60"/>
              <w:rPr>
                <w:szCs w:val="21"/>
              </w:rPr>
            </w:pPr>
            <w:r w:rsidRPr="00DA534B">
              <w:rPr>
                <w:szCs w:val="21"/>
              </w:rPr>
              <w:t>5 Labial/clitoral laceration/tear</w:t>
            </w:r>
          </w:p>
        </w:tc>
        <w:tc>
          <w:tcPr>
            <w:tcW w:w="6237" w:type="dxa"/>
            <w:gridSpan w:val="2"/>
            <w:shd w:val="clear" w:color="auto" w:fill="auto"/>
          </w:tcPr>
          <w:p w14:paraId="06EECAE9" w14:textId="77777777" w:rsidR="00EF725D" w:rsidRPr="00DA534B" w:rsidRDefault="00EF725D" w:rsidP="006538D7">
            <w:pPr>
              <w:keepNext/>
              <w:keepLines/>
              <w:numPr>
                <w:ilvl w:val="0"/>
                <w:numId w:val="20"/>
              </w:numPr>
              <w:spacing w:before="60" w:after="60" w:line="240" w:lineRule="auto"/>
              <w:ind w:left="310" w:hanging="283"/>
              <w:rPr>
                <w:rFonts w:cs="Arial"/>
                <w:szCs w:val="21"/>
              </w:rPr>
            </w:pPr>
            <w:r w:rsidRPr="00DA534B">
              <w:rPr>
                <w:rFonts w:cs="Arial"/>
                <w:szCs w:val="21"/>
              </w:rPr>
              <w:t>6 Vaginal wall laceration/tear</w:t>
            </w:r>
          </w:p>
        </w:tc>
      </w:tr>
      <w:tr w:rsidR="00EF725D" w:rsidRPr="00DA534B" w14:paraId="71AC9D8D" w14:textId="77777777" w:rsidTr="00387CB3">
        <w:tc>
          <w:tcPr>
            <w:tcW w:w="3114" w:type="dxa"/>
            <w:shd w:val="clear" w:color="auto" w:fill="auto"/>
          </w:tcPr>
          <w:p w14:paraId="00D7C6C6" w14:textId="77777777" w:rsidR="00EF725D" w:rsidRPr="00DA534B" w:rsidRDefault="00EF725D" w:rsidP="00387CB3">
            <w:pPr>
              <w:keepNext/>
              <w:keepLines/>
              <w:spacing w:before="60" w:after="60"/>
              <w:rPr>
                <w:szCs w:val="21"/>
              </w:rPr>
            </w:pPr>
            <w:r w:rsidRPr="00DA534B">
              <w:rPr>
                <w:szCs w:val="21"/>
              </w:rPr>
              <w:t>5 Labial/clitoral laceration/tear</w:t>
            </w:r>
          </w:p>
        </w:tc>
        <w:tc>
          <w:tcPr>
            <w:tcW w:w="6237" w:type="dxa"/>
            <w:gridSpan w:val="2"/>
            <w:shd w:val="clear" w:color="auto" w:fill="auto"/>
          </w:tcPr>
          <w:p w14:paraId="70F13C8B" w14:textId="77777777" w:rsidR="00EF725D" w:rsidRPr="00DA534B" w:rsidRDefault="00EF725D" w:rsidP="006538D7">
            <w:pPr>
              <w:keepNext/>
              <w:keepLines/>
              <w:numPr>
                <w:ilvl w:val="0"/>
                <w:numId w:val="20"/>
              </w:numPr>
              <w:spacing w:before="60" w:after="60" w:line="240" w:lineRule="auto"/>
              <w:ind w:left="310" w:hanging="283"/>
              <w:rPr>
                <w:rFonts w:cs="Arial"/>
                <w:szCs w:val="21"/>
              </w:rPr>
            </w:pPr>
            <w:r w:rsidRPr="00DA534B">
              <w:rPr>
                <w:rFonts w:cs="Arial"/>
                <w:szCs w:val="21"/>
              </w:rPr>
              <w:t>7 Cervical laceration/tear</w:t>
            </w:r>
          </w:p>
        </w:tc>
      </w:tr>
      <w:tr w:rsidR="00EF725D" w:rsidRPr="00DA534B" w14:paraId="7DC10B80" w14:textId="77777777" w:rsidTr="00387CB3">
        <w:tc>
          <w:tcPr>
            <w:tcW w:w="3114" w:type="dxa"/>
            <w:shd w:val="clear" w:color="auto" w:fill="auto"/>
          </w:tcPr>
          <w:p w14:paraId="062515C0" w14:textId="77777777" w:rsidR="00EF725D" w:rsidRPr="00DB02F0" w:rsidRDefault="00EF725D" w:rsidP="00387CB3">
            <w:pPr>
              <w:keepNext/>
              <w:keepLines/>
              <w:spacing w:before="60" w:after="60"/>
              <w:rPr>
                <w:szCs w:val="21"/>
                <w:highlight w:val="green"/>
              </w:rPr>
            </w:pPr>
            <w:r w:rsidRPr="00DB02F0">
              <w:rPr>
                <w:szCs w:val="21"/>
                <w:highlight w:val="green"/>
              </w:rPr>
              <w:t>5 Labial/clitoral laceration/tear</w:t>
            </w:r>
          </w:p>
        </w:tc>
        <w:tc>
          <w:tcPr>
            <w:tcW w:w="6237" w:type="dxa"/>
            <w:gridSpan w:val="2"/>
            <w:shd w:val="clear" w:color="auto" w:fill="auto"/>
          </w:tcPr>
          <w:p w14:paraId="57C00D0A" w14:textId="77777777" w:rsidR="00EF725D" w:rsidRPr="00DB02F0" w:rsidRDefault="00EF725D" w:rsidP="006538D7">
            <w:pPr>
              <w:keepNext/>
              <w:keepLines/>
              <w:numPr>
                <w:ilvl w:val="0"/>
                <w:numId w:val="20"/>
              </w:numPr>
              <w:spacing w:before="60" w:after="60" w:line="240" w:lineRule="auto"/>
              <w:ind w:left="310" w:hanging="283"/>
              <w:rPr>
                <w:rFonts w:cs="Arial"/>
                <w:szCs w:val="21"/>
                <w:highlight w:val="green"/>
              </w:rPr>
            </w:pPr>
            <w:r w:rsidRPr="00DB02F0">
              <w:rPr>
                <w:rFonts w:cs="Arial"/>
                <w:szCs w:val="21"/>
                <w:highlight w:val="green"/>
              </w:rPr>
              <w:t>8 Other perineal laceration, rupture or tear</w:t>
            </w:r>
          </w:p>
        </w:tc>
      </w:tr>
      <w:tr w:rsidR="00EF725D" w:rsidRPr="00DA534B" w14:paraId="5465DD0D" w14:textId="77777777" w:rsidTr="00387CB3">
        <w:tc>
          <w:tcPr>
            <w:tcW w:w="3114" w:type="dxa"/>
            <w:shd w:val="clear" w:color="auto" w:fill="auto"/>
          </w:tcPr>
          <w:p w14:paraId="71E329A7" w14:textId="77777777" w:rsidR="00EF725D" w:rsidRPr="00DA534B" w:rsidRDefault="00EF725D" w:rsidP="00387CB3">
            <w:pPr>
              <w:keepNext/>
              <w:keepLines/>
              <w:spacing w:before="60" w:after="60"/>
              <w:rPr>
                <w:rFonts w:cs="Arial"/>
                <w:szCs w:val="21"/>
              </w:rPr>
            </w:pPr>
            <w:r w:rsidRPr="00DA534B">
              <w:rPr>
                <w:szCs w:val="21"/>
              </w:rPr>
              <w:t>5 Labial/clitoral laceration/tear</w:t>
            </w:r>
          </w:p>
        </w:tc>
        <w:tc>
          <w:tcPr>
            <w:tcW w:w="6237" w:type="dxa"/>
            <w:gridSpan w:val="2"/>
            <w:shd w:val="clear" w:color="auto" w:fill="auto"/>
          </w:tcPr>
          <w:p w14:paraId="32C1EB1F" w14:textId="77777777" w:rsidR="00EF725D" w:rsidRPr="00DA534B" w:rsidRDefault="00EF725D" w:rsidP="006538D7">
            <w:pPr>
              <w:keepNext/>
              <w:keepLines/>
              <w:numPr>
                <w:ilvl w:val="0"/>
                <w:numId w:val="20"/>
              </w:numPr>
              <w:spacing w:before="60" w:after="60" w:line="240" w:lineRule="auto"/>
              <w:ind w:left="310" w:hanging="283"/>
              <w:rPr>
                <w:rFonts w:cs="Arial"/>
                <w:szCs w:val="21"/>
              </w:rPr>
            </w:pPr>
            <w:r w:rsidRPr="00DA534B">
              <w:rPr>
                <w:rFonts w:cs="Arial"/>
                <w:szCs w:val="21"/>
              </w:rPr>
              <w:t>0 Laceration, rupture or tear of other genital tract location</w:t>
            </w:r>
          </w:p>
        </w:tc>
      </w:tr>
      <w:tr w:rsidR="00EF725D" w:rsidRPr="00DA534B" w14:paraId="2AF07F45" w14:textId="77777777" w:rsidTr="00387CB3">
        <w:tc>
          <w:tcPr>
            <w:tcW w:w="3114" w:type="dxa"/>
            <w:shd w:val="clear" w:color="auto" w:fill="auto"/>
          </w:tcPr>
          <w:p w14:paraId="62DE1EED" w14:textId="77777777" w:rsidR="00EF725D" w:rsidRPr="00DA534B" w:rsidRDefault="00EF725D" w:rsidP="00387CB3">
            <w:pPr>
              <w:keepNext/>
              <w:keepLines/>
              <w:spacing w:before="60" w:after="60"/>
              <w:rPr>
                <w:szCs w:val="21"/>
              </w:rPr>
            </w:pPr>
            <w:r w:rsidRPr="00DA534B">
              <w:rPr>
                <w:rFonts w:cs="Arial"/>
                <w:szCs w:val="21"/>
              </w:rPr>
              <w:t>6 Vaginal wall laceration/tear</w:t>
            </w:r>
          </w:p>
        </w:tc>
        <w:tc>
          <w:tcPr>
            <w:tcW w:w="6237" w:type="dxa"/>
            <w:gridSpan w:val="2"/>
            <w:shd w:val="clear" w:color="auto" w:fill="auto"/>
          </w:tcPr>
          <w:p w14:paraId="7E5556D1" w14:textId="77777777" w:rsidR="00EF725D" w:rsidRPr="00DA534B" w:rsidRDefault="00EF725D" w:rsidP="006538D7">
            <w:pPr>
              <w:keepNext/>
              <w:keepLines/>
              <w:numPr>
                <w:ilvl w:val="0"/>
                <w:numId w:val="20"/>
              </w:numPr>
              <w:spacing w:before="60" w:after="60" w:line="240" w:lineRule="auto"/>
              <w:ind w:left="310" w:hanging="283"/>
              <w:rPr>
                <w:rFonts w:cs="Arial"/>
                <w:szCs w:val="21"/>
              </w:rPr>
            </w:pPr>
            <w:r w:rsidRPr="00DA534B">
              <w:rPr>
                <w:rFonts w:cs="Arial"/>
                <w:szCs w:val="21"/>
              </w:rPr>
              <w:t>7 Cervical laceration/tear</w:t>
            </w:r>
          </w:p>
        </w:tc>
      </w:tr>
      <w:tr w:rsidR="00EF725D" w:rsidRPr="00DA534B" w14:paraId="6B272A67" w14:textId="77777777" w:rsidTr="00387CB3">
        <w:tc>
          <w:tcPr>
            <w:tcW w:w="3114" w:type="dxa"/>
            <w:shd w:val="clear" w:color="auto" w:fill="auto"/>
          </w:tcPr>
          <w:p w14:paraId="674F50E8" w14:textId="77777777" w:rsidR="00EF725D" w:rsidRPr="00DB02F0" w:rsidRDefault="00EF725D" w:rsidP="00387CB3">
            <w:pPr>
              <w:keepNext/>
              <w:keepLines/>
              <w:spacing w:before="60" w:after="60"/>
              <w:rPr>
                <w:rFonts w:cs="Arial"/>
                <w:szCs w:val="21"/>
                <w:highlight w:val="green"/>
              </w:rPr>
            </w:pPr>
            <w:r w:rsidRPr="00DB02F0">
              <w:rPr>
                <w:rFonts w:cs="Arial"/>
                <w:szCs w:val="21"/>
                <w:highlight w:val="green"/>
              </w:rPr>
              <w:t>6 Vaginal wall laceration/tear</w:t>
            </w:r>
          </w:p>
        </w:tc>
        <w:tc>
          <w:tcPr>
            <w:tcW w:w="6237" w:type="dxa"/>
            <w:gridSpan w:val="2"/>
            <w:shd w:val="clear" w:color="auto" w:fill="auto"/>
          </w:tcPr>
          <w:p w14:paraId="68DFC220" w14:textId="77777777" w:rsidR="00EF725D" w:rsidRPr="00DB02F0" w:rsidRDefault="00EF725D" w:rsidP="006538D7">
            <w:pPr>
              <w:keepNext/>
              <w:keepLines/>
              <w:numPr>
                <w:ilvl w:val="0"/>
                <w:numId w:val="20"/>
              </w:numPr>
              <w:spacing w:before="60" w:after="60" w:line="240" w:lineRule="auto"/>
              <w:ind w:left="310" w:hanging="283"/>
              <w:rPr>
                <w:rFonts w:cs="Arial"/>
                <w:szCs w:val="21"/>
                <w:highlight w:val="green"/>
              </w:rPr>
            </w:pPr>
            <w:r w:rsidRPr="00DB02F0">
              <w:rPr>
                <w:rFonts w:cs="Arial"/>
                <w:szCs w:val="21"/>
                <w:highlight w:val="green"/>
              </w:rPr>
              <w:t>8 Other perineal laceration, rupture or tear</w:t>
            </w:r>
          </w:p>
        </w:tc>
      </w:tr>
      <w:tr w:rsidR="00EF725D" w:rsidRPr="00DA534B" w14:paraId="63208E87" w14:textId="77777777" w:rsidTr="00387CB3">
        <w:tc>
          <w:tcPr>
            <w:tcW w:w="3114" w:type="dxa"/>
            <w:shd w:val="clear" w:color="auto" w:fill="auto"/>
          </w:tcPr>
          <w:p w14:paraId="58929705" w14:textId="77777777" w:rsidR="00EF725D" w:rsidRPr="00DA534B" w:rsidRDefault="00EF725D" w:rsidP="00387CB3">
            <w:pPr>
              <w:keepNext/>
              <w:keepLines/>
              <w:spacing w:before="60" w:after="60"/>
              <w:rPr>
                <w:rFonts w:cs="Arial"/>
                <w:szCs w:val="21"/>
              </w:rPr>
            </w:pPr>
            <w:r w:rsidRPr="00DA534B">
              <w:rPr>
                <w:rFonts w:cs="Arial"/>
                <w:szCs w:val="21"/>
              </w:rPr>
              <w:t>6 Vaginal wall laceration/tear</w:t>
            </w:r>
          </w:p>
        </w:tc>
        <w:tc>
          <w:tcPr>
            <w:tcW w:w="6237" w:type="dxa"/>
            <w:gridSpan w:val="2"/>
            <w:shd w:val="clear" w:color="auto" w:fill="auto"/>
          </w:tcPr>
          <w:p w14:paraId="0AB88059" w14:textId="77777777" w:rsidR="00EF725D" w:rsidRPr="00DA534B" w:rsidRDefault="00EF725D" w:rsidP="006538D7">
            <w:pPr>
              <w:keepNext/>
              <w:keepLines/>
              <w:numPr>
                <w:ilvl w:val="0"/>
                <w:numId w:val="20"/>
              </w:numPr>
              <w:spacing w:before="60" w:after="60" w:line="240" w:lineRule="auto"/>
              <w:ind w:left="310" w:hanging="283"/>
              <w:rPr>
                <w:rFonts w:cs="Arial"/>
                <w:szCs w:val="21"/>
              </w:rPr>
            </w:pPr>
            <w:r w:rsidRPr="00DA534B">
              <w:rPr>
                <w:rFonts w:cs="Arial"/>
                <w:szCs w:val="21"/>
              </w:rPr>
              <w:t>0 Laceration, rupture or tear of other genital tract location</w:t>
            </w:r>
          </w:p>
        </w:tc>
      </w:tr>
      <w:tr w:rsidR="00EF725D" w:rsidRPr="00DA534B" w14:paraId="4ADE616B" w14:textId="77777777" w:rsidTr="00387CB3">
        <w:tc>
          <w:tcPr>
            <w:tcW w:w="3114" w:type="dxa"/>
            <w:shd w:val="clear" w:color="auto" w:fill="auto"/>
          </w:tcPr>
          <w:p w14:paraId="7308B3B9" w14:textId="77777777" w:rsidR="00EF725D" w:rsidRPr="00DB02F0" w:rsidRDefault="00EF725D" w:rsidP="00387CB3">
            <w:pPr>
              <w:keepNext/>
              <w:keepLines/>
              <w:spacing w:before="60" w:after="60"/>
              <w:rPr>
                <w:rFonts w:cs="Arial"/>
                <w:szCs w:val="21"/>
                <w:highlight w:val="green"/>
              </w:rPr>
            </w:pPr>
            <w:r w:rsidRPr="00DB02F0">
              <w:rPr>
                <w:rFonts w:cs="Arial"/>
                <w:szCs w:val="21"/>
                <w:highlight w:val="green"/>
              </w:rPr>
              <w:t>7 Cervical laceration/tear</w:t>
            </w:r>
          </w:p>
        </w:tc>
        <w:tc>
          <w:tcPr>
            <w:tcW w:w="6237" w:type="dxa"/>
            <w:gridSpan w:val="2"/>
            <w:shd w:val="clear" w:color="auto" w:fill="auto"/>
          </w:tcPr>
          <w:p w14:paraId="2FE3A284" w14:textId="77777777" w:rsidR="00EF725D" w:rsidRPr="00DB02F0" w:rsidRDefault="00EF725D" w:rsidP="006538D7">
            <w:pPr>
              <w:keepNext/>
              <w:keepLines/>
              <w:numPr>
                <w:ilvl w:val="0"/>
                <w:numId w:val="20"/>
              </w:numPr>
              <w:spacing w:before="60" w:after="60" w:line="240" w:lineRule="auto"/>
              <w:ind w:left="310" w:hanging="283"/>
              <w:rPr>
                <w:rFonts w:cs="Arial"/>
                <w:szCs w:val="21"/>
                <w:highlight w:val="green"/>
              </w:rPr>
            </w:pPr>
            <w:r w:rsidRPr="00DB02F0">
              <w:rPr>
                <w:rFonts w:cs="Arial"/>
                <w:szCs w:val="21"/>
                <w:highlight w:val="green"/>
              </w:rPr>
              <w:t>8 Other perineal laceration, rupture or tear</w:t>
            </w:r>
          </w:p>
        </w:tc>
      </w:tr>
      <w:tr w:rsidR="00EF725D" w:rsidRPr="00DA534B" w14:paraId="209EF732" w14:textId="77777777" w:rsidTr="00387CB3">
        <w:tc>
          <w:tcPr>
            <w:tcW w:w="3114" w:type="dxa"/>
            <w:shd w:val="clear" w:color="auto" w:fill="auto"/>
          </w:tcPr>
          <w:p w14:paraId="504C19F1" w14:textId="77777777" w:rsidR="00EF725D" w:rsidRPr="00DA534B" w:rsidRDefault="00EF725D" w:rsidP="00387CB3">
            <w:pPr>
              <w:keepNext/>
              <w:keepLines/>
              <w:spacing w:before="60" w:after="60"/>
              <w:rPr>
                <w:rFonts w:cs="Arial"/>
                <w:szCs w:val="21"/>
              </w:rPr>
            </w:pPr>
            <w:r w:rsidRPr="00DA534B">
              <w:rPr>
                <w:rFonts w:cs="Arial"/>
                <w:szCs w:val="21"/>
              </w:rPr>
              <w:t>7 Cervical laceration/tear</w:t>
            </w:r>
          </w:p>
        </w:tc>
        <w:tc>
          <w:tcPr>
            <w:tcW w:w="6237" w:type="dxa"/>
            <w:gridSpan w:val="2"/>
            <w:shd w:val="clear" w:color="auto" w:fill="auto"/>
          </w:tcPr>
          <w:p w14:paraId="128C04C0" w14:textId="77777777" w:rsidR="00EF725D" w:rsidRPr="00DA534B" w:rsidRDefault="00EF725D" w:rsidP="006538D7">
            <w:pPr>
              <w:keepNext/>
              <w:keepLines/>
              <w:numPr>
                <w:ilvl w:val="0"/>
                <w:numId w:val="20"/>
              </w:numPr>
              <w:spacing w:before="60" w:after="60" w:line="240" w:lineRule="auto"/>
              <w:ind w:left="310" w:hanging="283"/>
              <w:rPr>
                <w:rFonts w:cs="Arial"/>
                <w:szCs w:val="21"/>
              </w:rPr>
            </w:pPr>
            <w:r w:rsidRPr="00DA534B">
              <w:rPr>
                <w:rFonts w:cs="Arial"/>
                <w:szCs w:val="21"/>
              </w:rPr>
              <w:t>0 Laceration, rupture or tear of other genital tract location</w:t>
            </w:r>
          </w:p>
        </w:tc>
      </w:tr>
      <w:tr w:rsidR="00EF725D" w:rsidRPr="00DA534B" w14:paraId="329BA4DF" w14:textId="77777777" w:rsidTr="00387CB3">
        <w:tc>
          <w:tcPr>
            <w:tcW w:w="9351" w:type="dxa"/>
            <w:gridSpan w:val="3"/>
            <w:shd w:val="clear" w:color="auto" w:fill="auto"/>
          </w:tcPr>
          <w:p w14:paraId="0D7DEA8C" w14:textId="77777777" w:rsidR="00EF725D" w:rsidRPr="00DA534B" w:rsidRDefault="00EF725D" w:rsidP="00387CB3">
            <w:pPr>
              <w:keepNext/>
              <w:keepLines/>
              <w:spacing w:before="60" w:after="60" w:line="240" w:lineRule="auto"/>
              <w:rPr>
                <w:rFonts w:cs="Arial"/>
                <w:szCs w:val="21"/>
              </w:rPr>
            </w:pPr>
            <w:r w:rsidRPr="00DA534B">
              <w:rPr>
                <w:rFonts w:cs="Arial"/>
                <w:b/>
                <w:szCs w:val="21"/>
              </w:rPr>
              <w:t>Three-code combinations:</w:t>
            </w:r>
          </w:p>
        </w:tc>
      </w:tr>
      <w:tr w:rsidR="00EF725D" w:rsidRPr="00DA534B" w14:paraId="65012773" w14:textId="77777777" w:rsidTr="00387CB3">
        <w:tc>
          <w:tcPr>
            <w:tcW w:w="3114" w:type="dxa"/>
            <w:shd w:val="clear" w:color="auto" w:fill="auto"/>
          </w:tcPr>
          <w:p w14:paraId="1810D8B4" w14:textId="77777777" w:rsidR="00EF725D" w:rsidRPr="00DA534B" w:rsidRDefault="00EF725D" w:rsidP="00387CB3">
            <w:pPr>
              <w:keepNext/>
              <w:keepLines/>
              <w:spacing w:before="60" w:after="60"/>
              <w:rPr>
                <w:rFonts w:cs="Arial"/>
                <w:szCs w:val="21"/>
              </w:rPr>
            </w:pPr>
            <w:r w:rsidRPr="00DA534B">
              <w:rPr>
                <w:szCs w:val="21"/>
              </w:rPr>
              <w:t>5 Labial/clitoral laceration/ tear</w:t>
            </w:r>
          </w:p>
        </w:tc>
        <w:tc>
          <w:tcPr>
            <w:tcW w:w="2977" w:type="dxa"/>
            <w:shd w:val="clear" w:color="auto" w:fill="auto"/>
          </w:tcPr>
          <w:p w14:paraId="59563520" w14:textId="77777777" w:rsidR="00EF725D" w:rsidRPr="00DA534B" w:rsidRDefault="00EF725D" w:rsidP="006538D7">
            <w:pPr>
              <w:keepNext/>
              <w:keepLines/>
              <w:numPr>
                <w:ilvl w:val="0"/>
                <w:numId w:val="20"/>
              </w:numPr>
              <w:spacing w:before="60" w:after="60" w:line="240" w:lineRule="auto"/>
              <w:ind w:left="310" w:hanging="283"/>
              <w:rPr>
                <w:rFonts w:cs="Arial"/>
                <w:szCs w:val="21"/>
              </w:rPr>
            </w:pPr>
            <w:r w:rsidRPr="00DA534B">
              <w:rPr>
                <w:rFonts w:cs="Arial"/>
                <w:szCs w:val="21"/>
              </w:rPr>
              <w:t>6 Vaginal wall laceration/ tear</w:t>
            </w:r>
          </w:p>
        </w:tc>
        <w:tc>
          <w:tcPr>
            <w:tcW w:w="3260" w:type="dxa"/>
            <w:shd w:val="clear" w:color="auto" w:fill="auto"/>
          </w:tcPr>
          <w:p w14:paraId="5B40EE41" w14:textId="77777777" w:rsidR="00EF725D" w:rsidRPr="00DA534B" w:rsidRDefault="00EF725D" w:rsidP="006538D7">
            <w:pPr>
              <w:keepNext/>
              <w:keepLines/>
              <w:numPr>
                <w:ilvl w:val="0"/>
                <w:numId w:val="20"/>
              </w:numPr>
              <w:spacing w:before="60" w:after="60" w:line="240" w:lineRule="auto"/>
              <w:ind w:left="310" w:hanging="283"/>
              <w:rPr>
                <w:rFonts w:cs="Arial"/>
                <w:szCs w:val="21"/>
              </w:rPr>
            </w:pPr>
            <w:r w:rsidRPr="00DA534B">
              <w:rPr>
                <w:rFonts w:cs="Arial"/>
                <w:szCs w:val="21"/>
              </w:rPr>
              <w:t>7 Cervical laceration/tear</w:t>
            </w:r>
          </w:p>
        </w:tc>
      </w:tr>
      <w:tr w:rsidR="00EF725D" w:rsidRPr="00DA534B" w14:paraId="471DE371" w14:textId="77777777" w:rsidTr="00387CB3">
        <w:tc>
          <w:tcPr>
            <w:tcW w:w="3114" w:type="dxa"/>
            <w:shd w:val="clear" w:color="auto" w:fill="auto"/>
          </w:tcPr>
          <w:p w14:paraId="78535FEF" w14:textId="77777777" w:rsidR="00EF725D" w:rsidRPr="00DB02F0" w:rsidRDefault="00EF725D" w:rsidP="00387CB3">
            <w:pPr>
              <w:keepNext/>
              <w:keepLines/>
              <w:spacing w:before="60" w:after="60"/>
              <w:rPr>
                <w:szCs w:val="21"/>
                <w:highlight w:val="green"/>
              </w:rPr>
            </w:pPr>
            <w:r w:rsidRPr="00DB02F0">
              <w:rPr>
                <w:szCs w:val="21"/>
                <w:highlight w:val="green"/>
              </w:rPr>
              <w:t>5 Labial/clitoral laceration/ tear</w:t>
            </w:r>
          </w:p>
        </w:tc>
        <w:tc>
          <w:tcPr>
            <w:tcW w:w="2977" w:type="dxa"/>
            <w:shd w:val="clear" w:color="auto" w:fill="auto"/>
          </w:tcPr>
          <w:p w14:paraId="31944903" w14:textId="77777777" w:rsidR="00EF725D" w:rsidRPr="00DB02F0" w:rsidRDefault="00EF725D" w:rsidP="006538D7">
            <w:pPr>
              <w:keepNext/>
              <w:keepLines/>
              <w:numPr>
                <w:ilvl w:val="0"/>
                <w:numId w:val="20"/>
              </w:numPr>
              <w:spacing w:before="60" w:after="60" w:line="240" w:lineRule="auto"/>
              <w:ind w:left="310" w:hanging="283"/>
              <w:rPr>
                <w:rFonts w:cs="Arial"/>
                <w:szCs w:val="21"/>
                <w:highlight w:val="green"/>
              </w:rPr>
            </w:pPr>
            <w:r w:rsidRPr="00DB02F0">
              <w:rPr>
                <w:rFonts w:cs="Arial"/>
                <w:szCs w:val="21"/>
                <w:highlight w:val="green"/>
              </w:rPr>
              <w:t>6 Vaginal wall laceration/ tear</w:t>
            </w:r>
          </w:p>
        </w:tc>
        <w:tc>
          <w:tcPr>
            <w:tcW w:w="3260" w:type="dxa"/>
            <w:shd w:val="clear" w:color="auto" w:fill="auto"/>
          </w:tcPr>
          <w:p w14:paraId="20C1D53A" w14:textId="77777777" w:rsidR="00EF725D" w:rsidRPr="00DB02F0" w:rsidRDefault="00EF725D" w:rsidP="006538D7">
            <w:pPr>
              <w:keepNext/>
              <w:keepLines/>
              <w:numPr>
                <w:ilvl w:val="0"/>
                <w:numId w:val="20"/>
              </w:numPr>
              <w:spacing w:before="60" w:after="60" w:line="240" w:lineRule="auto"/>
              <w:ind w:left="310" w:hanging="283"/>
              <w:rPr>
                <w:rFonts w:cs="Arial"/>
                <w:szCs w:val="21"/>
                <w:highlight w:val="green"/>
              </w:rPr>
            </w:pPr>
            <w:r w:rsidRPr="00DB02F0">
              <w:rPr>
                <w:rFonts w:cs="Arial"/>
                <w:szCs w:val="21"/>
                <w:highlight w:val="green"/>
              </w:rPr>
              <w:t>8 Other perineal laceration, rupture or tear</w:t>
            </w:r>
          </w:p>
        </w:tc>
      </w:tr>
      <w:tr w:rsidR="00EF725D" w:rsidRPr="00DA534B" w14:paraId="164D963A" w14:textId="77777777" w:rsidTr="00387CB3">
        <w:tc>
          <w:tcPr>
            <w:tcW w:w="3114" w:type="dxa"/>
            <w:shd w:val="clear" w:color="auto" w:fill="auto"/>
          </w:tcPr>
          <w:p w14:paraId="60AB49EE" w14:textId="77777777" w:rsidR="00EF725D" w:rsidRPr="00183716" w:rsidRDefault="00EF725D" w:rsidP="00387CB3">
            <w:pPr>
              <w:keepNext/>
              <w:keepLines/>
              <w:spacing w:before="60" w:after="60"/>
              <w:rPr>
                <w:szCs w:val="21"/>
                <w:highlight w:val="green"/>
              </w:rPr>
            </w:pPr>
            <w:r w:rsidRPr="00183716">
              <w:rPr>
                <w:szCs w:val="21"/>
                <w:highlight w:val="green"/>
              </w:rPr>
              <w:t>5 Labial/clitoral laceration/ tear</w:t>
            </w:r>
          </w:p>
        </w:tc>
        <w:tc>
          <w:tcPr>
            <w:tcW w:w="2977" w:type="dxa"/>
            <w:shd w:val="clear" w:color="auto" w:fill="auto"/>
          </w:tcPr>
          <w:p w14:paraId="26400E2C" w14:textId="77777777" w:rsidR="00EF725D" w:rsidRPr="00183716" w:rsidRDefault="00EF725D" w:rsidP="006538D7">
            <w:pPr>
              <w:keepNext/>
              <w:keepLines/>
              <w:numPr>
                <w:ilvl w:val="0"/>
                <w:numId w:val="20"/>
              </w:numPr>
              <w:spacing w:before="60" w:after="60" w:line="240" w:lineRule="auto"/>
              <w:ind w:left="310" w:hanging="283"/>
              <w:rPr>
                <w:rFonts w:cs="Arial"/>
                <w:szCs w:val="21"/>
                <w:highlight w:val="green"/>
              </w:rPr>
            </w:pPr>
            <w:r w:rsidRPr="00183716">
              <w:rPr>
                <w:rFonts w:cs="Arial"/>
                <w:szCs w:val="21"/>
                <w:highlight w:val="green"/>
              </w:rPr>
              <w:t>6 Vaginal wall laceration/ tear</w:t>
            </w:r>
          </w:p>
        </w:tc>
        <w:tc>
          <w:tcPr>
            <w:tcW w:w="3260" w:type="dxa"/>
            <w:shd w:val="clear" w:color="auto" w:fill="auto"/>
          </w:tcPr>
          <w:p w14:paraId="026C783E" w14:textId="77777777" w:rsidR="00EF725D" w:rsidRPr="00183716" w:rsidRDefault="00EF725D" w:rsidP="006538D7">
            <w:pPr>
              <w:keepNext/>
              <w:keepLines/>
              <w:numPr>
                <w:ilvl w:val="0"/>
                <w:numId w:val="20"/>
              </w:numPr>
              <w:spacing w:before="60" w:after="60" w:line="240" w:lineRule="auto"/>
              <w:ind w:left="310" w:hanging="283"/>
              <w:rPr>
                <w:rFonts w:cs="Arial"/>
                <w:szCs w:val="21"/>
                <w:highlight w:val="green"/>
              </w:rPr>
            </w:pPr>
            <w:r w:rsidRPr="00183716">
              <w:rPr>
                <w:rFonts w:cs="Arial"/>
                <w:szCs w:val="21"/>
                <w:highlight w:val="green"/>
              </w:rPr>
              <w:t>0 Laceration, rupture or tear of other genital tract location</w:t>
            </w:r>
          </w:p>
        </w:tc>
      </w:tr>
    </w:tbl>
    <w:p w14:paraId="3988EF49" w14:textId="77777777" w:rsidR="00EF725D" w:rsidRDefault="00EF725D" w:rsidP="00EF725D">
      <w:r w:rsidRPr="00DA534B">
        <w:t>(business rule table continues over page)</w:t>
      </w:r>
    </w:p>
    <w:p w14:paraId="5550A78C" w14:textId="77777777" w:rsidR="00EF725D" w:rsidRDefault="00EF725D" w:rsidP="00EF725D">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977"/>
        <w:gridCol w:w="3260"/>
      </w:tblGrid>
      <w:tr w:rsidR="00EF725D" w:rsidRPr="00DA534B" w14:paraId="1F59473E" w14:textId="77777777" w:rsidTr="00387CB3">
        <w:tc>
          <w:tcPr>
            <w:tcW w:w="9351" w:type="dxa"/>
            <w:gridSpan w:val="3"/>
            <w:shd w:val="clear" w:color="auto" w:fill="auto"/>
          </w:tcPr>
          <w:p w14:paraId="12389282" w14:textId="77777777" w:rsidR="00EF725D" w:rsidRPr="00DB02F0" w:rsidRDefault="00EF725D" w:rsidP="00387CB3">
            <w:pPr>
              <w:keepNext/>
              <w:keepLines/>
              <w:spacing w:before="60" w:after="60" w:line="240" w:lineRule="auto"/>
              <w:rPr>
                <w:rFonts w:cs="Arial"/>
                <w:szCs w:val="21"/>
                <w:highlight w:val="green"/>
              </w:rPr>
            </w:pPr>
            <w:r w:rsidRPr="00DA534B">
              <w:rPr>
                <w:rFonts w:cs="Arial"/>
                <w:b/>
                <w:szCs w:val="21"/>
              </w:rPr>
              <w:lastRenderedPageBreak/>
              <w:t>Three-code combinations</w:t>
            </w:r>
            <w:r>
              <w:rPr>
                <w:rFonts w:cs="Arial"/>
                <w:b/>
                <w:szCs w:val="21"/>
              </w:rPr>
              <w:t xml:space="preserve"> (continued)</w:t>
            </w:r>
            <w:r w:rsidRPr="00DA534B">
              <w:rPr>
                <w:rFonts w:cs="Arial"/>
                <w:b/>
                <w:szCs w:val="21"/>
              </w:rPr>
              <w:t>:</w:t>
            </w:r>
          </w:p>
        </w:tc>
      </w:tr>
      <w:tr w:rsidR="00EF725D" w:rsidRPr="00DA534B" w14:paraId="745F3B3C" w14:textId="77777777" w:rsidTr="00387CB3">
        <w:tc>
          <w:tcPr>
            <w:tcW w:w="3114" w:type="dxa"/>
            <w:shd w:val="clear" w:color="auto" w:fill="auto"/>
          </w:tcPr>
          <w:p w14:paraId="3F0EC9F9" w14:textId="77777777" w:rsidR="00EF725D" w:rsidRPr="00DB02F0" w:rsidRDefault="00EF725D" w:rsidP="00387CB3">
            <w:pPr>
              <w:keepNext/>
              <w:keepLines/>
              <w:spacing w:before="60" w:after="60"/>
              <w:rPr>
                <w:szCs w:val="21"/>
                <w:highlight w:val="green"/>
              </w:rPr>
            </w:pPr>
            <w:r w:rsidRPr="00DB02F0">
              <w:rPr>
                <w:szCs w:val="21"/>
                <w:highlight w:val="green"/>
              </w:rPr>
              <w:t>5 Labial/clitoral laceration/ tear</w:t>
            </w:r>
          </w:p>
        </w:tc>
        <w:tc>
          <w:tcPr>
            <w:tcW w:w="2977" w:type="dxa"/>
            <w:shd w:val="clear" w:color="auto" w:fill="auto"/>
          </w:tcPr>
          <w:p w14:paraId="356734FE" w14:textId="77777777" w:rsidR="00EF725D" w:rsidRPr="00DB02F0" w:rsidRDefault="00EF725D" w:rsidP="006538D7">
            <w:pPr>
              <w:keepNext/>
              <w:keepLines/>
              <w:numPr>
                <w:ilvl w:val="0"/>
                <w:numId w:val="20"/>
              </w:numPr>
              <w:spacing w:before="60" w:after="60" w:line="240" w:lineRule="auto"/>
              <w:ind w:left="310" w:hanging="283"/>
              <w:rPr>
                <w:rFonts w:cs="Arial"/>
                <w:szCs w:val="21"/>
                <w:highlight w:val="green"/>
              </w:rPr>
            </w:pPr>
            <w:r w:rsidRPr="00DB02F0">
              <w:rPr>
                <w:rFonts w:cs="Arial"/>
                <w:szCs w:val="21"/>
                <w:highlight w:val="green"/>
              </w:rPr>
              <w:t>7 Cervical laceration/ tear</w:t>
            </w:r>
          </w:p>
        </w:tc>
        <w:tc>
          <w:tcPr>
            <w:tcW w:w="3260" w:type="dxa"/>
            <w:shd w:val="clear" w:color="auto" w:fill="auto"/>
          </w:tcPr>
          <w:p w14:paraId="5368BE74" w14:textId="77777777" w:rsidR="00EF725D" w:rsidRPr="00DB02F0" w:rsidRDefault="00EF725D" w:rsidP="006538D7">
            <w:pPr>
              <w:keepNext/>
              <w:keepLines/>
              <w:numPr>
                <w:ilvl w:val="0"/>
                <w:numId w:val="20"/>
              </w:numPr>
              <w:spacing w:before="60" w:after="60" w:line="240" w:lineRule="auto"/>
              <w:ind w:left="310" w:hanging="283"/>
              <w:rPr>
                <w:rFonts w:cs="Arial"/>
                <w:szCs w:val="21"/>
                <w:highlight w:val="green"/>
              </w:rPr>
            </w:pPr>
            <w:r w:rsidRPr="00DB02F0">
              <w:rPr>
                <w:rFonts w:cs="Arial"/>
                <w:szCs w:val="21"/>
                <w:highlight w:val="green"/>
              </w:rPr>
              <w:t>8 Other perineal laceration, rupture or tear</w:t>
            </w:r>
          </w:p>
        </w:tc>
      </w:tr>
      <w:tr w:rsidR="00EF725D" w:rsidRPr="00DA534B" w14:paraId="65F97267" w14:textId="77777777" w:rsidTr="00387CB3">
        <w:tc>
          <w:tcPr>
            <w:tcW w:w="3114" w:type="dxa"/>
            <w:shd w:val="clear" w:color="auto" w:fill="auto"/>
          </w:tcPr>
          <w:p w14:paraId="04705780" w14:textId="77777777" w:rsidR="00EF725D" w:rsidRPr="00DA534B" w:rsidRDefault="00EF725D" w:rsidP="00387CB3">
            <w:pPr>
              <w:keepNext/>
              <w:keepLines/>
              <w:spacing w:before="60" w:after="60"/>
              <w:rPr>
                <w:rFonts w:cs="Arial"/>
                <w:szCs w:val="21"/>
              </w:rPr>
            </w:pPr>
            <w:r w:rsidRPr="00DA534B">
              <w:rPr>
                <w:szCs w:val="21"/>
              </w:rPr>
              <w:t>5 Labial/clitoral laceration/ tear</w:t>
            </w:r>
          </w:p>
        </w:tc>
        <w:tc>
          <w:tcPr>
            <w:tcW w:w="2977" w:type="dxa"/>
            <w:shd w:val="clear" w:color="auto" w:fill="auto"/>
          </w:tcPr>
          <w:p w14:paraId="64D96FC9" w14:textId="77777777" w:rsidR="00EF725D" w:rsidRPr="00DA534B" w:rsidRDefault="00EF725D" w:rsidP="006538D7">
            <w:pPr>
              <w:keepNext/>
              <w:keepLines/>
              <w:numPr>
                <w:ilvl w:val="0"/>
                <w:numId w:val="20"/>
              </w:numPr>
              <w:spacing w:before="60" w:after="60" w:line="240" w:lineRule="auto"/>
              <w:ind w:left="310" w:hanging="283"/>
              <w:rPr>
                <w:rFonts w:cs="Arial"/>
                <w:szCs w:val="21"/>
              </w:rPr>
            </w:pPr>
            <w:r w:rsidRPr="00DA534B">
              <w:rPr>
                <w:rFonts w:cs="Arial"/>
                <w:szCs w:val="21"/>
              </w:rPr>
              <w:t>7 Cervical laceration/ tear</w:t>
            </w:r>
          </w:p>
        </w:tc>
        <w:tc>
          <w:tcPr>
            <w:tcW w:w="3260" w:type="dxa"/>
            <w:shd w:val="clear" w:color="auto" w:fill="auto"/>
          </w:tcPr>
          <w:p w14:paraId="04A26B42" w14:textId="77777777" w:rsidR="00EF725D" w:rsidRPr="00DA534B" w:rsidRDefault="00EF725D" w:rsidP="006538D7">
            <w:pPr>
              <w:keepNext/>
              <w:keepLines/>
              <w:numPr>
                <w:ilvl w:val="0"/>
                <w:numId w:val="20"/>
              </w:numPr>
              <w:spacing w:before="60" w:after="60" w:line="240" w:lineRule="auto"/>
              <w:ind w:left="310" w:hanging="283"/>
              <w:rPr>
                <w:rFonts w:cs="Arial"/>
                <w:szCs w:val="21"/>
              </w:rPr>
            </w:pPr>
            <w:r w:rsidRPr="00DA534B">
              <w:rPr>
                <w:rFonts w:cs="Arial"/>
                <w:szCs w:val="21"/>
              </w:rPr>
              <w:t>0 Laceration, rupture or tear of other genital tract location</w:t>
            </w:r>
          </w:p>
        </w:tc>
      </w:tr>
      <w:tr w:rsidR="00EF725D" w:rsidRPr="00DA534B" w14:paraId="423941A0" w14:textId="77777777" w:rsidTr="00387CB3">
        <w:tc>
          <w:tcPr>
            <w:tcW w:w="3114" w:type="dxa"/>
            <w:shd w:val="clear" w:color="auto" w:fill="auto"/>
          </w:tcPr>
          <w:p w14:paraId="2DA6D8CC" w14:textId="77777777" w:rsidR="00EF725D" w:rsidRPr="00DB02F0" w:rsidRDefault="00EF725D" w:rsidP="00387CB3">
            <w:pPr>
              <w:keepNext/>
              <w:keepLines/>
              <w:spacing w:before="60" w:after="60"/>
              <w:rPr>
                <w:rFonts w:cs="Arial"/>
                <w:szCs w:val="21"/>
                <w:highlight w:val="green"/>
              </w:rPr>
            </w:pPr>
            <w:r w:rsidRPr="00DB02F0">
              <w:rPr>
                <w:rFonts w:cs="Arial"/>
                <w:szCs w:val="21"/>
                <w:highlight w:val="green"/>
              </w:rPr>
              <w:t>6 Vaginal wall laceration/ tear</w:t>
            </w:r>
          </w:p>
        </w:tc>
        <w:tc>
          <w:tcPr>
            <w:tcW w:w="2977" w:type="dxa"/>
            <w:shd w:val="clear" w:color="auto" w:fill="auto"/>
          </w:tcPr>
          <w:p w14:paraId="74D7DBDA" w14:textId="77777777" w:rsidR="00EF725D" w:rsidRPr="00DB02F0" w:rsidRDefault="00EF725D" w:rsidP="006538D7">
            <w:pPr>
              <w:keepNext/>
              <w:keepLines/>
              <w:numPr>
                <w:ilvl w:val="0"/>
                <w:numId w:val="20"/>
              </w:numPr>
              <w:spacing w:before="60" w:after="60" w:line="240" w:lineRule="auto"/>
              <w:ind w:left="310" w:hanging="283"/>
              <w:rPr>
                <w:rFonts w:cs="Arial"/>
                <w:szCs w:val="21"/>
                <w:highlight w:val="green"/>
              </w:rPr>
            </w:pPr>
            <w:r w:rsidRPr="00DB02F0">
              <w:rPr>
                <w:rFonts w:cs="Arial"/>
                <w:szCs w:val="21"/>
                <w:highlight w:val="green"/>
              </w:rPr>
              <w:t>7 Cervical laceration/ tear</w:t>
            </w:r>
          </w:p>
        </w:tc>
        <w:tc>
          <w:tcPr>
            <w:tcW w:w="3260" w:type="dxa"/>
            <w:shd w:val="clear" w:color="auto" w:fill="auto"/>
          </w:tcPr>
          <w:p w14:paraId="181A40EB" w14:textId="77777777" w:rsidR="00EF725D" w:rsidRPr="00DB02F0" w:rsidRDefault="00EF725D" w:rsidP="006538D7">
            <w:pPr>
              <w:keepNext/>
              <w:keepLines/>
              <w:numPr>
                <w:ilvl w:val="0"/>
                <w:numId w:val="20"/>
              </w:numPr>
              <w:spacing w:before="60" w:after="60" w:line="240" w:lineRule="auto"/>
              <w:ind w:left="310" w:hanging="283"/>
              <w:rPr>
                <w:rFonts w:cs="Arial"/>
                <w:szCs w:val="21"/>
                <w:highlight w:val="green"/>
              </w:rPr>
            </w:pPr>
            <w:r w:rsidRPr="00DB02F0">
              <w:rPr>
                <w:rFonts w:cs="Arial"/>
                <w:szCs w:val="21"/>
                <w:highlight w:val="green"/>
              </w:rPr>
              <w:t>8 Other perineal laceration, rupture or tear</w:t>
            </w:r>
          </w:p>
        </w:tc>
      </w:tr>
      <w:tr w:rsidR="00EF725D" w:rsidRPr="00DA534B" w14:paraId="2FDD5909" w14:textId="77777777" w:rsidTr="00387CB3">
        <w:tc>
          <w:tcPr>
            <w:tcW w:w="3114" w:type="dxa"/>
            <w:shd w:val="clear" w:color="auto" w:fill="auto"/>
          </w:tcPr>
          <w:p w14:paraId="29977131" w14:textId="77777777" w:rsidR="00EF725D" w:rsidRPr="00DA534B" w:rsidRDefault="00EF725D" w:rsidP="00387CB3">
            <w:pPr>
              <w:keepNext/>
              <w:keepLines/>
              <w:spacing w:before="60" w:after="60"/>
              <w:rPr>
                <w:rFonts w:cs="Arial"/>
                <w:szCs w:val="21"/>
              </w:rPr>
            </w:pPr>
            <w:r w:rsidRPr="00DA534B">
              <w:rPr>
                <w:rFonts w:cs="Arial"/>
                <w:szCs w:val="21"/>
              </w:rPr>
              <w:t>6 Vaginal wall laceration/ tear</w:t>
            </w:r>
          </w:p>
        </w:tc>
        <w:tc>
          <w:tcPr>
            <w:tcW w:w="2977" w:type="dxa"/>
            <w:shd w:val="clear" w:color="auto" w:fill="auto"/>
          </w:tcPr>
          <w:p w14:paraId="31DE2504" w14:textId="77777777" w:rsidR="00EF725D" w:rsidRPr="00DA534B" w:rsidRDefault="00EF725D" w:rsidP="006538D7">
            <w:pPr>
              <w:keepNext/>
              <w:keepLines/>
              <w:numPr>
                <w:ilvl w:val="0"/>
                <w:numId w:val="20"/>
              </w:numPr>
              <w:spacing w:before="60" w:after="60" w:line="240" w:lineRule="auto"/>
              <w:ind w:left="310" w:hanging="283"/>
              <w:rPr>
                <w:rFonts w:cs="Arial"/>
                <w:szCs w:val="21"/>
              </w:rPr>
            </w:pPr>
            <w:r w:rsidRPr="00DA534B">
              <w:rPr>
                <w:rFonts w:cs="Arial"/>
                <w:szCs w:val="21"/>
              </w:rPr>
              <w:t>7 Cervical laceration/ tear</w:t>
            </w:r>
          </w:p>
        </w:tc>
        <w:tc>
          <w:tcPr>
            <w:tcW w:w="3260" w:type="dxa"/>
            <w:shd w:val="clear" w:color="auto" w:fill="auto"/>
          </w:tcPr>
          <w:p w14:paraId="323ED77B" w14:textId="77777777" w:rsidR="00EF725D" w:rsidRPr="00DA534B" w:rsidRDefault="00EF725D" w:rsidP="006538D7">
            <w:pPr>
              <w:keepNext/>
              <w:keepLines/>
              <w:numPr>
                <w:ilvl w:val="0"/>
                <w:numId w:val="20"/>
              </w:numPr>
              <w:spacing w:before="60" w:after="60" w:line="240" w:lineRule="auto"/>
              <w:ind w:left="310" w:hanging="283"/>
              <w:rPr>
                <w:rFonts w:cs="Arial"/>
                <w:szCs w:val="21"/>
              </w:rPr>
            </w:pPr>
            <w:r w:rsidRPr="00DA534B">
              <w:rPr>
                <w:rFonts w:cs="Arial"/>
                <w:szCs w:val="21"/>
              </w:rPr>
              <w:t>0 Laceration, rupture or tear of other genital tract location</w:t>
            </w:r>
          </w:p>
        </w:tc>
      </w:tr>
    </w:tbl>
    <w:p w14:paraId="18EBCAAC" w14:textId="77777777" w:rsidR="00EF725D" w:rsidRPr="00850129" w:rsidRDefault="00EF725D" w:rsidP="00850129">
      <w:pPr>
        <w:pStyle w:val="Body"/>
      </w:pPr>
    </w:p>
    <w:p w14:paraId="46D06632" w14:textId="114729F2" w:rsidR="009C5FDD" w:rsidRDefault="009C5FDD">
      <w:pPr>
        <w:spacing w:after="0" w:line="240" w:lineRule="auto"/>
        <w:rPr>
          <w:rFonts w:eastAsia="MS Gothic" w:cs="Arial"/>
          <w:bCs/>
          <w:color w:val="53565A"/>
          <w:kern w:val="32"/>
          <w:sz w:val="44"/>
          <w:szCs w:val="44"/>
        </w:rPr>
      </w:pPr>
    </w:p>
    <w:p w14:paraId="016FC869" w14:textId="77777777" w:rsidR="00A7613C" w:rsidRDefault="00A7613C">
      <w:pPr>
        <w:spacing w:after="0" w:line="240" w:lineRule="auto"/>
        <w:rPr>
          <w:rFonts w:eastAsia="MS Gothic" w:cs="Arial"/>
          <w:bCs/>
          <w:color w:val="53565A"/>
          <w:kern w:val="32"/>
          <w:sz w:val="44"/>
          <w:szCs w:val="44"/>
        </w:rPr>
      </w:pPr>
      <w:r>
        <w:br w:type="page"/>
      </w:r>
    </w:p>
    <w:p w14:paraId="13124602" w14:textId="312F5F82" w:rsidR="00621336" w:rsidRDefault="00621336" w:rsidP="00621336">
      <w:pPr>
        <w:pStyle w:val="Heading1"/>
      </w:pPr>
      <w:bookmarkStart w:id="202" w:name="_Toc122679646"/>
      <w:r>
        <w:lastRenderedPageBreak/>
        <w:t>Section 5 Compilation and submission</w:t>
      </w:r>
      <w:bookmarkEnd w:id="202"/>
    </w:p>
    <w:p w14:paraId="27550197" w14:textId="77777777" w:rsidR="00184AC4" w:rsidRPr="00D042F6" w:rsidRDefault="00184AC4" w:rsidP="00184AC4">
      <w:pPr>
        <w:pStyle w:val="Heading2"/>
      </w:pPr>
      <w:bookmarkStart w:id="203" w:name="_Toc32701477"/>
      <w:bookmarkStart w:id="204" w:name="_Toc108983611"/>
      <w:bookmarkStart w:id="205" w:name="_Toc122679647"/>
      <w:r w:rsidRPr="004D3B38">
        <w:rPr>
          <w:highlight w:val="green"/>
        </w:rPr>
        <w:t>Data submission timelines</w:t>
      </w:r>
      <w:bookmarkEnd w:id="203"/>
      <w:bookmarkEnd w:id="204"/>
      <w:bookmarkEnd w:id="205"/>
    </w:p>
    <w:p w14:paraId="032ACD6F" w14:textId="77777777" w:rsidR="00184AC4" w:rsidRPr="001924D3" w:rsidRDefault="00184AC4" w:rsidP="00184AC4">
      <w:pPr>
        <w:pStyle w:val="Body"/>
      </w:pPr>
      <w:r w:rsidRPr="001924D3">
        <w:t>The Public Health and Wellbeing Regulations 20</w:t>
      </w:r>
      <w:r>
        <w:t>1</w:t>
      </w:r>
      <w:r w:rsidRPr="001924D3">
        <w:t>9 require VPDC data to be reported within 30 days of the birth. This includes correction of any rejections caused by non-compliance with business rules.</w:t>
      </w:r>
    </w:p>
    <w:p w14:paraId="1C17CB0E" w14:textId="77777777" w:rsidR="00184AC4" w:rsidRPr="001924D3" w:rsidRDefault="00184AC4" w:rsidP="00184AC4">
      <w:pPr>
        <w:pStyle w:val="Body"/>
      </w:pPr>
      <w:r w:rsidRPr="001924D3">
        <w:t>Where mother and/or baby remain in hospital at the submission deadline, report all data items known at the time of submission, and resubmit the Episode record when the episode ends, and data are complete.</w:t>
      </w:r>
    </w:p>
    <w:p w14:paraId="57D5A69D" w14:textId="77777777" w:rsidR="00184AC4" w:rsidRPr="001924D3" w:rsidRDefault="00184AC4" w:rsidP="00184AC4">
      <w:pPr>
        <w:pStyle w:val="Body"/>
      </w:pPr>
      <w:r w:rsidRPr="001924D3">
        <w:t>Exceptions to reporting timelines are only permissible whe</w:t>
      </w:r>
      <w:r>
        <w:t>n</w:t>
      </w:r>
      <w:r w:rsidRPr="001924D3">
        <w:t xml:space="preserve"> negotiated on a case by case basis.</w:t>
      </w:r>
    </w:p>
    <w:p w14:paraId="3A65AD4D" w14:textId="77777777" w:rsidR="00184AC4" w:rsidRPr="001924D3" w:rsidRDefault="00184AC4" w:rsidP="00184AC4">
      <w:pPr>
        <w:pStyle w:val="Body"/>
      </w:pPr>
      <w:r w:rsidRPr="001924D3">
        <w:t xml:space="preserve">The minimum frequency for reporting is one submission file to report the births for an entire calendar month. Most health services report births for a shorter period, often weekly. </w:t>
      </w:r>
    </w:p>
    <w:p w14:paraId="69B63BC3" w14:textId="77777777" w:rsidR="00184AC4" w:rsidRPr="001924D3" w:rsidRDefault="00184AC4" w:rsidP="00184AC4">
      <w:pPr>
        <w:pStyle w:val="Body"/>
      </w:pPr>
      <w:r w:rsidRPr="001924D3">
        <w:t>Births can be reported individually if that suits the health service.</w:t>
      </w:r>
    </w:p>
    <w:p w14:paraId="0F1F8B0C" w14:textId="77777777" w:rsidR="00184AC4" w:rsidRPr="001924D3" w:rsidRDefault="00184AC4" w:rsidP="00184AC4">
      <w:pPr>
        <w:pStyle w:val="Body"/>
      </w:pPr>
      <w:r w:rsidRPr="001924D3">
        <w:t>More than one submission file can be lodged in a day.</w:t>
      </w:r>
    </w:p>
    <w:p w14:paraId="482611B8" w14:textId="77777777" w:rsidR="00184AC4" w:rsidRPr="001924D3" w:rsidRDefault="00184AC4" w:rsidP="00184AC4">
      <w:pPr>
        <w:pStyle w:val="Body"/>
      </w:pPr>
      <w:r w:rsidRPr="001924D3">
        <w:t>Health services with high birth counts will benefit from more frequent submissions so the volume of data in each submission file, and the prompt correction of any rejections in that file, is more manageable.</w:t>
      </w:r>
    </w:p>
    <w:p w14:paraId="778288D2" w14:textId="77777777" w:rsidR="00184AC4" w:rsidRPr="001924D3" w:rsidRDefault="00184AC4" w:rsidP="00184AC4">
      <w:pPr>
        <w:pStyle w:val="Body"/>
      </w:pPr>
      <w:r w:rsidRPr="001924D3">
        <w:t xml:space="preserve">Experience has shown that review, correction and resubmission of errors is easiest close to the clinical event. </w:t>
      </w:r>
    </w:p>
    <w:p w14:paraId="65C7DD58" w14:textId="77777777" w:rsidR="00184AC4" w:rsidRPr="001924D3" w:rsidRDefault="00184AC4" w:rsidP="00184AC4">
      <w:pPr>
        <w:pStyle w:val="Body"/>
      </w:pPr>
      <w:r w:rsidRPr="001924D3">
        <w:t>The table below sets out the timeframes for reporting a single submission file for each calendar month, and represents the latest date for submission of data for that period:</w:t>
      </w:r>
    </w:p>
    <w:tbl>
      <w:tblPr>
        <w:tblpPr w:leftFromText="180" w:rightFromText="180" w:vertAnchor="text" w:horzAnchor="margin" w:tblpY="117"/>
        <w:tblW w:w="7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338"/>
        <w:gridCol w:w="2339"/>
        <w:gridCol w:w="2339"/>
      </w:tblGrid>
      <w:tr w:rsidR="00184AC4" w:rsidRPr="001924D3" w14:paraId="2F7E4245" w14:textId="77777777" w:rsidTr="24FA1168">
        <w:tc>
          <w:tcPr>
            <w:tcW w:w="2338" w:type="dxa"/>
            <w:shd w:val="clear" w:color="auto" w:fill="auto"/>
          </w:tcPr>
          <w:p w14:paraId="3F8358F4" w14:textId="77777777" w:rsidR="00184AC4" w:rsidRPr="001924D3" w:rsidRDefault="00184AC4" w:rsidP="00387CB3">
            <w:pPr>
              <w:spacing w:after="60" w:line="240" w:lineRule="atLeast"/>
              <w:rPr>
                <w:rFonts w:cs="Arial"/>
                <w:b/>
                <w:szCs w:val="21"/>
              </w:rPr>
            </w:pPr>
            <w:r w:rsidRPr="001924D3">
              <w:rPr>
                <w:rFonts w:cs="Arial"/>
                <w:b/>
                <w:szCs w:val="21"/>
              </w:rPr>
              <w:t>Birth period (from)</w:t>
            </w:r>
          </w:p>
        </w:tc>
        <w:tc>
          <w:tcPr>
            <w:tcW w:w="2339" w:type="dxa"/>
            <w:shd w:val="clear" w:color="auto" w:fill="auto"/>
          </w:tcPr>
          <w:p w14:paraId="2CF85645" w14:textId="77777777" w:rsidR="00184AC4" w:rsidRPr="001924D3" w:rsidRDefault="00184AC4" w:rsidP="00387CB3">
            <w:pPr>
              <w:spacing w:after="60" w:line="240" w:lineRule="atLeast"/>
              <w:rPr>
                <w:rFonts w:cs="Arial"/>
                <w:b/>
                <w:szCs w:val="21"/>
              </w:rPr>
            </w:pPr>
            <w:r w:rsidRPr="001924D3">
              <w:rPr>
                <w:rFonts w:cs="Arial"/>
                <w:b/>
                <w:szCs w:val="21"/>
              </w:rPr>
              <w:t>Birth period (to)</w:t>
            </w:r>
          </w:p>
        </w:tc>
        <w:tc>
          <w:tcPr>
            <w:tcW w:w="2339" w:type="dxa"/>
            <w:shd w:val="clear" w:color="auto" w:fill="auto"/>
          </w:tcPr>
          <w:p w14:paraId="4E124F6F" w14:textId="77777777" w:rsidR="00184AC4" w:rsidRPr="001924D3" w:rsidRDefault="00184AC4" w:rsidP="00387CB3">
            <w:pPr>
              <w:spacing w:after="60" w:line="240" w:lineRule="atLeast"/>
              <w:rPr>
                <w:rFonts w:cs="Arial"/>
                <w:b/>
                <w:szCs w:val="21"/>
              </w:rPr>
            </w:pPr>
            <w:r>
              <w:rPr>
                <w:rFonts w:cs="Arial"/>
                <w:b/>
                <w:szCs w:val="21"/>
              </w:rPr>
              <w:t>Latest s</w:t>
            </w:r>
            <w:r w:rsidRPr="001924D3">
              <w:rPr>
                <w:rFonts w:cs="Arial"/>
                <w:b/>
                <w:szCs w:val="21"/>
              </w:rPr>
              <w:t>ubmission date</w:t>
            </w:r>
          </w:p>
        </w:tc>
      </w:tr>
      <w:tr w:rsidR="00184AC4" w:rsidRPr="001924D3" w14:paraId="2FC93D15" w14:textId="77777777" w:rsidTr="24FA1168">
        <w:tc>
          <w:tcPr>
            <w:tcW w:w="2338" w:type="dxa"/>
          </w:tcPr>
          <w:p w14:paraId="19C12EF4" w14:textId="6AA327E2" w:rsidR="00184AC4" w:rsidRPr="001924D3" w:rsidRDefault="00184AC4" w:rsidP="00387CB3">
            <w:pPr>
              <w:spacing w:after="60" w:line="240" w:lineRule="atLeast"/>
              <w:rPr>
                <w:rFonts w:cs="Arial"/>
                <w:szCs w:val="21"/>
              </w:rPr>
            </w:pPr>
            <w:r w:rsidRPr="001924D3">
              <w:rPr>
                <w:rFonts w:cs="Arial"/>
                <w:szCs w:val="21"/>
              </w:rPr>
              <w:t>01/0</w:t>
            </w:r>
            <w:r>
              <w:rPr>
                <w:rFonts w:cs="Arial"/>
                <w:szCs w:val="21"/>
              </w:rPr>
              <w:t>7</w:t>
            </w:r>
            <w:r w:rsidRPr="001924D3">
              <w:rPr>
                <w:rFonts w:cs="Arial"/>
                <w:szCs w:val="21"/>
              </w:rPr>
              <w:t>/202</w:t>
            </w:r>
            <w:r w:rsidRPr="004D3B38">
              <w:rPr>
                <w:rFonts w:cs="Arial"/>
                <w:strike/>
                <w:szCs w:val="21"/>
              </w:rPr>
              <w:t>2</w:t>
            </w:r>
            <w:r w:rsidR="004D3B38" w:rsidRPr="004D3B38">
              <w:rPr>
                <w:rFonts w:cs="Arial"/>
                <w:szCs w:val="21"/>
                <w:highlight w:val="green"/>
              </w:rPr>
              <w:t>3</w:t>
            </w:r>
          </w:p>
        </w:tc>
        <w:tc>
          <w:tcPr>
            <w:tcW w:w="2339" w:type="dxa"/>
          </w:tcPr>
          <w:p w14:paraId="233310F9" w14:textId="3699FE76" w:rsidR="00184AC4" w:rsidRPr="001924D3" w:rsidRDefault="00184AC4" w:rsidP="00387CB3">
            <w:pPr>
              <w:spacing w:after="60" w:line="240" w:lineRule="atLeast"/>
              <w:rPr>
                <w:rFonts w:cs="Arial"/>
                <w:szCs w:val="21"/>
              </w:rPr>
            </w:pPr>
            <w:r w:rsidRPr="001924D3">
              <w:rPr>
                <w:rFonts w:cs="Arial"/>
                <w:szCs w:val="21"/>
              </w:rPr>
              <w:t>31/0</w:t>
            </w:r>
            <w:r>
              <w:rPr>
                <w:rFonts w:cs="Arial"/>
                <w:szCs w:val="21"/>
              </w:rPr>
              <w:t>7</w:t>
            </w:r>
            <w:r w:rsidRPr="001924D3">
              <w:rPr>
                <w:rFonts w:cs="Arial"/>
                <w:szCs w:val="21"/>
              </w:rPr>
              <w:t>/202</w:t>
            </w:r>
            <w:r w:rsidRPr="004D3B38">
              <w:rPr>
                <w:rFonts w:cs="Arial"/>
                <w:strike/>
                <w:szCs w:val="21"/>
              </w:rPr>
              <w:t>2</w:t>
            </w:r>
            <w:r w:rsidR="004D3B38" w:rsidRPr="004D3B38">
              <w:rPr>
                <w:rFonts w:cs="Arial"/>
                <w:szCs w:val="21"/>
                <w:highlight w:val="green"/>
              </w:rPr>
              <w:t>3</w:t>
            </w:r>
          </w:p>
        </w:tc>
        <w:tc>
          <w:tcPr>
            <w:tcW w:w="2339" w:type="dxa"/>
          </w:tcPr>
          <w:p w14:paraId="791EDB1F" w14:textId="019ECA58" w:rsidR="00184AC4" w:rsidRPr="001924D3" w:rsidRDefault="00184AC4" w:rsidP="00387CB3">
            <w:pPr>
              <w:spacing w:after="60" w:line="240" w:lineRule="atLeast"/>
              <w:rPr>
                <w:rFonts w:cs="Arial"/>
                <w:szCs w:val="21"/>
              </w:rPr>
            </w:pPr>
            <w:r>
              <w:rPr>
                <w:rFonts w:cs="Arial"/>
                <w:szCs w:val="21"/>
              </w:rPr>
              <w:t>30</w:t>
            </w:r>
            <w:r w:rsidRPr="001924D3">
              <w:rPr>
                <w:rFonts w:cs="Arial"/>
                <w:szCs w:val="21"/>
              </w:rPr>
              <w:t>/0</w:t>
            </w:r>
            <w:r>
              <w:rPr>
                <w:rFonts w:cs="Arial"/>
                <w:szCs w:val="21"/>
              </w:rPr>
              <w:t>8</w:t>
            </w:r>
            <w:r w:rsidRPr="001924D3">
              <w:rPr>
                <w:rFonts w:cs="Arial"/>
                <w:szCs w:val="21"/>
              </w:rPr>
              <w:t>/202</w:t>
            </w:r>
            <w:r w:rsidRPr="004D3B38">
              <w:rPr>
                <w:rFonts w:cs="Arial"/>
                <w:strike/>
                <w:szCs w:val="21"/>
              </w:rPr>
              <w:t>2</w:t>
            </w:r>
            <w:r w:rsidR="004D3B38" w:rsidRPr="004D3B38">
              <w:rPr>
                <w:rFonts w:cs="Arial"/>
                <w:szCs w:val="21"/>
                <w:highlight w:val="green"/>
              </w:rPr>
              <w:t>3</w:t>
            </w:r>
          </w:p>
        </w:tc>
      </w:tr>
      <w:tr w:rsidR="00184AC4" w:rsidRPr="001924D3" w14:paraId="0AED64B2" w14:textId="77777777" w:rsidTr="24FA1168">
        <w:tc>
          <w:tcPr>
            <w:tcW w:w="2338" w:type="dxa"/>
          </w:tcPr>
          <w:p w14:paraId="56391C2E" w14:textId="103DE651" w:rsidR="00184AC4" w:rsidRPr="001924D3" w:rsidRDefault="00184AC4" w:rsidP="00387CB3">
            <w:pPr>
              <w:spacing w:after="60" w:line="240" w:lineRule="atLeast"/>
              <w:rPr>
                <w:rFonts w:cs="Arial"/>
                <w:szCs w:val="21"/>
              </w:rPr>
            </w:pPr>
            <w:r w:rsidRPr="001924D3">
              <w:rPr>
                <w:rFonts w:cs="Arial"/>
                <w:szCs w:val="21"/>
              </w:rPr>
              <w:t>01/0</w:t>
            </w:r>
            <w:r>
              <w:rPr>
                <w:rFonts w:cs="Arial"/>
                <w:szCs w:val="21"/>
              </w:rPr>
              <w:t>8</w:t>
            </w:r>
            <w:r w:rsidRPr="001924D3">
              <w:rPr>
                <w:rFonts w:cs="Arial"/>
                <w:szCs w:val="21"/>
              </w:rPr>
              <w:t>/202</w:t>
            </w:r>
            <w:r w:rsidRPr="004D3B38">
              <w:rPr>
                <w:rFonts w:cs="Arial"/>
                <w:strike/>
                <w:szCs w:val="21"/>
              </w:rPr>
              <w:t>2</w:t>
            </w:r>
            <w:r w:rsidR="004D3B38" w:rsidRPr="004D3B38">
              <w:rPr>
                <w:rFonts w:cs="Arial"/>
                <w:szCs w:val="21"/>
                <w:highlight w:val="green"/>
              </w:rPr>
              <w:t>3</w:t>
            </w:r>
          </w:p>
        </w:tc>
        <w:tc>
          <w:tcPr>
            <w:tcW w:w="2339" w:type="dxa"/>
          </w:tcPr>
          <w:p w14:paraId="67FAEA79" w14:textId="4CC3C364" w:rsidR="00184AC4" w:rsidRPr="001924D3" w:rsidRDefault="00184AC4" w:rsidP="00387CB3">
            <w:pPr>
              <w:spacing w:after="60" w:line="240" w:lineRule="atLeast"/>
              <w:rPr>
                <w:rFonts w:cs="Arial"/>
                <w:szCs w:val="21"/>
              </w:rPr>
            </w:pPr>
            <w:r>
              <w:rPr>
                <w:rFonts w:cs="Arial"/>
                <w:szCs w:val="21"/>
              </w:rPr>
              <w:t>31</w:t>
            </w:r>
            <w:r w:rsidRPr="001924D3">
              <w:rPr>
                <w:rFonts w:cs="Arial"/>
                <w:szCs w:val="21"/>
              </w:rPr>
              <w:t>/0</w:t>
            </w:r>
            <w:r>
              <w:rPr>
                <w:rFonts w:cs="Arial"/>
                <w:szCs w:val="21"/>
              </w:rPr>
              <w:t>8</w:t>
            </w:r>
            <w:r w:rsidRPr="001924D3">
              <w:rPr>
                <w:rFonts w:cs="Arial"/>
                <w:szCs w:val="21"/>
              </w:rPr>
              <w:t>/202</w:t>
            </w:r>
            <w:r w:rsidRPr="004D3B38">
              <w:rPr>
                <w:rFonts w:cs="Arial"/>
                <w:strike/>
                <w:szCs w:val="21"/>
              </w:rPr>
              <w:t>2</w:t>
            </w:r>
            <w:r w:rsidR="004D3B38" w:rsidRPr="004D3B38">
              <w:rPr>
                <w:rFonts w:cs="Arial"/>
                <w:szCs w:val="21"/>
                <w:highlight w:val="green"/>
              </w:rPr>
              <w:t>3</w:t>
            </w:r>
          </w:p>
        </w:tc>
        <w:tc>
          <w:tcPr>
            <w:tcW w:w="2339" w:type="dxa"/>
          </w:tcPr>
          <w:p w14:paraId="20021507" w14:textId="009449F7" w:rsidR="00184AC4" w:rsidRPr="001924D3" w:rsidRDefault="00184AC4" w:rsidP="00387CB3">
            <w:pPr>
              <w:spacing w:after="60" w:line="240" w:lineRule="atLeast"/>
              <w:rPr>
                <w:rFonts w:cs="Arial"/>
                <w:szCs w:val="21"/>
              </w:rPr>
            </w:pPr>
            <w:r w:rsidRPr="001924D3">
              <w:rPr>
                <w:rFonts w:cs="Arial"/>
                <w:szCs w:val="21"/>
              </w:rPr>
              <w:t>3</w:t>
            </w:r>
            <w:r>
              <w:rPr>
                <w:rFonts w:cs="Arial"/>
                <w:szCs w:val="21"/>
              </w:rPr>
              <w:t>0</w:t>
            </w:r>
            <w:r w:rsidRPr="001924D3">
              <w:rPr>
                <w:rFonts w:cs="Arial"/>
                <w:szCs w:val="21"/>
              </w:rPr>
              <w:t>/0</w:t>
            </w:r>
            <w:r>
              <w:rPr>
                <w:rFonts w:cs="Arial"/>
                <w:szCs w:val="21"/>
              </w:rPr>
              <w:t>9</w:t>
            </w:r>
            <w:r w:rsidRPr="001924D3">
              <w:rPr>
                <w:rFonts w:cs="Arial"/>
                <w:szCs w:val="21"/>
              </w:rPr>
              <w:t>/202</w:t>
            </w:r>
            <w:r w:rsidRPr="004D3B38">
              <w:rPr>
                <w:rFonts w:cs="Arial"/>
                <w:strike/>
                <w:szCs w:val="21"/>
              </w:rPr>
              <w:t>2</w:t>
            </w:r>
            <w:r w:rsidR="004D3B38" w:rsidRPr="004D3B38">
              <w:rPr>
                <w:rFonts w:cs="Arial"/>
                <w:szCs w:val="21"/>
                <w:highlight w:val="green"/>
              </w:rPr>
              <w:t>3</w:t>
            </w:r>
          </w:p>
        </w:tc>
      </w:tr>
      <w:tr w:rsidR="00184AC4" w:rsidRPr="001924D3" w14:paraId="6E12BFDC" w14:textId="77777777" w:rsidTr="24FA1168">
        <w:tc>
          <w:tcPr>
            <w:tcW w:w="2338" w:type="dxa"/>
          </w:tcPr>
          <w:p w14:paraId="503CA827" w14:textId="31B96367" w:rsidR="00184AC4" w:rsidRPr="001924D3" w:rsidRDefault="00184AC4" w:rsidP="00387CB3">
            <w:pPr>
              <w:spacing w:after="60" w:line="240" w:lineRule="atLeast"/>
              <w:rPr>
                <w:rFonts w:cs="Arial"/>
                <w:szCs w:val="21"/>
              </w:rPr>
            </w:pPr>
            <w:r w:rsidRPr="001924D3">
              <w:rPr>
                <w:rFonts w:cs="Arial"/>
                <w:szCs w:val="21"/>
              </w:rPr>
              <w:t>01/0</w:t>
            </w:r>
            <w:r>
              <w:rPr>
                <w:rFonts w:cs="Arial"/>
                <w:szCs w:val="21"/>
              </w:rPr>
              <w:t>9</w:t>
            </w:r>
            <w:r w:rsidRPr="001924D3">
              <w:rPr>
                <w:rFonts w:cs="Arial"/>
                <w:szCs w:val="21"/>
              </w:rPr>
              <w:t>/202</w:t>
            </w:r>
            <w:r w:rsidRPr="004D3B38">
              <w:rPr>
                <w:rFonts w:cs="Arial"/>
                <w:strike/>
                <w:szCs w:val="21"/>
              </w:rPr>
              <w:t>2</w:t>
            </w:r>
            <w:r w:rsidR="004D3B38" w:rsidRPr="004D3B38">
              <w:rPr>
                <w:rFonts w:cs="Arial"/>
                <w:szCs w:val="21"/>
                <w:highlight w:val="green"/>
              </w:rPr>
              <w:t>3</w:t>
            </w:r>
          </w:p>
        </w:tc>
        <w:tc>
          <w:tcPr>
            <w:tcW w:w="2339" w:type="dxa"/>
          </w:tcPr>
          <w:p w14:paraId="420BAF71" w14:textId="0D2BBAF5" w:rsidR="00184AC4" w:rsidRPr="001924D3" w:rsidRDefault="00184AC4" w:rsidP="00387CB3">
            <w:pPr>
              <w:spacing w:after="60" w:line="240" w:lineRule="atLeast"/>
              <w:rPr>
                <w:rFonts w:cs="Arial"/>
                <w:szCs w:val="21"/>
              </w:rPr>
            </w:pPr>
            <w:r w:rsidRPr="001924D3">
              <w:rPr>
                <w:rFonts w:cs="Arial"/>
                <w:szCs w:val="21"/>
              </w:rPr>
              <w:t>3</w:t>
            </w:r>
            <w:r>
              <w:rPr>
                <w:rFonts w:cs="Arial"/>
                <w:szCs w:val="21"/>
              </w:rPr>
              <w:t>0</w:t>
            </w:r>
            <w:r w:rsidRPr="001924D3">
              <w:rPr>
                <w:rFonts w:cs="Arial"/>
                <w:szCs w:val="21"/>
              </w:rPr>
              <w:t>/0</w:t>
            </w:r>
            <w:r>
              <w:rPr>
                <w:rFonts w:cs="Arial"/>
                <w:szCs w:val="21"/>
              </w:rPr>
              <w:t>9</w:t>
            </w:r>
            <w:r w:rsidRPr="001924D3">
              <w:rPr>
                <w:rFonts w:cs="Arial"/>
                <w:szCs w:val="21"/>
              </w:rPr>
              <w:t>/202</w:t>
            </w:r>
            <w:r w:rsidRPr="004D3B38">
              <w:rPr>
                <w:rFonts w:cs="Arial"/>
                <w:strike/>
                <w:szCs w:val="21"/>
              </w:rPr>
              <w:t>2</w:t>
            </w:r>
            <w:r w:rsidR="004D3B38" w:rsidRPr="004D3B38">
              <w:rPr>
                <w:rFonts w:cs="Arial"/>
                <w:szCs w:val="21"/>
                <w:highlight w:val="green"/>
              </w:rPr>
              <w:t>3</w:t>
            </w:r>
          </w:p>
        </w:tc>
        <w:tc>
          <w:tcPr>
            <w:tcW w:w="2339" w:type="dxa"/>
          </w:tcPr>
          <w:p w14:paraId="555662A2" w14:textId="53E649C4" w:rsidR="00184AC4" w:rsidRPr="001924D3" w:rsidRDefault="00184AC4" w:rsidP="00387CB3">
            <w:pPr>
              <w:spacing w:after="60" w:line="240" w:lineRule="atLeast"/>
              <w:rPr>
                <w:rFonts w:cs="Arial"/>
                <w:szCs w:val="21"/>
              </w:rPr>
            </w:pPr>
            <w:r w:rsidRPr="001924D3">
              <w:rPr>
                <w:rFonts w:cs="Arial"/>
                <w:szCs w:val="21"/>
              </w:rPr>
              <w:t>30/</w:t>
            </w:r>
            <w:r>
              <w:rPr>
                <w:rFonts w:cs="Arial"/>
                <w:szCs w:val="21"/>
              </w:rPr>
              <w:t>1</w:t>
            </w:r>
            <w:r w:rsidRPr="001924D3">
              <w:rPr>
                <w:rFonts w:cs="Arial"/>
                <w:szCs w:val="21"/>
              </w:rPr>
              <w:t>0/202</w:t>
            </w:r>
            <w:r w:rsidRPr="004D3B38">
              <w:rPr>
                <w:rFonts w:cs="Arial"/>
                <w:strike/>
                <w:szCs w:val="21"/>
              </w:rPr>
              <w:t>2</w:t>
            </w:r>
            <w:r w:rsidR="004D3B38" w:rsidRPr="004D3B38">
              <w:rPr>
                <w:rFonts w:cs="Arial"/>
                <w:szCs w:val="21"/>
                <w:highlight w:val="green"/>
              </w:rPr>
              <w:t>3</w:t>
            </w:r>
          </w:p>
        </w:tc>
      </w:tr>
      <w:tr w:rsidR="00184AC4" w:rsidRPr="001924D3" w14:paraId="04FC668F" w14:textId="77777777" w:rsidTr="24FA1168">
        <w:tc>
          <w:tcPr>
            <w:tcW w:w="2338" w:type="dxa"/>
          </w:tcPr>
          <w:p w14:paraId="6057410C" w14:textId="3027462D" w:rsidR="00184AC4" w:rsidRPr="001924D3" w:rsidRDefault="00184AC4" w:rsidP="00387CB3">
            <w:pPr>
              <w:spacing w:after="60" w:line="240" w:lineRule="atLeast"/>
              <w:rPr>
                <w:rFonts w:cs="Arial"/>
                <w:szCs w:val="21"/>
              </w:rPr>
            </w:pPr>
            <w:r w:rsidRPr="001924D3">
              <w:rPr>
                <w:rFonts w:cs="Arial"/>
                <w:szCs w:val="21"/>
              </w:rPr>
              <w:t>01/</w:t>
            </w:r>
            <w:r>
              <w:rPr>
                <w:rFonts w:cs="Arial"/>
                <w:szCs w:val="21"/>
              </w:rPr>
              <w:t>1</w:t>
            </w:r>
            <w:r w:rsidRPr="001924D3">
              <w:rPr>
                <w:rFonts w:cs="Arial"/>
                <w:szCs w:val="21"/>
              </w:rPr>
              <w:t>0/202</w:t>
            </w:r>
            <w:r w:rsidRPr="004D3B38">
              <w:rPr>
                <w:rFonts w:cs="Arial"/>
                <w:strike/>
                <w:szCs w:val="21"/>
              </w:rPr>
              <w:t>2</w:t>
            </w:r>
            <w:r w:rsidR="004D3B38" w:rsidRPr="004D3B38">
              <w:rPr>
                <w:rFonts w:cs="Arial"/>
                <w:szCs w:val="21"/>
                <w:highlight w:val="green"/>
              </w:rPr>
              <w:t>3</w:t>
            </w:r>
          </w:p>
        </w:tc>
        <w:tc>
          <w:tcPr>
            <w:tcW w:w="2339" w:type="dxa"/>
          </w:tcPr>
          <w:p w14:paraId="0E675961" w14:textId="61B0047F" w:rsidR="00184AC4" w:rsidRPr="001924D3" w:rsidRDefault="00184AC4" w:rsidP="00387CB3">
            <w:pPr>
              <w:spacing w:after="60" w:line="240" w:lineRule="atLeast"/>
              <w:rPr>
                <w:rFonts w:cs="Arial"/>
                <w:szCs w:val="21"/>
              </w:rPr>
            </w:pPr>
            <w:r w:rsidRPr="001924D3">
              <w:rPr>
                <w:rFonts w:cs="Arial"/>
                <w:szCs w:val="21"/>
              </w:rPr>
              <w:t>3</w:t>
            </w:r>
            <w:r>
              <w:rPr>
                <w:rFonts w:cs="Arial"/>
                <w:szCs w:val="21"/>
              </w:rPr>
              <w:t>1</w:t>
            </w:r>
            <w:r w:rsidRPr="001924D3">
              <w:rPr>
                <w:rFonts w:cs="Arial"/>
                <w:szCs w:val="21"/>
              </w:rPr>
              <w:t>/</w:t>
            </w:r>
            <w:r>
              <w:rPr>
                <w:rFonts w:cs="Arial"/>
                <w:szCs w:val="21"/>
              </w:rPr>
              <w:t>1</w:t>
            </w:r>
            <w:r w:rsidRPr="001924D3">
              <w:rPr>
                <w:rFonts w:cs="Arial"/>
                <w:szCs w:val="21"/>
              </w:rPr>
              <w:t>0/202</w:t>
            </w:r>
            <w:r w:rsidRPr="004D3B38">
              <w:rPr>
                <w:rFonts w:cs="Arial"/>
                <w:strike/>
                <w:szCs w:val="21"/>
              </w:rPr>
              <w:t>2</w:t>
            </w:r>
            <w:r w:rsidR="004D3B38" w:rsidRPr="004D3B38">
              <w:rPr>
                <w:rFonts w:cs="Arial"/>
                <w:szCs w:val="21"/>
                <w:highlight w:val="green"/>
              </w:rPr>
              <w:t>3</w:t>
            </w:r>
          </w:p>
        </w:tc>
        <w:tc>
          <w:tcPr>
            <w:tcW w:w="2339" w:type="dxa"/>
          </w:tcPr>
          <w:p w14:paraId="2DDCA6EC" w14:textId="44A8D785" w:rsidR="00184AC4" w:rsidRPr="001924D3" w:rsidRDefault="00184AC4" w:rsidP="00387CB3">
            <w:pPr>
              <w:spacing w:after="60" w:line="240" w:lineRule="atLeast"/>
              <w:rPr>
                <w:rFonts w:cs="Arial"/>
                <w:szCs w:val="21"/>
              </w:rPr>
            </w:pPr>
            <w:r w:rsidRPr="001924D3">
              <w:rPr>
                <w:rFonts w:cs="Arial"/>
                <w:szCs w:val="21"/>
              </w:rPr>
              <w:t>30/</w:t>
            </w:r>
            <w:r>
              <w:rPr>
                <w:rFonts w:cs="Arial"/>
                <w:szCs w:val="21"/>
              </w:rPr>
              <w:t>11</w:t>
            </w:r>
            <w:r w:rsidRPr="001924D3">
              <w:rPr>
                <w:rFonts w:cs="Arial"/>
                <w:szCs w:val="21"/>
              </w:rPr>
              <w:t>/202</w:t>
            </w:r>
            <w:r w:rsidRPr="004D3B38">
              <w:rPr>
                <w:rFonts w:cs="Arial"/>
                <w:strike/>
                <w:szCs w:val="21"/>
              </w:rPr>
              <w:t>2</w:t>
            </w:r>
            <w:r w:rsidR="004D3B38" w:rsidRPr="004D3B38">
              <w:rPr>
                <w:rFonts w:cs="Arial"/>
                <w:szCs w:val="21"/>
                <w:highlight w:val="green"/>
              </w:rPr>
              <w:t>3</w:t>
            </w:r>
          </w:p>
        </w:tc>
      </w:tr>
      <w:tr w:rsidR="00184AC4" w:rsidRPr="001924D3" w14:paraId="57FF35F2" w14:textId="77777777" w:rsidTr="24FA1168">
        <w:tc>
          <w:tcPr>
            <w:tcW w:w="2338" w:type="dxa"/>
          </w:tcPr>
          <w:p w14:paraId="61F71F9D" w14:textId="6DBC0B6E" w:rsidR="00184AC4" w:rsidRPr="001924D3" w:rsidRDefault="00184AC4" w:rsidP="00387CB3">
            <w:pPr>
              <w:spacing w:after="60" w:line="240" w:lineRule="atLeast"/>
              <w:rPr>
                <w:rFonts w:cs="Arial"/>
                <w:szCs w:val="21"/>
              </w:rPr>
            </w:pPr>
            <w:r w:rsidRPr="001924D3">
              <w:rPr>
                <w:rFonts w:cs="Arial"/>
                <w:szCs w:val="21"/>
              </w:rPr>
              <w:t>01/</w:t>
            </w:r>
            <w:r>
              <w:rPr>
                <w:rFonts w:cs="Arial"/>
                <w:szCs w:val="21"/>
              </w:rPr>
              <w:t>11</w:t>
            </w:r>
            <w:r w:rsidRPr="001924D3">
              <w:rPr>
                <w:rFonts w:cs="Arial"/>
                <w:szCs w:val="21"/>
              </w:rPr>
              <w:t>/202</w:t>
            </w:r>
            <w:r w:rsidRPr="004D3B38">
              <w:rPr>
                <w:rFonts w:cs="Arial"/>
                <w:strike/>
                <w:szCs w:val="21"/>
              </w:rPr>
              <w:t>2</w:t>
            </w:r>
            <w:r w:rsidR="004D3B38" w:rsidRPr="004D3B38">
              <w:rPr>
                <w:rFonts w:cs="Arial"/>
                <w:szCs w:val="21"/>
                <w:highlight w:val="green"/>
              </w:rPr>
              <w:t>3</w:t>
            </w:r>
          </w:p>
        </w:tc>
        <w:tc>
          <w:tcPr>
            <w:tcW w:w="2339" w:type="dxa"/>
          </w:tcPr>
          <w:p w14:paraId="6084B58E" w14:textId="38A95E85" w:rsidR="00184AC4" w:rsidRPr="001924D3" w:rsidRDefault="00184AC4" w:rsidP="00387CB3">
            <w:pPr>
              <w:spacing w:after="60" w:line="240" w:lineRule="atLeast"/>
              <w:rPr>
                <w:rFonts w:cs="Arial"/>
                <w:szCs w:val="21"/>
              </w:rPr>
            </w:pPr>
            <w:r w:rsidRPr="001924D3">
              <w:rPr>
                <w:rFonts w:cs="Arial"/>
                <w:szCs w:val="21"/>
              </w:rPr>
              <w:t>3</w:t>
            </w:r>
            <w:r>
              <w:rPr>
                <w:rFonts w:cs="Arial"/>
                <w:szCs w:val="21"/>
              </w:rPr>
              <w:t>0</w:t>
            </w:r>
            <w:r w:rsidRPr="001924D3">
              <w:rPr>
                <w:rFonts w:cs="Arial"/>
                <w:szCs w:val="21"/>
              </w:rPr>
              <w:t>/</w:t>
            </w:r>
            <w:r>
              <w:rPr>
                <w:rFonts w:cs="Arial"/>
                <w:szCs w:val="21"/>
              </w:rPr>
              <w:t>11</w:t>
            </w:r>
            <w:r w:rsidRPr="001924D3">
              <w:rPr>
                <w:rFonts w:cs="Arial"/>
                <w:szCs w:val="21"/>
              </w:rPr>
              <w:t>/202</w:t>
            </w:r>
            <w:r w:rsidRPr="004D3B38">
              <w:rPr>
                <w:rFonts w:cs="Arial"/>
                <w:strike/>
                <w:szCs w:val="21"/>
              </w:rPr>
              <w:t>2</w:t>
            </w:r>
            <w:r w:rsidR="004D3B38" w:rsidRPr="004D3B38">
              <w:rPr>
                <w:rFonts w:cs="Arial"/>
                <w:szCs w:val="21"/>
                <w:highlight w:val="green"/>
              </w:rPr>
              <w:t>3</w:t>
            </w:r>
          </w:p>
        </w:tc>
        <w:tc>
          <w:tcPr>
            <w:tcW w:w="2339" w:type="dxa"/>
          </w:tcPr>
          <w:p w14:paraId="5E35FB86" w14:textId="1C60DD2A" w:rsidR="00184AC4" w:rsidRPr="001924D3" w:rsidRDefault="00184AC4" w:rsidP="00387CB3">
            <w:pPr>
              <w:spacing w:after="60" w:line="240" w:lineRule="atLeast"/>
              <w:rPr>
                <w:rFonts w:cs="Arial"/>
                <w:szCs w:val="21"/>
              </w:rPr>
            </w:pPr>
            <w:r w:rsidRPr="001924D3">
              <w:rPr>
                <w:rFonts w:cs="Arial"/>
                <w:szCs w:val="21"/>
              </w:rPr>
              <w:t>30/</w:t>
            </w:r>
            <w:r>
              <w:rPr>
                <w:rFonts w:cs="Arial"/>
                <w:szCs w:val="21"/>
              </w:rPr>
              <w:t>12</w:t>
            </w:r>
            <w:r w:rsidRPr="001924D3">
              <w:rPr>
                <w:rFonts w:cs="Arial"/>
                <w:szCs w:val="21"/>
              </w:rPr>
              <w:t>/202</w:t>
            </w:r>
            <w:r w:rsidRPr="004D3B38">
              <w:rPr>
                <w:rFonts w:cs="Arial"/>
                <w:strike/>
                <w:szCs w:val="21"/>
              </w:rPr>
              <w:t>2</w:t>
            </w:r>
            <w:r w:rsidR="004D3B38" w:rsidRPr="004D3B38">
              <w:rPr>
                <w:rFonts w:cs="Arial"/>
                <w:szCs w:val="21"/>
                <w:highlight w:val="green"/>
              </w:rPr>
              <w:t>3</w:t>
            </w:r>
          </w:p>
        </w:tc>
      </w:tr>
      <w:tr w:rsidR="00184AC4" w:rsidRPr="001924D3" w14:paraId="78710D71" w14:textId="77777777" w:rsidTr="24FA1168">
        <w:tc>
          <w:tcPr>
            <w:tcW w:w="2338" w:type="dxa"/>
          </w:tcPr>
          <w:p w14:paraId="74C55ED3" w14:textId="620F680E" w:rsidR="00184AC4" w:rsidRPr="001924D3" w:rsidRDefault="00184AC4" w:rsidP="00387CB3">
            <w:pPr>
              <w:spacing w:after="60" w:line="240" w:lineRule="atLeast"/>
              <w:rPr>
                <w:rFonts w:cs="Arial"/>
                <w:szCs w:val="21"/>
              </w:rPr>
            </w:pPr>
            <w:r w:rsidRPr="001924D3">
              <w:rPr>
                <w:rFonts w:cs="Arial"/>
                <w:szCs w:val="21"/>
              </w:rPr>
              <w:t>01/</w:t>
            </w:r>
            <w:r>
              <w:rPr>
                <w:rFonts w:cs="Arial"/>
                <w:szCs w:val="21"/>
              </w:rPr>
              <w:t>12</w:t>
            </w:r>
            <w:r w:rsidRPr="001924D3">
              <w:rPr>
                <w:rFonts w:cs="Arial"/>
                <w:szCs w:val="21"/>
              </w:rPr>
              <w:t>/202</w:t>
            </w:r>
            <w:r w:rsidRPr="004D3B38">
              <w:rPr>
                <w:rFonts w:cs="Arial"/>
                <w:strike/>
                <w:szCs w:val="21"/>
              </w:rPr>
              <w:t>2</w:t>
            </w:r>
            <w:r w:rsidR="004D3B38" w:rsidRPr="004D3B38">
              <w:rPr>
                <w:rFonts w:cs="Arial"/>
                <w:szCs w:val="21"/>
                <w:highlight w:val="green"/>
              </w:rPr>
              <w:t>3</w:t>
            </w:r>
          </w:p>
        </w:tc>
        <w:tc>
          <w:tcPr>
            <w:tcW w:w="2339" w:type="dxa"/>
          </w:tcPr>
          <w:p w14:paraId="52D3C3A8" w14:textId="549BDAC0" w:rsidR="00184AC4" w:rsidRPr="001924D3" w:rsidRDefault="00184AC4" w:rsidP="00387CB3">
            <w:pPr>
              <w:spacing w:after="60" w:line="240" w:lineRule="atLeast"/>
              <w:rPr>
                <w:rFonts w:cs="Arial"/>
                <w:szCs w:val="21"/>
              </w:rPr>
            </w:pPr>
            <w:r w:rsidRPr="001924D3">
              <w:rPr>
                <w:rFonts w:cs="Arial"/>
                <w:szCs w:val="21"/>
              </w:rPr>
              <w:t>3</w:t>
            </w:r>
            <w:r>
              <w:rPr>
                <w:rFonts w:cs="Arial"/>
                <w:szCs w:val="21"/>
              </w:rPr>
              <w:t>1</w:t>
            </w:r>
            <w:r w:rsidRPr="001924D3">
              <w:rPr>
                <w:rFonts w:cs="Arial"/>
                <w:szCs w:val="21"/>
              </w:rPr>
              <w:t>/</w:t>
            </w:r>
            <w:r>
              <w:rPr>
                <w:rFonts w:cs="Arial"/>
                <w:szCs w:val="21"/>
              </w:rPr>
              <w:t>12</w:t>
            </w:r>
            <w:r w:rsidRPr="001924D3">
              <w:rPr>
                <w:rFonts w:cs="Arial"/>
                <w:szCs w:val="21"/>
              </w:rPr>
              <w:t>/202</w:t>
            </w:r>
            <w:r w:rsidRPr="004D3B38">
              <w:rPr>
                <w:rFonts w:cs="Arial"/>
                <w:strike/>
                <w:szCs w:val="21"/>
              </w:rPr>
              <w:t>2</w:t>
            </w:r>
            <w:r w:rsidR="004D3B38" w:rsidRPr="004D3B38">
              <w:rPr>
                <w:rFonts w:cs="Arial"/>
                <w:szCs w:val="21"/>
                <w:highlight w:val="green"/>
              </w:rPr>
              <w:t>3</w:t>
            </w:r>
          </w:p>
        </w:tc>
        <w:tc>
          <w:tcPr>
            <w:tcW w:w="2339" w:type="dxa"/>
          </w:tcPr>
          <w:p w14:paraId="2105D960" w14:textId="4B11518C" w:rsidR="00184AC4" w:rsidRPr="001924D3" w:rsidRDefault="00184AC4" w:rsidP="00387CB3">
            <w:pPr>
              <w:spacing w:after="60" w:line="240" w:lineRule="atLeast"/>
              <w:rPr>
                <w:rFonts w:cs="Arial"/>
                <w:szCs w:val="21"/>
              </w:rPr>
            </w:pPr>
            <w:r w:rsidRPr="001924D3">
              <w:rPr>
                <w:rFonts w:cs="Arial"/>
                <w:szCs w:val="21"/>
              </w:rPr>
              <w:t>30/0</w:t>
            </w:r>
            <w:r>
              <w:rPr>
                <w:rFonts w:cs="Arial"/>
                <w:szCs w:val="21"/>
              </w:rPr>
              <w:t>1</w:t>
            </w:r>
            <w:r w:rsidRPr="001924D3">
              <w:rPr>
                <w:rFonts w:cs="Arial"/>
                <w:szCs w:val="21"/>
              </w:rPr>
              <w:t>/202</w:t>
            </w:r>
            <w:r w:rsidRPr="004D3B38">
              <w:rPr>
                <w:rFonts w:cs="Arial"/>
                <w:strike/>
                <w:szCs w:val="21"/>
              </w:rPr>
              <w:t>3</w:t>
            </w:r>
            <w:r w:rsidR="004D3B38" w:rsidRPr="004D3B38">
              <w:rPr>
                <w:rFonts w:cs="Arial"/>
                <w:szCs w:val="21"/>
                <w:highlight w:val="green"/>
              </w:rPr>
              <w:t>4</w:t>
            </w:r>
          </w:p>
        </w:tc>
      </w:tr>
      <w:tr w:rsidR="00184AC4" w:rsidRPr="001924D3" w14:paraId="219ADBF6" w14:textId="77777777" w:rsidTr="24FA1168">
        <w:tc>
          <w:tcPr>
            <w:tcW w:w="2338" w:type="dxa"/>
          </w:tcPr>
          <w:p w14:paraId="241D9287" w14:textId="0417CCE9" w:rsidR="00184AC4" w:rsidRPr="001924D3" w:rsidRDefault="00184AC4" w:rsidP="00387CB3">
            <w:pPr>
              <w:spacing w:after="60" w:line="240" w:lineRule="atLeast"/>
              <w:rPr>
                <w:rFonts w:cs="Arial"/>
                <w:szCs w:val="21"/>
              </w:rPr>
            </w:pPr>
            <w:r w:rsidRPr="001924D3">
              <w:rPr>
                <w:rFonts w:cs="Arial"/>
                <w:szCs w:val="21"/>
              </w:rPr>
              <w:t>01/0</w:t>
            </w:r>
            <w:r>
              <w:rPr>
                <w:rFonts w:cs="Arial"/>
                <w:szCs w:val="21"/>
              </w:rPr>
              <w:t>1</w:t>
            </w:r>
            <w:r w:rsidRPr="001924D3">
              <w:rPr>
                <w:rFonts w:cs="Arial"/>
                <w:szCs w:val="21"/>
              </w:rPr>
              <w:t>/202</w:t>
            </w:r>
            <w:r w:rsidRPr="004D3B38">
              <w:rPr>
                <w:rFonts w:cs="Arial"/>
                <w:strike/>
                <w:szCs w:val="21"/>
              </w:rPr>
              <w:t>3</w:t>
            </w:r>
            <w:r w:rsidR="004D3B38" w:rsidRPr="004D3B38">
              <w:rPr>
                <w:rFonts w:cs="Arial"/>
                <w:szCs w:val="21"/>
                <w:highlight w:val="green"/>
              </w:rPr>
              <w:t>4</w:t>
            </w:r>
          </w:p>
        </w:tc>
        <w:tc>
          <w:tcPr>
            <w:tcW w:w="2339" w:type="dxa"/>
          </w:tcPr>
          <w:p w14:paraId="1D8AFCDE" w14:textId="7A23C7B2" w:rsidR="00184AC4" w:rsidRPr="001924D3" w:rsidRDefault="00184AC4" w:rsidP="00387CB3">
            <w:pPr>
              <w:spacing w:after="60" w:line="240" w:lineRule="atLeast"/>
              <w:rPr>
                <w:rFonts w:cs="Arial"/>
                <w:szCs w:val="21"/>
              </w:rPr>
            </w:pPr>
            <w:r w:rsidRPr="001924D3">
              <w:rPr>
                <w:rFonts w:cs="Arial"/>
                <w:szCs w:val="21"/>
              </w:rPr>
              <w:t>31/0</w:t>
            </w:r>
            <w:r>
              <w:rPr>
                <w:rFonts w:cs="Arial"/>
                <w:szCs w:val="21"/>
              </w:rPr>
              <w:t>1</w:t>
            </w:r>
            <w:r w:rsidRPr="001924D3">
              <w:rPr>
                <w:rFonts w:cs="Arial"/>
                <w:szCs w:val="21"/>
              </w:rPr>
              <w:t>/202</w:t>
            </w:r>
            <w:r w:rsidRPr="004D3B38">
              <w:rPr>
                <w:rFonts w:cs="Arial"/>
                <w:strike/>
                <w:szCs w:val="21"/>
              </w:rPr>
              <w:t>3</w:t>
            </w:r>
            <w:r w:rsidR="004D3B38" w:rsidRPr="004D3B38">
              <w:rPr>
                <w:rFonts w:cs="Arial"/>
                <w:szCs w:val="21"/>
                <w:highlight w:val="green"/>
              </w:rPr>
              <w:t>4</w:t>
            </w:r>
          </w:p>
        </w:tc>
        <w:tc>
          <w:tcPr>
            <w:tcW w:w="2339" w:type="dxa"/>
          </w:tcPr>
          <w:p w14:paraId="7813907C" w14:textId="72725806" w:rsidR="00184AC4" w:rsidRPr="001924D3" w:rsidRDefault="00184AC4" w:rsidP="00387CB3">
            <w:pPr>
              <w:spacing w:after="60" w:line="240" w:lineRule="atLeast"/>
              <w:rPr>
                <w:rFonts w:cs="Arial"/>
                <w:szCs w:val="21"/>
              </w:rPr>
            </w:pPr>
            <w:r>
              <w:rPr>
                <w:rFonts w:cs="Arial"/>
                <w:szCs w:val="21"/>
              </w:rPr>
              <w:t>02</w:t>
            </w:r>
            <w:r w:rsidRPr="001924D3">
              <w:rPr>
                <w:rFonts w:cs="Arial"/>
                <w:szCs w:val="21"/>
              </w:rPr>
              <w:t>/0</w:t>
            </w:r>
            <w:r>
              <w:rPr>
                <w:rFonts w:cs="Arial"/>
                <w:szCs w:val="21"/>
              </w:rPr>
              <w:t>3</w:t>
            </w:r>
            <w:r w:rsidRPr="001924D3">
              <w:rPr>
                <w:rFonts w:cs="Arial"/>
                <w:szCs w:val="21"/>
              </w:rPr>
              <w:t>/202</w:t>
            </w:r>
            <w:r w:rsidRPr="004D3B38">
              <w:rPr>
                <w:rFonts w:cs="Arial"/>
                <w:strike/>
                <w:szCs w:val="21"/>
              </w:rPr>
              <w:t>3</w:t>
            </w:r>
            <w:r w:rsidR="004D3B38" w:rsidRPr="004D3B38">
              <w:rPr>
                <w:rFonts w:cs="Arial"/>
                <w:szCs w:val="21"/>
                <w:highlight w:val="green"/>
              </w:rPr>
              <w:t>4</w:t>
            </w:r>
          </w:p>
        </w:tc>
      </w:tr>
      <w:tr w:rsidR="00184AC4" w:rsidRPr="001924D3" w14:paraId="776A3678" w14:textId="77777777" w:rsidTr="24FA1168">
        <w:tc>
          <w:tcPr>
            <w:tcW w:w="2338" w:type="dxa"/>
          </w:tcPr>
          <w:p w14:paraId="4CF52A08" w14:textId="201CC8BC" w:rsidR="00184AC4" w:rsidRPr="001924D3" w:rsidRDefault="00184AC4" w:rsidP="00387CB3">
            <w:pPr>
              <w:spacing w:after="60" w:line="240" w:lineRule="atLeast"/>
              <w:rPr>
                <w:rFonts w:cs="Arial"/>
                <w:szCs w:val="21"/>
              </w:rPr>
            </w:pPr>
            <w:r w:rsidRPr="001924D3">
              <w:rPr>
                <w:rFonts w:cs="Arial"/>
                <w:szCs w:val="21"/>
              </w:rPr>
              <w:t>01/0</w:t>
            </w:r>
            <w:r>
              <w:rPr>
                <w:rFonts w:cs="Arial"/>
                <w:szCs w:val="21"/>
              </w:rPr>
              <w:t>2</w:t>
            </w:r>
            <w:r w:rsidRPr="001924D3">
              <w:rPr>
                <w:rFonts w:cs="Arial"/>
                <w:szCs w:val="21"/>
              </w:rPr>
              <w:t>/202</w:t>
            </w:r>
            <w:r w:rsidRPr="004D3B38">
              <w:rPr>
                <w:rFonts w:cs="Arial"/>
                <w:strike/>
                <w:szCs w:val="21"/>
              </w:rPr>
              <w:t>3</w:t>
            </w:r>
            <w:r w:rsidR="004D3B38" w:rsidRPr="004D3B38">
              <w:rPr>
                <w:rFonts w:cs="Arial"/>
                <w:szCs w:val="21"/>
                <w:highlight w:val="green"/>
              </w:rPr>
              <w:t>4</w:t>
            </w:r>
          </w:p>
        </w:tc>
        <w:tc>
          <w:tcPr>
            <w:tcW w:w="2339" w:type="dxa"/>
          </w:tcPr>
          <w:p w14:paraId="745A618D" w14:textId="49B0F099" w:rsidR="00184AC4" w:rsidRPr="001924D3" w:rsidRDefault="00184AC4" w:rsidP="00387CB3">
            <w:pPr>
              <w:spacing w:after="60" w:line="240" w:lineRule="atLeast"/>
              <w:rPr>
                <w:rFonts w:cs="Arial"/>
                <w:szCs w:val="21"/>
              </w:rPr>
            </w:pPr>
            <w:r>
              <w:rPr>
                <w:rFonts w:cs="Arial"/>
                <w:szCs w:val="21"/>
              </w:rPr>
              <w:t>28</w:t>
            </w:r>
            <w:r w:rsidRPr="001924D3">
              <w:rPr>
                <w:rFonts w:cs="Arial"/>
                <w:szCs w:val="21"/>
              </w:rPr>
              <w:t>/0</w:t>
            </w:r>
            <w:r>
              <w:rPr>
                <w:rFonts w:cs="Arial"/>
                <w:szCs w:val="21"/>
              </w:rPr>
              <w:t>2</w:t>
            </w:r>
            <w:r w:rsidRPr="001924D3">
              <w:rPr>
                <w:rFonts w:cs="Arial"/>
                <w:szCs w:val="21"/>
              </w:rPr>
              <w:t>/202</w:t>
            </w:r>
            <w:r w:rsidRPr="004D3B38">
              <w:rPr>
                <w:rFonts w:cs="Arial"/>
                <w:strike/>
                <w:szCs w:val="21"/>
              </w:rPr>
              <w:t>3</w:t>
            </w:r>
            <w:r w:rsidR="004D3B38" w:rsidRPr="004D3B38">
              <w:rPr>
                <w:rFonts w:cs="Arial"/>
                <w:szCs w:val="21"/>
                <w:highlight w:val="green"/>
              </w:rPr>
              <w:t>4</w:t>
            </w:r>
          </w:p>
        </w:tc>
        <w:tc>
          <w:tcPr>
            <w:tcW w:w="2339" w:type="dxa"/>
          </w:tcPr>
          <w:p w14:paraId="4A5D4699" w14:textId="27A7DB29" w:rsidR="00184AC4" w:rsidRPr="001924D3" w:rsidRDefault="00184AC4" w:rsidP="00387CB3">
            <w:pPr>
              <w:spacing w:after="60" w:line="240" w:lineRule="atLeast"/>
              <w:rPr>
                <w:rFonts w:cs="Arial"/>
                <w:szCs w:val="21"/>
              </w:rPr>
            </w:pPr>
            <w:r w:rsidRPr="001924D3">
              <w:rPr>
                <w:rFonts w:cs="Arial"/>
                <w:szCs w:val="21"/>
              </w:rPr>
              <w:t>30/0</w:t>
            </w:r>
            <w:r>
              <w:rPr>
                <w:rFonts w:cs="Arial"/>
                <w:szCs w:val="21"/>
              </w:rPr>
              <w:t>3</w:t>
            </w:r>
            <w:r w:rsidRPr="001924D3">
              <w:rPr>
                <w:rFonts w:cs="Arial"/>
                <w:szCs w:val="21"/>
              </w:rPr>
              <w:t>/202</w:t>
            </w:r>
            <w:r w:rsidRPr="004D3B38">
              <w:rPr>
                <w:rFonts w:cs="Arial"/>
                <w:strike/>
                <w:szCs w:val="21"/>
              </w:rPr>
              <w:t>3</w:t>
            </w:r>
            <w:r w:rsidR="004D3B38" w:rsidRPr="004D3B38">
              <w:rPr>
                <w:rFonts w:cs="Arial"/>
                <w:szCs w:val="21"/>
                <w:highlight w:val="green"/>
              </w:rPr>
              <w:t>4</w:t>
            </w:r>
          </w:p>
        </w:tc>
      </w:tr>
      <w:tr w:rsidR="00184AC4" w:rsidRPr="001924D3" w14:paraId="39D4270A" w14:textId="77777777" w:rsidTr="24FA1168">
        <w:tc>
          <w:tcPr>
            <w:tcW w:w="2338" w:type="dxa"/>
          </w:tcPr>
          <w:p w14:paraId="40B88019" w14:textId="0B4D8FB8" w:rsidR="00184AC4" w:rsidRPr="001924D3" w:rsidRDefault="00184AC4" w:rsidP="00387CB3">
            <w:pPr>
              <w:spacing w:after="60" w:line="240" w:lineRule="atLeast"/>
              <w:rPr>
                <w:rFonts w:cs="Arial"/>
                <w:szCs w:val="21"/>
              </w:rPr>
            </w:pPr>
            <w:r w:rsidRPr="001924D3">
              <w:rPr>
                <w:rFonts w:cs="Arial"/>
                <w:szCs w:val="21"/>
              </w:rPr>
              <w:t>01/0</w:t>
            </w:r>
            <w:r>
              <w:rPr>
                <w:rFonts w:cs="Arial"/>
                <w:szCs w:val="21"/>
              </w:rPr>
              <w:t>3</w:t>
            </w:r>
            <w:r w:rsidRPr="001924D3">
              <w:rPr>
                <w:rFonts w:cs="Arial"/>
                <w:szCs w:val="21"/>
              </w:rPr>
              <w:t>/202</w:t>
            </w:r>
            <w:r w:rsidRPr="004D3B38">
              <w:rPr>
                <w:rFonts w:cs="Arial"/>
                <w:strike/>
                <w:szCs w:val="21"/>
              </w:rPr>
              <w:t>3</w:t>
            </w:r>
            <w:r w:rsidR="004D3B38" w:rsidRPr="004D3B38">
              <w:rPr>
                <w:rFonts w:cs="Arial"/>
                <w:szCs w:val="21"/>
                <w:highlight w:val="green"/>
              </w:rPr>
              <w:t>4</w:t>
            </w:r>
          </w:p>
        </w:tc>
        <w:tc>
          <w:tcPr>
            <w:tcW w:w="2339" w:type="dxa"/>
          </w:tcPr>
          <w:p w14:paraId="01170525" w14:textId="240AFE04" w:rsidR="00184AC4" w:rsidRPr="001924D3" w:rsidRDefault="00184AC4" w:rsidP="00387CB3">
            <w:pPr>
              <w:spacing w:after="60" w:line="240" w:lineRule="atLeast"/>
              <w:rPr>
                <w:rFonts w:cs="Arial"/>
                <w:szCs w:val="21"/>
              </w:rPr>
            </w:pPr>
            <w:r w:rsidRPr="001924D3">
              <w:rPr>
                <w:rFonts w:cs="Arial"/>
                <w:szCs w:val="21"/>
              </w:rPr>
              <w:t>3</w:t>
            </w:r>
            <w:r>
              <w:rPr>
                <w:rFonts w:cs="Arial"/>
                <w:szCs w:val="21"/>
              </w:rPr>
              <w:t>1</w:t>
            </w:r>
            <w:r w:rsidRPr="001924D3">
              <w:rPr>
                <w:rFonts w:cs="Arial"/>
                <w:szCs w:val="21"/>
              </w:rPr>
              <w:t>/0</w:t>
            </w:r>
            <w:r>
              <w:rPr>
                <w:rFonts w:cs="Arial"/>
                <w:szCs w:val="21"/>
              </w:rPr>
              <w:t>3</w:t>
            </w:r>
            <w:r w:rsidRPr="001924D3">
              <w:rPr>
                <w:rFonts w:cs="Arial"/>
                <w:szCs w:val="21"/>
              </w:rPr>
              <w:t>/202</w:t>
            </w:r>
            <w:r w:rsidRPr="004D3B38">
              <w:rPr>
                <w:rFonts w:cs="Arial"/>
                <w:strike/>
                <w:szCs w:val="21"/>
              </w:rPr>
              <w:t>3</w:t>
            </w:r>
            <w:r w:rsidR="004D3B38" w:rsidRPr="004D3B38">
              <w:rPr>
                <w:rFonts w:cs="Arial"/>
                <w:szCs w:val="21"/>
                <w:highlight w:val="green"/>
              </w:rPr>
              <w:t>4</w:t>
            </w:r>
          </w:p>
        </w:tc>
        <w:tc>
          <w:tcPr>
            <w:tcW w:w="2339" w:type="dxa"/>
          </w:tcPr>
          <w:p w14:paraId="6B2D098C" w14:textId="6D8F8CD5" w:rsidR="00184AC4" w:rsidRPr="001924D3" w:rsidRDefault="00184AC4" w:rsidP="00387CB3">
            <w:pPr>
              <w:spacing w:after="60" w:line="240" w:lineRule="atLeast"/>
              <w:rPr>
                <w:rFonts w:cs="Arial"/>
                <w:szCs w:val="21"/>
              </w:rPr>
            </w:pPr>
            <w:r w:rsidRPr="001924D3">
              <w:rPr>
                <w:rFonts w:cs="Arial"/>
                <w:szCs w:val="21"/>
              </w:rPr>
              <w:t>30/0</w:t>
            </w:r>
            <w:r>
              <w:rPr>
                <w:rFonts w:cs="Arial"/>
                <w:szCs w:val="21"/>
              </w:rPr>
              <w:t>4</w:t>
            </w:r>
            <w:r w:rsidRPr="001924D3">
              <w:rPr>
                <w:rFonts w:cs="Arial"/>
                <w:szCs w:val="21"/>
              </w:rPr>
              <w:t>/202</w:t>
            </w:r>
            <w:r w:rsidRPr="004D3B38">
              <w:rPr>
                <w:rFonts w:cs="Arial"/>
                <w:strike/>
                <w:szCs w:val="21"/>
              </w:rPr>
              <w:t>3</w:t>
            </w:r>
            <w:r w:rsidR="004D3B38" w:rsidRPr="004D3B38">
              <w:rPr>
                <w:rFonts w:cs="Arial"/>
                <w:szCs w:val="21"/>
                <w:highlight w:val="green"/>
              </w:rPr>
              <w:t>4</w:t>
            </w:r>
          </w:p>
        </w:tc>
      </w:tr>
      <w:tr w:rsidR="00184AC4" w:rsidRPr="001924D3" w14:paraId="1FBE9DF2" w14:textId="77777777" w:rsidTr="24FA1168">
        <w:tc>
          <w:tcPr>
            <w:tcW w:w="2338" w:type="dxa"/>
          </w:tcPr>
          <w:p w14:paraId="1AEA6E4C" w14:textId="398F3AE5" w:rsidR="00184AC4" w:rsidRPr="001924D3" w:rsidRDefault="00184AC4" w:rsidP="00387CB3">
            <w:pPr>
              <w:spacing w:after="60" w:line="240" w:lineRule="atLeast"/>
              <w:rPr>
                <w:rFonts w:cs="Arial"/>
                <w:szCs w:val="21"/>
              </w:rPr>
            </w:pPr>
            <w:r w:rsidRPr="001924D3">
              <w:rPr>
                <w:rFonts w:cs="Arial"/>
                <w:szCs w:val="21"/>
              </w:rPr>
              <w:t>01/0</w:t>
            </w:r>
            <w:r>
              <w:rPr>
                <w:rFonts w:cs="Arial"/>
                <w:szCs w:val="21"/>
              </w:rPr>
              <w:t>4</w:t>
            </w:r>
            <w:r w:rsidRPr="001924D3">
              <w:rPr>
                <w:rFonts w:cs="Arial"/>
                <w:szCs w:val="21"/>
              </w:rPr>
              <w:t>/202</w:t>
            </w:r>
            <w:r w:rsidRPr="004D3B38">
              <w:rPr>
                <w:rFonts w:cs="Arial"/>
                <w:strike/>
                <w:szCs w:val="21"/>
              </w:rPr>
              <w:t>3</w:t>
            </w:r>
            <w:r w:rsidR="004D3B38" w:rsidRPr="004D3B38">
              <w:rPr>
                <w:rFonts w:cs="Arial"/>
                <w:szCs w:val="21"/>
                <w:highlight w:val="green"/>
              </w:rPr>
              <w:t>4</w:t>
            </w:r>
          </w:p>
        </w:tc>
        <w:tc>
          <w:tcPr>
            <w:tcW w:w="2339" w:type="dxa"/>
          </w:tcPr>
          <w:p w14:paraId="2E960DE9" w14:textId="54BFB086" w:rsidR="00184AC4" w:rsidRPr="001924D3" w:rsidRDefault="00184AC4" w:rsidP="00387CB3">
            <w:pPr>
              <w:spacing w:after="60" w:line="240" w:lineRule="atLeast"/>
              <w:rPr>
                <w:rFonts w:cs="Arial"/>
                <w:szCs w:val="21"/>
              </w:rPr>
            </w:pPr>
            <w:r w:rsidRPr="001924D3">
              <w:rPr>
                <w:rFonts w:cs="Arial"/>
                <w:szCs w:val="21"/>
              </w:rPr>
              <w:t>3</w:t>
            </w:r>
            <w:r>
              <w:rPr>
                <w:rFonts w:cs="Arial"/>
                <w:szCs w:val="21"/>
              </w:rPr>
              <w:t>0/</w:t>
            </w:r>
            <w:r w:rsidRPr="001924D3">
              <w:rPr>
                <w:rFonts w:cs="Arial"/>
                <w:szCs w:val="21"/>
              </w:rPr>
              <w:t>0</w:t>
            </w:r>
            <w:r>
              <w:rPr>
                <w:rFonts w:cs="Arial"/>
                <w:szCs w:val="21"/>
              </w:rPr>
              <w:t>4</w:t>
            </w:r>
            <w:r w:rsidRPr="001924D3">
              <w:rPr>
                <w:rFonts w:cs="Arial"/>
                <w:szCs w:val="21"/>
              </w:rPr>
              <w:t>/202</w:t>
            </w:r>
            <w:r w:rsidRPr="004D3B38">
              <w:rPr>
                <w:rFonts w:cs="Arial"/>
                <w:strike/>
                <w:szCs w:val="21"/>
              </w:rPr>
              <w:t>3</w:t>
            </w:r>
            <w:r w:rsidR="004D3B38" w:rsidRPr="004D3B38">
              <w:rPr>
                <w:rFonts w:cs="Arial"/>
                <w:szCs w:val="21"/>
                <w:highlight w:val="green"/>
              </w:rPr>
              <w:t>4</w:t>
            </w:r>
          </w:p>
        </w:tc>
        <w:tc>
          <w:tcPr>
            <w:tcW w:w="2339" w:type="dxa"/>
          </w:tcPr>
          <w:p w14:paraId="4DA0753E" w14:textId="371AB886" w:rsidR="00184AC4" w:rsidRPr="001924D3" w:rsidRDefault="00184AC4" w:rsidP="00387CB3">
            <w:pPr>
              <w:spacing w:after="60" w:line="240" w:lineRule="atLeast"/>
              <w:rPr>
                <w:rFonts w:cs="Arial"/>
                <w:szCs w:val="21"/>
              </w:rPr>
            </w:pPr>
            <w:r w:rsidRPr="001924D3">
              <w:rPr>
                <w:rFonts w:cs="Arial"/>
                <w:szCs w:val="21"/>
              </w:rPr>
              <w:t>30/</w:t>
            </w:r>
            <w:r>
              <w:rPr>
                <w:rFonts w:cs="Arial"/>
                <w:szCs w:val="21"/>
              </w:rPr>
              <w:t>05</w:t>
            </w:r>
            <w:r w:rsidRPr="001924D3">
              <w:rPr>
                <w:rFonts w:cs="Arial"/>
                <w:szCs w:val="21"/>
              </w:rPr>
              <w:t>/202</w:t>
            </w:r>
            <w:r w:rsidRPr="004D3B38">
              <w:rPr>
                <w:rFonts w:cs="Arial"/>
                <w:strike/>
                <w:szCs w:val="21"/>
              </w:rPr>
              <w:t>3</w:t>
            </w:r>
            <w:r w:rsidR="004D3B38" w:rsidRPr="004D3B38">
              <w:rPr>
                <w:rFonts w:cs="Arial"/>
                <w:szCs w:val="21"/>
                <w:highlight w:val="green"/>
              </w:rPr>
              <w:t>4</w:t>
            </w:r>
          </w:p>
        </w:tc>
      </w:tr>
      <w:tr w:rsidR="00184AC4" w:rsidRPr="001924D3" w14:paraId="417430D6" w14:textId="77777777" w:rsidTr="24FA1168">
        <w:tc>
          <w:tcPr>
            <w:tcW w:w="2338" w:type="dxa"/>
          </w:tcPr>
          <w:p w14:paraId="6EBE1F42" w14:textId="46D32DBF" w:rsidR="00184AC4" w:rsidRPr="001924D3" w:rsidRDefault="00184AC4" w:rsidP="00387CB3">
            <w:pPr>
              <w:spacing w:after="60" w:line="240" w:lineRule="atLeast"/>
              <w:rPr>
                <w:rFonts w:cs="Arial"/>
                <w:szCs w:val="21"/>
              </w:rPr>
            </w:pPr>
            <w:r w:rsidRPr="001924D3">
              <w:rPr>
                <w:rFonts w:cs="Arial"/>
                <w:szCs w:val="21"/>
              </w:rPr>
              <w:t>01/</w:t>
            </w:r>
            <w:r>
              <w:rPr>
                <w:rFonts w:cs="Arial"/>
                <w:szCs w:val="21"/>
              </w:rPr>
              <w:t>05</w:t>
            </w:r>
            <w:r w:rsidRPr="001924D3">
              <w:rPr>
                <w:rFonts w:cs="Arial"/>
                <w:szCs w:val="21"/>
              </w:rPr>
              <w:t>/202</w:t>
            </w:r>
            <w:r w:rsidRPr="004D3B38">
              <w:rPr>
                <w:rFonts w:cs="Arial"/>
                <w:strike/>
                <w:szCs w:val="21"/>
              </w:rPr>
              <w:t>3</w:t>
            </w:r>
            <w:r w:rsidR="004D3B38" w:rsidRPr="004D3B38">
              <w:rPr>
                <w:rFonts w:cs="Arial"/>
                <w:szCs w:val="21"/>
                <w:highlight w:val="green"/>
              </w:rPr>
              <w:t>4</w:t>
            </w:r>
          </w:p>
        </w:tc>
        <w:tc>
          <w:tcPr>
            <w:tcW w:w="2339" w:type="dxa"/>
          </w:tcPr>
          <w:p w14:paraId="0EC218B9" w14:textId="58E3F30C" w:rsidR="00184AC4" w:rsidRPr="001924D3" w:rsidRDefault="00184AC4" w:rsidP="00387CB3">
            <w:pPr>
              <w:spacing w:after="60" w:line="240" w:lineRule="atLeast"/>
              <w:rPr>
                <w:rFonts w:cs="Arial"/>
                <w:szCs w:val="21"/>
              </w:rPr>
            </w:pPr>
            <w:r w:rsidRPr="001924D3">
              <w:rPr>
                <w:rFonts w:cs="Arial"/>
                <w:szCs w:val="21"/>
              </w:rPr>
              <w:t>3</w:t>
            </w:r>
            <w:r>
              <w:rPr>
                <w:rFonts w:cs="Arial"/>
                <w:szCs w:val="21"/>
              </w:rPr>
              <w:t>1</w:t>
            </w:r>
            <w:r w:rsidRPr="001924D3">
              <w:rPr>
                <w:rFonts w:cs="Arial"/>
                <w:szCs w:val="21"/>
              </w:rPr>
              <w:t>/</w:t>
            </w:r>
            <w:r>
              <w:rPr>
                <w:rFonts w:cs="Arial"/>
                <w:szCs w:val="21"/>
              </w:rPr>
              <w:t>05</w:t>
            </w:r>
            <w:r w:rsidRPr="001924D3">
              <w:rPr>
                <w:rFonts w:cs="Arial"/>
                <w:szCs w:val="21"/>
              </w:rPr>
              <w:t>/202</w:t>
            </w:r>
            <w:r w:rsidRPr="004D3B38">
              <w:rPr>
                <w:rFonts w:cs="Arial"/>
                <w:strike/>
                <w:szCs w:val="21"/>
              </w:rPr>
              <w:t>3</w:t>
            </w:r>
            <w:r w:rsidR="004D3B38" w:rsidRPr="004D3B38">
              <w:rPr>
                <w:rFonts w:cs="Arial"/>
                <w:szCs w:val="21"/>
                <w:highlight w:val="green"/>
              </w:rPr>
              <w:t>4</w:t>
            </w:r>
          </w:p>
        </w:tc>
        <w:tc>
          <w:tcPr>
            <w:tcW w:w="2339" w:type="dxa"/>
          </w:tcPr>
          <w:p w14:paraId="473B1A7E" w14:textId="1725AAF3" w:rsidR="00184AC4" w:rsidRPr="001924D3" w:rsidRDefault="00184AC4" w:rsidP="00387CB3">
            <w:pPr>
              <w:spacing w:after="60" w:line="240" w:lineRule="atLeast"/>
              <w:rPr>
                <w:rFonts w:cs="Arial"/>
                <w:szCs w:val="21"/>
              </w:rPr>
            </w:pPr>
            <w:r w:rsidRPr="001924D3">
              <w:rPr>
                <w:rFonts w:cs="Arial"/>
                <w:szCs w:val="21"/>
              </w:rPr>
              <w:t>30/</w:t>
            </w:r>
            <w:r>
              <w:rPr>
                <w:rFonts w:cs="Arial"/>
                <w:szCs w:val="21"/>
              </w:rPr>
              <w:t>06</w:t>
            </w:r>
            <w:r w:rsidRPr="001924D3">
              <w:rPr>
                <w:rFonts w:cs="Arial"/>
                <w:szCs w:val="21"/>
              </w:rPr>
              <w:t>/202</w:t>
            </w:r>
            <w:r w:rsidRPr="004D3B38">
              <w:rPr>
                <w:rFonts w:cs="Arial"/>
                <w:strike/>
                <w:szCs w:val="21"/>
              </w:rPr>
              <w:t>3</w:t>
            </w:r>
            <w:r w:rsidR="004D3B38" w:rsidRPr="004D3B38">
              <w:rPr>
                <w:rFonts w:cs="Arial"/>
                <w:szCs w:val="21"/>
                <w:highlight w:val="green"/>
              </w:rPr>
              <w:t>4</w:t>
            </w:r>
          </w:p>
        </w:tc>
      </w:tr>
      <w:tr w:rsidR="00184AC4" w:rsidRPr="001924D3" w14:paraId="25ABE3BE" w14:textId="77777777" w:rsidTr="24FA1168">
        <w:tc>
          <w:tcPr>
            <w:tcW w:w="2338" w:type="dxa"/>
          </w:tcPr>
          <w:p w14:paraId="21824C26" w14:textId="2E8EC7F6" w:rsidR="00184AC4" w:rsidRPr="001924D3" w:rsidRDefault="00184AC4" w:rsidP="00387CB3">
            <w:pPr>
              <w:spacing w:after="60" w:line="240" w:lineRule="atLeast"/>
              <w:rPr>
                <w:rFonts w:cs="Arial"/>
                <w:szCs w:val="21"/>
              </w:rPr>
            </w:pPr>
            <w:r w:rsidRPr="001924D3">
              <w:rPr>
                <w:rFonts w:cs="Arial"/>
                <w:szCs w:val="21"/>
              </w:rPr>
              <w:t>01/</w:t>
            </w:r>
            <w:r>
              <w:rPr>
                <w:rFonts w:cs="Arial"/>
                <w:szCs w:val="21"/>
              </w:rPr>
              <w:t>06</w:t>
            </w:r>
            <w:r w:rsidRPr="001924D3">
              <w:rPr>
                <w:rFonts w:cs="Arial"/>
                <w:szCs w:val="21"/>
              </w:rPr>
              <w:t>/202</w:t>
            </w:r>
            <w:r w:rsidRPr="004D3B38">
              <w:rPr>
                <w:rFonts w:cs="Arial"/>
                <w:strike/>
                <w:szCs w:val="21"/>
              </w:rPr>
              <w:t>3</w:t>
            </w:r>
            <w:r w:rsidR="004D3B38" w:rsidRPr="004D3B38">
              <w:rPr>
                <w:rFonts w:cs="Arial"/>
                <w:szCs w:val="21"/>
                <w:highlight w:val="green"/>
              </w:rPr>
              <w:t>4</w:t>
            </w:r>
          </w:p>
        </w:tc>
        <w:tc>
          <w:tcPr>
            <w:tcW w:w="2339" w:type="dxa"/>
          </w:tcPr>
          <w:p w14:paraId="1EB00F72" w14:textId="3BF0028E" w:rsidR="00184AC4" w:rsidRPr="001924D3" w:rsidRDefault="00184AC4" w:rsidP="00387CB3">
            <w:pPr>
              <w:spacing w:after="60" w:line="240" w:lineRule="atLeast"/>
              <w:rPr>
                <w:rFonts w:cs="Arial"/>
                <w:szCs w:val="21"/>
              </w:rPr>
            </w:pPr>
            <w:r w:rsidRPr="001924D3">
              <w:rPr>
                <w:rFonts w:cs="Arial"/>
                <w:szCs w:val="21"/>
              </w:rPr>
              <w:t>3</w:t>
            </w:r>
            <w:r>
              <w:rPr>
                <w:rFonts w:cs="Arial"/>
                <w:szCs w:val="21"/>
              </w:rPr>
              <w:t>0</w:t>
            </w:r>
            <w:r w:rsidRPr="001924D3">
              <w:rPr>
                <w:rFonts w:cs="Arial"/>
                <w:szCs w:val="21"/>
              </w:rPr>
              <w:t>/</w:t>
            </w:r>
            <w:r>
              <w:rPr>
                <w:rFonts w:cs="Arial"/>
                <w:szCs w:val="21"/>
              </w:rPr>
              <w:t>06</w:t>
            </w:r>
            <w:r w:rsidRPr="001924D3">
              <w:rPr>
                <w:rFonts w:cs="Arial"/>
                <w:szCs w:val="21"/>
              </w:rPr>
              <w:t>/202</w:t>
            </w:r>
            <w:r w:rsidRPr="004D3B38">
              <w:rPr>
                <w:rFonts w:cs="Arial"/>
                <w:strike/>
                <w:szCs w:val="21"/>
              </w:rPr>
              <w:t>3</w:t>
            </w:r>
            <w:r w:rsidR="004D3B38" w:rsidRPr="004D3B38">
              <w:rPr>
                <w:rFonts w:cs="Arial"/>
                <w:szCs w:val="21"/>
                <w:highlight w:val="green"/>
              </w:rPr>
              <w:t>4</w:t>
            </w:r>
          </w:p>
        </w:tc>
        <w:tc>
          <w:tcPr>
            <w:tcW w:w="2339" w:type="dxa"/>
          </w:tcPr>
          <w:p w14:paraId="634D4062" w14:textId="1B1BDD95" w:rsidR="00184AC4" w:rsidRPr="001924D3" w:rsidRDefault="00184AC4" w:rsidP="00387CB3">
            <w:pPr>
              <w:spacing w:after="60" w:line="240" w:lineRule="atLeast"/>
              <w:rPr>
                <w:rFonts w:cs="Arial"/>
                <w:szCs w:val="21"/>
              </w:rPr>
            </w:pPr>
            <w:r w:rsidRPr="001924D3">
              <w:rPr>
                <w:rFonts w:cs="Arial"/>
                <w:szCs w:val="21"/>
              </w:rPr>
              <w:t>30/0</w:t>
            </w:r>
            <w:r>
              <w:rPr>
                <w:rFonts w:cs="Arial"/>
                <w:szCs w:val="21"/>
              </w:rPr>
              <w:t>7</w:t>
            </w:r>
            <w:r w:rsidRPr="001924D3">
              <w:rPr>
                <w:rFonts w:cs="Arial"/>
                <w:szCs w:val="21"/>
              </w:rPr>
              <w:t>/202</w:t>
            </w:r>
            <w:r w:rsidRPr="004D3B38">
              <w:rPr>
                <w:rFonts w:cs="Arial"/>
                <w:strike/>
                <w:szCs w:val="21"/>
              </w:rPr>
              <w:t>3</w:t>
            </w:r>
            <w:r w:rsidR="004D3B38" w:rsidRPr="004D3B38">
              <w:rPr>
                <w:rFonts w:cs="Arial"/>
                <w:szCs w:val="21"/>
                <w:highlight w:val="green"/>
              </w:rPr>
              <w:t>4</w:t>
            </w:r>
          </w:p>
        </w:tc>
      </w:tr>
    </w:tbl>
    <w:p w14:paraId="6288709C" w14:textId="5E330EF5" w:rsidR="00184AC4" w:rsidRPr="00184AC4" w:rsidRDefault="00184AC4" w:rsidP="24FA1168">
      <w:r>
        <w:br w:type="page"/>
      </w:r>
    </w:p>
    <w:p w14:paraId="250445F8" w14:textId="77777777" w:rsidR="00A94E6B" w:rsidRPr="00A94E6B" w:rsidRDefault="00A94E6B" w:rsidP="002E6F94">
      <w:pPr>
        <w:pStyle w:val="Heading2"/>
      </w:pPr>
      <w:bookmarkStart w:id="206" w:name="_Toc32701487"/>
      <w:bookmarkStart w:id="207" w:name="_Toc77109700"/>
      <w:bookmarkStart w:id="208" w:name="_Toc122679648"/>
      <w:r w:rsidRPr="007A39C5">
        <w:rPr>
          <w:highlight w:val="green"/>
        </w:rPr>
        <w:lastRenderedPageBreak/>
        <w:t>Table of Episode record data elements</w:t>
      </w:r>
      <w:bookmarkEnd w:id="206"/>
      <w:bookmarkEnd w:id="207"/>
      <w:bookmarkEnd w:id="208"/>
    </w:p>
    <w:tbl>
      <w:tblPr>
        <w:tblW w:w="932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020"/>
        <w:gridCol w:w="4412"/>
        <w:gridCol w:w="1177"/>
        <w:gridCol w:w="1536"/>
        <w:gridCol w:w="1177"/>
      </w:tblGrid>
      <w:tr w:rsidR="00AD0535" w:rsidRPr="001924D3" w14:paraId="135546A2" w14:textId="77777777" w:rsidTr="00387CB3">
        <w:trPr>
          <w:tblHeader/>
        </w:trPr>
        <w:tc>
          <w:tcPr>
            <w:tcW w:w="1020" w:type="dxa"/>
            <w:shd w:val="clear" w:color="auto" w:fill="FFFFFF" w:themeFill="background1"/>
          </w:tcPr>
          <w:p w14:paraId="4546FAAA" w14:textId="77777777" w:rsidR="00AD0535" w:rsidRPr="00E96453" w:rsidRDefault="00AD0535" w:rsidP="00387CB3">
            <w:pPr>
              <w:pStyle w:val="Healthtablecolumnhead"/>
              <w:rPr>
                <w:color w:val="auto"/>
                <w:sz w:val="21"/>
                <w:szCs w:val="21"/>
              </w:rPr>
            </w:pPr>
            <w:r w:rsidRPr="00E96453">
              <w:rPr>
                <w:color w:val="auto"/>
                <w:sz w:val="21"/>
                <w:szCs w:val="21"/>
              </w:rPr>
              <w:t>Position number</w:t>
            </w:r>
          </w:p>
        </w:tc>
        <w:tc>
          <w:tcPr>
            <w:tcW w:w="4412" w:type="dxa"/>
            <w:shd w:val="clear" w:color="auto" w:fill="FFFFFF" w:themeFill="background1"/>
          </w:tcPr>
          <w:p w14:paraId="4F0B1A48" w14:textId="77777777" w:rsidR="00AD0535" w:rsidRPr="00E96453" w:rsidRDefault="00AD0535" w:rsidP="00387CB3">
            <w:pPr>
              <w:pStyle w:val="Healthtablecolumnhead"/>
              <w:tabs>
                <w:tab w:val="center" w:pos="2140"/>
              </w:tabs>
              <w:rPr>
                <w:color w:val="auto"/>
                <w:sz w:val="21"/>
                <w:szCs w:val="21"/>
              </w:rPr>
            </w:pPr>
            <w:r w:rsidRPr="00E96453">
              <w:rPr>
                <w:color w:val="auto"/>
                <w:sz w:val="21"/>
                <w:szCs w:val="21"/>
              </w:rPr>
              <w:t>Data item name</w:t>
            </w:r>
            <w:r w:rsidRPr="00E96453">
              <w:rPr>
                <w:color w:val="auto"/>
                <w:sz w:val="21"/>
                <w:szCs w:val="21"/>
              </w:rPr>
              <w:tab/>
            </w:r>
          </w:p>
        </w:tc>
        <w:tc>
          <w:tcPr>
            <w:tcW w:w="1177" w:type="dxa"/>
            <w:shd w:val="clear" w:color="auto" w:fill="FFFFFF" w:themeFill="background1"/>
          </w:tcPr>
          <w:p w14:paraId="77FC23C7" w14:textId="77777777" w:rsidR="00AD0535" w:rsidRPr="00E96453" w:rsidRDefault="00AD0535" w:rsidP="00387CB3">
            <w:pPr>
              <w:pStyle w:val="Healthtablecolumnhead"/>
              <w:rPr>
                <w:color w:val="auto"/>
                <w:sz w:val="21"/>
                <w:szCs w:val="21"/>
              </w:rPr>
            </w:pPr>
            <w:r w:rsidRPr="00E96453">
              <w:rPr>
                <w:color w:val="auto"/>
                <w:sz w:val="21"/>
                <w:szCs w:val="21"/>
              </w:rPr>
              <w:t>Data type</w:t>
            </w:r>
          </w:p>
        </w:tc>
        <w:tc>
          <w:tcPr>
            <w:tcW w:w="1536" w:type="dxa"/>
            <w:shd w:val="clear" w:color="auto" w:fill="FFFFFF" w:themeFill="background1"/>
          </w:tcPr>
          <w:p w14:paraId="1EF59184" w14:textId="77777777" w:rsidR="00AD0535" w:rsidRPr="00E96453" w:rsidRDefault="00AD0535" w:rsidP="00387CB3">
            <w:pPr>
              <w:pStyle w:val="Healthtablecolumnhead"/>
              <w:rPr>
                <w:color w:val="auto"/>
                <w:sz w:val="21"/>
                <w:szCs w:val="21"/>
              </w:rPr>
            </w:pPr>
            <w:r w:rsidRPr="00E96453">
              <w:rPr>
                <w:color w:val="auto"/>
                <w:sz w:val="21"/>
                <w:szCs w:val="21"/>
              </w:rPr>
              <w:t>Format</w:t>
            </w:r>
          </w:p>
        </w:tc>
        <w:tc>
          <w:tcPr>
            <w:tcW w:w="1177" w:type="dxa"/>
            <w:shd w:val="clear" w:color="auto" w:fill="FFFFFF" w:themeFill="background1"/>
          </w:tcPr>
          <w:p w14:paraId="4DDC311F" w14:textId="77777777" w:rsidR="00AD0535" w:rsidRPr="00E96453" w:rsidRDefault="00AD0535" w:rsidP="00387CB3">
            <w:pPr>
              <w:pStyle w:val="Healthtablecolumnhead"/>
              <w:rPr>
                <w:color w:val="auto"/>
                <w:sz w:val="21"/>
                <w:szCs w:val="21"/>
              </w:rPr>
            </w:pPr>
            <w:r w:rsidRPr="00E96453">
              <w:rPr>
                <w:color w:val="auto"/>
                <w:sz w:val="21"/>
                <w:szCs w:val="21"/>
              </w:rPr>
              <w:t>Field size</w:t>
            </w:r>
          </w:p>
        </w:tc>
      </w:tr>
      <w:tr w:rsidR="00AD0535" w:rsidRPr="001924D3" w14:paraId="0593CB83" w14:textId="77777777" w:rsidTr="00387CB3">
        <w:tc>
          <w:tcPr>
            <w:tcW w:w="1020" w:type="dxa"/>
          </w:tcPr>
          <w:p w14:paraId="49837C8F" w14:textId="77777777" w:rsidR="00AD0535" w:rsidRPr="001924D3" w:rsidRDefault="00AD0535" w:rsidP="00387CB3">
            <w:pPr>
              <w:pStyle w:val="Healthtablebody"/>
              <w:rPr>
                <w:rFonts w:cs="Arial"/>
                <w:sz w:val="21"/>
                <w:szCs w:val="21"/>
              </w:rPr>
            </w:pPr>
            <w:r w:rsidRPr="001924D3">
              <w:rPr>
                <w:rFonts w:cs="Arial"/>
                <w:sz w:val="21"/>
                <w:szCs w:val="21"/>
              </w:rPr>
              <w:t>1</w:t>
            </w:r>
          </w:p>
        </w:tc>
        <w:tc>
          <w:tcPr>
            <w:tcW w:w="4412" w:type="dxa"/>
          </w:tcPr>
          <w:p w14:paraId="544E4D45" w14:textId="77777777" w:rsidR="00AD0535" w:rsidRPr="001924D3" w:rsidRDefault="00AD0535" w:rsidP="00387CB3">
            <w:pPr>
              <w:pStyle w:val="Healthtablebody"/>
              <w:rPr>
                <w:rFonts w:cs="Arial"/>
                <w:sz w:val="21"/>
                <w:szCs w:val="21"/>
              </w:rPr>
            </w:pPr>
            <w:r w:rsidRPr="001924D3">
              <w:rPr>
                <w:rFonts w:cs="Arial"/>
                <w:sz w:val="21"/>
                <w:szCs w:val="21"/>
              </w:rPr>
              <w:t>Collection identifier</w:t>
            </w:r>
          </w:p>
        </w:tc>
        <w:tc>
          <w:tcPr>
            <w:tcW w:w="1177" w:type="dxa"/>
          </w:tcPr>
          <w:p w14:paraId="5AF7294E"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56F87BFD" w14:textId="77777777" w:rsidR="00AD0535" w:rsidRPr="001924D3" w:rsidRDefault="00AD0535" w:rsidP="00387CB3">
            <w:pPr>
              <w:pStyle w:val="Healthtablebody"/>
              <w:rPr>
                <w:rFonts w:cs="Arial"/>
                <w:sz w:val="21"/>
                <w:szCs w:val="21"/>
              </w:rPr>
            </w:pPr>
            <w:r w:rsidRPr="001924D3">
              <w:rPr>
                <w:rFonts w:cs="Arial"/>
                <w:sz w:val="21"/>
                <w:szCs w:val="21"/>
              </w:rPr>
              <w:t>AAAA</w:t>
            </w:r>
          </w:p>
        </w:tc>
        <w:tc>
          <w:tcPr>
            <w:tcW w:w="1177" w:type="dxa"/>
          </w:tcPr>
          <w:p w14:paraId="15B96CE8" w14:textId="77777777" w:rsidR="00AD0535" w:rsidRPr="001924D3" w:rsidRDefault="00AD0535" w:rsidP="00387CB3">
            <w:pPr>
              <w:pStyle w:val="Healthtablebody"/>
              <w:rPr>
                <w:rFonts w:cs="Arial"/>
                <w:sz w:val="21"/>
                <w:szCs w:val="21"/>
              </w:rPr>
            </w:pPr>
            <w:r w:rsidRPr="001924D3">
              <w:rPr>
                <w:rFonts w:cs="Arial"/>
                <w:sz w:val="21"/>
                <w:szCs w:val="21"/>
              </w:rPr>
              <w:t>4</w:t>
            </w:r>
          </w:p>
        </w:tc>
      </w:tr>
      <w:tr w:rsidR="00AD0535" w:rsidRPr="001924D3" w14:paraId="1DC92728" w14:textId="77777777" w:rsidTr="00387CB3">
        <w:tc>
          <w:tcPr>
            <w:tcW w:w="1020" w:type="dxa"/>
          </w:tcPr>
          <w:p w14:paraId="11F32228" w14:textId="77777777" w:rsidR="00AD0535" w:rsidRPr="001924D3" w:rsidRDefault="00AD0535" w:rsidP="00387CB3">
            <w:pPr>
              <w:pStyle w:val="Healthtablebody"/>
              <w:rPr>
                <w:rFonts w:cs="Arial"/>
                <w:sz w:val="21"/>
                <w:szCs w:val="21"/>
              </w:rPr>
            </w:pPr>
            <w:r w:rsidRPr="001924D3">
              <w:rPr>
                <w:rFonts w:cs="Arial"/>
                <w:sz w:val="21"/>
                <w:szCs w:val="21"/>
              </w:rPr>
              <w:t>2</w:t>
            </w:r>
          </w:p>
        </w:tc>
        <w:tc>
          <w:tcPr>
            <w:tcW w:w="4412" w:type="dxa"/>
          </w:tcPr>
          <w:p w14:paraId="37720989" w14:textId="77777777" w:rsidR="00AD0535" w:rsidRPr="001924D3" w:rsidRDefault="00AD0535" w:rsidP="00387CB3">
            <w:pPr>
              <w:pStyle w:val="Healthtablebody"/>
              <w:rPr>
                <w:rFonts w:cs="Arial"/>
                <w:sz w:val="21"/>
                <w:szCs w:val="21"/>
              </w:rPr>
            </w:pPr>
            <w:r w:rsidRPr="00673359">
              <w:rPr>
                <w:rFonts w:cs="Arial"/>
                <w:sz w:val="21"/>
                <w:szCs w:val="21"/>
                <w:highlight w:val="green"/>
              </w:rPr>
              <w:t>Version identifier</w:t>
            </w:r>
          </w:p>
        </w:tc>
        <w:tc>
          <w:tcPr>
            <w:tcW w:w="1177" w:type="dxa"/>
          </w:tcPr>
          <w:p w14:paraId="2CE49EAB"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59A7CE0D" w14:textId="77777777" w:rsidR="00AD0535" w:rsidRPr="001924D3" w:rsidRDefault="00AD0535" w:rsidP="00387CB3">
            <w:pPr>
              <w:pStyle w:val="Healthtablebody"/>
              <w:rPr>
                <w:rFonts w:cs="Arial"/>
                <w:sz w:val="21"/>
                <w:szCs w:val="21"/>
              </w:rPr>
            </w:pPr>
            <w:r w:rsidRPr="001924D3">
              <w:rPr>
                <w:rFonts w:cs="Arial"/>
                <w:sz w:val="21"/>
                <w:szCs w:val="21"/>
              </w:rPr>
              <w:t>NNNN</w:t>
            </w:r>
          </w:p>
        </w:tc>
        <w:tc>
          <w:tcPr>
            <w:tcW w:w="1177" w:type="dxa"/>
          </w:tcPr>
          <w:p w14:paraId="1598B0F3" w14:textId="77777777" w:rsidR="00AD0535" w:rsidRPr="001924D3" w:rsidRDefault="00AD0535" w:rsidP="00387CB3">
            <w:pPr>
              <w:pStyle w:val="Healthtablebody"/>
              <w:rPr>
                <w:rFonts w:cs="Arial"/>
                <w:sz w:val="21"/>
                <w:szCs w:val="21"/>
              </w:rPr>
            </w:pPr>
            <w:r w:rsidRPr="001924D3">
              <w:rPr>
                <w:rFonts w:cs="Arial"/>
                <w:sz w:val="21"/>
                <w:szCs w:val="21"/>
              </w:rPr>
              <w:t>4</w:t>
            </w:r>
          </w:p>
        </w:tc>
      </w:tr>
      <w:tr w:rsidR="00AD0535" w:rsidRPr="001924D3" w14:paraId="5D61A474" w14:textId="77777777" w:rsidTr="00387CB3">
        <w:tc>
          <w:tcPr>
            <w:tcW w:w="1020" w:type="dxa"/>
          </w:tcPr>
          <w:p w14:paraId="48EFEAF2" w14:textId="77777777" w:rsidR="00AD0535" w:rsidRPr="001924D3" w:rsidRDefault="00AD0535" w:rsidP="00387CB3">
            <w:pPr>
              <w:pStyle w:val="Healthtablebody"/>
              <w:rPr>
                <w:rFonts w:cs="Arial"/>
                <w:sz w:val="21"/>
                <w:szCs w:val="21"/>
              </w:rPr>
            </w:pPr>
            <w:r w:rsidRPr="001924D3">
              <w:rPr>
                <w:rFonts w:cs="Arial"/>
                <w:sz w:val="21"/>
                <w:szCs w:val="21"/>
              </w:rPr>
              <w:t>3</w:t>
            </w:r>
          </w:p>
        </w:tc>
        <w:tc>
          <w:tcPr>
            <w:tcW w:w="4412" w:type="dxa"/>
          </w:tcPr>
          <w:p w14:paraId="37150F58" w14:textId="77777777" w:rsidR="00AD0535" w:rsidRPr="001924D3" w:rsidRDefault="00AD0535" w:rsidP="00387CB3">
            <w:pPr>
              <w:pStyle w:val="Healthtablebody"/>
              <w:rPr>
                <w:rFonts w:cs="Arial"/>
                <w:sz w:val="21"/>
                <w:szCs w:val="21"/>
              </w:rPr>
            </w:pPr>
            <w:r w:rsidRPr="001924D3">
              <w:rPr>
                <w:rFonts w:cs="Arial"/>
                <w:sz w:val="21"/>
                <w:szCs w:val="21"/>
              </w:rPr>
              <w:t>Transaction type flag</w:t>
            </w:r>
          </w:p>
        </w:tc>
        <w:tc>
          <w:tcPr>
            <w:tcW w:w="1177" w:type="dxa"/>
          </w:tcPr>
          <w:p w14:paraId="3DFA7D1C"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4D9E625A" w14:textId="77777777" w:rsidR="00AD0535" w:rsidRPr="001924D3" w:rsidRDefault="00AD0535" w:rsidP="00387CB3">
            <w:pPr>
              <w:pStyle w:val="Healthtablebody"/>
              <w:rPr>
                <w:rFonts w:cs="Arial"/>
                <w:sz w:val="21"/>
                <w:szCs w:val="21"/>
              </w:rPr>
            </w:pPr>
            <w:r w:rsidRPr="001924D3">
              <w:rPr>
                <w:rFonts w:cs="Arial"/>
                <w:sz w:val="21"/>
                <w:szCs w:val="21"/>
              </w:rPr>
              <w:t>A</w:t>
            </w:r>
          </w:p>
        </w:tc>
        <w:tc>
          <w:tcPr>
            <w:tcW w:w="1177" w:type="dxa"/>
          </w:tcPr>
          <w:p w14:paraId="503005F7"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4A1C5FBA" w14:textId="77777777" w:rsidTr="00387CB3">
        <w:tc>
          <w:tcPr>
            <w:tcW w:w="1020" w:type="dxa"/>
          </w:tcPr>
          <w:p w14:paraId="05EEDA2C" w14:textId="77777777" w:rsidR="00AD0535" w:rsidRPr="001924D3" w:rsidRDefault="00AD0535" w:rsidP="00387CB3">
            <w:pPr>
              <w:pStyle w:val="Healthtablebody"/>
              <w:rPr>
                <w:rFonts w:cs="Arial"/>
                <w:sz w:val="21"/>
                <w:szCs w:val="21"/>
              </w:rPr>
            </w:pPr>
            <w:r w:rsidRPr="001924D3">
              <w:rPr>
                <w:rFonts w:cs="Arial"/>
                <w:sz w:val="21"/>
                <w:szCs w:val="21"/>
              </w:rPr>
              <w:t>4</w:t>
            </w:r>
          </w:p>
        </w:tc>
        <w:tc>
          <w:tcPr>
            <w:tcW w:w="4412" w:type="dxa"/>
          </w:tcPr>
          <w:p w14:paraId="37349045" w14:textId="77777777" w:rsidR="00AD0535" w:rsidRPr="001924D3" w:rsidRDefault="00AD0535" w:rsidP="00387CB3">
            <w:pPr>
              <w:pStyle w:val="Healthtablebody"/>
              <w:rPr>
                <w:rFonts w:cs="Arial"/>
                <w:sz w:val="21"/>
                <w:szCs w:val="21"/>
              </w:rPr>
            </w:pPr>
            <w:r w:rsidRPr="00096A08">
              <w:rPr>
                <w:rFonts w:cs="Arial"/>
                <w:sz w:val="21"/>
                <w:szCs w:val="21"/>
                <w:highlight w:val="green"/>
              </w:rPr>
              <w:t>Hospital code (agency identifier)</w:t>
            </w:r>
          </w:p>
        </w:tc>
        <w:tc>
          <w:tcPr>
            <w:tcW w:w="1177" w:type="dxa"/>
          </w:tcPr>
          <w:p w14:paraId="768F6913" w14:textId="77777777" w:rsidR="00AD0535" w:rsidRPr="001924D3" w:rsidRDefault="00AD0535" w:rsidP="00387CB3">
            <w:pPr>
              <w:pStyle w:val="Healthtablebody"/>
              <w:rPr>
                <w:rFonts w:cs="Arial"/>
                <w:strike/>
                <w:sz w:val="21"/>
                <w:szCs w:val="21"/>
              </w:rPr>
            </w:pPr>
            <w:r w:rsidRPr="001924D3">
              <w:rPr>
                <w:rFonts w:cs="Arial"/>
                <w:sz w:val="21"/>
                <w:szCs w:val="21"/>
              </w:rPr>
              <w:t>Number</w:t>
            </w:r>
          </w:p>
        </w:tc>
        <w:tc>
          <w:tcPr>
            <w:tcW w:w="1536" w:type="dxa"/>
          </w:tcPr>
          <w:p w14:paraId="76BEFF13" w14:textId="77777777" w:rsidR="00AD0535" w:rsidRPr="001924D3" w:rsidRDefault="00AD0535" w:rsidP="00387CB3">
            <w:pPr>
              <w:pStyle w:val="Healthtablebody"/>
              <w:rPr>
                <w:rFonts w:cs="Arial"/>
                <w:sz w:val="21"/>
                <w:szCs w:val="21"/>
              </w:rPr>
            </w:pPr>
            <w:r w:rsidRPr="001924D3">
              <w:rPr>
                <w:rFonts w:cs="Arial"/>
                <w:sz w:val="21"/>
                <w:szCs w:val="21"/>
              </w:rPr>
              <w:t>NNNN</w:t>
            </w:r>
          </w:p>
        </w:tc>
        <w:tc>
          <w:tcPr>
            <w:tcW w:w="1177" w:type="dxa"/>
          </w:tcPr>
          <w:p w14:paraId="184C81CD" w14:textId="77777777" w:rsidR="00AD0535" w:rsidRPr="001924D3" w:rsidRDefault="00AD0535" w:rsidP="00387CB3">
            <w:pPr>
              <w:pStyle w:val="Healthtablebody"/>
              <w:rPr>
                <w:rFonts w:cs="Arial"/>
                <w:sz w:val="21"/>
                <w:szCs w:val="21"/>
              </w:rPr>
            </w:pPr>
            <w:r w:rsidRPr="001924D3">
              <w:rPr>
                <w:rFonts w:cs="Arial"/>
                <w:sz w:val="21"/>
                <w:szCs w:val="21"/>
              </w:rPr>
              <w:t>4</w:t>
            </w:r>
          </w:p>
        </w:tc>
      </w:tr>
      <w:tr w:rsidR="00AD0535" w:rsidRPr="001924D3" w14:paraId="16BEC6EF" w14:textId="77777777" w:rsidTr="00387CB3">
        <w:tc>
          <w:tcPr>
            <w:tcW w:w="1020" w:type="dxa"/>
          </w:tcPr>
          <w:p w14:paraId="3D913CA2" w14:textId="77777777" w:rsidR="00AD0535" w:rsidRPr="001924D3" w:rsidRDefault="00AD0535" w:rsidP="00387CB3">
            <w:pPr>
              <w:pStyle w:val="Healthtablebody"/>
              <w:rPr>
                <w:rFonts w:cs="Arial"/>
                <w:sz w:val="21"/>
                <w:szCs w:val="21"/>
              </w:rPr>
            </w:pPr>
            <w:r w:rsidRPr="001924D3">
              <w:rPr>
                <w:rFonts w:cs="Arial"/>
                <w:sz w:val="21"/>
                <w:szCs w:val="21"/>
              </w:rPr>
              <w:t>5</w:t>
            </w:r>
          </w:p>
        </w:tc>
        <w:tc>
          <w:tcPr>
            <w:tcW w:w="4412" w:type="dxa"/>
          </w:tcPr>
          <w:p w14:paraId="07CFF96F" w14:textId="77777777" w:rsidR="00AD0535" w:rsidRPr="001924D3" w:rsidRDefault="00AD0535" w:rsidP="00387CB3">
            <w:pPr>
              <w:pStyle w:val="Healthtablebody"/>
              <w:rPr>
                <w:rFonts w:cs="Arial"/>
                <w:sz w:val="21"/>
                <w:szCs w:val="21"/>
              </w:rPr>
            </w:pPr>
            <w:r w:rsidRPr="001924D3">
              <w:rPr>
                <w:rFonts w:cs="Arial"/>
                <w:sz w:val="21"/>
                <w:szCs w:val="21"/>
              </w:rPr>
              <w:t>Patient identifier – mother</w:t>
            </w:r>
          </w:p>
        </w:tc>
        <w:tc>
          <w:tcPr>
            <w:tcW w:w="1177" w:type="dxa"/>
          </w:tcPr>
          <w:p w14:paraId="50A0BDFD"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41A56242" w14:textId="77777777" w:rsidR="00AD0535" w:rsidRPr="001924D3" w:rsidRDefault="00AD0535" w:rsidP="00387CB3">
            <w:pPr>
              <w:pStyle w:val="Healthtablebody"/>
              <w:rPr>
                <w:rFonts w:cs="Arial"/>
                <w:sz w:val="21"/>
                <w:szCs w:val="21"/>
              </w:rPr>
            </w:pPr>
            <w:r w:rsidRPr="001924D3">
              <w:rPr>
                <w:rFonts w:cs="Arial"/>
                <w:sz w:val="21"/>
                <w:szCs w:val="21"/>
              </w:rPr>
              <w:t>A(10)</w:t>
            </w:r>
          </w:p>
        </w:tc>
        <w:tc>
          <w:tcPr>
            <w:tcW w:w="1177" w:type="dxa"/>
          </w:tcPr>
          <w:p w14:paraId="00B76588" w14:textId="77777777" w:rsidR="00AD0535" w:rsidRPr="001924D3" w:rsidRDefault="00AD0535" w:rsidP="00387CB3">
            <w:pPr>
              <w:pStyle w:val="Healthtablebody"/>
              <w:rPr>
                <w:rFonts w:cs="Arial"/>
                <w:sz w:val="21"/>
                <w:szCs w:val="21"/>
              </w:rPr>
            </w:pPr>
            <w:r w:rsidRPr="001924D3">
              <w:rPr>
                <w:rFonts w:cs="Arial"/>
                <w:sz w:val="21"/>
                <w:szCs w:val="21"/>
              </w:rPr>
              <w:t>10</w:t>
            </w:r>
          </w:p>
        </w:tc>
      </w:tr>
      <w:tr w:rsidR="00AD0535" w:rsidRPr="001924D3" w14:paraId="0039A096" w14:textId="77777777" w:rsidTr="00387CB3">
        <w:tc>
          <w:tcPr>
            <w:tcW w:w="1020" w:type="dxa"/>
          </w:tcPr>
          <w:p w14:paraId="2FE27EF7" w14:textId="77777777" w:rsidR="00AD0535" w:rsidRPr="001924D3" w:rsidRDefault="00AD0535" w:rsidP="00387CB3">
            <w:pPr>
              <w:pStyle w:val="Healthtablebody"/>
              <w:rPr>
                <w:rFonts w:cs="Arial"/>
                <w:sz w:val="21"/>
                <w:szCs w:val="21"/>
              </w:rPr>
            </w:pPr>
            <w:r w:rsidRPr="001924D3">
              <w:rPr>
                <w:rFonts w:cs="Arial"/>
                <w:sz w:val="21"/>
                <w:szCs w:val="21"/>
              </w:rPr>
              <w:t>6</w:t>
            </w:r>
          </w:p>
        </w:tc>
        <w:tc>
          <w:tcPr>
            <w:tcW w:w="4412" w:type="dxa"/>
          </w:tcPr>
          <w:p w14:paraId="1F2D9B4B" w14:textId="77777777" w:rsidR="00AD0535" w:rsidRPr="001924D3" w:rsidRDefault="00AD0535" w:rsidP="00387CB3">
            <w:pPr>
              <w:pStyle w:val="Healthtablebody"/>
              <w:rPr>
                <w:rFonts w:cs="Arial"/>
                <w:sz w:val="21"/>
                <w:szCs w:val="21"/>
              </w:rPr>
            </w:pPr>
            <w:r w:rsidRPr="001924D3">
              <w:rPr>
                <w:rFonts w:cs="Arial"/>
                <w:sz w:val="21"/>
                <w:szCs w:val="21"/>
              </w:rPr>
              <w:t>Patient identifier – baby</w:t>
            </w:r>
          </w:p>
        </w:tc>
        <w:tc>
          <w:tcPr>
            <w:tcW w:w="1177" w:type="dxa"/>
          </w:tcPr>
          <w:p w14:paraId="33AB4801"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4CF60F97" w14:textId="77777777" w:rsidR="00AD0535" w:rsidRPr="001924D3" w:rsidRDefault="00AD0535" w:rsidP="00387CB3">
            <w:pPr>
              <w:pStyle w:val="Healthtablebody"/>
              <w:rPr>
                <w:rFonts w:cs="Arial"/>
                <w:sz w:val="21"/>
                <w:szCs w:val="21"/>
              </w:rPr>
            </w:pPr>
            <w:r w:rsidRPr="001924D3">
              <w:rPr>
                <w:rFonts w:cs="Arial"/>
                <w:sz w:val="21"/>
                <w:szCs w:val="21"/>
              </w:rPr>
              <w:t>A(10)</w:t>
            </w:r>
          </w:p>
        </w:tc>
        <w:tc>
          <w:tcPr>
            <w:tcW w:w="1177" w:type="dxa"/>
          </w:tcPr>
          <w:p w14:paraId="16C0DF0D" w14:textId="77777777" w:rsidR="00AD0535" w:rsidRPr="001924D3" w:rsidRDefault="00AD0535" w:rsidP="00387CB3">
            <w:pPr>
              <w:pStyle w:val="Healthtablebody"/>
              <w:rPr>
                <w:rFonts w:cs="Arial"/>
                <w:sz w:val="21"/>
                <w:szCs w:val="21"/>
              </w:rPr>
            </w:pPr>
            <w:r w:rsidRPr="001924D3">
              <w:rPr>
                <w:rFonts w:cs="Arial"/>
                <w:sz w:val="21"/>
                <w:szCs w:val="21"/>
              </w:rPr>
              <w:t>10</w:t>
            </w:r>
          </w:p>
        </w:tc>
      </w:tr>
      <w:tr w:rsidR="00AD0535" w:rsidRPr="001924D3" w14:paraId="4556D365" w14:textId="77777777" w:rsidTr="00387CB3">
        <w:tc>
          <w:tcPr>
            <w:tcW w:w="1020" w:type="dxa"/>
          </w:tcPr>
          <w:p w14:paraId="3DD24A12" w14:textId="77777777" w:rsidR="00AD0535" w:rsidRPr="001924D3" w:rsidRDefault="00AD0535" w:rsidP="00387CB3">
            <w:pPr>
              <w:pStyle w:val="Healthtablebody"/>
              <w:rPr>
                <w:rFonts w:cs="Arial"/>
                <w:sz w:val="21"/>
                <w:szCs w:val="21"/>
              </w:rPr>
            </w:pPr>
            <w:r w:rsidRPr="001924D3">
              <w:rPr>
                <w:rFonts w:cs="Arial"/>
                <w:sz w:val="21"/>
                <w:szCs w:val="21"/>
              </w:rPr>
              <w:t>7</w:t>
            </w:r>
          </w:p>
        </w:tc>
        <w:tc>
          <w:tcPr>
            <w:tcW w:w="4412" w:type="dxa"/>
          </w:tcPr>
          <w:p w14:paraId="47707B7E" w14:textId="77777777" w:rsidR="00AD0535" w:rsidRPr="001924D3" w:rsidRDefault="00AD0535" w:rsidP="00387CB3">
            <w:pPr>
              <w:pStyle w:val="Healthtablebody"/>
              <w:rPr>
                <w:rFonts w:cs="Arial"/>
                <w:sz w:val="21"/>
                <w:szCs w:val="21"/>
              </w:rPr>
            </w:pPr>
            <w:r w:rsidRPr="001924D3">
              <w:rPr>
                <w:rFonts w:cs="Arial"/>
                <w:sz w:val="21"/>
                <w:szCs w:val="21"/>
              </w:rPr>
              <w:t>Date of admission – mother</w:t>
            </w:r>
          </w:p>
        </w:tc>
        <w:tc>
          <w:tcPr>
            <w:tcW w:w="1177" w:type="dxa"/>
          </w:tcPr>
          <w:p w14:paraId="413E68AA" w14:textId="77777777" w:rsidR="00AD0535" w:rsidRPr="001924D3" w:rsidRDefault="00AD0535" w:rsidP="00387CB3">
            <w:pPr>
              <w:pStyle w:val="Healthtablebody"/>
              <w:rPr>
                <w:rFonts w:cs="Arial"/>
                <w:sz w:val="21"/>
                <w:szCs w:val="21"/>
              </w:rPr>
            </w:pPr>
            <w:r w:rsidRPr="001924D3">
              <w:rPr>
                <w:rFonts w:cs="Arial"/>
                <w:sz w:val="21"/>
                <w:szCs w:val="21"/>
              </w:rPr>
              <w:t>Date/time</w:t>
            </w:r>
          </w:p>
        </w:tc>
        <w:tc>
          <w:tcPr>
            <w:tcW w:w="1536" w:type="dxa"/>
          </w:tcPr>
          <w:p w14:paraId="12421E13" w14:textId="77777777" w:rsidR="00AD0535" w:rsidRPr="001924D3" w:rsidRDefault="00AD0535" w:rsidP="00387CB3">
            <w:pPr>
              <w:pStyle w:val="Healthtablebody"/>
              <w:rPr>
                <w:rFonts w:cs="Arial"/>
                <w:sz w:val="21"/>
                <w:szCs w:val="21"/>
              </w:rPr>
            </w:pPr>
            <w:r w:rsidRPr="001924D3">
              <w:rPr>
                <w:rFonts w:cs="Arial"/>
                <w:sz w:val="21"/>
                <w:szCs w:val="21"/>
              </w:rPr>
              <w:t>DDMMCCYY</w:t>
            </w:r>
          </w:p>
        </w:tc>
        <w:tc>
          <w:tcPr>
            <w:tcW w:w="1177" w:type="dxa"/>
          </w:tcPr>
          <w:p w14:paraId="0D8869FD" w14:textId="77777777" w:rsidR="00AD0535" w:rsidRPr="001924D3" w:rsidRDefault="00AD0535" w:rsidP="00387CB3">
            <w:pPr>
              <w:pStyle w:val="Healthtablebody"/>
              <w:rPr>
                <w:rFonts w:cs="Arial"/>
                <w:sz w:val="21"/>
                <w:szCs w:val="21"/>
              </w:rPr>
            </w:pPr>
            <w:r w:rsidRPr="001924D3">
              <w:rPr>
                <w:rFonts w:cs="Arial"/>
                <w:sz w:val="21"/>
                <w:szCs w:val="21"/>
              </w:rPr>
              <w:t>8</w:t>
            </w:r>
          </w:p>
        </w:tc>
      </w:tr>
      <w:tr w:rsidR="00AD0535" w:rsidRPr="001924D3" w14:paraId="7411D6F9" w14:textId="77777777" w:rsidTr="00387CB3">
        <w:tc>
          <w:tcPr>
            <w:tcW w:w="1020" w:type="dxa"/>
          </w:tcPr>
          <w:p w14:paraId="2EF8A448" w14:textId="77777777" w:rsidR="00AD0535" w:rsidRPr="001924D3" w:rsidRDefault="00AD0535" w:rsidP="00387CB3">
            <w:pPr>
              <w:pStyle w:val="Healthtablebody"/>
              <w:rPr>
                <w:rFonts w:cs="Arial"/>
                <w:sz w:val="21"/>
                <w:szCs w:val="21"/>
              </w:rPr>
            </w:pPr>
            <w:r w:rsidRPr="001924D3">
              <w:rPr>
                <w:rFonts w:cs="Arial"/>
                <w:sz w:val="21"/>
                <w:szCs w:val="21"/>
              </w:rPr>
              <w:t>8</w:t>
            </w:r>
          </w:p>
        </w:tc>
        <w:tc>
          <w:tcPr>
            <w:tcW w:w="4412" w:type="dxa"/>
          </w:tcPr>
          <w:p w14:paraId="13C328CA" w14:textId="77777777" w:rsidR="00AD0535" w:rsidRPr="001924D3" w:rsidRDefault="00AD0535" w:rsidP="00387CB3">
            <w:pPr>
              <w:pStyle w:val="Healthtablebody"/>
              <w:rPr>
                <w:rFonts w:cs="Arial"/>
                <w:sz w:val="21"/>
                <w:szCs w:val="21"/>
              </w:rPr>
            </w:pPr>
            <w:r w:rsidRPr="001924D3">
              <w:rPr>
                <w:rFonts w:cs="Arial"/>
                <w:sz w:val="21"/>
                <w:szCs w:val="21"/>
              </w:rPr>
              <w:t>Surname / family name – mother</w:t>
            </w:r>
          </w:p>
        </w:tc>
        <w:tc>
          <w:tcPr>
            <w:tcW w:w="1177" w:type="dxa"/>
          </w:tcPr>
          <w:p w14:paraId="41007D90"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4ADDCF49" w14:textId="77777777" w:rsidR="00AD0535" w:rsidRPr="001924D3" w:rsidRDefault="00AD0535" w:rsidP="00387CB3">
            <w:pPr>
              <w:pStyle w:val="Healthtablebody"/>
              <w:rPr>
                <w:rFonts w:cs="Arial"/>
                <w:sz w:val="21"/>
                <w:szCs w:val="21"/>
              </w:rPr>
            </w:pPr>
            <w:r w:rsidRPr="001924D3">
              <w:rPr>
                <w:rFonts w:cs="Arial"/>
                <w:sz w:val="21"/>
                <w:szCs w:val="21"/>
              </w:rPr>
              <w:t>A(40)</w:t>
            </w:r>
          </w:p>
        </w:tc>
        <w:tc>
          <w:tcPr>
            <w:tcW w:w="1177" w:type="dxa"/>
          </w:tcPr>
          <w:p w14:paraId="3A65F26B" w14:textId="77777777" w:rsidR="00AD0535" w:rsidRPr="001924D3" w:rsidRDefault="00AD0535" w:rsidP="00387CB3">
            <w:pPr>
              <w:pStyle w:val="Healthtablebody"/>
              <w:rPr>
                <w:rFonts w:cs="Arial"/>
                <w:sz w:val="21"/>
                <w:szCs w:val="21"/>
              </w:rPr>
            </w:pPr>
            <w:r w:rsidRPr="001924D3">
              <w:rPr>
                <w:rFonts w:cs="Arial"/>
                <w:sz w:val="21"/>
                <w:szCs w:val="21"/>
              </w:rPr>
              <w:t>40</w:t>
            </w:r>
          </w:p>
        </w:tc>
      </w:tr>
      <w:tr w:rsidR="00AD0535" w:rsidRPr="001924D3" w14:paraId="4279E2C0" w14:textId="77777777" w:rsidTr="00387CB3">
        <w:tc>
          <w:tcPr>
            <w:tcW w:w="1020" w:type="dxa"/>
          </w:tcPr>
          <w:p w14:paraId="6B710212" w14:textId="77777777" w:rsidR="00AD0535" w:rsidRPr="001924D3" w:rsidRDefault="00AD0535" w:rsidP="00387CB3">
            <w:pPr>
              <w:pStyle w:val="Healthtablebody"/>
              <w:rPr>
                <w:rFonts w:cs="Arial"/>
                <w:sz w:val="21"/>
                <w:szCs w:val="21"/>
              </w:rPr>
            </w:pPr>
            <w:r w:rsidRPr="001924D3">
              <w:rPr>
                <w:rFonts w:cs="Arial"/>
                <w:sz w:val="21"/>
                <w:szCs w:val="21"/>
              </w:rPr>
              <w:t>9</w:t>
            </w:r>
          </w:p>
        </w:tc>
        <w:tc>
          <w:tcPr>
            <w:tcW w:w="4412" w:type="dxa"/>
          </w:tcPr>
          <w:p w14:paraId="696950DE" w14:textId="77777777" w:rsidR="00AD0535" w:rsidRPr="001924D3" w:rsidRDefault="00AD0535" w:rsidP="00387CB3">
            <w:pPr>
              <w:pStyle w:val="Healthtablebody"/>
              <w:rPr>
                <w:rFonts w:cs="Arial"/>
                <w:sz w:val="21"/>
                <w:szCs w:val="21"/>
              </w:rPr>
            </w:pPr>
            <w:r w:rsidRPr="001924D3">
              <w:rPr>
                <w:rFonts w:cs="Arial"/>
                <w:sz w:val="21"/>
                <w:szCs w:val="21"/>
              </w:rPr>
              <w:t>First given name – mother</w:t>
            </w:r>
          </w:p>
        </w:tc>
        <w:tc>
          <w:tcPr>
            <w:tcW w:w="1177" w:type="dxa"/>
          </w:tcPr>
          <w:p w14:paraId="085036E2"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0856349A" w14:textId="77777777" w:rsidR="00AD0535" w:rsidRPr="001924D3" w:rsidRDefault="00AD0535" w:rsidP="00387CB3">
            <w:pPr>
              <w:pStyle w:val="Healthtablebody"/>
              <w:rPr>
                <w:rFonts w:cs="Arial"/>
                <w:sz w:val="21"/>
                <w:szCs w:val="21"/>
              </w:rPr>
            </w:pPr>
            <w:r w:rsidRPr="001924D3">
              <w:rPr>
                <w:rFonts w:cs="Arial"/>
                <w:sz w:val="21"/>
                <w:szCs w:val="21"/>
              </w:rPr>
              <w:t>A(40)</w:t>
            </w:r>
          </w:p>
        </w:tc>
        <w:tc>
          <w:tcPr>
            <w:tcW w:w="1177" w:type="dxa"/>
          </w:tcPr>
          <w:p w14:paraId="6E2CA9C5" w14:textId="77777777" w:rsidR="00AD0535" w:rsidRPr="001924D3" w:rsidRDefault="00AD0535" w:rsidP="00387CB3">
            <w:pPr>
              <w:pStyle w:val="Healthtablebody"/>
              <w:rPr>
                <w:rFonts w:cs="Arial"/>
                <w:sz w:val="21"/>
                <w:szCs w:val="21"/>
              </w:rPr>
            </w:pPr>
            <w:r w:rsidRPr="001924D3">
              <w:rPr>
                <w:rFonts w:cs="Arial"/>
                <w:sz w:val="21"/>
                <w:szCs w:val="21"/>
              </w:rPr>
              <w:t>40</w:t>
            </w:r>
          </w:p>
        </w:tc>
      </w:tr>
      <w:tr w:rsidR="00AD0535" w:rsidRPr="001924D3" w14:paraId="296E1ED9" w14:textId="77777777" w:rsidTr="00387CB3">
        <w:tc>
          <w:tcPr>
            <w:tcW w:w="1020" w:type="dxa"/>
          </w:tcPr>
          <w:p w14:paraId="58FCC713" w14:textId="77777777" w:rsidR="00AD0535" w:rsidRPr="001924D3" w:rsidRDefault="00AD0535" w:rsidP="00387CB3">
            <w:pPr>
              <w:pStyle w:val="Healthtablebody"/>
              <w:rPr>
                <w:rFonts w:cs="Arial"/>
                <w:sz w:val="21"/>
                <w:szCs w:val="21"/>
              </w:rPr>
            </w:pPr>
            <w:r w:rsidRPr="001924D3">
              <w:rPr>
                <w:rFonts w:cs="Arial"/>
                <w:sz w:val="21"/>
                <w:szCs w:val="21"/>
              </w:rPr>
              <w:t>10</w:t>
            </w:r>
          </w:p>
        </w:tc>
        <w:tc>
          <w:tcPr>
            <w:tcW w:w="4412" w:type="dxa"/>
          </w:tcPr>
          <w:p w14:paraId="746E103F" w14:textId="77777777" w:rsidR="00AD0535" w:rsidRPr="001924D3" w:rsidRDefault="00AD0535" w:rsidP="00387CB3">
            <w:pPr>
              <w:pStyle w:val="Healthtablebody"/>
              <w:rPr>
                <w:rFonts w:cs="Arial"/>
                <w:sz w:val="21"/>
                <w:szCs w:val="21"/>
              </w:rPr>
            </w:pPr>
            <w:r w:rsidRPr="001924D3">
              <w:rPr>
                <w:rFonts w:cs="Arial"/>
                <w:sz w:val="21"/>
                <w:szCs w:val="21"/>
              </w:rPr>
              <w:t>Middle name – mother</w:t>
            </w:r>
          </w:p>
        </w:tc>
        <w:tc>
          <w:tcPr>
            <w:tcW w:w="1177" w:type="dxa"/>
          </w:tcPr>
          <w:p w14:paraId="3D7233C1"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6138381F" w14:textId="77777777" w:rsidR="00AD0535" w:rsidRPr="001924D3" w:rsidRDefault="00AD0535" w:rsidP="00387CB3">
            <w:pPr>
              <w:pStyle w:val="Healthtablebody"/>
              <w:rPr>
                <w:rFonts w:cs="Arial"/>
                <w:sz w:val="21"/>
                <w:szCs w:val="21"/>
              </w:rPr>
            </w:pPr>
            <w:r w:rsidRPr="001924D3">
              <w:rPr>
                <w:rFonts w:cs="Arial"/>
                <w:sz w:val="21"/>
                <w:szCs w:val="21"/>
              </w:rPr>
              <w:t>A(40)</w:t>
            </w:r>
          </w:p>
        </w:tc>
        <w:tc>
          <w:tcPr>
            <w:tcW w:w="1177" w:type="dxa"/>
          </w:tcPr>
          <w:p w14:paraId="44CDE244" w14:textId="77777777" w:rsidR="00AD0535" w:rsidRPr="001924D3" w:rsidRDefault="00AD0535" w:rsidP="00387CB3">
            <w:pPr>
              <w:pStyle w:val="Healthtablebody"/>
              <w:rPr>
                <w:rFonts w:cs="Arial"/>
                <w:sz w:val="21"/>
                <w:szCs w:val="21"/>
              </w:rPr>
            </w:pPr>
            <w:r w:rsidRPr="001924D3">
              <w:rPr>
                <w:rFonts w:cs="Arial"/>
                <w:sz w:val="21"/>
                <w:szCs w:val="21"/>
              </w:rPr>
              <w:t>40</w:t>
            </w:r>
          </w:p>
        </w:tc>
      </w:tr>
      <w:tr w:rsidR="00AD0535" w:rsidRPr="001924D3" w14:paraId="41AF313E" w14:textId="77777777" w:rsidTr="00387CB3">
        <w:tc>
          <w:tcPr>
            <w:tcW w:w="1020" w:type="dxa"/>
          </w:tcPr>
          <w:p w14:paraId="00A24400" w14:textId="77777777" w:rsidR="00AD0535" w:rsidRPr="001924D3" w:rsidRDefault="00AD0535" w:rsidP="00387CB3">
            <w:pPr>
              <w:pStyle w:val="Healthtablebody"/>
              <w:rPr>
                <w:rFonts w:cs="Arial"/>
                <w:sz w:val="21"/>
                <w:szCs w:val="21"/>
              </w:rPr>
            </w:pPr>
            <w:r w:rsidRPr="001924D3">
              <w:rPr>
                <w:rFonts w:cs="Arial"/>
                <w:sz w:val="21"/>
                <w:szCs w:val="21"/>
              </w:rPr>
              <w:t>11</w:t>
            </w:r>
          </w:p>
        </w:tc>
        <w:tc>
          <w:tcPr>
            <w:tcW w:w="4412" w:type="dxa"/>
          </w:tcPr>
          <w:p w14:paraId="6C176D51" w14:textId="77777777" w:rsidR="00AD0535" w:rsidRPr="001924D3" w:rsidRDefault="00AD0535" w:rsidP="00387CB3">
            <w:pPr>
              <w:pStyle w:val="Healthtablebody"/>
              <w:rPr>
                <w:rFonts w:cs="Arial"/>
                <w:sz w:val="21"/>
                <w:szCs w:val="21"/>
              </w:rPr>
            </w:pPr>
            <w:r w:rsidRPr="001924D3">
              <w:rPr>
                <w:rFonts w:cs="Arial"/>
                <w:sz w:val="21"/>
                <w:szCs w:val="21"/>
              </w:rPr>
              <w:t>Residential locality</w:t>
            </w:r>
          </w:p>
        </w:tc>
        <w:tc>
          <w:tcPr>
            <w:tcW w:w="1177" w:type="dxa"/>
          </w:tcPr>
          <w:p w14:paraId="59C9BAE8"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2B142CAD" w14:textId="77777777" w:rsidR="00AD0535" w:rsidRPr="001924D3" w:rsidRDefault="00AD0535" w:rsidP="00387CB3">
            <w:pPr>
              <w:pStyle w:val="Healthtablebody"/>
              <w:rPr>
                <w:rFonts w:cs="Arial"/>
                <w:sz w:val="21"/>
                <w:szCs w:val="21"/>
              </w:rPr>
            </w:pPr>
            <w:r w:rsidRPr="001924D3">
              <w:rPr>
                <w:rFonts w:cs="Arial"/>
                <w:sz w:val="21"/>
                <w:szCs w:val="21"/>
              </w:rPr>
              <w:t>A(46)</w:t>
            </w:r>
          </w:p>
        </w:tc>
        <w:tc>
          <w:tcPr>
            <w:tcW w:w="1177" w:type="dxa"/>
          </w:tcPr>
          <w:p w14:paraId="4002ACE2" w14:textId="77777777" w:rsidR="00AD0535" w:rsidRPr="001924D3" w:rsidRDefault="00AD0535" w:rsidP="00387CB3">
            <w:pPr>
              <w:pStyle w:val="Healthtablebody"/>
              <w:rPr>
                <w:rFonts w:cs="Arial"/>
                <w:sz w:val="21"/>
                <w:szCs w:val="21"/>
              </w:rPr>
            </w:pPr>
            <w:r w:rsidRPr="001924D3">
              <w:rPr>
                <w:rFonts w:cs="Arial"/>
                <w:sz w:val="21"/>
                <w:szCs w:val="21"/>
              </w:rPr>
              <w:t>46</w:t>
            </w:r>
          </w:p>
        </w:tc>
      </w:tr>
      <w:tr w:rsidR="00AD0535" w:rsidRPr="001924D3" w14:paraId="2CB9356D" w14:textId="77777777" w:rsidTr="00387CB3">
        <w:tc>
          <w:tcPr>
            <w:tcW w:w="1020" w:type="dxa"/>
          </w:tcPr>
          <w:p w14:paraId="7900FAE0" w14:textId="77777777" w:rsidR="00AD0535" w:rsidRPr="001924D3" w:rsidRDefault="00AD0535" w:rsidP="00387CB3">
            <w:pPr>
              <w:pStyle w:val="Healthtablebody"/>
              <w:rPr>
                <w:rFonts w:cs="Arial"/>
                <w:sz w:val="21"/>
                <w:szCs w:val="21"/>
              </w:rPr>
            </w:pPr>
            <w:r w:rsidRPr="001924D3">
              <w:rPr>
                <w:rFonts w:cs="Arial"/>
                <w:sz w:val="21"/>
                <w:szCs w:val="21"/>
              </w:rPr>
              <w:t>12</w:t>
            </w:r>
          </w:p>
        </w:tc>
        <w:tc>
          <w:tcPr>
            <w:tcW w:w="4412" w:type="dxa"/>
          </w:tcPr>
          <w:p w14:paraId="35A55E09" w14:textId="77777777" w:rsidR="00AD0535" w:rsidRPr="001924D3" w:rsidRDefault="00AD0535" w:rsidP="00387CB3">
            <w:pPr>
              <w:pStyle w:val="Healthtablebody"/>
              <w:rPr>
                <w:rFonts w:cs="Arial"/>
                <w:sz w:val="21"/>
                <w:szCs w:val="21"/>
              </w:rPr>
            </w:pPr>
            <w:r w:rsidRPr="001924D3">
              <w:rPr>
                <w:rFonts w:cs="Arial"/>
                <w:sz w:val="21"/>
                <w:szCs w:val="21"/>
              </w:rPr>
              <w:t>Residential postcode</w:t>
            </w:r>
          </w:p>
        </w:tc>
        <w:tc>
          <w:tcPr>
            <w:tcW w:w="1177" w:type="dxa"/>
          </w:tcPr>
          <w:p w14:paraId="24154016"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5E484409" w14:textId="77777777" w:rsidR="00AD0535" w:rsidRPr="001924D3" w:rsidRDefault="00AD0535" w:rsidP="00387CB3">
            <w:pPr>
              <w:pStyle w:val="Healthtablebody"/>
              <w:rPr>
                <w:rFonts w:cs="Arial"/>
                <w:sz w:val="21"/>
                <w:szCs w:val="21"/>
              </w:rPr>
            </w:pPr>
            <w:r w:rsidRPr="001924D3">
              <w:rPr>
                <w:rFonts w:cs="Arial"/>
                <w:sz w:val="21"/>
                <w:szCs w:val="21"/>
              </w:rPr>
              <w:t>NNNN</w:t>
            </w:r>
          </w:p>
        </w:tc>
        <w:tc>
          <w:tcPr>
            <w:tcW w:w="1177" w:type="dxa"/>
          </w:tcPr>
          <w:p w14:paraId="15670861" w14:textId="77777777" w:rsidR="00AD0535" w:rsidRPr="001924D3" w:rsidRDefault="00AD0535" w:rsidP="00387CB3">
            <w:pPr>
              <w:pStyle w:val="Healthtablebody"/>
              <w:rPr>
                <w:rFonts w:cs="Arial"/>
                <w:sz w:val="21"/>
                <w:szCs w:val="21"/>
              </w:rPr>
            </w:pPr>
            <w:r w:rsidRPr="001924D3">
              <w:rPr>
                <w:rFonts w:cs="Arial"/>
                <w:sz w:val="21"/>
                <w:szCs w:val="21"/>
              </w:rPr>
              <w:t>4</w:t>
            </w:r>
          </w:p>
        </w:tc>
      </w:tr>
      <w:tr w:rsidR="00AD0535" w:rsidRPr="001924D3" w14:paraId="15E2B091" w14:textId="77777777" w:rsidTr="00387CB3">
        <w:tc>
          <w:tcPr>
            <w:tcW w:w="1020" w:type="dxa"/>
          </w:tcPr>
          <w:p w14:paraId="58435550" w14:textId="77777777" w:rsidR="00AD0535" w:rsidRPr="001924D3" w:rsidRDefault="00AD0535" w:rsidP="00387CB3">
            <w:pPr>
              <w:pStyle w:val="Healthtablebody"/>
              <w:rPr>
                <w:rFonts w:cs="Arial"/>
                <w:sz w:val="21"/>
                <w:szCs w:val="21"/>
              </w:rPr>
            </w:pPr>
            <w:r w:rsidRPr="001924D3">
              <w:rPr>
                <w:rFonts w:cs="Arial"/>
                <w:sz w:val="21"/>
                <w:szCs w:val="21"/>
              </w:rPr>
              <w:t>13</w:t>
            </w:r>
          </w:p>
        </w:tc>
        <w:tc>
          <w:tcPr>
            <w:tcW w:w="4412" w:type="dxa"/>
          </w:tcPr>
          <w:p w14:paraId="2A2CB92D" w14:textId="77777777" w:rsidR="00AD0535" w:rsidRPr="001924D3" w:rsidRDefault="00AD0535" w:rsidP="00387CB3">
            <w:pPr>
              <w:pStyle w:val="Healthtablebody"/>
              <w:rPr>
                <w:rFonts w:cs="Arial"/>
                <w:sz w:val="21"/>
                <w:szCs w:val="21"/>
              </w:rPr>
            </w:pPr>
            <w:r w:rsidRPr="001924D3">
              <w:rPr>
                <w:rFonts w:cs="Arial"/>
                <w:sz w:val="21"/>
                <w:szCs w:val="21"/>
              </w:rPr>
              <w:t>Residential road number – mother</w:t>
            </w:r>
          </w:p>
        </w:tc>
        <w:tc>
          <w:tcPr>
            <w:tcW w:w="1177" w:type="dxa"/>
          </w:tcPr>
          <w:p w14:paraId="10C8C865"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01BC8464" w14:textId="77777777" w:rsidR="00AD0535" w:rsidRPr="001924D3" w:rsidRDefault="00AD0535" w:rsidP="00387CB3">
            <w:pPr>
              <w:pStyle w:val="Healthtablebody"/>
              <w:rPr>
                <w:rFonts w:cs="Arial"/>
                <w:sz w:val="21"/>
                <w:szCs w:val="21"/>
              </w:rPr>
            </w:pPr>
            <w:r w:rsidRPr="001924D3">
              <w:rPr>
                <w:rFonts w:cs="Arial"/>
                <w:sz w:val="21"/>
                <w:szCs w:val="21"/>
              </w:rPr>
              <w:t>A(12)</w:t>
            </w:r>
          </w:p>
        </w:tc>
        <w:tc>
          <w:tcPr>
            <w:tcW w:w="1177" w:type="dxa"/>
          </w:tcPr>
          <w:p w14:paraId="382F9E8F" w14:textId="77777777" w:rsidR="00AD0535" w:rsidRPr="001924D3" w:rsidRDefault="00AD0535" w:rsidP="00387CB3">
            <w:pPr>
              <w:pStyle w:val="Healthtablebody"/>
              <w:rPr>
                <w:rFonts w:cs="Arial"/>
                <w:sz w:val="21"/>
                <w:szCs w:val="21"/>
              </w:rPr>
            </w:pPr>
            <w:r w:rsidRPr="001924D3">
              <w:rPr>
                <w:rFonts w:cs="Arial"/>
                <w:sz w:val="21"/>
                <w:szCs w:val="21"/>
              </w:rPr>
              <w:t>12</w:t>
            </w:r>
          </w:p>
        </w:tc>
      </w:tr>
      <w:tr w:rsidR="00AD0535" w:rsidRPr="001924D3" w14:paraId="5ABE22F7" w14:textId="77777777" w:rsidTr="00387CB3">
        <w:tc>
          <w:tcPr>
            <w:tcW w:w="1020" w:type="dxa"/>
          </w:tcPr>
          <w:p w14:paraId="349C6246" w14:textId="77777777" w:rsidR="00AD0535" w:rsidRPr="001924D3" w:rsidRDefault="00AD0535" w:rsidP="00387CB3">
            <w:pPr>
              <w:pStyle w:val="Healthtablebody"/>
              <w:rPr>
                <w:rFonts w:cs="Arial"/>
                <w:sz w:val="21"/>
                <w:szCs w:val="21"/>
              </w:rPr>
            </w:pPr>
            <w:r w:rsidRPr="001924D3">
              <w:rPr>
                <w:rFonts w:cs="Arial"/>
                <w:sz w:val="21"/>
                <w:szCs w:val="21"/>
              </w:rPr>
              <w:t>14</w:t>
            </w:r>
          </w:p>
        </w:tc>
        <w:tc>
          <w:tcPr>
            <w:tcW w:w="4412" w:type="dxa"/>
          </w:tcPr>
          <w:p w14:paraId="6E72E8B9" w14:textId="77777777" w:rsidR="00AD0535" w:rsidRPr="001924D3" w:rsidRDefault="00AD0535" w:rsidP="00387CB3">
            <w:pPr>
              <w:pStyle w:val="Healthtablebody"/>
              <w:rPr>
                <w:rFonts w:cs="Arial"/>
                <w:sz w:val="21"/>
                <w:szCs w:val="21"/>
              </w:rPr>
            </w:pPr>
            <w:r w:rsidRPr="001924D3">
              <w:rPr>
                <w:rFonts w:cs="Arial"/>
                <w:sz w:val="21"/>
                <w:szCs w:val="21"/>
              </w:rPr>
              <w:t>Residential road name – mother</w:t>
            </w:r>
          </w:p>
        </w:tc>
        <w:tc>
          <w:tcPr>
            <w:tcW w:w="1177" w:type="dxa"/>
          </w:tcPr>
          <w:p w14:paraId="4957047B"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2A53C584" w14:textId="77777777" w:rsidR="00AD0535" w:rsidRPr="001924D3" w:rsidRDefault="00AD0535" w:rsidP="00387CB3">
            <w:pPr>
              <w:pStyle w:val="Healthtablebody"/>
              <w:rPr>
                <w:rFonts w:cs="Arial"/>
                <w:sz w:val="21"/>
                <w:szCs w:val="21"/>
              </w:rPr>
            </w:pPr>
            <w:r w:rsidRPr="001924D3">
              <w:rPr>
                <w:rFonts w:cs="Arial"/>
                <w:sz w:val="21"/>
                <w:szCs w:val="21"/>
              </w:rPr>
              <w:t>A(45)</w:t>
            </w:r>
          </w:p>
        </w:tc>
        <w:tc>
          <w:tcPr>
            <w:tcW w:w="1177" w:type="dxa"/>
          </w:tcPr>
          <w:p w14:paraId="6ACD22D5" w14:textId="77777777" w:rsidR="00AD0535" w:rsidRPr="001924D3" w:rsidRDefault="00AD0535" w:rsidP="00387CB3">
            <w:pPr>
              <w:pStyle w:val="Healthtablebody"/>
              <w:rPr>
                <w:rFonts w:cs="Arial"/>
                <w:sz w:val="21"/>
                <w:szCs w:val="21"/>
              </w:rPr>
            </w:pPr>
            <w:r w:rsidRPr="001924D3">
              <w:rPr>
                <w:rFonts w:cs="Arial"/>
                <w:sz w:val="21"/>
                <w:szCs w:val="21"/>
              </w:rPr>
              <w:t>45</w:t>
            </w:r>
          </w:p>
        </w:tc>
      </w:tr>
      <w:tr w:rsidR="00AD0535" w:rsidRPr="001924D3" w14:paraId="2C4D5F58" w14:textId="77777777" w:rsidTr="00387CB3">
        <w:tc>
          <w:tcPr>
            <w:tcW w:w="1020" w:type="dxa"/>
          </w:tcPr>
          <w:p w14:paraId="4B5032A0" w14:textId="77777777" w:rsidR="00AD0535" w:rsidRPr="001924D3" w:rsidRDefault="00AD0535" w:rsidP="00387CB3">
            <w:pPr>
              <w:pStyle w:val="Healthtablebody"/>
              <w:rPr>
                <w:rFonts w:cs="Arial"/>
                <w:sz w:val="21"/>
                <w:szCs w:val="21"/>
              </w:rPr>
            </w:pPr>
            <w:r w:rsidRPr="001924D3">
              <w:rPr>
                <w:rFonts w:cs="Arial"/>
                <w:sz w:val="21"/>
                <w:szCs w:val="21"/>
              </w:rPr>
              <w:t>15</w:t>
            </w:r>
          </w:p>
        </w:tc>
        <w:tc>
          <w:tcPr>
            <w:tcW w:w="4412" w:type="dxa"/>
          </w:tcPr>
          <w:p w14:paraId="5EB2F63F" w14:textId="77777777" w:rsidR="00AD0535" w:rsidRPr="001924D3" w:rsidRDefault="00AD0535" w:rsidP="00387CB3">
            <w:pPr>
              <w:pStyle w:val="Healthtablebody"/>
              <w:rPr>
                <w:rFonts w:cs="Arial"/>
                <w:sz w:val="21"/>
                <w:szCs w:val="21"/>
              </w:rPr>
            </w:pPr>
            <w:r w:rsidRPr="001924D3">
              <w:rPr>
                <w:rFonts w:cs="Arial"/>
                <w:sz w:val="21"/>
                <w:szCs w:val="21"/>
              </w:rPr>
              <w:t>Residential road suffix code – mother</w:t>
            </w:r>
          </w:p>
        </w:tc>
        <w:tc>
          <w:tcPr>
            <w:tcW w:w="1177" w:type="dxa"/>
          </w:tcPr>
          <w:p w14:paraId="129DABBA"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45D1B412" w14:textId="77777777" w:rsidR="00AD0535" w:rsidRPr="001924D3" w:rsidRDefault="00AD0535" w:rsidP="00387CB3">
            <w:pPr>
              <w:pStyle w:val="Healthtablebody"/>
              <w:rPr>
                <w:rFonts w:cs="Arial"/>
                <w:sz w:val="21"/>
                <w:szCs w:val="21"/>
              </w:rPr>
            </w:pPr>
            <w:r w:rsidRPr="001924D3">
              <w:rPr>
                <w:rFonts w:cs="Arial"/>
                <w:sz w:val="21"/>
                <w:szCs w:val="21"/>
              </w:rPr>
              <w:t>AA</w:t>
            </w:r>
          </w:p>
        </w:tc>
        <w:tc>
          <w:tcPr>
            <w:tcW w:w="1177" w:type="dxa"/>
          </w:tcPr>
          <w:p w14:paraId="18F5E48B" w14:textId="77777777" w:rsidR="00AD0535" w:rsidRPr="001924D3" w:rsidRDefault="00AD0535" w:rsidP="00387CB3">
            <w:pPr>
              <w:pStyle w:val="Healthtablebody"/>
              <w:rPr>
                <w:rFonts w:cs="Arial"/>
                <w:sz w:val="21"/>
                <w:szCs w:val="21"/>
              </w:rPr>
            </w:pPr>
            <w:r w:rsidRPr="001924D3">
              <w:rPr>
                <w:rFonts w:cs="Arial"/>
                <w:sz w:val="21"/>
                <w:szCs w:val="21"/>
              </w:rPr>
              <w:t>2</w:t>
            </w:r>
          </w:p>
        </w:tc>
      </w:tr>
      <w:tr w:rsidR="00AD0535" w:rsidRPr="001924D3" w14:paraId="311E1A84" w14:textId="77777777" w:rsidTr="00387CB3">
        <w:tc>
          <w:tcPr>
            <w:tcW w:w="1020" w:type="dxa"/>
          </w:tcPr>
          <w:p w14:paraId="2F4F8B50" w14:textId="77777777" w:rsidR="00AD0535" w:rsidRPr="001924D3" w:rsidRDefault="00AD0535" w:rsidP="00387CB3">
            <w:pPr>
              <w:pStyle w:val="Healthtablebody"/>
              <w:rPr>
                <w:rFonts w:cs="Arial"/>
                <w:sz w:val="21"/>
                <w:szCs w:val="21"/>
              </w:rPr>
            </w:pPr>
            <w:r w:rsidRPr="001924D3">
              <w:rPr>
                <w:rFonts w:cs="Arial"/>
                <w:sz w:val="21"/>
                <w:szCs w:val="21"/>
              </w:rPr>
              <w:t>16</w:t>
            </w:r>
          </w:p>
        </w:tc>
        <w:tc>
          <w:tcPr>
            <w:tcW w:w="4412" w:type="dxa"/>
          </w:tcPr>
          <w:p w14:paraId="19A03576" w14:textId="77777777" w:rsidR="00AD0535" w:rsidRPr="001924D3" w:rsidRDefault="00AD0535" w:rsidP="00387CB3">
            <w:pPr>
              <w:pStyle w:val="Healthtablebody"/>
              <w:rPr>
                <w:rFonts w:cs="Arial"/>
                <w:sz w:val="21"/>
                <w:szCs w:val="21"/>
              </w:rPr>
            </w:pPr>
            <w:r w:rsidRPr="001924D3">
              <w:rPr>
                <w:rFonts w:cs="Arial"/>
                <w:sz w:val="21"/>
                <w:szCs w:val="21"/>
              </w:rPr>
              <w:t>Residential road type – mother</w:t>
            </w:r>
          </w:p>
        </w:tc>
        <w:tc>
          <w:tcPr>
            <w:tcW w:w="1177" w:type="dxa"/>
          </w:tcPr>
          <w:p w14:paraId="322FA897"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69636F96" w14:textId="77777777" w:rsidR="00AD0535" w:rsidRPr="001924D3" w:rsidRDefault="00AD0535" w:rsidP="00387CB3">
            <w:pPr>
              <w:pStyle w:val="Healthtablebody"/>
              <w:rPr>
                <w:rFonts w:cs="Arial"/>
                <w:sz w:val="21"/>
                <w:szCs w:val="21"/>
              </w:rPr>
            </w:pPr>
            <w:r w:rsidRPr="001924D3">
              <w:rPr>
                <w:rFonts w:cs="Arial"/>
                <w:sz w:val="21"/>
                <w:szCs w:val="21"/>
              </w:rPr>
              <w:t>AAAA</w:t>
            </w:r>
          </w:p>
        </w:tc>
        <w:tc>
          <w:tcPr>
            <w:tcW w:w="1177" w:type="dxa"/>
          </w:tcPr>
          <w:p w14:paraId="26BCB951" w14:textId="77777777" w:rsidR="00AD0535" w:rsidRPr="001924D3" w:rsidRDefault="00AD0535" w:rsidP="00387CB3">
            <w:pPr>
              <w:pStyle w:val="Healthtablebody"/>
              <w:rPr>
                <w:rFonts w:cs="Arial"/>
                <w:sz w:val="21"/>
                <w:szCs w:val="21"/>
              </w:rPr>
            </w:pPr>
            <w:r w:rsidRPr="001924D3">
              <w:rPr>
                <w:rFonts w:cs="Arial"/>
                <w:sz w:val="21"/>
                <w:szCs w:val="21"/>
              </w:rPr>
              <w:t>4</w:t>
            </w:r>
          </w:p>
        </w:tc>
      </w:tr>
      <w:tr w:rsidR="00AD0535" w:rsidRPr="001924D3" w14:paraId="538889C2" w14:textId="77777777" w:rsidTr="00387CB3">
        <w:tc>
          <w:tcPr>
            <w:tcW w:w="1020" w:type="dxa"/>
          </w:tcPr>
          <w:p w14:paraId="6AEBF55E" w14:textId="77777777" w:rsidR="00AD0535" w:rsidRPr="001924D3" w:rsidRDefault="00AD0535" w:rsidP="00387CB3">
            <w:pPr>
              <w:pStyle w:val="Healthtablebody"/>
              <w:rPr>
                <w:rFonts w:cs="Arial"/>
                <w:sz w:val="21"/>
                <w:szCs w:val="21"/>
              </w:rPr>
            </w:pPr>
            <w:r w:rsidRPr="001924D3">
              <w:rPr>
                <w:rFonts w:cs="Arial"/>
                <w:sz w:val="21"/>
                <w:szCs w:val="21"/>
              </w:rPr>
              <w:t>17</w:t>
            </w:r>
          </w:p>
        </w:tc>
        <w:tc>
          <w:tcPr>
            <w:tcW w:w="4412" w:type="dxa"/>
          </w:tcPr>
          <w:p w14:paraId="793118EC" w14:textId="77777777" w:rsidR="00AD0535" w:rsidRPr="001924D3" w:rsidRDefault="00AD0535" w:rsidP="00387CB3">
            <w:pPr>
              <w:pStyle w:val="Healthtablebody"/>
              <w:rPr>
                <w:rFonts w:cs="Arial"/>
                <w:sz w:val="21"/>
                <w:szCs w:val="21"/>
              </w:rPr>
            </w:pPr>
            <w:r w:rsidRPr="001924D3">
              <w:rPr>
                <w:rFonts w:cs="Arial"/>
                <w:sz w:val="21"/>
                <w:szCs w:val="21"/>
              </w:rPr>
              <w:t>Admitted patient election status – mother</w:t>
            </w:r>
          </w:p>
        </w:tc>
        <w:tc>
          <w:tcPr>
            <w:tcW w:w="1177" w:type="dxa"/>
          </w:tcPr>
          <w:p w14:paraId="6B9606A6"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758A0450"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4AD47490"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741803C1" w14:textId="77777777" w:rsidTr="00387CB3">
        <w:tc>
          <w:tcPr>
            <w:tcW w:w="1020" w:type="dxa"/>
          </w:tcPr>
          <w:p w14:paraId="3819C253" w14:textId="77777777" w:rsidR="00AD0535" w:rsidRPr="001924D3" w:rsidRDefault="00AD0535" w:rsidP="00387CB3">
            <w:pPr>
              <w:pStyle w:val="Healthtablebody"/>
              <w:rPr>
                <w:rFonts w:cs="Arial"/>
                <w:sz w:val="21"/>
                <w:szCs w:val="21"/>
              </w:rPr>
            </w:pPr>
            <w:r w:rsidRPr="001924D3">
              <w:rPr>
                <w:rFonts w:cs="Arial"/>
                <w:sz w:val="21"/>
                <w:szCs w:val="21"/>
              </w:rPr>
              <w:t>18</w:t>
            </w:r>
          </w:p>
        </w:tc>
        <w:tc>
          <w:tcPr>
            <w:tcW w:w="4412" w:type="dxa"/>
          </w:tcPr>
          <w:p w14:paraId="4F40C4BD" w14:textId="77777777" w:rsidR="00AD0535" w:rsidRPr="001924D3" w:rsidRDefault="00AD0535" w:rsidP="00387CB3">
            <w:pPr>
              <w:pStyle w:val="Healthtablebody"/>
              <w:rPr>
                <w:rFonts w:cs="Arial"/>
                <w:sz w:val="21"/>
                <w:szCs w:val="21"/>
              </w:rPr>
            </w:pPr>
            <w:r w:rsidRPr="001924D3">
              <w:rPr>
                <w:rFonts w:cs="Arial"/>
                <w:sz w:val="21"/>
                <w:szCs w:val="21"/>
              </w:rPr>
              <w:t>Country of birth</w:t>
            </w:r>
          </w:p>
        </w:tc>
        <w:tc>
          <w:tcPr>
            <w:tcW w:w="1177" w:type="dxa"/>
          </w:tcPr>
          <w:p w14:paraId="02C877A8"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5FA31835" w14:textId="77777777" w:rsidR="00AD0535" w:rsidRPr="001924D3" w:rsidRDefault="00AD0535" w:rsidP="00387CB3">
            <w:pPr>
              <w:pStyle w:val="Healthtablebody"/>
              <w:rPr>
                <w:rFonts w:cs="Arial"/>
                <w:sz w:val="21"/>
                <w:szCs w:val="21"/>
              </w:rPr>
            </w:pPr>
            <w:r w:rsidRPr="001924D3">
              <w:rPr>
                <w:rFonts w:cs="Arial"/>
                <w:sz w:val="21"/>
                <w:szCs w:val="21"/>
              </w:rPr>
              <w:t>NNNN</w:t>
            </w:r>
          </w:p>
        </w:tc>
        <w:tc>
          <w:tcPr>
            <w:tcW w:w="1177" w:type="dxa"/>
          </w:tcPr>
          <w:p w14:paraId="0EE4A198" w14:textId="77777777" w:rsidR="00AD0535" w:rsidRPr="001924D3" w:rsidRDefault="00AD0535" w:rsidP="00387CB3">
            <w:pPr>
              <w:pStyle w:val="Healthtablebody"/>
              <w:rPr>
                <w:rFonts w:cs="Arial"/>
                <w:sz w:val="21"/>
                <w:szCs w:val="21"/>
              </w:rPr>
            </w:pPr>
            <w:r w:rsidRPr="001924D3">
              <w:rPr>
                <w:rFonts w:cs="Arial"/>
                <w:sz w:val="21"/>
                <w:szCs w:val="21"/>
              </w:rPr>
              <w:t>4</w:t>
            </w:r>
          </w:p>
        </w:tc>
      </w:tr>
      <w:tr w:rsidR="00AD0535" w:rsidRPr="001924D3" w14:paraId="719288DD" w14:textId="77777777" w:rsidTr="00387CB3">
        <w:tc>
          <w:tcPr>
            <w:tcW w:w="1020" w:type="dxa"/>
          </w:tcPr>
          <w:p w14:paraId="58550483" w14:textId="77777777" w:rsidR="00AD0535" w:rsidRPr="001924D3" w:rsidRDefault="00AD0535" w:rsidP="00387CB3">
            <w:pPr>
              <w:pStyle w:val="Healthtablebody"/>
              <w:rPr>
                <w:rFonts w:cs="Arial"/>
                <w:sz w:val="21"/>
                <w:szCs w:val="21"/>
              </w:rPr>
            </w:pPr>
            <w:r w:rsidRPr="001924D3">
              <w:rPr>
                <w:rFonts w:cs="Arial"/>
                <w:sz w:val="21"/>
                <w:szCs w:val="21"/>
              </w:rPr>
              <w:t>19</w:t>
            </w:r>
          </w:p>
        </w:tc>
        <w:tc>
          <w:tcPr>
            <w:tcW w:w="4412" w:type="dxa"/>
          </w:tcPr>
          <w:p w14:paraId="509B0A1A" w14:textId="77777777" w:rsidR="00AD0535" w:rsidRPr="001924D3" w:rsidRDefault="00AD0535" w:rsidP="00387CB3">
            <w:pPr>
              <w:pStyle w:val="Healthtablebody"/>
              <w:rPr>
                <w:rFonts w:cs="Arial"/>
                <w:sz w:val="21"/>
                <w:szCs w:val="21"/>
              </w:rPr>
            </w:pPr>
            <w:r w:rsidRPr="001924D3">
              <w:rPr>
                <w:rFonts w:cs="Arial"/>
                <w:sz w:val="21"/>
                <w:szCs w:val="21"/>
              </w:rPr>
              <w:t>Indigenous status – mother</w:t>
            </w:r>
          </w:p>
        </w:tc>
        <w:tc>
          <w:tcPr>
            <w:tcW w:w="1177" w:type="dxa"/>
          </w:tcPr>
          <w:p w14:paraId="66DF7297"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253C0152"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0A0B60F0"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59713DBF" w14:textId="77777777" w:rsidTr="00387CB3">
        <w:tc>
          <w:tcPr>
            <w:tcW w:w="1020" w:type="dxa"/>
          </w:tcPr>
          <w:p w14:paraId="1D997089" w14:textId="77777777" w:rsidR="00AD0535" w:rsidRPr="001924D3" w:rsidRDefault="00AD0535" w:rsidP="00387CB3">
            <w:pPr>
              <w:pStyle w:val="Healthtablebody"/>
              <w:rPr>
                <w:rFonts w:cs="Arial"/>
                <w:sz w:val="21"/>
                <w:szCs w:val="21"/>
              </w:rPr>
            </w:pPr>
            <w:r w:rsidRPr="001924D3">
              <w:rPr>
                <w:rFonts w:cs="Arial"/>
                <w:sz w:val="21"/>
                <w:szCs w:val="21"/>
              </w:rPr>
              <w:t>20</w:t>
            </w:r>
          </w:p>
        </w:tc>
        <w:tc>
          <w:tcPr>
            <w:tcW w:w="4412" w:type="dxa"/>
          </w:tcPr>
          <w:p w14:paraId="227F0120" w14:textId="77777777" w:rsidR="00AD0535" w:rsidRPr="001924D3" w:rsidRDefault="00AD0535" w:rsidP="00387CB3">
            <w:pPr>
              <w:pStyle w:val="Healthtablebody"/>
              <w:rPr>
                <w:rFonts w:cs="Arial"/>
                <w:sz w:val="21"/>
                <w:szCs w:val="21"/>
              </w:rPr>
            </w:pPr>
            <w:r w:rsidRPr="001924D3">
              <w:rPr>
                <w:rFonts w:cs="Arial"/>
                <w:sz w:val="21"/>
                <w:szCs w:val="21"/>
              </w:rPr>
              <w:t>Indigenous status – baby</w:t>
            </w:r>
          </w:p>
        </w:tc>
        <w:tc>
          <w:tcPr>
            <w:tcW w:w="1177" w:type="dxa"/>
          </w:tcPr>
          <w:p w14:paraId="7D5AFBCB"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267A8C6A"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4669871D"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224E3149" w14:textId="77777777" w:rsidTr="00387CB3">
        <w:tc>
          <w:tcPr>
            <w:tcW w:w="1020" w:type="dxa"/>
          </w:tcPr>
          <w:p w14:paraId="685ABCE6" w14:textId="77777777" w:rsidR="00AD0535" w:rsidRPr="001924D3" w:rsidRDefault="00AD0535" w:rsidP="00387CB3">
            <w:pPr>
              <w:pStyle w:val="Healthtablebody"/>
              <w:rPr>
                <w:rFonts w:cs="Arial"/>
                <w:sz w:val="21"/>
                <w:szCs w:val="21"/>
              </w:rPr>
            </w:pPr>
            <w:r w:rsidRPr="001924D3">
              <w:rPr>
                <w:rFonts w:cs="Arial"/>
                <w:sz w:val="21"/>
                <w:szCs w:val="21"/>
              </w:rPr>
              <w:t>21</w:t>
            </w:r>
          </w:p>
        </w:tc>
        <w:tc>
          <w:tcPr>
            <w:tcW w:w="4412" w:type="dxa"/>
          </w:tcPr>
          <w:p w14:paraId="7C0DAEB3" w14:textId="77777777" w:rsidR="00AD0535" w:rsidRPr="001924D3" w:rsidRDefault="00AD0535" w:rsidP="00387CB3">
            <w:pPr>
              <w:pStyle w:val="Healthtablebody"/>
              <w:rPr>
                <w:rFonts w:cs="Arial"/>
                <w:sz w:val="21"/>
                <w:szCs w:val="21"/>
              </w:rPr>
            </w:pPr>
            <w:r w:rsidRPr="001924D3">
              <w:rPr>
                <w:rFonts w:cs="Arial"/>
                <w:sz w:val="21"/>
                <w:szCs w:val="21"/>
              </w:rPr>
              <w:t>Marital status</w:t>
            </w:r>
          </w:p>
        </w:tc>
        <w:tc>
          <w:tcPr>
            <w:tcW w:w="1177" w:type="dxa"/>
          </w:tcPr>
          <w:p w14:paraId="33F3FF7D"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329D3EFE"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55867548"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4949EE7B" w14:textId="77777777" w:rsidTr="00387CB3">
        <w:tc>
          <w:tcPr>
            <w:tcW w:w="1020" w:type="dxa"/>
          </w:tcPr>
          <w:p w14:paraId="2CC5871A" w14:textId="77777777" w:rsidR="00AD0535" w:rsidRPr="001924D3" w:rsidRDefault="00AD0535" w:rsidP="00387CB3">
            <w:pPr>
              <w:pStyle w:val="Healthtablebody"/>
              <w:rPr>
                <w:rFonts w:cs="Arial"/>
                <w:sz w:val="21"/>
                <w:szCs w:val="21"/>
              </w:rPr>
            </w:pPr>
            <w:r w:rsidRPr="001924D3">
              <w:rPr>
                <w:rFonts w:cs="Arial"/>
                <w:sz w:val="21"/>
                <w:szCs w:val="21"/>
              </w:rPr>
              <w:t>22</w:t>
            </w:r>
          </w:p>
        </w:tc>
        <w:tc>
          <w:tcPr>
            <w:tcW w:w="4412" w:type="dxa"/>
          </w:tcPr>
          <w:p w14:paraId="30DCB229" w14:textId="77777777" w:rsidR="00AD0535" w:rsidRPr="001924D3" w:rsidRDefault="00AD0535" w:rsidP="00387CB3">
            <w:pPr>
              <w:pStyle w:val="Healthtablebody"/>
              <w:rPr>
                <w:rFonts w:cs="Arial"/>
                <w:sz w:val="21"/>
                <w:szCs w:val="21"/>
              </w:rPr>
            </w:pPr>
            <w:r w:rsidRPr="001924D3">
              <w:rPr>
                <w:rFonts w:cs="Arial"/>
                <w:sz w:val="21"/>
                <w:szCs w:val="21"/>
              </w:rPr>
              <w:t>Date of birth – mother</w:t>
            </w:r>
          </w:p>
        </w:tc>
        <w:tc>
          <w:tcPr>
            <w:tcW w:w="1177" w:type="dxa"/>
          </w:tcPr>
          <w:p w14:paraId="1DAB8DD6" w14:textId="77777777" w:rsidR="00AD0535" w:rsidRPr="001924D3" w:rsidRDefault="00AD0535" w:rsidP="00387CB3">
            <w:pPr>
              <w:pStyle w:val="Healthtablebody"/>
              <w:rPr>
                <w:rFonts w:cs="Arial"/>
                <w:sz w:val="21"/>
                <w:szCs w:val="21"/>
              </w:rPr>
            </w:pPr>
            <w:r w:rsidRPr="001924D3">
              <w:rPr>
                <w:rFonts w:cs="Arial"/>
                <w:sz w:val="21"/>
                <w:szCs w:val="21"/>
              </w:rPr>
              <w:t>Date/time</w:t>
            </w:r>
          </w:p>
        </w:tc>
        <w:tc>
          <w:tcPr>
            <w:tcW w:w="1536" w:type="dxa"/>
          </w:tcPr>
          <w:p w14:paraId="596D1465" w14:textId="77777777" w:rsidR="00AD0535" w:rsidRPr="001924D3" w:rsidRDefault="00AD0535" w:rsidP="00387CB3">
            <w:pPr>
              <w:pStyle w:val="Healthtablebody"/>
              <w:rPr>
                <w:rFonts w:cs="Arial"/>
                <w:sz w:val="21"/>
                <w:szCs w:val="21"/>
              </w:rPr>
            </w:pPr>
            <w:r w:rsidRPr="001924D3">
              <w:rPr>
                <w:rFonts w:cs="Arial"/>
                <w:sz w:val="21"/>
                <w:szCs w:val="21"/>
              </w:rPr>
              <w:t>DDMMCCYY</w:t>
            </w:r>
          </w:p>
        </w:tc>
        <w:tc>
          <w:tcPr>
            <w:tcW w:w="1177" w:type="dxa"/>
          </w:tcPr>
          <w:p w14:paraId="48B455BC" w14:textId="77777777" w:rsidR="00AD0535" w:rsidRPr="001924D3" w:rsidRDefault="00AD0535" w:rsidP="00387CB3">
            <w:pPr>
              <w:pStyle w:val="Healthtablebody"/>
              <w:rPr>
                <w:rFonts w:cs="Arial"/>
                <w:sz w:val="21"/>
                <w:szCs w:val="21"/>
              </w:rPr>
            </w:pPr>
            <w:r w:rsidRPr="001924D3">
              <w:rPr>
                <w:rFonts w:cs="Arial"/>
                <w:sz w:val="21"/>
                <w:szCs w:val="21"/>
              </w:rPr>
              <w:t>8</w:t>
            </w:r>
          </w:p>
        </w:tc>
      </w:tr>
      <w:tr w:rsidR="00AD0535" w:rsidRPr="001924D3" w14:paraId="76F799CC" w14:textId="77777777" w:rsidTr="00387CB3">
        <w:tc>
          <w:tcPr>
            <w:tcW w:w="1020" w:type="dxa"/>
          </w:tcPr>
          <w:p w14:paraId="344EAEB7" w14:textId="77777777" w:rsidR="00AD0535" w:rsidRPr="001924D3" w:rsidRDefault="00AD0535" w:rsidP="00387CB3">
            <w:pPr>
              <w:pStyle w:val="Healthtablebody"/>
              <w:rPr>
                <w:rFonts w:cs="Arial"/>
                <w:sz w:val="21"/>
                <w:szCs w:val="21"/>
              </w:rPr>
            </w:pPr>
            <w:r w:rsidRPr="001924D3">
              <w:rPr>
                <w:rFonts w:cs="Arial"/>
                <w:sz w:val="21"/>
                <w:szCs w:val="21"/>
              </w:rPr>
              <w:t>23</w:t>
            </w:r>
          </w:p>
        </w:tc>
        <w:tc>
          <w:tcPr>
            <w:tcW w:w="4412" w:type="dxa"/>
          </w:tcPr>
          <w:p w14:paraId="499167A4" w14:textId="77777777" w:rsidR="00AD0535" w:rsidRPr="001924D3" w:rsidRDefault="00AD0535" w:rsidP="00387CB3">
            <w:pPr>
              <w:pStyle w:val="Healthtablebody"/>
              <w:rPr>
                <w:rFonts w:cs="Arial"/>
                <w:sz w:val="21"/>
                <w:szCs w:val="21"/>
              </w:rPr>
            </w:pPr>
            <w:r w:rsidRPr="001924D3">
              <w:rPr>
                <w:rFonts w:cs="Arial"/>
                <w:sz w:val="21"/>
                <w:szCs w:val="21"/>
              </w:rPr>
              <w:t>Height – self-reported – mother</w:t>
            </w:r>
          </w:p>
        </w:tc>
        <w:tc>
          <w:tcPr>
            <w:tcW w:w="1177" w:type="dxa"/>
          </w:tcPr>
          <w:p w14:paraId="6A41CB27"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791B896E" w14:textId="77777777" w:rsidR="00AD0535" w:rsidRPr="001924D3" w:rsidRDefault="00AD0535" w:rsidP="00387CB3">
            <w:pPr>
              <w:pStyle w:val="Healthtablebody"/>
              <w:rPr>
                <w:rFonts w:cs="Arial"/>
                <w:sz w:val="21"/>
                <w:szCs w:val="21"/>
              </w:rPr>
            </w:pPr>
            <w:r w:rsidRPr="001924D3">
              <w:rPr>
                <w:rFonts w:cs="Arial"/>
                <w:sz w:val="21"/>
                <w:szCs w:val="21"/>
              </w:rPr>
              <w:t>NNN</w:t>
            </w:r>
          </w:p>
        </w:tc>
        <w:tc>
          <w:tcPr>
            <w:tcW w:w="1177" w:type="dxa"/>
          </w:tcPr>
          <w:p w14:paraId="3074413D" w14:textId="77777777" w:rsidR="00AD0535" w:rsidRPr="001924D3" w:rsidRDefault="00AD0535" w:rsidP="00387CB3">
            <w:pPr>
              <w:pStyle w:val="Healthtablebody"/>
              <w:rPr>
                <w:rFonts w:cs="Arial"/>
                <w:sz w:val="21"/>
                <w:szCs w:val="21"/>
              </w:rPr>
            </w:pPr>
            <w:r w:rsidRPr="001924D3">
              <w:rPr>
                <w:rFonts w:cs="Arial"/>
                <w:sz w:val="21"/>
                <w:szCs w:val="21"/>
              </w:rPr>
              <w:t>3</w:t>
            </w:r>
          </w:p>
        </w:tc>
      </w:tr>
      <w:tr w:rsidR="00AD0535" w:rsidRPr="001924D3" w14:paraId="5AE6D783" w14:textId="77777777" w:rsidTr="00387CB3">
        <w:tc>
          <w:tcPr>
            <w:tcW w:w="1020" w:type="dxa"/>
          </w:tcPr>
          <w:p w14:paraId="13D422BE" w14:textId="77777777" w:rsidR="00AD0535" w:rsidRPr="001924D3" w:rsidRDefault="00AD0535" w:rsidP="00387CB3">
            <w:pPr>
              <w:pStyle w:val="Healthtablebody"/>
              <w:rPr>
                <w:rFonts w:cs="Arial"/>
                <w:sz w:val="21"/>
                <w:szCs w:val="21"/>
              </w:rPr>
            </w:pPr>
            <w:r w:rsidRPr="001924D3">
              <w:rPr>
                <w:rFonts w:cs="Arial"/>
                <w:sz w:val="21"/>
                <w:szCs w:val="21"/>
              </w:rPr>
              <w:t>24</w:t>
            </w:r>
          </w:p>
        </w:tc>
        <w:tc>
          <w:tcPr>
            <w:tcW w:w="4412" w:type="dxa"/>
          </w:tcPr>
          <w:p w14:paraId="4C45A1C6" w14:textId="77777777" w:rsidR="00AD0535" w:rsidRPr="001924D3" w:rsidRDefault="00AD0535" w:rsidP="00387CB3">
            <w:pPr>
              <w:pStyle w:val="Healthtablebody"/>
              <w:rPr>
                <w:rFonts w:cs="Arial"/>
                <w:sz w:val="21"/>
                <w:szCs w:val="21"/>
              </w:rPr>
            </w:pPr>
            <w:r w:rsidRPr="001924D3">
              <w:rPr>
                <w:rFonts w:cs="Arial"/>
                <w:sz w:val="21"/>
                <w:szCs w:val="21"/>
              </w:rPr>
              <w:t>Weight – self-reported – mother</w:t>
            </w:r>
          </w:p>
        </w:tc>
        <w:tc>
          <w:tcPr>
            <w:tcW w:w="1177" w:type="dxa"/>
          </w:tcPr>
          <w:p w14:paraId="265BFF19"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32563794" w14:textId="77777777" w:rsidR="00AD0535" w:rsidRPr="001924D3" w:rsidRDefault="00AD0535" w:rsidP="00387CB3">
            <w:pPr>
              <w:pStyle w:val="Healthtablebody"/>
              <w:rPr>
                <w:rFonts w:cs="Arial"/>
                <w:sz w:val="21"/>
                <w:szCs w:val="21"/>
              </w:rPr>
            </w:pPr>
            <w:r w:rsidRPr="001924D3">
              <w:rPr>
                <w:rFonts w:cs="Arial"/>
                <w:sz w:val="21"/>
                <w:szCs w:val="21"/>
              </w:rPr>
              <w:t>NN[N]</w:t>
            </w:r>
          </w:p>
        </w:tc>
        <w:tc>
          <w:tcPr>
            <w:tcW w:w="1177" w:type="dxa"/>
          </w:tcPr>
          <w:p w14:paraId="309EE5E9" w14:textId="77777777" w:rsidR="00AD0535" w:rsidRPr="001924D3" w:rsidRDefault="00AD0535" w:rsidP="00387CB3">
            <w:pPr>
              <w:pStyle w:val="Healthtablebody"/>
              <w:rPr>
                <w:rFonts w:cs="Arial"/>
                <w:sz w:val="21"/>
                <w:szCs w:val="21"/>
              </w:rPr>
            </w:pPr>
            <w:r w:rsidRPr="001924D3">
              <w:rPr>
                <w:rFonts w:cs="Arial"/>
                <w:sz w:val="21"/>
                <w:szCs w:val="21"/>
              </w:rPr>
              <w:t>3</w:t>
            </w:r>
          </w:p>
        </w:tc>
      </w:tr>
      <w:tr w:rsidR="00AD0535" w:rsidRPr="001924D3" w14:paraId="3CD583B9" w14:textId="77777777" w:rsidTr="00387CB3">
        <w:tc>
          <w:tcPr>
            <w:tcW w:w="1020" w:type="dxa"/>
          </w:tcPr>
          <w:p w14:paraId="64E69B72" w14:textId="77777777" w:rsidR="00AD0535" w:rsidRPr="001924D3" w:rsidRDefault="00AD0535" w:rsidP="00387CB3">
            <w:pPr>
              <w:pStyle w:val="Healthtablebody"/>
              <w:rPr>
                <w:rFonts w:cs="Arial"/>
                <w:sz w:val="21"/>
                <w:szCs w:val="21"/>
              </w:rPr>
            </w:pPr>
            <w:r w:rsidRPr="001924D3">
              <w:rPr>
                <w:rFonts w:cs="Arial"/>
                <w:sz w:val="21"/>
                <w:szCs w:val="21"/>
              </w:rPr>
              <w:t>25</w:t>
            </w:r>
          </w:p>
        </w:tc>
        <w:tc>
          <w:tcPr>
            <w:tcW w:w="4412" w:type="dxa"/>
          </w:tcPr>
          <w:p w14:paraId="7DE662F7" w14:textId="77777777" w:rsidR="00AD0535" w:rsidRPr="001924D3" w:rsidRDefault="00AD0535" w:rsidP="00387CB3">
            <w:pPr>
              <w:pStyle w:val="Healthtablebody"/>
              <w:rPr>
                <w:rFonts w:cs="Arial"/>
                <w:sz w:val="21"/>
                <w:szCs w:val="21"/>
              </w:rPr>
            </w:pPr>
            <w:r w:rsidRPr="00926074">
              <w:rPr>
                <w:rFonts w:cs="Arial"/>
                <w:sz w:val="21"/>
                <w:szCs w:val="21"/>
                <w:highlight w:val="green"/>
              </w:rPr>
              <w:t>Setting of birth – intended</w:t>
            </w:r>
          </w:p>
        </w:tc>
        <w:tc>
          <w:tcPr>
            <w:tcW w:w="1177" w:type="dxa"/>
          </w:tcPr>
          <w:p w14:paraId="0A6F95EB"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75D71955" w14:textId="77777777" w:rsidR="00AD0535" w:rsidRPr="001924D3" w:rsidRDefault="00AD0535" w:rsidP="00387CB3">
            <w:pPr>
              <w:pStyle w:val="Healthtablebody"/>
              <w:rPr>
                <w:rFonts w:cs="Arial"/>
                <w:sz w:val="21"/>
                <w:szCs w:val="21"/>
              </w:rPr>
            </w:pPr>
            <w:r w:rsidRPr="001924D3">
              <w:rPr>
                <w:rFonts w:cs="Arial"/>
                <w:sz w:val="21"/>
                <w:szCs w:val="21"/>
              </w:rPr>
              <w:t>NNNN</w:t>
            </w:r>
          </w:p>
        </w:tc>
        <w:tc>
          <w:tcPr>
            <w:tcW w:w="1177" w:type="dxa"/>
          </w:tcPr>
          <w:p w14:paraId="57F3BE39" w14:textId="77777777" w:rsidR="00AD0535" w:rsidRPr="001924D3" w:rsidRDefault="00AD0535" w:rsidP="00387CB3">
            <w:pPr>
              <w:pStyle w:val="Healthtablebody"/>
              <w:rPr>
                <w:rFonts w:cs="Arial"/>
                <w:sz w:val="21"/>
                <w:szCs w:val="21"/>
              </w:rPr>
            </w:pPr>
            <w:r w:rsidRPr="001924D3">
              <w:rPr>
                <w:rFonts w:cs="Arial"/>
                <w:sz w:val="21"/>
                <w:szCs w:val="21"/>
              </w:rPr>
              <w:t>4</w:t>
            </w:r>
          </w:p>
        </w:tc>
      </w:tr>
      <w:tr w:rsidR="00AD0535" w:rsidRPr="001924D3" w14:paraId="793743AF" w14:textId="77777777" w:rsidTr="00387CB3">
        <w:tc>
          <w:tcPr>
            <w:tcW w:w="1020" w:type="dxa"/>
          </w:tcPr>
          <w:p w14:paraId="662B2313" w14:textId="77777777" w:rsidR="00AD0535" w:rsidRPr="001924D3" w:rsidRDefault="00AD0535" w:rsidP="00387CB3">
            <w:pPr>
              <w:pStyle w:val="Healthtablebody"/>
              <w:rPr>
                <w:rFonts w:cs="Arial"/>
                <w:sz w:val="21"/>
                <w:szCs w:val="21"/>
              </w:rPr>
            </w:pPr>
            <w:r w:rsidRPr="001924D3">
              <w:rPr>
                <w:rFonts w:cs="Arial"/>
                <w:sz w:val="21"/>
                <w:szCs w:val="21"/>
              </w:rPr>
              <w:t>26</w:t>
            </w:r>
          </w:p>
        </w:tc>
        <w:tc>
          <w:tcPr>
            <w:tcW w:w="4412" w:type="dxa"/>
          </w:tcPr>
          <w:p w14:paraId="1FED8C10" w14:textId="77777777" w:rsidR="00AD0535" w:rsidRPr="001924D3" w:rsidRDefault="00AD0535" w:rsidP="00387CB3">
            <w:pPr>
              <w:pStyle w:val="Healthtablebody"/>
              <w:rPr>
                <w:rFonts w:cs="Arial"/>
                <w:sz w:val="21"/>
                <w:szCs w:val="21"/>
              </w:rPr>
            </w:pPr>
            <w:r w:rsidRPr="001924D3">
              <w:rPr>
                <w:rFonts w:cs="Arial"/>
                <w:sz w:val="21"/>
                <w:szCs w:val="21"/>
              </w:rPr>
              <w:t>Setting of birth – intended – other specified description</w:t>
            </w:r>
          </w:p>
        </w:tc>
        <w:tc>
          <w:tcPr>
            <w:tcW w:w="1177" w:type="dxa"/>
          </w:tcPr>
          <w:p w14:paraId="7722F476"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13094AFB" w14:textId="77777777" w:rsidR="00AD0535" w:rsidRPr="001924D3" w:rsidRDefault="00AD0535" w:rsidP="00387CB3">
            <w:pPr>
              <w:pStyle w:val="Healthtablebody"/>
              <w:rPr>
                <w:rFonts w:cs="Arial"/>
                <w:sz w:val="21"/>
                <w:szCs w:val="21"/>
              </w:rPr>
            </w:pPr>
            <w:r w:rsidRPr="001924D3">
              <w:rPr>
                <w:rFonts w:cs="Arial"/>
                <w:sz w:val="21"/>
                <w:szCs w:val="21"/>
              </w:rPr>
              <w:t>A(20)</w:t>
            </w:r>
          </w:p>
        </w:tc>
        <w:tc>
          <w:tcPr>
            <w:tcW w:w="1177" w:type="dxa"/>
          </w:tcPr>
          <w:p w14:paraId="668E3940" w14:textId="77777777" w:rsidR="00AD0535" w:rsidRPr="001924D3" w:rsidRDefault="00AD0535" w:rsidP="00387CB3">
            <w:pPr>
              <w:pStyle w:val="Healthtablebody"/>
              <w:rPr>
                <w:rFonts w:cs="Arial"/>
                <w:sz w:val="21"/>
                <w:szCs w:val="21"/>
              </w:rPr>
            </w:pPr>
            <w:r w:rsidRPr="001924D3">
              <w:rPr>
                <w:rFonts w:cs="Arial"/>
                <w:sz w:val="21"/>
                <w:szCs w:val="21"/>
              </w:rPr>
              <w:t>20</w:t>
            </w:r>
          </w:p>
        </w:tc>
      </w:tr>
      <w:tr w:rsidR="00AD0535" w:rsidRPr="001924D3" w14:paraId="5EC0C4DF" w14:textId="77777777" w:rsidTr="00387CB3">
        <w:tc>
          <w:tcPr>
            <w:tcW w:w="1020" w:type="dxa"/>
          </w:tcPr>
          <w:p w14:paraId="582C7EF1" w14:textId="77777777" w:rsidR="00AD0535" w:rsidRPr="001924D3" w:rsidRDefault="00AD0535" w:rsidP="00387CB3">
            <w:pPr>
              <w:pStyle w:val="Healthtablebody"/>
              <w:rPr>
                <w:rFonts w:cs="Arial"/>
                <w:sz w:val="21"/>
                <w:szCs w:val="21"/>
              </w:rPr>
            </w:pPr>
            <w:r w:rsidRPr="001924D3">
              <w:rPr>
                <w:rFonts w:cs="Arial"/>
                <w:sz w:val="21"/>
                <w:szCs w:val="21"/>
              </w:rPr>
              <w:t>27</w:t>
            </w:r>
          </w:p>
        </w:tc>
        <w:tc>
          <w:tcPr>
            <w:tcW w:w="4412" w:type="dxa"/>
          </w:tcPr>
          <w:p w14:paraId="3E0ED2D2" w14:textId="539F1985" w:rsidR="00AD0535" w:rsidRPr="001924D3" w:rsidRDefault="00AD0535" w:rsidP="00387CB3">
            <w:pPr>
              <w:pStyle w:val="Healthtablebody"/>
              <w:rPr>
                <w:rFonts w:cs="Arial"/>
                <w:sz w:val="21"/>
                <w:szCs w:val="21"/>
              </w:rPr>
            </w:pPr>
            <w:r w:rsidRPr="00055ECD">
              <w:rPr>
                <w:rFonts w:cs="Arial"/>
                <w:sz w:val="21"/>
                <w:szCs w:val="21"/>
                <w:highlight w:val="green"/>
              </w:rPr>
              <w:t>Setting of birth</w:t>
            </w:r>
            <w:r w:rsidR="0028104B">
              <w:rPr>
                <w:rFonts w:cs="Arial"/>
                <w:sz w:val="21"/>
                <w:szCs w:val="21"/>
                <w:highlight w:val="green"/>
              </w:rPr>
              <w:t xml:space="preserve"> </w:t>
            </w:r>
            <w:r w:rsidR="0028104B" w:rsidRPr="00926074">
              <w:rPr>
                <w:rFonts w:cs="Arial"/>
                <w:sz w:val="21"/>
                <w:szCs w:val="21"/>
                <w:highlight w:val="green"/>
              </w:rPr>
              <w:t>–</w:t>
            </w:r>
            <w:r w:rsidR="0028104B">
              <w:rPr>
                <w:rFonts w:cs="Arial"/>
                <w:sz w:val="21"/>
                <w:szCs w:val="21"/>
                <w:highlight w:val="green"/>
              </w:rPr>
              <w:t xml:space="preserve"> </w:t>
            </w:r>
            <w:r w:rsidRPr="00055ECD">
              <w:rPr>
                <w:rFonts w:cs="Arial"/>
                <w:sz w:val="21"/>
                <w:szCs w:val="21"/>
                <w:highlight w:val="green"/>
              </w:rPr>
              <w:t>actual</w:t>
            </w:r>
          </w:p>
        </w:tc>
        <w:tc>
          <w:tcPr>
            <w:tcW w:w="1177" w:type="dxa"/>
          </w:tcPr>
          <w:p w14:paraId="59BA9203"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6580611E" w14:textId="77777777" w:rsidR="00AD0535" w:rsidRPr="001924D3" w:rsidRDefault="00AD0535" w:rsidP="00387CB3">
            <w:pPr>
              <w:pStyle w:val="Healthtablebody"/>
              <w:rPr>
                <w:rFonts w:cs="Arial"/>
                <w:sz w:val="21"/>
                <w:szCs w:val="21"/>
              </w:rPr>
            </w:pPr>
            <w:r w:rsidRPr="001924D3">
              <w:rPr>
                <w:rFonts w:cs="Arial"/>
                <w:sz w:val="21"/>
                <w:szCs w:val="21"/>
              </w:rPr>
              <w:t>NNNN</w:t>
            </w:r>
          </w:p>
        </w:tc>
        <w:tc>
          <w:tcPr>
            <w:tcW w:w="1177" w:type="dxa"/>
          </w:tcPr>
          <w:p w14:paraId="091AA88C" w14:textId="77777777" w:rsidR="00AD0535" w:rsidRPr="001924D3" w:rsidRDefault="00AD0535" w:rsidP="00387CB3">
            <w:pPr>
              <w:pStyle w:val="Healthtablebody"/>
              <w:rPr>
                <w:rFonts w:cs="Arial"/>
                <w:sz w:val="21"/>
                <w:szCs w:val="21"/>
              </w:rPr>
            </w:pPr>
            <w:r w:rsidRPr="001924D3">
              <w:rPr>
                <w:rFonts w:cs="Arial"/>
                <w:sz w:val="21"/>
                <w:szCs w:val="21"/>
              </w:rPr>
              <w:t>4</w:t>
            </w:r>
          </w:p>
        </w:tc>
      </w:tr>
      <w:tr w:rsidR="00AD0535" w:rsidRPr="001924D3" w14:paraId="0932549D" w14:textId="77777777" w:rsidTr="00387CB3">
        <w:tc>
          <w:tcPr>
            <w:tcW w:w="1020" w:type="dxa"/>
          </w:tcPr>
          <w:p w14:paraId="244D79D4" w14:textId="77777777" w:rsidR="00AD0535" w:rsidRPr="001924D3" w:rsidRDefault="00AD0535" w:rsidP="00387CB3">
            <w:pPr>
              <w:pStyle w:val="Healthtablebody"/>
              <w:rPr>
                <w:rFonts w:cs="Arial"/>
                <w:sz w:val="21"/>
                <w:szCs w:val="21"/>
              </w:rPr>
            </w:pPr>
            <w:r w:rsidRPr="001924D3">
              <w:rPr>
                <w:rFonts w:cs="Arial"/>
                <w:sz w:val="21"/>
                <w:szCs w:val="21"/>
              </w:rPr>
              <w:t>28</w:t>
            </w:r>
          </w:p>
        </w:tc>
        <w:tc>
          <w:tcPr>
            <w:tcW w:w="4412" w:type="dxa"/>
          </w:tcPr>
          <w:p w14:paraId="4B477330" w14:textId="77777777" w:rsidR="00AD0535" w:rsidRPr="001924D3" w:rsidRDefault="00AD0535" w:rsidP="00387CB3">
            <w:pPr>
              <w:pStyle w:val="Healthtablebody"/>
              <w:rPr>
                <w:rFonts w:cs="Arial"/>
                <w:sz w:val="21"/>
                <w:szCs w:val="21"/>
              </w:rPr>
            </w:pPr>
            <w:r w:rsidRPr="001924D3">
              <w:rPr>
                <w:rFonts w:cs="Arial"/>
                <w:sz w:val="21"/>
                <w:szCs w:val="21"/>
              </w:rPr>
              <w:t>Setting of birth, actual – other specified description</w:t>
            </w:r>
          </w:p>
        </w:tc>
        <w:tc>
          <w:tcPr>
            <w:tcW w:w="1177" w:type="dxa"/>
          </w:tcPr>
          <w:p w14:paraId="0F1AC29F"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10A8FA7F" w14:textId="77777777" w:rsidR="00AD0535" w:rsidRPr="001924D3" w:rsidRDefault="00AD0535" w:rsidP="00387CB3">
            <w:pPr>
              <w:pStyle w:val="Healthtablebody"/>
              <w:rPr>
                <w:rFonts w:cs="Arial"/>
                <w:sz w:val="21"/>
                <w:szCs w:val="21"/>
              </w:rPr>
            </w:pPr>
            <w:r w:rsidRPr="001924D3">
              <w:rPr>
                <w:rFonts w:cs="Arial"/>
                <w:sz w:val="21"/>
                <w:szCs w:val="21"/>
              </w:rPr>
              <w:t>A(20)</w:t>
            </w:r>
          </w:p>
        </w:tc>
        <w:tc>
          <w:tcPr>
            <w:tcW w:w="1177" w:type="dxa"/>
          </w:tcPr>
          <w:p w14:paraId="3D9E9E79" w14:textId="77777777" w:rsidR="00AD0535" w:rsidRPr="001924D3" w:rsidRDefault="00AD0535" w:rsidP="00387CB3">
            <w:pPr>
              <w:pStyle w:val="Healthtablebody"/>
              <w:rPr>
                <w:rFonts w:cs="Arial"/>
                <w:sz w:val="21"/>
                <w:szCs w:val="21"/>
              </w:rPr>
            </w:pPr>
            <w:r w:rsidRPr="001924D3">
              <w:rPr>
                <w:rFonts w:cs="Arial"/>
                <w:sz w:val="21"/>
                <w:szCs w:val="21"/>
              </w:rPr>
              <w:t>20</w:t>
            </w:r>
          </w:p>
        </w:tc>
      </w:tr>
      <w:tr w:rsidR="00AD0535" w:rsidRPr="001924D3" w14:paraId="45388A30" w14:textId="77777777" w:rsidTr="00387CB3">
        <w:tc>
          <w:tcPr>
            <w:tcW w:w="1020" w:type="dxa"/>
          </w:tcPr>
          <w:p w14:paraId="6AE4B78A" w14:textId="77777777" w:rsidR="00AD0535" w:rsidRPr="001924D3" w:rsidRDefault="00AD0535" w:rsidP="00387CB3">
            <w:pPr>
              <w:pStyle w:val="Healthtablebody"/>
              <w:rPr>
                <w:rFonts w:cs="Arial"/>
                <w:sz w:val="21"/>
                <w:szCs w:val="21"/>
              </w:rPr>
            </w:pPr>
            <w:r w:rsidRPr="001924D3">
              <w:rPr>
                <w:rFonts w:cs="Arial"/>
                <w:sz w:val="21"/>
                <w:szCs w:val="21"/>
              </w:rPr>
              <w:t>29</w:t>
            </w:r>
          </w:p>
        </w:tc>
        <w:tc>
          <w:tcPr>
            <w:tcW w:w="4412" w:type="dxa"/>
          </w:tcPr>
          <w:p w14:paraId="6362254A" w14:textId="77777777" w:rsidR="00AD0535" w:rsidRPr="001924D3" w:rsidRDefault="00AD0535" w:rsidP="00387CB3">
            <w:pPr>
              <w:pStyle w:val="Healthtablebody"/>
              <w:rPr>
                <w:rFonts w:cs="Arial"/>
                <w:sz w:val="21"/>
                <w:szCs w:val="21"/>
              </w:rPr>
            </w:pPr>
            <w:r w:rsidRPr="001924D3">
              <w:rPr>
                <w:rFonts w:cs="Arial"/>
                <w:sz w:val="21"/>
                <w:szCs w:val="21"/>
              </w:rPr>
              <w:t>Setting of birth – change of intent</w:t>
            </w:r>
          </w:p>
        </w:tc>
        <w:tc>
          <w:tcPr>
            <w:tcW w:w="1177" w:type="dxa"/>
          </w:tcPr>
          <w:p w14:paraId="473D60F9"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18BE092D"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4D72B938"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1F805126" w14:textId="77777777" w:rsidTr="00387CB3">
        <w:tc>
          <w:tcPr>
            <w:tcW w:w="1020" w:type="dxa"/>
          </w:tcPr>
          <w:p w14:paraId="251A1C0C" w14:textId="77777777" w:rsidR="00AD0535" w:rsidRPr="001924D3" w:rsidRDefault="00AD0535" w:rsidP="00387CB3">
            <w:pPr>
              <w:pStyle w:val="Healthtablebody"/>
              <w:rPr>
                <w:rFonts w:cs="Arial"/>
                <w:sz w:val="21"/>
                <w:szCs w:val="21"/>
              </w:rPr>
            </w:pPr>
            <w:r w:rsidRPr="001924D3">
              <w:rPr>
                <w:rFonts w:cs="Arial"/>
                <w:sz w:val="21"/>
                <w:szCs w:val="21"/>
              </w:rPr>
              <w:t>30</w:t>
            </w:r>
          </w:p>
        </w:tc>
        <w:tc>
          <w:tcPr>
            <w:tcW w:w="4412" w:type="dxa"/>
          </w:tcPr>
          <w:p w14:paraId="75B2AC35" w14:textId="77777777" w:rsidR="00AD0535" w:rsidRPr="001924D3" w:rsidRDefault="00AD0535" w:rsidP="00387CB3">
            <w:pPr>
              <w:pStyle w:val="Healthtablebody"/>
              <w:rPr>
                <w:rFonts w:cs="Arial"/>
                <w:sz w:val="21"/>
                <w:szCs w:val="21"/>
              </w:rPr>
            </w:pPr>
            <w:r w:rsidRPr="001924D3">
              <w:rPr>
                <w:rFonts w:cs="Arial"/>
                <w:sz w:val="21"/>
                <w:szCs w:val="21"/>
              </w:rPr>
              <w:t>Setting of birth – change of intent – reason</w:t>
            </w:r>
          </w:p>
        </w:tc>
        <w:tc>
          <w:tcPr>
            <w:tcW w:w="1177" w:type="dxa"/>
          </w:tcPr>
          <w:p w14:paraId="628561C4"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3204876D"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72CC37A9"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61DBCD58" w14:textId="77777777" w:rsidTr="00387CB3">
        <w:tc>
          <w:tcPr>
            <w:tcW w:w="1020" w:type="dxa"/>
          </w:tcPr>
          <w:p w14:paraId="18B5D0EF" w14:textId="77777777" w:rsidR="00AD0535" w:rsidRPr="001924D3" w:rsidRDefault="00AD0535" w:rsidP="00387CB3">
            <w:pPr>
              <w:pStyle w:val="Healthtablebody"/>
              <w:rPr>
                <w:rFonts w:cs="Arial"/>
                <w:sz w:val="21"/>
                <w:szCs w:val="21"/>
              </w:rPr>
            </w:pPr>
            <w:r w:rsidRPr="001924D3">
              <w:rPr>
                <w:rFonts w:cs="Arial"/>
                <w:sz w:val="21"/>
                <w:szCs w:val="21"/>
              </w:rPr>
              <w:lastRenderedPageBreak/>
              <w:t>31</w:t>
            </w:r>
          </w:p>
        </w:tc>
        <w:tc>
          <w:tcPr>
            <w:tcW w:w="4412" w:type="dxa"/>
          </w:tcPr>
          <w:p w14:paraId="121D2829" w14:textId="77777777" w:rsidR="00AD0535" w:rsidRPr="001924D3" w:rsidRDefault="00AD0535" w:rsidP="00387CB3">
            <w:pPr>
              <w:pStyle w:val="Healthtablebody"/>
              <w:rPr>
                <w:rFonts w:cs="Arial"/>
                <w:sz w:val="21"/>
                <w:szCs w:val="21"/>
              </w:rPr>
            </w:pPr>
            <w:r w:rsidRPr="001924D3">
              <w:rPr>
                <w:rFonts w:cs="Arial"/>
                <w:sz w:val="21"/>
                <w:szCs w:val="21"/>
              </w:rPr>
              <w:t>Maternal smoking &lt; 20 weeks</w:t>
            </w:r>
          </w:p>
        </w:tc>
        <w:tc>
          <w:tcPr>
            <w:tcW w:w="1177" w:type="dxa"/>
          </w:tcPr>
          <w:p w14:paraId="039A5D61"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53FCF35B"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2A10CED7"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11B4D820" w14:textId="77777777" w:rsidTr="00387CB3">
        <w:tc>
          <w:tcPr>
            <w:tcW w:w="1020" w:type="dxa"/>
          </w:tcPr>
          <w:p w14:paraId="48618E7F" w14:textId="77777777" w:rsidR="00AD0535" w:rsidRPr="001924D3" w:rsidRDefault="00AD0535" w:rsidP="00387CB3">
            <w:pPr>
              <w:pStyle w:val="Healthtablebody"/>
              <w:rPr>
                <w:rFonts w:cs="Arial"/>
                <w:sz w:val="21"/>
                <w:szCs w:val="21"/>
              </w:rPr>
            </w:pPr>
            <w:r w:rsidRPr="001924D3">
              <w:rPr>
                <w:rFonts w:cs="Arial"/>
                <w:sz w:val="21"/>
                <w:szCs w:val="21"/>
              </w:rPr>
              <w:t>32</w:t>
            </w:r>
          </w:p>
        </w:tc>
        <w:tc>
          <w:tcPr>
            <w:tcW w:w="4412" w:type="dxa"/>
          </w:tcPr>
          <w:p w14:paraId="61A47CB2" w14:textId="77777777" w:rsidR="00AD0535" w:rsidRPr="001924D3" w:rsidRDefault="00AD0535" w:rsidP="00387CB3">
            <w:pPr>
              <w:pStyle w:val="Healthtablebody"/>
              <w:rPr>
                <w:rFonts w:cs="Arial"/>
                <w:sz w:val="21"/>
                <w:szCs w:val="21"/>
              </w:rPr>
            </w:pPr>
            <w:r w:rsidRPr="001924D3">
              <w:rPr>
                <w:rFonts w:cs="Arial"/>
                <w:sz w:val="21"/>
                <w:szCs w:val="21"/>
              </w:rPr>
              <w:t>Maternal smoking ≥ 20 weeks</w:t>
            </w:r>
          </w:p>
        </w:tc>
        <w:tc>
          <w:tcPr>
            <w:tcW w:w="1177" w:type="dxa"/>
          </w:tcPr>
          <w:p w14:paraId="7E509B57"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75646146" w14:textId="77777777" w:rsidR="00AD0535" w:rsidRPr="001924D3" w:rsidRDefault="00AD0535" w:rsidP="00387CB3">
            <w:pPr>
              <w:pStyle w:val="Healthtablebody"/>
              <w:rPr>
                <w:rFonts w:cs="Arial"/>
                <w:sz w:val="21"/>
                <w:szCs w:val="21"/>
              </w:rPr>
            </w:pPr>
            <w:r w:rsidRPr="001924D3">
              <w:rPr>
                <w:rFonts w:cs="Arial"/>
                <w:sz w:val="21"/>
                <w:szCs w:val="21"/>
              </w:rPr>
              <w:t>NN</w:t>
            </w:r>
          </w:p>
        </w:tc>
        <w:tc>
          <w:tcPr>
            <w:tcW w:w="1177" w:type="dxa"/>
          </w:tcPr>
          <w:p w14:paraId="26F4A042" w14:textId="77777777" w:rsidR="00AD0535" w:rsidRPr="001924D3" w:rsidRDefault="00AD0535" w:rsidP="00387CB3">
            <w:pPr>
              <w:pStyle w:val="Healthtablebody"/>
              <w:rPr>
                <w:rFonts w:cs="Arial"/>
                <w:sz w:val="21"/>
                <w:szCs w:val="21"/>
              </w:rPr>
            </w:pPr>
            <w:r w:rsidRPr="001924D3">
              <w:rPr>
                <w:rFonts w:cs="Arial"/>
                <w:sz w:val="21"/>
                <w:szCs w:val="21"/>
              </w:rPr>
              <w:t>2</w:t>
            </w:r>
          </w:p>
        </w:tc>
      </w:tr>
      <w:tr w:rsidR="00AD0535" w:rsidRPr="001924D3" w14:paraId="1A2275EB" w14:textId="77777777" w:rsidTr="00387CB3">
        <w:tc>
          <w:tcPr>
            <w:tcW w:w="1020" w:type="dxa"/>
          </w:tcPr>
          <w:p w14:paraId="61D3F66D" w14:textId="77777777" w:rsidR="00AD0535" w:rsidRPr="001924D3" w:rsidRDefault="00AD0535" w:rsidP="00387CB3">
            <w:pPr>
              <w:pStyle w:val="Healthtablebody"/>
              <w:rPr>
                <w:rFonts w:cs="Arial"/>
                <w:sz w:val="21"/>
                <w:szCs w:val="21"/>
              </w:rPr>
            </w:pPr>
            <w:r w:rsidRPr="001924D3">
              <w:rPr>
                <w:rFonts w:cs="Arial"/>
                <w:sz w:val="21"/>
                <w:szCs w:val="21"/>
              </w:rPr>
              <w:t>33</w:t>
            </w:r>
          </w:p>
        </w:tc>
        <w:tc>
          <w:tcPr>
            <w:tcW w:w="4412" w:type="dxa"/>
          </w:tcPr>
          <w:p w14:paraId="1BA19349" w14:textId="77777777" w:rsidR="00AD0535" w:rsidRPr="001924D3" w:rsidRDefault="00AD0535" w:rsidP="00387CB3">
            <w:pPr>
              <w:pStyle w:val="Healthtablebody"/>
              <w:rPr>
                <w:rFonts w:cs="Arial"/>
                <w:sz w:val="21"/>
                <w:szCs w:val="21"/>
              </w:rPr>
            </w:pPr>
            <w:r w:rsidRPr="001924D3">
              <w:rPr>
                <w:rFonts w:cs="Arial"/>
                <w:sz w:val="21"/>
                <w:szCs w:val="21"/>
              </w:rPr>
              <w:t>Gravidity</w:t>
            </w:r>
          </w:p>
        </w:tc>
        <w:tc>
          <w:tcPr>
            <w:tcW w:w="1177" w:type="dxa"/>
          </w:tcPr>
          <w:p w14:paraId="209C0946"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1D1C8D49" w14:textId="77777777" w:rsidR="00AD0535" w:rsidRPr="001924D3" w:rsidRDefault="00AD0535" w:rsidP="00387CB3">
            <w:pPr>
              <w:pStyle w:val="Healthtablebody"/>
              <w:rPr>
                <w:rFonts w:cs="Arial"/>
                <w:sz w:val="21"/>
                <w:szCs w:val="21"/>
              </w:rPr>
            </w:pPr>
            <w:r w:rsidRPr="001924D3">
              <w:rPr>
                <w:rFonts w:cs="Arial"/>
                <w:sz w:val="21"/>
                <w:szCs w:val="21"/>
              </w:rPr>
              <w:t>N[N]</w:t>
            </w:r>
          </w:p>
        </w:tc>
        <w:tc>
          <w:tcPr>
            <w:tcW w:w="1177" w:type="dxa"/>
          </w:tcPr>
          <w:p w14:paraId="6B64EE9A" w14:textId="77777777" w:rsidR="00AD0535" w:rsidRPr="001924D3" w:rsidRDefault="00AD0535" w:rsidP="00387CB3">
            <w:pPr>
              <w:pStyle w:val="Healthtablebody"/>
              <w:rPr>
                <w:rFonts w:cs="Arial"/>
                <w:sz w:val="21"/>
                <w:szCs w:val="21"/>
              </w:rPr>
            </w:pPr>
            <w:r w:rsidRPr="001924D3">
              <w:rPr>
                <w:rFonts w:cs="Arial"/>
                <w:sz w:val="21"/>
                <w:szCs w:val="21"/>
              </w:rPr>
              <w:t>2</w:t>
            </w:r>
          </w:p>
        </w:tc>
      </w:tr>
      <w:tr w:rsidR="00AD0535" w:rsidRPr="001924D3" w14:paraId="4FB8BEE6" w14:textId="77777777" w:rsidTr="00387CB3">
        <w:tc>
          <w:tcPr>
            <w:tcW w:w="1020" w:type="dxa"/>
          </w:tcPr>
          <w:p w14:paraId="37128878" w14:textId="77777777" w:rsidR="00AD0535" w:rsidRPr="001924D3" w:rsidRDefault="00AD0535" w:rsidP="00387CB3">
            <w:pPr>
              <w:pStyle w:val="Healthtablebody"/>
              <w:rPr>
                <w:rFonts w:cs="Arial"/>
                <w:sz w:val="21"/>
                <w:szCs w:val="21"/>
              </w:rPr>
            </w:pPr>
            <w:r w:rsidRPr="001924D3">
              <w:rPr>
                <w:rFonts w:cs="Arial"/>
                <w:sz w:val="21"/>
                <w:szCs w:val="21"/>
              </w:rPr>
              <w:t>34</w:t>
            </w:r>
          </w:p>
        </w:tc>
        <w:tc>
          <w:tcPr>
            <w:tcW w:w="4412" w:type="dxa"/>
          </w:tcPr>
          <w:p w14:paraId="5D0A441A" w14:textId="77777777" w:rsidR="00AD0535" w:rsidRPr="001924D3" w:rsidRDefault="00AD0535" w:rsidP="00387CB3">
            <w:pPr>
              <w:pStyle w:val="Healthtablebody"/>
              <w:rPr>
                <w:rFonts w:cs="Arial"/>
                <w:sz w:val="21"/>
                <w:szCs w:val="21"/>
              </w:rPr>
            </w:pPr>
            <w:r w:rsidRPr="001924D3">
              <w:rPr>
                <w:rFonts w:cs="Arial"/>
                <w:sz w:val="21"/>
                <w:szCs w:val="21"/>
              </w:rPr>
              <w:t>Total number of previous live births</w:t>
            </w:r>
          </w:p>
        </w:tc>
        <w:tc>
          <w:tcPr>
            <w:tcW w:w="1177" w:type="dxa"/>
          </w:tcPr>
          <w:p w14:paraId="6DE3717C"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49858C4C" w14:textId="77777777" w:rsidR="00AD0535" w:rsidRPr="001924D3" w:rsidRDefault="00AD0535" w:rsidP="00387CB3">
            <w:pPr>
              <w:pStyle w:val="Healthtablebody"/>
              <w:rPr>
                <w:rFonts w:cs="Arial"/>
                <w:sz w:val="21"/>
                <w:szCs w:val="21"/>
              </w:rPr>
            </w:pPr>
            <w:r w:rsidRPr="001924D3">
              <w:rPr>
                <w:rFonts w:cs="Arial"/>
                <w:sz w:val="21"/>
                <w:szCs w:val="21"/>
              </w:rPr>
              <w:t>NN</w:t>
            </w:r>
          </w:p>
        </w:tc>
        <w:tc>
          <w:tcPr>
            <w:tcW w:w="1177" w:type="dxa"/>
          </w:tcPr>
          <w:p w14:paraId="236408F7" w14:textId="77777777" w:rsidR="00AD0535" w:rsidRPr="001924D3" w:rsidRDefault="00AD0535" w:rsidP="00387CB3">
            <w:pPr>
              <w:pStyle w:val="Healthtablebody"/>
              <w:rPr>
                <w:rFonts w:cs="Arial"/>
                <w:sz w:val="21"/>
                <w:szCs w:val="21"/>
              </w:rPr>
            </w:pPr>
            <w:r w:rsidRPr="001924D3">
              <w:rPr>
                <w:rFonts w:cs="Arial"/>
                <w:sz w:val="21"/>
                <w:szCs w:val="21"/>
              </w:rPr>
              <w:t>2</w:t>
            </w:r>
          </w:p>
        </w:tc>
      </w:tr>
      <w:tr w:rsidR="00AD0535" w:rsidRPr="001924D3" w14:paraId="480825D5" w14:textId="77777777" w:rsidTr="00387CB3">
        <w:tc>
          <w:tcPr>
            <w:tcW w:w="1020" w:type="dxa"/>
          </w:tcPr>
          <w:p w14:paraId="7D806F38" w14:textId="77777777" w:rsidR="00AD0535" w:rsidRPr="001924D3" w:rsidRDefault="00AD0535" w:rsidP="00387CB3">
            <w:pPr>
              <w:pStyle w:val="Healthtablebody"/>
              <w:rPr>
                <w:rFonts w:cs="Arial"/>
                <w:sz w:val="21"/>
                <w:szCs w:val="21"/>
              </w:rPr>
            </w:pPr>
            <w:r w:rsidRPr="001924D3">
              <w:rPr>
                <w:rFonts w:cs="Arial"/>
                <w:sz w:val="21"/>
                <w:szCs w:val="21"/>
              </w:rPr>
              <w:t>35</w:t>
            </w:r>
          </w:p>
        </w:tc>
        <w:tc>
          <w:tcPr>
            <w:tcW w:w="4412" w:type="dxa"/>
          </w:tcPr>
          <w:p w14:paraId="4337A63D" w14:textId="77777777" w:rsidR="00AD0535" w:rsidRPr="001924D3" w:rsidRDefault="00AD0535" w:rsidP="00387CB3">
            <w:pPr>
              <w:pStyle w:val="Healthtablebody"/>
              <w:rPr>
                <w:rFonts w:cs="Arial"/>
                <w:sz w:val="21"/>
                <w:szCs w:val="21"/>
              </w:rPr>
            </w:pPr>
            <w:r w:rsidRPr="001924D3">
              <w:rPr>
                <w:rFonts w:cs="Arial"/>
                <w:sz w:val="21"/>
                <w:szCs w:val="21"/>
              </w:rPr>
              <w:t>Parity</w:t>
            </w:r>
          </w:p>
        </w:tc>
        <w:tc>
          <w:tcPr>
            <w:tcW w:w="1177" w:type="dxa"/>
          </w:tcPr>
          <w:p w14:paraId="48F14568"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6B00790D" w14:textId="77777777" w:rsidR="00AD0535" w:rsidRPr="001924D3" w:rsidRDefault="00AD0535" w:rsidP="00387CB3">
            <w:pPr>
              <w:pStyle w:val="Healthtablebody"/>
              <w:rPr>
                <w:rFonts w:cs="Arial"/>
                <w:sz w:val="21"/>
                <w:szCs w:val="21"/>
              </w:rPr>
            </w:pPr>
            <w:r w:rsidRPr="001924D3">
              <w:rPr>
                <w:rFonts w:cs="Arial"/>
                <w:sz w:val="21"/>
                <w:szCs w:val="21"/>
              </w:rPr>
              <w:t>NN</w:t>
            </w:r>
          </w:p>
        </w:tc>
        <w:tc>
          <w:tcPr>
            <w:tcW w:w="1177" w:type="dxa"/>
          </w:tcPr>
          <w:p w14:paraId="0C30D280" w14:textId="77777777" w:rsidR="00AD0535" w:rsidRPr="001924D3" w:rsidRDefault="00AD0535" w:rsidP="00387CB3">
            <w:pPr>
              <w:pStyle w:val="Healthtablebody"/>
              <w:rPr>
                <w:rFonts w:cs="Arial"/>
                <w:sz w:val="21"/>
                <w:szCs w:val="21"/>
              </w:rPr>
            </w:pPr>
            <w:r w:rsidRPr="001924D3">
              <w:rPr>
                <w:rFonts w:cs="Arial"/>
                <w:sz w:val="21"/>
                <w:szCs w:val="21"/>
              </w:rPr>
              <w:t>2</w:t>
            </w:r>
          </w:p>
        </w:tc>
      </w:tr>
      <w:tr w:rsidR="00AD0535" w:rsidRPr="001924D3" w14:paraId="7FE33731" w14:textId="77777777" w:rsidTr="00387CB3">
        <w:tc>
          <w:tcPr>
            <w:tcW w:w="1020" w:type="dxa"/>
          </w:tcPr>
          <w:p w14:paraId="7BA03218" w14:textId="77777777" w:rsidR="00AD0535" w:rsidRPr="001924D3" w:rsidRDefault="00AD0535" w:rsidP="00387CB3">
            <w:pPr>
              <w:pStyle w:val="Healthtablebody"/>
              <w:rPr>
                <w:rFonts w:cs="Arial"/>
                <w:sz w:val="21"/>
                <w:szCs w:val="21"/>
              </w:rPr>
            </w:pPr>
            <w:r w:rsidRPr="001924D3">
              <w:rPr>
                <w:rFonts w:cs="Arial"/>
                <w:sz w:val="21"/>
                <w:szCs w:val="21"/>
              </w:rPr>
              <w:t>36</w:t>
            </w:r>
          </w:p>
        </w:tc>
        <w:tc>
          <w:tcPr>
            <w:tcW w:w="4412" w:type="dxa"/>
          </w:tcPr>
          <w:p w14:paraId="4BAEBB21" w14:textId="77777777" w:rsidR="00AD0535" w:rsidRPr="001924D3" w:rsidRDefault="00AD0535" w:rsidP="00387CB3">
            <w:pPr>
              <w:pStyle w:val="Healthtablebody"/>
              <w:rPr>
                <w:rFonts w:cs="Arial"/>
                <w:sz w:val="21"/>
                <w:szCs w:val="21"/>
              </w:rPr>
            </w:pPr>
            <w:r w:rsidRPr="001924D3">
              <w:rPr>
                <w:rFonts w:cs="Arial"/>
                <w:sz w:val="21"/>
                <w:szCs w:val="21"/>
              </w:rPr>
              <w:t>Total number of previous stillbirths (fetal deaths)</w:t>
            </w:r>
          </w:p>
        </w:tc>
        <w:tc>
          <w:tcPr>
            <w:tcW w:w="1177" w:type="dxa"/>
          </w:tcPr>
          <w:p w14:paraId="094DB6EF"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056FAF6B" w14:textId="77777777" w:rsidR="00AD0535" w:rsidRPr="001924D3" w:rsidRDefault="00AD0535" w:rsidP="00387CB3">
            <w:pPr>
              <w:pStyle w:val="Healthtablebody"/>
              <w:rPr>
                <w:rFonts w:cs="Arial"/>
                <w:sz w:val="21"/>
                <w:szCs w:val="21"/>
              </w:rPr>
            </w:pPr>
            <w:r w:rsidRPr="001924D3">
              <w:rPr>
                <w:rFonts w:cs="Arial"/>
                <w:sz w:val="21"/>
                <w:szCs w:val="21"/>
              </w:rPr>
              <w:t>NN</w:t>
            </w:r>
          </w:p>
        </w:tc>
        <w:tc>
          <w:tcPr>
            <w:tcW w:w="1177" w:type="dxa"/>
          </w:tcPr>
          <w:p w14:paraId="28A93F04" w14:textId="77777777" w:rsidR="00AD0535" w:rsidRPr="001924D3" w:rsidRDefault="00AD0535" w:rsidP="00387CB3">
            <w:pPr>
              <w:pStyle w:val="Healthtablebody"/>
              <w:rPr>
                <w:rFonts w:cs="Arial"/>
                <w:sz w:val="21"/>
                <w:szCs w:val="21"/>
              </w:rPr>
            </w:pPr>
            <w:r w:rsidRPr="001924D3">
              <w:rPr>
                <w:rFonts w:cs="Arial"/>
                <w:sz w:val="21"/>
                <w:szCs w:val="21"/>
              </w:rPr>
              <w:t>2</w:t>
            </w:r>
          </w:p>
        </w:tc>
      </w:tr>
      <w:tr w:rsidR="00AD0535" w:rsidRPr="001924D3" w14:paraId="7817BCD6" w14:textId="77777777" w:rsidTr="00387CB3">
        <w:tc>
          <w:tcPr>
            <w:tcW w:w="1020" w:type="dxa"/>
          </w:tcPr>
          <w:p w14:paraId="4AC96296" w14:textId="77777777" w:rsidR="00AD0535" w:rsidRPr="001924D3" w:rsidRDefault="00AD0535" w:rsidP="00387CB3">
            <w:pPr>
              <w:pStyle w:val="Healthtablebody"/>
              <w:rPr>
                <w:rFonts w:cs="Arial"/>
                <w:sz w:val="21"/>
                <w:szCs w:val="21"/>
              </w:rPr>
            </w:pPr>
            <w:r w:rsidRPr="001924D3">
              <w:rPr>
                <w:rFonts w:cs="Arial"/>
                <w:sz w:val="21"/>
                <w:szCs w:val="21"/>
              </w:rPr>
              <w:t>37</w:t>
            </w:r>
          </w:p>
        </w:tc>
        <w:tc>
          <w:tcPr>
            <w:tcW w:w="4412" w:type="dxa"/>
          </w:tcPr>
          <w:p w14:paraId="2AD80436" w14:textId="77777777" w:rsidR="00AD0535" w:rsidRPr="001924D3" w:rsidRDefault="00AD0535" w:rsidP="00387CB3">
            <w:pPr>
              <w:pStyle w:val="Healthtablebody"/>
              <w:rPr>
                <w:rFonts w:cs="Arial"/>
                <w:sz w:val="21"/>
                <w:szCs w:val="21"/>
              </w:rPr>
            </w:pPr>
            <w:r w:rsidRPr="001924D3">
              <w:rPr>
                <w:rFonts w:cs="Arial"/>
                <w:sz w:val="21"/>
                <w:szCs w:val="21"/>
              </w:rPr>
              <w:t>Total number of previous neonatal deaths</w:t>
            </w:r>
          </w:p>
        </w:tc>
        <w:tc>
          <w:tcPr>
            <w:tcW w:w="1177" w:type="dxa"/>
          </w:tcPr>
          <w:p w14:paraId="3C265ECA"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270F36B0" w14:textId="77777777" w:rsidR="00AD0535" w:rsidRPr="001924D3" w:rsidRDefault="00AD0535" w:rsidP="00387CB3">
            <w:pPr>
              <w:pStyle w:val="Healthtablebody"/>
              <w:rPr>
                <w:rFonts w:cs="Arial"/>
                <w:sz w:val="21"/>
                <w:szCs w:val="21"/>
              </w:rPr>
            </w:pPr>
            <w:r w:rsidRPr="001924D3">
              <w:rPr>
                <w:rFonts w:cs="Arial"/>
                <w:sz w:val="21"/>
                <w:szCs w:val="21"/>
              </w:rPr>
              <w:t>NN</w:t>
            </w:r>
          </w:p>
        </w:tc>
        <w:tc>
          <w:tcPr>
            <w:tcW w:w="1177" w:type="dxa"/>
          </w:tcPr>
          <w:p w14:paraId="0DB1C679" w14:textId="77777777" w:rsidR="00AD0535" w:rsidRPr="001924D3" w:rsidRDefault="00AD0535" w:rsidP="00387CB3">
            <w:pPr>
              <w:pStyle w:val="Healthtablebody"/>
              <w:rPr>
                <w:rFonts w:cs="Arial"/>
                <w:sz w:val="21"/>
                <w:szCs w:val="21"/>
              </w:rPr>
            </w:pPr>
            <w:r w:rsidRPr="001924D3">
              <w:rPr>
                <w:rFonts w:cs="Arial"/>
                <w:sz w:val="21"/>
                <w:szCs w:val="21"/>
              </w:rPr>
              <w:t>2</w:t>
            </w:r>
          </w:p>
        </w:tc>
      </w:tr>
      <w:tr w:rsidR="00AD0535" w:rsidRPr="001924D3" w14:paraId="6FB9EF3B" w14:textId="77777777" w:rsidTr="00387CB3">
        <w:tc>
          <w:tcPr>
            <w:tcW w:w="1020" w:type="dxa"/>
          </w:tcPr>
          <w:p w14:paraId="41B45661" w14:textId="77777777" w:rsidR="00AD0535" w:rsidRPr="001924D3" w:rsidRDefault="00AD0535" w:rsidP="00387CB3">
            <w:pPr>
              <w:pStyle w:val="Healthtablebody"/>
              <w:rPr>
                <w:rFonts w:cs="Arial"/>
                <w:sz w:val="21"/>
                <w:szCs w:val="21"/>
              </w:rPr>
            </w:pPr>
            <w:r w:rsidRPr="001924D3">
              <w:rPr>
                <w:rFonts w:cs="Arial"/>
                <w:sz w:val="21"/>
                <w:szCs w:val="21"/>
              </w:rPr>
              <w:t>38</w:t>
            </w:r>
          </w:p>
        </w:tc>
        <w:tc>
          <w:tcPr>
            <w:tcW w:w="4412" w:type="dxa"/>
          </w:tcPr>
          <w:p w14:paraId="3E628BCC" w14:textId="77777777" w:rsidR="00AD0535" w:rsidRPr="001924D3" w:rsidRDefault="00AD0535" w:rsidP="00387CB3">
            <w:pPr>
              <w:pStyle w:val="Healthtablebody"/>
              <w:rPr>
                <w:rFonts w:cs="Arial"/>
                <w:sz w:val="21"/>
                <w:szCs w:val="21"/>
              </w:rPr>
            </w:pPr>
            <w:r w:rsidRPr="001924D3">
              <w:rPr>
                <w:rFonts w:cs="Arial"/>
                <w:sz w:val="21"/>
                <w:szCs w:val="21"/>
              </w:rPr>
              <w:t>Total number of previous abortions – spontaneous</w:t>
            </w:r>
          </w:p>
        </w:tc>
        <w:tc>
          <w:tcPr>
            <w:tcW w:w="1177" w:type="dxa"/>
          </w:tcPr>
          <w:p w14:paraId="6599F2AA"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5DFF50A1" w14:textId="77777777" w:rsidR="00AD0535" w:rsidRPr="001924D3" w:rsidRDefault="00AD0535" w:rsidP="00387CB3">
            <w:pPr>
              <w:pStyle w:val="Healthtablebody"/>
              <w:rPr>
                <w:rFonts w:cs="Arial"/>
                <w:sz w:val="21"/>
                <w:szCs w:val="21"/>
              </w:rPr>
            </w:pPr>
            <w:r w:rsidRPr="001924D3">
              <w:rPr>
                <w:rFonts w:cs="Arial"/>
                <w:sz w:val="21"/>
                <w:szCs w:val="21"/>
              </w:rPr>
              <w:t>NN</w:t>
            </w:r>
          </w:p>
        </w:tc>
        <w:tc>
          <w:tcPr>
            <w:tcW w:w="1177" w:type="dxa"/>
          </w:tcPr>
          <w:p w14:paraId="26C50768" w14:textId="77777777" w:rsidR="00AD0535" w:rsidRPr="001924D3" w:rsidRDefault="00AD0535" w:rsidP="00387CB3">
            <w:pPr>
              <w:pStyle w:val="Healthtablebody"/>
              <w:rPr>
                <w:rFonts w:cs="Arial"/>
                <w:sz w:val="21"/>
                <w:szCs w:val="21"/>
              </w:rPr>
            </w:pPr>
            <w:r w:rsidRPr="001924D3">
              <w:rPr>
                <w:rFonts w:cs="Arial"/>
                <w:sz w:val="21"/>
                <w:szCs w:val="21"/>
              </w:rPr>
              <w:t>2</w:t>
            </w:r>
          </w:p>
        </w:tc>
      </w:tr>
      <w:tr w:rsidR="00AD0535" w:rsidRPr="001924D3" w14:paraId="6EB51CD0" w14:textId="77777777" w:rsidTr="00387CB3">
        <w:tc>
          <w:tcPr>
            <w:tcW w:w="1020" w:type="dxa"/>
          </w:tcPr>
          <w:p w14:paraId="4B1B8B17" w14:textId="77777777" w:rsidR="00AD0535" w:rsidRPr="001924D3" w:rsidRDefault="00AD0535" w:rsidP="00387CB3">
            <w:pPr>
              <w:pStyle w:val="Healthtablebody"/>
              <w:rPr>
                <w:rFonts w:cs="Arial"/>
                <w:sz w:val="21"/>
                <w:szCs w:val="21"/>
              </w:rPr>
            </w:pPr>
            <w:r w:rsidRPr="001924D3">
              <w:rPr>
                <w:rFonts w:cs="Arial"/>
                <w:sz w:val="21"/>
                <w:szCs w:val="21"/>
              </w:rPr>
              <w:t>39</w:t>
            </w:r>
          </w:p>
        </w:tc>
        <w:tc>
          <w:tcPr>
            <w:tcW w:w="4412" w:type="dxa"/>
          </w:tcPr>
          <w:p w14:paraId="7AB3D77B" w14:textId="77777777" w:rsidR="00AD0535" w:rsidRPr="001924D3" w:rsidRDefault="00AD0535" w:rsidP="00387CB3">
            <w:pPr>
              <w:pStyle w:val="Healthtablebody"/>
              <w:rPr>
                <w:rFonts w:cs="Arial"/>
                <w:sz w:val="21"/>
                <w:szCs w:val="21"/>
              </w:rPr>
            </w:pPr>
            <w:r w:rsidRPr="001924D3">
              <w:rPr>
                <w:rFonts w:cs="Arial"/>
                <w:sz w:val="21"/>
                <w:szCs w:val="21"/>
              </w:rPr>
              <w:t>Total number of previous abortions – induced</w:t>
            </w:r>
          </w:p>
        </w:tc>
        <w:tc>
          <w:tcPr>
            <w:tcW w:w="1177" w:type="dxa"/>
          </w:tcPr>
          <w:p w14:paraId="605E79A0"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236CD75A" w14:textId="77777777" w:rsidR="00AD0535" w:rsidRPr="001924D3" w:rsidRDefault="00AD0535" w:rsidP="00387CB3">
            <w:pPr>
              <w:pStyle w:val="Healthtablebody"/>
              <w:rPr>
                <w:rFonts w:cs="Arial"/>
                <w:sz w:val="21"/>
                <w:szCs w:val="21"/>
              </w:rPr>
            </w:pPr>
            <w:r w:rsidRPr="001924D3">
              <w:rPr>
                <w:rFonts w:cs="Arial"/>
                <w:sz w:val="21"/>
                <w:szCs w:val="21"/>
              </w:rPr>
              <w:t>NN</w:t>
            </w:r>
          </w:p>
        </w:tc>
        <w:tc>
          <w:tcPr>
            <w:tcW w:w="1177" w:type="dxa"/>
          </w:tcPr>
          <w:p w14:paraId="218E6493" w14:textId="77777777" w:rsidR="00AD0535" w:rsidRPr="001924D3" w:rsidRDefault="00AD0535" w:rsidP="00387CB3">
            <w:pPr>
              <w:pStyle w:val="Healthtablebody"/>
              <w:rPr>
                <w:rFonts w:cs="Arial"/>
                <w:sz w:val="21"/>
                <w:szCs w:val="21"/>
              </w:rPr>
            </w:pPr>
            <w:r w:rsidRPr="001924D3">
              <w:rPr>
                <w:rFonts w:cs="Arial"/>
                <w:sz w:val="21"/>
                <w:szCs w:val="21"/>
              </w:rPr>
              <w:t>2</w:t>
            </w:r>
          </w:p>
        </w:tc>
      </w:tr>
      <w:tr w:rsidR="00AD0535" w:rsidRPr="001924D3" w14:paraId="0B90E8F3" w14:textId="77777777" w:rsidTr="00387CB3">
        <w:tc>
          <w:tcPr>
            <w:tcW w:w="1020" w:type="dxa"/>
          </w:tcPr>
          <w:p w14:paraId="351F475B" w14:textId="77777777" w:rsidR="00AD0535" w:rsidRPr="001924D3" w:rsidRDefault="00AD0535" w:rsidP="00387CB3">
            <w:pPr>
              <w:pStyle w:val="Healthtablebody"/>
              <w:rPr>
                <w:rFonts w:cs="Arial"/>
                <w:sz w:val="21"/>
                <w:szCs w:val="21"/>
              </w:rPr>
            </w:pPr>
            <w:r w:rsidRPr="001924D3">
              <w:rPr>
                <w:rFonts w:cs="Arial"/>
                <w:sz w:val="21"/>
                <w:szCs w:val="21"/>
              </w:rPr>
              <w:t>40</w:t>
            </w:r>
          </w:p>
        </w:tc>
        <w:tc>
          <w:tcPr>
            <w:tcW w:w="4412" w:type="dxa"/>
          </w:tcPr>
          <w:p w14:paraId="0C014833" w14:textId="77777777" w:rsidR="00AD0535" w:rsidRPr="001924D3" w:rsidRDefault="00AD0535" w:rsidP="00387CB3">
            <w:pPr>
              <w:pStyle w:val="Healthtablebody"/>
              <w:rPr>
                <w:rFonts w:cs="Arial"/>
                <w:sz w:val="21"/>
                <w:szCs w:val="21"/>
              </w:rPr>
            </w:pPr>
            <w:r w:rsidRPr="001924D3">
              <w:rPr>
                <w:rFonts w:cs="Arial"/>
                <w:sz w:val="21"/>
                <w:szCs w:val="21"/>
              </w:rPr>
              <w:t>Total number of previous ectopic pregnancies</w:t>
            </w:r>
          </w:p>
        </w:tc>
        <w:tc>
          <w:tcPr>
            <w:tcW w:w="1177" w:type="dxa"/>
          </w:tcPr>
          <w:p w14:paraId="283B93B6"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109E7607" w14:textId="77777777" w:rsidR="00AD0535" w:rsidRPr="001924D3" w:rsidRDefault="00AD0535" w:rsidP="00387CB3">
            <w:pPr>
              <w:pStyle w:val="Healthtablebody"/>
              <w:rPr>
                <w:rFonts w:cs="Arial"/>
                <w:sz w:val="21"/>
                <w:szCs w:val="21"/>
              </w:rPr>
            </w:pPr>
            <w:r w:rsidRPr="001924D3">
              <w:rPr>
                <w:rFonts w:cs="Arial"/>
                <w:sz w:val="21"/>
                <w:szCs w:val="21"/>
              </w:rPr>
              <w:t>NN</w:t>
            </w:r>
          </w:p>
        </w:tc>
        <w:tc>
          <w:tcPr>
            <w:tcW w:w="1177" w:type="dxa"/>
          </w:tcPr>
          <w:p w14:paraId="2A2293E8" w14:textId="77777777" w:rsidR="00AD0535" w:rsidRPr="001924D3" w:rsidRDefault="00AD0535" w:rsidP="00387CB3">
            <w:pPr>
              <w:pStyle w:val="Healthtablebody"/>
              <w:rPr>
                <w:rFonts w:cs="Arial"/>
                <w:sz w:val="21"/>
                <w:szCs w:val="21"/>
              </w:rPr>
            </w:pPr>
            <w:r w:rsidRPr="001924D3">
              <w:rPr>
                <w:rFonts w:cs="Arial"/>
                <w:sz w:val="21"/>
                <w:szCs w:val="21"/>
              </w:rPr>
              <w:t>2</w:t>
            </w:r>
          </w:p>
        </w:tc>
      </w:tr>
      <w:tr w:rsidR="00AD0535" w:rsidRPr="001924D3" w14:paraId="37C67E33" w14:textId="77777777" w:rsidTr="00387CB3">
        <w:tc>
          <w:tcPr>
            <w:tcW w:w="1020" w:type="dxa"/>
          </w:tcPr>
          <w:p w14:paraId="5145788F" w14:textId="77777777" w:rsidR="00AD0535" w:rsidRPr="001924D3" w:rsidRDefault="00AD0535" w:rsidP="00387CB3">
            <w:pPr>
              <w:pStyle w:val="Healthtablebody"/>
              <w:rPr>
                <w:rFonts w:cs="Arial"/>
                <w:sz w:val="21"/>
                <w:szCs w:val="21"/>
              </w:rPr>
            </w:pPr>
            <w:r w:rsidRPr="001924D3">
              <w:rPr>
                <w:rFonts w:cs="Arial"/>
                <w:sz w:val="21"/>
                <w:szCs w:val="21"/>
              </w:rPr>
              <w:t>41</w:t>
            </w:r>
          </w:p>
        </w:tc>
        <w:tc>
          <w:tcPr>
            <w:tcW w:w="4412" w:type="dxa"/>
          </w:tcPr>
          <w:p w14:paraId="712EEE52" w14:textId="77777777" w:rsidR="00AD0535" w:rsidRPr="001924D3" w:rsidRDefault="00AD0535" w:rsidP="00387CB3">
            <w:pPr>
              <w:pStyle w:val="Healthtablebody"/>
              <w:rPr>
                <w:rFonts w:cs="Arial"/>
                <w:sz w:val="21"/>
                <w:szCs w:val="21"/>
              </w:rPr>
            </w:pPr>
            <w:r w:rsidRPr="001924D3">
              <w:rPr>
                <w:rFonts w:cs="Arial"/>
                <w:sz w:val="21"/>
                <w:szCs w:val="21"/>
              </w:rPr>
              <w:t>Total number of previous unknown outcomes of pregnancy</w:t>
            </w:r>
          </w:p>
        </w:tc>
        <w:tc>
          <w:tcPr>
            <w:tcW w:w="1177" w:type="dxa"/>
          </w:tcPr>
          <w:p w14:paraId="3079C0F7"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49ECA344" w14:textId="77777777" w:rsidR="00AD0535" w:rsidRPr="001924D3" w:rsidRDefault="00AD0535" w:rsidP="00387CB3">
            <w:pPr>
              <w:pStyle w:val="Healthtablebody"/>
              <w:rPr>
                <w:rFonts w:cs="Arial"/>
                <w:sz w:val="21"/>
                <w:szCs w:val="21"/>
              </w:rPr>
            </w:pPr>
            <w:r w:rsidRPr="001924D3">
              <w:rPr>
                <w:rFonts w:cs="Arial"/>
                <w:sz w:val="21"/>
                <w:szCs w:val="21"/>
              </w:rPr>
              <w:t>NN</w:t>
            </w:r>
          </w:p>
        </w:tc>
        <w:tc>
          <w:tcPr>
            <w:tcW w:w="1177" w:type="dxa"/>
          </w:tcPr>
          <w:p w14:paraId="164031E3" w14:textId="77777777" w:rsidR="00AD0535" w:rsidRPr="001924D3" w:rsidRDefault="00AD0535" w:rsidP="00387CB3">
            <w:pPr>
              <w:pStyle w:val="Healthtablebody"/>
              <w:rPr>
                <w:rFonts w:cs="Arial"/>
                <w:sz w:val="21"/>
                <w:szCs w:val="21"/>
              </w:rPr>
            </w:pPr>
            <w:r w:rsidRPr="001924D3">
              <w:rPr>
                <w:rFonts w:cs="Arial"/>
                <w:sz w:val="21"/>
                <w:szCs w:val="21"/>
              </w:rPr>
              <w:t>2</w:t>
            </w:r>
          </w:p>
        </w:tc>
      </w:tr>
      <w:tr w:rsidR="00AD0535" w:rsidRPr="001924D3" w14:paraId="422345E1" w14:textId="77777777" w:rsidTr="00387CB3">
        <w:tc>
          <w:tcPr>
            <w:tcW w:w="1020" w:type="dxa"/>
          </w:tcPr>
          <w:p w14:paraId="54E42EDC" w14:textId="77777777" w:rsidR="00AD0535" w:rsidRPr="001924D3" w:rsidRDefault="00AD0535" w:rsidP="00387CB3">
            <w:pPr>
              <w:pStyle w:val="Healthtablebody"/>
              <w:rPr>
                <w:rFonts w:cs="Arial"/>
                <w:sz w:val="21"/>
                <w:szCs w:val="21"/>
              </w:rPr>
            </w:pPr>
            <w:r w:rsidRPr="001924D3">
              <w:rPr>
                <w:rFonts w:cs="Arial"/>
                <w:sz w:val="21"/>
                <w:szCs w:val="21"/>
              </w:rPr>
              <w:t>42</w:t>
            </w:r>
          </w:p>
        </w:tc>
        <w:tc>
          <w:tcPr>
            <w:tcW w:w="4412" w:type="dxa"/>
          </w:tcPr>
          <w:p w14:paraId="50E6A0F0" w14:textId="77777777" w:rsidR="00AD0535" w:rsidRPr="001924D3" w:rsidRDefault="00AD0535" w:rsidP="00387CB3">
            <w:pPr>
              <w:pStyle w:val="Healthtablebody"/>
              <w:rPr>
                <w:rFonts w:cs="Arial"/>
                <w:sz w:val="21"/>
                <w:szCs w:val="21"/>
              </w:rPr>
            </w:pPr>
            <w:r w:rsidRPr="001924D3">
              <w:rPr>
                <w:rFonts w:cs="Arial"/>
                <w:sz w:val="21"/>
                <w:szCs w:val="21"/>
              </w:rPr>
              <w:t>Date of completion of last pregnancy</w:t>
            </w:r>
          </w:p>
        </w:tc>
        <w:tc>
          <w:tcPr>
            <w:tcW w:w="1177" w:type="dxa"/>
          </w:tcPr>
          <w:p w14:paraId="3AB8EA0F" w14:textId="77777777" w:rsidR="00AD0535" w:rsidRPr="001924D3" w:rsidRDefault="00AD0535" w:rsidP="00387CB3">
            <w:pPr>
              <w:pStyle w:val="Healthtablebody"/>
              <w:rPr>
                <w:rFonts w:cs="Arial"/>
                <w:sz w:val="21"/>
                <w:szCs w:val="21"/>
              </w:rPr>
            </w:pPr>
            <w:r w:rsidRPr="001924D3">
              <w:rPr>
                <w:rFonts w:cs="Arial"/>
                <w:sz w:val="21"/>
                <w:szCs w:val="21"/>
              </w:rPr>
              <w:t>Date/time</w:t>
            </w:r>
          </w:p>
        </w:tc>
        <w:tc>
          <w:tcPr>
            <w:tcW w:w="1536" w:type="dxa"/>
          </w:tcPr>
          <w:p w14:paraId="62F8173E" w14:textId="77777777" w:rsidR="00AD0535" w:rsidRPr="001924D3" w:rsidRDefault="00AD0535" w:rsidP="00387CB3">
            <w:pPr>
              <w:pStyle w:val="Healthtablebody"/>
              <w:rPr>
                <w:rFonts w:cs="Arial"/>
                <w:sz w:val="21"/>
                <w:szCs w:val="21"/>
              </w:rPr>
            </w:pPr>
            <w:r w:rsidRPr="001924D3">
              <w:rPr>
                <w:rFonts w:cs="Arial"/>
                <w:sz w:val="21"/>
                <w:szCs w:val="21"/>
              </w:rPr>
              <w:t>{DD}MMCCYY</w:t>
            </w:r>
          </w:p>
        </w:tc>
        <w:tc>
          <w:tcPr>
            <w:tcW w:w="1177" w:type="dxa"/>
          </w:tcPr>
          <w:p w14:paraId="62A07E89" w14:textId="77777777" w:rsidR="00AD0535" w:rsidRPr="001924D3" w:rsidRDefault="00AD0535" w:rsidP="00387CB3">
            <w:pPr>
              <w:pStyle w:val="Healthtablebody"/>
              <w:rPr>
                <w:rFonts w:cs="Arial"/>
                <w:sz w:val="21"/>
                <w:szCs w:val="21"/>
              </w:rPr>
            </w:pPr>
            <w:r w:rsidRPr="001924D3">
              <w:rPr>
                <w:rFonts w:cs="Arial"/>
                <w:sz w:val="21"/>
                <w:szCs w:val="21"/>
              </w:rPr>
              <w:t>6 (8)</w:t>
            </w:r>
          </w:p>
        </w:tc>
      </w:tr>
      <w:tr w:rsidR="00AD0535" w:rsidRPr="001924D3" w14:paraId="523BE4E1" w14:textId="77777777" w:rsidTr="00387CB3">
        <w:tc>
          <w:tcPr>
            <w:tcW w:w="1020" w:type="dxa"/>
          </w:tcPr>
          <w:p w14:paraId="5E3CA918" w14:textId="77777777" w:rsidR="00AD0535" w:rsidRPr="001924D3" w:rsidRDefault="00AD0535" w:rsidP="00387CB3">
            <w:pPr>
              <w:pStyle w:val="Healthtablebody"/>
              <w:rPr>
                <w:rFonts w:cs="Arial"/>
                <w:sz w:val="21"/>
                <w:szCs w:val="21"/>
              </w:rPr>
            </w:pPr>
            <w:r w:rsidRPr="001924D3">
              <w:rPr>
                <w:rFonts w:cs="Arial"/>
                <w:sz w:val="21"/>
                <w:szCs w:val="21"/>
              </w:rPr>
              <w:t>43</w:t>
            </w:r>
          </w:p>
        </w:tc>
        <w:tc>
          <w:tcPr>
            <w:tcW w:w="4412" w:type="dxa"/>
          </w:tcPr>
          <w:p w14:paraId="582FEE2F" w14:textId="77777777" w:rsidR="00AD0535" w:rsidRPr="001924D3" w:rsidRDefault="00AD0535" w:rsidP="00387CB3">
            <w:pPr>
              <w:pStyle w:val="Healthtablebody"/>
              <w:rPr>
                <w:rFonts w:cs="Arial"/>
                <w:sz w:val="21"/>
                <w:szCs w:val="21"/>
              </w:rPr>
            </w:pPr>
            <w:r w:rsidRPr="001924D3">
              <w:rPr>
                <w:rFonts w:cs="Arial"/>
                <w:sz w:val="21"/>
                <w:szCs w:val="21"/>
              </w:rPr>
              <w:t>Outcome of last pregnancy</w:t>
            </w:r>
          </w:p>
        </w:tc>
        <w:tc>
          <w:tcPr>
            <w:tcW w:w="1177" w:type="dxa"/>
          </w:tcPr>
          <w:p w14:paraId="41D17391"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1B4B4A22"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3267C6A1"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665A7157" w14:textId="77777777" w:rsidTr="00387CB3">
        <w:tc>
          <w:tcPr>
            <w:tcW w:w="1020" w:type="dxa"/>
          </w:tcPr>
          <w:p w14:paraId="5EC87623" w14:textId="77777777" w:rsidR="00AD0535" w:rsidRPr="001924D3" w:rsidRDefault="00AD0535" w:rsidP="00387CB3">
            <w:pPr>
              <w:pStyle w:val="Healthtablebody"/>
              <w:rPr>
                <w:rFonts w:cs="Arial"/>
                <w:sz w:val="21"/>
                <w:szCs w:val="21"/>
              </w:rPr>
            </w:pPr>
            <w:r w:rsidRPr="001924D3">
              <w:rPr>
                <w:rFonts w:cs="Arial"/>
                <w:sz w:val="21"/>
                <w:szCs w:val="21"/>
              </w:rPr>
              <w:t>44</w:t>
            </w:r>
          </w:p>
        </w:tc>
        <w:tc>
          <w:tcPr>
            <w:tcW w:w="4412" w:type="dxa"/>
          </w:tcPr>
          <w:p w14:paraId="4B68F3DB" w14:textId="77777777" w:rsidR="00AD0535" w:rsidRPr="001924D3" w:rsidRDefault="00AD0535" w:rsidP="00387CB3">
            <w:pPr>
              <w:pStyle w:val="Healthtablebody"/>
              <w:rPr>
                <w:rFonts w:cs="Arial"/>
                <w:sz w:val="21"/>
                <w:szCs w:val="21"/>
              </w:rPr>
            </w:pPr>
            <w:r w:rsidRPr="001924D3">
              <w:rPr>
                <w:rFonts w:cs="Arial"/>
                <w:sz w:val="21"/>
                <w:szCs w:val="21"/>
              </w:rPr>
              <w:t>Last birth – caesarean section indicator</w:t>
            </w:r>
          </w:p>
        </w:tc>
        <w:tc>
          <w:tcPr>
            <w:tcW w:w="1177" w:type="dxa"/>
          </w:tcPr>
          <w:p w14:paraId="145FFBEB"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4150144D"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3827B513"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4FD0B0DB" w14:textId="77777777" w:rsidTr="00387CB3">
        <w:tc>
          <w:tcPr>
            <w:tcW w:w="1020" w:type="dxa"/>
          </w:tcPr>
          <w:p w14:paraId="36BB15D6" w14:textId="77777777" w:rsidR="00AD0535" w:rsidRPr="001924D3" w:rsidRDefault="00AD0535" w:rsidP="00387CB3">
            <w:pPr>
              <w:pStyle w:val="Healthtablebody"/>
              <w:rPr>
                <w:rFonts w:cs="Arial"/>
                <w:sz w:val="21"/>
                <w:szCs w:val="21"/>
              </w:rPr>
            </w:pPr>
            <w:r w:rsidRPr="001924D3">
              <w:rPr>
                <w:rFonts w:cs="Arial"/>
                <w:sz w:val="21"/>
                <w:szCs w:val="21"/>
              </w:rPr>
              <w:t>45</w:t>
            </w:r>
          </w:p>
        </w:tc>
        <w:tc>
          <w:tcPr>
            <w:tcW w:w="4412" w:type="dxa"/>
          </w:tcPr>
          <w:p w14:paraId="4241768D" w14:textId="77777777" w:rsidR="00AD0535" w:rsidRPr="001924D3" w:rsidRDefault="00AD0535" w:rsidP="00387CB3">
            <w:pPr>
              <w:pStyle w:val="Healthtablebody"/>
              <w:rPr>
                <w:rFonts w:cs="Arial"/>
                <w:sz w:val="21"/>
                <w:szCs w:val="21"/>
              </w:rPr>
            </w:pPr>
            <w:r w:rsidRPr="001924D3">
              <w:rPr>
                <w:rFonts w:cs="Arial"/>
                <w:sz w:val="21"/>
                <w:szCs w:val="21"/>
              </w:rPr>
              <w:t>Total number of previous caesareans</w:t>
            </w:r>
          </w:p>
        </w:tc>
        <w:tc>
          <w:tcPr>
            <w:tcW w:w="1177" w:type="dxa"/>
          </w:tcPr>
          <w:p w14:paraId="646DE7D2"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67635301" w14:textId="77777777" w:rsidR="00AD0535" w:rsidRPr="001924D3" w:rsidRDefault="00AD0535" w:rsidP="00387CB3">
            <w:pPr>
              <w:pStyle w:val="Healthtablebody"/>
              <w:rPr>
                <w:rFonts w:cs="Arial"/>
                <w:sz w:val="21"/>
                <w:szCs w:val="21"/>
              </w:rPr>
            </w:pPr>
            <w:r w:rsidRPr="001924D3">
              <w:rPr>
                <w:rFonts w:cs="Arial"/>
                <w:sz w:val="21"/>
                <w:szCs w:val="21"/>
              </w:rPr>
              <w:t>NN</w:t>
            </w:r>
          </w:p>
        </w:tc>
        <w:tc>
          <w:tcPr>
            <w:tcW w:w="1177" w:type="dxa"/>
          </w:tcPr>
          <w:p w14:paraId="687446E5" w14:textId="77777777" w:rsidR="00AD0535" w:rsidRPr="001924D3" w:rsidRDefault="00AD0535" w:rsidP="00387CB3">
            <w:pPr>
              <w:pStyle w:val="Healthtablebody"/>
              <w:rPr>
                <w:rFonts w:cs="Arial"/>
                <w:sz w:val="21"/>
                <w:szCs w:val="21"/>
              </w:rPr>
            </w:pPr>
            <w:r w:rsidRPr="001924D3">
              <w:rPr>
                <w:rFonts w:cs="Arial"/>
                <w:sz w:val="21"/>
                <w:szCs w:val="21"/>
              </w:rPr>
              <w:t>2</w:t>
            </w:r>
          </w:p>
        </w:tc>
      </w:tr>
      <w:tr w:rsidR="00AD0535" w:rsidRPr="001924D3" w14:paraId="387A0B04" w14:textId="77777777" w:rsidTr="00387CB3">
        <w:tc>
          <w:tcPr>
            <w:tcW w:w="1020" w:type="dxa"/>
          </w:tcPr>
          <w:p w14:paraId="141DB075" w14:textId="77777777" w:rsidR="00AD0535" w:rsidRPr="001924D3" w:rsidRDefault="00AD0535" w:rsidP="00387CB3">
            <w:pPr>
              <w:pStyle w:val="Healthtablebody"/>
              <w:rPr>
                <w:rFonts w:cs="Arial"/>
                <w:sz w:val="21"/>
                <w:szCs w:val="21"/>
              </w:rPr>
            </w:pPr>
            <w:r w:rsidRPr="001924D3">
              <w:rPr>
                <w:rFonts w:cs="Arial"/>
                <w:sz w:val="21"/>
                <w:szCs w:val="21"/>
              </w:rPr>
              <w:t>46</w:t>
            </w:r>
          </w:p>
        </w:tc>
        <w:tc>
          <w:tcPr>
            <w:tcW w:w="4412" w:type="dxa"/>
          </w:tcPr>
          <w:p w14:paraId="52072563" w14:textId="77777777" w:rsidR="00AD0535" w:rsidRPr="001924D3" w:rsidRDefault="00AD0535" w:rsidP="00387CB3">
            <w:pPr>
              <w:pStyle w:val="Healthtablebody"/>
              <w:rPr>
                <w:rFonts w:cs="Arial"/>
                <w:sz w:val="21"/>
                <w:szCs w:val="21"/>
              </w:rPr>
            </w:pPr>
            <w:r w:rsidRPr="001924D3">
              <w:rPr>
                <w:rFonts w:cs="Arial"/>
                <w:sz w:val="21"/>
                <w:szCs w:val="21"/>
              </w:rPr>
              <w:t>Plan for VBAC</w:t>
            </w:r>
          </w:p>
        </w:tc>
        <w:tc>
          <w:tcPr>
            <w:tcW w:w="1177" w:type="dxa"/>
          </w:tcPr>
          <w:p w14:paraId="7732193C"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57FEFD92"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6C529DBB"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2BC4AA2C" w14:textId="77777777" w:rsidTr="00387CB3">
        <w:tc>
          <w:tcPr>
            <w:tcW w:w="1020" w:type="dxa"/>
          </w:tcPr>
          <w:p w14:paraId="3D056A80" w14:textId="77777777" w:rsidR="00AD0535" w:rsidRPr="001924D3" w:rsidRDefault="00AD0535" w:rsidP="00387CB3">
            <w:pPr>
              <w:pStyle w:val="Healthtablebody"/>
              <w:rPr>
                <w:rFonts w:cs="Arial"/>
                <w:sz w:val="21"/>
                <w:szCs w:val="21"/>
              </w:rPr>
            </w:pPr>
            <w:r w:rsidRPr="001924D3">
              <w:rPr>
                <w:rFonts w:cs="Arial"/>
                <w:sz w:val="21"/>
                <w:szCs w:val="21"/>
              </w:rPr>
              <w:t>47</w:t>
            </w:r>
          </w:p>
        </w:tc>
        <w:tc>
          <w:tcPr>
            <w:tcW w:w="4412" w:type="dxa"/>
          </w:tcPr>
          <w:p w14:paraId="13D3865F" w14:textId="77777777" w:rsidR="00AD0535" w:rsidRPr="001924D3" w:rsidRDefault="00AD0535" w:rsidP="00387CB3">
            <w:pPr>
              <w:pStyle w:val="Healthtablebody"/>
              <w:rPr>
                <w:rFonts w:cs="Arial"/>
                <w:sz w:val="21"/>
                <w:szCs w:val="21"/>
              </w:rPr>
            </w:pPr>
            <w:r w:rsidRPr="001924D3">
              <w:rPr>
                <w:rFonts w:cs="Arial"/>
                <w:sz w:val="21"/>
                <w:szCs w:val="21"/>
              </w:rPr>
              <w:t>Estimated date of confinement</w:t>
            </w:r>
          </w:p>
        </w:tc>
        <w:tc>
          <w:tcPr>
            <w:tcW w:w="1177" w:type="dxa"/>
          </w:tcPr>
          <w:p w14:paraId="34D6A422" w14:textId="77777777" w:rsidR="00AD0535" w:rsidRPr="001924D3" w:rsidRDefault="00AD0535" w:rsidP="00387CB3">
            <w:pPr>
              <w:pStyle w:val="Healthtablebody"/>
              <w:rPr>
                <w:rFonts w:cs="Arial"/>
                <w:sz w:val="21"/>
                <w:szCs w:val="21"/>
              </w:rPr>
            </w:pPr>
            <w:r w:rsidRPr="001924D3">
              <w:rPr>
                <w:rFonts w:cs="Arial"/>
                <w:sz w:val="21"/>
                <w:szCs w:val="21"/>
              </w:rPr>
              <w:t>Date/time</w:t>
            </w:r>
          </w:p>
        </w:tc>
        <w:tc>
          <w:tcPr>
            <w:tcW w:w="1536" w:type="dxa"/>
          </w:tcPr>
          <w:p w14:paraId="296379FB" w14:textId="77777777" w:rsidR="00AD0535" w:rsidRPr="001924D3" w:rsidRDefault="00AD0535" w:rsidP="00387CB3">
            <w:pPr>
              <w:pStyle w:val="Healthtablebody"/>
              <w:rPr>
                <w:rFonts w:cs="Arial"/>
                <w:sz w:val="21"/>
                <w:szCs w:val="21"/>
              </w:rPr>
            </w:pPr>
            <w:r w:rsidRPr="001924D3">
              <w:rPr>
                <w:rFonts w:cs="Arial"/>
                <w:sz w:val="21"/>
                <w:szCs w:val="21"/>
              </w:rPr>
              <w:t>DDMMCCYY</w:t>
            </w:r>
          </w:p>
        </w:tc>
        <w:tc>
          <w:tcPr>
            <w:tcW w:w="1177" w:type="dxa"/>
          </w:tcPr>
          <w:p w14:paraId="684B4C8D" w14:textId="77777777" w:rsidR="00AD0535" w:rsidRPr="001924D3" w:rsidRDefault="00AD0535" w:rsidP="00387CB3">
            <w:pPr>
              <w:pStyle w:val="Healthtablebody"/>
              <w:rPr>
                <w:rFonts w:cs="Arial"/>
                <w:sz w:val="21"/>
                <w:szCs w:val="21"/>
              </w:rPr>
            </w:pPr>
            <w:r w:rsidRPr="001924D3">
              <w:rPr>
                <w:rFonts w:cs="Arial"/>
                <w:sz w:val="21"/>
                <w:szCs w:val="21"/>
              </w:rPr>
              <w:t>8</w:t>
            </w:r>
          </w:p>
        </w:tc>
      </w:tr>
      <w:tr w:rsidR="00AD0535" w:rsidRPr="001924D3" w14:paraId="01BE3046" w14:textId="77777777" w:rsidTr="00387CB3">
        <w:tc>
          <w:tcPr>
            <w:tcW w:w="1020" w:type="dxa"/>
          </w:tcPr>
          <w:p w14:paraId="32C11182" w14:textId="77777777" w:rsidR="00AD0535" w:rsidRPr="001924D3" w:rsidRDefault="00AD0535" w:rsidP="00387CB3">
            <w:pPr>
              <w:pStyle w:val="Healthtablebody"/>
              <w:rPr>
                <w:rFonts w:cs="Arial"/>
                <w:sz w:val="21"/>
                <w:szCs w:val="21"/>
              </w:rPr>
            </w:pPr>
            <w:r w:rsidRPr="001924D3">
              <w:rPr>
                <w:rFonts w:cs="Arial"/>
                <w:sz w:val="21"/>
                <w:szCs w:val="21"/>
              </w:rPr>
              <w:t>48</w:t>
            </w:r>
          </w:p>
        </w:tc>
        <w:tc>
          <w:tcPr>
            <w:tcW w:w="4412" w:type="dxa"/>
          </w:tcPr>
          <w:p w14:paraId="33C9728E" w14:textId="77777777" w:rsidR="00AD0535" w:rsidRPr="001924D3" w:rsidRDefault="00AD0535" w:rsidP="00387CB3">
            <w:pPr>
              <w:pStyle w:val="Healthtablebody"/>
              <w:rPr>
                <w:rFonts w:cs="Arial"/>
                <w:sz w:val="21"/>
                <w:szCs w:val="21"/>
              </w:rPr>
            </w:pPr>
            <w:r w:rsidRPr="00B752EA">
              <w:rPr>
                <w:rFonts w:cs="Arial"/>
                <w:sz w:val="21"/>
                <w:szCs w:val="21"/>
                <w:highlight w:val="green"/>
              </w:rPr>
              <w:t>Estimated gestational age</w:t>
            </w:r>
          </w:p>
        </w:tc>
        <w:tc>
          <w:tcPr>
            <w:tcW w:w="1177" w:type="dxa"/>
          </w:tcPr>
          <w:p w14:paraId="523C929E"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78D199DA" w14:textId="77777777" w:rsidR="00AD0535" w:rsidRPr="001924D3" w:rsidRDefault="00AD0535" w:rsidP="00387CB3">
            <w:pPr>
              <w:pStyle w:val="Healthtablebody"/>
              <w:rPr>
                <w:rFonts w:cs="Arial"/>
                <w:sz w:val="21"/>
                <w:szCs w:val="21"/>
              </w:rPr>
            </w:pPr>
            <w:r w:rsidRPr="001924D3">
              <w:rPr>
                <w:rFonts w:cs="Arial"/>
                <w:sz w:val="21"/>
                <w:szCs w:val="21"/>
              </w:rPr>
              <w:t>NN</w:t>
            </w:r>
          </w:p>
        </w:tc>
        <w:tc>
          <w:tcPr>
            <w:tcW w:w="1177" w:type="dxa"/>
          </w:tcPr>
          <w:p w14:paraId="1C0833F6" w14:textId="77777777" w:rsidR="00AD0535" w:rsidRPr="001924D3" w:rsidRDefault="00AD0535" w:rsidP="00387CB3">
            <w:pPr>
              <w:pStyle w:val="Healthtablebody"/>
              <w:rPr>
                <w:rFonts w:cs="Arial"/>
                <w:sz w:val="21"/>
                <w:szCs w:val="21"/>
              </w:rPr>
            </w:pPr>
            <w:r w:rsidRPr="001924D3">
              <w:rPr>
                <w:rFonts w:cs="Arial"/>
                <w:sz w:val="21"/>
                <w:szCs w:val="21"/>
              </w:rPr>
              <w:t>2</w:t>
            </w:r>
          </w:p>
        </w:tc>
      </w:tr>
      <w:tr w:rsidR="00AD0535" w:rsidRPr="001924D3" w14:paraId="6D3226D4" w14:textId="77777777" w:rsidTr="00387CB3">
        <w:tc>
          <w:tcPr>
            <w:tcW w:w="1020" w:type="dxa"/>
          </w:tcPr>
          <w:p w14:paraId="784EA0FA" w14:textId="77777777" w:rsidR="00AD0535" w:rsidRPr="001924D3" w:rsidRDefault="00AD0535" w:rsidP="00387CB3">
            <w:pPr>
              <w:pStyle w:val="Healthtablebody"/>
              <w:rPr>
                <w:rFonts w:cs="Arial"/>
                <w:sz w:val="21"/>
                <w:szCs w:val="21"/>
              </w:rPr>
            </w:pPr>
            <w:r w:rsidRPr="001924D3">
              <w:rPr>
                <w:rFonts w:cs="Arial"/>
                <w:sz w:val="21"/>
                <w:szCs w:val="21"/>
              </w:rPr>
              <w:t>49</w:t>
            </w:r>
          </w:p>
        </w:tc>
        <w:tc>
          <w:tcPr>
            <w:tcW w:w="4412" w:type="dxa"/>
          </w:tcPr>
          <w:p w14:paraId="7B8295D3" w14:textId="77777777" w:rsidR="00AD0535" w:rsidRPr="001924D3" w:rsidRDefault="00AD0535" w:rsidP="00387CB3">
            <w:pPr>
              <w:pStyle w:val="Healthtablebody"/>
              <w:rPr>
                <w:rFonts w:cs="Arial"/>
                <w:sz w:val="21"/>
                <w:szCs w:val="21"/>
              </w:rPr>
            </w:pPr>
            <w:r w:rsidRPr="001924D3">
              <w:rPr>
                <w:rFonts w:cs="Arial"/>
                <w:sz w:val="21"/>
                <w:szCs w:val="21"/>
              </w:rPr>
              <w:t>Maternal medical conditions – free text</w:t>
            </w:r>
          </w:p>
        </w:tc>
        <w:tc>
          <w:tcPr>
            <w:tcW w:w="1177" w:type="dxa"/>
          </w:tcPr>
          <w:p w14:paraId="5BBAABEC"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236268B5" w14:textId="77777777" w:rsidR="00AD0535" w:rsidRPr="001924D3" w:rsidRDefault="00AD0535" w:rsidP="00387CB3">
            <w:pPr>
              <w:pStyle w:val="Healthtablebody"/>
              <w:rPr>
                <w:rFonts w:cs="Arial"/>
                <w:sz w:val="21"/>
                <w:szCs w:val="21"/>
              </w:rPr>
            </w:pPr>
            <w:r w:rsidRPr="001924D3">
              <w:rPr>
                <w:rFonts w:cs="Arial"/>
                <w:sz w:val="21"/>
                <w:szCs w:val="21"/>
              </w:rPr>
              <w:t>A(300)</w:t>
            </w:r>
          </w:p>
        </w:tc>
        <w:tc>
          <w:tcPr>
            <w:tcW w:w="1177" w:type="dxa"/>
          </w:tcPr>
          <w:p w14:paraId="1157B7C8" w14:textId="77777777" w:rsidR="00AD0535" w:rsidRPr="001924D3" w:rsidRDefault="00AD0535" w:rsidP="00387CB3">
            <w:pPr>
              <w:pStyle w:val="Healthtablebody"/>
              <w:rPr>
                <w:rFonts w:cs="Arial"/>
                <w:sz w:val="21"/>
                <w:szCs w:val="21"/>
              </w:rPr>
            </w:pPr>
            <w:r w:rsidRPr="001924D3">
              <w:rPr>
                <w:rFonts w:cs="Arial"/>
                <w:sz w:val="21"/>
                <w:szCs w:val="21"/>
              </w:rPr>
              <w:t>300</w:t>
            </w:r>
          </w:p>
        </w:tc>
      </w:tr>
      <w:tr w:rsidR="00AD0535" w:rsidRPr="001924D3" w14:paraId="2320088F" w14:textId="77777777" w:rsidTr="00387CB3">
        <w:tc>
          <w:tcPr>
            <w:tcW w:w="1020" w:type="dxa"/>
          </w:tcPr>
          <w:p w14:paraId="3808958B" w14:textId="77777777" w:rsidR="00AD0535" w:rsidRPr="001924D3" w:rsidRDefault="00AD0535" w:rsidP="00387CB3">
            <w:pPr>
              <w:pStyle w:val="Healthtablebody"/>
              <w:rPr>
                <w:rFonts w:cs="Arial"/>
                <w:sz w:val="21"/>
                <w:szCs w:val="21"/>
              </w:rPr>
            </w:pPr>
            <w:r w:rsidRPr="001924D3">
              <w:rPr>
                <w:rFonts w:cs="Arial"/>
                <w:sz w:val="21"/>
                <w:szCs w:val="21"/>
              </w:rPr>
              <w:t>50</w:t>
            </w:r>
          </w:p>
        </w:tc>
        <w:tc>
          <w:tcPr>
            <w:tcW w:w="4412" w:type="dxa"/>
          </w:tcPr>
          <w:p w14:paraId="3C5DB928" w14:textId="77777777" w:rsidR="00AD0535" w:rsidRPr="001924D3" w:rsidRDefault="00AD0535" w:rsidP="00387CB3">
            <w:pPr>
              <w:pStyle w:val="Healthtablebody"/>
              <w:rPr>
                <w:rFonts w:cs="Arial"/>
                <w:sz w:val="21"/>
                <w:szCs w:val="21"/>
              </w:rPr>
            </w:pPr>
            <w:r w:rsidRPr="001924D3">
              <w:rPr>
                <w:rFonts w:cs="Arial"/>
                <w:sz w:val="21"/>
                <w:szCs w:val="21"/>
              </w:rPr>
              <w:t>Maternal medical conditions – ICD-10-AM code</w:t>
            </w:r>
          </w:p>
        </w:tc>
        <w:tc>
          <w:tcPr>
            <w:tcW w:w="1177" w:type="dxa"/>
          </w:tcPr>
          <w:p w14:paraId="72950E31"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5B4E65C2" w14:textId="77777777" w:rsidR="00AD0535" w:rsidRPr="001924D3" w:rsidRDefault="00AD0535" w:rsidP="00387CB3">
            <w:pPr>
              <w:pStyle w:val="Healthtablebody"/>
              <w:rPr>
                <w:rFonts w:cs="Arial"/>
                <w:sz w:val="21"/>
                <w:szCs w:val="21"/>
              </w:rPr>
            </w:pPr>
            <w:r w:rsidRPr="001924D3">
              <w:rPr>
                <w:rFonts w:cs="Arial"/>
                <w:sz w:val="21"/>
                <w:szCs w:val="21"/>
              </w:rPr>
              <w:t>ANN[NN]</w:t>
            </w:r>
          </w:p>
        </w:tc>
        <w:tc>
          <w:tcPr>
            <w:tcW w:w="1177" w:type="dxa"/>
          </w:tcPr>
          <w:p w14:paraId="69A2BC55" w14:textId="77777777" w:rsidR="00AD0535" w:rsidRPr="001924D3" w:rsidRDefault="00AD0535" w:rsidP="00387CB3">
            <w:pPr>
              <w:pStyle w:val="Healthtablebody"/>
              <w:rPr>
                <w:rFonts w:cs="Arial"/>
                <w:sz w:val="21"/>
                <w:szCs w:val="21"/>
              </w:rPr>
            </w:pPr>
            <w:r w:rsidRPr="001924D3">
              <w:rPr>
                <w:rFonts w:cs="Arial"/>
                <w:sz w:val="21"/>
                <w:szCs w:val="21"/>
              </w:rPr>
              <w:t>5 (X12)</w:t>
            </w:r>
          </w:p>
        </w:tc>
      </w:tr>
      <w:tr w:rsidR="00AD0535" w:rsidRPr="001924D3" w14:paraId="37ACBA37" w14:textId="77777777" w:rsidTr="00387CB3">
        <w:tc>
          <w:tcPr>
            <w:tcW w:w="1020" w:type="dxa"/>
          </w:tcPr>
          <w:p w14:paraId="1EF51D35" w14:textId="77777777" w:rsidR="00AD0535" w:rsidRPr="001924D3" w:rsidRDefault="00AD0535" w:rsidP="00387CB3">
            <w:pPr>
              <w:pStyle w:val="Healthtablebody"/>
              <w:rPr>
                <w:rFonts w:cs="Arial"/>
                <w:sz w:val="21"/>
                <w:szCs w:val="21"/>
              </w:rPr>
            </w:pPr>
            <w:r w:rsidRPr="001924D3">
              <w:rPr>
                <w:rFonts w:cs="Arial"/>
                <w:sz w:val="21"/>
                <w:szCs w:val="21"/>
              </w:rPr>
              <w:t>51</w:t>
            </w:r>
          </w:p>
        </w:tc>
        <w:tc>
          <w:tcPr>
            <w:tcW w:w="4412" w:type="dxa"/>
          </w:tcPr>
          <w:p w14:paraId="3C6E4A21" w14:textId="77777777" w:rsidR="00AD0535" w:rsidRPr="001924D3" w:rsidRDefault="00AD0535" w:rsidP="00387CB3">
            <w:pPr>
              <w:pStyle w:val="Healthtablebody"/>
              <w:rPr>
                <w:rFonts w:cs="Arial"/>
                <w:sz w:val="21"/>
                <w:szCs w:val="21"/>
              </w:rPr>
            </w:pPr>
            <w:r w:rsidRPr="001924D3">
              <w:rPr>
                <w:rFonts w:cs="Arial"/>
                <w:sz w:val="21"/>
                <w:szCs w:val="21"/>
              </w:rPr>
              <w:t>Obstetric complications – free text</w:t>
            </w:r>
          </w:p>
        </w:tc>
        <w:tc>
          <w:tcPr>
            <w:tcW w:w="1177" w:type="dxa"/>
          </w:tcPr>
          <w:p w14:paraId="6E1E9F97"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27DD4843" w14:textId="77777777" w:rsidR="00AD0535" w:rsidRPr="001924D3" w:rsidRDefault="00AD0535" w:rsidP="00387CB3">
            <w:pPr>
              <w:pStyle w:val="Healthtablebody"/>
              <w:rPr>
                <w:rFonts w:cs="Arial"/>
                <w:sz w:val="21"/>
                <w:szCs w:val="21"/>
              </w:rPr>
            </w:pPr>
            <w:r w:rsidRPr="001924D3">
              <w:rPr>
                <w:rFonts w:cs="Arial"/>
                <w:sz w:val="21"/>
                <w:szCs w:val="21"/>
              </w:rPr>
              <w:t>A(300)</w:t>
            </w:r>
          </w:p>
        </w:tc>
        <w:tc>
          <w:tcPr>
            <w:tcW w:w="1177" w:type="dxa"/>
          </w:tcPr>
          <w:p w14:paraId="6F29F519" w14:textId="77777777" w:rsidR="00AD0535" w:rsidRPr="001924D3" w:rsidRDefault="00AD0535" w:rsidP="00387CB3">
            <w:pPr>
              <w:pStyle w:val="Healthtablebody"/>
              <w:rPr>
                <w:rFonts w:cs="Arial"/>
                <w:sz w:val="21"/>
                <w:szCs w:val="21"/>
              </w:rPr>
            </w:pPr>
            <w:r w:rsidRPr="001924D3">
              <w:rPr>
                <w:rFonts w:cs="Arial"/>
                <w:sz w:val="21"/>
                <w:szCs w:val="21"/>
              </w:rPr>
              <w:t>300</w:t>
            </w:r>
          </w:p>
        </w:tc>
      </w:tr>
      <w:tr w:rsidR="00AD0535" w:rsidRPr="001924D3" w14:paraId="2FAE7915" w14:textId="77777777" w:rsidTr="00387CB3">
        <w:tc>
          <w:tcPr>
            <w:tcW w:w="1020" w:type="dxa"/>
          </w:tcPr>
          <w:p w14:paraId="7870ACD0" w14:textId="77777777" w:rsidR="00AD0535" w:rsidRPr="001924D3" w:rsidRDefault="00AD0535" w:rsidP="00387CB3">
            <w:pPr>
              <w:pStyle w:val="Healthtablebody"/>
              <w:rPr>
                <w:rFonts w:cs="Arial"/>
                <w:sz w:val="21"/>
                <w:szCs w:val="21"/>
              </w:rPr>
            </w:pPr>
            <w:r w:rsidRPr="001924D3">
              <w:rPr>
                <w:rFonts w:cs="Arial"/>
                <w:sz w:val="21"/>
                <w:szCs w:val="21"/>
              </w:rPr>
              <w:t>52</w:t>
            </w:r>
          </w:p>
        </w:tc>
        <w:tc>
          <w:tcPr>
            <w:tcW w:w="4412" w:type="dxa"/>
          </w:tcPr>
          <w:p w14:paraId="15A2A9CA" w14:textId="77777777" w:rsidR="00AD0535" w:rsidRPr="001924D3" w:rsidRDefault="00AD0535" w:rsidP="00387CB3">
            <w:pPr>
              <w:pStyle w:val="Healthtablebody"/>
              <w:rPr>
                <w:rFonts w:cs="Arial"/>
                <w:sz w:val="21"/>
                <w:szCs w:val="21"/>
              </w:rPr>
            </w:pPr>
            <w:r w:rsidRPr="001924D3">
              <w:rPr>
                <w:rFonts w:cs="Arial"/>
                <w:sz w:val="21"/>
                <w:szCs w:val="21"/>
              </w:rPr>
              <w:t>Obstetric complications – ICD-10-AM code</w:t>
            </w:r>
          </w:p>
        </w:tc>
        <w:tc>
          <w:tcPr>
            <w:tcW w:w="1177" w:type="dxa"/>
          </w:tcPr>
          <w:p w14:paraId="1C587889"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0914E48F" w14:textId="77777777" w:rsidR="00AD0535" w:rsidRPr="001924D3" w:rsidRDefault="00AD0535" w:rsidP="00387CB3">
            <w:pPr>
              <w:pStyle w:val="Healthtablebody"/>
              <w:rPr>
                <w:rFonts w:cs="Arial"/>
                <w:sz w:val="21"/>
                <w:szCs w:val="21"/>
              </w:rPr>
            </w:pPr>
            <w:r w:rsidRPr="001924D3">
              <w:rPr>
                <w:rFonts w:cs="Arial"/>
                <w:sz w:val="21"/>
                <w:szCs w:val="21"/>
              </w:rPr>
              <w:t>ANN[NN]</w:t>
            </w:r>
          </w:p>
        </w:tc>
        <w:tc>
          <w:tcPr>
            <w:tcW w:w="1177" w:type="dxa"/>
          </w:tcPr>
          <w:p w14:paraId="0190EBB0" w14:textId="77777777" w:rsidR="00AD0535" w:rsidRPr="001924D3" w:rsidRDefault="00AD0535" w:rsidP="00387CB3">
            <w:pPr>
              <w:pStyle w:val="Healthtablebody"/>
              <w:rPr>
                <w:rFonts w:cs="Arial"/>
                <w:sz w:val="21"/>
                <w:szCs w:val="21"/>
              </w:rPr>
            </w:pPr>
            <w:r w:rsidRPr="001924D3">
              <w:rPr>
                <w:rFonts w:cs="Arial"/>
                <w:sz w:val="21"/>
                <w:szCs w:val="21"/>
              </w:rPr>
              <w:t>5 (x15)</w:t>
            </w:r>
          </w:p>
        </w:tc>
      </w:tr>
      <w:tr w:rsidR="00AD0535" w:rsidRPr="001924D3" w14:paraId="7BE8FD40" w14:textId="77777777" w:rsidTr="00387CB3">
        <w:tc>
          <w:tcPr>
            <w:tcW w:w="1020" w:type="dxa"/>
          </w:tcPr>
          <w:p w14:paraId="5367F2AC" w14:textId="77777777" w:rsidR="00AD0535" w:rsidRPr="001924D3" w:rsidRDefault="00AD0535" w:rsidP="00387CB3">
            <w:pPr>
              <w:pStyle w:val="Healthtablebody"/>
              <w:rPr>
                <w:rFonts w:cs="Arial"/>
                <w:sz w:val="21"/>
                <w:szCs w:val="21"/>
              </w:rPr>
            </w:pPr>
            <w:r w:rsidRPr="001924D3">
              <w:rPr>
                <w:rFonts w:cs="Arial"/>
                <w:sz w:val="21"/>
                <w:szCs w:val="21"/>
              </w:rPr>
              <w:t>53</w:t>
            </w:r>
          </w:p>
        </w:tc>
        <w:tc>
          <w:tcPr>
            <w:tcW w:w="4412" w:type="dxa"/>
          </w:tcPr>
          <w:p w14:paraId="55D57FDF" w14:textId="77777777" w:rsidR="00AD0535" w:rsidRPr="001924D3" w:rsidRDefault="00AD0535" w:rsidP="00387CB3">
            <w:pPr>
              <w:pStyle w:val="Healthtablebody"/>
              <w:rPr>
                <w:rFonts w:cs="Arial"/>
                <w:sz w:val="21"/>
                <w:szCs w:val="21"/>
              </w:rPr>
            </w:pPr>
            <w:r w:rsidRPr="001924D3">
              <w:rPr>
                <w:rFonts w:cs="Arial"/>
                <w:sz w:val="21"/>
                <w:szCs w:val="21"/>
              </w:rPr>
              <w:t>Gestational age at first antenatal visit</w:t>
            </w:r>
          </w:p>
        </w:tc>
        <w:tc>
          <w:tcPr>
            <w:tcW w:w="1177" w:type="dxa"/>
          </w:tcPr>
          <w:p w14:paraId="7A9765D3"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1D2A4B5D" w14:textId="77777777" w:rsidR="00AD0535" w:rsidRPr="001924D3" w:rsidRDefault="00AD0535" w:rsidP="00387CB3">
            <w:pPr>
              <w:pStyle w:val="Healthtablebody"/>
              <w:rPr>
                <w:rFonts w:cs="Arial"/>
                <w:sz w:val="21"/>
                <w:szCs w:val="21"/>
              </w:rPr>
            </w:pPr>
            <w:r w:rsidRPr="001924D3">
              <w:rPr>
                <w:rFonts w:cs="Arial"/>
                <w:sz w:val="21"/>
                <w:szCs w:val="21"/>
              </w:rPr>
              <w:t>N[N]</w:t>
            </w:r>
          </w:p>
        </w:tc>
        <w:tc>
          <w:tcPr>
            <w:tcW w:w="1177" w:type="dxa"/>
          </w:tcPr>
          <w:p w14:paraId="7A99DE10" w14:textId="77777777" w:rsidR="00AD0535" w:rsidRPr="001924D3" w:rsidRDefault="00AD0535" w:rsidP="00387CB3">
            <w:pPr>
              <w:pStyle w:val="Healthtablebody"/>
              <w:rPr>
                <w:rFonts w:cs="Arial"/>
                <w:sz w:val="21"/>
                <w:szCs w:val="21"/>
              </w:rPr>
            </w:pPr>
            <w:r w:rsidRPr="001924D3">
              <w:rPr>
                <w:rFonts w:cs="Arial"/>
                <w:sz w:val="21"/>
                <w:szCs w:val="21"/>
              </w:rPr>
              <w:t>2</w:t>
            </w:r>
          </w:p>
        </w:tc>
      </w:tr>
      <w:tr w:rsidR="00AD0535" w:rsidRPr="001924D3" w14:paraId="6DE1F363" w14:textId="77777777" w:rsidTr="00387CB3">
        <w:tc>
          <w:tcPr>
            <w:tcW w:w="1020" w:type="dxa"/>
          </w:tcPr>
          <w:p w14:paraId="344880C1" w14:textId="77777777" w:rsidR="00AD0535" w:rsidRPr="001924D3" w:rsidRDefault="00AD0535" w:rsidP="00387CB3">
            <w:pPr>
              <w:pStyle w:val="Healthtablebody"/>
              <w:rPr>
                <w:rFonts w:cs="Arial"/>
                <w:sz w:val="21"/>
                <w:szCs w:val="21"/>
              </w:rPr>
            </w:pPr>
            <w:r w:rsidRPr="001924D3">
              <w:rPr>
                <w:rFonts w:cs="Arial"/>
                <w:sz w:val="21"/>
                <w:szCs w:val="21"/>
              </w:rPr>
              <w:t>54</w:t>
            </w:r>
          </w:p>
        </w:tc>
        <w:tc>
          <w:tcPr>
            <w:tcW w:w="4412" w:type="dxa"/>
          </w:tcPr>
          <w:p w14:paraId="5C80335E" w14:textId="77777777" w:rsidR="00AD0535" w:rsidRPr="001924D3" w:rsidRDefault="00AD0535" w:rsidP="00387CB3">
            <w:pPr>
              <w:pStyle w:val="Healthtablebody"/>
              <w:rPr>
                <w:rFonts w:cs="Arial"/>
                <w:sz w:val="21"/>
                <w:szCs w:val="21"/>
              </w:rPr>
            </w:pPr>
            <w:r w:rsidRPr="001924D3">
              <w:rPr>
                <w:rFonts w:cs="Arial"/>
                <w:sz w:val="21"/>
                <w:szCs w:val="21"/>
              </w:rPr>
              <w:t>Discipline of antenatal care provider</w:t>
            </w:r>
          </w:p>
        </w:tc>
        <w:tc>
          <w:tcPr>
            <w:tcW w:w="1177" w:type="dxa"/>
          </w:tcPr>
          <w:p w14:paraId="3D3F9363"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4B060891"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41838714"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7496E10F" w14:textId="77777777" w:rsidTr="00387CB3">
        <w:tc>
          <w:tcPr>
            <w:tcW w:w="1020" w:type="dxa"/>
          </w:tcPr>
          <w:p w14:paraId="1043171A" w14:textId="77777777" w:rsidR="00AD0535" w:rsidRPr="001924D3" w:rsidRDefault="00AD0535" w:rsidP="00387CB3">
            <w:pPr>
              <w:pStyle w:val="Healthtablebody"/>
              <w:rPr>
                <w:rFonts w:cs="Arial"/>
                <w:sz w:val="21"/>
                <w:szCs w:val="21"/>
              </w:rPr>
            </w:pPr>
            <w:r w:rsidRPr="001924D3">
              <w:rPr>
                <w:rFonts w:cs="Arial"/>
                <w:sz w:val="21"/>
                <w:szCs w:val="21"/>
              </w:rPr>
              <w:t>55</w:t>
            </w:r>
          </w:p>
        </w:tc>
        <w:tc>
          <w:tcPr>
            <w:tcW w:w="4412" w:type="dxa"/>
          </w:tcPr>
          <w:p w14:paraId="78D9F6EA" w14:textId="77777777" w:rsidR="00AD0535" w:rsidRPr="001924D3" w:rsidRDefault="00AD0535" w:rsidP="00387CB3">
            <w:pPr>
              <w:pStyle w:val="Healthtablebody"/>
              <w:rPr>
                <w:rFonts w:cs="Arial"/>
                <w:sz w:val="21"/>
                <w:szCs w:val="21"/>
              </w:rPr>
            </w:pPr>
            <w:r w:rsidRPr="001924D3">
              <w:rPr>
                <w:rFonts w:cs="Arial"/>
                <w:sz w:val="21"/>
                <w:szCs w:val="21"/>
              </w:rPr>
              <w:t>Procedure – free text</w:t>
            </w:r>
          </w:p>
        </w:tc>
        <w:tc>
          <w:tcPr>
            <w:tcW w:w="1177" w:type="dxa"/>
          </w:tcPr>
          <w:p w14:paraId="5CE2713B"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761ED8F2" w14:textId="77777777" w:rsidR="00AD0535" w:rsidRPr="001924D3" w:rsidRDefault="00AD0535" w:rsidP="00387CB3">
            <w:pPr>
              <w:pStyle w:val="Healthtablebody"/>
              <w:rPr>
                <w:rFonts w:cs="Arial"/>
                <w:sz w:val="21"/>
                <w:szCs w:val="21"/>
              </w:rPr>
            </w:pPr>
            <w:r w:rsidRPr="001924D3">
              <w:rPr>
                <w:rFonts w:cs="Arial"/>
                <w:sz w:val="21"/>
                <w:szCs w:val="21"/>
              </w:rPr>
              <w:t>A(300)</w:t>
            </w:r>
          </w:p>
        </w:tc>
        <w:tc>
          <w:tcPr>
            <w:tcW w:w="1177" w:type="dxa"/>
          </w:tcPr>
          <w:p w14:paraId="1875A710" w14:textId="77777777" w:rsidR="00AD0535" w:rsidRPr="001924D3" w:rsidRDefault="00AD0535" w:rsidP="00387CB3">
            <w:pPr>
              <w:pStyle w:val="Healthtablebody"/>
              <w:rPr>
                <w:rFonts w:cs="Arial"/>
                <w:sz w:val="21"/>
                <w:szCs w:val="21"/>
              </w:rPr>
            </w:pPr>
            <w:r w:rsidRPr="001924D3">
              <w:rPr>
                <w:rFonts w:cs="Arial"/>
                <w:sz w:val="21"/>
                <w:szCs w:val="21"/>
              </w:rPr>
              <w:t>300</w:t>
            </w:r>
          </w:p>
        </w:tc>
      </w:tr>
      <w:tr w:rsidR="00AD0535" w:rsidRPr="001924D3" w14:paraId="0969114E" w14:textId="77777777" w:rsidTr="00387CB3">
        <w:tc>
          <w:tcPr>
            <w:tcW w:w="1020" w:type="dxa"/>
          </w:tcPr>
          <w:p w14:paraId="5B44EAE4" w14:textId="77777777" w:rsidR="00AD0535" w:rsidRPr="001924D3" w:rsidRDefault="00AD0535" w:rsidP="00387CB3">
            <w:pPr>
              <w:pStyle w:val="Healthtablebody"/>
              <w:rPr>
                <w:rFonts w:cs="Arial"/>
                <w:sz w:val="21"/>
                <w:szCs w:val="21"/>
              </w:rPr>
            </w:pPr>
            <w:r w:rsidRPr="001924D3">
              <w:rPr>
                <w:rFonts w:cs="Arial"/>
                <w:sz w:val="21"/>
                <w:szCs w:val="21"/>
              </w:rPr>
              <w:t>56</w:t>
            </w:r>
          </w:p>
        </w:tc>
        <w:tc>
          <w:tcPr>
            <w:tcW w:w="4412" w:type="dxa"/>
          </w:tcPr>
          <w:p w14:paraId="7DF42323" w14:textId="77777777" w:rsidR="00AD0535" w:rsidRPr="001924D3" w:rsidRDefault="00AD0535" w:rsidP="00387CB3">
            <w:pPr>
              <w:pStyle w:val="Healthtablebody"/>
              <w:rPr>
                <w:rFonts w:cs="Arial"/>
                <w:sz w:val="21"/>
                <w:szCs w:val="21"/>
              </w:rPr>
            </w:pPr>
            <w:r w:rsidRPr="001924D3">
              <w:rPr>
                <w:rFonts w:cs="Arial"/>
                <w:sz w:val="21"/>
                <w:szCs w:val="21"/>
              </w:rPr>
              <w:t>Procedure – ACHI code</w:t>
            </w:r>
          </w:p>
        </w:tc>
        <w:tc>
          <w:tcPr>
            <w:tcW w:w="1177" w:type="dxa"/>
          </w:tcPr>
          <w:p w14:paraId="19F4EEA7"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647436BC" w14:textId="77777777" w:rsidR="00AD0535" w:rsidRPr="001924D3" w:rsidRDefault="00AD0535" w:rsidP="00387CB3">
            <w:pPr>
              <w:pStyle w:val="Healthtablebody"/>
              <w:rPr>
                <w:rFonts w:cs="Arial"/>
                <w:sz w:val="21"/>
                <w:szCs w:val="21"/>
              </w:rPr>
            </w:pPr>
            <w:r w:rsidRPr="001924D3">
              <w:rPr>
                <w:rFonts w:cs="Arial"/>
                <w:sz w:val="21"/>
                <w:szCs w:val="21"/>
              </w:rPr>
              <w:t>NNNNNNN</w:t>
            </w:r>
          </w:p>
        </w:tc>
        <w:tc>
          <w:tcPr>
            <w:tcW w:w="1177" w:type="dxa"/>
          </w:tcPr>
          <w:p w14:paraId="5964C1BB" w14:textId="77777777" w:rsidR="00AD0535" w:rsidRPr="001924D3" w:rsidRDefault="00AD0535" w:rsidP="00387CB3">
            <w:pPr>
              <w:pStyle w:val="Healthtablebody"/>
              <w:rPr>
                <w:rFonts w:cs="Arial"/>
                <w:sz w:val="21"/>
                <w:szCs w:val="21"/>
              </w:rPr>
            </w:pPr>
            <w:r w:rsidRPr="001924D3">
              <w:rPr>
                <w:rFonts w:cs="Arial"/>
                <w:sz w:val="21"/>
                <w:szCs w:val="21"/>
              </w:rPr>
              <w:t>7 (x8)</w:t>
            </w:r>
          </w:p>
        </w:tc>
      </w:tr>
      <w:tr w:rsidR="00AD0535" w:rsidRPr="001924D3" w14:paraId="3B8841E7" w14:textId="77777777" w:rsidTr="00387CB3">
        <w:tc>
          <w:tcPr>
            <w:tcW w:w="1020" w:type="dxa"/>
          </w:tcPr>
          <w:p w14:paraId="1EC9A62B" w14:textId="77777777" w:rsidR="00AD0535" w:rsidRPr="001924D3" w:rsidRDefault="00AD0535" w:rsidP="00387CB3">
            <w:pPr>
              <w:pStyle w:val="Healthtablebody"/>
              <w:rPr>
                <w:rFonts w:cs="Arial"/>
                <w:sz w:val="21"/>
                <w:szCs w:val="21"/>
              </w:rPr>
            </w:pPr>
            <w:r w:rsidRPr="001924D3">
              <w:rPr>
                <w:rFonts w:cs="Arial"/>
                <w:sz w:val="21"/>
                <w:szCs w:val="21"/>
              </w:rPr>
              <w:t>57</w:t>
            </w:r>
          </w:p>
        </w:tc>
        <w:tc>
          <w:tcPr>
            <w:tcW w:w="4412" w:type="dxa"/>
          </w:tcPr>
          <w:p w14:paraId="38F88861" w14:textId="77777777" w:rsidR="00AD0535" w:rsidRPr="001924D3" w:rsidRDefault="00AD0535" w:rsidP="00387CB3">
            <w:pPr>
              <w:pStyle w:val="Healthtablebody"/>
              <w:rPr>
                <w:rFonts w:cs="Arial"/>
                <w:sz w:val="21"/>
                <w:szCs w:val="21"/>
              </w:rPr>
            </w:pPr>
            <w:r w:rsidRPr="001924D3">
              <w:rPr>
                <w:rFonts w:cs="Arial"/>
                <w:sz w:val="21"/>
                <w:szCs w:val="21"/>
              </w:rPr>
              <w:t>Deleted field</w:t>
            </w:r>
          </w:p>
        </w:tc>
        <w:tc>
          <w:tcPr>
            <w:tcW w:w="1177" w:type="dxa"/>
          </w:tcPr>
          <w:p w14:paraId="3194B307" w14:textId="77777777" w:rsidR="00AD0535" w:rsidRPr="001924D3" w:rsidRDefault="00AD0535" w:rsidP="00387CB3">
            <w:pPr>
              <w:pStyle w:val="Healthtablebody"/>
              <w:rPr>
                <w:rFonts w:cs="Arial"/>
                <w:sz w:val="21"/>
                <w:szCs w:val="21"/>
              </w:rPr>
            </w:pPr>
          </w:p>
        </w:tc>
        <w:tc>
          <w:tcPr>
            <w:tcW w:w="1536" w:type="dxa"/>
          </w:tcPr>
          <w:p w14:paraId="30A4D974" w14:textId="77777777" w:rsidR="00AD0535" w:rsidRPr="001924D3" w:rsidRDefault="00AD0535" w:rsidP="00387CB3">
            <w:pPr>
              <w:pStyle w:val="Healthtablebody"/>
              <w:rPr>
                <w:rFonts w:cs="Arial"/>
                <w:sz w:val="21"/>
                <w:szCs w:val="21"/>
              </w:rPr>
            </w:pPr>
          </w:p>
        </w:tc>
        <w:tc>
          <w:tcPr>
            <w:tcW w:w="1177" w:type="dxa"/>
          </w:tcPr>
          <w:p w14:paraId="3F36FCAD" w14:textId="77777777" w:rsidR="00AD0535" w:rsidRPr="001924D3" w:rsidRDefault="00AD0535" w:rsidP="00387CB3">
            <w:pPr>
              <w:pStyle w:val="Healthtablebody"/>
              <w:rPr>
                <w:rFonts w:cs="Arial"/>
                <w:sz w:val="21"/>
                <w:szCs w:val="21"/>
              </w:rPr>
            </w:pPr>
          </w:p>
        </w:tc>
      </w:tr>
      <w:tr w:rsidR="00AD0535" w:rsidRPr="001924D3" w14:paraId="45E6491D" w14:textId="77777777" w:rsidTr="00387CB3">
        <w:tc>
          <w:tcPr>
            <w:tcW w:w="1020" w:type="dxa"/>
          </w:tcPr>
          <w:p w14:paraId="75551893" w14:textId="77777777" w:rsidR="00AD0535" w:rsidRPr="001924D3" w:rsidRDefault="00AD0535" w:rsidP="00387CB3">
            <w:pPr>
              <w:pStyle w:val="Healthtablebody"/>
              <w:rPr>
                <w:rFonts w:cs="Arial"/>
                <w:sz w:val="21"/>
                <w:szCs w:val="21"/>
              </w:rPr>
            </w:pPr>
            <w:r w:rsidRPr="001924D3">
              <w:rPr>
                <w:rFonts w:cs="Arial"/>
                <w:sz w:val="21"/>
                <w:szCs w:val="21"/>
              </w:rPr>
              <w:t>58</w:t>
            </w:r>
          </w:p>
        </w:tc>
        <w:tc>
          <w:tcPr>
            <w:tcW w:w="4412" w:type="dxa"/>
          </w:tcPr>
          <w:p w14:paraId="5C9CC18D" w14:textId="77777777" w:rsidR="00AD0535" w:rsidRPr="001924D3" w:rsidRDefault="00AD0535" w:rsidP="00387CB3">
            <w:pPr>
              <w:pStyle w:val="Healthtablebody"/>
              <w:rPr>
                <w:rFonts w:cs="Arial"/>
                <w:sz w:val="21"/>
                <w:szCs w:val="21"/>
              </w:rPr>
            </w:pPr>
            <w:r w:rsidRPr="001924D3">
              <w:rPr>
                <w:rFonts w:cs="Arial"/>
                <w:sz w:val="21"/>
                <w:szCs w:val="21"/>
              </w:rPr>
              <w:t>Deleted field</w:t>
            </w:r>
          </w:p>
        </w:tc>
        <w:tc>
          <w:tcPr>
            <w:tcW w:w="1177" w:type="dxa"/>
          </w:tcPr>
          <w:p w14:paraId="04BA2BB2" w14:textId="77777777" w:rsidR="00AD0535" w:rsidRPr="001924D3" w:rsidRDefault="00AD0535" w:rsidP="00387CB3">
            <w:pPr>
              <w:pStyle w:val="Healthtablebody"/>
              <w:rPr>
                <w:rFonts w:cs="Arial"/>
                <w:sz w:val="21"/>
                <w:szCs w:val="21"/>
              </w:rPr>
            </w:pPr>
          </w:p>
        </w:tc>
        <w:tc>
          <w:tcPr>
            <w:tcW w:w="1536" w:type="dxa"/>
          </w:tcPr>
          <w:p w14:paraId="752B0D99" w14:textId="77777777" w:rsidR="00AD0535" w:rsidRPr="001924D3" w:rsidRDefault="00AD0535" w:rsidP="00387CB3">
            <w:pPr>
              <w:pStyle w:val="Healthtablebody"/>
              <w:rPr>
                <w:rFonts w:cs="Arial"/>
                <w:sz w:val="21"/>
                <w:szCs w:val="21"/>
              </w:rPr>
            </w:pPr>
          </w:p>
        </w:tc>
        <w:tc>
          <w:tcPr>
            <w:tcW w:w="1177" w:type="dxa"/>
          </w:tcPr>
          <w:p w14:paraId="0FB5A0CB" w14:textId="77777777" w:rsidR="00AD0535" w:rsidRPr="001924D3" w:rsidRDefault="00AD0535" w:rsidP="00387CB3">
            <w:pPr>
              <w:pStyle w:val="Healthtablebody"/>
              <w:rPr>
                <w:rFonts w:cs="Arial"/>
                <w:sz w:val="21"/>
                <w:szCs w:val="21"/>
              </w:rPr>
            </w:pPr>
          </w:p>
        </w:tc>
      </w:tr>
      <w:tr w:rsidR="00AD0535" w:rsidRPr="001924D3" w14:paraId="4DFD9933" w14:textId="77777777" w:rsidTr="00387CB3">
        <w:tc>
          <w:tcPr>
            <w:tcW w:w="1020" w:type="dxa"/>
          </w:tcPr>
          <w:p w14:paraId="2E8FAE4F" w14:textId="77777777" w:rsidR="00AD0535" w:rsidRPr="001924D3" w:rsidRDefault="00AD0535" w:rsidP="00387CB3">
            <w:pPr>
              <w:pStyle w:val="Healthtablebody"/>
              <w:rPr>
                <w:rFonts w:cs="Arial"/>
                <w:sz w:val="21"/>
                <w:szCs w:val="21"/>
              </w:rPr>
            </w:pPr>
            <w:r w:rsidRPr="001924D3">
              <w:rPr>
                <w:rFonts w:cs="Arial"/>
                <w:sz w:val="21"/>
                <w:szCs w:val="21"/>
              </w:rPr>
              <w:t>59</w:t>
            </w:r>
          </w:p>
        </w:tc>
        <w:tc>
          <w:tcPr>
            <w:tcW w:w="4412" w:type="dxa"/>
          </w:tcPr>
          <w:p w14:paraId="591EDF32" w14:textId="77777777" w:rsidR="00AD0535" w:rsidRPr="001924D3" w:rsidRDefault="00AD0535" w:rsidP="00387CB3">
            <w:pPr>
              <w:pStyle w:val="Healthtablebody"/>
              <w:rPr>
                <w:rFonts w:cs="Arial"/>
                <w:sz w:val="21"/>
                <w:szCs w:val="21"/>
              </w:rPr>
            </w:pPr>
            <w:r w:rsidRPr="001924D3">
              <w:rPr>
                <w:rFonts w:cs="Arial"/>
                <w:sz w:val="21"/>
                <w:szCs w:val="21"/>
              </w:rPr>
              <w:t>Deleted field</w:t>
            </w:r>
          </w:p>
        </w:tc>
        <w:tc>
          <w:tcPr>
            <w:tcW w:w="1177" w:type="dxa"/>
          </w:tcPr>
          <w:p w14:paraId="10655A7B" w14:textId="77777777" w:rsidR="00AD0535" w:rsidRPr="001924D3" w:rsidRDefault="00AD0535" w:rsidP="00387CB3">
            <w:pPr>
              <w:pStyle w:val="Healthtablebody"/>
              <w:rPr>
                <w:rFonts w:cs="Arial"/>
                <w:sz w:val="21"/>
                <w:szCs w:val="21"/>
              </w:rPr>
            </w:pPr>
          </w:p>
        </w:tc>
        <w:tc>
          <w:tcPr>
            <w:tcW w:w="1536" w:type="dxa"/>
          </w:tcPr>
          <w:p w14:paraId="1B4CE7F1" w14:textId="77777777" w:rsidR="00AD0535" w:rsidRPr="001924D3" w:rsidRDefault="00AD0535" w:rsidP="00387CB3">
            <w:pPr>
              <w:pStyle w:val="Healthtablebody"/>
              <w:rPr>
                <w:rFonts w:cs="Arial"/>
                <w:sz w:val="21"/>
                <w:szCs w:val="21"/>
              </w:rPr>
            </w:pPr>
          </w:p>
        </w:tc>
        <w:tc>
          <w:tcPr>
            <w:tcW w:w="1177" w:type="dxa"/>
          </w:tcPr>
          <w:p w14:paraId="706AD86C" w14:textId="77777777" w:rsidR="00AD0535" w:rsidRPr="001924D3" w:rsidRDefault="00AD0535" w:rsidP="00387CB3">
            <w:pPr>
              <w:pStyle w:val="Healthtablebody"/>
              <w:rPr>
                <w:rFonts w:cs="Arial"/>
                <w:sz w:val="21"/>
                <w:szCs w:val="21"/>
              </w:rPr>
            </w:pPr>
          </w:p>
        </w:tc>
      </w:tr>
      <w:tr w:rsidR="00AD0535" w:rsidRPr="001924D3" w14:paraId="0DD307BF" w14:textId="77777777" w:rsidTr="00387CB3">
        <w:tc>
          <w:tcPr>
            <w:tcW w:w="1020" w:type="dxa"/>
          </w:tcPr>
          <w:p w14:paraId="14EB1E02" w14:textId="77777777" w:rsidR="00AD0535" w:rsidRPr="001924D3" w:rsidRDefault="00AD0535" w:rsidP="00387CB3">
            <w:pPr>
              <w:pStyle w:val="Healthtablebody"/>
              <w:rPr>
                <w:rFonts w:cs="Arial"/>
                <w:sz w:val="21"/>
                <w:szCs w:val="21"/>
              </w:rPr>
            </w:pPr>
            <w:r w:rsidRPr="001924D3">
              <w:rPr>
                <w:rFonts w:cs="Arial"/>
                <w:sz w:val="21"/>
                <w:szCs w:val="21"/>
              </w:rPr>
              <w:t>60</w:t>
            </w:r>
          </w:p>
        </w:tc>
        <w:tc>
          <w:tcPr>
            <w:tcW w:w="4412" w:type="dxa"/>
          </w:tcPr>
          <w:p w14:paraId="1AEAFC75" w14:textId="77777777" w:rsidR="00AD0535" w:rsidRPr="001924D3" w:rsidRDefault="00AD0535" w:rsidP="00387CB3">
            <w:pPr>
              <w:pStyle w:val="Healthtablebody"/>
              <w:rPr>
                <w:rFonts w:cs="Arial"/>
                <w:sz w:val="21"/>
                <w:szCs w:val="21"/>
              </w:rPr>
            </w:pPr>
            <w:r w:rsidRPr="001924D3">
              <w:rPr>
                <w:rFonts w:cs="Arial"/>
                <w:sz w:val="21"/>
                <w:szCs w:val="21"/>
              </w:rPr>
              <w:t>Artificial reproductive technology – indicator</w:t>
            </w:r>
          </w:p>
        </w:tc>
        <w:tc>
          <w:tcPr>
            <w:tcW w:w="1177" w:type="dxa"/>
          </w:tcPr>
          <w:p w14:paraId="43E3E427"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18B4893B"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610166D6"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29D05F49" w14:textId="77777777" w:rsidTr="00387CB3">
        <w:tc>
          <w:tcPr>
            <w:tcW w:w="1020" w:type="dxa"/>
          </w:tcPr>
          <w:p w14:paraId="73DCE25B" w14:textId="77777777" w:rsidR="00AD0535" w:rsidRPr="001924D3" w:rsidRDefault="00AD0535" w:rsidP="00387CB3">
            <w:pPr>
              <w:pStyle w:val="Healthtablebody"/>
              <w:rPr>
                <w:rFonts w:cs="Arial"/>
                <w:sz w:val="21"/>
                <w:szCs w:val="21"/>
              </w:rPr>
            </w:pPr>
            <w:r w:rsidRPr="001924D3">
              <w:rPr>
                <w:rFonts w:cs="Arial"/>
                <w:sz w:val="21"/>
                <w:szCs w:val="21"/>
              </w:rPr>
              <w:lastRenderedPageBreak/>
              <w:t>61</w:t>
            </w:r>
          </w:p>
        </w:tc>
        <w:tc>
          <w:tcPr>
            <w:tcW w:w="4412" w:type="dxa"/>
          </w:tcPr>
          <w:p w14:paraId="7BE4B132" w14:textId="77777777" w:rsidR="00AD0535" w:rsidRPr="001924D3" w:rsidRDefault="00AD0535" w:rsidP="00387CB3">
            <w:pPr>
              <w:pStyle w:val="Healthtablebody"/>
              <w:rPr>
                <w:rFonts w:cs="Arial"/>
                <w:sz w:val="21"/>
                <w:szCs w:val="21"/>
              </w:rPr>
            </w:pPr>
            <w:r w:rsidRPr="001924D3">
              <w:rPr>
                <w:rFonts w:cs="Arial"/>
                <w:sz w:val="21"/>
                <w:szCs w:val="21"/>
              </w:rPr>
              <w:t>Date of onset of labour</w:t>
            </w:r>
          </w:p>
        </w:tc>
        <w:tc>
          <w:tcPr>
            <w:tcW w:w="1177" w:type="dxa"/>
          </w:tcPr>
          <w:p w14:paraId="0F6EB9FC" w14:textId="77777777" w:rsidR="00AD0535" w:rsidRPr="001924D3" w:rsidRDefault="00AD0535" w:rsidP="00387CB3">
            <w:pPr>
              <w:pStyle w:val="Healthtablebody"/>
              <w:rPr>
                <w:rFonts w:cs="Arial"/>
                <w:sz w:val="21"/>
                <w:szCs w:val="21"/>
              </w:rPr>
            </w:pPr>
            <w:r w:rsidRPr="001924D3">
              <w:rPr>
                <w:rFonts w:cs="Arial"/>
                <w:sz w:val="21"/>
                <w:szCs w:val="21"/>
              </w:rPr>
              <w:t>Date/time</w:t>
            </w:r>
          </w:p>
        </w:tc>
        <w:tc>
          <w:tcPr>
            <w:tcW w:w="1536" w:type="dxa"/>
          </w:tcPr>
          <w:p w14:paraId="25E1C4E7" w14:textId="77777777" w:rsidR="00AD0535" w:rsidRPr="001924D3" w:rsidRDefault="00AD0535" w:rsidP="00387CB3">
            <w:pPr>
              <w:pStyle w:val="Healthtablebody"/>
              <w:rPr>
                <w:rFonts w:cs="Arial"/>
                <w:sz w:val="21"/>
                <w:szCs w:val="21"/>
              </w:rPr>
            </w:pPr>
            <w:r w:rsidRPr="001924D3">
              <w:rPr>
                <w:rFonts w:cs="Arial"/>
                <w:sz w:val="21"/>
                <w:szCs w:val="21"/>
              </w:rPr>
              <w:t>DDMMCCYY</w:t>
            </w:r>
          </w:p>
        </w:tc>
        <w:tc>
          <w:tcPr>
            <w:tcW w:w="1177" w:type="dxa"/>
          </w:tcPr>
          <w:p w14:paraId="614B88EA" w14:textId="77777777" w:rsidR="00AD0535" w:rsidRPr="001924D3" w:rsidRDefault="00AD0535" w:rsidP="00387CB3">
            <w:pPr>
              <w:pStyle w:val="Healthtablebody"/>
              <w:rPr>
                <w:rFonts w:cs="Arial"/>
                <w:sz w:val="21"/>
                <w:szCs w:val="21"/>
              </w:rPr>
            </w:pPr>
            <w:r w:rsidRPr="001924D3">
              <w:rPr>
                <w:rFonts w:cs="Arial"/>
                <w:sz w:val="21"/>
                <w:szCs w:val="21"/>
              </w:rPr>
              <w:t>8</w:t>
            </w:r>
          </w:p>
        </w:tc>
      </w:tr>
      <w:tr w:rsidR="00AD0535" w:rsidRPr="001924D3" w14:paraId="4AAD1773" w14:textId="77777777" w:rsidTr="00387CB3">
        <w:tc>
          <w:tcPr>
            <w:tcW w:w="1020" w:type="dxa"/>
          </w:tcPr>
          <w:p w14:paraId="39E44B09" w14:textId="77777777" w:rsidR="00AD0535" w:rsidRPr="001924D3" w:rsidRDefault="00AD0535" w:rsidP="00387CB3">
            <w:pPr>
              <w:pStyle w:val="Healthtablebody"/>
              <w:rPr>
                <w:rFonts w:cs="Arial"/>
                <w:sz w:val="21"/>
                <w:szCs w:val="21"/>
              </w:rPr>
            </w:pPr>
            <w:r w:rsidRPr="001924D3">
              <w:rPr>
                <w:rFonts w:cs="Arial"/>
                <w:sz w:val="21"/>
                <w:szCs w:val="21"/>
              </w:rPr>
              <w:t>62</w:t>
            </w:r>
          </w:p>
        </w:tc>
        <w:tc>
          <w:tcPr>
            <w:tcW w:w="4412" w:type="dxa"/>
          </w:tcPr>
          <w:p w14:paraId="061F781B" w14:textId="77777777" w:rsidR="00AD0535" w:rsidRPr="001924D3" w:rsidRDefault="00AD0535" w:rsidP="00387CB3">
            <w:pPr>
              <w:pStyle w:val="Healthtablebody"/>
              <w:rPr>
                <w:rFonts w:cs="Arial"/>
                <w:sz w:val="21"/>
                <w:szCs w:val="21"/>
              </w:rPr>
            </w:pPr>
            <w:r w:rsidRPr="001924D3">
              <w:rPr>
                <w:rFonts w:cs="Arial"/>
                <w:sz w:val="21"/>
                <w:szCs w:val="21"/>
              </w:rPr>
              <w:t>Time of onset of labour</w:t>
            </w:r>
          </w:p>
        </w:tc>
        <w:tc>
          <w:tcPr>
            <w:tcW w:w="1177" w:type="dxa"/>
          </w:tcPr>
          <w:p w14:paraId="004F6380" w14:textId="77777777" w:rsidR="00AD0535" w:rsidRPr="001924D3" w:rsidRDefault="00AD0535" w:rsidP="00387CB3">
            <w:pPr>
              <w:pStyle w:val="Healthtablebody"/>
              <w:rPr>
                <w:rFonts w:cs="Arial"/>
                <w:sz w:val="21"/>
                <w:szCs w:val="21"/>
              </w:rPr>
            </w:pPr>
            <w:r w:rsidRPr="001924D3">
              <w:rPr>
                <w:rFonts w:cs="Arial"/>
                <w:sz w:val="21"/>
                <w:szCs w:val="21"/>
              </w:rPr>
              <w:t>Date/time</w:t>
            </w:r>
          </w:p>
        </w:tc>
        <w:tc>
          <w:tcPr>
            <w:tcW w:w="1536" w:type="dxa"/>
          </w:tcPr>
          <w:p w14:paraId="00A8E81E" w14:textId="77777777" w:rsidR="00AD0535" w:rsidRPr="001924D3" w:rsidRDefault="00AD0535" w:rsidP="00387CB3">
            <w:pPr>
              <w:pStyle w:val="Healthtablebody"/>
              <w:rPr>
                <w:rFonts w:cs="Arial"/>
                <w:sz w:val="21"/>
                <w:szCs w:val="21"/>
              </w:rPr>
            </w:pPr>
            <w:r w:rsidRPr="001924D3">
              <w:rPr>
                <w:rFonts w:cs="Arial"/>
                <w:sz w:val="21"/>
                <w:szCs w:val="21"/>
              </w:rPr>
              <w:t>HHMM</w:t>
            </w:r>
          </w:p>
        </w:tc>
        <w:tc>
          <w:tcPr>
            <w:tcW w:w="1177" w:type="dxa"/>
          </w:tcPr>
          <w:p w14:paraId="6ADD665E" w14:textId="77777777" w:rsidR="00AD0535" w:rsidRPr="001924D3" w:rsidRDefault="00AD0535" w:rsidP="00387CB3">
            <w:pPr>
              <w:pStyle w:val="Healthtablebody"/>
              <w:rPr>
                <w:rFonts w:cs="Arial"/>
                <w:sz w:val="21"/>
                <w:szCs w:val="21"/>
              </w:rPr>
            </w:pPr>
            <w:r w:rsidRPr="001924D3">
              <w:rPr>
                <w:rFonts w:cs="Arial"/>
                <w:sz w:val="21"/>
                <w:szCs w:val="21"/>
              </w:rPr>
              <w:t>4</w:t>
            </w:r>
          </w:p>
        </w:tc>
      </w:tr>
      <w:tr w:rsidR="00AD0535" w:rsidRPr="001924D3" w14:paraId="7D3DCC00" w14:textId="77777777" w:rsidTr="00387CB3">
        <w:tc>
          <w:tcPr>
            <w:tcW w:w="1020" w:type="dxa"/>
          </w:tcPr>
          <w:p w14:paraId="6D697A34" w14:textId="77777777" w:rsidR="00AD0535" w:rsidRPr="001924D3" w:rsidRDefault="00AD0535" w:rsidP="00387CB3">
            <w:pPr>
              <w:pStyle w:val="Healthtablebody"/>
              <w:rPr>
                <w:rFonts w:cs="Arial"/>
                <w:sz w:val="21"/>
                <w:szCs w:val="21"/>
              </w:rPr>
            </w:pPr>
            <w:r w:rsidRPr="001924D3">
              <w:rPr>
                <w:rFonts w:cs="Arial"/>
                <w:sz w:val="21"/>
                <w:szCs w:val="21"/>
              </w:rPr>
              <w:t>63</w:t>
            </w:r>
          </w:p>
        </w:tc>
        <w:tc>
          <w:tcPr>
            <w:tcW w:w="4412" w:type="dxa"/>
          </w:tcPr>
          <w:p w14:paraId="02821E85" w14:textId="77777777" w:rsidR="00AD0535" w:rsidRPr="001924D3" w:rsidRDefault="00AD0535" w:rsidP="00387CB3">
            <w:pPr>
              <w:pStyle w:val="Healthtablebody"/>
              <w:rPr>
                <w:rFonts w:cs="Arial"/>
                <w:sz w:val="21"/>
                <w:szCs w:val="21"/>
              </w:rPr>
            </w:pPr>
            <w:r w:rsidRPr="001924D3">
              <w:rPr>
                <w:rFonts w:cs="Arial"/>
                <w:sz w:val="21"/>
                <w:szCs w:val="21"/>
              </w:rPr>
              <w:t>Date of onset of second stage of labour</w:t>
            </w:r>
          </w:p>
        </w:tc>
        <w:tc>
          <w:tcPr>
            <w:tcW w:w="1177" w:type="dxa"/>
          </w:tcPr>
          <w:p w14:paraId="54D99115" w14:textId="77777777" w:rsidR="00AD0535" w:rsidRPr="001924D3" w:rsidRDefault="00AD0535" w:rsidP="00387CB3">
            <w:pPr>
              <w:pStyle w:val="Healthtablebody"/>
              <w:rPr>
                <w:rFonts w:cs="Arial"/>
                <w:sz w:val="21"/>
                <w:szCs w:val="21"/>
              </w:rPr>
            </w:pPr>
            <w:r w:rsidRPr="001924D3">
              <w:rPr>
                <w:rFonts w:cs="Arial"/>
                <w:sz w:val="21"/>
                <w:szCs w:val="21"/>
              </w:rPr>
              <w:t>Date/time</w:t>
            </w:r>
          </w:p>
        </w:tc>
        <w:tc>
          <w:tcPr>
            <w:tcW w:w="1536" w:type="dxa"/>
          </w:tcPr>
          <w:p w14:paraId="399FB862" w14:textId="77777777" w:rsidR="00AD0535" w:rsidRPr="001924D3" w:rsidRDefault="00AD0535" w:rsidP="00387CB3">
            <w:pPr>
              <w:pStyle w:val="Healthtablebody"/>
              <w:rPr>
                <w:rFonts w:cs="Arial"/>
                <w:sz w:val="21"/>
                <w:szCs w:val="21"/>
              </w:rPr>
            </w:pPr>
            <w:r w:rsidRPr="001924D3">
              <w:rPr>
                <w:rFonts w:cs="Arial"/>
                <w:sz w:val="21"/>
                <w:szCs w:val="21"/>
              </w:rPr>
              <w:t>DDMMCCYY</w:t>
            </w:r>
          </w:p>
        </w:tc>
        <w:tc>
          <w:tcPr>
            <w:tcW w:w="1177" w:type="dxa"/>
          </w:tcPr>
          <w:p w14:paraId="3F716BB5" w14:textId="77777777" w:rsidR="00AD0535" w:rsidRPr="001924D3" w:rsidRDefault="00AD0535" w:rsidP="00387CB3">
            <w:pPr>
              <w:pStyle w:val="Healthtablebody"/>
              <w:rPr>
                <w:rFonts w:cs="Arial"/>
                <w:sz w:val="21"/>
                <w:szCs w:val="21"/>
              </w:rPr>
            </w:pPr>
            <w:r w:rsidRPr="001924D3">
              <w:rPr>
                <w:rFonts w:cs="Arial"/>
                <w:sz w:val="21"/>
                <w:szCs w:val="21"/>
              </w:rPr>
              <w:t>8</w:t>
            </w:r>
          </w:p>
        </w:tc>
      </w:tr>
      <w:tr w:rsidR="00AD0535" w:rsidRPr="001924D3" w14:paraId="157443E2" w14:textId="77777777" w:rsidTr="00387CB3">
        <w:tc>
          <w:tcPr>
            <w:tcW w:w="1020" w:type="dxa"/>
          </w:tcPr>
          <w:p w14:paraId="46C8269E" w14:textId="77777777" w:rsidR="00AD0535" w:rsidRPr="001924D3" w:rsidRDefault="00AD0535" w:rsidP="00387CB3">
            <w:pPr>
              <w:pStyle w:val="Healthtablebody"/>
              <w:rPr>
                <w:rFonts w:cs="Arial"/>
                <w:sz w:val="21"/>
                <w:szCs w:val="21"/>
              </w:rPr>
            </w:pPr>
            <w:r w:rsidRPr="001924D3">
              <w:rPr>
                <w:rFonts w:cs="Arial"/>
                <w:sz w:val="21"/>
                <w:szCs w:val="21"/>
              </w:rPr>
              <w:t>64</w:t>
            </w:r>
          </w:p>
        </w:tc>
        <w:tc>
          <w:tcPr>
            <w:tcW w:w="4412" w:type="dxa"/>
          </w:tcPr>
          <w:p w14:paraId="077E56BD" w14:textId="77777777" w:rsidR="00AD0535" w:rsidRPr="001924D3" w:rsidRDefault="00AD0535" w:rsidP="00387CB3">
            <w:pPr>
              <w:pStyle w:val="Healthtablebody"/>
              <w:rPr>
                <w:rFonts w:cs="Arial"/>
                <w:sz w:val="21"/>
                <w:szCs w:val="21"/>
              </w:rPr>
            </w:pPr>
            <w:r w:rsidRPr="001924D3">
              <w:rPr>
                <w:rFonts w:cs="Arial"/>
                <w:sz w:val="21"/>
                <w:szCs w:val="21"/>
              </w:rPr>
              <w:t>Time of onset of second stage of labour</w:t>
            </w:r>
          </w:p>
        </w:tc>
        <w:tc>
          <w:tcPr>
            <w:tcW w:w="1177" w:type="dxa"/>
          </w:tcPr>
          <w:p w14:paraId="14D25440" w14:textId="77777777" w:rsidR="00AD0535" w:rsidRPr="001924D3" w:rsidRDefault="00AD0535" w:rsidP="00387CB3">
            <w:pPr>
              <w:pStyle w:val="Healthtablebody"/>
              <w:rPr>
                <w:rFonts w:cs="Arial"/>
                <w:sz w:val="21"/>
                <w:szCs w:val="21"/>
              </w:rPr>
            </w:pPr>
            <w:r w:rsidRPr="001924D3">
              <w:rPr>
                <w:rFonts w:cs="Arial"/>
                <w:sz w:val="21"/>
                <w:szCs w:val="21"/>
              </w:rPr>
              <w:t>Date/time</w:t>
            </w:r>
          </w:p>
        </w:tc>
        <w:tc>
          <w:tcPr>
            <w:tcW w:w="1536" w:type="dxa"/>
          </w:tcPr>
          <w:p w14:paraId="63F6C894" w14:textId="77777777" w:rsidR="00AD0535" w:rsidRPr="001924D3" w:rsidRDefault="00AD0535" w:rsidP="00387CB3">
            <w:pPr>
              <w:pStyle w:val="Healthtablebody"/>
              <w:rPr>
                <w:rFonts w:cs="Arial"/>
                <w:sz w:val="21"/>
                <w:szCs w:val="21"/>
              </w:rPr>
            </w:pPr>
            <w:r w:rsidRPr="001924D3">
              <w:rPr>
                <w:rFonts w:cs="Arial"/>
                <w:sz w:val="21"/>
                <w:szCs w:val="21"/>
              </w:rPr>
              <w:t>HHMM</w:t>
            </w:r>
          </w:p>
        </w:tc>
        <w:tc>
          <w:tcPr>
            <w:tcW w:w="1177" w:type="dxa"/>
          </w:tcPr>
          <w:p w14:paraId="0D79D1DA" w14:textId="77777777" w:rsidR="00AD0535" w:rsidRPr="001924D3" w:rsidRDefault="00AD0535" w:rsidP="00387CB3">
            <w:pPr>
              <w:pStyle w:val="Healthtablebody"/>
              <w:rPr>
                <w:rFonts w:cs="Arial"/>
                <w:sz w:val="21"/>
                <w:szCs w:val="21"/>
              </w:rPr>
            </w:pPr>
            <w:r w:rsidRPr="001924D3">
              <w:rPr>
                <w:rFonts w:cs="Arial"/>
                <w:sz w:val="21"/>
                <w:szCs w:val="21"/>
              </w:rPr>
              <w:t>4</w:t>
            </w:r>
          </w:p>
        </w:tc>
      </w:tr>
      <w:tr w:rsidR="00AD0535" w:rsidRPr="001924D3" w14:paraId="21981BFB" w14:textId="77777777" w:rsidTr="00387CB3">
        <w:tc>
          <w:tcPr>
            <w:tcW w:w="1020" w:type="dxa"/>
          </w:tcPr>
          <w:p w14:paraId="285CE49C" w14:textId="77777777" w:rsidR="00AD0535" w:rsidRPr="001924D3" w:rsidRDefault="00AD0535" w:rsidP="00387CB3">
            <w:pPr>
              <w:pStyle w:val="Healthtablebody"/>
              <w:rPr>
                <w:rFonts w:cs="Arial"/>
                <w:sz w:val="21"/>
                <w:szCs w:val="21"/>
              </w:rPr>
            </w:pPr>
            <w:r w:rsidRPr="001924D3">
              <w:rPr>
                <w:rFonts w:cs="Arial"/>
                <w:sz w:val="21"/>
                <w:szCs w:val="21"/>
              </w:rPr>
              <w:t>65</w:t>
            </w:r>
          </w:p>
        </w:tc>
        <w:tc>
          <w:tcPr>
            <w:tcW w:w="4412" w:type="dxa"/>
          </w:tcPr>
          <w:p w14:paraId="0EBAEE4C" w14:textId="77777777" w:rsidR="00AD0535" w:rsidRPr="001924D3" w:rsidRDefault="00AD0535" w:rsidP="00387CB3">
            <w:pPr>
              <w:pStyle w:val="Healthtablebody"/>
              <w:rPr>
                <w:rFonts w:cs="Arial"/>
                <w:sz w:val="21"/>
                <w:szCs w:val="21"/>
              </w:rPr>
            </w:pPr>
            <w:r w:rsidRPr="001924D3">
              <w:rPr>
                <w:rFonts w:cs="Arial"/>
                <w:sz w:val="21"/>
                <w:szCs w:val="21"/>
              </w:rPr>
              <w:t>Date of rupture of membranes</w:t>
            </w:r>
          </w:p>
        </w:tc>
        <w:tc>
          <w:tcPr>
            <w:tcW w:w="1177" w:type="dxa"/>
          </w:tcPr>
          <w:p w14:paraId="345480DF" w14:textId="77777777" w:rsidR="00AD0535" w:rsidRPr="001924D3" w:rsidRDefault="00AD0535" w:rsidP="00387CB3">
            <w:pPr>
              <w:pStyle w:val="Healthtablebody"/>
              <w:rPr>
                <w:rFonts w:cs="Arial"/>
                <w:sz w:val="21"/>
                <w:szCs w:val="21"/>
              </w:rPr>
            </w:pPr>
            <w:r w:rsidRPr="001924D3">
              <w:rPr>
                <w:rFonts w:cs="Arial"/>
                <w:sz w:val="21"/>
                <w:szCs w:val="21"/>
              </w:rPr>
              <w:t>Date/time</w:t>
            </w:r>
          </w:p>
        </w:tc>
        <w:tc>
          <w:tcPr>
            <w:tcW w:w="1536" w:type="dxa"/>
          </w:tcPr>
          <w:p w14:paraId="28E0CBBF" w14:textId="77777777" w:rsidR="00AD0535" w:rsidRPr="001924D3" w:rsidRDefault="00AD0535" w:rsidP="00387CB3">
            <w:pPr>
              <w:pStyle w:val="Healthtablebody"/>
              <w:rPr>
                <w:rFonts w:cs="Arial"/>
                <w:sz w:val="21"/>
                <w:szCs w:val="21"/>
              </w:rPr>
            </w:pPr>
            <w:r w:rsidRPr="001924D3">
              <w:rPr>
                <w:rFonts w:cs="Arial"/>
                <w:sz w:val="21"/>
                <w:szCs w:val="21"/>
              </w:rPr>
              <w:t>DDMMCCYY</w:t>
            </w:r>
          </w:p>
        </w:tc>
        <w:tc>
          <w:tcPr>
            <w:tcW w:w="1177" w:type="dxa"/>
          </w:tcPr>
          <w:p w14:paraId="52F524F8" w14:textId="77777777" w:rsidR="00AD0535" w:rsidRPr="001924D3" w:rsidRDefault="00AD0535" w:rsidP="00387CB3">
            <w:pPr>
              <w:pStyle w:val="Healthtablebody"/>
              <w:rPr>
                <w:rFonts w:cs="Arial"/>
                <w:sz w:val="21"/>
                <w:szCs w:val="21"/>
              </w:rPr>
            </w:pPr>
            <w:r w:rsidRPr="001924D3">
              <w:rPr>
                <w:rFonts w:cs="Arial"/>
                <w:sz w:val="21"/>
                <w:szCs w:val="21"/>
              </w:rPr>
              <w:t>8</w:t>
            </w:r>
          </w:p>
        </w:tc>
      </w:tr>
      <w:tr w:rsidR="00AD0535" w:rsidRPr="001924D3" w14:paraId="60ADF6CC" w14:textId="77777777" w:rsidTr="00387CB3">
        <w:tc>
          <w:tcPr>
            <w:tcW w:w="1020" w:type="dxa"/>
          </w:tcPr>
          <w:p w14:paraId="63763683" w14:textId="77777777" w:rsidR="00AD0535" w:rsidRPr="001924D3" w:rsidRDefault="00AD0535" w:rsidP="00387CB3">
            <w:pPr>
              <w:pStyle w:val="Healthtablebody"/>
              <w:rPr>
                <w:rFonts w:cs="Arial"/>
                <w:sz w:val="21"/>
                <w:szCs w:val="21"/>
              </w:rPr>
            </w:pPr>
            <w:r w:rsidRPr="001924D3">
              <w:rPr>
                <w:rFonts w:cs="Arial"/>
                <w:sz w:val="21"/>
                <w:szCs w:val="21"/>
              </w:rPr>
              <w:t>66</w:t>
            </w:r>
          </w:p>
        </w:tc>
        <w:tc>
          <w:tcPr>
            <w:tcW w:w="4412" w:type="dxa"/>
          </w:tcPr>
          <w:p w14:paraId="4916209F" w14:textId="77777777" w:rsidR="00AD0535" w:rsidRPr="001924D3" w:rsidRDefault="00AD0535" w:rsidP="00387CB3">
            <w:pPr>
              <w:pStyle w:val="Healthtablebody"/>
              <w:rPr>
                <w:rFonts w:cs="Arial"/>
                <w:sz w:val="21"/>
                <w:szCs w:val="21"/>
              </w:rPr>
            </w:pPr>
            <w:r w:rsidRPr="001924D3">
              <w:rPr>
                <w:rFonts w:cs="Arial"/>
                <w:sz w:val="21"/>
                <w:szCs w:val="21"/>
              </w:rPr>
              <w:t>Time of rupture of membranes</w:t>
            </w:r>
          </w:p>
        </w:tc>
        <w:tc>
          <w:tcPr>
            <w:tcW w:w="1177" w:type="dxa"/>
          </w:tcPr>
          <w:p w14:paraId="70EE5637" w14:textId="77777777" w:rsidR="00AD0535" w:rsidRPr="001924D3" w:rsidRDefault="00AD0535" w:rsidP="00387CB3">
            <w:pPr>
              <w:pStyle w:val="Healthtablebody"/>
              <w:rPr>
                <w:rFonts w:cs="Arial"/>
                <w:sz w:val="21"/>
                <w:szCs w:val="21"/>
              </w:rPr>
            </w:pPr>
            <w:r w:rsidRPr="001924D3">
              <w:rPr>
                <w:rFonts w:cs="Arial"/>
                <w:sz w:val="21"/>
                <w:szCs w:val="21"/>
              </w:rPr>
              <w:t>Date/time</w:t>
            </w:r>
          </w:p>
        </w:tc>
        <w:tc>
          <w:tcPr>
            <w:tcW w:w="1536" w:type="dxa"/>
          </w:tcPr>
          <w:p w14:paraId="026E6FC0" w14:textId="77777777" w:rsidR="00AD0535" w:rsidRPr="001924D3" w:rsidRDefault="00AD0535" w:rsidP="00387CB3">
            <w:pPr>
              <w:pStyle w:val="Healthtablebody"/>
              <w:rPr>
                <w:rFonts w:cs="Arial"/>
                <w:sz w:val="21"/>
                <w:szCs w:val="21"/>
              </w:rPr>
            </w:pPr>
            <w:r w:rsidRPr="001924D3">
              <w:rPr>
                <w:rFonts w:cs="Arial"/>
                <w:sz w:val="21"/>
                <w:szCs w:val="21"/>
              </w:rPr>
              <w:t>HHMM</w:t>
            </w:r>
          </w:p>
        </w:tc>
        <w:tc>
          <w:tcPr>
            <w:tcW w:w="1177" w:type="dxa"/>
          </w:tcPr>
          <w:p w14:paraId="61C1BE4A" w14:textId="77777777" w:rsidR="00AD0535" w:rsidRPr="001924D3" w:rsidRDefault="00AD0535" w:rsidP="00387CB3">
            <w:pPr>
              <w:pStyle w:val="Healthtablebody"/>
              <w:rPr>
                <w:rFonts w:cs="Arial"/>
                <w:sz w:val="21"/>
                <w:szCs w:val="21"/>
              </w:rPr>
            </w:pPr>
            <w:r w:rsidRPr="001924D3">
              <w:rPr>
                <w:rFonts w:cs="Arial"/>
                <w:sz w:val="21"/>
                <w:szCs w:val="21"/>
              </w:rPr>
              <w:t>4</w:t>
            </w:r>
          </w:p>
        </w:tc>
      </w:tr>
      <w:tr w:rsidR="00AD0535" w:rsidRPr="001924D3" w14:paraId="5D1A6CBE" w14:textId="77777777" w:rsidTr="00387CB3">
        <w:tc>
          <w:tcPr>
            <w:tcW w:w="1020" w:type="dxa"/>
          </w:tcPr>
          <w:p w14:paraId="0CE1DFC2" w14:textId="77777777" w:rsidR="00AD0535" w:rsidRPr="001924D3" w:rsidRDefault="00AD0535" w:rsidP="00387CB3">
            <w:pPr>
              <w:pStyle w:val="Healthtablebody"/>
              <w:rPr>
                <w:rFonts w:cs="Arial"/>
                <w:sz w:val="21"/>
                <w:szCs w:val="21"/>
              </w:rPr>
            </w:pPr>
            <w:r w:rsidRPr="001924D3">
              <w:rPr>
                <w:rFonts w:cs="Arial"/>
                <w:sz w:val="21"/>
                <w:szCs w:val="21"/>
              </w:rPr>
              <w:t>67</w:t>
            </w:r>
          </w:p>
        </w:tc>
        <w:tc>
          <w:tcPr>
            <w:tcW w:w="4412" w:type="dxa"/>
          </w:tcPr>
          <w:p w14:paraId="5051BB51" w14:textId="77777777" w:rsidR="00AD0535" w:rsidRPr="001924D3" w:rsidRDefault="00AD0535" w:rsidP="00387CB3">
            <w:pPr>
              <w:pStyle w:val="Healthtablebody"/>
              <w:rPr>
                <w:rFonts w:cs="Arial"/>
                <w:sz w:val="21"/>
                <w:szCs w:val="21"/>
              </w:rPr>
            </w:pPr>
            <w:r w:rsidRPr="00EC6E05">
              <w:rPr>
                <w:rFonts w:cs="Arial"/>
                <w:sz w:val="21"/>
                <w:szCs w:val="21"/>
                <w:highlight w:val="green"/>
              </w:rPr>
              <w:t>Labour type</w:t>
            </w:r>
          </w:p>
        </w:tc>
        <w:tc>
          <w:tcPr>
            <w:tcW w:w="1177" w:type="dxa"/>
          </w:tcPr>
          <w:p w14:paraId="6A8BE1D9"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1364305B"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059FC377" w14:textId="1A85CA98" w:rsidR="00AD0535" w:rsidRPr="005E36BD" w:rsidRDefault="00DE39EC" w:rsidP="00387CB3">
            <w:pPr>
              <w:pStyle w:val="Healthtablebody"/>
              <w:rPr>
                <w:rFonts w:cs="Arial"/>
                <w:sz w:val="21"/>
                <w:szCs w:val="21"/>
              </w:rPr>
            </w:pPr>
            <w:r w:rsidRPr="005E36BD">
              <w:rPr>
                <w:sz w:val="21"/>
                <w:szCs w:val="21"/>
              </w:rPr>
              <w:t>1 (x</w:t>
            </w:r>
            <w:r w:rsidRPr="005E36BD">
              <w:rPr>
                <w:strike/>
                <w:sz w:val="21"/>
                <w:szCs w:val="21"/>
              </w:rPr>
              <w:t>3</w:t>
            </w:r>
            <w:r w:rsidRPr="005E36BD">
              <w:rPr>
                <w:sz w:val="21"/>
                <w:szCs w:val="21"/>
              </w:rPr>
              <w:t xml:space="preserve"> </w:t>
            </w:r>
            <w:r w:rsidRPr="005E36BD">
              <w:rPr>
                <w:sz w:val="21"/>
                <w:szCs w:val="21"/>
                <w:highlight w:val="green"/>
              </w:rPr>
              <w:t>4</w:t>
            </w:r>
            <w:r w:rsidRPr="005E36BD">
              <w:rPr>
                <w:sz w:val="21"/>
                <w:szCs w:val="21"/>
              </w:rPr>
              <w:t>)</w:t>
            </w:r>
          </w:p>
        </w:tc>
      </w:tr>
      <w:tr w:rsidR="00AD0535" w:rsidRPr="001924D3" w14:paraId="4E4D0BCC" w14:textId="77777777" w:rsidTr="00387CB3">
        <w:tc>
          <w:tcPr>
            <w:tcW w:w="1020" w:type="dxa"/>
          </w:tcPr>
          <w:p w14:paraId="59CA9DEC" w14:textId="77777777" w:rsidR="00AD0535" w:rsidRPr="001924D3" w:rsidRDefault="00AD0535" w:rsidP="00387CB3">
            <w:pPr>
              <w:pStyle w:val="Healthtablebody"/>
              <w:rPr>
                <w:rFonts w:cs="Arial"/>
                <w:sz w:val="21"/>
                <w:szCs w:val="21"/>
              </w:rPr>
            </w:pPr>
            <w:r w:rsidRPr="001924D3">
              <w:rPr>
                <w:rFonts w:cs="Arial"/>
                <w:sz w:val="21"/>
                <w:szCs w:val="21"/>
              </w:rPr>
              <w:t>68</w:t>
            </w:r>
          </w:p>
        </w:tc>
        <w:tc>
          <w:tcPr>
            <w:tcW w:w="4412" w:type="dxa"/>
          </w:tcPr>
          <w:p w14:paraId="4D194BF6" w14:textId="77777777" w:rsidR="00AD0535" w:rsidRPr="001924D3" w:rsidRDefault="00AD0535" w:rsidP="00387CB3">
            <w:pPr>
              <w:pStyle w:val="Healthtablebody"/>
              <w:rPr>
                <w:rFonts w:cs="Arial"/>
                <w:sz w:val="21"/>
                <w:szCs w:val="21"/>
              </w:rPr>
            </w:pPr>
            <w:r w:rsidRPr="00EC6E05">
              <w:rPr>
                <w:rFonts w:cs="Arial"/>
                <w:sz w:val="21"/>
                <w:szCs w:val="21"/>
                <w:highlight w:val="green"/>
              </w:rPr>
              <w:t>Labour induction/augmentation agent</w:t>
            </w:r>
          </w:p>
        </w:tc>
        <w:tc>
          <w:tcPr>
            <w:tcW w:w="1177" w:type="dxa"/>
          </w:tcPr>
          <w:p w14:paraId="5E84056A"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09D0A6AD"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2496F54B" w14:textId="5C1B1547" w:rsidR="00AD0535" w:rsidRPr="005E36BD" w:rsidRDefault="00D2462C" w:rsidP="00387CB3">
            <w:pPr>
              <w:pStyle w:val="Healthtablebody"/>
              <w:rPr>
                <w:rFonts w:cs="Arial"/>
                <w:sz w:val="21"/>
                <w:szCs w:val="21"/>
              </w:rPr>
            </w:pPr>
            <w:r w:rsidRPr="005E36BD">
              <w:rPr>
                <w:sz w:val="21"/>
                <w:szCs w:val="21"/>
              </w:rPr>
              <w:t>1 (</w:t>
            </w:r>
            <w:r w:rsidRPr="005E36BD">
              <w:rPr>
                <w:strike/>
                <w:sz w:val="21"/>
                <w:szCs w:val="21"/>
              </w:rPr>
              <w:t>x4</w:t>
            </w:r>
            <w:r w:rsidRPr="005E36BD">
              <w:rPr>
                <w:sz w:val="21"/>
                <w:szCs w:val="21"/>
                <w:highlight w:val="green"/>
              </w:rPr>
              <w:t>x5</w:t>
            </w:r>
            <w:r w:rsidRPr="005E36BD">
              <w:rPr>
                <w:sz w:val="21"/>
                <w:szCs w:val="21"/>
              </w:rPr>
              <w:t>)</w:t>
            </w:r>
          </w:p>
        </w:tc>
      </w:tr>
      <w:tr w:rsidR="00AD0535" w:rsidRPr="001924D3" w14:paraId="18A1E329" w14:textId="77777777" w:rsidTr="00387CB3">
        <w:tc>
          <w:tcPr>
            <w:tcW w:w="1020" w:type="dxa"/>
          </w:tcPr>
          <w:p w14:paraId="7CCA6ADF" w14:textId="77777777" w:rsidR="00AD0535" w:rsidRPr="001924D3" w:rsidRDefault="00AD0535" w:rsidP="00387CB3">
            <w:pPr>
              <w:pStyle w:val="Healthtablebody"/>
              <w:rPr>
                <w:rFonts w:cs="Arial"/>
                <w:sz w:val="21"/>
                <w:szCs w:val="21"/>
              </w:rPr>
            </w:pPr>
            <w:r w:rsidRPr="001924D3">
              <w:rPr>
                <w:rFonts w:cs="Arial"/>
                <w:sz w:val="21"/>
                <w:szCs w:val="21"/>
              </w:rPr>
              <w:t>69</w:t>
            </w:r>
          </w:p>
        </w:tc>
        <w:tc>
          <w:tcPr>
            <w:tcW w:w="4412" w:type="dxa"/>
          </w:tcPr>
          <w:p w14:paraId="7C72DE13" w14:textId="77777777" w:rsidR="00AD0535" w:rsidRPr="008868B7" w:rsidRDefault="00AD0535" w:rsidP="00387CB3">
            <w:pPr>
              <w:pStyle w:val="Healthtablebody"/>
              <w:rPr>
                <w:rFonts w:cs="Arial"/>
                <w:strike/>
                <w:sz w:val="21"/>
                <w:szCs w:val="21"/>
              </w:rPr>
            </w:pPr>
            <w:r w:rsidRPr="008868B7">
              <w:rPr>
                <w:rFonts w:cs="Arial"/>
                <w:strike/>
                <w:sz w:val="21"/>
                <w:szCs w:val="21"/>
              </w:rPr>
              <w:t>Labour induction/augmentation agent – other specified description</w:t>
            </w:r>
          </w:p>
        </w:tc>
        <w:tc>
          <w:tcPr>
            <w:tcW w:w="1177" w:type="dxa"/>
          </w:tcPr>
          <w:p w14:paraId="5DBE82D9" w14:textId="77777777" w:rsidR="00AD0535" w:rsidRPr="008868B7" w:rsidRDefault="00AD0535" w:rsidP="00387CB3">
            <w:pPr>
              <w:pStyle w:val="Healthtablebody"/>
              <w:rPr>
                <w:rFonts w:cs="Arial"/>
                <w:strike/>
                <w:sz w:val="21"/>
                <w:szCs w:val="21"/>
              </w:rPr>
            </w:pPr>
            <w:r w:rsidRPr="008868B7">
              <w:rPr>
                <w:rFonts w:cs="Arial"/>
                <w:strike/>
                <w:sz w:val="21"/>
                <w:szCs w:val="21"/>
              </w:rPr>
              <w:t>String</w:t>
            </w:r>
          </w:p>
        </w:tc>
        <w:tc>
          <w:tcPr>
            <w:tcW w:w="1536" w:type="dxa"/>
          </w:tcPr>
          <w:p w14:paraId="70AEBA16" w14:textId="77777777" w:rsidR="00AD0535" w:rsidRPr="008868B7" w:rsidRDefault="00AD0535" w:rsidP="00387CB3">
            <w:pPr>
              <w:pStyle w:val="Healthtablebody"/>
              <w:rPr>
                <w:rFonts w:cs="Arial"/>
                <w:strike/>
                <w:sz w:val="21"/>
                <w:szCs w:val="21"/>
              </w:rPr>
            </w:pPr>
            <w:r w:rsidRPr="008868B7">
              <w:rPr>
                <w:rFonts w:cs="Arial"/>
                <w:strike/>
                <w:sz w:val="21"/>
                <w:szCs w:val="21"/>
              </w:rPr>
              <w:t>A(20)</w:t>
            </w:r>
          </w:p>
        </w:tc>
        <w:tc>
          <w:tcPr>
            <w:tcW w:w="1177" w:type="dxa"/>
          </w:tcPr>
          <w:p w14:paraId="7A25D679" w14:textId="77777777" w:rsidR="00AD0535" w:rsidRPr="008868B7" w:rsidRDefault="00AD0535" w:rsidP="00387CB3">
            <w:pPr>
              <w:pStyle w:val="Healthtablebody"/>
              <w:rPr>
                <w:rFonts w:cs="Arial"/>
                <w:strike/>
                <w:sz w:val="21"/>
                <w:szCs w:val="21"/>
              </w:rPr>
            </w:pPr>
            <w:r w:rsidRPr="008868B7">
              <w:rPr>
                <w:rFonts w:cs="Arial"/>
                <w:strike/>
                <w:sz w:val="21"/>
                <w:szCs w:val="21"/>
              </w:rPr>
              <w:t>20</w:t>
            </w:r>
          </w:p>
        </w:tc>
      </w:tr>
      <w:tr w:rsidR="00AD0535" w:rsidRPr="001924D3" w14:paraId="2CFAEF3A" w14:textId="77777777" w:rsidTr="00387CB3">
        <w:tc>
          <w:tcPr>
            <w:tcW w:w="1020" w:type="dxa"/>
          </w:tcPr>
          <w:p w14:paraId="15945179" w14:textId="77777777" w:rsidR="00AD0535" w:rsidRPr="001924D3" w:rsidRDefault="00AD0535" w:rsidP="00387CB3">
            <w:pPr>
              <w:pStyle w:val="Healthtablebody"/>
              <w:rPr>
                <w:rFonts w:cs="Arial"/>
                <w:sz w:val="21"/>
                <w:szCs w:val="21"/>
              </w:rPr>
            </w:pPr>
            <w:r w:rsidRPr="001924D3">
              <w:rPr>
                <w:rFonts w:cs="Arial"/>
                <w:sz w:val="21"/>
                <w:szCs w:val="21"/>
              </w:rPr>
              <w:t>70</w:t>
            </w:r>
          </w:p>
        </w:tc>
        <w:tc>
          <w:tcPr>
            <w:tcW w:w="4412" w:type="dxa"/>
          </w:tcPr>
          <w:p w14:paraId="76063D8F" w14:textId="77777777" w:rsidR="00AD0535" w:rsidRPr="001924D3" w:rsidRDefault="00AD0535" w:rsidP="00387CB3">
            <w:pPr>
              <w:pStyle w:val="Healthtablebody"/>
              <w:rPr>
                <w:rFonts w:cs="Arial"/>
                <w:sz w:val="21"/>
                <w:szCs w:val="21"/>
              </w:rPr>
            </w:pPr>
            <w:r w:rsidRPr="00EC6E05">
              <w:rPr>
                <w:rFonts w:cs="Arial"/>
                <w:sz w:val="21"/>
                <w:szCs w:val="21"/>
                <w:highlight w:val="green"/>
              </w:rPr>
              <w:t>Indications for induction (other) – free text</w:t>
            </w:r>
          </w:p>
        </w:tc>
        <w:tc>
          <w:tcPr>
            <w:tcW w:w="1177" w:type="dxa"/>
          </w:tcPr>
          <w:p w14:paraId="68749666"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5BBAC635" w14:textId="77777777" w:rsidR="00AD0535" w:rsidRPr="001924D3" w:rsidRDefault="00AD0535" w:rsidP="00387CB3">
            <w:pPr>
              <w:pStyle w:val="Healthtablebody"/>
              <w:rPr>
                <w:rFonts w:cs="Arial"/>
                <w:sz w:val="21"/>
                <w:szCs w:val="21"/>
              </w:rPr>
            </w:pPr>
            <w:r w:rsidRPr="001924D3">
              <w:rPr>
                <w:rFonts w:cs="Arial"/>
                <w:sz w:val="21"/>
                <w:szCs w:val="21"/>
              </w:rPr>
              <w:t>A(50)</w:t>
            </w:r>
          </w:p>
        </w:tc>
        <w:tc>
          <w:tcPr>
            <w:tcW w:w="1177" w:type="dxa"/>
          </w:tcPr>
          <w:p w14:paraId="2752C276" w14:textId="77777777" w:rsidR="00AD0535" w:rsidRPr="001924D3" w:rsidRDefault="00AD0535" w:rsidP="00387CB3">
            <w:pPr>
              <w:pStyle w:val="Healthtablebody"/>
              <w:rPr>
                <w:rFonts w:cs="Arial"/>
                <w:sz w:val="21"/>
                <w:szCs w:val="21"/>
              </w:rPr>
            </w:pPr>
            <w:r w:rsidRPr="001924D3">
              <w:rPr>
                <w:rFonts w:cs="Arial"/>
                <w:sz w:val="21"/>
                <w:szCs w:val="21"/>
              </w:rPr>
              <w:t>50</w:t>
            </w:r>
          </w:p>
        </w:tc>
      </w:tr>
      <w:tr w:rsidR="00AD0535" w:rsidRPr="001924D3" w14:paraId="257F33C4" w14:textId="77777777" w:rsidTr="00387CB3">
        <w:tc>
          <w:tcPr>
            <w:tcW w:w="1020" w:type="dxa"/>
          </w:tcPr>
          <w:p w14:paraId="31B84D0D" w14:textId="77777777" w:rsidR="00AD0535" w:rsidRPr="001924D3" w:rsidRDefault="00AD0535" w:rsidP="00387CB3">
            <w:pPr>
              <w:pStyle w:val="Healthtablebody"/>
              <w:rPr>
                <w:rFonts w:cs="Arial"/>
                <w:sz w:val="21"/>
                <w:szCs w:val="21"/>
              </w:rPr>
            </w:pPr>
            <w:r w:rsidRPr="001924D3">
              <w:rPr>
                <w:rFonts w:cs="Arial"/>
                <w:sz w:val="21"/>
                <w:szCs w:val="21"/>
              </w:rPr>
              <w:t>71</w:t>
            </w:r>
          </w:p>
        </w:tc>
        <w:tc>
          <w:tcPr>
            <w:tcW w:w="4412" w:type="dxa"/>
          </w:tcPr>
          <w:p w14:paraId="0670C26B" w14:textId="77777777" w:rsidR="00AD0535" w:rsidRPr="001924D3" w:rsidRDefault="00AD0535" w:rsidP="00387CB3">
            <w:pPr>
              <w:pStyle w:val="Healthtablebody"/>
              <w:rPr>
                <w:rFonts w:cs="Arial"/>
                <w:sz w:val="21"/>
                <w:szCs w:val="21"/>
              </w:rPr>
            </w:pPr>
            <w:r w:rsidRPr="008D2ACD">
              <w:rPr>
                <w:rFonts w:cs="Arial"/>
                <w:sz w:val="21"/>
                <w:szCs w:val="21"/>
                <w:highlight w:val="green"/>
              </w:rPr>
              <w:t>Indication for induction (main reason) – ICD-10-AM code</w:t>
            </w:r>
          </w:p>
        </w:tc>
        <w:tc>
          <w:tcPr>
            <w:tcW w:w="1177" w:type="dxa"/>
          </w:tcPr>
          <w:p w14:paraId="2EDF3C6B"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451D9B87" w14:textId="77777777" w:rsidR="00AD0535" w:rsidRPr="001924D3" w:rsidRDefault="00AD0535" w:rsidP="00387CB3">
            <w:pPr>
              <w:pStyle w:val="Healthtablebody"/>
              <w:rPr>
                <w:rFonts w:cs="Arial"/>
                <w:sz w:val="21"/>
                <w:szCs w:val="21"/>
              </w:rPr>
            </w:pPr>
            <w:r w:rsidRPr="001924D3">
              <w:rPr>
                <w:rFonts w:cs="Arial"/>
                <w:sz w:val="21"/>
                <w:szCs w:val="21"/>
              </w:rPr>
              <w:t>ANN[NN]</w:t>
            </w:r>
          </w:p>
        </w:tc>
        <w:tc>
          <w:tcPr>
            <w:tcW w:w="1177" w:type="dxa"/>
          </w:tcPr>
          <w:p w14:paraId="1BE46EE6" w14:textId="3F2A3B1A" w:rsidR="00AD0535" w:rsidRPr="001924D3" w:rsidRDefault="00AD0535" w:rsidP="00387CB3">
            <w:pPr>
              <w:pStyle w:val="Healthtablebody"/>
              <w:rPr>
                <w:rFonts w:cs="Arial"/>
                <w:sz w:val="21"/>
                <w:szCs w:val="21"/>
              </w:rPr>
            </w:pPr>
            <w:r w:rsidRPr="001924D3">
              <w:rPr>
                <w:rFonts w:cs="Arial"/>
                <w:sz w:val="21"/>
                <w:szCs w:val="21"/>
              </w:rPr>
              <w:t>5 (</w:t>
            </w:r>
            <w:r w:rsidR="004C16B8">
              <w:rPr>
                <w:rFonts w:cs="Arial"/>
                <w:sz w:val="21"/>
                <w:szCs w:val="21"/>
              </w:rPr>
              <w:t>x</w:t>
            </w:r>
            <w:r w:rsidRPr="001924D3">
              <w:rPr>
                <w:rFonts w:cs="Arial"/>
                <w:sz w:val="21"/>
                <w:szCs w:val="21"/>
              </w:rPr>
              <w:t>1)</w:t>
            </w:r>
          </w:p>
        </w:tc>
      </w:tr>
      <w:tr w:rsidR="00AD0535" w:rsidRPr="001924D3" w14:paraId="5B7F68A4" w14:textId="77777777" w:rsidTr="00387CB3">
        <w:tc>
          <w:tcPr>
            <w:tcW w:w="1020" w:type="dxa"/>
          </w:tcPr>
          <w:p w14:paraId="1BF1A140" w14:textId="77777777" w:rsidR="00AD0535" w:rsidRPr="001924D3" w:rsidRDefault="00AD0535" w:rsidP="00387CB3">
            <w:pPr>
              <w:pStyle w:val="Healthtablebody"/>
              <w:rPr>
                <w:rFonts w:cs="Arial"/>
                <w:sz w:val="21"/>
                <w:szCs w:val="21"/>
              </w:rPr>
            </w:pPr>
            <w:r w:rsidRPr="001924D3">
              <w:rPr>
                <w:rFonts w:cs="Arial"/>
                <w:sz w:val="21"/>
                <w:szCs w:val="21"/>
              </w:rPr>
              <w:t>72</w:t>
            </w:r>
          </w:p>
        </w:tc>
        <w:tc>
          <w:tcPr>
            <w:tcW w:w="4412" w:type="dxa"/>
          </w:tcPr>
          <w:p w14:paraId="1FC3CCD3" w14:textId="77777777" w:rsidR="00AD0535" w:rsidRPr="001924D3" w:rsidRDefault="00AD0535" w:rsidP="00387CB3">
            <w:pPr>
              <w:pStyle w:val="Healthtablebody"/>
              <w:rPr>
                <w:rFonts w:cs="Arial"/>
                <w:sz w:val="21"/>
                <w:szCs w:val="21"/>
              </w:rPr>
            </w:pPr>
            <w:r w:rsidRPr="001924D3">
              <w:rPr>
                <w:rFonts w:cs="Arial"/>
                <w:sz w:val="21"/>
                <w:szCs w:val="21"/>
              </w:rPr>
              <w:t>Fetal monitoring in labour</w:t>
            </w:r>
          </w:p>
        </w:tc>
        <w:tc>
          <w:tcPr>
            <w:tcW w:w="1177" w:type="dxa"/>
          </w:tcPr>
          <w:p w14:paraId="35957373"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417AD07A" w14:textId="77777777" w:rsidR="00AD0535" w:rsidRPr="001924D3" w:rsidRDefault="00AD0535" w:rsidP="00387CB3">
            <w:pPr>
              <w:pStyle w:val="Healthtablebody"/>
              <w:rPr>
                <w:rFonts w:cs="Arial"/>
                <w:sz w:val="21"/>
                <w:szCs w:val="21"/>
              </w:rPr>
            </w:pPr>
            <w:r w:rsidRPr="001924D3">
              <w:rPr>
                <w:rFonts w:cs="Arial"/>
                <w:sz w:val="21"/>
                <w:szCs w:val="21"/>
              </w:rPr>
              <w:t>NN</w:t>
            </w:r>
          </w:p>
        </w:tc>
        <w:tc>
          <w:tcPr>
            <w:tcW w:w="1177" w:type="dxa"/>
          </w:tcPr>
          <w:p w14:paraId="1F9CC006" w14:textId="77777777" w:rsidR="00AD0535" w:rsidRPr="001924D3" w:rsidRDefault="00AD0535" w:rsidP="00387CB3">
            <w:pPr>
              <w:pStyle w:val="Healthtablebody"/>
              <w:rPr>
                <w:rFonts w:cs="Arial"/>
                <w:sz w:val="21"/>
                <w:szCs w:val="21"/>
              </w:rPr>
            </w:pPr>
            <w:r w:rsidRPr="001924D3">
              <w:rPr>
                <w:rFonts w:cs="Arial"/>
                <w:sz w:val="21"/>
                <w:szCs w:val="21"/>
              </w:rPr>
              <w:t>2 (x7)</w:t>
            </w:r>
          </w:p>
        </w:tc>
      </w:tr>
      <w:tr w:rsidR="00AD0535" w:rsidRPr="001924D3" w14:paraId="309C486A" w14:textId="77777777" w:rsidTr="00387CB3">
        <w:tc>
          <w:tcPr>
            <w:tcW w:w="1020" w:type="dxa"/>
          </w:tcPr>
          <w:p w14:paraId="41DE39D7" w14:textId="77777777" w:rsidR="00AD0535" w:rsidRPr="001924D3" w:rsidRDefault="00AD0535" w:rsidP="00387CB3">
            <w:pPr>
              <w:pStyle w:val="Healthtablebody"/>
              <w:rPr>
                <w:rFonts w:cs="Arial"/>
                <w:sz w:val="21"/>
                <w:szCs w:val="21"/>
              </w:rPr>
            </w:pPr>
            <w:r w:rsidRPr="001924D3">
              <w:rPr>
                <w:rFonts w:cs="Arial"/>
                <w:sz w:val="21"/>
                <w:szCs w:val="21"/>
              </w:rPr>
              <w:t>73</w:t>
            </w:r>
          </w:p>
        </w:tc>
        <w:tc>
          <w:tcPr>
            <w:tcW w:w="4412" w:type="dxa"/>
          </w:tcPr>
          <w:p w14:paraId="055DB3EB" w14:textId="77777777" w:rsidR="00AD0535" w:rsidRPr="001924D3" w:rsidRDefault="00AD0535" w:rsidP="00387CB3">
            <w:pPr>
              <w:pStyle w:val="Healthtablebody"/>
              <w:rPr>
                <w:rFonts w:cs="Arial"/>
                <w:sz w:val="21"/>
                <w:szCs w:val="21"/>
              </w:rPr>
            </w:pPr>
            <w:r w:rsidRPr="00543D77">
              <w:rPr>
                <w:rFonts w:cs="Arial"/>
                <w:sz w:val="21"/>
                <w:szCs w:val="21"/>
                <w:highlight w:val="green"/>
              </w:rPr>
              <w:t>Birth presentation</w:t>
            </w:r>
          </w:p>
        </w:tc>
        <w:tc>
          <w:tcPr>
            <w:tcW w:w="1177" w:type="dxa"/>
          </w:tcPr>
          <w:p w14:paraId="76CBE46F"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07075AA8"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402D9AE6"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0605785A" w14:textId="77777777" w:rsidTr="00387CB3">
        <w:tc>
          <w:tcPr>
            <w:tcW w:w="1020" w:type="dxa"/>
          </w:tcPr>
          <w:p w14:paraId="7692E2B2" w14:textId="77777777" w:rsidR="00AD0535" w:rsidRPr="001924D3" w:rsidRDefault="00AD0535" w:rsidP="00387CB3">
            <w:pPr>
              <w:pStyle w:val="Healthtablebody"/>
              <w:rPr>
                <w:rFonts w:cs="Arial"/>
                <w:sz w:val="21"/>
                <w:szCs w:val="21"/>
              </w:rPr>
            </w:pPr>
            <w:r w:rsidRPr="001924D3">
              <w:rPr>
                <w:rFonts w:cs="Arial"/>
                <w:sz w:val="21"/>
                <w:szCs w:val="21"/>
              </w:rPr>
              <w:t>74</w:t>
            </w:r>
          </w:p>
        </w:tc>
        <w:tc>
          <w:tcPr>
            <w:tcW w:w="4412" w:type="dxa"/>
          </w:tcPr>
          <w:p w14:paraId="7C0FBED8" w14:textId="77777777" w:rsidR="00AD0535" w:rsidRPr="001924D3" w:rsidRDefault="00AD0535" w:rsidP="00387CB3">
            <w:pPr>
              <w:pStyle w:val="Healthtablebody"/>
              <w:rPr>
                <w:rFonts w:cs="Arial"/>
                <w:sz w:val="21"/>
                <w:szCs w:val="21"/>
              </w:rPr>
            </w:pPr>
            <w:r w:rsidRPr="006B2756">
              <w:rPr>
                <w:rFonts w:cs="Arial"/>
                <w:sz w:val="21"/>
                <w:szCs w:val="21"/>
                <w:highlight w:val="green"/>
              </w:rPr>
              <w:t>Method of birth</w:t>
            </w:r>
          </w:p>
        </w:tc>
        <w:tc>
          <w:tcPr>
            <w:tcW w:w="1177" w:type="dxa"/>
          </w:tcPr>
          <w:p w14:paraId="0319722A"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023D54F5" w14:textId="77777777" w:rsidR="00AD0535" w:rsidRPr="001924D3" w:rsidRDefault="00AD0535" w:rsidP="00387CB3">
            <w:pPr>
              <w:pStyle w:val="Healthtablebody"/>
              <w:rPr>
                <w:rFonts w:cs="Arial"/>
                <w:sz w:val="21"/>
                <w:szCs w:val="21"/>
              </w:rPr>
            </w:pPr>
            <w:r w:rsidRPr="001924D3">
              <w:rPr>
                <w:rFonts w:cs="Arial"/>
                <w:sz w:val="21"/>
                <w:szCs w:val="21"/>
              </w:rPr>
              <w:t>NN</w:t>
            </w:r>
          </w:p>
        </w:tc>
        <w:tc>
          <w:tcPr>
            <w:tcW w:w="1177" w:type="dxa"/>
          </w:tcPr>
          <w:p w14:paraId="05F0E81E" w14:textId="77777777" w:rsidR="00AD0535" w:rsidRPr="001924D3" w:rsidRDefault="00AD0535" w:rsidP="00387CB3">
            <w:pPr>
              <w:pStyle w:val="Healthtablebody"/>
              <w:rPr>
                <w:rFonts w:cs="Arial"/>
                <w:sz w:val="21"/>
                <w:szCs w:val="21"/>
              </w:rPr>
            </w:pPr>
            <w:r w:rsidRPr="001924D3">
              <w:rPr>
                <w:rFonts w:cs="Arial"/>
                <w:sz w:val="21"/>
                <w:szCs w:val="21"/>
              </w:rPr>
              <w:t>2</w:t>
            </w:r>
          </w:p>
        </w:tc>
      </w:tr>
      <w:tr w:rsidR="00AD0535" w:rsidRPr="001924D3" w14:paraId="6E28AC77" w14:textId="77777777" w:rsidTr="00387CB3">
        <w:tc>
          <w:tcPr>
            <w:tcW w:w="1020" w:type="dxa"/>
          </w:tcPr>
          <w:p w14:paraId="1AE6BC0D" w14:textId="77777777" w:rsidR="00AD0535" w:rsidRPr="001924D3" w:rsidRDefault="00AD0535" w:rsidP="00387CB3">
            <w:pPr>
              <w:pStyle w:val="Healthtablebody"/>
              <w:rPr>
                <w:rFonts w:cs="Arial"/>
                <w:sz w:val="21"/>
                <w:szCs w:val="21"/>
              </w:rPr>
            </w:pPr>
            <w:r w:rsidRPr="001924D3">
              <w:rPr>
                <w:rFonts w:cs="Arial"/>
                <w:sz w:val="21"/>
                <w:szCs w:val="21"/>
              </w:rPr>
              <w:t>75</w:t>
            </w:r>
          </w:p>
        </w:tc>
        <w:tc>
          <w:tcPr>
            <w:tcW w:w="4412" w:type="dxa"/>
          </w:tcPr>
          <w:p w14:paraId="20C8F096" w14:textId="77777777" w:rsidR="00AD0535" w:rsidRPr="001924D3" w:rsidRDefault="00AD0535" w:rsidP="00387CB3">
            <w:pPr>
              <w:pStyle w:val="Healthtablebody"/>
              <w:rPr>
                <w:rFonts w:cs="Arial"/>
                <w:sz w:val="21"/>
                <w:szCs w:val="21"/>
              </w:rPr>
            </w:pPr>
            <w:r w:rsidRPr="00255629">
              <w:rPr>
                <w:rFonts w:cs="Arial"/>
                <w:sz w:val="21"/>
                <w:szCs w:val="21"/>
                <w:highlight w:val="green"/>
              </w:rPr>
              <w:t>Indications for operative delivery (other) – free text</w:t>
            </w:r>
          </w:p>
        </w:tc>
        <w:tc>
          <w:tcPr>
            <w:tcW w:w="1177" w:type="dxa"/>
          </w:tcPr>
          <w:p w14:paraId="57C264F9"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57A888AC" w14:textId="77777777" w:rsidR="00AD0535" w:rsidRPr="001924D3" w:rsidRDefault="00AD0535" w:rsidP="00387CB3">
            <w:pPr>
              <w:pStyle w:val="Healthtablebody"/>
              <w:rPr>
                <w:rFonts w:cs="Arial"/>
                <w:sz w:val="21"/>
                <w:szCs w:val="21"/>
              </w:rPr>
            </w:pPr>
            <w:r w:rsidRPr="001924D3">
              <w:rPr>
                <w:rFonts w:cs="Arial"/>
                <w:sz w:val="21"/>
                <w:szCs w:val="21"/>
              </w:rPr>
              <w:t>A(300)</w:t>
            </w:r>
          </w:p>
        </w:tc>
        <w:tc>
          <w:tcPr>
            <w:tcW w:w="1177" w:type="dxa"/>
          </w:tcPr>
          <w:p w14:paraId="77901954" w14:textId="77777777" w:rsidR="00AD0535" w:rsidRPr="001924D3" w:rsidRDefault="00AD0535" w:rsidP="00387CB3">
            <w:pPr>
              <w:pStyle w:val="Healthtablebody"/>
              <w:rPr>
                <w:rFonts w:cs="Arial"/>
                <w:sz w:val="21"/>
                <w:szCs w:val="21"/>
              </w:rPr>
            </w:pPr>
            <w:r w:rsidRPr="001924D3">
              <w:rPr>
                <w:rFonts w:cs="Arial"/>
                <w:sz w:val="21"/>
                <w:szCs w:val="21"/>
              </w:rPr>
              <w:t>300</w:t>
            </w:r>
          </w:p>
        </w:tc>
      </w:tr>
      <w:tr w:rsidR="00AD0535" w:rsidRPr="001924D3" w14:paraId="6DC2C8E7" w14:textId="77777777" w:rsidTr="00387CB3">
        <w:tc>
          <w:tcPr>
            <w:tcW w:w="1020" w:type="dxa"/>
          </w:tcPr>
          <w:p w14:paraId="296D424D" w14:textId="77777777" w:rsidR="00AD0535" w:rsidRPr="001924D3" w:rsidRDefault="00AD0535" w:rsidP="00387CB3">
            <w:pPr>
              <w:pStyle w:val="Healthtablebody"/>
              <w:rPr>
                <w:rFonts w:cs="Arial"/>
                <w:sz w:val="21"/>
                <w:szCs w:val="21"/>
              </w:rPr>
            </w:pPr>
            <w:r w:rsidRPr="001924D3">
              <w:rPr>
                <w:rFonts w:cs="Arial"/>
                <w:sz w:val="21"/>
                <w:szCs w:val="21"/>
              </w:rPr>
              <w:t>76</w:t>
            </w:r>
          </w:p>
        </w:tc>
        <w:tc>
          <w:tcPr>
            <w:tcW w:w="4412" w:type="dxa"/>
          </w:tcPr>
          <w:p w14:paraId="5F953B31" w14:textId="77777777" w:rsidR="00AD0535" w:rsidRPr="001924D3" w:rsidRDefault="00AD0535" w:rsidP="00387CB3">
            <w:pPr>
              <w:pStyle w:val="Healthtablebody"/>
              <w:rPr>
                <w:rFonts w:cs="Arial"/>
                <w:sz w:val="21"/>
                <w:szCs w:val="21"/>
              </w:rPr>
            </w:pPr>
            <w:r w:rsidRPr="0007171C">
              <w:rPr>
                <w:rFonts w:cs="Arial"/>
                <w:sz w:val="21"/>
                <w:szCs w:val="21"/>
                <w:highlight w:val="green"/>
              </w:rPr>
              <w:t>Indication for operative delivery (main reason) – ICD-10-AM code</w:t>
            </w:r>
          </w:p>
        </w:tc>
        <w:tc>
          <w:tcPr>
            <w:tcW w:w="1177" w:type="dxa"/>
          </w:tcPr>
          <w:p w14:paraId="7B0CC1FB"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337AABB3" w14:textId="77777777" w:rsidR="00AD0535" w:rsidRPr="001924D3" w:rsidRDefault="00AD0535" w:rsidP="00387CB3">
            <w:pPr>
              <w:pStyle w:val="Healthtablebody"/>
              <w:rPr>
                <w:rFonts w:cs="Arial"/>
                <w:sz w:val="21"/>
                <w:szCs w:val="21"/>
              </w:rPr>
            </w:pPr>
            <w:r w:rsidRPr="001924D3">
              <w:rPr>
                <w:rFonts w:cs="Arial"/>
                <w:sz w:val="21"/>
                <w:szCs w:val="21"/>
              </w:rPr>
              <w:t>ANN[NN]</w:t>
            </w:r>
          </w:p>
        </w:tc>
        <w:tc>
          <w:tcPr>
            <w:tcW w:w="1177" w:type="dxa"/>
          </w:tcPr>
          <w:p w14:paraId="0419D310" w14:textId="3BCB4EB7" w:rsidR="00AD0535" w:rsidRPr="001924D3" w:rsidRDefault="00AD0535" w:rsidP="00387CB3">
            <w:pPr>
              <w:pStyle w:val="Healthtablebody"/>
              <w:rPr>
                <w:rFonts w:cs="Arial"/>
                <w:sz w:val="21"/>
                <w:szCs w:val="21"/>
              </w:rPr>
            </w:pPr>
            <w:r w:rsidRPr="001924D3">
              <w:rPr>
                <w:rFonts w:cs="Arial"/>
                <w:sz w:val="21"/>
                <w:szCs w:val="21"/>
              </w:rPr>
              <w:t>5 (x</w:t>
            </w:r>
            <w:r w:rsidR="004C16B8" w:rsidRPr="0007171C">
              <w:rPr>
                <w:rFonts w:cs="Arial"/>
                <w:strike/>
                <w:sz w:val="21"/>
                <w:szCs w:val="21"/>
              </w:rPr>
              <w:t>4</w:t>
            </w:r>
            <w:r w:rsidR="0007171C" w:rsidRPr="0007171C">
              <w:rPr>
                <w:rFonts w:cs="Arial"/>
                <w:sz w:val="21"/>
                <w:szCs w:val="21"/>
                <w:highlight w:val="green"/>
              </w:rPr>
              <w:t>1</w:t>
            </w:r>
            <w:r w:rsidRPr="001924D3">
              <w:rPr>
                <w:rFonts w:cs="Arial"/>
                <w:sz w:val="21"/>
                <w:szCs w:val="21"/>
              </w:rPr>
              <w:t>)</w:t>
            </w:r>
          </w:p>
        </w:tc>
      </w:tr>
      <w:tr w:rsidR="00AD0535" w:rsidRPr="001924D3" w14:paraId="4F79189A" w14:textId="77777777" w:rsidTr="00387CB3">
        <w:tc>
          <w:tcPr>
            <w:tcW w:w="1020" w:type="dxa"/>
          </w:tcPr>
          <w:p w14:paraId="64A239AE" w14:textId="77777777" w:rsidR="00AD0535" w:rsidRPr="001924D3" w:rsidRDefault="00AD0535" w:rsidP="00387CB3">
            <w:pPr>
              <w:pStyle w:val="Healthtablebody"/>
              <w:rPr>
                <w:rFonts w:cs="Arial"/>
                <w:sz w:val="21"/>
                <w:szCs w:val="21"/>
              </w:rPr>
            </w:pPr>
            <w:r w:rsidRPr="001924D3">
              <w:rPr>
                <w:rFonts w:cs="Arial"/>
                <w:sz w:val="21"/>
                <w:szCs w:val="21"/>
              </w:rPr>
              <w:t>77</w:t>
            </w:r>
          </w:p>
        </w:tc>
        <w:tc>
          <w:tcPr>
            <w:tcW w:w="4412" w:type="dxa"/>
          </w:tcPr>
          <w:p w14:paraId="3E8BBA7A" w14:textId="77777777" w:rsidR="00AD0535" w:rsidRPr="001924D3" w:rsidRDefault="00AD0535" w:rsidP="00387CB3">
            <w:pPr>
              <w:pStyle w:val="Healthtablebody"/>
              <w:rPr>
                <w:rFonts w:cs="Arial"/>
                <w:sz w:val="21"/>
                <w:szCs w:val="21"/>
              </w:rPr>
            </w:pPr>
            <w:r w:rsidRPr="001924D3">
              <w:rPr>
                <w:rFonts w:cs="Arial"/>
                <w:sz w:val="21"/>
                <w:szCs w:val="21"/>
              </w:rPr>
              <w:t>Analgesia for labour – indicator</w:t>
            </w:r>
          </w:p>
        </w:tc>
        <w:tc>
          <w:tcPr>
            <w:tcW w:w="1177" w:type="dxa"/>
          </w:tcPr>
          <w:p w14:paraId="117DB43D"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1E783A70"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0566AFF6"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0022C161" w14:textId="77777777" w:rsidTr="00387CB3">
        <w:tc>
          <w:tcPr>
            <w:tcW w:w="1020" w:type="dxa"/>
          </w:tcPr>
          <w:p w14:paraId="73B1BA89" w14:textId="77777777" w:rsidR="00AD0535" w:rsidRPr="001924D3" w:rsidRDefault="00AD0535" w:rsidP="00387CB3">
            <w:pPr>
              <w:pStyle w:val="Healthtablebody"/>
              <w:rPr>
                <w:rFonts w:cs="Arial"/>
                <w:sz w:val="21"/>
                <w:szCs w:val="21"/>
              </w:rPr>
            </w:pPr>
            <w:r w:rsidRPr="001924D3">
              <w:rPr>
                <w:rFonts w:cs="Arial"/>
                <w:sz w:val="21"/>
                <w:szCs w:val="21"/>
              </w:rPr>
              <w:t>78</w:t>
            </w:r>
          </w:p>
        </w:tc>
        <w:tc>
          <w:tcPr>
            <w:tcW w:w="4412" w:type="dxa"/>
          </w:tcPr>
          <w:p w14:paraId="044E1DDF" w14:textId="77777777" w:rsidR="00AD0535" w:rsidRPr="001924D3" w:rsidRDefault="00AD0535" w:rsidP="00387CB3">
            <w:pPr>
              <w:pStyle w:val="Healthtablebody"/>
              <w:rPr>
                <w:rFonts w:cs="Arial"/>
                <w:sz w:val="21"/>
                <w:szCs w:val="21"/>
              </w:rPr>
            </w:pPr>
            <w:r w:rsidRPr="004922AF">
              <w:rPr>
                <w:rFonts w:cs="Arial"/>
                <w:sz w:val="21"/>
                <w:szCs w:val="21"/>
                <w:highlight w:val="green"/>
              </w:rPr>
              <w:t>Analgesia for labour – type</w:t>
            </w:r>
          </w:p>
        </w:tc>
        <w:tc>
          <w:tcPr>
            <w:tcW w:w="1177" w:type="dxa"/>
          </w:tcPr>
          <w:p w14:paraId="43DCB07B"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046B2891"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1DFFF9E6" w14:textId="77777777" w:rsidR="00AD0535" w:rsidRPr="001924D3" w:rsidRDefault="00AD0535" w:rsidP="00387CB3">
            <w:pPr>
              <w:pStyle w:val="Healthtablebody"/>
              <w:rPr>
                <w:rFonts w:cs="Arial"/>
                <w:sz w:val="21"/>
                <w:szCs w:val="21"/>
              </w:rPr>
            </w:pPr>
            <w:r w:rsidRPr="001924D3">
              <w:rPr>
                <w:rFonts w:cs="Arial"/>
                <w:sz w:val="21"/>
                <w:szCs w:val="21"/>
              </w:rPr>
              <w:t>1 (x4)</w:t>
            </w:r>
          </w:p>
        </w:tc>
      </w:tr>
      <w:tr w:rsidR="00AD0535" w:rsidRPr="001924D3" w14:paraId="41B154C4" w14:textId="77777777" w:rsidTr="00387CB3">
        <w:tc>
          <w:tcPr>
            <w:tcW w:w="1020" w:type="dxa"/>
          </w:tcPr>
          <w:p w14:paraId="50614B07" w14:textId="77777777" w:rsidR="00AD0535" w:rsidRPr="001924D3" w:rsidRDefault="00AD0535" w:rsidP="00387CB3">
            <w:pPr>
              <w:pStyle w:val="Healthtablebody"/>
              <w:rPr>
                <w:rFonts w:cs="Arial"/>
                <w:sz w:val="21"/>
                <w:szCs w:val="21"/>
              </w:rPr>
            </w:pPr>
            <w:r w:rsidRPr="001924D3">
              <w:rPr>
                <w:rFonts w:cs="Arial"/>
                <w:sz w:val="21"/>
                <w:szCs w:val="21"/>
              </w:rPr>
              <w:t>79</w:t>
            </w:r>
          </w:p>
        </w:tc>
        <w:tc>
          <w:tcPr>
            <w:tcW w:w="4412" w:type="dxa"/>
          </w:tcPr>
          <w:p w14:paraId="3F882C81" w14:textId="77777777" w:rsidR="00AD0535" w:rsidRPr="001924D3" w:rsidRDefault="00AD0535" w:rsidP="00387CB3">
            <w:pPr>
              <w:pStyle w:val="Healthtablebody"/>
              <w:rPr>
                <w:rFonts w:cs="Arial"/>
                <w:sz w:val="21"/>
                <w:szCs w:val="21"/>
              </w:rPr>
            </w:pPr>
            <w:r w:rsidRPr="001924D3">
              <w:rPr>
                <w:rFonts w:cs="Arial"/>
                <w:sz w:val="21"/>
                <w:szCs w:val="21"/>
              </w:rPr>
              <w:t>Anaesthesia for operative delivery – indicator</w:t>
            </w:r>
          </w:p>
        </w:tc>
        <w:tc>
          <w:tcPr>
            <w:tcW w:w="1177" w:type="dxa"/>
          </w:tcPr>
          <w:p w14:paraId="6620145F"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77BA7399"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46F1B4C9"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5322C933" w14:textId="77777777" w:rsidTr="00387CB3">
        <w:tc>
          <w:tcPr>
            <w:tcW w:w="1020" w:type="dxa"/>
          </w:tcPr>
          <w:p w14:paraId="4B0DC390" w14:textId="77777777" w:rsidR="00AD0535" w:rsidRPr="001924D3" w:rsidRDefault="00AD0535" w:rsidP="00387CB3">
            <w:pPr>
              <w:pStyle w:val="Healthtablebody"/>
              <w:rPr>
                <w:rFonts w:cs="Arial"/>
                <w:sz w:val="21"/>
                <w:szCs w:val="21"/>
              </w:rPr>
            </w:pPr>
            <w:r w:rsidRPr="001924D3">
              <w:rPr>
                <w:rFonts w:cs="Arial"/>
                <w:sz w:val="21"/>
                <w:szCs w:val="21"/>
              </w:rPr>
              <w:t>80</w:t>
            </w:r>
          </w:p>
        </w:tc>
        <w:tc>
          <w:tcPr>
            <w:tcW w:w="4412" w:type="dxa"/>
          </w:tcPr>
          <w:p w14:paraId="6A14356A" w14:textId="77777777" w:rsidR="00AD0535" w:rsidRPr="001924D3" w:rsidRDefault="00AD0535" w:rsidP="00387CB3">
            <w:pPr>
              <w:pStyle w:val="Healthtablebody"/>
              <w:rPr>
                <w:rFonts w:cs="Arial"/>
                <w:sz w:val="21"/>
                <w:szCs w:val="21"/>
              </w:rPr>
            </w:pPr>
            <w:r w:rsidRPr="007873A8">
              <w:rPr>
                <w:rFonts w:cs="Arial"/>
                <w:sz w:val="21"/>
                <w:szCs w:val="21"/>
                <w:highlight w:val="green"/>
              </w:rPr>
              <w:t>Anaesthesia for operative delivery – type</w:t>
            </w:r>
          </w:p>
        </w:tc>
        <w:tc>
          <w:tcPr>
            <w:tcW w:w="1177" w:type="dxa"/>
          </w:tcPr>
          <w:p w14:paraId="24521600"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7C22C674"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5D2442C8" w14:textId="77777777" w:rsidR="00AD0535" w:rsidRPr="001924D3" w:rsidRDefault="00AD0535" w:rsidP="00387CB3">
            <w:pPr>
              <w:pStyle w:val="Healthtablebody"/>
              <w:rPr>
                <w:rFonts w:cs="Arial"/>
                <w:sz w:val="21"/>
                <w:szCs w:val="21"/>
              </w:rPr>
            </w:pPr>
            <w:r w:rsidRPr="001924D3">
              <w:rPr>
                <w:rFonts w:cs="Arial"/>
                <w:sz w:val="21"/>
                <w:szCs w:val="21"/>
              </w:rPr>
              <w:t>1 (x4)</w:t>
            </w:r>
          </w:p>
        </w:tc>
      </w:tr>
      <w:tr w:rsidR="00AD0535" w:rsidRPr="001924D3" w14:paraId="5E167A0E" w14:textId="77777777" w:rsidTr="00387CB3">
        <w:tc>
          <w:tcPr>
            <w:tcW w:w="1020" w:type="dxa"/>
          </w:tcPr>
          <w:p w14:paraId="788D7B7F" w14:textId="77777777" w:rsidR="00AD0535" w:rsidRPr="001924D3" w:rsidRDefault="00AD0535" w:rsidP="00387CB3">
            <w:pPr>
              <w:pStyle w:val="Healthtablebody"/>
              <w:rPr>
                <w:rFonts w:cs="Arial"/>
                <w:sz w:val="21"/>
                <w:szCs w:val="21"/>
              </w:rPr>
            </w:pPr>
            <w:r w:rsidRPr="001924D3">
              <w:rPr>
                <w:rFonts w:cs="Arial"/>
                <w:sz w:val="21"/>
                <w:szCs w:val="21"/>
              </w:rPr>
              <w:t>81</w:t>
            </w:r>
          </w:p>
        </w:tc>
        <w:tc>
          <w:tcPr>
            <w:tcW w:w="4412" w:type="dxa"/>
          </w:tcPr>
          <w:p w14:paraId="66C7AC66" w14:textId="77777777" w:rsidR="00AD0535" w:rsidRPr="001924D3" w:rsidRDefault="00AD0535" w:rsidP="00387CB3">
            <w:pPr>
              <w:pStyle w:val="Healthtablebody"/>
              <w:rPr>
                <w:rFonts w:cs="Arial"/>
                <w:sz w:val="21"/>
                <w:szCs w:val="21"/>
              </w:rPr>
            </w:pPr>
            <w:r w:rsidRPr="001924D3">
              <w:rPr>
                <w:rFonts w:cs="Arial"/>
                <w:sz w:val="21"/>
                <w:szCs w:val="21"/>
              </w:rPr>
              <w:t>Events of labour and birth – free text</w:t>
            </w:r>
          </w:p>
        </w:tc>
        <w:tc>
          <w:tcPr>
            <w:tcW w:w="1177" w:type="dxa"/>
          </w:tcPr>
          <w:p w14:paraId="152DA93D"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13C23705" w14:textId="77777777" w:rsidR="00AD0535" w:rsidRPr="001924D3" w:rsidRDefault="00AD0535" w:rsidP="00387CB3">
            <w:pPr>
              <w:pStyle w:val="Healthtablebody"/>
              <w:rPr>
                <w:rFonts w:cs="Arial"/>
                <w:sz w:val="21"/>
                <w:szCs w:val="21"/>
              </w:rPr>
            </w:pPr>
            <w:r w:rsidRPr="001924D3">
              <w:rPr>
                <w:rFonts w:cs="Arial"/>
                <w:sz w:val="21"/>
                <w:szCs w:val="21"/>
              </w:rPr>
              <w:t>A(300)</w:t>
            </w:r>
          </w:p>
        </w:tc>
        <w:tc>
          <w:tcPr>
            <w:tcW w:w="1177" w:type="dxa"/>
          </w:tcPr>
          <w:p w14:paraId="1CC57497" w14:textId="77777777" w:rsidR="00AD0535" w:rsidRPr="001924D3" w:rsidRDefault="00AD0535" w:rsidP="00387CB3">
            <w:pPr>
              <w:pStyle w:val="Healthtablebody"/>
              <w:rPr>
                <w:rFonts w:cs="Arial"/>
                <w:sz w:val="21"/>
                <w:szCs w:val="21"/>
              </w:rPr>
            </w:pPr>
            <w:r w:rsidRPr="001924D3">
              <w:rPr>
                <w:rFonts w:cs="Arial"/>
                <w:sz w:val="21"/>
                <w:szCs w:val="21"/>
              </w:rPr>
              <w:t>300</w:t>
            </w:r>
          </w:p>
        </w:tc>
      </w:tr>
      <w:tr w:rsidR="00AD0535" w:rsidRPr="001924D3" w14:paraId="6CD01C19" w14:textId="77777777" w:rsidTr="00387CB3">
        <w:tc>
          <w:tcPr>
            <w:tcW w:w="1020" w:type="dxa"/>
          </w:tcPr>
          <w:p w14:paraId="1F554394" w14:textId="77777777" w:rsidR="00AD0535" w:rsidRPr="001924D3" w:rsidRDefault="00AD0535" w:rsidP="00387CB3">
            <w:pPr>
              <w:pStyle w:val="Healthtablebody"/>
              <w:rPr>
                <w:rFonts w:cs="Arial"/>
                <w:sz w:val="21"/>
                <w:szCs w:val="21"/>
              </w:rPr>
            </w:pPr>
            <w:r w:rsidRPr="001924D3">
              <w:rPr>
                <w:rFonts w:cs="Arial"/>
                <w:sz w:val="21"/>
                <w:szCs w:val="21"/>
              </w:rPr>
              <w:t>82</w:t>
            </w:r>
          </w:p>
        </w:tc>
        <w:tc>
          <w:tcPr>
            <w:tcW w:w="4412" w:type="dxa"/>
          </w:tcPr>
          <w:p w14:paraId="250E4C19" w14:textId="77777777" w:rsidR="00AD0535" w:rsidRPr="001924D3" w:rsidRDefault="00AD0535" w:rsidP="00387CB3">
            <w:pPr>
              <w:pStyle w:val="Healthtablebody"/>
              <w:rPr>
                <w:rFonts w:cs="Arial"/>
                <w:sz w:val="21"/>
                <w:szCs w:val="21"/>
              </w:rPr>
            </w:pPr>
            <w:r w:rsidRPr="001924D3">
              <w:rPr>
                <w:rFonts w:cs="Arial"/>
                <w:sz w:val="21"/>
                <w:szCs w:val="21"/>
              </w:rPr>
              <w:t>Events of labour and birth – ICD-10-AM code</w:t>
            </w:r>
          </w:p>
        </w:tc>
        <w:tc>
          <w:tcPr>
            <w:tcW w:w="1177" w:type="dxa"/>
          </w:tcPr>
          <w:p w14:paraId="308A31ED"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40AA1894" w14:textId="77777777" w:rsidR="00AD0535" w:rsidRPr="001924D3" w:rsidRDefault="00AD0535" w:rsidP="00387CB3">
            <w:pPr>
              <w:pStyle w:val="Healthtablebody"/>
              <w:rPr>
                <w:rFonts w:cs="Arial"/>
                <w:sz w:val="21"/>
                <w:szCs w:val="21"/>
              </w:rPr>
            </w:pPr>
            <w:r w:rsidRPr="001924D3">
              <w:rPr>
                <w:rFonts w:cs="Arial"/>
                <w:sz w:val="21"/>
                <w:szCs w:val="21"/>
              </w:rPr>
              <w:t>ANN[NN]</w:t>
            </w:r>
          </w:p>
        </w:tc>
        <w:tc>
          <w:tcPr>
            <w:tcW w:w="1177" w:type="dxa"/>
          </w:tcPr>
          <w:p w14:paraId="587DCA8B" w14:textId="77777777" w:rsidR="00AD0535" w:rsidRPr="001924D3" w:rsidRDefault="00AD0535" w:rsidP="00387CB3">
            <w:pPr>
              <w:pStyle w:val="Healthtablebody"/>
              <w:rPr>
                <w:rFonts w:cs="Arial"/>
                <w:sz w:val="21"/>
                <w:szCs w:val="21"/>
              </w:rPr>
            </w:pPr>
            <w:r w:rsidRPr="001924D3">
              <w:rPr>
                <w:rFonts w:cs="Arial"/>
                <w:sz w:val="21"/>
                <w:szCs w:val="21"/>
              </w:rPr>
              <w:t>5 (x9)</w:t>
            </w:r>
          </w:p>
        </w:tc>
      </w:tr>
      <w:tr w:rsidR="00AD0535" w:rsidRPr="001924D3" w14:paraId="60733043" w14:textId="77777777" w:rsidTr="00387CB3">
        <w:tc>
          <w:tcPr>
            <w:tcW w:w="1020" w:type="dxa"/>
          </w:tcPr>
          <w:p w14:paraId="06D2D09D" w14:textId="77777777" w:rsidR="00AD0535" w:rsidRPr="001924D3" w:rsidRDefault="00AD0535" w:rsidP="00387CB3">
            <w:pPr>
              <w:pStyle w:val="Healthtablebody"/>
              <w:rPr>
                <w:rFonts w:cs="Arial"/>
                <w:sz w:val="21"/>
                <w:szCs w:val="21"/>
              </w:rPr>
            </w:pPr>
            <w:r w:rsidRPr="001924D3">
              <w:rPr>
                <w:rFonts w:cs="Arial"/>
                <w:sz w:val="21"/>
                <w:szCs w:val="21"/>
              </w:rPr>
              <w:t>83</w:t>
            </w:r>
          </w:p>
        </w:tc>
        <w:tc>
          <w:tcPr>
            <w:tcW w:w="4412" w:type="dxa"/>
          </w:tcPr>
          <w:p w14:paraId="6099CF4E" w14:textId="77777777" w:rsidR="00AD0535" w:rsidRPr="001924D3" w:rsidRDefault="00AD0535" w:rsidP="00387CB3">
            <w:pPr>
              <w:pStyle w:val="Healthtablebody"/>
              <w:rPr>
                <w:rFonts w:cs="Arial"/>
                <w:sz w:val="21"/>
                <w:szCs w:val="21"/>
              </w:rPr>
            </w:pPr>
            <w:r w:rsidRPr="001924D3">
              <w:rPr>
                <w:rFonts w:cs="Arial"/>
                <w:sz w:val="21"/>
                <w:szCs w:val="21"/>
              </w:rPr>
              <w:t>Prophylactic oxytocin in third stage</w:t>
            </w:r>
          </w:p>
        </w:tc>
        <w:tc>
          <w:tcPr>
            <w:tcW w:w="1177" w:type="dxa"/>
          </w:tcPr>
          <w:p w14:paraId="07B2CCFD"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716EBDBB"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40719523"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268FF3F6" w14:textId="77777777" w:rsidTr="00387CB3">
        <w:tc>
          <w:tcPr>
            <w:tcW w:w="1020" w:type="dxa"/>
          </w:tcPr>
          <w:p w14:paraId="3E0F5E4B" w14:textId="77777777" w:rsidR="00AD0535" w:rsidRPr="001924D3" w:rsidRDefault="00AD0535" w:rsidP="00387CB3">
            <w:pPr>
              <w:pStyle w:val="Healthtablebody"/>
              <w:rPr>
                <w:rFonts w:cs="Arial"/>
                <w:sz w:val="21"/>
                <w:szCs w:val="21"/>
              </w:rPr>
            </w:pPr>
            <w:r w:rsidRPr="001924D3">
              <w:rPr>
                <w:rFonts w:cs="Arial"/>
                <w:sz w:val="21"/>
                <w:szCs w:val="21"/>
              </w:rPr>
              <w:t>84</w:t>
            </w:r>
          </w:p>
        </w:tc>
        <w:tc>
          <w:tcPr>
            <w:tcW w:w="4412" w:type="dxa"/>
          </w:tcPr>
          <w:p w14:paraId="6EA148EC" w14:textId="77777777" w:rsidR="00AD0535" w:rsidRPr="001924D3" w:rsidRDefault="00AD0535" w:rsidP="00387CB3">
            <w:pPr>
              <w:pStyle w:val="Healthtablebody"/>
              <w:rPr>
                <w:rFonts w:cs="Arial"/>
                <w:sz w:val="21"/>
                <w:szCs w:val="21"/>
              </w:rPr>
            </w:pPr>
            <w:r w:rsidRPr="001924D3">
              <w:rPr>
                <w:rFonts w:cs="Arial"/>
                <w:sz w:val="21"/>
                <w:szCs w:val="21"/>
              </w:rPr>
              <w:t>Manual removal of placenta</w:t>
            </w:r>
          </w:p>
        </w:tc>
        <w:tc>
          <w:tcPr>
            <w:tcW w:w="1177" w:type="dxa"/>
          </w:tcPr>
          <w:p w14:paraId="3C77723B"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4D661BDF"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61481D11"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7DCE7A1B" w14:textId="77777777" w:rsidTr="00387CB3">
        <w:tc>
          <w:tcPr>
            <w:tcW w:w="1020" w:type="dxa"/>
          </w:tcPr>
          <w:p w14:paraId="7B8EF596" w14:textId="77777777" w:rsidR="00AD0535" w:rsidRPr="001924D3" w:rsidRDefault="00AD0535" w:rsidP="00387CB3">
            <w:pPr>
              <w:pStyle w:val="Healthtablebody"/>
              <w:rPr>
                <w:rFonts w:cs="Arial"/>
                <w:sz w:val="21"/>
                <w:szCs w:val="21"/>
              </w:rPr>
            </w:pPr>
            <w:r w:rsidRPr="001924D3">
              <w:rPr>
                <w:rFonts w:cs="Arial"/>
                <w:sz w:val="21"/>
                <w:szCs w:val="21"/>
              </w:rPr>
              <w:t>85</w:t>
            </w:r>
          </w:p>
        </w:tc>
        <w:tc>
          <w:tcPr>
            <w:tcW w:w="4412" w:type="dxa"/>
          </w:tcPr>
          <w:p w14:paraId="367077CD" w14:textId="77777777" w:rsidR="00AD0535" w:rsidRPr="001924D3" w:rsidRDefault="00AD0535" w:rsidP="00387CB3">
            <w:pPr>
              <w:pStyle w:val="Healthtablebody"/>
              <w:rPr>
                <w:rFonts w:cs="Arial"/>
                <w:sz w:val="21"/>
                <w:szCs w:val="21"/>
              </w:rPr>
            </w:pPr>
            <w:r w:rsidRPr="001924D3">
              <w:rPr>
                <w:rFonts w:cs="Arial"/>
                <w:sz w:val="21"/>
                <w:szCs w:val="21"/>
              </w:rPr>
              <w:t>Perineal laceration – indicator</w:t>
            </w:r>
          </w:p>
        </w:tc>
        <w:tc>
          <w:tcPr>
            <w:tcW w:w="1177" w:type="dxa"/>
          </w:tcPr>
          <w:p w14:paraId="13B0B424"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7CFB732F"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557ED56C"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51AEC55C" w14:textId="77777777" w:rsidTr="00387CB3">
        <w:tc>
          <w:tcPr>
            <w:tcW w:w="1020" w:type="dxa"/>
          </w:tcPr>
          <w:p w14:paraId="752F50E5" w14:textId="77777777" w:rsidR="00AD0535" w:rsidRPr="001924D3" w:rsidRDefault="00AD0535" w:rsidP="00387CB3">
            <w:pPr>
              <w:pStyle w:val="Healthtablebody"/>
              <w:rPr>
                <w:rFonts w:cs="Arial"/>
                <w:sz w:val="21"/>
                <w:szCs w:val="21"/>
              </w:rPr>
            </w:pPr>
            <w:r w:rsidRPr="001924D3">
              <w:rPr>
                <w:rFonts w:cs="Arial"/>
                <w:sz w:val="21"/>
                <w:szCs w:val="21"/>
              </w:rPr>
              <w:t>86</w:t>
            </w:r>
          </w:p>
        </w:tc>
        <w:tc>
          <w:tcPr>
            <w:tcW w:w="4412" w:type="dxa"/>
          </w:tcPr>
          <w:p w14:paraId="333F6165" w14:textId="77777777" w:rsidR="00AD0535" w:rsidRPr="001924D3" w:rsidRDefault="00AD0535" w:rsidP="00387CB3">
            <w:pPr>
              <w:pStyle w:val="Healthtablebody"/>
              <w:rPr>
                <w:rFonts w:cs="Arial"/>
                <w:sz w:val="21"/>
                <w:szCs w:val="21"/>
              </w:rPr>
            </w:pPr>
            <w:r w:rsidRPr="001924D3">
              <w:rPr>
                <w:rFonts w:cs="Arial"/>
                <w:sz w:val="21"/>
                <w:szCs w:val="21"/>
              </w:rPr>
              <w:t>Perineal / genital laceration – degree/type</w:t>
            </w:r>
          </w:p>
        </w:tc>
        <w:tc>
          <w:tcPr>
            <w:tcW w:w="1177" w:type="dxa"/>
          </w:tcPr>
          <w:p w14:paraId="21883171"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00DD760D"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4B067477" w14:textId="77777777" w:rsidR="00AD0535" w:rsidRPr="001924D3" w:rsidRDefault="00AD0535" w:rsidP="00387CB3">
            <w:pPr>
              <w:pStyle w:val="Healthtablebody"/>
              <w:rPr>
                <w:rFonts w:cs="Arial"/>
                <w:sz w:val="21"/>
                <w:szCs w:val="21"/>
              </w:rPr>
            </w:pPr>
            <w:r w:rsidRPr="001924D3">
              <w:rPr>
                <w:rFonts w:cs="Arial"/>
                <w:sz w:val="21"/>
                <w:szCs w:val="21"/>
              </w:rPr>
              <w:t>1 (x</w:t>
            </w:r>
            <w:r>
              <w:rPr>
                <w:rFonts w:cs="Arial"/>
                <w:sz w:val="21"/>
                <w:szCs w:val="21"/>
              </w:rPr>
              <w:t>3</w:t>
            </w:r>
            <w:r w:rsidRPr="001924D3">
              <w:rPr>
                <w:rFonts w:cs="Arial"/>
                <w:sz w:val="21"/>
                <w:szCs w:val="21"/>
              </w:rPr>
              <w:t>)</w:t>
            </w:r>
          </w:p>
        </w:tc>
      </w:tr>
      <w:tr w:rsidR="00AD0535" w:rsidRPr="001924D3" w14:paraId="7B06E56B" w14:textId="77777777" w:rsidTr="00387CB3">
        <w:tc>
          <w:tcPr>
            <w:tcW w:w="1020" w:type="dxa"/>
          </w:tcPr>
          <w:p w14:paraId="38D62E58" w14:textId="77777777" w:rsidR="00AD0535" w:rsidRPr="001924D3" w:rsidRDefault="00AD0535" w:rsidP="00387CB3">
            <w:pPr>
              <w:pStyle w:val="Healthtablebody"/>
              <w:rPr>
                <w:rFonts w:cs="Arial"/>
                <w:sz w:val="21"/>
                <w:szCs w:val="21"/>
              </w:rPr>
            </w:pPr>
            <w:r w:rsidRPr="001924D3">
              <w:rPr>
                <w:rFonts w:cs="Arial"/>
                <w:sz w:val="21"/>
                <w:szCs w:val="21"/>
              </w:rPr>
              <w:t>87</w:t>
            </w:r>
          </w:p>
        </w:tc>
        <w:tc>
          <w:tcPr>
            <w:tcW w:w="4412" w:type="dxa"/>
          </w:tcPr>
          <w:p w14:paraId="0BBCAA3B" w14:textId="77777777" w:rsidR="00AD0535" w:rsidRPr="001924D3" w:rsidRDefault="00AD0535" w:rsidP="00387CB3">
            <w:pPr>
              <w:pStyle w:val="Healthtablebody"/>
              <w:rPr>
                <w:rFonts w:cs="Arial"/>
                <w:sz w:val="21"/>
                <w:szCs w:val="21"/>
              </w:rPr>
            </w:pPr>
            <w:r w:rsidRPr="001924D3">
              <w:rPr>
                <w:rFonts w:cs="Arial"/>
                <w:sz w:val="21"/>
                <w:szCs w:val="21"/>
              </w:rPr>
              <w:t>Perineal laceration – repair</w:t>
            </w:r>
          </w:p>
        </w:tc>
        <w:tc>
          <w:tcPr>
            <w:tcW w:w="1177" w:type="dxa"/>
          </w:tcPr>
          <w:p w14:paraId="5FDB5F1E"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7DDCD8E3"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1C797840"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268500B6" w14:textId="77777777" w:rsidTr="00387CB3">
        <w:tc>
          <w:tcPr>
            <w:tcW w:w="1020" w:type="dxa"/>
          </w:tcPr>
          <w:p w14:paraId="529C4696" w14:textId="77777777" w:rsidR="00AD0535" w:rsidRPr="001924D3" w:rsidRDefault="00AD0535" w:rsidP="00387CB3">
            <w:pPr>
              <w:pStyle w:val="Healthtablebody"/>
              <w:rPr>
                <w:rFonts w:cs="Arial"/>
                <w:sz w:val="21"/>
                <w:szCs w:val="21"/>
              </w:rPr>
            </w:pPr>
            <w:r w:rsidRPr="001924D3">
              <w:rPr>
                <w:rFonts w:cs="Arial"/>
                <w:sz w:val="21"/>
                <w:szCs w:val="21"/>
              </w:rPr>
              <w:t>88</w:t>
            </w:r>
          </w:p>
        </w:tc>
        <w:tc>
          <w:tcPr>
            <w:tcW w:w="4412" w:type="dxa"/>
          </w:tcPr>
          <w:p w14:paraId="504CC720" w14:textId="77777777" w:rsidR="00AD0535" w:rsidRPr="001924D3" w:rsidRDefault="00AD0535" w:rsidP="00387CB3">
            <w:pPr>
              <w:pStyle w:val="Healthtablebody"/>
              <w:rPr>
                <w:rFonts w:cs="Arial"/>
                <w:sz w:val="21"/>
                <w:szCs w:val="21"/>
              </w:rPr>
            </w:pPr>
            <w:r w:rsidRPr="001924D3">
              <w:rPr>
                <w:rFonts w:cs="Arial"/>
                <w:sz w:val="21"/>
                <w:szCs w:val="21"/>
              </w:rPr>
              <w:t>Episiotomy – indicator</w:t>
            </w:r>
          </w:p>
        </w:tc>
        <w:tc>
          <w:tcPr>
            <w:tcW w:w="1177" w:type="dxa"/>
          </w:tcPr>
          <w:p w14:paraId="2C800047"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45975B9D"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5AA27C3C"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1AE3EF18" w14:textId="77777777" w:rsidTr="00387CB3">
        <w:tc>
          <w:tcPr>
            <w:tcW w:w="1020" w:type="dxa"/>
          </w:tcPr>
          <w:p w14:paraId="577903B5" w14:textId="77777777" w:rsidR="00AD0535" w:rsidRPr="001924D3" w:rsidRDefault="00AD0535" w:rsidP="00387CB3">
            <w:pPr>
              <w:pStyle w:val="Healthtablebody"/>
              <w:rPr>
                <w:rFonts w:cs="Arial"/>
                <w:sz w:val="21"/>
                <w:szCs w:val="21"/>
              </w:rPr>
            </w:pPr>
            <w:r w:rsidRPr="001924D3">
              <w:rPr>
                <w:rFonts w:cs="Arial"/>
                <w:sz w:val="21"/>
                <w:szCs w:val="21"/>
              </w:rPr>
              <w:t>89</w:t>
            </w:r>
          </w:p>
        </w:tc>
        <w:tc>
          <w:tcPr>
            <w:tcW w:w="4412" w:type="dxa"/>
          </w:tcPr>
          <w:p w14:paraId="58901C6E" w14:textId="77777777" w:rsidR="00AD0535" w:rsidRPr="001924D3" w:rsidRDefault="00AD0535" w:rsidP="00387CB3">
            <w:pPr>
              <w:pStyle w:val="Healthtablebody"/>
              <w:rPr>
                <w:rFonts w:cs="Arial"/>
                <w:sz w:val="21"/>
                <w:szCs w:val="21"/>
              </w:rPr>
            </w:pPr>
            <w:r w:rsidRPr="001924D3">
              <w:rPr>
                <w:rFonts w:cs="Arial"/>
                <w:sz w:val="21"/>
                <w:szCs w:val="21"/>
              </w:rPr>
              <w:t>Blood loss (ml)</w:t>
            </w:r>
          </w:p>
        </w:tc>
        <w:tc>
          <w:tcPr>
            <w:tcW w:w="1177" w:type="dxa"/>
          </w:tcPr>
          <w:p w14:paraId="2B9F9475"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240F26F2" w14:textId="77777777" w:rsidR="00AD0535" w:rsidRPr="001924D3" w:rsidRDefault="00AD0535" w:rsidP="00387CB3">
            <w:pPr>
              <w:pStyle w:val="Healthtablebody"/>
              <w:rPr>
                <w:rFonts w:cs="Arial"/>
                <w:sz w:val="21"/>
                <w:szCs w:val="21"/>
              </w:rPr>
            </w:pPr>
            <w:r w:rsidRPr="001924D3">
              <w:rPr>
                <w:rFonts w:cs="Arial"/>
                <w:sz w:val="21"/>
                <w:szCs w:val="21"/>
              </w:rPr>
              <w:t>N[NNNN]</w:t>
            </w:r>
          </w:p>
        </w:tc>
        <w:tc>
          <w:tcPr>
            <w:tcW w:w="1177" w:type="dxa"/>
          </w:tcPr>
          <w:p w14:paraId="7455CE9A" w14:textId="77777777" w:rsidR="00AD0535" w:rsidRPr="001924D3" w:rsidRDefault="00AD0535" w:rsidP="00387CB3">
            <w:pPr>
              <w:pStyle w:val="Healthtablebody"/>
              <w:rPr>
                <w:rFonts w:cs="Arial"/>
                <w:sz w:val="21"/>
                <w:szCs w:val="21"/>
              </w:rPr>
            </w:pPr>
            <w:r w:rsidRPr="001924D3">
              <w:rPr>
                <w:rFonts w:cs="Arial"/>
                <w:sz w:val="21"/>
                <w:szCs w:val="21"/>
              </w:rPr>
              <w:t>5</w:t>
            </w:r>
          </w:p>
        </w:tc>
      </w:tr>
      <w:tr w:rsidR="00AD0535" w:rsidRPr="001924D3" w14:paraId="6BD752CC" w14:textId="77777777" w:rsidTr="00387CB3">
        <w:tc>
          <w:tcPr>
            <w:tcW w:w="1020" w:type="dxa"/>
          </w:tcPr>
          <w:p w14:paraId="35583D04" w14:textId="77777777" w:rsidR="00AD0535" w:rsidRPr="001924D3" w:rsidRDefault="00AD0535" w:rsidP="00387CB3">
            <w:pPr>
              <w:pStyle w:val="Healthtablebody"/>
              <w:rPr>
                <w:rFonts w:cs="Arial"/>
                <w:sz w:val="21"/>
                <w:szCs w:val="21"/>
              </w:rPr>
            </w:pPr>
            <w:r w:rsidRPr="001924D3">
              <w:rPr>
                <w:rFonts w:cs="Arial"/>
                <w:sz w:val="21"/>
                <w:szCs w:val="21"/>
              </w:rPr>
              <w:t>90</w:t>
            </w:r>
          </w:p>
        </w:tc>
        <w:tc>
          <w:tcPr>
            <w:tcW w:w="4412" w:type="dxa"/>
          </w:tcPr>
          <w:p w14:paraId="15299F5E" w14:textId="77777777" w:rsidR="00AD0535" w:rsidRPr="001924D3" w:rsidRDefault="00AD0535" w:rsidP="00387CB3">
            <w:pPr>
              <w:pStyle w:val="Healthtablebody"/>
              <w:rPr>
                <w:rFonts w:cs="Arial"/>
                <w:sz w:val="21"/>
                <w:szCs w:val="21"/>
              </w:rPr>
            </w:pPr>
            <w:r w:rsidRPr="001924D3">
              <w:rPr>
                <w:rFonts w:cs="Arial"/>
                <w:sz w:val="21"/>
                <w:szCs w:val="21"/>
              </w:rPr>
              <w:t>Blood product transfusion – mother</w:t>
            </w:r>
          </w:p>
        </w:tc>
        <w:tc>
          <w:tcPr>
            <w:tcW w:w="1177" w:type="dxa"/>
          </w:tcPr>
          <w:p w14:paraId="78D3959D"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681F9847"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1F21B988"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57910910" w14:textId="77777777" w:rsidTr="00387CB3">
        <w:tc>
          <w:tcPr>
            <w:tcW w:w="1020" w:type="dxa"/>
          </w:tcPr>
          <w:p w14:paraId="3E904562" w14:textId="77777777" w:rsidR="00AD0535" w:rsidRPr="001924D3" w:rsidRDefault="00AD0535" w:rsidP="00387CB3">
            <w:pPr>
              <w:pStyle w:val="Healthtablebody"/>
              <w:rPr>
                <w:rFonts w:cs="Arial"/>
                <w:sz w:val="21"/>
                <w:szCs w:val="21"/>
              </w:rPr>
            </w:pPr>
            <w:r w:rsidRPr="001924D3">
              <w:rPr>
                <w:rFonts w:cs="Arial"/>
                <w:sz w:val="21"/>
                <w:szCs w:val="21"/>
              </w:rPr>
              <w:lastRenderedPageBreak/>
              <w:t>91</w:t>
            </w:r>
          </w:p>
        </w:tc>
        <w:tc>
          <w:tcPr>
            <w:tcW w:w="4412" w:type="dxa"/>
          </w:tcPr>
          <w:p w14:paraId="3FC2A262" w14:textId="77777777" w:rsidR="00AD0535" w:rsidRPr="001924D3" w:rsidRDefault="00AD0535" w:rsidP="00387CB3">
            <w:pPr>
              <w:pStyle w:val="Healthtablebody"/>
              <w:rPr>
                <w:rFonts w:cs="Arial"/>
                <w:sz w:val="21"/>
                <w:szCs w:val="21"/>
              </w:rPr>
            </w:pPr>
            <w:r w:rsidRPr="001924D3">
              <w:rPr>
                <w:rFonts w:cs="Arial"/>
                <w:sz w:val="21"/>
                <w:szCs w:val="21"/>
              </w:rPr>
              <w:t>Postpartum complications – free text</w:t>
            </w:r>
          </w:p>
        </w:tc>
        <w:tc>
          <w:tcPr>
            <w:tcW w:w="1177" w:type="dxa"/>
          </w:tcPr>
          <w:p w14:paraId="28DC6504"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2A1C1502" w14:textId="77777777" w:rsidR="00AD0535" w:rsidRPr="001924D3" w:rsidRDefault="00AD0535" w:rsidP="00387CB3">
            <w:pPr>
              <w:pStyle w:val="Healthtablebody"/>
              <w:rPr>
                <w:rFonts w:cs="Arial"/>
                <w:sz w:val="21"/>
                <w:szCs w:val="21"/>
              </w:rPr>
            </w:pPr>
            <w:r w:rsidRPr="001924D3">
              <w:rPr>
                <w:rFonts w:cs="Arial"/>
                <w:sz w:val="21"/>
                <w:szCs w:val="21"/>
              </w:rPr>
              <w:t>A(300)</w:t>
            </w:r>
          </w:p>
        </w:tc>
        <w:tc>
          <w:tcPr>
            <w:tcW w:w="1177" w:type="dxa"/>
          </w:tcPr>
          <w:p w14:paraId="125EBD4E" w14:textId="77777777" w:rsidR="00AD0535" w:rsidRPr="001924D3" w:rsidRDefault="00AD0535" w:rsidP="00387CB3">
            <w:pPr>
              <w:pStyle w:val="Healthtablebody"/>
              <w:rPr>
                <w:rFonts w:cs="Arial"/>
                <w:sz w:val="21"/>
                <w:szCs w:val="21"/>
              </w:rPr>
            </w:pPr>
            <w:r w:rsidRPr="001924D3">
              <w:rPr>
                <w:rFonts w:cs="Arial"/>
                <w:sz w:val="21"/>
                <w:szCs w:val="21"/>
              </w:rPr>
              <w:t>300</w:t>
            </w:r>
          </w:p>
        </w:tc>
      </w:tr>
      <w:tr w:rsidR="00AD0535" w:rsidRPr="001924D3" w14:paraId="74B51109" w14:textId="77777777" w:rsidTr="00387CB3">
        <w:tc>
          <w:tcPr>
            <w:tcW w:w="1020" w:type="dxa"/>
          </w:tcPr>
          <w:p w14:paraId="72159FB3" w14:textId="77777777" w:rsidR="00AD0535" w:rsidRPr="001924D3" w:rsidRDefault="00AD0535" w:rsidP="00387CB3">
            <w:pPr>
              <w:pStyle w:val="Healthtablebody"/>
              <w:rPr>
                <w:rFonts w:cs="Arial"/>
                <w:sz w:val="21"/>
                <w:szCs w:val="21"/>
              </w:rPr>
            </w:pPr>
            <w:r w:rsidRPr="001924D3">
              <w:rPr>
                <w:rFonts w:cs="Arial"/>
                <w:sz w:val="21"/>
                <w:szCs w:val="21"/>
              </w:rPr>
              <w:t>92</w:t>
            </w:r>
          </w:p>
        </w:tc>
        <w:tc>
          <w:tcPr>
            <w:tcW w:w="4412" w:type="dxa"/>
          </w:tcPr>
          <w:p w14:paraId="429C7DA7" w14:textId="77777777" w:rsidR="00AD0535" w:rsidRPr="001924D3" w:rsidRDefault="00AD0535" w:rsidP="00387CB3">
            <w:pPr>
              <w:pStyle w:val="Healthtablebody"/>
              <w:rPr>
                <w:rFonts w:cs="Arial"/>
                <w:sz w:val="21"/>
                <w:szCs w:val="21"/>
              </w:rPr>
            </w:pPr>
            <w:r w:rsidRPr="001924D3">
              <w:rPr>
                <w:rFonts w:cs="Arial"/>
                <w:sz w:val="21"/>
                <w:szCs w:val="21"/>
              </w:rPr>
              <w:t>Postpartum complications – ICD-10-AM – code</w:t>
            </w:r>
          </w:p>
        </w:tc>
        <w:tc>
          <w:tcPr>
            <w:tcW w:w="1177" w:type="dxa"/>
          </w:tcPr>
          <w:p w14:paraId="088D519A"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308043EF" w14:textId="77777777" w:rsidR="00AD0535" w:rsidRPr="001924D3" w:rsidRDefault="00AD0535" w:rsidP="00387CB3">
            <w:pPr>
              <w:pStyle w:val="Healthtablebody"/>
              <w:rPr>
                <w:rFonts w:cs="Arial"/>
                <w:sz w:val="21"/>
                <w:szCs w:val="21"/>
              </w:rPr>
            </w:pPr>
            <w:r w:rsidRPr="001924D3">
              <w:rPr>
                <w:rFonts w:cs="Arial"/>
                <w:sz w:val="21"/>
                <w:szCs w:val="21"/>
              </w:rPr>
              <w:t>ANN[NN]</w:t>
            </w:r>
          </w:p>
        </w:tc>
        <w:tc>
          <w:tcPr>
            <w:tcW w:w="1177" w:type="dxa"/>
          </w:tcPr>
          <w:p w14:paraId="43BAEA23" w14:textId="77777777" w:rsidR="00AD0535" w:rsidRPr="001924D3" w:rsidRDefault="00AD0535" w:rsidP="00387CB3">
            <w:pPr>
              <w:pStyle w:val="Healthtablebody"/>
              <w:rPr>
                <w:rFonts w:cs="Arial"/>
                <w:sz w:val="21"/>
                <w:szCs w:val="21"/>
              </w:rPr>
            </w:pPr>
            <w:r w:rsidRPr="001924D3">
              <w:rPr>
                <w:rFonts w:cs="Arial"/>
                <w:sz w:val="21"/>
                <w:szCs w:val="21"/>
              </w:rPr>
              <w:t>5 (x6)</w:t>
            </w:r>
          </w:p>
        </w:tc>
      </w:tr>
      <w:tr w:rsidR="00AD0535" w:rsidRPr="001924D3" w14:paraId="22319ADF" w14:textId="77777777" w:rsidTr="00387CB3">
        <w:tc>
          <w:tcPr>
            <w:tcW w:w="1020" w:type="dxa"/>
          </w:tcPr>
          <w:p w14:paraId="615B7BAE" w14:textId="77777777" w:rsidR="00AD0535" w:rsidRPr="001924D3" w:rsidRDefault="00AD0535" w:rsidP="00387CB3">
            <w:pPr>
              <w:pStyle w:val="Healthtablebody"/>
              <w:rPr>
                <w:rFonts w:cs="Arial"/>
                <w:sz w:val="21"/>
                <w:szCs w:val="21"/>
              </w:rPr>
            </w:pPr>
            <w:r w:rsidRPr="001924D3">
              <w:rPr>
                <w:rFonts w:cs="Arial"/>
                <w:sz w:val="21"/>
                <w:szCs w:val="21"/>
              </w:rPr>
              <w:t>93</w:t>
            </w:r>
          </w:p>
        </w:tc>
        <w:tc>
          <w:tcPr>
            <w:tcW w:w="4412" w:type="dxa"/>
          </w:tcPr>
          <w:p w14:paraId="0DA4B455" w14:textId="77777777" w:rsidR="00AD0535" w:rsidRPr="001924D3" w:rsidRDefault="00AD0535" w:rsidP="00387CB3">
            <w:pPr>
              <w:pStyle w:val="Healthtablebody"/>
              <w:rPr>
                <w:rFonts w:cs="Arial"/>
                <w:sz w:val="21"/>
                <w:szCs w:val="21"/>
              </w:rPr>
            </w:pPr>
            <w:r w:rsidRPr="001924D3">
              <w:rPr>
                <w:rFonts w:cs="Arial"/>
                <w:sz w:val="21"/>
                <w:szCs w:val="21"/>
              </w:rPr>
              <w:t>Discipline of lead intra-partum care provider</w:t>
            </w:r>
          </w:p>
        </w:tc>
        <w:tc>
          <w:tcPr>
            <w:tcW w:w="1177" w:type="dxa"/>
          </w:tcPr>
          <w:p w14:paraId="02A6C67F"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5319B0A8"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1B9AF18E"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5EDEB894" w14:textId="77777777" w:rsidTr="00387CB3">
        <w:tc>
          <w:tcPr>
            <w:tcW w:w="1020" w:type="dxa"/>
          </w:tcPr>
          <w:p w14:paraId="640F1F06" w14:textId="77777777" w:rsidR="00AD0535" w:rsidRPr="001924D3" w:rsidRDefault="00AD0535" w:rsidP="00387CB3">
            <w:pPr>
              <w:pStyle w:val="Healthtablebody"/>
              <w:rPr>
                <w:rFonts w:cs="Arial"/>
                <w:sz w:val="21"/>
                <w:szCs w:val="21"/>
              </w:rPr>
            </w:pPr>
            <w:r w:rsidRPr="001924D3">
              <w:rPr>
                <w:rFonts w:cs="Arial"/>
                <w:sz w:val="21"/>
                <w:szCs w:val="21"/>
              </w:rPr>
              <w:t>94</w:t>
            </w:r>
          </w:p>
        </w:tc>
        <w:tc>
          <w:tcPr>
            <w:tcW w:w="4412" w:type="dxa"/>
          </w:tcPr>
          <w:p w14:paraId="332603FE" w14:textId="77777777" w:rsidR="00AD0535" w:rsidRPr="001924D3" w:rsidRDefault="00AD0535" w:rsidP="00387CB3">
            <w:pPr>
              <w:pStyle w:val="Healthtablebody"/>
              <w:rPr>
                <w:rFonts w:cs="Arial"/>
                <w:sz w:val="21"/>
                <w:szCs w:val="21"/>
              </w:rPr>
            </w:pPr>
            <w:r w:rsidRPr="001924D3">
              <w:rPr>
                <w:rFonts w:cs="Arial"/>
                <w:sz w:val="21"/>
                <w:szCs w:val="21"/>
              </w:rPr>
              <w:t>Admission to high dependency unit (HDU) / intensive care unit (ICU) – mother</w:t>
            </w:r>
          </w:p>
        </w:tc>
        <w:tc>
          <w:tcPr>
            <w:tcW w:w="1177" w:type="dxa"/>
          </w:tcPr>
          <w:p w14:paraId="547406CE"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0235FD62"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6C464555"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62B44B26" w14:textId="77777777" w:rsidTr="00387CB3">
        <w:tc>
          <w:tcPr>
            <w:tcW w:w="1020" w:type="dxa"/>
          </w:tcPr>
          <w:p w14:paraId="215BE97F" w14:textId="77777777" w:rsidR="00AD0535" w:rsidRPr="001924D3" w:rsidRDefault="00AD0535" w:rsidP="00387CB3">
            <w:pPr>
              <w:pStyle w:val="Healthtablebody"/>
              <w:rPr>
                <w:rFonts w:cs="Arial"/>
                <w:sz w:val="21"/>
                <w:szCs w:val="21"/>
              </w:rPr>
            </w:pPr>
            <w:r w:rsidRPr="001924D3">
              <w:rPr>
                <w:rFonts w:cs="Arial"/>
                <w:sz w:val="21"/>
                <w:szCs w:val="21"/>
              </w:rPr>
              <w:t>95</w:t>
            </w:r>
          </w:p>
        </w:tc>
        <w:tc>
          <w:tcPr>
            <w:tcW w:w="4412" w:type="dxa"/>
          </w:tcPr>
          <w:p w14:paraId="5E197DE8" w14:textId="77777777" w:rsidR="00AD0535" w:rsidRPr="001924D3" w:rsidRDefault="00AD0535" w:rsidP="00387CB3">
            <w:pPr>
              <w:pStyle w:val="Healthtablebody"/>
              <w:rPr>
                <w:rFonts w:cs="Arial"/>
                <w:sz w:val="21"/>
                <w:szCs w:val="21"/>
              </w:rPr>
            </w:pPr>
            <w:r w:rsidRPr="001924D3">
              <w:rPr>
                <w:rFonts w:cs="Arial"/>
                <w:sz w:val="21"/>
                <w:szCs w:val="21"/>
              </w:rPr>
              <w:t>Date of birth – baby</w:t>
            </w:r>
          </w:p>
        </w:tc>
        <w:tc>
          <w:tcPr>
            <w:tcW w:w="1177" w:type="dxa"/>
          </w:tcPr>
          <w:p w14:paraId="13002625" w14:textId="77777777" w:rsidR="00AD0535" w:rsidRPr="001924D3" w:rsidRDefault="00AD0535" w:rsidP="00387CB3">
            <w:pPr>
              <w:pStyle w:val="Healthtablebody"/>
              <w:rPr>
                <w:rFonts w:cs="Arial"/>
                <w:sz w:val="21"/>
                <w:szCs w:val="21"/>
              </w:rPr>
            </w:pPr>
            <w:r w:rsidRPr="001924D3">
              <w:rPr>
                <w:rFonts w:cs="Arial"/>
                <w:sz w:val="21"/>
                <w:szCs w:val="21"/>
              </w:rPr>
              <w:t>Date/time</w:t>
            </w:r>
          </w:p>
        </w:tc>
        <w:tc>
          <w:tcPr>
            <w:tcW w:w="1536" w:type="dxa"/>
          </w:tcPr>
          <w:p w14:paraId="07C40C65" w14:textId="77777777" w:rsidR="00AD0535" w:rsidRPr="001924D3" w:rsidRDefault="00AD0535" w:rsidP="00387CB3">
            <w:pPr>
              <w:pStyle w:val="Healthtablebody"/>
              <w:rPr>
                <w:rFonts w:cs="Arial"/>
                <w:sz w:val="21"/>
                <w:szCs w:val="21"/>
              </w:rPr>
            </w:pPr>
            <w:r w:rsidRPr="001924D3">
              <w:rPr>
                <w:rFonts w:cs="Arial"/>
                <w:sz w:val="21"/>
                <w:szCs w:val="21"/>
              </w:rPr>
              <w:t>DDMMCCYY</w:t>
            </w:r>
          </w:p>
        </w:tc>
        <w:tc>
          <w:tcPr>
            <w:tcW w:w="1177" w:type="dxa"/>
          </w:tcPr>
          <w:p w14:paraId="071C45F4" w14:textId="77777777" w:rsidR="00AD0535" w:rsidRPr="001924D3" w:rsidRDefault="00AD0535" w:rsidP="00387CB3">
            <w:pPr>
              <w:pStyle w:val="Healthtablebody"/>
              <w:rPr>
                <w:rFonts w:cs="Arial"/>
                <w:sz w:val="21"/>
                <w:szCs w:val="21"/>
              </w:rPr>
            </w:pPr>
            <w:r w:rsidRPr="001924D3">
              <w:rPr>
                <w:rFonts w:cs="Arial"/>
                <w:sz w:val="21"/>
                <w:szCs w:val="21"/>
              </w:rPr>
              <w:t>8</w:t>
            </w:r>
          </w:p>
        </w:tc>
      </w:tr>
      <w:tr w:rsidR="00AD0535" w:rsidRPr="001924D3" w14:paraId="036BA361" w14:textId="77777777" w:rsidTr="00387CB3">
        <w:tc>
          <w:tcPr>
            <w:tcW w:w="1020" w:type="dxa"/>
          </w:tcPr>
          <w:p w14:paraId="39B3E2C5" w14:textId="77777777" w:rsidR="00AD0535" w:rsidRPr="001924D3" w:rsidRDefault="00AD0535" w:rsidP="00387CB3">
            <w:pPr>
              <w:pStyle w:val="Healthtablebody"/>
              <w:rPr>
                <w:rFonts w:cs="Arial"/>
                <w:sz w:val="21"/>
                <w:szCs w:val="21"/>
              </w:rPr>
            </w:pPr>
            <w:r w:rsidRPr="001924D3">
              <w:rPr>
                <w:rFonts w:cs="Arial"/>
                <w:sz w:val="21"/>
                <w:szCs w:val="21"/>
              </w:rPr>
              <w:t>96</w:t>
            </w:r>
          </w:p>
        </w:tc>
        <w:tc>
          <w:tcPr>
            <w:tcW w:w="4412" w:type="dxa"/>
          </w:tcPr>
          <w:p w14:paraId="450F83F8" w14:textId="77777777" w:rsidR="00AD0535" w:rsidRPr="001924D3" w:rsidRDefault="00AD0535" w:rsidP="00387CB3">
            <w:pPr>
              <w:pStyle w:val="Healthtablebody"/>
              <w:rPr>
                <w:rFonts w:cs="Arial"/>
                <w:sz w:val="21"/>
                <w:szCs w:val="21"/>
              </w:rPr>
            </w:pPr>
            <w:r w:rsidRPr="001924D3">
              <w:rPr>
                <w:rFonts w:cs="Arial"/>
                <w:sz w:val="21"/>
                <w:szCs w:val="21"/>
              </w:rPr>
              <w:t>Time of birth</w:t>
            </w:r>
          </w:p>
        </w:tc>
        <w:tc>
          <w:tcPr>
            <w:tcW w:w="1177" w:type="dxa"/>
          </w:tcPr>
          <w:p w14:paraId="7F46AA37" w14:textId="77777777" w:rsidR="00AD0535" w:rsidRPr="001924D3" w:rsidRDefault="00AD0535" w:rsidP="00387CB3">
            <w:pPr>
              <w:pStyle w:val="Healthtablebody"/>
              <w:rPr>
                <w:rFonts w:cs="Arial"/>
                <w:sz w:val="21"/>
                <w:szCs w:val="21"/>
              </w:rPr>
            </w:pPr>
            <w:r w:rsidRPr="001924D3">
              <w:rPr>
                <w:rFonts w:cs="Arial"/>
                <w:sz w:val="21"/>
                <w:szCs w:val="21"/>
              </w:rPr>
              <w:t>Date/time</w:t>
            </w:r>
          </w:p>
        </w:tc>
        <w:tc>
          <w:tcPr>
            <w:tcW w:w="1536" w:type="dxa"/>
          </w:tcPr>
          <w:p w14:paraId="54FCFA1D" w14:textId="77777777" w:rsidR="00AD0535" w:rsidRPr="001924D3" w:rsidRDefault="00AD0535" w:rsidP="00387CB3">
            <w:pPr>
              <w:pStyle w:val="Healthtablebody"/>
              <w:rPr>
                <w:rFonts w:cs="Arial"/>
                <w:sz w:val="21"/>
                <w:szCs w:val="21"/>
              </w:rPr>
            </w:pPr>
            <w:r w:rsidRPr="001924D3">
              <w:rPr>
                <w:rFonts w:cs="Arial"/>
                <w:sz w:val="21"/>
                <w:szCs w:val="21"/>
              </w:rPr>
              <w:t>HHMM</w:t>
            </w:r>
          </w:p>
        </w:tc>
        <w:tc>
          <w:tcPr>
            <w:tcW w:w="1177" w:type="dxa"/>
          </w:tcPr>
          <w:p w14:paraId="08140760" w14:textId="77777777" w:rsidR="00AD0535" w:rsidRPr="001924D3" w:rsidRDefault="00AD0535" w:rsidP="00387CB3">
            <w:pPr>
              <w:pStyle w:val="Healthtablebody"/>
              <w:rPr>
                <w:rFonts w:cs="Arial"/>
                <w:sz w:val="21"/>
                <w:szCs w:val="21"/>
              </w:rPr>
            </w:pPr>
            <w:r w:rsidRPr="001924D3">
              <w:rPr>
                <w:rFonts w:cs="Arial"/>
                <w:sz w:val="21"/>
                <w:szCs w:val="21"/>
              </w:rPr>
              <w:t>4</w:t>
            </w:r>
          </w:p>
        </w:tc>
      </w:tr>
      <w:tr w:rsidR="00AD0535" w:rsidRPr="001924D3" w14:paraId="7B612E34" w14:textId="77777777" w:rsidTr="00387CB3">
        <w:tc>
          <w:tcPr>
            <w:tcW w:w="1020" w:type="dxa"/>
          </w:tcPr>
          <w:p w14:paraId="536767E0" w14:textId="77777777" w:rsidR="00AD0535" w:rsidRPr="001924D3" w:rsidRDefault="00AD0535" w:rsidP="00387CB3">
            <w:pPr>
              <w:pStyle w:val="Healthtablebody"/>
              <w:rPr>
                <w:rFonts w:cs="Arial"/>
                <w:sz w:val="21"/>
                <w:szCs w:val="21"/>
              </w:rPr>
            </w:pPr>
            <w:r w:rsidRPr="001924D3">
              <w:rPr>
                <w:rFonts w:cs="Arial"/>
                <w:sz w:val="21"/>
                <w:szCs w:val="21"/>
              </w:rPr>
              <w:t>97</w:t>
            </w:r>
          </w:p>
        </w:tc>
        <w:tc>
          <w:tcPr>
            <w:tcW w:w="4412" w:type="dxa"/>
          </w:tcPr>
          <w:p w14:paraId="4108D996" w14:textId="77777777" w:rsidR="00AD0535" w:rsidRPr="001924D3" w:rsidRDefault="00AD0535" w:rsidP="00387CB3">
            <w:pPr>
              <w:pStyle w:val="Healthtablebody"/>
              <w:rPr>
                <w:rFonts w:cs="Arial"/>
                <w:sz w:val="21"/>
                <w:szCs w:val="21"/>
              </w:rPr>
            </w:pPr>
            <w:r w:rsidRPr="001924D3">
              <w:rPr>
                <w:rFonts w:cs="Arial"/>
                <w:sz w:val="21"/>
                <w:szCs w:val="21"/>
              </w:rPr>
              <w:t>Sex – baby</w:t>
            </w:r>
          </w:p>
        </w:tc>
        <w:tc>
          <w:tcPr>
            <w:tcW w:w="1177" w:type="dxa"/>
          </w:tcPr>
          <w:p w14:paraId="0B9027D6"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3454F623"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3A737BCD"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3575ACD3" w14:textId="77777777" w:rsidTr="00387CB3">
        <w:tc>
          <w:tcPr>
            <w:tcW w:w="1020" w:type="dxa"/>
          </w:tcPr>
          <w:p w14:paraId="5A366CB6" w14:textId="77777777" w:rsidR="00AD0535" w:rsidRPr="001924D3" w:rsidRDefault="00AD0535" w:rsidP="00387CB3">
            <w:pPr>
              <w:pStyle w:val="Healthtablebody"/>
              <w:rPr>
                <w:rFonts w:cs="Arial"/>
                <w:sz w:val="21"/>
                <w:szCs w:val="21"/>
              </w:rPr>
            </w:pPr>
            <w:r w:rsidRPr="001924D3">
              <w:rPr>
                <w:rFonts w:cs="Arial"/>
                <w:sz w:val="21"/>
                <w:szCs w:val="21"/>
              </w:rPr>
              <w:t>98</w:t>
            </w:r>
          </w:p>
        </w:tc>
        <w:tc>
          <w:tcPr>
            <w:tcW w:w="4412" w:type="dxa"/>
          </w:tcPr>
          <w:p w14:paraId="74F56AA4" w14:textId="77777777" w:rsidR="00AD0535" w:rsidRPr="001924D3" w:rsidRDefault="00AD0535" w:rsidP="00387CB3">
            <w:pPr>
              <w:pStyle w:val="Healthtablebody"/>
              <w:rPr>
                <w:rFonts w:cs="Arial"/>
                <w:sz w:val="21"/>
                <w:szCs w:val="21"/>
              </w:rPr>
            </w:pPr>
            <w:r w:rsidRPr="00AE4668">
              <w:rPr>
                <w:rFonts w:cs="Arial"/>
                <w:sz w:val="21"/>
                <w:szCs w:val="21"/>
                <w:highlight w:val="green"/>
              </w:rPr>
              <w:t>Birth plurality</w:t>
            </w:r>
          </w:p>
        </w:tc>
        <w:tc>
          <w:tcPr>
            <w:tcW w:w="1177" w:type="dxa"/>
          </w:tcPr>
          <w:p w14:paraId="0608FE55"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2211B3F6"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1C3196DF"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2F5DD254" w14:textId="77777777" w:rsidTr="00387CB3">
        <w:tc>
          <w:tcPr>
            <w:tcW w:w="1020" w:type="dxa"/>
          </w:tcPr>
          <w:p w14:paraId="7E73DCE3" w14:textId="77777777" w:rsidR="00AD0535" w:rsidRPr="001924D3" w:rsidRDefault="00AD0535" w:rsidP="00387CB3">
            <w:pPr>
              <w:pStyle w:val="Healthtablebody"/>
              <w:rPr>
                <w:rFonts w:cs="Arial"/>
                <w:sz w:val="21"/>
                <w:szCs w:val="21"/>
              </w:rPr>
            </w:pPr>
            <w:r w:rsidRPr="001924D3">
              <w:rPr>
                <w:rFonts w:cs="Arial"/>
                <w:sz w:val="21"/>
                <w:szCs w:val="21"/>
              </w:rPr>
              <w:t>99</w:t>
            </w:r>
          </w:p>
        </w:tc>
        <w:tc>
          <w:tcPr>
            <w:tcW w:w="4412" w:type="dxa"/>
          </w:tcPr>
          <w:p w14:paraId="3DEDE02F" w14:textId="77777777" w:rsidR="00AD0535" w:rsidRPr="001924D3" w:rsidRDefault="00AD0535" w:rsidP="00387CB3">
            <w:pPr>
              <w:pStyle w:val="Healthtablebody"/>
              <w:rPr>
                <w:rFonts w:cs="Arial"/>
                <w:sz w:val="21"/>
                <w:szCs w:val="21"/>
              </w:rPr>
            </w:pPr>
            <w:r w:rsidRPr="001924D3">
              <w:rPr>
                <w:rFonts w:cs="Arial"/>
                <w:sz w:val="21"/>
                <w:szCs w:val="21"/>
              </w:rPr>
              <w:t>Birth order</w:t>
            </w:r>
          </w:p>
        </w:tc>
        <w:tc>
          <w:tcPr>
            <w:tcW w:w="1177" w:type="dxa"/>
          </w:tcPr>
          <w:p w14:paraId="69BE3E51"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4269A20F"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697B0438"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34F0A119" w14:textId="77777777" w:rsidTr="00387CB3">
        <w:tc>
          <w:tcPr>
            <w:tcW w:w="1020" w:type="dxa"/>
          </w:tcPr>
          <w:p w14:paraId="3D5AAF44" w14:textId="77777777" w:rsidR="00AD0535" w:rsidRPr="001924D3" w:rsidRDefault="00AD0535" w:rsidP="00387CB3">
            <w:pPr>
              <w:pStyle w:val="Healthtablebody"/>
              <w:rPr>
                <w:rFonts w:cs="Arial"/>
                <w:sz w:val="21"/>
                <w:szCs w:val="21"/>
              </w:rPr>
            </w:pPr>
            <w:r w:rsidRPr="001924D3">
              <w:rPr>
                <w:rFonts w:cs="Arial"/>
                <w:sz w:val="21"/>
                <w:szCs w:val="21"/>
              </w:rPr>
              <w:t>100</w:t>
            </w:r>
          </w:p>
        </w:tc>
        <w:tc>
          <w:tcPr>
            <w:tcW w:w="4412" w:type="dxa"/>
          </w:tcPr>
          <w:p w14:paraId="5B0299DF" w14:textId="77777777" w:rsidR="00AD0535" w:rsidRPr="001924D3" w:rsidRDefault="00AD0535" w:rsidP="00387CB3">
            <w:pPr>
              <w:pStyle w:val="Healthtablebody"/>
              <w:rPr>
                <w:rFonts w:cs="Arial"/>
                <w:sz w:val="21"/>
                <w:szCs w:val="21"/>
              </w:rPr>
            </w:pPr>
            <w:r w:rsidRPr="001924D3">
              <w:rPr>
                <w:rFonts w:cs="Arial"/>
                <w:sz w:val="21"/>
                <w:szCs w:val="21"/>
              </w:rPr>
              <w:t>Birth status</w:t>
            </w:r>
          </w:p>
        </w:tc>
        <w:tc>
          <w:tcPr>
            <w:tcW w:w="1177" w:type="dxa"/>
          </w:tcPr>
          <w:p w14:paraId="0DD5D582"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5F6C995E"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64448D61"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12F4D08D" w14:textId="77777777" w:rsidTr="00387CB3">
        <w:tc>
          <w:tcPr>
            <w:tcW w:w="1020" w:type="dxa"/>
          </w:tcPr>
          <w:p w14:paraId="0E611447" w14:textId="77777777" w:rsidR="00AD0535" w:rsidRPr="001924D3" w:rsidRDefault="00AD0535" w:rsidP="00387CB3">
            <w:pPr>
              <w:pStyle w:val="Healthtablebody"/>
              <w:rPr>
                <w:rFonts w:cs="Arial"/>
                <w:sz w:val="21"/>
                <w:szCs w:val="21"/>
              </w:rPr>
            </w:pPr>
            <w:r w:rsidRPr="001924D3">
              <w:rPr>
                <w:rFonts w:cs="Arial"/>
                <w:sz w:val="21"/>
                <w:szCs w:val="21"/>
              </w:rPr>
              <w:t>101</w:t>
            </w:r>
          </w:p>
        </w:tc>
        <w:tc>
          <w:tcPr>
            <w:tcW w:w="4412" w:type="dxa"/>
          </w:tcPr>
          <w:p w14:paraId="3D539340" w14:textId="77777777" w:rsidR="00AD0535" w:rsidRPr="001924D3" w:rsidRDefault="00AD0535" w:rsidP="00387CB3">
            <w:pPr>
              <w:pStyle w:val="Healthtablebody"/>
              <w:rPr>
                <w:rFonts w:cs="Arial"/>
                <w:sz w:val="21"/>
                <w:szCs w:val="21"/>
              </w:rPr>
            </w:pPr>
            <w:r w:rsidRPr="001924D3">
              <w:rPr>
                <w:rFonts w:cs="Arial"/>
                <w:sz w:val="21"/>
                <w:szCs w:val="21"/>
              </w:rPr>
              <w:t>Birth weight</w:t>
            </w:r>
          </w:p>
        </w:tc>
        <w:tc>
          <w:tcPr>
            <w:tcW w:w="1177" w:type="dxa"/>
          </w:tcPr>
          <w:p w14:paraId="4A44E593"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502824BF" w14:textId="77777777" w:rsidR="00AD0535" w:rsidRPr="001924D3" w:rsidRDefault="00AD0535" w:rsidP="00387CB3">
            <w:pPr>
              <w:pStyle w:val="Healthtablebody"/>
              <w:rPr>
                <w:rFonts w:cs="Arial"/>
                <w:sz w:val="21"/>
                <w:szCs w:val="21"/>
              </w:rPr>
            </w:pPr>
            <w:r w:rsidRPr="001924D3">
              <w:rPr>
                <w:rFonts w:cs="Arial"/>
                <w:sz w:val="21"/>
                <w:szCs w:val="21"/>
              </w:rPr>
              <w:t>NN[NN]</w:t>
            </w:r>
          </w:p>
        </w:tc>
        <w:tc>
          <w:tcPr>
            <w:tcW w:w="1177" w:type="dxa"/>
          </w:tcPr>
          <w:p w14:paraId="2F16A641" w14:textId="77777777" w:rsidR="00AD0535" w:rsidRPr="001924D3" w:rsidRDefault="00AD0535" w:rsidP="00387CB3">
            <w:pPr>
              <w:pStyle w:val="Healthtablebody"/>
              <w:rPr>
                <w:rFonts w:cs="Arial"/>
                <w:sz w:val="21"/>
                <w:szCs w:val="21"/>
              </w:rPr>
            </w:pPr>
            <w:r w:rsidRPr="001924D3">
              <w:rPr>
                <w:rFonts w:cs="Arial"/>
                <w:sz w:val="21"/>
                <w:szCs w:val="21"/>
              </w:rPr>
              <w:t>4</w:t>
            </w:r>
          </w:p>
        </w:tc>
      </w:tr>
      <w:tr w:rsidR="00AD0535" w:rsidRPr="001924D3" w14:paraId="01D2457C" w14:textId="77777777" w:rsidTr="00387CB3">
        <w:tc>
          <w:tcPr>
            <w:tcW w:w="1020" w:type="dxa"/>
          </w:tcPr>
          <w:p w14:paraId="54F168E5" w14:textId="77777777" w:rsidR="00AD0535" w:rsidRPr="001924D3" w:rsidRDefault="00AD0535" w:rsidP="00387CB3">
            <w:pPr>
              <w:pStyle w:val="Healthtablebody"/>
              <w:rPr>
                <w:rFonts w:cs="Arial"/>
                <w:sz w:val="21"/>
                <w:szCs w:val="21"/>
              </w:rPr>
            </w:pPr>
            <w:r w:rsidRPr="001924D3">
              <w:rPr>
                <w:rFonts w:cs="Arial"/>
                <w:sz w:val="21"/>
                <w:szCs w:val="21"/>
              </w:rPr>
              <w:t>102</w:t>
            </w:r>
          </w:p>
        </w:tc>
        <w:tc>
          <w:tcPr>
            <w:tcW w:w="4412" w:type="dxa"/>
          </w:tcPr>
          <w:p w14:paraId="4C51F175" w14:textId="77777777" w:rsidR="00AD0535" w:rsidRPr="001924D3" w:rsidRDefault="00AD0535" w:rsidP="00387CB3">
            <w:pPr>
              <w:pStyle w:val="Healthtablebody"/>
              <w:rPr>
                <w:rFonts w:cs="Arial"/>
                <w:sz w:val="21"/>
                <w:szCs w:val="21"/>
              </w:rPr>
            </w:pPr>
            <w:r w:rsidRPr="001924D3">
              <w:rPr>
                <w:rFonts w:cs="Arial"/>
                <w:sz w:val="21"/>
                <w:szCs w:val="21"/>
              </w:rPr>
              <w:t>Apgar score at one minute</w:t>
            </w:r>
          </w:p>
        </w:tc>
        <w:tc>
          <w:tcPr>
            <w:tcW w:w="1177" w:type="dxa"/>
          </w:tcPr>
          <w:p w14:paraId="7EA8EE4A"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31CA9674" w14:textId="77777777" w:rsidR="00AD0535" w:rsidRPr="001924D3" w:rsidRDefault="00AD0535" w:rsidP="00387CB3">
            <w:pPr>
              <w:pStyle w:val="Healthtablebody"/>
              <w:rPr>
                <w:rFonts w:cs="Arial"/>
                <w:sz w:val="21"/>
                <w:szCs w:val="21"/>
              </w:rPr>
            </w:pPr>
            <w:r w:rsidRPr="001924D3">
              <w:rPr>
                <w:rFonts w:cs="Arial"/>
                <w:sz w:val="21"/>
                <w:szCs w:val="21"/>
              </w:rPr>
              <w:t>N[N]</w:t>
            </w:r>
          </w:p>
        </w:tc>
        <w:tc>
          <w:tcPr>
            <w:tcW w:w="1177" w:type="dxa"/>
          </w:tcPr>
          <w:p w14:paraId="43FAA680" w14:textId="77777777" w:rsidR="00AD0535" w:rsidRPr="001924D3" w:rsidRDefault="00AD0535" w:rsidP="00387CB3">
            <w:pPr>
              <w:pStyle w:val="Healthtablebody"/>
              <w:rPr>
                <w:rFonts w:cs="Arial"/>
                <w:sz w:val="21"/>
                <w:szCs w:val="21"/>
              </w:rPr>
            </w:pPr>
            <w:r w:rsidRPr="001924D3">
              <w:rPr>
                <w:rFonts w:cs="Arial"/>
                <w:sz w:val="21"/>
                <w:szCs w:val="21"/>
              </w:rPr>
              <w:t>2</w:t>
            </w:r>
          </w:p>
        </w:tc>
      </w:tr>
      <w:tr w:rsidR="00AD0535" w:rsidRPr="001924D3" w14:paraId="394AC271" w14:textId="77777777" w:rsidTr="00387CB3">
        <w:tc>
          <w:tcPr>
            <w:tcW w:w="1020" w:type="dxa"/>
          </w:tcPr>
          <w:p w14:paraId="7AC0565F" w14:textId="77777777" w:rsidR="00AD0535" w:rsidRPr="001924D3" w:rsidRDefault="00AD0535" w:rsidP="00387CB3">
            <w:pPr>
              <w:pStyle w:val="Healthtablebody"/>
              <w:rPr>
                <w:rFonts w:cs="Arial"/>
                <w:sz w:val="21"/>
                <w:szCs w:val="21"/>
              </w:rPr>
            </w:pPr>
            <w:r w:rsidRPr="001924D3">
              <w:rPr>
                <w:rFonts w:cs="Arial"/>
                <w:sz w:val="21"/>
                <w:szCs w:val="21"/>
              </w:rPr>
              <w:t>103</w:t>
            </w:r>
          </w:p>
        </w:tc>
        <w:tc>
          <w:tcPr>
            <w:tcW w:w="4412" w:type="dxa"/>
          </w:tcPr>
          <w:p w14:paraId="3FBE80C9" w14:textId="77777777" w:rsidR="00AD0535" w:rsidRPr="001924D3" w:rsidRDefault="00AD0535" w:rsidP="00387CB3">
            <w:pPr>
              <w:pStyle w:val="Healthtablebody"/>
              <w:rPr>
                <w:rFonts w:cs="Arial"/>
                <w:sz w:val="21"/>
                <w:szCs w:val="21"/>
              </w:rPr>
            </w:pPr>
            <w:r w:rsidRPr="001924D3">
              <w:rPr>
                <w:rFonts w:cs="Arial"/>
                <w:sz w:val="21"/>
                <w:szCs w:val="21"/>
              </w:rPr>
              <w:t>Apgar score at five minutes</w:t>
            </w:r>
          </w:p>
        </w:tc>
        <w:tc>
          <w:tcPr>
            <w:tcW w:w="1177" w:type="dxa"/>
          </w:tcPr>
          <w:p w14:paraId="0A5F7CC2"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0C41DADF" w14:textId="77777777" w:rsidR="00AD0535" w:rsidRPr="001924D3" w:rsidRDefault="00AD0535" w:rsidP="00387CB3">
            <w:pPr>
              <w:pStyle w:val="Healthtablebody"/>
              <w:rPr>
                <w:rFonts w:cs="Arial"/>
                <w:sz w:val="21"/>
                <w:szCs w:val="21"/>
              </w:rPr>
            </w:pPr>
            <w:r w:rsidRPr="001924D3">
              <w:rPr>
                <w:rFonts w:cs="Arial"/>
                <w:sz w:val="21"/>
                <w:szCs w:val="21"/>
              </w:rPr>
              <w:t>N[N]</w:t>
            </w:r>
          </w:p>
        </w:tc>
        <w:tc>
          <w:tcPr>
            <w:tcW w:w="1177" w:type="dxa"/>
          </w:tcPr>
          <w:p w14:paraId="55765FEC" w14:textId="77777777" w:rsidR="00AD0535" w:rsidRPr="001924D3" w:rsidRDefault="00AD0535" w:rsidP="00387CB3">
            <w:pPr>
              <w:pStyle w:val="Healthtablebody"/>
              <w:rPr>
                <w:rFonts w:cs="Arial"/>
                <w:sz w:val="21"/>
                <w:szCs w:val="21"/>
              </w:rPr>
            </w:pPr>
            <w:r w:rsidRPr="001924D3">
              <w:rPr>
                <w:rFonts w:cs="Arial"/>
                <w:sz w:val="21"/>
                <w:szCs w:val="21"/>
              </w:rPr>
              <w:t>2</w:t>
            </w:r>
          </w:p>
        </w:tc>
      </w:tr>
      <w:tr w:rsidR="00AD0535" w:rsidRPr="001924D3" w14:paraId="099880D3" w14:textId="77777777" w:rsidTr="00387CB3">
        <w:tc>
          <w:tcPr>
            <w:tcW w:w="1020" w:type="dxa"/>
          </w:tcPr>
          <w:p w14:paraId="04123D80" w14:textId="77777777" w:rsidR="00AD0535" w:rsidRPr="001924D3" w:rsidRDefault="00AD0535" w:rsidP="00387CB3">
            <w:pPr>
              <w:pStyle w:val="Healthtablebody"/>
              <w:rPr>
                <w:rFonts w:cs="Arial"/>
                <w:sz w:val="21"/>
                <w:szCs w:val="21"/>
              </w:rPr>
            </w:pPr>
            <w:r w:rsidRPr="001924D3">
              <w:rPr>
                <w:rFonts w:cs="Arial"/>
                <w:sz w:val="21"/>
                <w:szCs w:val="21"/>
              </w:rPr>
              <w:t>104</w:t>
            </w:r>
          </w:p>
        </w:tc>
        <w:tc>
          <w:tcPr>
            <w:tcW w:w="4412" w:type="dxa"/>
          </w:tcPr>
          <w:p w14:paraId="4ACDFFD0" w14:textId="77777777" w:rsidR="00AD0535" w:rsidRPr="001924D3" w:rsidRDefault="00AD0535" w:rsidP="00387CB3">
            <w:pPr>
              <w:pStyle w:val="Healthtablebody"/>
              <w:rPr>
                <w:rFonts w:cs="Arial"/>
                <w:sz w:val="21"/>
                <w:szCs w:val="21"/>
              </w:rPr>
            </w:pPr>
            <w:r w:rsidRPr="001924D3">
              <w:rPr>
                <w:rFonts w:cs="Arial"/>
                <w:sz w:val="21"/>
                <w:szCs w:val="21"/>
              </w:rPr>
              <w:t>Time to established respiration (TER)</w:t>
            </w:r>
          </w:p>
        </w:tc>
        <w:tc>
          <w:tcPr>
            <w:tcW w:w="1177" w:type="dxa"/>
          </w:tcPr>
          <w:p w14:paraId="5BDB9DC3"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13401B75" w14:textId="77777777" w:rsidR="00AD0535" w:rsidRPr="001924D3" w:rsidRDefault="00AD0535" w:rsidP="00387CB3">
            <w:pPr>
              <w:pStyle w:val="Healthtablebody"/>
              <w:rPr>
                <w:rFonts w:cs="Arial"/>
                <w:sz w:val="21"/>
                <w:szCs w:val="21"/>
              </w:rPr>
            </w:pPr>
            <w:r w:rsidRPr="001924D3">
              <w:rPr>
                <w:rFonts w:cs="Arial"/>
                <w:sz w:val="21"/>
                <w:szCs w:val="21"/>
              </w:rPr>
              <w:t>NN</w:t>
            </w:r>
          </w:p>
        </w:tc>
        <w:tc>
          <w:tcPr>
            <w:tcW w:w="1177" w:type="dxa"/>
          </w:tcPr>
          <w:p w14:paraId="1D6A1446" w14:textId="77777777" w:rsidR="00AD0535" w:rsidRPr="001924D3" w:rsidRDefault="00AD0535" w:rsidP="00387CB3">
            <w:pPr>
              <w:pStyle w:val="Healthtablebody"/>
              <w:rPr>
                <w:rFonts w:cs="Arial"/>
                <w:sz w:val="21"/>
                <w:szCs w:val="21"/>
              </w:rPr>
            </w:pPr>
            <w:r w:rsidRPr="001924D3">
              <w:rPr>
                <w:rFonts w:cs="Arial"/>
                <w:sz w:val="21"/>
                <w:szCs w:val="21"/>
              </w:rPr>
              <w:t>2</w:t>
            </w:r>
          </w:p>
        </w:tc>
      </w:tr>
      <w:tr w:rsidR="00AD0535" w:rsidRPr="001924D3" w14:paraId="091E4B77" w14:textId="77777777" w:rsidTr="00387CB3">
        <w:tc>
          <w:tcPr>
            <w:tcW w:w="1020" w:type="dxa"/>
          </w:tcPr>
          <w:p w14:paraId="3A92C564" w14:textId="77777777" w:rsidR="00AD0535" w:rsidRPr="001924D3" w:rsidRDefault="00AD0535" w:rsidP="00387CB3">
            <w:pPr>
              <w:pStyle w:val="Healthtablebody"/>
              <w:rPr>
                <w:rFonts w:cs="Arial"/>
                <w:sz w:val="21"/>
                <w:szCs w:val="21"/>
              </w:rPr>
            </w:pPr>
            <w:r w:rsidRPr="001924D3">
              <w:rPr>
                <w:rFonts w:cs="Arial"/>
                <w:sz w:val="21"/>
                <w:szCs w:val="21"/>
              </w:rPr>
              <w:t>105</w:t>
            </w:r>
          </w:p>
        </w:tc>
        <w:tc>
          <w:tcPr>
            <w:tcW w:w="4412" w:type="dxa"/>
          </w:tcPr>
          <w:p w14:paraId="2BAB63A6" w14:textId="77777777" w:rsidR="00AD0535" w:rsidRPr="001924D3" w:rsidRDefault="00AD0535" w:rsidP="00387CB3">
            <w:pPr>
              <w:pStyle w:val="Healthtablebody"/>
              <w:rPr>
                <w:rFonts w:cs="Arial"/>
                <w:sz w:val="21"/>
                <w:szCs w:val="21"/>
              </w:rPr>
            </w:pPr>
            <w:r w:rsidRPr="001924D3">
              <w:rPr>
                <w:rFonts w:cs="Arial"/>
                <w:sz w:val="21"/>
                <w:szCs w:val="21"/>
              </w:rPr>
              <w:t>Resuscitation method – mechanical</w:t>
            </w:r>
          </w:p>
        </w:tc>
        <w:tc>
          <w:tcPr>
            <w:tcW w:w="1177" w:type="dxa"/>
          </w:tcPr>
          <w:p w14:paraId="691A945E"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3BBADBC6" w14:textId="77777777" w:rsidR="00AD0535" w:rsidRPr="001924D3" w:rsidRDefault="00AD0535" w:rsidP="00387CB3">
            <w:pPr>
              <w:pStyle w:val="Healthtablebody"/>
              <w:rPr>
                <w:rFonts w:cs="Arial"/>
                <w:sz w:val="21"/>
                <w:szCs w:val="21"/>
              </w:rPr>
            </w:pPr>
            <w:r w:rsidRPr="001924D3">
              <w:rPr>
                <w:rFonts w:cs="Arial"/>
                <w:sz w:val="21"/>
                <w:szCs w:val="21"/>
              </w:rPr>
              <w:t>NN</w:t>
            </w:r>
          </w:p>
        </w:tc>
        <w:tc>
          <w:tcPr>
            <w:tcW w:w="1177" w:type="dxa"/>
          </w:tcPr>
          <w:p w14:paraId="0A8E1DEA" w14:textId="77777777" w:rsidR="00AD0535" w:rsidRPr="001924D3" w:rsidRDefault="00AD0535" w:rsidP="00387CB3">
            <w:pPr>
              <w:pStyle w:val="Healthtablebody"/>
              <w:rPr>
                <w:rFonts w:cs="Arial"/>
                <w:sz w:val="21"/>
                <w:szCs w:val="21"/>
              </w:rPr>
            </w:pPr>
            <w:r w:rsidRPr="001924D3">
              <w:rPr>
                <w:rFonts w:cs="Arial"/>
                <w:sz w:val="21"/>
                <w:szCs w:val="21"/>
              </w:rPr>
              <w:t>2 (x10)</w:t>
            </w:r>
          </w:p>
        </w:tc>
      </w:tr>
      <w:tr w:rsidR="00AD0535" w:rsidRPr="001924D3" w14:paraId="333F7F14" w14:textId="77777777" w:rsidTr="00387CB3">
        <w:tc>
          <w:tcPr>
            <w:tcW w:w="1020" w:type="dxa"/>
          </w:tcPr>
          <w:p w14:paraId="6A41C335" w14:textId="77777777" w:rsidR="00AD0535" w:rsidRPr="001924D3" w:rsidRDefault="00AD0535" w:rsidP="00387CB3">
            <w:pPr>
              <w:pStyle w:val="Healthtablebody"/>
              <w:rPr>
                <w:rFonts w:cs="Arial"/>
                <w:sz w:val="21"/>
                <w:szCs w:val="21"/>
              </w:rPr>
            </w:pPr>
            <w:r w:rsidRPr="001924D3">
              <w:rPr>
                <w:rFonts w:cs="Arial"/>
                <w:sz w:val="21"/>
                <w:szCs w:val="21"/>
              </w:rPr>
              <w:t>106</w:t>
            </w:r>
          </w:p>
        </w:tc>
        <w:tc>
          <w:tcPr>
            <w:tcW w:w="4412" w:type="dxa"/>
          </w:tcPr>
          <w:p w14:paraId="77EAC42F" w14:textId="77777777" w:rsidR="00AD0535" w:rsidRPr="001924D3" w:rsidRDefault="00AD0535" w:rsidP="00387CB3">
            <w:pPr>
              <w:pStyle w:val="Healthtablebody"/>
              <w:rPr>
                <w:rFonts w:cs="Arial"/>
                <w:sz w:val="21"/>
                <w:szCs w:val="21"/>
              </w:rPr>
            </w:pPr>
            <w:r w:rsidRPr="001924D3">
              <w:rPr>
                <w:rFonts w:cs="Arial"/>
                <w:sz w:val="21"/>
                <w:szCs w:val="21"/>
              </w:rPr>
              <w:t>Resuscitation method – drugs</w:t>
            </w:r>
          </w:p>
        </w:tc>
        <w:tc>
          <w:tcPr>
            <w:tcW w:w="1177" w:type="dxa"/>
          </w:tcPr>
          <w:p w14:paraId="0475298D"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1DC7BE0C"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12D29234" w14:textId="77777777" w:rsidR="00AD0535" w:rsidRPr="001924D3" w:rsidRDefault="00AD0535" w:rsidP="00387CB3">
            <w:pPr>
              <w:pStyle w:val="Healthtablebody"/>
              <w:rPr>
                <w:rFonts w:cs="Arial"/>
                <w:sz w:val="21"/>
                <w:szCs w:val="21"/>
              </w:rPr>
            </w:pPr>
            <w:r w:rsidRPr="001924D3">
              <w:rPr>
                <w:rFonts w:cs="Arial"/>
                <w:sz w:val="21"/>
                <w:szCs w:val="21"/>
              </w:rPr>
              <w:t>1 (x5)</w:t>
            </w:r>
          </w:p>
        </w:tc>
      </w:tr>
      <w:tr w:rsidR="00AD0535" w:rsidRPr="001924D3" w14:paraId="6E9CA645" w14:textId="77777777" w:rsidTr="00387CB3">
        <w:tc>
          <w:tcPr>
            <w:tcW w:w="1020" w:type="dxa"/>
          </w:tcPr>
          <w:p w14:paraId="25FADFDC" w14:textId="77777777" w:rsidR="00AD0535" w:rsidRPr="001924D3" w:rsidRDefault="00AD0535" w:rsidP="00387CB3">
            <w:pPr>
              <w:pStyle w:val="Healthtablebody"/>
              <w:rPr>
                <w:rFonts w:cs="Arial"/>
                <w:sz w:val="21"/>
                <w:szCs w:val="21"/>
              </w:rPr>
            </w:pPr>
            <w:r w:rsidRPr="001924D3">
              <w:rPr>
                <w:rFonts w:cs="Arial"/>
                <w:sz w:val="21"/>
                <w:szCs w:val="21"/>
              </w:rPr>
              <w:t>107</w:t>
            </w:r>
          </w:p>
        </w:tc>
        <w:tc>
          <w:tcPr>
            <w:tcW w:w="4412" w:type="dxa"/>
          </w:tcPr>
          <w:p w14:paraId="246ABA3D" w14:textId="77777777" w:rsidR="00AD0535" w:rsidRPr="001924D3" w:rsidRDefault="00AD0535" w:rsidP="00387CB3">
            <w:pPr>
              <w:pStyle w:val="Healthtablebody"/>
              <w:rPr>
                <w:rFonts w:cs="Arial"/>
                <w:sz w:val="21"/>
                <w:szCs w:val="21"/>
              </w:rPr>
            </w:pPr>
            <w:r w:rsidRPr="001924D3">
              <w:rPr>
                <w:rFonts w:cs="Arial"/>
                <w:sz w:val="21"/>
                <w:szCs w:val="21"/>
              </w:rPr>
              <w:t>Congenital anomalies – indicator</w:t>
            </w:r>
          </w:p>
        </w:tc>
        <w:tc>
          <w:tcPr>
            <w:tcW w:w="1177" w:type="dxa"/>
          </w:tcPr>
          <w:p w14:paraId="2D777C4B"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5BE823AF"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73ADD3A0"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0737ADEC" w14:textId="77777777" w:rsidTr="00387CB3">
        <w:tc>
          <w:tcPr>
            <w:tcW w:w="1020" w:type="dxa"/>
          </w:tcPr>
          <w:p w14:paraId="0AA39CBB" w14:textId="77777777" w:rsidR="00AD0535" w:rsidRPr="001924D3" w:rsidRDefault="00AD0535" w:rsidP="00387CB3">
            <w:pPr>
              <w:pStyle w:val="Healthtablebody"/>
              <w:rPr>
                <w:rFonts w:cs="Arial"/>
                <w:sz w:val="21"/>
                <w:szCs w:val="21"/>
              </w:rPr>
            </w:pPr>
            <w:r w:rsidRPr="001924D3">
              <w:rPr>
                <w:rFonts w:cs="Arial"/>
                <w:sz w:val="21"/>
                <w:szCs w:val="21"/>
              </w:rPr>
              <w:t>108</w:t>
            </w:r>
          </w:p>
        </w:tc>
        <w:tc>
          <w:tcPr>
            <w:tcW w:w="4412" w:type="dxa"/>
          </w:tcPr>
          <w:p w14:paraId="41C0688E" w14:textId="77777777" w:rsidR="00AD0535" w:rsidRPr="001924D3" w:rsidRDefault="00AD0535" w:rsidP="00387CB3">
            <w:pPr>
              <w:pStyle w:val="Healthtablebody"/>
              <w:rPr>
                <w:rFonts w:cs="Arial"/>
                <w:sz w:val="21"/>
                <w:szCs w:val="21"/>
              </w:rPr>
            </w:pPr>
            <w:r w:rsidRPr="001924D3">
              <w:rPr>
                <w:rFonts w:cs="Arial"/>
                <w:sz w:val="21"/>
                <w:szCs w:val="21"/>
              </w:rPr>
              <w:t>Deleted field</w:t>
            </w:r>
          </w:p>
        </w:tc>
        <w:tc>
          <w:tcPr>
            <w:tcW w:w="1177" w:type="dxa"/>
          </w:tcPr>
          <w:p w14:paraId="0D77F963" w14:textId="77777777" w:rsidR="00AD0535" w:rsidRPr="001924D3" w:rsidRDefault="00AD0535" w:rsidP="00387CB3">
            <w:pPr>
              <w:pStyle w:val="Healthtablebody"/>
              <w:rPr>
                <w:rFonts w:cs="Arial"/>
                <w:sz w:val="21"/>
                <w:szCs w:val="21"/>
              </w:rPr>
            </w:pPr>
          </w:p>
        </w:tc>
        <w:tc>
          <w:tcPr>
            <w:tcW w:w="1536" w:type="dxa"/>
          </w:tcPr>
          <w:p w14:paraId="4EA710B9" w14:textId="77777777" w:rsidR="00AD0535" w:rsidRPr="001924D3" w:rsidRDefault="00AD0535" w:rsidP="00387CB3">
            <w:pPr>
              <w:pStyle w:val="Healthtablebody"/>
              <w:rPr>
                <w:rFonts w:cs="Arial"/>
                <w:sz w:val="21"/>
                <w:szCs w:val="21"/>
              </w:rPr>
            </w:pPr>
          </w:p>
        </w:tc>
        <w:tc>
          <w:tcPr>
            <w:tcW w:w="1177" w:type="dxa"/>
          </w:tcPr>
          <w:p w14:paraId="7A39672A" w14:textId="77777777" w:rsidR="00AD0535" w:rsidRPr="001924D3" w:rsidRDefault="00AD0535" w:rsidP="00387CB3">
            <w:pPr>
              <w:pStyle w:val="Healthtablebody"/>
              <w:rPr>
                <w:rFonts w:cs="Arial"/>
                <w:sz w:val="21"/>
                <w:szCs w:val="21"/>
              </w:rPr>
            </w:pPr>
          </w:p>
        </w:tc>
      </w:tr>
      <w:tr w:rsidR="00AD0535" w:rsidRPr="001924D3" w14:paraId="5F40D4F5" w14:textId="77777777" w:rsidTr="00387CB3">
        <w:tc>
          <w:tcPr>
            <w:tcW w:w="1020" w:type="dxa"/>
          </w:tcPr>
          <w:p w14:paraId="7E17ED5B" w14:textId="77777777" w:rsidR="00AD0535" w:rsidRPr="001924D3" w:rsidRDefault="00AD0535" w:rsidP="00387CB3">
            <w:pPr>
              <w:pStyle w:val="Healthtablebody"/>
              <w:rPr>
                <w:rFonts w:cs="Arial"/>
                <w:sz w:val="21"/>
                <w:szCs w:val="21"/>
              </w:rPr>
            </w:pPr>
            <w:r w:rsidRPr="001924D3">
              <w:rPr>
                <w:rFonts w:cs="Arial"/>
                <w:sz w:val="21"/>
                <w:szCs w:val="21"/>
              </w:rPr>
              <w:t>109</w:t>
            </w:r>
          </w:p>
        </w:tc>
        <w:tc>
          <w:tcPr>
            <w:tcW w:w="4412" w:type="dxa"/>
          </w:tcPr>
          <w:p w14:paraId="76F9A5DB" w14:textId="77777777" w:rsidR="00AD0535" w:rsidRPr="001924D3" w:rsidRDefault="00AD0535" w:rsidP="00387CB3">
            <w:pPr>
              <w:pStyle w:val="Healthtablebody"/>
              <w:rPr>
                <w:rFonts w:cs="Arial"/>
                <w:sz w:val="21"/>
                <w:szCs w:val="21"/>
              </w:rPr>
            </w:pPr>
            <w:r w:rsidRPr="001924D3">
              <w:rPr>
                <w:rFonts w:cs="Arial"/>
                <w:sz w:val="21"/>
                <w:szCs w:val="21"/>
              </w:rPr>
              <w:t>Deleted field</w:t>
            </w:r>
          </w:p>
        </w:tc>
        <w:tc>
          <w:tcPr>
            <w:tcW w:w="1177" w:type="dxa"/>
          </w:tcPr>
          <w:p w14:paraId="625CAEAE" w14:textId="77777777" w:rsidR="00AD0535" w:rsidRPr="001924D3" w:rsidRDefault="00AD0535" w:rsidP="00387CB3">
            <w:pPr>
              <w:pStyle w:val="Healthtablebody"/>
              <w:rPr>
                <w:rFonts w:cs="Arial"/>
                <w:sz w:val="21"/>
                <w:szCs w:val="21"/>
              </w:rPr>
            </w:pPr>
          </w:p>
        </w:tc>
        <w:tc>
          <w:tcPr>
            <w:tcW w:w="1536" w:type="dxa"/>
          </w:tcPr>
          <w:p w14:paraId="18A62740" w14:textId="77777777" w:rsidR="00AD0535" w:rsidRPr="001924D3" w:rsidRDefault="00AD0535" w:rsidP="00387CB3">
            <w:pPr>
              <w:pStyle w:val="Healthtablebody"/>
              <w:rPr>
                <w:rFonts w:cs="Arial"/>
                <w:sz w:val="21"/>
                <w:szCs w:val="21"/>
              </w:rPr>
            </w:pPr>
          </w:p>
        </w:tc>
        <w:tc>
          <w:tcPr>
            <w:tcW w:w="1177" w:type="dxa"/>
          </w:tcPr>
          <w:p w14:paraId="393C7427" w14:textId="77777777" w:rsidR="00AD0535" w:rsidRPr="001924D3" w:rsidRDefault="00AD0535" w:rsidP="00387CB3">
            <w:pPr>
              <w:pStyle w:val="Healthtablebody"/>
              <w:rPr>
                <w:rFonts w:cs="Arial"/>
                <w:sz w:val="21"/>
                <w:szCs w:val="21"/>
              </w:rPr>
            </w:pPr>
          </w:p>
        </w:tc>
      </w:tr>
      <w:tr w:rsidR="00AD0535" w:rsidRPr="001924D3" w14:paraId="32F10C48" w14:textId="77777777" w:rsidTr="00387CB3">
        <w:tc>
          <w:tcPr>
            <w:tcW w:w="1020" w:type="dxa"/>
          </w:tcPr>
          <w:p w14:paraId="55369E35" w14:textId="77777777" w:rsidR="00AD0535" w:rsidRPr="001924D3" w:rsidRDefault="00AD0535" w:rsidP="00387CB3">
            <w:pPr>
              <w:pStyle w:val="Healthtablebody"/>
              <w:rPr>
                <w:rFonts w:cs="Arial"/>
                <w:sz w:val="21"/>
                <w:szCs w:val="21"/>
              </w:rPr>
            </w:pPr>
            <w:r w:rsidRPr="001924D3">
              <w:rPr>
                <w:rFonts w:cs="Arial"/>
                <w:sz w:val="21"/>
                <w:szCs w:val="21"/>
              </w:rPr>
              <w:t>110</w:t>
            </w:r>
          </w:p>
        </w:tc>
        <w:tc>
          <w:tcPr>
            <w:tcW w:w="4412" w:type="dxa"/>
          </w:tcPr>
          <w:p w14:paraId="2B6043FA" w14:textId="77777777" w:rsidR="00AD0535" w:rsidRPr="001924D3" w:rsidRDefault="00AD0535" w:rsidP="00387CB3">
            <w:pPr>
              <w:pStyle w:val="Healthtablebody"/>
              <w:rPr>
                <w:rFonts w:cs="Arial"/>
                <w:sz w:val="21"/>
                <w:szCs w:val="21"/>
              </w:rPr>
            </w:pPr>
            <w:r w:rsidRPr="001924D3">
              <w:rPr>
                <w:rFonts w:cs="Arial"/>
                <w:sz w:val="21"/>
                <w:szCs w:val="21"/>
              </w:rPr>
              <w:t>Deleted field</w:t>
            </w:r>
          </w:p>
        </w:tc>
        <w:tc>
          <w:tcPr>
            <w:tcW w:w="1177" w:type="dxa"/>
          </w:tcPr>
          <w:p w14:paraId="271C96CD" w14:textId="77777777" w:rsidR="00AD0535" w:rsidRPr="001924D3" w:rsidRDefault="00AD0535" w:rsidP="00387CB3">
            <w:pPr>
              <w:pStyle w:val="Healthtablebody"/>
              <w:rPr>
                <w:rFonts w:cs="Arial"/>
                <w:sz w:val="21"/>
                <w:szCs w:val="21"/>
              </w:rPr>
            </w:pPr>
          </w:p>
        </w:tc>
        <w:tc>
          <w:tcPr>
            <w:tcW w:w="1536" w:type="dxa"/>
          </w:tcPr>
          <w:p w14:paraId="0ED20D2B" w14:textId="77777777" w:rsidR="00AD0535" w:rsidRPr="001924D3" w:rsidRDefault="00AD0535" w:rsidP="00387CB3">
            <w:pPr>
              <w:pStyle w:val="Healthtablebody"/>
              <w:rPr>
                <w:rFonts w:cs="Arial"/>
                <w:sz w:val="21"/>
                <w:szCs w:val="21"/>
              </w:rPr>
            </w:pPr>
          </w:p>
        </w:tc>
        <w:tc>
          <w:tcPr>
            <w:tcW w:w="1177" w:type="dxa"/>
          </w:tcPr>
          <w:p w14:paraId="2B4FE42B" w14:textId="77777777" w:rsidR="00AD0535" w:rsidRPr="001924D3" w:rsidRDefault="00AD0535" w:rsidP="00387CB3">
            <w:pPr>
              <w:pStyle w:val="Healthtablebody"/>
              <w:rPr>
                <w:rFonts w:cs="Arial"/>
                <w:sz w:val="21"/>
                <w:szCs w:val="21"/>
              </w:rPr>
            </w:pPr>
          </w:p>
        </w:tc>
      </w:tr>
      <w:tr w:rsidR="00AD0535" w:rsidRPr="001924D3" w14:paraId="5A7CD33A" w14:textId="77777777" w:rsidTr="00387CB3">
        <w:tc>
          <w:tcPr>
            <w:tcW w:w="1020" w:type="dxa"/>
          </w:tcPr>
          <w:p w14:paraId="6470E4A5" w14:textId="77777777" w:rsidR="00AD0535" w:rsidRPr="001924D3" w:rsidRDefault="00AD0535" w:rsidP="00387CB3">
            <w:pPr>
              <w:pStyle w:val="Healthtablebody"/>
              <w:rPr>
                <w:rFonts w:cs="Arial"/>
                <w:sz w:val="21"/>
                <w:szCs w:val="21"/>
              </w:rPr>
            </w:pPr>
            <w:r w:rsidRPr="001924D3">
              <w:rPr>
                <w:rFonts w:cs="Arial"/>
                <w:sz w:val="21"/>
                <w:szCs w:val="21"/>
              </w:rPr>
              <w:t>111</w:t>
            </w:r>
          </w:p>
        </w:tc>
        <w:tc>
          <w:tcPr>
            <w:tcW w:w="4412" w:type="dxa"/>
          </w:tcPr>
          <w:p w14:paraId="5A007A83" w14:textId="77777777" w:rsidR="00AD0535" w:rsidRPr="001924D3" w:rsidRDefault="00AD0535" w:rsidP="00387CB3">
            <w:pPr>
              <w:pStyle w:val="Healthtablebody"/>
              <w:rPr>
                <w:rFonts w:cs="Arial"/>
                <w:sz w:val="21"/>
                <w:szCs w:val="21"/>
              </w:rPr>
            </w:pPr>
            <w:r w:rsidRPr="001924D3">
              <w:rPr>
                <w:rFonts w:cs="Arial"/>
                <w:sz w:val="21"/>
                <w:szCs w:val="21"/>
              </w:rPr>
              <w:t>Neonatal morbidity – free text</w:t>
            </w:r>
          </w:p>
        </w:tc>
        <w:tc>
          <w:tcPr>
            <w:tcW w:w="1177" w:type="dxa"/>
          </w:tcPr>
          <w:p w14:paraId="5F68D4FF"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53C01992" w14:textId="77777777" w:rsidR="00AD0535" w:rsidRPr="001924D3" w:rsidRDefault="00AD0535" w:rsidP="00387CB3">
            <w:pPr>
              <w:pStyle w:val="Healthtablebody"/>
              <w:rPr>
                <w:rFonts w:cs="Arial"/>
                <w:sz w:val="21"/>
                <w:szCs w:val="21"/>
              </w:rPr>
            </w:pPr>
            <w:r w:rsidRPr="001924D3">
              <w:rPr>
                <w:rFonts w:cs="Arial"/>
                <w:sz w:val="21"/>
                <w:szCs w:val="21"/>
              </w:rPr>
              <w:t>A(300)</w:t>
            </w:r>
          </w:p>
        </w:tc>
        <w:tc>
          <w:tcPr>
            <w:tcW w:w="1177" w:type="dxa"/>
          </w:tcPr>
          <w:p w14:paraId="0BA1D534" w14:textId="77777777" w:rsidR="00AD0535" w:rsidRPr="001924D3" w:rsidRDefault="00AD0535" w:rsidP="00387CB3">
            <w:pPr>
              <w:pStyle w:val="Healthtablebody"/>
              <w:rPr>
                <w:rFonts w:cs="Arial"/>
                <w:sz w:val="21"/>
                <w:szCs w:val="21"/>
              </w:rPr>
            </w:pPr>
            <w:r w:rsidRPr="001924D3">
              <w:rPr>
                <w:rFonts w:cs="Arial"/>
                <w:sz w:val="21"/>
                <w:szCs w:val="21"/>
              </w:rPr>
              <w:t>300</w:t>
            </w:r>
          </w:p>
        </w:tc>
      </w:tr>
      <w:tr w:rsidR="00AD0535" w:rsidRPr="001924D3" w14:paraId="46A69BE9" w14:textId="77777777" w:rsidTr="00387CB3">
        <w:tc>
          <w:tcPr>
            <w:tcW w:w="1020" w:type="dxa"/>
          </w:tcPr>
          <w:p w14:paraId="01C03FC6" w14:textId="77777777" w:rsidR="00AD0535" w:rsidRPr="001924D3" w:rsidRDefault="00AD0535" w:rsidP="00387CB3">
            <w:pPr>
              <w:pStyle w:val="Healthtablebody"/>
              <w:rPr>
                <w:rFonts w:cs="Arial"/>
                <w:sz w:val="21"/>
                <w:szCs w:val="21"/>
              </w:rPr>
            </w:pPr>
            <w:r w:rsidRPr="001924D3">
              <w:rPr>
                <w:rFonts w:cs="Arial"/>
                <w:sz w:val="21"/>
                <w:szCs w:val="21"/>
              </w:rPr>
              <w:t>112</w:t>
            </w:r>
          </w:p>
        </w:tc>
        <w:tc>
          <w:tcPr>
            <w:tcW w:w="4412" w:type="dxa"/>
          </w:tcPr>
          <w:p w14:paraId="475B5164" w14:textId="77777777" w:rsidR="00AD0535" w:rsidRPr="001924D3" w:rsidRDefault="00AD0535" w:rsidP="00387CB3">
            <w:pPr>
              <w:pStyle w:val="Healthtablebody"/>
              <w:rPr>
                <w:rFonts w:cs="Arial"/>
                <w:sz w:val="21"/>
                <w:szCs w:val="21"/>
              </w:rPr>
            </w:pPr>
            <w:r w:rsidRPr="001924D3">
              <w:rPr>
                <w:rFonts w:cs="Arial"/>
                <w:sz w:val="21"/>
                <w:szCs w:val="21"/>
              </w:rPr>
              <w:t>Neonatal morbidity – ICD-10-AM code</w:t>
            </w:r>
          </w:p>
        </w:tc>
        <w:tc>
          <w:tcPr>
            <w:tcW w:w="1177" w:type="dxa"/>
          </w:tcPr>
          <w:p w14:paraId="154E4798"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771D49AA" w14:textId="77777777" w:rsidR="00AD0535" w:rsidRPr="001924D3" w:rsidRDefault="00AD0535" w:rsidP="00387CB3">
            <w:pPr>
              <w:pStyle w:val="Healthtablebody"/>
              <w:rPr>
                <w:rFonts w:cs="Arial"/>
                <w:sz w:val="21"/>
                <w:szCs w:val="21"/>
              </w:rPr>
            </w:pPr>
            <w:r w:rsidRPr="001924D3">
              <w:rPr>
                <w:rFonts w:cs="Arial"/>
                <w:sz w:val="21"/>
                <w:szCs w:val="21"/>
              </w:rPr>
              <w:t>ANN[NN]</w:t>
            </w:r>
          </w:p>
        </w:tc>
        <w:tc>
          <w:tcPr>
            <w:tcW w:w="1177" w:type="dxa"/>
          </w:tcPr>
          <w:p w14:paraId="399FE87B" w14:textId="77777777" w:rsidR="00AD0535" w:rsidRPr="001924D3" w:rsidRDefault="00AD0535" w:rsidP="00387CB3">
            <w:pPr>
              <w:pStyle w:val="Healthtablebody"/>
              <w:rPr>
                <w:rFonts w:cs="Arial"/>
                <w:sz w:val="21"/>
                <w:szCs w:val="21"/>
              </w:rPr>
            </w:pPr>
            <w:r w:rsidRPr="001924D3">
              <w:rPr>
                <w:rFonts w:cs="Arial"/>
                <w:sz w:val="21"/>
                <w:szCs w:val="21"/>
              </w:rPr>
              <w:t>5 (x10)</w:t>
            </w:r>
          </w:p>
        </w:tc>
      </w:tr>
      <w:tr w:rsidR="00AD0535" w:rsidRPr="001924D3" w14:paraId="78AC9B06" w14:textId="77777777" w:rsidTr="00387CB3">
        <w:tc>
          <w:tcPr>
            <w:tcW w:w="1020" w:type="dxa"/>
          </w:tcPr>
          <w:p w14:paraId="00B822B3" w14:textId="77777777" w:rsidR="00AD0535" w:rsidRPr="001924D3" w:rsidRDefault="00AD0535" w:rsidP="00387CB3">
            <w:pPr>
              <w:pStyle w:val="Healthtablebody"/>
              <w:rPr>
                <w:rFonts w:cs="Arial"/>
                <w:sz w:val="21"/>
                <w:szCs w:val="21"/>
              </w:rPr>
            </w:pPr>
            <w:r w:rsidRPr="001924D3">
              <w:rPr>
                <w:rFonts w:cs="Arial"/>
                <w:sz w:val="21"/>
                <w:szCs w:val="21"/>
              </w:rPr>
              <w:t>113</w:t>
            </w:r>
          </w:p>
        </w:tc>
        <w:tc>
          <w:tcPr>
            <w:tcW w:w="4412" w:type="dxa"/>
          </w:tcPr>
          <w:p w14:paraId="3317D377" w14:textId="77777777" w:rsidR="00AD0535" w:rsidRPr="001924D3" w:rsidRDefault="00AD0535" w:rsidP="00387CB3">
            <w:pPr>
              <w:pStyle w:val="Healthtablebody"/>
              <w:rPr>
                <w:rFonts w:cs="Arial"/>
                <w:sz w:val="21"/>
                <w:szCs w:val="21"/>
              </w:rPr>
            </w:pPr>
            <w:r w:rsidRPr="001924D3">
              <w:rPr>
                <w:rFonts w:cs="Arial"/>
                <w:sz w:val="21"/>
                <w:szCs w:val="21"/>
              </w:rPr>
              <w:t>Admission to special care nursery (SCN) / neonatal intensive care unit (NICU) – baby</w:t>
            </w:r>
          </w:p>
        </w:tc>
        <w:tc>
          <w:tcPr>
            <w:tcW w:w="1177" w:type="dxa"/>
          </w:tcPr>
          <w:p w14:paraId="34185D0A"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25B621B0"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57371EFC"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1A241EF9" w14:textId="77777777" w:rsidTr="00387CB3">
        <w:tc>
          <w:tcPr>
            <w:tcW w:w="1020" w:type="dxa"/>
          </w:tcPr>
          <w:p w14:paraId="10C425E0" w14:textId="77777777" w:rsidR="00AD0535" w:rsidRPr="001924D3" w:rsidRDefault="00AD0535" w:rsidP="00387CB3">
            <w:pPr>
              <w:pStyle w:val="Healthtablebody"/>
              <w:rPr>
                <w:rFonts w:cs="Arial"/>
                <w:sz w:val="21"/>
                <w:szCs w:val="21"/>
              </w:rPr>
            </w:pPr>
            <w:r w:rsidRPr="001924D3">
              <w:rPr>
                <w:rFonts w:cs="Arial"/>
                <w:sz w:val="21"/>
                <w:szCs w:val="21"/>
              </w:rPr>
              <w:t>114</w:t>
            </w:r>
          </w:p>
        </w:tc>
        <w:tc>
          <w:tcPr>
            <w:tcW w:w="4412" w:type="dxa"/>
          </w:tcPr>
          <w:p w14:paraId="4FEDBD0B" w14:textId="77777777" w:rsidR="00AD0535" w:rsidRPr="001924D3" w:rsidRDefault="00AD0535" w:rsidP="00387CB3">
            <w:pPr>
              <w:pStyle w:val="Healthtablebody"/>
              <w:rPr>
                <w:rFonts w:cs="Arial"/>
                <w:sz w:val="21"/>
                <w:szCs w:val="21"/>
              </w:rPr>
            </w:pPr>
            <w:r w:rsidRPr="001924D3">
              <w:rPr>
                <w:rFonts w:cs="Arial"/>
                <w:sz w:val="21"/>
                <w:szCs w:val="21"/>
              </w:rPr>
              <w:t>Hepatitis B vaccine received</w:t>
            </w:r>
          </w:p>
        </w:tc>
        <w:tc>
          <w:tcPr>
            <w:tcW w:w="1177" w:type="dxa"/>
          </w:tcPr>
          <w:p w14:paraId="6E7A3173"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60C7FC8A"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73302C65"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0B60E710" w14:textId="77777777" w:rsidTr="00387CB3">
        <w:tc>
          <w:tcPr>
            <w:tcW w:w="1020" w:type="dxa"/>
          </w:tcPr>
          <w:p w14:paraId="76C4E8BB" w14:textId="77777777" w:rsidR="00AD0535" w:rsidRPr="001924D3" w:rsidRDefault="00AD0535" w:rsidP="00387CB3">
            <w:pPr>
              <w:pStyle w:val="Healthtablebody"/>
              <w:rPr>
                <w:rFonts w:cs="Arial"/>
                <w:sz w:val="21"/>
                <w:szCs w:val="21"/>
              </w:rPr>
            </w:pPr>
            <w:r w:rsidRPr="001924D3">
              <w:rPr>
                <w:rFonts w:cs="Arial"/>
                <w:sz w:val="21"/>
                <w:szCs w:val="21"/>
              </w:rPr>
              <w:t>115</w:t>
            </w:r>
          </w:p>
        </w:tc>
        <w:tc>
          <w:tcPr>
            <w:tcW w:w="4412" w:type="dxa"/>
          </w:tcPr>
          <w:p w14:paraId="7B214990" w14:textId="77777777" w:rsidR="00AD0535" w:rsidRPr="001924D3" w:rsidRDefault="00AD0535" w:rsidP="00387CB3">
            <w:pPr>
              <w:pStyle w:val="Healthtablebody"/>
              <w:rPr>
                <w:rFonts w:cs="Arial"/>
                <w:sz w:val="21"/>
                <w:szCs w:val="21"/>
              </w:rPr>
            </w:pPr>
            <w:r w:rsidRPr="001924D3">
              <w:rPr>
                <w:rFonts w:cs="Arial"/>
                <w:sz w:val="21"/>
                <w:szCs w:val="21"/>
              </w:rPr>
              <w:t>Breastfeeding attempted</w:t>
            </w:r>
          </w:p>
        </w:tc>
        <w:tc>
          <w:tcPr>
            <w:tcW w:w="1177" w:type="dxa"/>
          </w:tcPr>
          <w:p w14:paraId="47100E6D"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4E0641D7"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6118B191"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6ECFA5C7" w14:textId="77777777" w:rsidTr="00387CB3">
        <w:tc>
          <w:tcPr>
            <w:tcW w:w="1020" w:type="dxa"/>
          </w:tcPr>
          <w:p w14:paraId="1F8D0D0F" w14:textId="77777777" w:rsidR="00AD0535" w:rsidRPr="001924D3" w:rsidRDefault="00AD0535" w:rsidP="00387CB3">
            <w:pPr>
              <w:pStyle w:val="Healthtablebody"/>
              <w:rPr>
                <w:rFonts w:cs="Arial"/>
                <w:sz w:val="21"/>
                <w:szCs w:val="21"/>
              </w:rPr>
            </w:pPr>
            <w:r w:rsidRPr="001924D3">
              <w:rPr>
                <w:rFonts w:cs="Arial"/>
                <w:sz w:val="21"/>
                <w:szCs w:val="21"/>
              </w:rPr>
              <w:t>116</w:t>
            </w:r>
          </w:p>
        </w:tc>
        <w:tc>
          <w:tcPr>
            <w:tcW w:w="4412" w:type="dxa"/>
          </w:tcPr>
          <w:p w14:paraId="013AAD6D" w14:textId="77777777" w:rsidR="00AD0535" w:rsidRPr="001924D3" w:rsidRDefault="00AD0535" w:rsidP="00387CB3">
            <w:pPr>
              <w:pStyle w:val="Healthtablebody"/>
              <w:rPr>
                <w:rFonts w:cs="Arial"/>
                <w:sz w:val="21"/>
                <w:szCs w:val="21"/>
              </w:rPr>
            </w:pPr>
            <w:r w:rsidRPr="001924D3">
              <w:rPr>
                <w:rFonts w:cs="Arial"/>
                <w:sz w:val="21"/>
                <w:szCs w:val="21"/>
              </w:rPr>
              <w:t>Formula given in hospital</w:t>
            </w:r>
          </w:p>
        </w:tc>
        <w:tc>
          <w:tcPr>
            <w:tcW w:w="1177" w:type="dxa"/>
          </w:tcPr>
          <w:p w14:paraId="431BF22F"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2226C8C6"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44F10EC0"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019FEAC6" w14:textId="77777777" w:rsidTr="00387CB3">
        <w:tc>
          <w:tcPr>
            <w:tcW w:w="1020" w:type="dxa"/>
          </w:tcPr>
          <w:p w14:paraId="2F17AED1" w14:textId="77777777" w:rsidR="00AD0535" w:rsidRPr="001924D3" w:rsidRDefault="00AD0535" w:rsidP="00387CB3">
            <w:pPr>
              <w:pStyle w:val="Healthtablebody"/>
              <w:rPr>
                <w:rFonts w:cs="Arial"/>
                <w:sz w:val="21"/>
                <w:szCs w:val="21"/>
              </w:rPr>
            </w:pPr>
            <w:r w:rsidRPr="001924D3">
              <w:rPr>
                <w:rFonts w:cs="Arial"/>
                <w:sz w:val="21"/>
                <w:szCs w:val="21"/>
              </w:rPr>
              <w:t>117</w:t>
            </w:r>
          </w:p>
        </w:tc>
        <w:tc>
          <w:tcPr>
            <w:tcW w:w="4412" w:type="dxa"/>
          </w:tcPr>
          <w:p w14:paraId="3A9A5494" w14:textId="09C5D07A" w:rsidR="00AD0535" w:rsidRPr="001924D3" w:rsidRDefault="00AD0535" w:rsidP="00387CB3">
            <w:pPr>
              <w:pStyle w:val="Healthtablebody"/>
              <w:rPr>
                <w:rFonts w:cs="Arial"/>
                <w:sz w:val="21"/>
                <w:szCs w:val="21"/>
              </w:rPr>
            </w:pPr>
            <w:r w:rsidRPr="009D75D1">
              <w:rPr>
                <w:rFonts w:cs="Arial"/>
                <w:sz w:val="21"/>
                <w:szCs w:val="21"/>
                <w:highlight w:val="green"/>
              </w:rPr>
              <w:t>Last feed before discharge</w:t>
            </w:r>
            <w:r w:rsidR="002E6F94" w:rsidRPr="009D75D1">
              <w:rPr>
                <w:rFonts w:cs="Arial"/>
                <w:sz w:val="21"/>
                <w:szCs w:val="21"/>
                <w:highlight w:val="green"/>
              </w:rPr>
              <w:t xml:space="preserve"> – baby</w:t>
            </w:r>
            <w:r w:rsidR="002E6F94">
              <w:rPr>
                <w:rFonts w:cs="Arial"/>
                <w:sz w:val="21"/>
                <w:szCs w:val="21"/>
              </w:rPr>
              <w:t xml:space="preserve"> </w:t>
            </w:r>
            <w:r w:rsidRPr="001924D3">
              <w:rPr>
                <w:rFonts w:cs="Arial"/>
                <w:sz w:val="21"/>
                <w:szCs w:val="21"/>
              </w:rPr>
              <w:t xml:space="preserve"> </w:t>
            </w:r>
            <w:r w:rsidRPr="002E6F94">
              <w:rPr>
                <w:rFonts w:cs="Arial"/>
                <w:strike/>
                <w:sz w:val="21"/>
                <w:szCs w:val="21"/>
              </w:rPr>
              <w:t>taken exclusively from the breast</w:t>
            </w:r>
          </w:p>
        </w:tc>
        <w:tc>
          <w:tcPr>
            <w:tcW w:w="1177" w:type="dxa"/>
          </w:tcPr>
          <w:p w14:paraId="4DAB84A3"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480C3702"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17A720BF"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250F8E51" w14:textId="77777777" w:rsidTr="00387CB3">
        <w:tc>
          <w:tcPr>
            <w:tcW w:w="1020" w:type="dxa"/>
          </w:tcPr>
          <w:p w14:paraId="6EFE67EC" w14:textId="77777777" w:rsidR="00AD0535" w:rsidRPr="001924D3" w:rsidRDefault="00AD0535" w:rsidP="00387CB3">
            <w:pPr>
              <w:pStyle w:val="Healthtablebody"/>
              <w:rPr>
                <w:rFonts w:cs="Arial"/>
                <w:sz w:val="21"/>
                <w:szCs w:val="21"/>
              </w:rPr>
            </w:pPr>
            <w:r w:rsidRPr="001924D3">
              <w:rPr>
                <w:rFonts w:cs="Arial"/>
                <w:sz w:val="21"/>
                <w:szCs w:val="21"/>
              </w:rPr>
              <w:t>118</w:t>
            </w:r>
          </w:p>
        </w:tc>
        <w:tc>
          <w:tcPr>
            <w:tcW w:w="4412" w:type="dxa"/>
          </w:tcPr>
          <w:p w14:paraId="30E5B934" w14:textId="77777777" w:rsidR="00AD0535" w:rsidRPr="001924D3" w:rsidRDefault="00AD0535" w:rsidP="00387CB3">
            <w:pPr>
              <w:pStyle w:val="Healthtablebody"/>
              <w:rPr>
                <w:rFonts w:cs="Arial"/>
                <w:sz w:val="21"/>
                <w:szCs w:val="21"/>
              </w:rPr>
            </w:pPr>
            <w:r w:rsidRPr="001924D3">
              <w:rPr>
                <w:rFonts w:cs="Arial"/>
                <w:sz w:val="21"/>
                <w:szCs w:val="21"/>
              </w:rPr>
              <w:t>Separation date – mother</w:t>
            </w:r>
          </w:p>
        </w:tc>
        <w:tc>
          <w:tcPr>
            <w:tcW w:w="1177" w:type="dxa"/>
          </w:tcPr>
          <w:p w14:paraId="77FED7A1" w14:textId="77777777" w:rsidR="00AD0535" w:rsidRPr="001924D3" w:rsidRDefault="00AD0535" w:rsidP="00387CB3">
            <w:pPr>
              <w:pStyle w:val="Healthtablebody"/>
              <w:rPr>
                <w:rFonts w:cs="Arial"/>
                <w:sz w:val="21"/>
                <w:szCs w:val="21"/>
              </w:rPr>
            </w:pPr>
            <w:r w:rsidRPr="001924D3">
              <w:rPr>
                <w:rFonts w:cs="Arial"/>
                <w:sz w:val="21"/>
                <w:szCs w:val="21"/>
              </w:rPr>
              <w:t>Date/time</w:t>
            </w:r>
          </w:p>
        </w:tc>
        <w:tc>
          <w:tcPr>
            <w:tcW w:w="1536" w:type="dxa"/>
          </w:tcPr>
          <w:p w14:paraId="06A3303B" w14:textId="77777777" w:rsidR="00AD0535" w:rsidRPr="001924D3" w:rsidRDefault="00AD0535" w:rsidP="00387CB3">
            <w:pPr>
              <w:pStyle w:val="Healthtablebody"/>
              <w:rPr>
                <w:rFonts w:cs="Arial"/>
                <w:sz w:val="21"/>
                <w:szCs w:val="21"/>
              </w:rPr>
            </w:pPr>
            <w:r w:rsidRPr="001924D3">
              <w:rPr>
                <w:rFonts w:cs="Arial"/>
                <w:sz w:val="21"/>
                <w:szCs w:val="21"/>
              </w:rPr>
              <w:t>DDMMCCYY</w:t>
            </w:r>
          </w:p>
        </w:tc>
        <w:tc>
          <w:tcPr>
            <w:tcW w:w="1177" w:type="dxa"/>
          </w:tcPr>
          <w:p w14:paraId="3D7DFAE9" w14:textId="77777777" w:rsidR="00AD0535" w:rsidRPr="001924D3" w:rsidRDefault="00AD0535" w:rsidP="00387CB3">
            <w:pPr>
              <w:pStyle w:val="Healthtablebody"/>
              <w:rPr>
                <w:rFonts w:cs="Arial"/>
                <w:sz w:val="21"/>
                <w:szCs w:val="21"/>
              </w:rPr>
            </w:pPr>
            <w:r w:rsidRPr="001924D3">
              <w:rPr>
                <w:rFonts w:cs="Arial"/>
                <w:sz w:val="21"/>
                <w:szCs w:val="21"/>
              </w:rPr>
              <w:t>8</w:t>
            </w:r>
          </w:p>
        </w:tc>
      </w:tr>
      <w:tr w:rsidR="00AD0535" w:rsidRPr="001924D3" w14:paraId="0B33A986" w14:textId="77777777" w:rsidTr="00387CB3">
        <w:tc>
          <w:tcPr>
            <w:tcW w:w="1020" w:type="dxa"/>
          </w:tcPr>
          <w:p w14:paraId="60D392D0" w14:textId="77777777" w:rsidR="00AD0535" w:rsidRPr="001924D3" w:rsidRDefault="00AD0535" w:rsidP="00387CB3">
            <w:pPr>
              <w:pStyle w:val="Healthtablebody"/>
              <w:rPr>
                <w:rFonts w:cs="Arial"/>
                <w:sz w:val="21"/>
                <w:szCs w:val="21"/>
              </w:rPr>
            </w:pPr>
            <w:r w:rsidRPr="001924D3">
              <w:rPr>
                <w:rFonts w:cs="Arial"/>
                <w:sz w:val="21"/>
                <w:szCs w:val="21"/>
              </w:rPr>
              <w:t>119</w:t>
            </w:r>
          </w:p>
        </w:tc>
        <w:tc>
          <w:tcPr>
            <w:tcW w:w="4412" w:type="dxa"/>
          </w:tcPr>
          <w:p w14:paraId="2FB42A27" w14:textId="77777777" w:rsidR="00AD0535" w:rsidRPr="001924D3" w:rsidRDefault="00AD0535" w:rsidP="00387CB3">
            <w:pPr>
              <w:pStyle w:val="Healthtablebody"/>
              <w:rPr>
                <w:rFonts w:cs="Arial"/>
                <w:sz w:val="21"/>
                <w:szCs w:val="21"/>
              </w:rPr>
            </w:pPr>
            <w:r w:rsidRPr="001924D3">
              <w:rPr>
                <w:rFonts w:cs="Arial"/>
                <w:sz w:val="21"/>
                <w:szCs w:val="21"/>
              </w:rPr>
              <w:t>Separation date – baby</w:t>
            </w:r>
          </w:p>
        </w:tc>
        <w:tc>
          <w:tcPr>
            <w:tcW w:w="1177" w:type="dxa"/>
          </w:tcPr>
          <w:p w14:paraId="2DC1E5EC" w14:textId="77777777" w:rsidR="00AD0535" w:rsidRPr="001924D3" w:rsidRDefault="00AD0535" w:rsidP="00387CB3">
            <w:pPr>
              <w:pStyle w:val="Healthtablebody"/>
              <w:rPr>
                <w:rFonts w:cs="Arial"/>
                <w:sz w:val="21"/>
                <w:szCs w:val="21"/>
              </w:rPr>
            </w:pPr>
            <w:r w:rsidRPr="001924D3">
              <w:rPr>
                <w:rFonts w:cs="Arial"/>
                <w:sz w:val="21"/>
                <w:szCs w:val="21"/>
              </w:rPr>
              <w:t>Date/time</w:t>
            </w:r>
          </w:p>
        </w:tc>
        <w:tc>
          <w:tcPr>
            <w:tcW w:w="1536" w:type="dxa"/>
          </w:tcPr>
          <w:p w14:paraId="029E5AB7" w14:textId="77777777" w:rsidR="00AD0535" w:rsidRPr="001924D3" w:rsidRDefault="00AD0535" w:rsidP="00387CB3">
            <w:pPr>
              <w:pStyle w:val="Healthtablebody"/>
              <w:rPr>
                <w:rFonts w:cs="Arial"/>
                <w:sz w:val="21"/>
                <w:szCs w:val="21"/>
              </w:rPr>
            </w:pPr>
            <w:r w:rsidRPr="001924D3">
              <w:rPr>
                <w:rFonts w:cs="Arial"/>
                <w:sz w:val="21"/>
                <w:szCs w:val="21"/>
              </w:rPr>
              <w:t>DDMMCCYY</w:t>
            </w:r>
          </w:p>
        </w:tc>
        <w:tc>
          <w:tcPr>
            <w:tcW w:w="1177" w:type="dxa"/>
          </w:tcPr>
          <w:p w14:paraId="100AD901" w14:textId="77777777" w:rsidR="00AD0535" w:rsidRPr="001924D3" w:rsidRDefault="00AD0535" w:rsidP="00387CB3">
            <w:pPr>
              <w:pStyle w:val="Healthtablebody"/>
              <w:rPr>
                <w:rFonts w:cs="Arial"/>
                <w:sz w:val="21"/>
                <w:szCs w:val="21"/>
              </w:rPr>
            </w:pPr>
            <w:r w:rsidRPr="001924D3">
              <w:rPr>
                <w:rFonts w:cs="Arial"/>
                <w:sz w:val="21"/>
                <w:szCs w:val="21"/>
              </w:rPr>
              <w:t>8</w:t>
            </w:r>
          </w:p>
        </w:tc>
      </w:tr>
      <w:tr w:rsidR="00AD0535" w:rsidRPr="001924D3" w14:paraId="1B849C6D" w14:textId="77777777" w:rsidTr="00387CB3">
        <w:tc>
          <w:tcPr>
            <w:tcW w:w="1020" w:type="dxa"/>
          </w:tcPr>
          <w:p w14:paraId="57FB3FF6" w14:textId="77777777" w:rsidR="00AD0535" w:rsidRPr="001924D3" w:rsidRDefault="00AD0535" w:rsidP="00387CB3">
            <w:pPr>
              <w:pStyle w:val="Healthtablebody"/>
              <w:rPr>
                <w:rFonts w:cs="Arial"/>
                <w:sz w:val="21"/>
                <w:szCs w:val="21"/>
              </w:rPr>
            </w:pPr>
            <w:r w:rsidRPr="001924D3">
              <w:rPr>
                <w:rFonts w:cs="Arial"/>
                <w:sz w:val="21"/>
                <w:szCs w:val="21"/>
              </w:rPr>
              <w:t>120</w:t>
            </w:r>
          </w:p>
        </w:tc>
        <w:tc>
          <w:tcPr>
            <w:tcW w:w="4412" w:type="dxa"/>
          </w:tcPr>
          <w:p w14:paraId="5CD1A8BE" w14:textId="77777777" w:rsidR="00AD0535" w:rsidRPr="001924D3" w:rsidRDefault="00AD0535" w:rsidP="00387CB3">
            <w:pPr>
              <w:pStyle w:val="Healthtablebody"/>
              <w:rPr>
                <w:rFonts w:cs="Arial"/>
                <w:sz w:val="21"/>
                <w:szCs w:val="21"/>
              </w:rPr>
            </w:pPr>
            <w:r w:rsidRPr="001924D3">
              <w:rPr>
                <w:rFonts w:cs="Arial"/>
                <w:sz w:val="21"/>
                <w:szCs w:val="21"/>
              </w:rPr>
              <w:t>Separation status – mother</w:t>
            </w:r>
          </w:p>
        </w:tc>
        <w:tc>
          <w:tcPr>
            <w:tcW w:w="1177" w:type="dxa"/>
          </w:tcPr>
          <w:p w14:paraId="72435BD5"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1D270047"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7C426E0B"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67399681" w14:textId="77777777" w:rsidTr="00387CB3">
        <w:tc>
          <w:tcPr>
            <w:tcW w:w="1020" w:type="dxa"/>
          </w:tcPr>
          <w:p w14:paraId="4971C1F6" w14:textId="77777777" w:rsidR="00AD0535" w:rsidRPr="001924D3" w:rsidRDefault="00AD0535" w:rsidP="00387CB3">
            <w:pPr>
              <w:pStyle w:val="Healthtablebody"/>
              <w:rPr>
                <w:rFonts w:cs="Arial"/>
                <w:sz w:val="21"/>
                <w:szCs w:val="21"/>
              </w:rPr>
            </w:pPr>
            <w:r w:rsidRPr="001924D3">
              <w:rPr>
                <w:rFonts w:cs="Arial"/>
                <w:sz w:val="21"/>
                <w:szCs w:val="21"/>
              </w:rPr>
              <w:lastRenderedPageBreak/>
              <w:t>121</w:t>
            </w:r>
          </w:p>
        </w:tc>
        <w:tc>
          <w:tcPr>
            <w:tcW w:w="4412" w:type="dxa"/>
          </w:tcPr>
          <w:p w14:paraId="2C2AD555" w14:textId="77777777" w:rsidR="00AD0535" w:rsidRPr="001924D3" w:rsidRDefault="00AD0535" w:rsidP="00387CB3">
            <w:pPr>
              <w:pStyle w:val="Healthtablebody"/>
              <w:rPr>
                <w:rFonts w:cs="Arial"/>
                <w:sz w:val="21"/>
                <w:szCs w:val="21"/>
              </w:rPr>
            </w:pPr>
            <w:r w:rsidRPr="001924D3">
              <w:rPr>
                <w:rFonts w:cs="Arial"/>
                <w:sz w:val="21"/>
                <w:szCs w:val="21"/>
              </w:rPr>
              <w:t>Separation status – baby</w:t>
            </w:r>
          </w:p>
        </w:tc>
        <w:tc>
          <w:tcPr>
            <w:tcW w:w="1177" w:type="dxa"/>
          </w:tcPr>
          <w:p w14:paraId="0246E4FD"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74CB7FD8"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3DF47BAE"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69FF4A15" w14:textId="77777777" w:rsidTr="00387CB3">
        <w:tc>
          <w:tcPr>
            <w:tcW w:w="1020" w:type="dxa"/>
          </w:tcPr>
          <w:p w14:paraId="274FB9F7" w14:textId="77777777" w:rsidR="00AD0535" w:rsidRPr="001924D3" w:rsidRDefault="00AD0535" w:rsidP="00387CB3">
            <w:pPr>
              <w:pStyle w:val="Healthtablebody"/>
              <w:rPr>
                <w:rFonts w:cs="Arial"/>
                <w:sz w:val="21"/>
                <w:szCs w:val="21"/>
              </w:rPr>
            </w:pPr>
            <w:r w:rsidRPr="001924D3">
              <w:rPr>
                <w:rFonts w:cs="Arial"/>
                <w:sz w:val="21"/>
                <w:szCs w:val="21"/>
              </w:rPr>
              <w:t>122</w:t>
            </w:r>
          </w:p>
        </w:tc>
        <w:tc>
          <w:tcPr>
            <w:tcW w:w="4412" w:type="dxa"/>
          </w:tcPr>
          <w:p w14:paraId="389E102C" w14:textId="77777777" w:rsidR="00AD0535" w:rsidRPr="001924D3" w:rsidRDefault="00AD0535" w:rsidP="00387CB3">
            <w:pPr>
              <w:pStyle w:val="Healthtablebody"/>
              <w:rPr>
                <w:rFonts w:cs="Arial"/>
                <w:sz w:val="21"/>
                <w:szCs w:val="21"/>
              </w:rPr>
            </w:pPr>
            <w:r w:rsidRPr="001924D3">
              <w:rPr>
                <w:rFonts w:cs="Arial"/>
                <w:sz w:val="21"/>
                <w:szCs w:val="21"/>
              </w:rPr>
              <w:t>Transfer destination – mother</w:t>
            </w:r>
          </w:p>
        </w:tc>
        <w:tc>
          <w:tcPr>
            <w:tcW w:w="1177" w:type="dxa"/>
          </w:tcPr>
          <w:p w14:paraId="22DF40DA"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69C7AF01" w14:textId="77777777" w:rsidR="00AD0535" w:rsidRPr="001924D3" w:rsidRDefault="00AD0535" w:rsidP="00387CB3">
            <w:pPr>
              <w:pStyle w:val="Healthtablebody"/>
              <w:rPr>
                <w:rFonts w:cs="Arial"/>
                <w:sz w:val="21"/>
                <w:szCs w:val="21"/>
              </w:rPr>
            </w:pPr>
            <w:r w:rsidRPr="001924D3">
              <w:rPr>
                <w:rFonts w:cs="Arial"/>
                <w:sz w:val="21"/>
                <w:szCs w:val="21"/>
              </w:rPr>
              <w:t>NNNN</w:t>
            </w:r>
          </w:p>
        </w:tc>
        <w:tc>
          <w:tcPr>
            <w:tcW w:w="1177" w:type="dxa"/>
          </w:tcPr>
          <w:p w14:paraId="2C91A1F7" w14:textId="77777777" w:rsidR="00AD0535" w:rsidRPr="001924D3" w:rsidRDefault="00AD0535" w:rsidP="00387CB3">
            <w:pPr>
              <w:pStyle w:val="Healthtablebody"/>
              <w:rPr>
                <w:rFonts w:cs="Arial"/>
                <w:sz w:val="21"/>
                <w:szCs w:val="21"/>
              </w:rPr>
            </w:pPr>
            <w:r w:rsidRPr="001924D3">
              <w:rPr>
                <w:rFonts w:cs="Arial"/>
                <w:sz w:val="21"/>
                <w:szCs w:val="21"/>
              </w:rPr>
              <w:t>4</w:t>
            </w:r>
          </w:p>
        </w:tc>
      </w:tr>
      <w:tr w:rsidR="00AD0535" w:rsidRPr="001924D3" w14:paraId="5DCF5AF5" w14:textId="77777777" w:rsidTr="00387CB3">
        <w:tc>
          <w:tcPr>
            <w:tcW w:w="1020" w:type="dxa"/>
          </w:tcPr>
          <w:p w14:paraId="01CA012B" w14:textId="77777777" w:rsidR="00AD0535" w:rsidRPr="001924D3" w:rsidRDefault="00AD0535" w:rsidP="00387CB3">
            <w:pPr>
              <w:pStyle w:val="Healthtablebody"/>
              <w:rPr>
                <w:rFonts w:cs="Arial"/>
                <w:sz w:val="21"/>
                <w:szCs w:val="21"/>
              </w:rPr>
            </w:pPr>
            <w:r w:rsidRPr="001924D3">
              <w:rPr>
                <w:rFonts w:cs="Arial"/>
                <w:sz w:val="21"/>
                <w:szCs w:val="21"/>
              </w:rPr>
              <w:t>123</w:t>
            </w:r>
          </w:p>
        </w:tc>
        <w:tc>
          <w:tcPr>
            <w:tcW w:w="4412" w:type="dxa"/>
          </w:tcPr>
          <w:p w14:paraId="3D9B7390" w14:textId="77777777" w:rsidR="00AD0535" w:rsidRPr="001924D3" w:rsidRDefault="00AD0535" w:rsidP="00387CB3">
            <w:pPr>
              <w:pStyle w:val="Healthtablebody"/>
              <w:rPr>
                <w:rFonts w:cs="Arial"/>
                <w:sz w:val="21"/>
                <w:szCs w:val="21"/>
              </w:rPr>
            </w:pPr>
            <w:r w:rsidRPr="001924D3">
              <w:rPr>
                <w:rFonts w:cs="Arial"/>
                <w:sz w:val="21"/>
                <w:szCs w:val="21"/>
              </w:rPr>
              <w:t>Transfer destination – baby</w:t>
            </w:r>
          </w:p>
        </w:tc>
        <w:tc>
          <w:tcPr>
            <w:tcW w:w="1177" w:type="dxa"/>
          </w:tcPr>
          <w:p w14:paraId="0FAD23D9"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0044FFB9" w14:textId="77777777" w:rsidR="00AD0535" w:rsidRPr="001924D3" w:rsidRDefault="00AD0535" w:rsidP="00387CB3">
            <w:pPr>
              <w:pStyle w:val="Healthtablebody"/>
              <w:rPr>
                <w:rFonts w:cs="Arial"/>
                <w:sz w:val="21"/>
                <w:szCs w:val="21"/>
              </w:rPr>
            </w:pPr>
            <w:r w:rsidRPr="001924D3">
              <w:rPr>
                <w:rFonts w:cs="Arial"/>
                <w:sz w:val="21"/>
                <w:szCs w:val="21"/>
              </w:rPr>
              <w:t>NNNN</w:t>
            </w:r>
          </w:p>
        </w:tc>
        <w:tc>
          <w:tcPr>
            <w:tcW w:w="1177" w:type="dxa"/>
          </w:tcPr>
          <w:p w14:paraId="7212FF0C" w14:textId="77777777" w:rsidR="00AD0535" w:rsidRPr="001924D3" w:rsidRDefault="00AD0535" w:rsidP="00387CB3">
            <w:pPr>
              <w:pStyle w:val="Healthtablebody"/>
              <w:rPr>
                <w:rFonts w:cs="Arial"/>
                <w:sz w:val="21"/>
                <w:szCs w:val="21"/>
              </w:rPr>
            </w:pPr>
            <w:r w:rsidRPr="001924D3">
              <w:rPr>
                <w:rFonts w:cs="Arial"/>
                <w:sz w:val="21"/>
                <w:szCs w:val="21"/>
              </w:rPr>
              <w:t>4</w:t>
            </w:r>
          </w:p>
        </w:tc>
      </w:tr>
      <w:tr w:rsidR="00AD0535" w:rsidRPr="001924D3" w14:paraId="318A5147" w14:textId="77777777" w:rsidTr="00387CB3">
        <w:tc>
          <w:tcPr>
            <w:tcW w:w="1020" w:type="dxa"/>
          </w:tcPr>
          <w:p w14:paraId="76E14AEF" w14:textId="77777777" w:rsidR="00AD0535" w:rsidRPr="001924D3" w:rsidRDefault="00AD0535" w:rsidP="00387CB3">
            <w:pPr>
              <w:pStyle w:val="Healthtablebody"/>
              <w:rPr>
                <w:rFonts w:cs="Arial"/>
                <w:sz w:val="21"/>
                <w:szCs w:val="21"/>
              </w:rPr>
            </w:pPr>
            <w:r w:rsidRPr="001924D3">
              <w:rPr>
                <w:rFonts w:cs="Arial"/>
                <w:sz w:val="21"/>
                <w:szCs w:val="21"/>
              </w:rPr>
              <w:t>124</w:t>
            </w:r>
          </w:p>
        </w:tc>
        <w:tc>
          <w:tcPr>
            <w:tcW w:w="4412" w:type="dxa"/>
          </w:tcPr>
          <w:p w14:paraId="3C049C2D" w14:textId="77777777" w:rsidR="00AD0535" w:rsidRPr="001924D3" w:rsidRDefault="00AD0535" w:rsidP="00387CB3">
            <w:pPr>
              <w:pStyle w:val="Healthtablebody"/>
              <w:rPr>
                <w:rFonts w:cs="Arial"/>
                <w:sz w:val="21"/>
                <w:szCs w:val="21"/>
              </w:rPr>
            </w:pPr>
            <w:r w:rsidRPr="001924D3">
              <w:rPr>
                <w:rFonts w:cs="Arial"/>
                <w:sz w:val="21"/>
                <w:szCs w:val="21"/>
              </w:rPr>
              <w:t>Number of antenatal care visits</w:t>
            </w:r>
          </w:p>
        </w:tc>
        <w:tc>
          <w:tcPr>
            <w:tcW w:w="1177" w:type="dxa"/>
          </w:tcPr>
          <w:p w14:paraId="17E82CD0"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410BDF76" w14:textId="77777777" w:rsidR="00AD0535" w:rsidRPr="001924D3" w:rsidRDefault="00AD0535" w:rsidP="00387CB3">
            <w:pPr>
              <w:pStyle w:val="Healthtablebody"/>
              <w:rPr>
                <w:rFonts w:cs="Arial"/>
                <w:sz w:val="21"/>
                <w:szCs w:val="21"/>
              </w:rPr>
            </w:pPr>
            <w:r w:rsidRPr="001924D3">
              <w:rPr>
                <w:rFonts w:cs="Arial"/>
                <w:sz w:val="21"/>
                <w:szCs w:val="21"/>
              </w:rPr>
              <w:t>NN</w:t>
            </w:r>
          </w:p>
        </w:tc>
        <w:tc>
          <w:tcPr>
            <w:tcW w:w="1177" w:type="dxa"/>
          </w:tcPr>
          <w:p w14:paraId="7F8878AC" w14:textId="77777777" w:rsidR="00AD0535" w:rsidRPr="001924D3" w:rsidRDefault="00AD0535" w:rsidP="00387CB3">
            <w:pPr>
              <w:pStyle w:val="Healthtablebody"/>
              <w:rPr>
                <w:rFonts w:cs="Arial"/>
                <w:sz w:val="21"/>
                <w:szCs w:val="21"/>
              </w:rPr>
            </w:pPr>
            <w:r w:rsidRPr="001924D3">
              <w:rPr>
                <w:rFonts w:cs="Arial"/>
                <w:sz w:val="21"/>
                <w:szCs w:val="21"/>
              </w:rPr>
              <w:t>2</w:t>
            </w:r>
          </w:p>
        </w:tc>
      </w:tr>
      <w:tr w:rsidR="00AD0535" w:rsidRPr="001924D3" w14:paraId="5132EBC9" w14:textId="77777777" w:rsidTr="00387CB3">
        <w:tc>
          <w:tcPr>
            <w:tcW w:w="1020" w:type="dxa"/>
          </w:tcPr>
          <w:p w14:paraId="225CCEC3" w14:textId="77777777" w:rsidR="00AD0535" w:rsidRPr="001924D3" w:rsidRDefault="00AD0535" w:rsidP="00387CB3">
            <w:pPr>
              <w:pStyle w:val="Healthtablebody"/>
              <w:rPr>
                <w:rFonts w:cs="Arial"/>
                <w:sz w:val="21"/>
                <w:szCs w:val="21"/>
              </w:rPr>
            </w:pPr>
            <w:r w:rsidRPr="001924D3">
              <w:rPr>
                <w:rFonts w:cs="Arial"/>
                <w:sz w:val="21"/>
                <w:szCs w:val="21"/>
              </w:rPr>
              <w:t>125</w:t>
            </w:r>
          </w:p>
        </w:tc>
        <w:tc>
          <w:tcPr>
            <w:tcW w:w="4412" w:type="dxa"/>
          </w:tcPr>
          <w:p w14:paraId="5D74CAA2" w14:textId="77777777" w:rsidR="00AD0535" w:rsidRPr="001924D3" w:rsidRDefault="00AD0535" w:rsidP="00387CB3">
            <w:pPr>
              <w:pStyle w:val="Healthtablebody"/>
              <w:rPr>
                <w:rFonts w:cs="Arial"/>
                <w:sz w:val="21"/>
                <w:szCs w:val="21"/>
              </w:rPr>
            </w:pPr>
            <w:r w:rsidRPr="001924D3">
              <w:rPr>
                <w:rFonts w:cs="Arial"/>
                <w:sz w:val="21"/>
                <w:szCs w:val="21"/>
              </w:rPr>
              <w:t>Influenza vaccination status</w:t>
            </w:r>
          </w:p>
        </w:tc>
        <w:tc>
          <w:tcPr>
            <w:tcW w:w="1177" w:type="dxa"/>
          </w:tcPr>
          <w:p w14:paraId="648E80BE"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49EDD556"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441E15B0"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4C5578BE" w14:textId="77777777" w:rsidTr="00387CB3">
        <w:tc>
          <w:tcPr>
            <w:tcW w:w="1020" w:type="dxa"/>
          </w:tcPr>
          <w:p w14:paraId="298C589C" w14:textId="77777777" w:rsidR="00AD0535" w:rsidRPr="001924D3" w:rsidRDefault="00AD0535" w:rsidP="00387CB3">
            <w:pPr>
              <w:pStyle w:val="Healthtablebody"/>
              <w:rPr>
                <w:rFonts w:cs="Arial"/>
                <w:sz w:val="21"/>
                <w:szCs w:val="21"/>
              </w:rPr>
            </w:pPr>
            <w:r w:rsidRPr="001924D3">
              <w:rPr>
                <w:rFonts w:cs="Arial"/>
                <w:sz w:val="21"/>
                <w:szCs w:val="21"/>
              </w:rPr>
              <w:t>126</w:t>
            </w:r>
          </w:p>
        </w:tc>
        <w:tc>
          <w:tcPr>
            <w:tcW w:w="4412" w:type="dxa"/>
          </w:tcPr>
          <w:p w14:paraId="0830234E" w14:textId="77777777" w:rsidR="00AD0535" w:rsidRPr="001924D3" w:rsidRDefault="00AD0535" w:rsidP="00387CB3">
            <w:pPr>
              <w:pStyle w:val="Healthtablebody"/>
              <w:rPr>
                <w:rFonts w:cs="Arial"/>
                <w:sz w:val="21"/>
                <w:szCs w:val="21"/>
              </w:rPr>
            </w:pPr>
            <w:r w:rsidRPr="001924D3">
              <w:rPr>
                <w:rFonts w:cs="Arial"/>
                <w:sz w:val="21"/>
                <w:szCs w:val="21"/>
              </w:rPr>
              <w:t>Pertussis (whooping cough) vaccination status</w:t>
            </w:r>
          </w:p>
        </w:tc>
        <w:tc>
          <w:tcPr>
            <w:tcW w:w="1177" w:type="dxa"/>
          </w:tcPr>
          <w:p w14:paraId="39C71784"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25DDF4ED"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4F09F6FF"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056AC753" w14:textId="77777777" w:rsidTr="00387CB3">
        <w:tc>
          <w:tcPr>
            <w:tcW w:w="1020" w:type="dxa"/>
          </w:tcPr>
          <w:p w14:paraId="0605DE47" w14:textId="77777777" w:rsidR="00AD0535" w:rsidRPr="001924D3" w:rsidRDefault="00AD0535" w:rsidP="00387CB3">
            <w:pPr>
              <w:pStyle w:val="Healthtablebody"/>
              <w:rPr>
                <w:rFonts w:cs="Arial"/>
                <w:sz w:val="21"/>
                <w:szCs w:val="21"/>
              </w:rPr>
            </w:pPr>
            <w:r w:rsidRPr="001924D3">
              <w:rPr>
                <w:rFonts w:cs="Arial"/>
                <w:sz w:val="21"/>
                <w:szCs w:val="21"/>
              </w:rPr>
              <w:t>127</w:t>
            </w:r>
          </w:p>
        </w:tc>
        <w:tc>
          <w:tcPr>
            <w:tcW w:w="4412" w:type="dxa"/>
          </w:tcPr>
          <w:p w14:paraId="2A2D07AF" w14:textId="77777777" w:rsidR="00AD0535" w:rsidRPr="001924D3" w:rsidRDefault="00AD0535" w:rsidP="00387CB3">
            <w:pPr>
              <w:pStyle w:val="Healthtablebody"/>
              <w:rPr>
                <w:rFonts w:cs="Arial"/>
                <w:sz w:val="21"/>
                <w:szCs w:val="21"/>
              </w:rPr>
            </w:pPr>
            <w:r w:rsidRPr="00492787">
              <w:rPr>
                <w:rFonts w:cs="Arial"/>
                <w:sz w:val="21"/>
                <w:szCs w:val="21"/>
                <w:highlight w:val="green"/>
              </w:rPr>
              <w:t>Spoken English Proficiency</w:t>
            </w:r>
          </w:p>
        </w:tc>
        <w:tc>
          <w:tcPr>
            <w:tcW w:w="1177" w:type="dxa"/>
          </w:tcPr>
          <w:p w14:paraId="1C8C9FC4" w14:textId="77777777" w:rsidR="00AD0535" w:rsidRPr="001924D3" w:rsidRDefault="00AD0535" w:rsidP="00387CB3">
            <w:pPr>
              <w:pStyle w:val="Healthtablebody"/>
              <w:rPr>
                <w:rFonts w:cs="Arial"/>
                <w:sz w:val="21"/>
                <w:szCs w:val="21"/>
              </w:rPr>
            </w:pPr>
            <w:r w:rsidRPr="001924D3">
              <w:rPr>
                <w:rFonts w:cs="Arial"/>
                <w:sz w:val="21"/>
                <w:szCs w:val="21"/>
              </w:rPr>
              <w:t>Numeric</w:t>
            </w:r>
          </w:p>
        </w:tc>
        <w:tc>
          <w:tcPr>
            <w:tcW w:w="1536" w:type="dxa"/>
          </w:tcPr>
          <w:p w14:paraId="59D9D7DA" w14:textId="77777777" w:rsidR="00AD0535" w:rsidRPr="001924D3" w:rsidRDefault="00AD0535" w:rsidP="00387CB3">
            <w:pPr>
              <w:pStyle w:val="Healthtablebody"/>
              <w:rPr>
                <w:rFonts w:cs="Arial"/>
                <w:sz w:val="21"/>
                <w:szCs w:val="21"/>
              </w:rPr>
            </w:pPr>
            <w:r w:rsidRPr="001924D3">
              <w:rPr>
                <w:rFonts w:cs="Arial"/>
                <w:sz w:val="21"/>
                <w:szCs w:val="21"/>
              </w:rPr>
              <w:t>N</w:t>
            </w:r>
          </w:p>
        </w:tc>
        <w:tc>
          <w:tcPr>
            <w:tcW w:w="1177" w:type="dxa"/>
          </w:tcPr>
          <w:p w14:paraId="153AA223" w14:textId="77777777" w:rsidR="00AD0535" w:rsidRPr="001924D3" w:rsidRDefault="00AD0535" w:rsidP="00387CB3">
            <w:pPr>
              <w:pStyle w:val="Healthtablebody"/>
              <w:rPr>
                <w:rFonts w:cs="Arial"/>
                <w:sz w:val="21"/>
                <w:szCs w:val="21"/>
              </w:rPr>
            </w:pPr>
            <w:r w:rsidRPr="001924D3">
              <w:rPr>
                <w:rFonts w:cs="Arial"/>
                <w:sz w:val="21"/>
                <w:szCs w:val="21"/>
              </w:rPr>
              <w:t>1</w:t>
            </w:r>
          </w:p>
        </w:tc>
      </w:tr>
      <w:tr w:rsidR="00AD0535" w:rsidRPr="001924D3" w14:paraId="5A58FEFD" w14:textId="77777777" w:rsidTr="00387CB3">
        <w:tc>
          <w:tcPr>
            <w:tcW w:w="1020" w:type="dxa"/>
          </w:tcPr>
          <w:p w14:paraId="6C6D6DE0" w14:textId="77777777" w:rsidR="00AD0535" w:rsidRPr="001924D3" w:rsidRDefault="00AD0535" w:rsidP="00387CB3">
            <w:pPr>
              <w:pStyle w:val="Healthtablebody"/>
              <w:rPr>
                <w:rFonts w:cs="Arial"/>
                <w:sz w:val="21"/>
                <w:szCs w:val="21"/>
              </w:rPr>
            </w:pPr>
            <w:r w:rsidRPr="001924D3">
              <w:rPr>
                <w:rFonts w:cs="Arial"/>
                <w:sz w:val="21"/>
                <w:szCs w:val="21"/>
              </w:rPr>
              <w:t>128</w:t>
            </w:r>
          </w:p>
        </w:tc>
        <w:tc>
          <w:tcPr>
            <w:tcW w:w="4412" w:type="dxa"/>
          </w:tcPr>
          <w:p w14:paraId="3D1D2974" w14:textId="77777777" w:rsidR="00AD0535" w:rsidRPr="001924D3" w:rsidRDefault="00AD0535" w:rsidP="00387CB3">
            <w:pPr>
              <w:pStyle w:val="Healthtablebody"/>
              <w:rPr>
                <w:rFonts w:cs="Arial"/>
                <w:sz w:val="21"/>
                <w:szCs w:val="21"/>
              </w:rPr>
            </w:pPr>
            <w:r w:rsidRPr="001924D3">
              <w:rPr>
                <w:rFonts w:cs="Arial"/>
                <w:sz w:val="21"/>
                <w:szCs w:val="21"/>
              </w:rPr>
              <w:t>Year of arrival in Australia</w:t>
            </w:r>
          </w:p>
        </w:tc>
        <w:tc>
          <w:tcPr>
            <w:tcW w:w="1177" w:type="dxa"/>
          </w:tcPr>
          <w:p w14:paraId="22CC2361"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0C760AB8" w14:textId="77777777" w:rsidR="00AD0535" w:rsidRPr="001924D3" w:rsidRDefault="00AD0535" w:rsidP="00387CB3">
            <w:pPr>
              <w:pStyle w:val="Healthtablebody"/>
              <w:rPr>
                <w:rFonts w:cs="Arial"/>
                <w:sz w:val="21"/>
                <w:szCs w:val="21"/>
              </w:rPr>
            </w:pPr>
            <w:r w:rsidRPr="001924D3">
              <w:rPr>
                <w:rFonts w:cs="Arial"/>
                <w:sz w:val="21"/>
                <w:szCs w:val="21"/>
              </w:rPr>
              <w:t>NNNN</w:t>
            </w:r>
          </w:p>
        </w:tc>
        <w:tc>
          <w:tcPr>
            <w:tcW w:w="1177" w:type="dxa"/>
          </w:tcPr>
          <w:p w14:paraId="2785FD73" w14:textId="77777777" w:rsidR="00AD0535" w:rsidRPr="001924D3" w:rsidRDefault="00AD0535" w:rsidP="00387CB3">
            <w:pPr>
              <w:pStyle w:val="Healthtablebody"/>
              <w:rPr>
                <w:rFonts w:cs="Arial"/>
                <w:sz w:val="21"/>
                <w:szCs w:val="21"/>
              </w:rPr>
            </w:pPr>
            <w:r w:rsidRPr="001924D3">
              <w:rPr>
                <w:rFonts w:cs="Arial"/>
                <w:sz w:val="21"/>
                <w:szCs w:val="21"/>
              </w:rPr>
              <w:t>4</w:t>
            </w:r>
          </w:p>
        </w:tc>
      </w:tr>
      <w:tr w:rsidR="00AD0535" w:rsidRPr="001924D3" w14:paraId="64E20672" w14:textId="77777777" w:rsidTr="00387CB3">
        <w:tc>
          <w:tcPr>
            <w:tcW w:w="1020" w:type="dxa"/>
          </w:tcPr>
          <w:p w14:paraId="233B246D" w14:textId="77777777" w:rsidR="00AD0535" w:rsidRPr="001924D3" w:rsidRDefault="00AD0535" w:rsidP="00387CB3">
            <w:pPr>
              <w:pStyle w:val="Healthtablebody"/>
              <w:rPr>
                <w:rFonts w:cs="Arial"/>
                <w:sz w:val="21"/>
                <w:szCs w:val="21"/>
              </w:rPr>
            </w:pPr>
            <w:r w:rsidRPr="001924D3">
              <w:rPr>
                <w:rFonts w:cs="Arial"/>
                <w:sz w:val="21"/>
                <w:szCs w:val="21"/>
              </w:rPr>
              <w:t>129</w:t>
            </w:r>
          </w:p>
        </w:tc>
        <w:tc>
          <w:tcPr>
            <w:tcW w:w="4412" w:type="dxa"/>
          </w:tcPr>
          <w:p w14:paraId="2EF12E62" w14:textId="77777777" w:rsidR="00AD0535" w:rsidRPr="001924D3" w:rsidRDefault="00AD0535" w:rsidP="00387CB3">
            <w:pPr>
              <w:pStyle w:val="Healthtablebody"/>
              <w:rPr>
                <w:rFonts w:cs="Arial"/>
                <w:sz w:val="21"/>
                <w:szCs w:val="21"/>
              </w:rPr>
            </w:pPr>
            <w:r w:rsidRPr="001924D3">
              <w:rPr>
                <w:rFonts w:cs="Arial"/>
                <w:sz w:val="21"/>
                <w:szCs w:val="21"/>
              </w:rPr>
              <w:t>Head circumference</w:t>
            </w:r>
          </w:p>
        </w:tc>
        <w:tc>
          <w:tcPr>
            <w:tcW w:w="1177" w:type="dxa"/>
          </w:tcPr>
          <w:p w14:paraId="758D35B2" w14:textId="77777777" w:rsidR="00AD0535" w:rsidRPr="001924D3" w:rsidRDefault="00AD0535" w:rsidP="00387CB3">
            <w:pPr>
              <w:pStyle w:val="Healthtablebody"/>
              <w:rPr>
                <w:rFonts w:cs="Arial"/>
                <w:sz w:val="21"/>
                <w:szCs w:val="21"/>
              </w:rPr>
            </w:pPr>
            <w:r w:rsidRPr="001924D3">
              <w:rPr>
                <w:rFonts w:cs="Arial"/>
                <w:sz w:val="21"/>
                <w:szCs w:val="21"/>
              </w:rPr>
              <w:t>Number</w:t>
            </w:r>
          </w:p>
        </w:tc>
        <w:tc>
          <w:tcPr>
            <w:tcW w:w="1536" w:type="dxa"/>
          </w:tcPr>
          <w:p w14:paraId="4551F489" w14:textId="77777777" w:rsidR="00AD0535" w:rsidRPr="001924D3" w:rsidRDefault="00AD0535" w:rsidP="00387CB3">
            <w:pPr>
              <w:pStyle w:val="Healthtablebody"/>
              <w:rPr>
                <w:rFonts w:cs="Arial"/>
                <w:sz w:val="21"/>
                <w:szCs w:val="21"/>
              </w:rPr>
            </w:pPr>
            <w:r w:rsidRPr="001924D3">
              <w:rPr>
                <w:rFonts w:cs="Arial"/>
                <w:sz w:val="21"/>
                <w:szCs w:val="21"/>
              </w:rPr>
              <w:t>NN.N</w:t>
            </w:r>
          </w:p>
        </w:tc>
        <w:tc>
          <w:tcPr>
            <w:tcW w:w="1177" w:type="dxa"/>
          </w:tcPr>
          <w:p w14:paraId="741F03CF" w14:textId="77777777" w:rsidR="00AD0535" w:rsidRPr="001924D3" w:rsidRDefault="00AD0535" w:rsidP="00387CB3">
            <w:pPr>
              <w:pStyle w:val="Healthtablebody"/>
              <w:rPr>
                <w:rFonts w:cs="Arial"/>
                <w:sz w:val="21"/>
                <w:szCs w:val="21"/>
              </w:rPr>
            </w:pPr>
            <w:r w:rsidRPr="001924D3">
              <w:rPr>
                <w:rFonts w:cs="Arial"/>
                <w:sz w:val="21"/>
                <w:szCs w:val="21"/>
              </w:rPr>
              <w:t>4</w:t>
            </w:r>
          </w:p>
        </w:tc>
      </w:tr>
      <w:tr w:rsidR="00AD0535" w:rsidRPr="001924D3" w14:paraId="32D180C1" w14:textId="77777777" w:rsidTr="00387CB3">
        <w:tc>
          <w:tcPr>
            <w:tcW w:w="1020" w:type="dxa"/>
          </w:tcPr>
          <w:p w14:paraId="4E1E3322" w14:textId="77777777" w:rsidR="00AD0535" w:rsidRPr="001924D3" w:rsidRDefault="00AD0535" w:rsidP="00387CB3">
            <w:pPr>
              <w:pStyle w:val="Healthtablebody"/>
              <w:rPr>
                <w:rFonts w:cs="Arial"/>
                <w:sz w:val="21"/>
                <w:szCs w:val="21"/>
              </w:rPr>
            </w:pPr>
            <w:r w:rsidRPr="001924D3">
              <w:rPr>
                <w:rFonts w:cs="Arial"/>
                <w:sz w:val="21"/>
                <w:szCs w:val="21"/>
              </w:rPr>
              <w:t>130</w:t>
            </w:r>
          </w:p>
        </w:tc>
        <w:tc>
          <w:tcPr>
            <w:tcW w:w="4412" w:type="dxa"/>
          </w:tcPr>
          <w:p w14:paraId="779C7285" w14:textId="77777777" w:rsidR="00AD0535" w:rsidRPr="001924D3" w:rsidRDefault="00AD0535" w:rsidP="00387CB3">
            <w:pPr>
              <w:pStyle w:val="Healthtablebody"/>
              <w:rPr>
                <w:rFonts w:cs="Arial"/>
                <w:sz w:val="21"/>
                <w:szCs w:val="21"/>
              </w:rPr>
            </w:pPr>
            <w:r w:rsidRPr="001924D3">
              <w:rPr>
                <w:rFonts w:cs="Arial"/>
                <w:sz w:val="21"/>
                <w:szCs w:val="21"/>
              </w:rPr>
              <w:t>Episode identifier</w:t>
            </w:r>
          </w:p>
        </w:tc>
        <w:tc>
          <w:tcPr>
            <w:tcW w:w="1177" w:type="dxa"/>
          </w:tcPr>
          <w:p w14:paraId="47E249FC"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4F3D1127" w14:textId="77777777" w:rsidR="00AD0535" w:rsidRPr="001924D3" w:rsidRDefault="00AD0535" w:rsidP="00387CB3">
            <w:pPr>
              <w:pStyle w:val="Healthtablebody"/>
              <w:rPr>
                <w:rFonts w:cs="Arial"/>
                <w:sz w:val="21"/>
                <w:szCs w:val="21"/>
              </w:rPr>
            </w:pPr>
            <w:r w:rsidRPr="001924D3">
              <w:rPr>
                <w:rFonts w:cs="Arial"/>
                <w:sz w:val="21"/>
                <w:szCs w:val="21"/>
              </w:rPr>
              <w:t>A (9)</w:t>
            </w:r>
          </w:p>
        </w:tc>
        <w:tc>
          <w:tcPr>
            <w:tcW w:w="1177" w:type="dxa"/>
          </w:tcPr>
          <w:p w14:paraId="74C7DF61" w14:textId="77777777" w:rsidR="00AD0535" w:rsidRPr="001924D3" w:rsidRDefault="00AD0535" w:rsidP="00387CB3">
            <w:pPr>
              <w:pStyle w:val="Healthtablebody"/>
              <w:rPr>
                <w:rFonts w:cs="Arial"/>
                <w:sz w:val="21"/>
                <w:szCs w:val="21"/>
              </w:rPr>
            </w:pPr>
            <w:r w:rsidRPr="001924D3">
              <w:rPr>
                <w:rFonts w:cs="Arial"/>
                <w:sz w:val="21"/>
                <w:szCs w:val="21"/>
              </w:rPr>
              <w:t>9</w:t>
            </w:r>
          </w:p>
        </w:tc>
      </w:tr>
      <w:tr w:rsidR="00AD0535" w:rsidRPr="001924D3" w14:paraId="2EDBD119" w14:textId="77777777" w:rsidTr="00387CB3">
        <w:tc>
          <w:tcPr>
            <w:tcW w:w="1020" w:type="dxa"/>
          </w:tcPr>
          <w:p w14:paraId="2A4530F9" w14:textId="77777777" w:rsidR="00AD0535" w:rsidRPr="001924D3" w:rsidRDefault="00AD0535" w:rsidP="00387CB3">
            <w:pPr>
              <w:pStyle w:val="Healthtablebody"/>
              <w:rPr>
                <w:rFonts w:cs="Arial"/>
                <w:sz w:val="21"/>
                <w:szCs w:val="21"/>
              </w:rPr>
            </w:pPr>
            <w:r w:rsidRPr="001924D3">
              <w:rPr>
                <w:rFonts w:cs="Arial"/>
                <w:sz w:val="21"/>
                <w:szCs w:val="21"/>
              </w:rPr>
              <w:t>131</w:t>
            </w:r>
          </w:p>
        </w:tc>
        <w:tc>
          <w:tcPr>
            <w:tcW w:w="4412" w:type="dxa"/>
          </w:tcPr>
          <w:p w14:paraId="3B749786" w14:textId="77777777" w:rsidR="00AD0535" w:rsidRPr="001924D3" w:rsidRDefault="00AD0535" w:rsidP="00387CB3">
            <w:pPr>
              <w:pStyle w:val="Healthtablebody"/>
              <w:rPr>
                <w:rFonts w:cs="Arial"/>
                <w:sz w:val="21"/>
                <w:szCs w:val="21"/>
              </w:rPr>
            </w:pPr>
            <w:r w:rsidRPr="001924D3">
              <w:rPr>
                <w:rFonts w:cs="Arial"/>
                <w:sz w:val="21"/>
                <w:szCs w:val="21"/>
              </w:rPr>
              <w:t>Fetal monitoring prior to birth – not in labour</w:t>
            </w:r>
          </w:p>
        </w:tc>
        <w:tc>
          <w:tcPr>
            <w:tcW w:w="1177" w:type="dxa"/>
          </w:tcPr>
          <w:p w14:paraId="02E5CC12" w14:textId="77777777" w:rsidR="00AD0535" w:rsidRPr="001924D3" w:rsidRDefault="00AD0535" w:rsidP="00387CB3">
            <w:pPr>
              <w:pStyle w:val="Healthtablebody"/>
              <w:rPr>
                <w:rFonts w:cs="Arial"/>
                <w:sz w:val="21"/>
                <w:szCs w:val="21"/>
              </w:rPr>
            </w:pPr>
            <w:r w:rsidRPr="001924D3">
              <w:rPr>
                <w:rFonts w:cs="Arial"/>
                <w:sz w:val="21"/>
                <w:szCs w:val="21"/>
              </w:rPr>
              <w:t>String</w:t>
            </w:r>
          </w:p>
        </w:tc>
        <w:tc>
          <w:tcPr>
            <w:tcW w:w="1536" w:type="dxa"/>
          </w:tcPr>
          <w:p w14:paraId="44D28097" w14:textId="77777777" w:rsidR="00AD0535" w:rsidRPr="001924D3" w:rsidRDefault="00AD0535" w:rsidP="00387CB3">
            <w:pPr>
              <w:pStyle w:val="Healthtablebody"/>
              <w:rPr>
                <w:rFonts w:cs="Arial"/>
                <w:sz w:val="21"/>
                <w:szCs w:val="21"/>
              </w:rPr>
            </w:pPr>
            <w:r w:rsidRPr="001924D3">
              <w:rPr>
                <w:rFonts w:cs="Arial"/>
                <w:sz w:val="21"/>
                <w:szCs w:val="21"/>
              </w:rPr>
              <w:t>NN</w:t>
            </w:r>
          </w:p>
        </w:tc>
        <w:tc>
          <w:tcPr>
            <w:tcW w:w="1177" w:type="dxa"/>
          </w:tcPr>
          <w:p w14:paraId="5A9C0795" w14:textId="77777777" w:rsidR="00AD0535" w:rsidRPr="001924D3" w:rsidRDefault="00AD0535" w:rsidP="00387CB3">
            <w:pPr>
              <w:pStyle w:val="Healthtablebody"/>
              <w:rPr>
                <w:rFonts w:cs="Arial"/>
                <w:sz w:val="21"/>
                <w:szCs w:val="21"/>
              </w:rPr>
            </w:pPr>
            <w:r w:rsidRPr="001924D3">
              <w:rPr>
                <w:rFonts w:cs="Arial"/>
                <w:sz w:val="21"/>
                <w:szCs w:val="21"/>
              </w:rPr>
              <w:t>2 (x5)</w:t>
            </w:r>
          </w:p>
        </w:tc>
      </w:tr>
      <w:tr w:rsidR="00AD0535" w:rsidRPr="001924D3" w14:paraId="4E834A33" w14:textId="77777777" w:rsidTr="00387CB3">
        <w:trPr>
          <w:trHeight w:val="215"/>
        </w:trPr>
        <w:tc>
          <w:tcPr>
            <w:tcW w:w="1020" w:type="dxa"/>
          </w:tcPr>
          <w:p w14:paraId="41F16A1F"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132</w:t>
            </w:r>
          </w:p>
        </w:tc>
        <w:tc>
          <w:tcPr>
            <w:tcW w:w="4412" w:type="dxa"/>
          </w:tcPr>
          <w:p w14:paraId="65811062"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Reason for transfer out – baby</w:t>
            </w:r>
          </w:p>
        </w:tc>
        <w:tc>
          <w:tcPr>
            <w:tcW w:w="1177" w:type="dxa"/>
          </w:tcPr>
          <w:p w14:paraId="235E79BD"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Number</w:t>
            </w:r>
          </w:p>
        </w:tc>
        <w:tc>
          <w:tcPr>
            <w:tcW w:w="1536" w:type="dxa"/>
          </w:tcPr>
          <w:p w14:paraId="7A70FDFB"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w:t>
            </w:r>
          </w:p>
        </w:tc>
        <w:tc>
          <w:tcPr>
            <w:tcW w:w="1177" w:type="dxa"/>
          </w:tcPr>
          <w:p w14:paraId="5BCC7A79"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w:t>
            </w:r>
          </w:p>
        </w:tc>
      </w:tr>
      <w:tr w:rsidR="00AD0535" w:rsidRPr="001924D3" w14:paraId="6CF359C0" w14:textId="77777777" w:rsidTr="00387CB3">
        <w:trPr>
          <w:trHeight w:val="215"/>
        </w:trPr>
        <w:tc>
          <w:tcPr>
            <w:tcW w:w="1020" w:type="dxa"/>
          </w:tcPr>
          <w:p w14:paraId="1DC262FE"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133</w:t>
            </w:r>
          </w:p>
        </w:tc>
        <w:tc>
          <w:tcPr>
            <w:tcW w:w="4412" w:type="dxa"/>
          </w:tcPr>
          <w:p w14:paraId="455C634B"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Reason for transfer out – mother</w:t>
            </w:r>
          </w:p>
        </w:tc>
        <w:tc>
          <w:tcPr>
            <w:tcW w:w="1177" w:type="dxa"/>
          </w:tcPr>
          <w:p w14:paraId="045A16DB"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Number</w:t>
            </w:r>
          </w:p>
        </w:tc>
        <w:tc>
          <w:tcPr>
            <w:tcW w:w="1536" w:type="dxa"/>
          </w:tcPr>
          <w:p w14:paraId="0F2B8489"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w:t>
            </w:r>
          </w:p>
        </w:tc>
        <w:tc>
          <w:tcPr>
            <w:tcW w:w="1177" w:type="dxa"/>
          </w:tcPr>
          <w:p w14:paraId="13883F5C"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w:t>
            </w:r>
          </w:p>
        </w:tc>
      </w:tr>
      <w:tr w:rsidR="00AD0535" w:rsidRPr="001924D3" w14:paraId="3B5AB90B" w14:textId="77777777" w:rsidTr="00387CB3">
        <w:trPr>
          <w:trHeight w:val="215"/>
        </w:trPr>
        <w:tc>
          <w:tcPr>
            <w:tcW w:w="1020" w:type="dxa"/>
          </w:tcPr>
          <w:p w14:paraId="4EC716D5"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134</w:t>
            </w:r>
          </w:p>
        </w:tc>
        <w:tc>
          <w:tcPr>
            <w:tcW w:w="4412" w:type="dxa"/>
          </w:tcPr>
          <w:p w14:paraId="46C3BB6D"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Congenital anomalies – ICD-10-AM code</w:t>
            </w:r>
          </w:p>
        </w:tc>
        <w:tc>
          <w:tcPr>
            <w:tcW w:w="1177" w:type="dxa"/>
          </w:tcPr>
          <w:p w14:paraId="5DFA1A77"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String</w:t>
            </w:r>
          </w:p>
        </w:tc>
        <w:tc>
          <w:tcPr>
            <w:tcW w:w="1536" w:type="dxa"/>
          </w:tcPr>
          <w:p w14:paraId="5ED62736"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 xml:space="preserve">ANN[NN] </w:t>
            </w:r>
          </w:p>
        </w:tc>
        <w:tc>
          <w:tcPr>
            <w:tcW w:w="1177" w:type="dxa"/>
          </w:tcPr>
          <w:p w14:paraId="58AB369B"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5 (x9)</w:t>
            </w:r>
          </w:p>
        </w:tc>
      </w:tr>
      <w:tr w:rsidR="00AD0535" w:rsidRPr="001924D3" w14:paraId="39A05C2B" w14:textId="77777777" w:rsidTr="00387CB3">
        <w:trPr>
          <w:trHeight w:val="215"/>
        </w:trPr>
        <w:tc>
          <w:tcPr>
            <w:tcW w:w="1020" w:type="dxa"/>
          </w:tcPr>
          <w:p w14:paraId="2279A195"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135</w:t>
            </w:r>
          </w:p>
        </w:tc>
        <w:tc>
          <w:tcPr>
            <w:tcW w:w="4412" w:type="dxa"/>
          </w:tcPr>
          <w:p w14:paraId="2F3888A7"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Maternal alcohol use at less than 20 weeks</w:t>
            </w:r>
          </w:p>
        </w:tc>
        <w:tc>
          <w:tcPr>
            <w:tcW w:w="1177" w:type="dxa"/>
          </w:tcPr>
          <w:p w14:paraId="26DF3900"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Number</w:t>
            </w:r>
          </w:p>
        </w:tc>
        <w:tc>
          <w:tcPr>
            <w:tcW w:w="1536" w:type="dxa"/>
          </w:tcPr>
          <w:p w14:paraId="5C9A6FAB"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w:t>
            </w:r>
          </w:p>
        </w:tc>
        <w:tc>
          <w:tcPr>
            <w:tcW w:w="1177" w:type="dxa"/>
          </w:tcPr>
          <w:p w14:paraId="2BBAD594"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w:t>
            </w:r>
          </w:p>
        </w:tc>
      </w:tr>
      <w:tr w:rsidR="00AD0535" w:rsidRPr="001924D3" w14:paraId="2E8D95BE" w14:textId="77777777" w:rsidTr="00387CB3">
        <w:trPr>
          <w:trHeight w:val="215"/>
        </w:trPr>
        <w:tc>
          <w:tcPr>
            <w:tcW w:w="1020" w:type="dxa"/>
          </w:tcPr>
          <w:p w14:paraId="57FCA973"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136</w:t>
            </w:r>
          </w:p>
        </w:tc>
        <w:tc>
          <w:tcPr>
            <w:tcW w:w="4412" w:type="dxa"/>
          </w:tcPr>
          <w:p w14:paraId="12FD73BA"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Maternal alcohol volume intake at less than 20 weeks</w:t>
            </w:r>
          </w:p>
        </w:tc>
        <w:tc>
          <w:tcPr>
            <w:tcW w:w="1177" w:type="dxa"/>
          </w:tcPr>
          <w:p w14:paraId="204D5CF8"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Number</w:t>
            </w:r>
          </w:p>
        </w:tc>
        <w:tc>
          <w:tcPr>
            <w:tcW w:w="1536" w:type="dxa"/>
          </w:tcPr>
          <w:p w14:paraId="52F46AFD"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w:t>
            </w:r>
          </w:p>
        </w:tc>
        <w:tc>
          <w:tcPr>
            <w:tcW w:w="1177" w:type="dxa"/>
          </w:tcPr>
          <w:p w14:paraId="05B93E09"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w:t>
            </w:r>
          </w:p>
        </w:tc>
      </w:tr>
      <w:tr w:rsidR="00AD0535" w:rsidRPr="001924D3" w14:paraId="6B5A9313" w14:textId="77777777" w:rsidTr="00387CB3">
        <w:trPr>
          <w:trHeight w:val="215"/>
        </w:trPr>
        <w:tc>
          <w:tcPr>
            <w:tcW w:w="1020" w:type="dxa"/>
          </w:tcPr>
          <w:p w14:paraId="08B675E4"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137</w:t>
            </w:r>
          </w:p>
        </w:tc>
        <w:tc>
          <w:tcPr>
            <w:tcW w:w="4412" w:type="dxa"/>
          </w:tcPr>
          <w:p w14:paraId="5AD55377"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Maternal alcohol use at 20 or more weeks</w:t>
            </w:r>
          </w:p>
        </w:tc>
        <w:tc>
          <w:tcPr>
            <w:tcW w:w="1177" w:type="dxa"/>
          </w:tcPr>
          <w:p w14:paraId="44EFD971"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Number</w:t>
            </w:r>
          </w:p>
        </w:tc>
        <w:tc>
          <w:tcPr>
            <w:tcW w:w="1536" w:type="dxa"/>
          </w:tcPr>
          <w:p w14:paraId="40759C64"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w:t>
            </w:r>
          </w:p>
        </w:tc>
        <w:tc>
          <w:tcPr>
            <w:tcW w:w="1177" w:type="dxa"/>
          </w:tcPr>
          <w:p w14:paraId="7AFD8815"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w:t>
            </w:r>
          </w:p>
        </w:tc>
      </w:tr>
      <w:tr w:rsidR="00AD0535" w:rsidRPr="001924D3" w14:paraId="1D449723" w14:textId="77777777" w:rsidTr="00387CB3">
        <w:trPr>
          <w:trHeight w:val="215"/>
        </w:trPr>
        <w:tc>
          <w:tcPr>
            <w:tcW w:w="1020" w:type="dxa"/>
          </w:tcPr>
          <w:p w14:paraId="0CC92D14"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138</w:t>
            </w:r>
          </w:p>
        </w:tc>
        <w:tc>
          <w:tcPr>
            <w:tcW w:w="4412" w:type="dxa"/>
          </w:tcPr>
          <w:p w14:paraId="1CD2FE68"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Maternal alcohol volume intake at 20 or more weeks</w:t>
            </w:r>
          </w:p>
        </w:tc>
        <w:tc>
          <w:tcPr>
            <w:tcW w:w="1177" w:type="dxa"/>
          </w:tcPr>
          <w:p w14:paraId="6576A0B7"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Number</w:t>
            </w:r>
          </w:p>
        </w:tc>
        <w:tc>
          <w:tcPr>
            <w:tcW w:w="1536" w:type="dxa"/>
          </w:tcPr>
          <w:p w14:paraId="13006A85"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w:t>
            </w:r>
          </w:p>
        </w:tc>
        <w:tc>
          <w:tcPr>
            <w:tcW w:w="1177" w:type="dxa"/>
          </w:tcPr>
          <w:p w14:paraId="12032239"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w:t>
            </w:r>
          </w:p>
        </w:tc>
      </w:tr>
      <w:tr w:rsidR="00AD0535" w:rsidRPr="001924D3" w14:paraId="0FC6A29F" w14:textId="77777777" w:rsidTr="00387CB3">
        <w:trPr>
          <w:trHeight w:val="215"/>
        </w:trPr>
        <w:tc>
          <w:tcPr>
            <w:tcW w:w="1020" w:type="dxa"/>
          </w:tcPr>
          <w:p w14:paraId="6B66D68E"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139</w:t>
            </w:r>
          </w:p>
        </w:tc>
        <w:tc>
          <w:tcPr>
            <w:tcW w:w="4412" w:type="dxa"/>
          </w:tcPr>
          <w:p w14:paraId="6341F24E"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Antenatal corticosteroid exposure</w:t>
            </w:r>
          </w:p>
        </w:tc>
        <w:tc>
          <w:tcPr>
            <w:tcW w:w="1177" w:type="dxa"/>
          </w:tcPr>
          <w:p w14:paraId="73F989C0"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Number</w:t>
            </w:r>
          </w:p>
        </w:tc>
        <w:tc>
          <w:tcPr>
            <w:tcW w:w="1536" w:type="dxa"/>
          </w:tcPr>
          <w:p w14:paraId="47268EC6"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w:t>
            </w:r>
          </w:p>
        </w:tc>
        <w:tc>
          <w:tcPr>
            <w:tcW w:w="1177" w:type="dxa"/>
          </w:tcPr>
          <w:p w14:paraId="2D401DDE"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w:t>
            </w:r>
          </w:p>
        </w:tc>
      </w:tr>
      <w:tr w:rsidR="00AD0535" w:rsidRPr="001924D3" w14:paraId="7DFB2969" w14:textId="77777777" w:rsidTr="00387CB3">
        <w:trPr>
          <w:trHeight w:val="215"/>
        </w:trPr>
        <w:tc>
          <w:tcPr>
            <w:tcW w:w="1020" w:type="dxa"/>
          </w:tcPr>
          <w:p w14:paraId="5259607D"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140</w:t>
            </w:r>
          </w:p>
        </w:tc>
        <w:tc>
          <w:tcPr>
            <w:tcW w:w="4412" w:type="dxa"/>
          </w:tcPr>
          <w:p w14:paraId="49D77420"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Chorionicity of multiples</w:t>
            </w:r>
          </w:p>
        </w:tc>
        <w:tc>
          <w:tcPr>
            <w:tcW w:w="1177" w:type="dxa"/>
          </w:tcPr>
          <w:p w14:paraId="698ECBDC"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Number</w:t>
            </w:r>
          </w:p>
        </w:tc>
        <w:tc>
          <w:tcPr>
            <w:tcW w:w="1536" w:type="dxa"/>
          </w:tcPr>
          <w:p w14:paraId="262FA7C4"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w:t>
            </w:r>
          </w:p>
        </w:tc>
        <w:tc>
          <w:tcPr>
            <w:tcW w:w="1177" w:type="dxa"/>
          </w:tcPr>
          <w:p w14:paraId="0D43D2D0"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w:t>
            </w:r>
          </w:p>
        </w:tc>
      </w:tr>
      <w:tr w:rsidR="00AD0535" w:rsidRPr="001924D3" w14:paraId="42ECC25D" w14:textId="77777777" w:rsidTr="00387CB3">
        <w:trPr>
          <w:trHeight w:val="215"/>
        </w:trPr>
        <w:tc>
          <w:tcPr>
            <w:tcW w:w="1020" w:type="dxa"/>
          </w:tcPr>
          <w:p w14:paraId="277095A9"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141</w:t>
            </w:r>
          </w:p>
        </w:tc>
        <w:tc>
          <w:tcPr>
            <w:tcW w:w="4412" w:type="dxa"/>
          </w:tcPr>
          <w:p w14:paraId="252A3941"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Cord complications</w:t>
            </w:r>
          </w:p>
        </w:tc>
        <w:tc>
          <w:tcPr>
            <w:tcW w:w="1177" w:type="dxa"/>
          </w:tcPr>
          <w:p w14:paraId="5FE349AE"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String</w:t>
            </w:r>
          </w:p>
        </w:tc>
        <w:tc>
          <w:tcPr>
            <w:tcW w:w="1536" w:type="dxa"/>
          </w:tcPr>
          <w:p w14:paraId="2D8E7499"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ANN[NN]</w:t>
            </w:r>
          </w:p>
        </w:tc>
        <w:tc>
          <w:tcPr>
            <w:tcW w:w="1177" w:type="dxa"/>
          </w:tcPr>
          <w:p w14:paraId="4D1BE9FF"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5 (x3)</w:t>
            </w:r>
          </w:p>
        </w:tc>
      </w:tr>
      <w:tr w:rsidR="00AD0535" w:rsidRPr="001924D3" w14:paraId="3E297406" w14:textId="77777777" w:rsidTr="00387CB3">
        <w:trPr>
          <w:trHeight w:val="215"/>
        </w:trPr>
        <w:tc>
          <w:tcPr>
            <w:tcW w:w="1020" w:type="dxa"/>
          </w:tcPr>
          <w:p w14:paraId="0FE944C0"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142</w:t>
            </w:r>
          </w:p>
        </w:tc>
        <w:tc>
          <w:tcPr>
            <w:tcW w:w="4412" w:type="dxa"/>
          </w:tcPr>
          <w:p w14:paraId="02FF40DC"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 xml:space="preserve">Diabetes mellitus during pregnancy – type </w:t>
            </w:r>
          </w:p>
        </w:tc>
        <w:tc>
          <w:tcPr>
            <w:tcW w:w="1177" w:type="dxa"/>
          </w:tcPr>
          <w:p w14:paraId="1567F9DD"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Number</w:t>
            </w:r>
          </w:p>
        </w:tc>
        <w:tc>
          <w:tcPr>
            <w:tcW w:w="1536" w:type="dxa"/>
          </w:tcPr>
          <w:p w14:paraId="50E940C5"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w:t>
            </w:r>
          </w:p>
        </w:tc>
        <w:tc>
          <w:tcPr>
            <w:tcW w:w="1177" w:type="dxa"/>
          </w:tcPr>
          <w:p w14:paraId="1F6699DD"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w:t>
            </w:r>
          </w:p>
        </w:tc>
      </w:tr>
      <w:tr w:rsidR="00AD0535" w:rsidRPr="001924D3" w14:paraId="304AC685" w14:textId="77777777" w:rsidTr="00387CB3">
        <w:trPr>
          <w:trHeight w:val="215"/>
        </w:trPr>
        <w:tc>
          <w:tcPr>
            <w:tcW w:w="1020" w:type="dxa"/>
          </w:tcPr>
          <w:p w14:paraId="5754E19F"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143</w:t>
            </w:r>
          </w:p>
        </w:tc>
        <w:tc>
          <w:tcPr>
            <w:tcW w:w="4412" w:type="dxa"/>
          </w:tcPr>
          <w:p w14:paraId="6E6069A0"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Diabetes mellitus – gestational – diagnosis timing</w:t>
            </w:r>
          </w:p>
        </w:tc>
        <w:tc>
          <w:tcPr>
            <w:tcW w:w="1177" w:type="dxa"/>
          </w:tcPr>
          <w:p w14:paraId="03C1094D"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Number</w:t>
            </w:r>
          </w:p>
        </w:tc>
        <w:tc>
          <w:tcPr>
            <w:tcW w:w="1536" w:type="dxa"/>
          </w:tcPr>
          <w:p w14:paraId="1F8E9149"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NN</w:t>
            </w:r>
          </w:p>
        </w:tc>
        <w:tc>
          <w:tcPr>
            <w:tcW w:w="1177" w:type="dxa"/>
          </w:tcPr>
          <w:p w14:paraId="3B686DD8"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2</w:t>
            </w:r>
          </w:p>
        </w:tc>
      </w:tr>
      <w:tr w:rsidR="00AD0535" w:rsidRPr="001924D3" w14:paraId="239092B8" w14:textId="77777777" w:rsidTr="00387CB3">
        <w:trPr>
          <w:trHeight w:val="215"/>
        </w:trPr>
        <w:tc>
          <w:tcPr>
            <w:tcW w:w="1020" w:type="dxa"/>
          </w:tcPr>
          <w:p w14:paraId="3FAEA7FF"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144</w:t>
            </w:r>
          </w:p>
        </w:tc>
        <w:tc>
          <w:tcPr>
            <w:tcW w:w="4412" w:type="dxa"/>
          </w:tcPr>
          <w:p w14:paraId="2A6FA6A6"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Diabetes mellitus – pre-existing – diagnosis timing</w:t>
            </w:r>
          </w:p>
        </w:tc>
        <w:tc>
          <w:tcPr>
            <w:tcW w:w="1177" w:type="dxa"/>
          </w:tcPr>
          <w:p w14:paraId="1858ECF3"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Number</w:t>
            </w:r>
          </w:p>
        </w:tc>
        <w:tc>
          <w:tcPr>
            <w:tcW w:w="1536" w:type="dxa"/>
          </w:tcPr>
          <w:p w14:paraId="2686D40F"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NNNN</w:t>
            </w:r>
          </w:p>
        </w:tc>
        <w:tc>
          <w:tcPr>
            <w:tcW w:w="1177" w:type="dxa"/>
          </w:tcPr>
          <w:p w14:paraId="1D821C9E"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4</w:t>
            </w:r>
          </w:p>
        </w:tc>
      </w:tr>
      <w:tr w:rsidR="00AD0535" w:rsidRPr="001924D3" w14:paraId="4B65A65F" w14:textId="77777777" w:rsidTr="00387CB3">
        <w:trPr>
          <w:trHeight w:val="215"/>
        </w:trPr>
        <w:tc>
          <w:tcPr>
            <w:tcW w:w="1020" w:type="dxa"/>
          </w:tcPr>
          <w:p w14:paraId="7C5974F5"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145</w:t>
            </w:r>
          </w:p>
        </w:tc>
        <w:tc>
          <w:tcPr>
            <w:tcW w:w="4412" w:type="dxa"/>
          </w:tcPr>
          <w:p w14:paraId="0EE8CC39" w14:textId="77777777" w:rsidR="00AD0535" w:rsidRPr="001924D3" w:rsidRDefault="00AD0535" w:rsidP="00387CB3">
            <w:pPr>
              <w:pStyle w:val="DHHStabletext"/>
              <w:rPr>
                <w:rFonts w:eastAsia="MS Mincho" w:cs="Arial"/>
                <w:sz w:val="21"/>
                <w:szCs w:val="21"/>
              </w:rPr>
            </w:pPr>
            <w:r w:rsidRPr="004B58B5">
              <w:rPr>
                <w:rFonts w:eastAsia="MS Mincho" w:cs="Arial"/>
                <w:sz w:val="21"/>
                <w:szCs w:val="21"/>
                <w:highlight w:val="green"/>
              </w:rPr>
              <w:t>Diabetes mellitus therapy during pregnancy</w:t>
            </w:r>
          </w:p>
        </w:tc>
        <w:tc>
          <w:tcPr>
            <w:tcW w:w="1177" w:type="dxa"/>
          </w:tcPr>
          <w:p w14:paraId="13EF6BDE"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String</w:t>
            </w:r>
          </w:p>
        </w:tc>
        <w:tc>
          <w:tcPr>
            <w:tcW w:w="1536" w:type="dxa"/>
          </w:tcPr>
          <w:p w14:paraId="6309F039"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w:t>
            </w:r>
          </w:p>
        </w:tc>
        <w:tc>
          <w:tcPr>
            <w:tcW w:w="1177" w:type="dxa"/>
          </w:tcPr>
          <w:p w14:paraId="0F51ACFA"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 (x3)</w:t>
            </w:r>
          </w:p>
        </w:tc>
      </w:tr>
      <w:tr w:rsidR="00AD0535" w:rsidRPr="001924D3" w14:paraId="106EC5D3" w14:textId="77777777" w:rsidTr="00387CB3">
        <w:trPr>
          <w:trHeight w:val="215"/>
        </w:trPr>
        <w:tc>
          <w:tcPr>
            <w:tcW w:w="1020" w:type="dxa"/>
          </w:tcPr>
          <w:p w14:paraId="15AC6328"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lastRenderedPageBreak/>
              <w:t>146</w:t>
            </w:r>
          </w:p>
        </w:tc>
        <w:tc>
          <w:tcPr>
            <w:tcW w:w="4412" w:type="dxa"/>
          </w:tcPr>
          <w:p w14:paraId="1164A471"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Main reason for excessive blood loss following childbirth</w:t>
            </w:r>
          </w:p>
        </w:tc>
        <w:tc>
          <w:tcPr>
            <w:tcW w:w="1177" w:type="dxa"/>
          </w:tcPr>
          <w:p w14:paraId="5D052B49"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Number</w:t>
            </w:r>
          </w:p>
        </w:tc>
        <w:tc>
          <w:tcPr>
            <w:tcW w:w="1536" w:type="dxa"/>
          </w:tcPr>
          <w:p w14:paraId="2A5A7E1E"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w:t>
            </w:r>
          </w:p>
        </w:tc>
        <w:tc>
          <w:tcPr>
            <w:tcW w:w="1177" w:type="dxa"/>
          </w:tcPr>
          <w:p w14:paraId="6CA4FC45"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w:t>
            </w:r>
          </w:p>
        </w:tc>
      </w:tr>
      <w:tr w:rsidR="00AD0535" w:rsidRPr="001924D3" w14:paraId="0C19D319" w14:textId="77777777" w:rsidTr="00387CB3">
        <w:trPr>
          <w:trHeight w:val="215"/>
        </w:trPr>
        <w:tc>
          <w:tcPr>
            <w:tcW w:w="1020" w:type="dxa"/>
          </w:tcPr>
          <w:p w14:paraId="04A7F2B8"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147</w:t>
            </w:r>
          </w:p>
        </w:tc>
        <w:tc>
          <w:tcPr>
            <w:tcW w:w="4412" w:type="dxa"/>
          </w:tcPr>
          <w:p w14:paraId="3A171FC3"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Blood loss assessment - indicator</w:t>
            </w:r>
          </w:p>
        </w:tc>
        <w:tc>
          <w:tcPr>
            <w:tcW w:w="1177" w:type="dxa"/>
          </w:tcPr>
          <w:p w14:paraId="242A480B"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Number</w:t>
            </w:r>
          </w:p>
        </w:tc>
        <w:tc>
          <w:tcPr>
            <w:tcW w:w="1536" w:type="dxa"/>
          </w:tcPr>
          <w:p w14:paraId="051A9D6D"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N</w:t>
            </w:r>
          </w:p>
        </w:tc>
        <w:tc>
          <w:tcPr>
            <w:tcW w:w="1177" w:type="dxa"/>
          </w:tcPr>
          <w:p w14:paraId="69160063" w14:textId="77777777" w:rsidR="00AD0535" w:rsidRPr="001924D3" w:rsidRDefault="00AD0535" w:rsidP="00387CB3">
            <w:pPr>
              <w:pStyle w:val="DHHStabletext"/>
              <w:rPr>
                <w:rFonts w:eastAsia="MS Mincho" w:cs="Arial"/>
                <w:sz w:val="21"/>
                <w:szCs w:val="21"/>
              </w:rPr>
            </w:pPr>
            <w:r w:rsidRPr="001924D3">
              <w:rPr>
                <w:rFonts w:eastAsia="MS Mincho" w:cs="Arial"/>
                <w:sz w:val="21"/>
                <w:szCs w:val="21"/>
              </w:rPr>
              <w:t>1</w:t>
            </w:r>
          </w:p>
        </w:tc>
      </w:tr>
      <w:tr w:rsidR="00AD0535" w:rsidRPr="001924D3" w14:paraId="2A601C1D" w14:textId="77777777" w:rsidTr="00387CB3">
        <w:trPr>
          <w:trHeight w:val="215"/>
        </w:trPr>
        <w:tc>
          <w:tcPr>
            <w:tcW w:w="1020" w:type="dxa"/>
          </w:tcPr>
          <w:p w14:paraId="55C42698" w14:textId="77777777" w:rsidR="00AD0535" w:rsidRPr="001924D3" w:rsidRDefault="00AD0535" w:rsidP="00387CB3">
            <w:pPr>
              <w:pStyle w:val="DHHStabletext"/>
              <w:rPr>
                <w:rFonts w:eastAsia="MS Mincho" w:cs="Arial"/>
                <w:sz w:val="21"/>
                <w:szCs w:val="21"/>
              </w:rPr>
            </w:pPr>
            <w:r>
              <w:rPr>
                <w:rFonts w:eastAsia="MS Mincho" w:cs="Arial"/>
                <w:sz w:val="21"/>
                <w:szCs w:val="21"/>
              </w:rPr>
              <w:t>148</w:t>
            </w:r>
          </w:p>
        </w:tc>
        <w:tc>
          <w:tcPr>
            <w:tcW w:w="4412" w:type="dxa"/>
          </w:tcPr>
          <w:p w14:paraId="61097E1E" w14:textId="77777777" w:rsidR="00AD0535" w:rsidRPr="001924D3" w:rsidRDefault="00AD0535" w:rsidP="00387CB3">
            <w:pPr>
              <w:pStyle w:val="DHHStabletext"/>
              <w:rPr>
                <w:rFonts w:eastAsia="MS Mincho" w:cs="Arial"/>
                <w:sz w:val="21"/>
                <w:szCs w:val="21"/>
              </w:rPr>
            </w:pPr>
            <w:r>
              <w:rPr>
                <w:rFonts w:eastAsia="MS Mincho" w:cs="Arial"/>
                <w:sz w:val="21"/>
                <w:szCs w:val="21"/>
              </w:rPr>
              <w:t>Category of unplanned caesarean section urgency</w:t>
            </w:r>
          </w:p>
        </w:tc>
        <w:tc>
          <w:tcPr>
            <w:tcW w:w="1177" w:type="dxa"/>
          </w:tcPr>
          <w:p w14:paraId="44382A20" w14:textId="77777777" w:rsidR="00AD0535" w:rsidRPr="001924D3" w:rsidRDefault="00AD0535" w:rsidP="00387CB3">
            <w:pPr>
              <w:pStyle w:val="DHHStabletext"/>
              <w:rPr>
                <w:rFonts w:eastAsia="MS Mincho" w:cs="Arial"/>
                <w:sz w:val="21"/>
                <w:szCs w:val="21"/>
              </w:rPr>
            </w:pPr>
            <w:r>
              <w:rPr>
                <w:rFonts w:eastAsia="MS Mincho" w:cs="Arial"/>
                <w:sz w:val="21"/>
                <w:szCs w:val="21"/>
              </w:rPr>
              <w:t>Number</w:t>
            </w:r>
          </w:p>
        </w:tc>
        <w:tc>
          <w:tcPr>
            <w:tcW w:w="1536" w:type="dxa"/>
          </w:tcPr>
          <w:p w14:paraId="39B4F6AD" w14:textId="77777777" w:rsidR="00AD0535" w:rsidRPr="001924D3" w:rsidRDefault="00AD0535" w:rsidP="00387CB3">
            <w:pPr>
              <w:pStyle w:val="DHHStabletext"/>
              <w:rPr>
                <w:rFonts w:eastAsia="MS Mincho" w:cs="Arial"/>
                <w:sz w:val="21"/>
                <w:szCs w:val="21"/>
              </w:rPr>
            </w:pPr>
            <w:r>
              <w:rPr>
                <w:rFonts w:eastAsia="MS Mincho" w:cs="Arial"/>
                <w:sz w:val="21"/>
                <w:szCs w:val="21"/>
              </w:rPr>
              <w:t>N</w:t>
            </w:r>
          </w:p>
        </w:tc>
        <w:tc>
          <w:tcPr>
            <w:tcW w:w="1177" w:type="dxa"/>
          </w:tcPr>
          <w:p w14:paraId="6E6817A6" w14:textId="77777777" w:rsidR="00AD0535" w:rsidRPr="001924D3" w:rsidRDefault="00AD0535" w:rsidP="00387CB3">
            <w:pPr>
              <w:pStyle w:val="DHHStabletext"/>
              <w:rPr>
                <w:rFonts w:eastAsia="MS Mincho" w:cs="Arial"/>
                <w:sz w:val="21"/>
                <w:szCs w:val="21"/>
              </w:rPr>
            </w:pPr>
            <w:r>
              <w:rPr>
                <w:rFonts w:eastAsia="MS Mincho" w:cs="Arial"/>
                <w:sz w:val="21"/>
                <w:szCs w:val="21"/>
              </w:rPr>
              <w:t>1</w:t>
            </w:r>
          </w:p>
        </w:tc>
      </w:tr>
      <w:tr w:rsidR="00AD0535" w:rsidRPr="001924D3" w14:paraId="0F25F74D" w14:textId="77777777" w:rsidTr="00387CB3">
        <w:trPr>
          <w:trHeight w:val="215"/>
        </w:trPr>
        <w:tc>
          <w:tcPr>
            <w:tcW w:w="1020" w:type="dxa"/>
          </w:tcPr>
          <w:p w14:paraId="44235216" w14:textId="77777777" w:rsidR="00AD0535" w:rsidRPr="001924D3" w:rsidRDefault="00AD0535" w:rsidP="00387CB3">
            <w:pPr>
              <w:pStyle w:val="DHHStabletext"/>
              <w:rPr>
                <w:rFonts w:eastAsia="MS Mincho" w:cs="Arial"/>
                <w:sz w:val="21"/>
                <w:szCs w:val="21"/>
              </w:rPr>
            </w:pPr>
            <w:r>
              <w:rPr>
                <w:rFonts w:eastAsia="MS Mincho" w:cs="Arial"/>
                <w:sz w:val="21"/>
                <w:szCs w:val="21"/>
              </w:rPr>
              <w:t>149</w:t>
            </w:r>
          </w:p>
        </w:tc>
        <w:tc>
          <w:tcPr>
            <w:tcW w:w="4412" w:type="dxa"/>
          </w:tcPr>
          <w:p w14:paraId="1A10EFC2" w14:textId="77777777" w:rsidR="00AD0535" w:rsidRPr="001924D3" w:rsidRDefault="00AD0535" w:rsidP="00387CB3">
            <w:pPr>
              <w:pStyle w:val="DHHStabletext"/>
              <w:rPr>
                <w:rFonts w:eastAsia="MS Mincho" w:cs="Arial"/>
                <w:sz w:val="21"/>
                <w:szCs w:val="21"/>
              </w:rPr>
            </w:pPr>
            <w:r>
              <w:rPr>
                <w:rFonts w:eastAsia="MS Mincho" w:cs="Arial"/>
                <w:sz w:val="21"/>
                <w:szCs w:val="21"/>
              </w:rPr>
              <w:t>Date of decision for unplanned caesarean section</w:t>
            </w:r>
          </w:p>
        </w:tc>
        <w:tc>
          <w:tcPr>
            <w:tcW w:w="1177" w:type="dxa"/>
          </w:tcPr>
          <w:p w14:paraId="16CAB02F" w14:textId="77777777" w:rsidR="00AD0535" w:rsidRPr="001924D3" w:rsidRDefault="00AD0535" w:rsidP="00387CB3">
            <w:pPr>
              <w:pStyle w:val="DHHStabletext"/>
              <w:rPr>
                <w:rFonts w:eastAsia="MS Mincho" w:cs="Arial"/>
                <w:sz w:val="21"/>
                <w:szCs w:val="21"/>
              </w:rPr>
            </w:pPr>
            <w:r>
              <w:rPr>
                <w:rFonts w:eastAsia="MS Mincho" w:cs="Arial"/>
                <w:sz w:val="21"/>
                <w:szCs w:val="21"/>
              </w:rPr>
              <w:t>Date/time</w:t>
            </w:r>
          </w:p>
        </w:tc>
        <w:tc>
          <w:tcPr>
            <w:tcW w:w="1536" w:type="dxa"/>
          </w:tcPr>
          <w:p w14:paraId="78D5B238" w14:textId="77777777" w:rsidR="00AD0535" w:rsidRPr="001924D3" w:rsidRDefault="00AD0535" w:rsidP="00387CB3">
            <w:pPr>
              <w:pStyle w:val="DHHStabletext"/>
              <w:rPr>
                <w:rFonts w:eastAsia="MS Mincho" w:cs="Arial"/>
                <w:sz w:val="21"/>
                <w:szCs w:val="21"/>
              </w:rPr>
            </w:pPr>
            <w:r>
              <w:rPr>
                <w:rFonts w:eastAsia="MS Mincho" w:cs="Arial"/>
                <w:sz w:val="21"/>
                <w:szCs w:val="21"/>
              </w:rPr>
              <w:t>DDMMCCYY</w:t>
            </w:r>
          </w:p>
        </w:tc>
        <w:tc>
          <w:tcPr>
            <w:tcW w:w="1177" w:type="dxa"/>
          </w:tcPr>
          <w:p w14:paraId="3923028F" w14:textId="77777777" w:rsidR="00AD0535" w:rsidRPr="001924D3" w:rsidRDefault="00AD0535" w:rsidP="00387CB3">
            <w:pPr>
              <w:pStyle w:val="DHHStabletext"/>
              <w:rPr>
                <w:rFonts w:eastAsia="MS Mincho" w:cs="Arial"/>
                <w:sz w:val="21"/>
                <w:szCs w:val="21"/>
              </w:rPr>
            </w:pPr>
            <w:r>
              <w:rPr>
                <w:rFonts w:eastAsia="MS Mincho" w:cs="Arial"/>
                <w:sz w:val="21"/>
                <w:szCs w:val="21"/>
              </w:rPr>
              <w:t>8</w:t>
            </w:r>
          </w:p>
        </w:tc>
      </w:tr>
      <w:tr w:rsidR="00AD0535" w:rsidRPr="001924D3" w14:paraId="1E991F39" w14:textId="77777777" w:rsidTr="00387CB3">
        <w:trPr>
          <w:trHeight w:val="215"/>
        </w:trPr>
        <w:tc>
          <w:tcPr>
            <w:tcW w:w="1020" w:type="dxa"/>
          </w:tcPr>
          <w:p w14:paraId="3E8D0629" w14:textId="77777777" w:rsidR="00AD0535" w:rsidRPr="001924D3" w:rsidRDefault="00AD0535" w:rsidP="00387CB3">
            <w:pPr>
              <w:pStyle w:val="DHHStabletext"/>
              <w:rPr>
                <w:rFonts w:eastAsia="MS Mincho" w:cs="Arial"/>
                <w:sz w:val="21"/>
                <w:szCs w:val="21"/>
              </w:rPr>
            </w:pPr>
            <w:r>
              <w:rPr>
                <w:rFonts w:eastAsia="MS Mincho" w:cs="Arial"/>
                <w:sz w:val="21"/>
                <w:szCs w:val="21"/>
              </w:rPr>
              <w:t>150</w:t>
            </w:r>
          </w:p>
        </w:tc>
        <w:tc>
          <w:tcPr>
            <w:tcW w:w="4412" w:type="dxa"/>
          </w:tcPr>
          <w:p w14:paraId="43322DC8" w14:textId="77777777" w:rsidR="00AD0535" w:rsidRPr="001924D3" w:rsidRDefault="00AD0535" w:rsidP="00387CB3">
            <w:pPr>
              <w:pStyle w:val="DHHStabletext"/>
              <w:rPr>
                <w:rFonts w:eastAsia="MS Mincho" w:cs="Arial"/>
                <w:sz w:val="21"/>
                <w:szCs w:val="21"/>
              </w:rPr>
            </w:pPr>
            <w:r>
              <w:rPr>
                <w:rFonts w:eastAsia="MS Mincho" w:cs="Arial"/>
                <w:sz w:val="21"/>
                <w:szCs w:val="21"/>
              </w:rPr>
              <w:t>Time of decision for unplanned caesarean section</w:t>
            </w:r>
          </w:p>
        </w:tc>
        <w:tc>
          <w:tcPr>
            <w:tcW w:w="1177" w:type="dxa"/>
          </w:tcPr>
          <w:p w14:paraId="77133828" w14:textId="77777777" w:rsidR="00AD0535" w:rsidRPr="001924D3" w:rsidRDefault="00AD0535" w:rsidP="00387CB3">
            <w:pPr>
              <w:pStyle w:val="DHHStabletext"/>
              <w:rPr>
                <w:rFonts w:eastAsia="MS Mincho" w:cs="Arial"/>
                <w:sz w:val="21"/>
                <w:szCs w:val="21"/>
              </w:rPr>
            </w:pPr>
            <w:r>
              <w:rPr>
                <w:rFonts w:eastAsia="MS Mincho" w:cs="Arial"/>
                <w:sz w:val="21"/>
                <w:szCs w:val="21"/>
              </w:rPr>
              <w:t>Date/time</w:t>
            </w:r>
          </w:p>
        </w:tc>
        <w:tc>
          <w:tcPr>
            <w:tcW w:w="1536" w:type="dxa"/>
          </w:tcPr>
          <w:p w14:paraId="375E42F4" w14:textId="77777777" w:rsidR="00AD0535" w:rsidRPr="001924D3" w:rsidRDefault="00AD0535" w:rsidP="00387CB3">
            <w:pPr>
              <w:pStyle w:val="DHHStabletext"/>
              <w:rPr>
                <w:rFonts w:eastAsia="MS Mincho" w:cs="Arial"/>
                <w:sz w:val="21"/>
                <w:szCs w:val="21"/>
              </w:rPr>
            </w:pPr>
            <w:r>
              <w:rPr>
                <w:rFonts w:eastAsia="MS Mincho" w:cs="Arial"/>
                <w:sz w:val="21"/>
                <w:szCs w:val="21"/>
              </w:rPr>
              <w:t>HHMM</w:t>
            </w:r>
          </w:p>
        </w:tc>
        <w:tc>
          <w:tcPr>
            <w:tcW w:w="1177" w:type="dxa"/>
          </w:tcPr>
          <w:p w14:paraId="363B5E30" w14:textId="77777777" w:rsidR="00AD0535" w:rsidRPr="001924D3" w:rsidRDefault="00AD0535" w:rsidP="00387CB3">
            <w:pPr>
              <w:pStyle w:val="DHHStabletext"/>
              <w:rPr>
                <w:rFonts w:eastAsia="MS Mincho" w:cs="Arial"/>
                <w:sz w:val="21"/>
                <w:szCs w:val="21"/>
              </w:rPr>
            </w:pPr>
            <w:r>
              <w:rPr>
                <w:rFonts w:eastAsia="MS Mincho" w:cs="Arial"/>
                <w:sz w:val="21"/>
                <w:szCs w:val="21"/>
              </w:rPr>
              <w:t>4</w:t>
            </w:r>
          </w:p>
        </w:tc>
      </w:tr>
      <w:tr w:rsidR="00AD0535" w:rsidRPr="001924D3" w14:paraId="703262C5" w14:textId="77777777" w:rsidTr="00387CB3">
        <w:trPr>
          <w:trHeight w:val="215"/>
        </w:trPr>
        <w:tc>
          <w:tcPr>
            <w:tcW w:w="1020" w:type="dxa"/>
          </w:tcPr>
          <w:p w14:paraId="734F81A1" w14:textId="77777777" w:rsidR="00AD0535" w:rsidRPr="001924D3" w:rsidRDefault="00AD0535" w:rsidP="00387CB3">
            <w:pPr>
              <w:pStyle w:val="DHHStabletext"/>
              <w:rPr>
                <w:rFonts w:eastAsia="MS Mincho" w:cs="Arial"/>
                <w:sz w:val="21"/>
                <w:szCs w:val="21"/>
              </w:rPr>
            </w:pPr>
            <w:r>
              <w:rPr>
                <w:rFonts w:eastAsia="MS Mincho" w:cs="Arial"/>
                <w:sz w:val="21"/>
                <w:szCs w:val="21"/>
              </w:rPr>
              <w:t>151</w:t>
            </w:r>
          </w:p>
        </w:tc>
        <w:tc>
          <w:tcPr>
            <w:tcW w:w="4412" w:type="dxa"/>
          </w:tcPr>
          <w:p w14:paraId="4C2CF8F8" w14:textId="77777777" w:rsidR="00AD0535" w:rsidRPr="001924D3" w:rsidRDefault="00AD0535" w:rsidP="00387CB3">
            <w:pPr>
              <w:pStyle w:val="DHHStabletext"/>
              <w:rPr>
                <w:rFonts w:eastAsia="MS Mincho" w:cs="Arial"/>
                <w:sz w:val="21"/>
                <w:szCs w:val="21"/>
              </w:rPr>
            </w:pPr>
            <w:r>
              <w:rPr>
                <w:rFonts w:eastAsia="MS Mincho" w:cs="Arial"/>
                <w:sz w:val="21"/>
                <w:szCs w:val="21"/>
              </w:rPr>
              <w:t>COVID19 vaccination status</w:t>
            </w:r>
          </w:p>
        </w:tc>
        <w:tc>
          <w:tcPr>
            <w:tcW w:w="1177" w:type="dxa"/>
          </w:tcPr>
          <w:p w14:paraId="7458291E" w14:textId="77777777" w:rsidR="00AD0535" w:rsidRPr="001924D3" w:rsidRDefault="00AD0535" w:rsidP="00387CB3">
            <w:pPr>
              <w:pStyle w:val="DHHStabletext"/>
              <w:rPr>
                <w:rFonts w:eastAsia="MS Mincho" w:cs="Arial"/>
                <w:sz w:val="21"/>
                <w:szCs w:val="21"/>
              </w:rPr>
            </w:pPr>
            <w:r>
              <w:rPr>
                <w:rFonts w:eastAsia="MS Mincho" w:cs="Arial"/>
                <w:sz w:val="21"/>
                <w:szCs w:val="21"/>
              </w:rPr>
              <w:t>Number</w:t>
            </w:r>
          </w:p>
        </w:tc>
        <w:tc>
          <w:tcPr>
            <w:tcW w:w="1536" w:type="dxa"/>
          </w:tcPr>
          <w:p w14:paraId="752E5ABB" w14:textId="77777777" w:rsidR="00AD0535" w:rsidRPr="001924D3" w:rsidRDefault="00AD0535" w:rsidP="00387CB3">
            <w:pPr>
              <w:pStyle w:val="DHHStabletext"/>
              <w:rPr>
                <w:rFonts w:eastAsia="MS Mincho" w:cs="Arial"/>
                <w:sz w:val="21"/>
                <w:szCs w:val="21"/>
              </w:rPr>
            </w:pPr>
            <w:r>
              <w:rPr>
                <w:rFonts w:eastAsia="MS Mincho" w:cs="Arial"/>
                <w:sz w:val="21"/>
                <w:szCs w:val="21"/>
              </w:rPr>
              <w:t>N</w:t>
            </w:r>
          </w:p>
        </w:tc>
        <w:tc>
          <w:tcPr>
            <w:tcW w:w="1177" w:type="dxa"/>
          </w:tcPr>
          <w:p w14:paraId="0E5BBB70" w14:textId="77777777" w:rsidR="00AD0535" w:rsidRPr="001924D3" w:rsidRDefault="00AD0535" w:rsidP="00387CB3">
            <w:pPr>
              <w:pStyle w:val="DHHStabletext"/>
              <w:rPr>
                <w:rFonts w:eastAsia="MS Mincho" w:cs="Arial"/>
                <w:sz w:val="21"/>
                <w:szCs w:val="21"/>
              </w:rPr>
            </w:pPr>
            <w:r>
              <w:rPr>
                <w:rFonts w:eastAsia="MS Mincho" w:cs="Arial"/>
                <w:sz w:val="21"/>
                <w:szCs w:val="21"/>
              </w:rPr>
              <w:t>1</w:t>
            </w:r>
          </w:p>
        </w:tc>
      </w:tr>
      <w:tr w:rsidR="00AD0535" w:rsidRPr="001924D3" w14:paraId="70D13CC9" w14:textId="77777777" w:rsidTr="00387CB3">
        <w:trPr>
          <w:trHeight w:val="215"/>
        </w:trPr>
        <w:tc>
          <w:tcPr>
            <w:tcW w:w="1020" w:type="dxa"/>
          </w:tcPr>
          <w:p w14:paraId="58040A6A" w14:textId="77777777" w:rsidR="00AD0535" w:rsidRPr="001924D3" w:rsidRDefault="00AD0535" w:rsidP="00387CB3">
            <w:pPr>
              <w:pStyle w:val="DHHStabletext"/>
              <w:rPr>
                <w:rFonts w:eastAsia="MS Mincho" w:cs="Arial"/>
                <w:sz w:val="21"/>
                <w:szCs w:val="21"/>
              </w:rPr>
            </w:pPr>
            <w:r>
              <w:rPr>
                <w:rFonts w:eastAsia="MS Mincho" w:cs="Arial"/>
                <w:sz w:val="21"/>
                <w:szCs w:val="21"/>
              </w:rPr>
              <w:t>152</w:t>
            </w:r>
          </w:p>
        </w:tc>
        <w:tc>
          <w:tcPr>
            <w:tcW w:w="4412" w:type="dxa"/>
          </w:tcPr>
          <w:p w14:paraId="2E105F3F" w14:textId="77777777" w:rsidR="00AD0535" w:rsidRPr="001924D3" w:rsidRDefault="00AD0535" w:rsidP="00387CB3">
            <w:pPr>
              <w:pStyle w:val="DHHStabletext"/>
              <w:rPr>
                <w:rFonts w:eastAsia="MS Mincho" w:cs="Arial"/>
                <w:sz w:val="21"/>
                <w:szCs w:val="21"/>
              </w:rPr>
            </w:pPr>
            <w:r>
              <w:rPr>
                <w:rFonts w:eastAsia="MS Mincho" w:cs="Arial"/>
                <w:sz w:val="21"/>
                <w:szCs w:val="21"/>
              </w:rPr>
              <w:t>COVID19 vaccination during this pregnancy</w:t>
            </w:r>
          </w:p>
        </w:tc>
        <w:tc>
          <w:tcPr>
            <w:tcW w:w="1177" w:type="dxa"/>
          </w:tcPr>
          <w:p w14:paraId="4522CC74" w14:textId="77777777" w:rsidR="00AD0535" w:rsidRPr="001924D3" w:rsidRDefault="00AD0535" w:rsidP="00387CB3">
            <w:pPr>
              <w:pStyle w:val="DHHStabletext"/>
              <w:rPr>
                <w:rFonts w:eastAsia="MS Mincho" w:cs="Arial"/>
                <w:sz w:val="21"/>
                <w:szCs w:val="21"/>
              </w:rPr>
            </w:pPr>
            <w:r>
              <w:rPr>
                <w:rFonts w:eastAsia="MS Mincho" w:cs="Arial"/>
                <w:sz w:val="21"/>
                <w:szCs w:val="21"/>
              </w:rPr>
              <w:t>Number</w:t>
            </w:r>
          </w:p>
        </w:tc>
        <w:tc>
          <w:tcPr>
            <w:tcW w:w="1536" w:type="dxa"/>
          </w:tcPr>
          <w:p w14:paraId="630A4C70" w14:textId="77777777" w:rsidR="00AD0535" w:rsidRPr="001924D3" w:rsidRDefault="00AD0535" w:rsidP="00387CB3">
            <w:pPr>
              <w:pStyle w:val="DHHStabletext"/>
              <w:rPr>
                <w:rFonts w:eastAsia="MS Mincho" w:cs="Arial"/>
                <w:sz w:val="21"/>
                <w:szCs w:val="21"/>
              </w:rPr>
            </w:pPr>
            <w:r>
              <w:rPr>
                <w:rFonts w:eastAsia="MS Mincho" w:cs="Arial"/>
                <w:sz w:val="21"/>
                <w:szCs w:val="21"/>
              </w:rPr>
              <w:t>N</w:t>
            </w:r>
          </w:p>
        </w:tc>
        <w:tc>
          <w:tcPr>
            <w:tcW w:w="1177" w:type="dxa"/>
          </w:tcPr>
          <w:p w14:paraId="1D235DC6" w14:textId="77777777" w:rsidR="00AD0535" w:rsidRPr="001924D3" w:rsidRDefault="00AD0535" w:rsidP="00387CB3">
            <w:pPr>
              <w:pStyle w:val="DHHStabletext"/>
              <w:rPr>
                <w:rFonts w:eastAsia="MS Mincho" w:cs="Arial"/>
                <w:sz w:val="21"/>
                <w:szCs w:val="21"/>
              </w:rPr>
            </w:pPr>
            <w:r>
              <w:rPr>
                <w:rFonts w:eastAsia="MS Mincho" w:cs="Arial"/>
                <w:sz w:val="21"/>
                <w:szCs w:val="21"/>
              </w:rPr>
              <w:t>1</w:t>
            </w:r>
          </w:p>
        </w:tc>
      </w:tr>
      <w:tr w:rsidR="00AD0535" w:rsidRPr="001924D3" w14:paraId="526A5327" w14:textId="77777777" w:rsidTr="00387CB3">
        <w:trPr>
          <w:trHeight w:val="215"/>
        </w:trPr>
        <w:tc>
          <w:tcPr>
            <w:tcW w:w="1020" w:type="dxa"/>
          </w:tcPr>
          <w:p w14:paraId="2615CC47" w14:textId="77777777" w:rsidR="00AD0535" w:rsidRPr="001924D3" w:rsidRDefault="00AD0535" w:rsidP="00387CB3">
            <w:pPr>
              <w:pStyle w:val="DHHStabletext"/>
              <w:rPr>
                <w:rFonts w:eastAsia="MS Mincho" w:cs="Arial"/>
                <w:sz w:val="21"/>
                <w:szCs w:val="21"/>
              </w:rPr>
            </w:pPr>
            <w:r>
              <w:rPr>
                <w:rFonts w:eastAsia="MS Mincho" w:cs="Arial"/>
                <w:sz w:val="21"/>
                <w:szCs w:val="21"/>
              </w:rPr>
              <w:t>153</w:t>
            </w:r>
          </w:p>
        </w:tc>
        <w:tc>
          <w:tcPr>
            <w:tcW w:w="4412" w:type="dxa"/>
          </w:tcPr>
          <w:p w14:paraId="2D4A90F1" w14:textId="77777777" w:rsidR="00AD0535" w:rsidRPr="001924D3" w:rsidRDefault="00AD0535" w:rsidP="00387CB3">
            <w:pPr>
              <w:pStyle w:val="DHHStabletext"/>
              <w:rPr>
                <w:rFonts w:eastAsia="MS Mincho" w:cs="Arial"/>
                <w:sz w:val="21"/>
                <w:szCs w:val="21"/>
              </w:rPr>
            </w:pPr>
            <w:r>
              <w:rPr>
                <w:rFonts w:eastAsia="MS Mincho" w:cs="Arial"/>
                <w:sz w:val="21"/>
                <w:szCs w:val="21"/>
              </w:rPr>
              <w:t>Gestation at first COVID19 vaccination during this pregnancy</w:t>
            </w:r>
          </w:p>
        </w:tc>
        <w:tc>
          <w:tcPr>
            <w:tcW w:w="1177" w:type="dxa"/>
          </w:tcPr>
          <w:p w14:paraId="20A73C87" w14:textId="77777777" w:rsidR="00AD0535" w:rsidRPr="001924D3" w:rsidRDefault="00AD0535" w:rsidP="00387CB3">
            <w:pPr>
              <w:pStyle w:val="DHHStabletext"/>
              <w:rPr>
                <w:rFonts w:eastAsia="MS Mincho" w:cs="Arial"/>
                <w:sz w:val="21"/>
                <w:szCs w:val="21"/>
              </w:rPr>
            </w:pPr>
            <w:r>
              <w:rPr>
                <w:rFonts w:eastAsia="MS Mincho" w:cs="Arial"/>
                <w:sz w:val="21"/>
                <w:szCs w:val="21"/>
              </w:rPr>
              <w:t>Number</w:t>
            </w:r>
          </w:p>
        </w:tc>
        <w:tc>
          <w:tcPr>
            <w:tcW w:w="1536" w:type="dxa"/>
          </w:tcPr>
          <w:p w14:paraId="4AC9CBC0" w14:textId="77777777" w:rsidR="00AD0535" w:rsidRPr="001924D3" w:rsidRDefault="00AD0535" w:rsidP="00387CB3">
            <w:pPr>
              <w:pStyle w:val="DHHStabletext"/>
              <w:rPr>
                <w:rFonts w:eastAsia="MS Mincho" w:cs="Arial"/>
                <w:sz w:val="21"/>
                <w:szCs w:val="21"/>
              </w:rPr>
            </w:pPr>
            <w:r>
              <w:rPr>
                <w:rFonts w:eastAsia="MS Mincho" w:cs="Arial"/>
                <w:sz w:val="21"/>
                <w:szCs w:val="21"/>
              </w:rPr>
              <w:t>[N]N</w:t>
            </w:r>
          </w:p>
        </w:tc>
        <w:tc>
          <w:tcPr>
            <w:tcW w:w="1177" w:type="dxa"/>
          </w:tcPr>
          <w:p w14:paraId="3A9A743E" w14:textId="77777777" w:rsidR="00AD0535" w:rsidRPr="001924D3" w:rsidRDefault="00AD0535" w:rsidP="00387CB3">
            <w:pPr>
              <w:pStyle w:val="DHHStabletext"/>
              <w:rPr>
                <w:rFonts w:eastAsia="MS Mincho" w:cs="Arial"/>
                <w:sz w:val="21"/>
                <w:szCs w:val="21"/>
              </w:rPr>
            </w:pPr>
            <w:r>
              <w:rPr>
                <w:rFonts w:eastAsia="MS Mincho" w:cs="Arial"/>
                <w:sz w:val="21"/>
                <w:szCs w:val="21"/>
              </w:rPr>
              <w:t>2</w:t>
            </w:r>
          </w:p>
        </w:tc>
      </w:tr>
      <w:tr w:rsidR="00AD0535" w:rsidRPr="001924D3" w14:paraId="02FCBF93" w14:textId="77777777" w:rsidTr="00387CB3">
        <w:trPr>
          <w:trHeight w:val="215"/>
        </w:trPr>
        <w:tc>
          <w:tcPr>
            <w:tcW w:w="1020" w:type="dxa"/>
          </w:tcPr>
          <w:p w14:paraId="5404D6D5" w14:textId="77777777" w:rsidR="00AD0535" w:rsidRPr="001924D3" w:rsidRDefault="00AD0535" w:rsidP="00387CB3">
            <w:pPr>
              <w:pStyle w:val="DHHStabletext"/>
              <w:rPr>
                <w:rFonts w:eastAsia="MS Mincho" w:cs="Arial"/>
                <w:sz w:val="21"/>
                <w:szCs w:val="21"/>
              </w:rPr>
            </w:pPr>
            <w:r>
              <w:rPr>
                <w:rFonts w:eastAsia="MS Mincho" w:cs="Arial"/>
                <w:sz w:val="21"/>
                <w:szCs w:val="21"/>
              </w:rPr>
              <w:t>154</w:t>
            </w:r>
          </w:p>
        </w:tc>
        <w:tc>
          <w:tcPr>
            <w:tcW w:w="4412" w:type="dxa"/>
          </w:tcPr>
          <w:p w14:paraId="58B29726" w14:textId="77777777" w:rsidR="00AD0535" w:rsidRPr="001924D3" w:rsidRDefault="00AD0535" w:rsidP="00387CB3">
            <w:pPr>
              <w:pStyle w:val="DHHStabletext"/>
              <w:rPr>
                <w:rFonts w:eastAsia="MS Mincho" w:cs="Arial"/>
                <w:sz w:val="21"/>
                <w:szCs w:val="21"/>
              </w:rPr>
            </w:pPr>
            <w:r>
              <w:rPr>
                <w:rFonts w:eastAsia="MS Mincho" w:cs="Arial"/>
                <w:sz w:val="21"/>
                <w:szCs w:val="21"/>
              </w:rPr>
              <w:t>Gestation at second COVID19 vaccination during this pregnancy</w:t>
            </w:r>
          </w:p>
        </w:tc>
        <w:tc>
          <w:tcPr>
            <w:tcW w:w="1177" w:type="dxa"/>
          </w:tcPr>
          <w:p w14:paraId="565D6A9D" w14:textId="77777777" w:rsidR="00AD0535" w:rsidRPr="001924D3" w:rsidRDefault="00AD0535" w:rsidP="00387CB3">
            <w:pPr>
              <w:pStyle w:val="DHHStabletext"/>
              <w:rPr>
                <w:rFonts w:eastAsia="MS Mincho" w:cs="Arial"/>
                <w:sz w:val="21"/>
                <w:szCs w:val="21"/>
              </w:rPr>
            </w:pPr>
            <w:r>
              <w:rPr>
                <w:rFonts w:eastAsia="MS Mincho" w:cs="Arial"/>
                <w:sz w:val="21"/>
                <w:szCs w:val="21"/>
              </w:rPr>
              <w:t>Number</w:t>
            </w:r>
          </w:p>
        </w:tc>
        <w:tc>
          <w:tcPr>
            <w:tcW w:w="1536" w:type="dxa"/>
          </w:tcPr>
          <w:p w14:paraId="58CFF2C2" w14:textId="77777777" w:rsidR="00AD0535" w:rsidRPr="001924D3" w:rsidRDefault="00AD0535" w:rsidP="00387CB3">
            <w:pPr>
              <w:pStyle w:val="DHHStabletext"/>
              <w:rPr>
                <w:rFonts w:eastAsia="MS Mincho" w:cs="Arial"/>
                <w:sz w:val="21"/>
                <w:szCs w:val="21"/>
              </w:rPr>
            </w:pPr>
            <w:r>
              <w:rPr>
                <w:rFonts w:eastAsia="MS Mincho" w:cs="Arial"/>
                <w:sz w:val="21"/>
                <w:szCs w:val="21"/>
              </w:rPr>
              <w:t>[N]N</w:t>
            </w:r>
          </w:p>
        </w:tc>
        <w:tc>
          <w:tcPr>
            <w:tcW w:w="1177" w:type="dxa"/>
          </w:tcPr>
          <w:p w14:paraId="3CA0E1A1" w14:textId="77777777" w:rsidR="00AD0535" w:rsidRPr="001924D3" w:rsidRDefault="00AD0535" w:rsidP="00387CB3">
            <w:pPr>
              <w:pStyle w:val="DHHStabletext"/>
              <w:rPr>
                <w:rFonts w:eastAsia="MS Mincho" w:cs="Arial"/>
                <w:sz w:val="21"/>
                <w:szCs w:val="21"/>
              </w:rPr>
            </w:pPr>
            <w:r>
              <w:rPr>
                <w:rFonts w:eastAsia="MS Mincho" w:cs="Arial"/>
                <w:sz w:val="21"/>
                <w:szCs w:val="21"/>
              </w:rPr>
              <w:t>2</w:t>
            </w:r>
          </w:p>
        </w:tc>
      </w:tr>
      <w:tr w:rsidR="00AD0535" w:rsidRPr="006F33EA" w14:paraId="5187EEB0" w14:textId="77777777" w:rsidTr="00387CB3">
        <w:trPr>
          <w:trHeight w:val="215"/>
        </w:trPr>
        <w:tc>
          <w:tcPr>
            <w:tcW w:w="1020" w:type="dxa"/>
            <w:tcBorders>
              <w:top w:val="single" w:sz="4" w:space="0" w:color="auto"/>
              <w:left w:val="single" w:sz="4" w:space="0" w:color="auto"/>
              <w:bottom w:val="single" w:sz="4" w:space="0" w:color="auto"/>
              <w:right w:val="single" w:sz="4" w:space="0" w:color="auto"/>
            </w:tcBorders>
          </w:tcPr>
          <w:p w14:paraId="354E14F6"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155</w:t>
            </w:r>
          </w:p>
        </w:tc>
        <w:tc>
          <w:tcPr>
            <w:tcW w:w="4412" w:type="dxa"/>
            <w:tcBorders>
              <w:top w:val="single" w:sz="4" w:space="0" w:color="auto"/>
              <w:left w:val="single" w:sz="4" w:space="0" w:color="auto"/>
              <w:bottom w:val="single" w:sz="4" w:space="0" w:color="auto"/>
              <w:right w:val="single" w:sz="4" w:space="0" w:color="auto"/>
            </w:tcBorders>
          </w:tcPr>
          <w:p w14:paraId="0F8701CE"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Gestation at third COVID19 vaccination during this pregnancy</w:t>
            </w:r>
          </w:p>
        </w:tc>
        <w:tc>
          <w:tcPr>
            <w:tcW w:w="1177" w:type="dxa"/>
            <w:tcBorders>
              <w:top w:val="single" w:sz="4" w:space="0" w:color="auto"/>
              <w:left w:val="single" w:sz="4" w:space="0" w:color="auto"/>
              <w:bottom w:val="single" w:sz="4" w:space="0" w:color="auto"/>
              <w:right w:val="single" w:sz="4" w:space="0" w:color="auto"/>
            </w:tcBorders>
          </w:tcPr>
          <w:p w14:paraId="495CFD8C"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Number</w:t>
            </w:r>
          </w:p>
        </w:tc>
        <w:tc>
          <w:tcPr>
            <w:tcW w:w="1536" w:type="dxa"/>
            <w:tcBorders>
              <w:top w:val="single" w:sz="4" w:space="0" w:color="auto"/>
              <w:left w:val="single" w:sz="4" w:space="0" w:color="auto"/>
              <w:bottom w:val="single" w:sz="4" w:space="0" w:color="auto"/>
              <w:right w:val="single" w:sz="4" w:space="0" w:color="auto"/>
            </w:tcBorders>
          </w:tcPr>
          <w:p w14:paraId="0F77C92A"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[N]N</w:t>
            </w:r>
          </w:p>
        </w:tc>
        <w:tc>
          <w:tcPr>
            <w:tcW w:w="1177" w:type="dxa"/>
            <w:tcBorders>
              <w:top w:val="single" w:sz="4" w:space="0" w:color="auto"/>
              <w:left w:val="single" w:sz="4" w:space="0" w:color="auto"/>
              <w:bottom w:val="single" w:sz="4" w:space="0" w:color="auto"/>
              <w:right w:val="single" w:sz="4" w:space="0" w:color="auto"/>
            </w:tcBorders>
          </w:tcPr>
          <w:p w14:paraId="016D19EB"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2</w:t>
            </w:r>
          </w:p>
        </w:tc>
      </w:tr>
      <w:tr w:rsidR="00AD0535" w:rsidRPr="006F33EA" w14:paraId="56492886" w14:textId="77777777" w:rsidTr="00387CB3">
        <w:trPr>
          <w:trHeight w:val="215"/>
        </w:trPr>
        <w:tc>
          <w:tcPr>
            <w:tcW w:w="1020" w:type="dxa"/>
            <w:tcBorders>
              <w:top w:val="single" w:sz="4" w:space="0" w:color="auto"/>
              <w:left w:val="single" w:sz="4" w:space="0" w:color="auto"/>
              <w:bottom w:val="single" w:sz="4" w:space="0" w:color="auto"/>
              <w:right w:val="single" w:sz="4" w:space="0" w:color="auto"/>
            </w:tcBorders>
          </w:tcPr>
          <w:p w14:paraId="66DCB71E"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156</w:t>
            </w:r>
          </w:p>
        </w:tc>
        <w:tc>
          <w:tcPr>
            <w:tcW w:w="4412" w:type="dxa"/>
            <w:tcBorders>
              <w:top w:val="single" w:sz="4" w:space="0" w:color="auto"/>
              <w:left w:val="single" w:sz="4" w:space="0" w:color="auto"/>
              <w:bottom w:val="single" w:sz="4" w:space="0" w:color="auto"/>
              <w:right w:val="single" w:sz="4" w:space="0" w:color="auto"/>
            </w:tcBorders>
          </w:tcPr>
          <w:p w14:paraId="3C69F5C1"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Antenatal mental health risk screening status</w:t>
            </w:r>
          </w:p>
        </w:tc>
        <w:tc>
          <w:tcPr>
            <w:tcW w:w="1177" w:type="dxa"/>
            <w:tcBorders>
              <w:top w:val="single" w:sz="4" w:space="0" w:color="auto"/>
              <w:left w:val="single" w:sz="4" w:space="0" w:color="auto"/>
              <w:bottom w:val="single" w:sz="4" w:space="0" w:color="auto"/>
              <w:right w:val="single" w:sz="4" w:space="0" w:color="auto"/>
            </w:tcBorders>
          </w:tcPr>
          <w:p w14:paraId="4805D09E"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Number</w:t>
            </w:r>
          </w:p>
        </w:tc>
        <w:tc>
          <w:tcPr>
            <w:tcW w:w="1536" w:type="dxa"/>
            <w:tcBorders>
              <w:top w:val="single" w:sz="4" w:space="0" w:color="auto"/>
              <w:left w:val="single" w:sz="4" w:space="0" w:color="auto"/>
              <w:bottom w:val="single" w:sz="4" w:space="0" w:color="auto"/>
              <w:right w:val="single" w:sz="4" w:space="0" w:color="auto"/>
            </w:tcBorders>
          </w:tcPr>
          <w:p w14:paraId="22211FA2"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N</w:t>
            </w:r>
          </w:p>
        </w:tc>
        <w:tc>
          <w:tcPr>
            <w:tcW w:w="1177" w:type="dxa"/>
            <w:tcBorders>
              <w:top w:val="single" w:sz="4" w:space="0" w:color="auto"/>
              <w:left w:val="single" w:sz="4" w:space="0" w:color="auto"/>
              <w:bottom w:val="single" w:sz="4" w:space="0" w:color="auto"/>
              <w:right w:val="single" w:sz="4" w:space="0" w:color="auto"/>
            </w:tcBorders>
          </w:tcPr>
          <w:p w14:paraId="6BC74258"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1</w:t>
            </w:r>
          </w:p>
        </w:tc>
      </w:tr>
      <w:tr w:rsidR="00AD0535" w:rsidRPr="006F33EA" w14:paraId="26FC1018" w14:textId="77777777" w:rsidTr="00387CB3">
        <w:trPr>
          <w:trHeight w:val="215"/>
        </w:trPr>
        <w:tc>
          <w:tcPr>
            <w:tcW w:w="1020" w:type="dxa"/>
            <w:tcBorders>
              <w:top w:val="single" w:sz="4" w:space="0" w:color="auto"/>
              <w:left w:val="single" w:sz="4" w:space="0" w:color="auto"/>
              <w:bottom w:val="single" w:sz="4" w:space="0" w:color="auto"/>
              <w:right w:val="single" w:sz="4" w:space="0" w:color="auto"/>
            </w:tcBorders>
          </w:tcPr>
          <w:p w14:paraId="4FA46E93"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157</w:t>
            </w:r>
          </w:p>
        </w:tc>
        <w:tc>
          <w:tcPr>
            <w:tcW w:w="4412" w:type="dxa"/>
            <w:tcBorders>
              <w:top w:val="single" w:sz="4" w:space="0" w:color="auto"/>
              <w:left w:val="single" w:sz="4" w:space="0" w:color="auto"/>
              <w:bottom w:val="single" w:sz="4" w:space="0" w:color="auto"/>
              <w:right w:val="single" w:sz="4" w:space="0" w:color="auto"/>
            </w:tcBorders>
          </w:tcPr>
          <w:p w14:paraId="7232EBB2"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Edinburgh Postnatal Depression Scale score</w:t>
            </w:r>
          </w:p>
        </w:tc>
        <w:tc>
          <w:tcPr>
            <w:tcW w:w="1177" w:type="dxa"/>
            <w:tcBorders>
              <w:top w:val="single" w:sz="4" w:space="0" w:color="auto"/>
              <w:left w:val="single" w:sz="4" w:space="0" w:color="auto"/>
              <w:bottom w:val="single" w:sz="4" w:space="0" w:color="auto"/>
              <w:right w:val="single" w:sz="4" w:space="0" w:color="auto"/>
            </w:tcBorders>
          </w:tcPr>
          <w:p w14:paraId="2688F3E4"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Number</w:t>
            </w:r>
          </w:p>
        </w:tc>
        <w:tc>
          <w:tcPr>
            <w:tcW w:w="1536" w:type="dxa"/>
            <w:tcBorders>
              <w:top w:val="single" w:sz="4" w:space="0" w:color="auto"/>
              <w:left w:val="single" w:sz="4" w:space="0" w:color="auto"/>
              <w:bottom w:val="single" w:sz="4" w:space="0" w:color="auto"/>
              <w:right w:val="single" w:sz="4" w:space="0" w:color="auto"/>
            </w:tcBorders>
          </w:tcPr>
          <w:p w14:paraId="6F013EC7"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N[N]</w:t>
            </w:r>
          </w:p>
        </w:tc>
        <w:tc>
          <w:tcPr>
            <w:tcW w:w="1177" w:type="dxa"/>
            <w:tcBorders>
              <w:top w:val="single" w:sz="4" w:space="0" w:color="auto"/>
              <w:left w:val="single" w:sz="4" w:space="0" w:color="auto"/>
              <w:bottom w:val="single" w:sz="4" w:space="0" w:color="auto"/>
              <w:right w:val="single" w:sz="4" w:space="0" w:color="auto"/>
            </w:tcBorders>
          </w:tcPr>
          <w:p w14:paraId="1DD2470A"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2</w:t>
            </w:r>
          </w:p>
        </w:tc>
      </w:tr>
      <w:tr w:rsidR="00AD0535" w:rsidRPr="006F33EA" w14:paraId="729D8A56" w14:textId="77777777" w:rsidTr="00387CB3">
        <w:trPr>
          <w:trHeight w:val="215"/>
        </w:trPr>
        <w:tc>
          <w:tcPr>
            <w:tcW w:w="1020" w:type="dxa"/>
            <w:tcBorders>
              <w:top w:val="single" w:sz="4" w:space="0" w:color="auto"/>
              <w:left w:val="single" w:sz="4" w:space="0" w:color="auto"/>
              <w:bottom w:val="single" w:sz="4" w:space="0" w:color="auto"/>
              <w:right w:val="single" w:sz="4" w:space="0" w:color="auto"/>
            </w:tcBorders>
          </w:tcPr>
          <w:p w14:paraId="2F022ACF"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158</w:t>
            </w:r>
          </w:p>
        </w:tc>
        <w:tc>
          <w:tcPr>
            <w:tcW w:w="4412" w:type="dxa"/>
            <w:tcBorders>
              <w:top w:val="single" w:sz="4" w:space="0" w:color="auto"/>
              <w:left w:val="single" w:sz="4" w:space="0" w:color="auto"/>
              <w:bottom w:val="single" w:sz="4" w:space="0" w:color="auto"/>
              <w:right w:val="single" w:sz="4" w:space="0" w:color="auto"/>
            </w:tcBorders>
          </w:tcPr>
          <w:p w14:paraId="0131029F"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 xml:space="preserve">Presence or history of mental health condition – indicator </w:t>
            </w:r>
          </w:p>
        </w:tc>
        <w:tc>
          <w:tcPr>
            <w:tcW w:w="1177" w:type="dxa"/>
            <w:tcBorders>
              <w:top w:val="single" w:sz="4" w:space="0" w:color="auto"/>
              <w:left w:val="single" w:sz="4" w:space="0" w:color="auto"/>
              <w:bottom w:val="single" w:sz="4" w:space="0" w:color="auto"/>
              <w:right w:val="single" w:sz="4" w:space="0" w:color="auto"/>
            </w:tcBorders>
          </w:tcPr>
          <w:p w14:paraId="503E42CF"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Number</w:t>
            </w:r>
          </w:p>
        </w:tc>
        <w:tc>
          <w:tcPr>
            <w:tcW w:w="1536" w:type="dxa"/>
            <w:tcBorders>
              <w:top w:val="single" w:sz="4" w:space="0" w:color="auto"/>
              <w:left w:val="single" w:sz="4" w:space="0" w:color="auto"/>
              <w:bottom w:val="single" w:sz="4" w:space="0" w:color="auto"/>
              <w:right w:val="single" w:sz="4" w:space="0" w:color="auto"/>
            </w:tcBorders>
          </w:tcPr>
          <w:p w14:paraId="7F95F01D"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N</w:t>
            </w:r>
          </w:p>
        </w:tc>
        <w:tc>
          <w:tcPr>
            <w:tcW w:w="1177" w:type="dxa"/>
            <w:tcBorders>
              <w:top w:val="single" w:sz="4" w:space="0" w:color="auto"/>
              <w:left w:val="single" w:sz="4" w:space="0" w:color="auto"/>
              <w:bottom w:val="single" w:sz="4" w:space="0" w:color="auto"/>
              <w:right w:val="single" w:sz="4" w:space="0" w:color="auto"/>
            </w:tcBorders>
          </w:tcPr>
          <w:p w14:paraId="362989F0"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1</w:t>
            </w:r>
          </w:p>
        </w:tc>
      </w:tr>
      <w:tr w:rsidR="00AD0535" w:rsidRPr="006F33EA" w14:paraId="795BF592" w14:textId="77777777" w:rsidTr="00387CB3">
        <w:trPr>
          <w:trHeight w:val="215"/>
        </w:trPr>
        <w:tc>
          <w:tcPr>
            <w:tcW w:w="1020" w:type="dxa"/>
            <w:tcBorders>
              <w:top w:val="single" w:sz="4" w:space="0" w:color="auto"/>
              <w:left w:val="single" w:sz="4" w:space="0" w:color="auto"/>
              <w:bottom w:val="single" w:sz="4" w:space="0" w:color="auto"/>
              <w:right w:val="single" w:sz="4" w:space="0" w:color="auto"/>
            </w:tcBorders>
          </w:tcPr>
          <w:p w14:paraId="20D0F064"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159</w:t>
            </w:r>
          </w:p>
        </w:tc>
        <w:tc>
          <w:tcPr>
            <w:tcW w:w="4412" w:type="dxa"/>
            <w:tcBorders>
              <w:top w:val="single" w:sz="4" w:space="0" w:color="auto"/>
              <w:left w:val="single" w:sz="4" w:space="0" w:color="auto"/>
              <w:bottom w:val="single" w:sz="4" w:space="0" w:color="auto"/>
              <w:right w:val="single" w:sz="4" w:space="0" w:color="auto"/>
            </w:tcBorders>
          </w:tcPr>
          <w:p w14:paraId="0AA2FC94"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Family violence screening status</w:t>
            </w:r>
          </w:p>
        </w:tc>
        <w:tc>
          <w:tcPr>
            <w:tcW w:w="1177" w:type="dxa"/>
            <w:tcBorders>
              <w:top w:val="single" w:sz="4" w:space="0" w:color="auto"/>
              <w:left w:val="single" w:sz="4" w:space="0" w:color="auto"/>
              <w:bottom w:val="single" w:sz="4" w:space="0" w:color="auto"/>
              <w:right w:val="single" w:sz="4" w:space="0" w:color="auto"/>
            </w:tcBorders>
          </w:tcPr>
          <w:p w14:paraId="29C081D9"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Number</w:t>
            </w:r>
          </w:p>
        </w:tc>
        <w:tc>
          <w:tcPr>
            <w:tcW w:w="1536" w:type="dxa"/>
            <w:tcBorders>
              <w:top w:val="single" w:sz="4" w:space="0" w:color="auto"/>
              <w:left w:val="single" w:sz="4" w:space="0" w:color="auto"/>
              <w:bottom w:val="single" w:sz="4" w:space="0" w:color="auto"/>
              <w:right w:val="single" w:sz="4" w:space="0" w:color="auto"/>
            </w:tcBorders>
          </w:tcPr>
          <w:p w14:paraId="594231A1"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N</w:t>
            </w:r>
          </w:p>
        </w:tc>
        <w:tc>
          <w:tcPr>
            <w:tcW w:w="1177" w:type="dxa"/>
            <w:tcBorders>
              <w:top w:val="single" w:sz="4" w:space="0" w:color="auto"/>
              <w:left w:val="single" w:sz="4" w:space="0" w:color="auto"/>
              <w:bottom w:val="single" w:sz="4" w:space="0" w:color="auto"/>
              <w:right w:val="single" w:sz="4" w:space="0" w:color="auto"/>
            </w:tcBorders>
          </w:tcPr>
          <w:p w14:paraId="5B76D87C"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1</w:t>
            </w:r>
          </w:p>
        </w:tc>
      </w:tr>
      <w:tr w:rsidR="00AD0535" w:rsidRPr="006F33EA" w14:paraId="527BB14C" w14:textId="77777777" w:rsidTr="00387CB3">
        <w:trPr>
          <w:trHeight w:val="215"/>
        </w:trPr>
        <w:tc>
          <w:tcPr>
            <w:tcW w:w="1020" w:type="dxa"/>
            <w:tcBorders>
              <w:top w:val="single" w:sz="4" w:space="0" w:color="auto"/>
              <w:left w:val="single" w:sz="4" w:space="0" w:color="auto"/>
              <w:bottom w:val="single" w:sz="4" w:space="0" w:color="auto"/>
              <w:right w:val="single" w:sz="4" w:space="0" w:color="auto"/>
            </w:tcBorders>
          </w:tcPr>
          <w:p w14:paraId="57E8CACA"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160</w:t>
            </w:r>
          </w:p>
        </w:tc>
        <w:tc>
          <w:tcPr>
            <w:tcW w:w="4412" w:type="dxa"/>
            <w:tcBorders>
              <w:top w:val="single" w:sz="4" w:space="0" w:color="auto"/>
              <w:left w:val="single" w:sz="4" w:space="0" w:color="auto"/>
              <w:bottom w:val="single" w:sz="4" w:space="0" w:color="auto"/>
              <w:right w:val="single" w:sz="4" w:space="0" w:color="auto"/>
            </w:tcBorders>
          </w:tcPr>
          <w:p w14:paraId="18B87ED4"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 xml:space="preserve">Hepatitis B antenatal screening – mother </w:t>
            </w:r>
          </w:p>
        </w:tc>
        <w:tc>
          <w:tcPr>
            <w:tcW w:w="1177" w:type="dxa"/>
            <w:tcBorders>
              <w:top w:val="single" w:sz="4" w:space="0" w:color="auto"/>
              <w:left w:val="single" w:sz="4" w:space="0" w:color="auto"/>
              <w:bottom w:val="single" w:sz="4" w:space="0" w:color="auto"/>
              <w:right w:val="single" w:sz="4" w:space="0" w:color="auto"/>
            </w:tcBorders>
          </w:tcPr>
          <w:p w14:paraId="78E63D84"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Number</w:t>
            </w:r>
          </w:p>
        </w:tc>
        <w:tc>
          <w:tcPr>
            <w:tcW w:w="1536" w:type="dxa"/>
            <w:tcBorders>
              <w:top w:val="single" w:sz="4" w:space="0" w:color="auto"/>
              <w:left w:val="single" w:sz="4" w:space="0" w:color="auto"/>
              <w:bottom w:val="single" w:sz="4" w:space="0" w:color="auto"/>
              <w:right w:val="single" w:sz="4" w:space="0" w:color="auto"/>
            </w:tcBorders>
          </w:tcPr>
          <w:p w14:paraId="33D2DB21"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N</w:t>
            </w:r>
          </w:p>
        </w:tc>
        <w:tc>
          <w:tcPr>
            <w:tcW w:w="1177" w:type="dxa"/>
            <w:tcBorders>
              <w:top w:val="single" w:sz="4" w:space="0" w:color="auto"/>
              <w:left w:val="single" w:sz="4" w:space="0" w:color="auto"/>
              <w:bottom w:val="single" w:sz="4" w:space="0" w:color="auto"/>
              <w:right w:val="single" w:sz="4" w:space="0" w:color="auto"/>
            </w:tcBorders>
          </w:tcPr>
          <w:p w14:paraId="3B2D434D"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1</w:t>
            </w:r>
          </w:p>
        </w:tc>
      </w:tr>
      <w:tr w:rsidR="00AD0535" w:rsidRPr="006F33EA" w14:paraId="070E935A" w14:textId="77777777" w:rsidTr="00387CB3">
        <w:trPr>
          <w:trHeight w:val="215"/>
        </w:trPr>
        <w:tc>
          <w:tcPr>
            <w:tcW w:w="1020" w:type="dxa"/>
            <w:tcBorders>
              <w:top w:val="single" w:sz="4" w:space="0" w:color="auto"/>
              <w:left w:val="single" w:sz="4" w:space="0" w:color="auto"/>
              <w:bottom w:val="single" w:sz="4" w:space="0" w:color="auto"/>
              <w:right w:val="single" w:sz="4" w:space="0" w:color="auto"/>
            </w:tcBorders>
          </w:tcPr>
          <w:p w14:paraId="6E4D7FA8"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161</w:t>
            </w:r>
          </w:p>
        </w:tc>
        <w:tc>
          <w:tcPr>
            <w:tcW w:w="4412" w:type="dxa"/>
            <w:tcBorders>
              <w:top w:val="single" w:sz="4" w:space="0" w:color="auto"/>
              <w:left w:val="single" w:sz="4" w:space="0" w:color="auto"/>
              <w:bottom w:val="single" w:sz="4" w:space="0" w:color="auto"/>
              <w:right w:val="single" w:sz="4" w:space="0" w:color="auto"/>
            </w:tcBorders>
          </w:tcPr>
          <w:p w14:paraId="2E274213"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 xml:space="preserve">HIV antenatal screening – mother </w:t>
            </w:r>
          </w:p>
        </w:tc>
        <w:tc>
          <w:tcPr>
            <w:tcW w:w="1177" w:type="dxa"/>
            <w:tcBorders>
              <w:top w:val="single" w:sz="4" w:space="0" w:color="auto"/>
              <w:left w:val="single" w:sz="4" w:space="0" w:color="auto"/>
              <w:bottom w:val="single" w:sz="4" w:space="0" w:color="auto"/>
              <w:right w:val="single" w:sz="4" w:space="0" w:color="auto"/>
            </w:tcBorders>
          </w:tcPr>
          <w:p w14:paraId="331E9810"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Number</w:t>
            </w:r>
          </w:p>
        </w:tc>
        <w:tc>
          <w:tcPr>
            <w:tcW w:w="1536" w:type="dxa"/>
            <w:tcBorders>
              <w:top w:val="single" w:sz="4" w:space="0" w:color="auto"/>
              <w:left w:val="single" w:sz="4" w:space="0" w:color="auto"/>
              <w:bottom w:val="single" w:sz="4" w:space="0" w:color="auto"/>
              <w:right w:val="single" w:sz="4" w:space="0" w:color="auto"/>
            </w:tcBorders>
          </w:tcPr>
          <w:p w14:paraId="37BC6A64"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N</w:t>
            </w:r>
          </w:p>
        </w:tc>
        <w:tc>
          <w:tcPr>
            <w:tcW w:w="1177" w:type="dxa"/>
            <w:tcBorders>
              <w:top w:val="single" w:sz="4" w:space="0" w:color="auto"/>
              <w:left w:val="single" w:sz="4" w:space="0" w:color="auto"/>
              <w:bottom w:val="single" w:sz="4" w:space="0" w:color="auto"/>
              <w:right w:val="single" w:sz="4" w:space="0" w:color="auto"/>
            </w:tcBorders>
          </w:tcPr>
          <w:p w14:paraId="524A4A3B"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1</w:t>
            </w:r>
          </w:p>
        </w:tc>
      </w:tr>
      <w:tr w:rsidR="00AD0535" w:rsidRPr="006F33EA" w14:paraId="7A5B0A3C" w14:textId="77777777" w:rsidTr="00387CB3">
        <w:trPr>
          <w:trHeight w:val="215"/>
        </w:trPr>
        <w:tc>
          <w:tcPr>
            <w:tcW w:w="1020" w:type="dxa"/>
            <w:tcBorders>
              <w:top w:val="single" w:sz="4" w:space="0" w:color="auto"/>
              <w:left w:val="single" w:sz="4" w:space="0" w:color="auto"/>
              <w:bottom w:val="single" w:sz="4" w:space="0" w:color="auto"/>
              <w:right w:val="single" w:sz="4" w:space="0" w:color="auto"/>
            </w:tcBorders>
          </w:tcPr>
          <w:p w14:paraId="553795F9"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162</w:t>
            </w:r>
          </w:p>
        </w:tc>
        <w:tc>
          <w:tcPr>
            <w:tcW w:w="4412" w:type="dxa"/>
            <w:tcBorders>
              <w:top w:val="single" w:sz="4" w:space="0" w:color="auto"/>
              <w:left w:val="single" w:sz="4" w:space="0" w:color="auto"/>
              <w:bottom w:val="single" w:sz="4" w:space="0" w:color="auto"/>
              <w:right w:val="single" w:sz="4" w:space="0" w:color="auto"/>
            </w:tcBorders>
          </w:tcPr>
          <w:p w14:paraId="508146BA"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 xml:space="preserve">Syphilis antenatal screening – mother </w:t>
            </w:r>
          </w:p>
        </w:tc>
        <w:tc>
          <w:tcPr>
            <w:tcW w:w="1177" w:type="dxa"/>
            <w:tcBorders>
              <w:top w:val="single" w:sz="4" w:space="0" w:color="auto"/>
              <w:left w:val="single" w:sz="4" w:space="0" w:color="auto"/>
              <w:bottom w:val="single" w:sz="4" w:space="0" w:color="auto"/>
              <w:right w:val="single" w:sz="4" w:space="0" w:color="auto"/>
            </w:tcBorders>
          </w:tcPr>
          <w:p w14:paraId="0A831C2C"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Number</w:t>
            </w:r>
          </w:p>
        </w:tc>
        <w:tc>
          <w:tcPr>
            <w:tcW w:w="1536" w:type="dxa"/>
            <w:tcBorders>
              <w:top w:val="single" w:sz="4" w:space="0" w:color="auto"/>
              <w:left w:val="single" w:sz="4" w:space="0" w:color="auto"/>
              <w:bottom w:val="single" w:sz="4" w:space="0" w:color="auto"/>
              <w:right w:val="single" w:sz="4" w:space="0" w:color="auto"/>
            </w:tcBorders>
          </w:tcPr>
          <w:p w14:paraId="62DC8C37"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N</w:t>
            </w:r>
          </w:p>
        </w:tc>
        <w:tc>
          <w:tcPr>
            <w:tcW w:w="1177" w:type="dxa"/>
            <w:tcBorders>
              <w:top w:val="single" w:sz="4" w:space="0" w:color="auto"/>
              <w:left w:val="single" w:sz="4" w:space="0" w:color="auto"/>
              <w:bottom w:val="single" w:sz="4" w:space="0" w:color="auto"/>
              <w:right w:val="single" w:sz="4" w:space="0" w:color="auto"/>
            </w:tcBorders>
          </w:tcPr>
          <w:p w14:paraId="41FBF7B7"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1</w:t>
            </w:r>
          </w:p>
        </w:tc>
      </w:tr>
      <w:tr w:rsidR="00AD0535" w:rsidRPr="006F33EA" w14:paraId="54A8F300" w14:textId="77777777" w:rsidTr="00387CB3">
        <w:trPr>
          <w:trHeight w:val="215"/>
        </w:trPr>
        <w:tc>
          <w:tcPr>
            <w:tcW w:w="1020" w:type="dxa"/>
            <w:tcBorders>
              <w:top w:val="single" w:sz="4" w:space="0" w:color="auto"/>
              <w:left w:val="single" w:sz="4" w:space="0" w:color="auto"/>
              <w:bottom w:val="single" w:sz="4" w:space="0" w:color="auto"/>
              <w:right w:val="single" w:sz="4" w:space="0" w:color="auto"/>
            </w:tcBorders>
          </w:tcPr>
          <w:p w14:paraId="11A48913"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163</w:t>
            </w:r>
          </w:p>
        </w:tc>
        <w:tc>
          <w:tcPr>
            <w:tcW w:w="4412" w:type="dxa"/>
            <w:tcBorders>
              <w:top w:val="single" w:sz="4" w:space="0" w:color="auto"/>
              <w:left w:val="single" w:sz="4" w:space="0" w:color="auto"/>
              <w:bottom w:val="single" w:sz="4" w:space="0" w:color="auto"/>
              <w:right w:val="single" w:sz="4" w:space="0" w:color="auto"/>
            </w:tcBorders>
          </w:tcPr>
          <w:p w14:paraId="702B5951"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Hypertensive disorder during pregnancy</w:t>
            </w:r>
          </w:p>
        </w:tc>
        <w:tc>
          <w:tcPr>
            <w:tcW w:w="1177" w:type="dxa"/>
            <w:tcBorders>
              <w:top w:val="single" w:sz="4" w:space="0" w:color="auto"/>
              <w:left w:val="single" w:sz="4" w:space="0" w:color="auto"/>
              <w:bottom w:val="single" w:sz="4" w:space="0" w:color="auto"/>
              <w:right w:val="single" w:sz="4" w:space="0" w:color="auto"/>
            </w:tcBorders>
          </w:tcPr>
          <w:p w14:paraId="4A0E7A34"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Number</w:t>
            </w:r>
          </w:p>
        </w:tc>
        <w:tc>
          <w:tcPr>
            <w:tcW w:w="1536" w:type="dxa"/>
            <w:tcBorders>
              <w:top w:val="single" w:sz="4" w:space="0" w:color="auto"/>
              <w:left w:val="single" w:sz="4" w:space="0" w:color="auto"/>
              <w:bottom w:val="single" w:sz="4" w:space="0" w:color="auto"/>
              <w:right w:val="single" w:sz="4" w:space="0" w:color="auto"/>
            </w:tcBorders>
          </w:tcPr>
          <w:p w14:paraId="2872E772"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N</w:t>
            </w:r>
          </w:p>
        </w:tc>
        <w:tc>
          <w:tcPr>
            <w:tcW w:w="1177" w:type="dxa"/>
            <w:tcBorders>
              <w:top w:val="single" w:sz="4" w:space="0" w:color="auto"/>
              <w:left w:val="single" w:sz="4" w:space="0" w:color="auto"/>
              <w:bottom w:val="single" w:sz="4" w:space="0" w:color="auto"/>
              <w:right w:val="single" w:sz="4" w:space="0" w:color="auto"/>
            </w:tcBorders>
          </w:tcPr>
          <w:p w14:paraId="5B25CFFD"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1</w:t>
            </w:r>
            <w:r>
              <w:rPr>
                <w:rFonts w:eastAsia="MS Mincho" w:cs="Arial"/>
                <w:sz w:val="21"/>
                <w:szCs w:val="21"/>
              </w:rPr>
              <w:t xml:space="preserve"> (x3)</w:t>
            </w:r>
          </w:p>
        </w:tc>
      </w:tr>
      <w:tr w:rsidR="00AD0535" w:rsidRPr="006F33EA" w14:paraId="63CDE979" w14:textId="77777777" w:rsidTr="00387CB3">
        <w:trPr>
          <w:trHeight w:val="215"/>
        </w:trPr>
        <w:tc>
          <w:tcPr>
            <w:tcW w:w="1020" w:type="dxa"/>
            <w:tcBorders>
              <w:top w:val="single" w:sz="4" w:space="0" w:color="auto"/>
              <w:left w:val="single" w:sz="4" w:space="0" w:color="auto"/>
              <w:bottom w:val="single" w:sz="4" w:space="0" w:color="auto"/>
              <w:right w:val="single" w:sz="4" w:space="0" w:color="auto"/>
            </w:tcBorders>
          </w:tcPr>
          <w:p w14:paraId="707F3BE3"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164</w:t>
            </w:r>
          </w:p>
        </w:tc>
        <w:tc>
          <w:tcPr>
            <w:tcW w:w="4412" w:type="dxa"/>
            <w:tcBorders>
              <w:top w:val="single" w:sz="4" w:space="0" w:color="auto"/>
              <w:left w:val="single" w:sz="4" w:space="0" w:color="auto"/>
              <w:bottom w:val="single" w:sz="4" w:space="0" w:color="auto"/>
              <w:right w:val="single" w:sz="4" w:space="0" w:color="auto"/>
            </w:tcBorders>
          </w:tcPr>
          <w:p w14:paraId="5C295B17" w14:textId="77777777" w:rsidR="00AD0535" w:rsidRPr="00A564F2" w:rsidRDefault="00AD0535" w:rsidP="00387CB3">
            <w:pPr>
              <w:pStyle w:val="DHHStabletext"/>
              <w:rPr>
                <w:rFonts w:eastAsia="MS Mincho" w:cs="Arial"/>
                <w:sz w:val="21"/>
                <w:szCs w:val="21"/>
              </w:rPr>
            </w:pPr>
            <w:r w:rsidRPr="000860B2">
              <w:rPr>
                <w:rFonts w:eastAsia="MS Mincho" w:cs="Arial"/>
                <w:sz w:val="21"/>
                <w:szCs w:val="21"/>
                <w:highlight w:val="green"/>
              </w:rPr>
              <w:t>Maternity model of care – antenatal</w:t>
            </w:r>
          </w:p>
        </w:tc>
        <w:tc>
          <w:tcPr>
            <w:tcW w:w="1177" w:type="dxa"/>
            <w:tcBorders>
              <w:top w:val="single" w:sz="4" w:space="0" w:color="auto"/>
              <w:left w:val="single" w:sz="4" w:space="0" w:color="auto"/>
              <w:bottom w:val="single" w:sz="4" w:space="0" w:color="auto"/>
              <w:right w:val="single" w:sz="4" w:space="0" w:color="auto"/>
            </w:tcBorders>
          </w:tcPr>
          <w:p w14:paraId="3998634A"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Number</w:t>
            </w:r>
          </w:p>
        </w:tc>
        <w:tc>
          <w:tcPr>
            <w:tcW w:w="1536" w:type="dxa"/>
            <w:tcBorders>
              <w:top w:val="single" w:sz="4" w:space="0" w:color="auto"/>
              <w:left w:val="single" w:sz="4" w:space="0" w:color="auto"/>
              <w:bottom w:val="single" w:sz="4" w:space="0" w:color="auto"/>
              <w:right w:val="single" w:sz="4" w:space="0" w:color="auto"/>
            </w:tcBorders>
          </w:tcPr>
          <w:p w14:paraId="2625D0DF"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NNNNNN</w:t>
            </w:r>
          </w:p>
        </w:tc>
        <w:tc>
          <w:tcPr>
            <w:tcW w:w="1177" w:type="dxa"/>
            <w:tcBorders>
              <w:top w:val="single" w:sz="4" w:space="0" w:color="auto"/>
              <w:left w:val="single" w:sz="4" w:space="0" w:color="auto"/>
              <w:bottom w:val="single" w:sz="4" w:space="0" w:color="auto"/>
              <w:right w:val="single" w:sz="4" w:space="0" w:color="auto"/>
            </w:tcBorders>
          </w:tcPr>
          <w:p w14:paraId="13CABD54"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6</w:t>
            </w:r>
          </w:p>
        </w:tc>
      </w:tr>
      <w:tr w:rsidR="00AD0535" w:rsidRPr="006F33EA" w14:paraId="5DA16FD7" w14:textId="77777777" w:rsidTr="00387CB3">
        <w:trPr>
          <w:trHeight w:val="215"/>
        </w:trPr>
        <w:tc>
          <w:tcPr>
            <w:tcW w:w="1020" w:type="dxa"/>
            <w:tcBorders>
              <w:top w:val="single" w:sz="4" w:space="0" w:color="auto"/>
              <w:left w:val="single" w:sz="4" w:space="0" w:color="auto"/>
              <w:bottom w:val="single" w:sz="4" w:space="0" w:color="auto"/>
              <w:right w:val="single" w:sz="4" w:space="0" w:color="auto"/>
            </w:tcBorders>
          </w:tcPr>
          <w:p w14:paraId="6D82BC5E"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165</w:t>
            </w:r>
          </w:p>
        </w:tc>
        <w:tc>
          <w:tcPr>
            <w:tcW w:w="4412" w:type="dxa"/>
            <w:tcBorders>
              <w:top w:val="single" w:sz="4" w:space="0" w:color="auto"/>
              <w:left w:val="single" w:sz="4" w:space="0" w:color="auto"/>
              <w:bottom w:val="single" w:sz="4" w:space="0" w:color="auto"/>
              <w:right w:val="single" w:sz="4" w:space="0" w:color="auto"/>
            </w:tcBorders>
          </w:tcPr>
          <w:p w14:paraId="4B815430" w14:textId="77777777" w:rsidR="00AD0535" w:rsidRPr="00A564F2" w:rsidRDefault="00AD0535" w:rsidP="00387CB3">
            <w:pPr>
              <w:pStyle w:val="DHHStabletext"/>
              <w:rPr>
                <w:rFonts w:eastAsia="MS Mincho" w:cs="Arial"/>
                <w:sz w:val="21"/>
                <w:szCs w:val="21"/>
              </w:rPr>
            </w:pPr>
            <w:r w:rsidRPr="000860B2">
              <w:rPr>
                <w:rFonts w:eastAsia="MS Mincho" w:cs="Arial"/>
                <w:sz w:val="21"/>
                <w:szCs w:val="21"/>
                <w:highlight w:val="green"/>
              </w:rPr>
              <w:t>Maternity model of care – at onset of labour or non-labour caesarean section</w:t>
            </w:r>
            <w:r w:rsidRPr="00A564F2">
              <w:rPr>
                <w:rFonts w:eastAsia="MS Mincho" w:cs="Arial"/>
                <w:sz w:val="21"/>
                <w:szCs w:val="21"/>
              </w:rPr>
              <w:t xml:space="preserve"> </w:t>
            </w:r>
          </w:p>
        </w:tc>
        <w:tc>
          <w:tcPr>
            <w:tcW w:w="1177" w:type="dxa"/>
            <w:tcBorders>
              <w:top w:val="single" w:sz="4" w:space="0" w:color="auto"/>
              <w:left w:val="single" w:sz="4" w:space="0" w:color="auto"/>
              <w:bottom w:val="single" w:sz="4" w:space="0" w:color="auto"/>
              <w:right w:val="single" w:sz="4" w:space="0" w:color="auto"/>
            </w:tcBorders>
          </w:tcPr>
          <w:p w14:paraId="3B87A0F6"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Number</w:t>
            </w:r>
          </w:p>
        </w:tc>
        <w:tc>
          <w:tcPr>
            <w:tcW w:w="1536" w:type="dxa"/>
            <w:tcBorders>
              <w:top w:val="single" w:sz="4" w:space="0" w:color="auto"/>
              <w:left w:val="single" w:sz="4" w:space="0" w:color="auto"/>
              <w:bottom w:val="single" w:sz="4" w:space="0" w:color="auto"/>
              <w:right w:val="single" w:sz="4" w:space="0" w:color="auto"/>
            </w:tcBorders>
          </w:tcPr>
          <w:p w14:paraId="5D36C9F1"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NNNNNN</w:t>
            </w:r>
          </w:p>
        </w:tc>
        <w:tc>
          <w:tcPr>
            <w:tcW w:w="1177" w:type="dxa"/>
            <w:tcBorders>
              <w:top w:val="single" w:sz="4" w:space="0" w:color="auto"/>
              <w:left w:val="single" w:sz="4" w:space="0" w:color="auto"/>
              <w:bottom w:val="single" w:sz="4" w:space="0" w:color="auto"/>
              <w:right w:val="single" w:sz="4" w:space="0" w:color="auto"/>
            </w:tcBorders>
          </w:tcPr>
          <w:p w14:paraId="19EE14D2" w14:textId="77777777" w:rsidR="00AD0535" w:rsidRPr="00A564F2" w:rsidRDefault="00AD0535" w:rsidP="00387CB3">
            <w:pPr>
              <w:pStyle w:val="DHHStabletext"/>
              <w:rPr>
                <w:rFonts w:eastAsia="MS Mincho" w:cs="Arial"/>
                <w:sz w:val="21"/>
                <w:szCs w:val="21"/>
              </w:rPr>
            </w:pPr>
            <w:r w:rsidRPr="00A564F2">
              <w:rPr>
                <w:rFonts w:eastAsia="MS Mincho" w:cs="Arial"/>
                <w:sz w:val="21"/>
                <w:szCs w:val="21"/>
              </w:rPr>
              <w:t>6</w:t>
            </w:r>
          </w:p>
        </w:tc>
      </w:tr>
      <w:tr w:rsidR="007827A3" w:rsidRPr="006F33EA" w14:paraId="01FE8D75" w14:textId="77777777" w:rsidTr="00387CB3">
        <w:trPr>
          <w:trHeight w:val="215"/>
        </w:trPr>
        <w:tc>
          <w:tcPr>
            <w:tcW w:w="1020" w:type="dxa"/>
            <w:tcBorders>
              <w:top w:val="single" w:sz="4" w:space="0" w:color="auto"/>
              <w:left w:val="single" w:sz="4" w:space="0" w:color="auto"/>
              <w:bottom w:val="single" w:sz="4" w:space="0" w:color="auto"/>
              <w:right w:val="single" w:sz="4" w:space="0" w:color="auto"/>
            </w:tcBorders>
          </w:tcPr>
          <w:p w14:paraId="7E0D26C8" w14:textId="29724190" w:rsidR="007827A3" w:rsidRPr="0086403C" w:rsidRDefault="0086403C" w:rsidP="00387CB3">
            <w:pPr>
              <w:pStyle w:val="DHHStabletext"/>
              <w:rPr>
                <w:rFonts w:eastAsia="MS Mincho" w:cs="Arial"/>
                <w:sz w:val="21"/>
                <w:szCs w:val="21"/>
                <w:highlight w:val="green"/>
              </w:rPr>
            </w:pPr>
            <w:r w:rsidRPr="0086403C">
              <w:rPr>
                <w:rFonts w:eastAsia="MS Mincho" w:cs="Arial"/>
                <w:sz w:val="21"/>
                <w:szCs w:val="21"/>
                <w:highlight w:val="green"/>
              </w:rPr>
              <w:t>166</w:t>
            </w:r>
          </w:p>
        </w:tc>
        <w:tc>
          <w:tcPr>
            <w:tcW w:w="4412" w:type="dxa"/>
            <w:tcBorders>
              <w:top w:val="single" w:sz="4" w:space="0" w:color="auto"/>
              <w:left w:val="single" w:sz="4" w:space="0" w:color="auto"/>
              <w:bottom w:val="single" w:sz="4" w:space="0" w:color="auto"/>
              <w:right w:val="single" w:sz="4" w:space="0" w:color="auto"/>
            </w:tcBorders>
          </w:tcPr>
          <w:p w14:paraId="5995D40B" w14:textId="196CDA1D" w:rsidR="007827A3" w:rsidRPr="0086403C" w:rsidRDefault="007827A3" w:rsidP="00387CB3">
            <w:pPr>
              <w:pStyle w:val="DHHStabletext"/>
              <w:rPr>
                <w:rFonts w:eastAsia="MS Mincho" w:cs="Arial"/>
                <w:sz w:val="21"/>
                <w:szCs w:val="21"/>
                <w:highlight w:val="green"/>
              </w:rPr>
            </w:pPr>
            <w:r w:rsidRPr="0086403C">
              <w:rPr>
                <w:rFonts w:eastAsia="MS Mincho" w:cs="Arial"/>
                <w:sz w:val="21"/>
                <w:szCs w:val="21"/>
                <w:highlight w:val="green"/>
              </w:rPr>
              <w:t>Indications for induction (other) – ICD</w:t>
            </w:r>
            <w:r w:rsidR="728F93CE" w:rsidRPr="55BCA58A">
              <w:rPr>
                <w:rFonts w:eastAsia="MS Mincho" w:cs="Arial"/>
                <w:sz w:val="21"/>
                <w:szCs w:val="21"/>
                <w:highlight w:val="green"/>
              </w:rPr>
              <w:t>-</w:t>
            </w:r>
            <w:r w:rsidRPr="0086403C">
              <w:rPr>
                <w:rFonts w:eastAsia="MS Mincho" w:cs="Arial"/>
                <w:sz w:val="21"/>
                <w:szCs w:val="21"/>
                <w:highlight w:val="green"/>
              </w:rPr>
              <w:t>10</w:t>
            </w:r>
            <w:r w:rsidR="10155601" w:rsidRPr="55BCA58A">
              <w:rPr>
                <w:rFonts w:eastAsia="MS Mincho" w:cs="Arial"/>
                <w:sz w:val="21"/>
                <w:szCs w:val="21"/>
                <w:highlight w:val="green"/>
              </w:rPr>
              <w:t>-</w:t>
            </w:r>
            <w:r w:rsidRPr="0086403C">
              <w:rPr>
                <w:rFonts w:eastAsia="MS Mincho" w:cs="Arial"/>
                <w:sz w:val="21"/>
                <w:szCs w:val="21"/>
                <w:highlight w:val="green"/>
              </w:rPr>
              <w:t>AM code</w:t>
            </w:r>
          </w:p>
        </w:tc>
        <w:tc>
          <w:tcPr>
            <w:tcW w:w="1177" w:type="dxa"/>
            <w:tcBorders>
              <w:top w:val="single" w:sz="4" w:space="0" w:color="auto"/>
              <w:left w:val="single" w:sz="4" w:space="0" w:color="auto"/>
              <w:bottom w:val="single" w:sz="4" w:space="0" w:color="auto"/>
              <w:right w:val="single" w:sz="4" w:space="0" w:color="auto"/>
            </w:tcBorders>
          </w:tcPr>
          <w:p w14:paraId="63F4A0E8" w14:textId="61476AFD" w:rsidR="007827A3" w:rsidRPr="0086403C" w:rsidRDefault="007827A3" w:rsidP="00387CB3">
            <w:pPr>
              <w:pStyle w:val="DHHStabletext"/>
              <w:rPr>
                <w:rFonts w:eastAsia="MS Mincho" w:cs="Arial"/>
                <w:sz w:val="21"/>
                <w:szCs w:val="21"/>
                <w:highlight w:val="green"/>
              </w:rPr>
            </w:pPr>
            <w:r w:rsidRPr="0086403C">
              <w:rPr>
                <w:rFonts w:eastAsia="MS Mincho" w:cs="Arial"/>
                <w:sz w:val="21"/>
                <w:szCs w:val="21"/>
                <w:highlight w:val="green"/>
              </w:rPr>
              <w:t>String</w:t>
            </w:r>
          </w:p>
        </w:tc>
        <w:tc>
          <w:tcPr>
            <w:tcW w:w="1536" w:type="dxa"/>
            <w:tcBorders>
              <w:top w:val="single" w:sz="4" w:space="0" w:color="auto"/>
              <w:left w:val="single" w:sz="4" w:space="0" w:color="auto"/>
              <w:bottom w:val="single" w:sz="4" w:space="0" w:color="auto"/>
              <w:right w:val="single" w:sz="4" w:space="0" w:color="auto"/>
            </w:tcBorders>
          </w:tcPr>
          <w:p w14:paraId="3ACDC83C" w14:textId="09C876C5" w:rsidR="007827A3" w:rsidRPr="0086403C" w:rsidRDefault="007827A3" w:rsidP="00387CB3">
            <w:pPr>
              <w:pStyle w:val="DHHStabletext"/>
              <w:rPr>
                <w:rFonts w:eastAsia="MS Mincho" w:cs="Arial"/>
                <w:sz w:val="21"/>
                <w:szCs w:val="21"/>
                <w:highlight w:val="green"/>
              </w:rPr>
            </w:pPr>
            <w:r w:rsidRPr="0086403C">
              <w:rPr>
                <w:rFonts w:eastAsia="MS Mincho" w:cs="Arial"/>
                <w:sz w:val="21"/>
                <w:szCs w:val="21"/>
                <w:highlight w:val="green"/>
              </w:rPr>
              <w:t>ANN[NN]</w:t>
            </w:r>
          </w:p>
        </w:tc>
        <w:tc>
          <w:tcPr>
            <w:tcW w:w="1177" w:type="dxa"/>
            <w:tcBorders>
              <w:top w:val="single" w:sz="4" w:space="0" w:color="auto"/>
              <w:left w:val="single" w:sz="4" w:space="0" w:color="auto"/>
              <w:bottom w:val="single" w:sz="4" w:space="0" w:color="auto"/>
              <w:right w:val="single" w:sz="4" w:space="0" w:color="auto"/>
            </w:tcBorders>
          </w:tcPr>
          <w:p w14:paraId="03878B7B" w14:textId="01D5CED4" w:rsidR="007827A3" w:rsidRPr="0086403C" w:rsidRDefault="007827A3" w:rsidP="00387CB3">
            <w:pPr>
              <w:pStyle w:val="DHHStabletext"/>
              <w:rPr>
                <w:rFonts w:eastAsia="MS Mincho" w:cs="Arial"/>
                <w:sz w:val="21"/>
                <w:szCs w:val="21"/>
                <w:highlight w:val="green"/>
              </w:rPr>
            </w:pPr>
            <w:r w:rsidRPr="0086403C">
              <w:rPr>
                <w:rFonts w:eastAsia="MS Mincho" w:cs="Arial"/>
                <w:sz w:val="21"/>
                <w:szCs w:val="21"/>
                <w:highlight w:val="green"/>
              </w:rPr>
              <w:t>5 (x15)</w:t>
            </w:r>
          </w:p>
        </w:tc>
      </w:tr>
      <w:tr w:rsidR="007827A3" w:rsidRPr="006F33EA" w14:paraId="29EC6BB6" w14:textId="77777777" w:rsidTr="00387CB3">
        <w:trPr>
          <w:trHeight w:val="215"/>
        </w:trPr>
        <w:tc>
          <w:tcPr>
            <w:tcW w:w="1020" w:type="dxa"/>
            <w:tcBorders>
              <w:top w:val="single" w:sz="4" w:space="0" w:color="auto"/>
              <w:left w:val="single" w:sz="4" w:space="0" w:color="auto"/>
              <w:bottom w:val="single" w:sz="4" w:space="0" w:color="auto"/>
              <w:right w:val="single" w:sz="4" w:space="0" w:color="auto"/>
            </w:tcBorders>
          </w:tcPr>
          <w:p w14:paraId="32D3780B" w14:textId="59D031F9" w:rsidR="007827A3" w:rsidRPr="0086403C" w:rsidRDefault="0086403C" w:rsidP="00387CB3">
            <w:pPr>
              <w:pStyle w:val="DHHStabletext"/>
              <w:rPr>
                <w:rFonts w:eastAsia="MS Mincho" w:cs="Arial"/>
                <w:sz w:val="21"/>
                <w:szCs w:val="21"/>
                <w:highlight w:val="green"/>
              </w:rPr>
            </w:pPr>
            <w:r w:rsidRPr="0086403C">
              <w:rPr>
                <w:rFonts w:eastAsia="MS Mincho" w:cs="Arial"/>
                <w:sz w:val="21"/>
                <w:szCs w:val="21"/>
                <w:highlight w:val="green"/>
              </w:rPr>
              <w:lastRenderedPageBreak/>
              <w:t>167</w:t>
            </w:r>
          </w:p>
        </w:tc>
        <w:tc>
          <w:tcPr>
            <w:tcW w:w="4412" w:type="dxa"/>
            <w:tcBorders>
              <w:top w:val="single" w:sz="4" w:space="0" w:color="auto"/>
              <w:left w:val="single" w:sz="4" w:space="0" w:color="auto"/>
              <w:bottom w:val="single" w:sz="4" w:space="0" w:color="auto"/>
              <w:right w:val="single" w:sz="4" w:space="0" w:color="auto"/>
            </w:tcBorders>
          </w:tcPr>
          <w:p w14:paraId="75B10194" w14:textId="3653B880" w:rsidR="007827A3" w:rsidRPr="0086403C" w:rsidRDefault="007827A3" w:rsidP="00387CB3">
            <w:pPr>
              <w:pStyle w:val="DHHStabletext"/>
              <w:rPr>
                <w:rFonts w:eastAsia="MS Mincho" w:cs="Arial"/>
                <w:sz w:val="21"/>
                <w:szCs w:val="21"/>
                <w:highlight w:val="green"/>
              </w:rPr>
            </w:pPr>
            <w:r w:rsidRPr="0086403C">
              <w:rPr>
                <w:sz w:val="21"/>
                <w:szCs w:val="21"/>
                <w:highlight w:val="green"/>
              </w:rPr>
              <w:t xml:space="preserve">Indications for operative delivery (other) – ICD-10-AM code </w:t>
            </w:r>
          </w:p>
        </w:tc>
        <w:tc>
          <w:tcPr>
            <w:tcW w:w="1177" w:type="dxa"/>
            <w:tcBorders>
              <w:top w:val="single" w:sz="4" w:space="0" w:color="auto"/>
              <w:left w:val="single" w:sz="4" w:space="0" w:color="auto"/>
              <w:bottom w:val="single" w:sz="4" w:space="0" w:color="auto"/>
              <w:right w:val="single" w:sz="4" w:space="0" w:color="auto"/>
            </w:tcBorders>
          </w:tcPr>
          <w:p w14:paraId="229684D3" w14:textId="753F5316" w:rsidR="007827A3" w:rsidRPr="0086403C" w:rsidRDefault="007827A3" w:rsidP="00387CB3">
            <w:pPr>
              <w:pStyle w:val="DHHStabletext"/>
              <w:rPr>
                <w:rFonts w:eastAsia="MS Mincho" w:cs="Arial"/>
                <w:sz w:val="21"/>
                <w:szCs w:val="21"/>
                <w:highlight w:val="green"/>
              </w:rPr>
            </w:pPr>
            <w:r w:rsidRPr="0086403C">
              <w:rPr>
                <w:rFonts w:eastAsia="MS Mincho" w:cs="Arial"/>
                <w:sz w:val="21"/>
                <w:szCs w:val="21"/>
                <w:highlight w:val="green"/>
              </w:rPr>
              <w:t>String</w:t>
            </w:r>
          </w:p>
        </w:tc>
        <w:tc>
          <w:tcPr>
            <w:tcW w:w="1536" w:type="dxa"/>
            <w:tcBorders>
              <w:top w:val="single" w:sz="4" w:space="0" w:color="auto"/>
              <w:left w:val="single" w:sz="4" w:space="0" w:color="auto"/>
              <w:bottom w:val="single" w:sz="4" w:space="0" w:color="auto"/>
              <w:right w:val="single" w:sz="4" w:space="0" w:color="auto"/>
            </w:tcBorders>
          </w:tcPr>
          <w:p w14:paraId="03726873" w14:textId="5A1D1DB8" w:rsidR="007827A3" w:rsidRPr="0086403C" w:rsidRDefault="007827A3" w:rsidP="00387CB3">
            <w:pPr>
              <w:pStyle w:val="DHHStabletext"/>
              <w:rPr>
                <w:rFonts w:eastAsia="MS Mincho" w:cs="Arial"/>
                <w:sz w:val="21"/>
                <w:szCs w:val="21"/>
                <w:highlight w:val="green"/>
              </w:rPr>
            </w:pPr>
            <w:r w:rsidRPr="0086403C">
              <w:rPr>
                <w:rFonts w:eastAsia="MS Mincho" w:cs="Arial"/>
                <w:sz w:val="21"/>
                <w:szCs w:val="21"/>
                <w:highlight w:val="green"/>
              </w:rPr>
              <w:t>ANN[NN]</w:t>
            </w:r>
          </w:p>
        </w:tc>
        <w:tc>
          <w:tcPr>
            <w:tcW w:w="1177" w:type="dxa"/>
            <w:tcBorders>
              <w:top w:val="single" w:sz="4" w:space="0" w:color="auto"/>
              <w:left w:val="single" w:sz="4" w:space="0" w:color="auto"/>
              <w:bottom w:val="single" w:sz="4" w:space="0" w:color="auto"/>
              <w:right w:val="single" w:sz="4" w:space="0" w:color="auto"/>
            </w:tcBorders>
          </w:tcPr>
          <w:p w14:paraId="571DB66E" w14:textId="48DAA8C8" w:rsidR="007827A3" w:rsidRPr="0086403C" w:rsidRDefault="007827A3" w:rsidP="00387CB3">
            <w:pPr>
              <w:pStyle w:val="DHHStabletext"/>
              <w:rPr>
                <w:rFonts w:eastAsia="MS Mincho" w:cs="Arial"/>
                <w:sz w:val="21"/>
                <w:szCs w:val="21"/>
                <w:highlight w:val="green"/>
              </w:rPr>
            </w:pPr>
            <w:r w:rsidRPr="0086403C">
              <w:rPr>
                <w:rFonts w:eastAsia="MS Mincho" w:cs="Arial"/>
                <w:sz w:val="21"/>
                <w:szCs w:val="21"/>
                <w:highlight w:val="green"/>
              </w:rPr>
              <w:t>5 (x15)</w:t>
            </w:r>
          </w:p>
        </w:tc>
      </w:tr>
      <w:tr w:rsidR="007827A3" w:rsidRPr="006F33EA" w14:paraId="664A15CD" w14:textId="77777777" w:rsidTr="00387CB3">
        <w:trPr>
          <w:trHeight w:val="215"/>
        </w:trPr>
        <w:tc>
          <w:tcPr>
            <w:tcW w:w="1020" w:type="dxa"/>
            <w:tcBorders>
              <w:top w:val="single" w:sz="4" w:space="0" w:color="auto"/>
              <w:left w:val="single" w:sz="4" w:space="0" w:color="auto"/>
              <w:bottom w:val="single" w:sz="4" w:space="0" w:color="auto"/>
              <w:right w:val="single" w:sz="4" w:space="0" w:color="auto"/>
            </w:tcBorders>
          </w:tcPr>
          <w:p w14:paraId="24885670" w14:textId="6518C0EB" w:rsidR="007827A3" w:rsidRPr="0086403C" w:rsidRDefault="0086403C" w:rsidP="00387CB3">
            <w:pPr>
              <w:pStyle w:val="DHHStabletext"/>
              <w:rPr>
                <w:rFonts w:eastAsia="MS Mincho" w:cs="Arial"/>
                <w:sz w:val="21"/>
                <w:szCs w:val="21"/>
                <w:highlight w:val="green"/>
              </w:rPr>
            </w:pPr>
            <w:r w:rsidRPr="0086403C">
              <w:rPr>
                <w:rFonts w:eastAsia="MS Mincho" w:cs="Arial"/>
                <w:sz w:val="21"/>
                <w:szCs w:val="21"/>
                <w:highlight w:val="green"/>
              </w:rPr>
              <w:t>168</w:t>
            </w:r>
          </w:p>
        </w:tc>
        <w:tc>
          <w:tcPr>
            <w:tcW w:w="4412" w:type="dxa"/>
            <w:tcBorders>
              <w:top w:val="single" w:sz="4" w:space="0" w:color="auto"/>
              <w:left w:val="single" w:sz="4" w:space="0" w:color="auto"/>
              <w:bottom w:val="single" w:sz="4" w:space="0" w:color="auto"/>
              <w:right w:val="single" w:sz="4" w:space="0" w:color="auto"/>
            </w:tcBorders>
          </w:tcPr>
          <w:p w14:paraId="1D68D24B" w14:textId="4838EFD4" w:rsidR="007827A3" w:rsidRPr="0086403C" w:rsidRDefault="007827A3" w:rsidP="00387CB3">
            <w:pPr>
              <w:pStyle w:val="DHHStabletext"/>
              <w:rPr>
                <w:rFonts w:eastAsia="MS Mincho" w:cs="Arial"/>
                <w:sz w:val="21"/>
                <w:szCs w:val="21"/>
                <w:highlight w:val="green"/>
              </w:rPr>
            </w:pPr>
            <w:r w:rsidRPr="0086403C">
              <w:rPr>
                <w:rFonts w:eastAsia="MS Mincho" w:cs="Arial"/>
                <w:sz w:val="21"/>
                <w:szCs w:val="21"/>
                <w:highlight w:val="green"/>
              </w:rPr>
              <w:t>Administration of Hepatitis B Immunoglobulin (HBIG) – baby</w:t>
            </w:r>
          </w:p>
        </w:tc>
        <w:tc>
          <w:tcPr>
            <w:tcW w:w="1177" w:type="dxa"/>
            <w:tcBorders>
              <w:top w:val="single" w:sz="4" w:space="0" w:color="auto"/>
              <w:left w:val="single" w:sz="4" w:space="0" w:color="auto"/>
              <w:bottom w:val="single" w:sz="4" w:space="0" w:color="auto"/>
              <w:right w:val="single" w:sz="4" w:space="0" w:color="auto"/>
            </w:tcBorders>
          </w:tcPr>
          <w:p w14:paraId="59584549" w14:textId="38849582" w:rsidR="007827A3" w:rsidRPr="0086403C" w:rsidRDefault="007827A3" w:rsidP="00387CB3">
            <w:pPr>
              <w:pStyle w:val="DHHStabletext"/>
              <w:rPr>
                <w:rFonts w:eastAsia="MS Mincho" w:cs="Arial"/>
                <w:sz w:val="21"/>
                <w:szCs w:val="21"/>
                <w:highlight w:val="green"/>
              </w:rPr>
            </w:pPr>
            <w:r w:rsidRPr="0086403C">
              <w:rPr>
                <w:rFonts w:eastAsia="MS Mincho" w:cs="Arial"/>
                <w:sz w:val="21"/>
                <w:szCs w:val="21"/>
                <w:highlight w:val="green"/>
              </w:rPr>
              <w:t>Number</w:t>
            </w:r>
          </w:p>
        </w:tc>
        <w:tc>
          <w:tcPr>
            <w:tcW w:w="1536" w:type="dxa"/>
            <w:tcBorders>
              <w:top w:val="single" w:sz="4" w:space="0" w:color="auto"/>
              <w:left w:val="single" w:sz="4" w:space="0" w:color="auto"/>
              <w:bottom w:val="single" w:sz="4" w:space="0" w:color="auto"/>
              <w:right w:val="single" w:sz="4" w:space="0" w:color="auto"/>
            </w:tcBorders>
          </w:tcPr>
          <w:p w14:paraId="2A66EAA5" w14:textId="2C3DB3A9" w:rsidR="007827A3" w:rsidRPr="0086403C" w:rsidRDefault="007827A3" w:rsidP="00387CB3">
            <w:pPr>
              <w:pStyle w:val="DHHStabletext"/>
              <w:rPr>
                <w:rFonts w:eastAsia="MS Mincho" w:cs="Arial"/>
                <w:sz w:val="21"/>
                <w:szCs w:val="21"/>
                <w:highlight w:val="green"/>
              </w:rPr>
            </w:pPr>
            <w:r w:rsidRPr="0086403C">
              <w:rPr>
                <w:rFonts w:eastAsia="MS Mincho" w:cs="Arial"/>
                <w:sz w:val="21"/>
                <w:szCs w:val="21"/>
                <w:highlight w:val="green"/>
              </w:rPr>
              <w:t>N</w:t>
            </w:r>
          </w:p>
        </w:tc>
        <w:tc>
          <w:tcPr>
            <w:tcW w:w="1177" w:type="dxa"/>
            <w:tcBorders>
              <w:top w:val="single" w:sz="4" w:space="0" w:color="auto"/>
              <w:left w:val="single" w:sz="4" w:space="0" w:color="auto"/>
              <w:bottom w:val="single" w:sz="4" w:space="0" w:color="auto"/>
              <w:right w:val="single" w:sz="4" w:space="0" w:color="auto"/>
            </w:tcBorders>
          </w:tcPr>
          <w:p w14:paraId="49448FB6" w14:textId="56221955" w:rsidR="007827A3" w:rsidRPr="0086403C" w:rsidRDefault="007827A3" w:rsidP="00387CB3">
            <w:pPr>
              <w:pStyle w:val="DHHStabletext"/>
              <w:rPr>
                <w:rFonts w:eastAsia="MS Mincho" w:cs="Arial"/>
                <w:sz w:val="21"/>
                <w:szCs w:val="21"/>
                <w:highlight w:val="green"/>
              </w:rPr>
            </w:pPr>
            <w:r w:rsidRPr="0086403C">
              <w:rPr>
                <w:rFonts w:eastAsia="MS Mincho" w:cs="Arial"/>
                <w:sz w:val="21"/>
                <w:szCs w:val="21"/>
                <w:highlight w:val="green"/>
              </w:rPr>
              <w:t>1</w:t>
            </w:r>
          </w:p>
        </w:tc>
      </w:tr>
    </w:tbl>
    <w:p w14:paraId="62F0FA9E" w14:textId="49BA84EB" w:rsidR="009507C9" w:rsidRDefault="009507C9" w:rsidP="00AD0535">
      <w:pPr>
        <w:pStyle w:val="Body"/>
      </w:pPr>
    </w:p>
    <w:p w14:paraId="602498E9" w14:textId="49BA84EB" w:rsidR="00BF329A" w:rsidRDefault="00BF329A" w:rsidP="00BF329A">
      <w:pPr>
        <w:pStyle w:val="Heading2"/>
      </w:pPr>
      <w:bookmarkStart w:id="209" w:name="_Toc108983633"/>
      <w:bookmarkStart w:id="210" w:name="_Toc122679649"/>
      <w:r w:rsidRPr="00BF329A">
        <w:rPr>
          <w:highlight w:val="green"/>
        </w:rPr>
        <w:t>Logging into the MFT Portal</w:t>
      </w:r>
      <w:bookmarkEnd w:id="209"/>
      <w:bookmarkEnd w:id="210"/>
    </w:p>
    <w:p w14:paraId="770B1EB9" w14:textId="49BA84EB" w:rsidR="00BF329A" w:rsidRPr="001924D3" w:rsidRDefault="00BF329A" w:rsidP="006538D7">
      <w:pPr>
        <w:pStyle w:val="DHHSbullet1"/>
        <w:numPr>
          <w:ilvl w:val="0"/>
          <w:numId w:val="26"/>
        </w:numPr>
        <w:spacing w:line="270" w:lineRule="atLeast"/>
        <w:ind w:left="426"/>
        <w:rPr>
          <w:rFonts w:cs="Arial"/>
        </w:rPr>
      </w:pPr>
      <w:r w:rsidRPr="01881484">
        <w:rPr>
          <w:rFonts w:cs="Arial"/>
        </w:rPr>
        <w:t xml:space="preserve">Open an internet browser, and enter the </w:t>
      </w:r>
      <w:hyperlink r:id="rId36">
        <w:r w:rsidRPr="01881484">
          <w:rPr>
            <w:rStyle w:val="Hyperlink"/>
            <w:rFonts w:cs="Arial"/>
          </w:rPr>
          <w:t>MFT portal</w:t>
        </w:r>
      </w:hyperlink>
      <w:r w:rsidRPr="01881484">
        <w:rPr>
          <w:rFonts w:cs="Arial"/>
        </w:rPr>
        <w:t xml:space="preserve"> address &lt;</w:t>
      </w:r>
      <w:r w:rsidRPr="01881484">
        <w:rPr>
          <w:rFonts w:eastAsia="MS Mincho" w:cs="Arial"/>
          <w:lang w:eastAsia="en-AU"/>
        </w:rPr>
        <w:t>https://prs2-mft.prod.services&gt;</w:t>
      </w:r>
    </w:p>
    <w:p w14:paraId="00A6979F" w14:textId="49BA84EB" w:rsidR="00BF329A" w:rsidRPr="00BF329A" w:rsidRDefault="00BF329A" w:rsidP="006538D7">
      <w:pPr>
        <w:pStyle w:val="DHHSbullet1lastline"/>
        <w:numPr>
          <w:ilvl w:val="0"/>
          <w:numId w:val="26"/>
        </w:numPr>
        <w:spacing w:after="0"/>
        <w:ind w:left="426"/>
        <w:rPr>
          <w:sz w:val="21"/>
          <w:szCs w:val="21"/>
        </w:rPr>
      </w:pPr>
      <w:r w:rsidRPr="001924D3">
        <w:rPr>
          <w:rFonts w:cs="Arial"/>
          <w:sz w:val="21"/>
          <w:szCs w:val="21"/>
        </w:rPr>
        <w:t>Bookmark this address to facilitate easy access in future.</w:t>
      </w:r>
    </w:p>
    <w:p w14:paraId="41E11DB8" w14:textId="0AFE89D1" w:rsidR="00BF329A" w:rsidRPr="001924D3" w:rsidRDefault="00F736B7" w:rsidP="006538D7">
      <w:pPr>
        <w:pStyle w:val="DHHSbullet1lastline"/>
        <w:numPr>
          <w:ilvl w:val="0"/>
          <w:numId w:val="26"/>
        </w:numPr>
        <w:ind w:left="426"/>
        <w:rPr>
          <w:sz w:val="21"/>
          <w:szCs w:val="21"/>
        </w:rPr>
      </w:pPr>
      <w:r w:rsidRPr="00CE51C0">
        <w:rPr>
          <w:sz w:val="21"/>
          <w:szCs w:val="21"/>
          <w:highlight w:val="green"/>
        </w:rPr>
        <w:t xml:space="preserve">Please note: </w:t>
      </w:r>
      <w:r w:rsidR="00166E23" w:rsidRPr="00CE51C0">
        <w:rPr>
          <w:sz w:val="21"/>
          <w:szCs w:val="21"/>
          <w:highlight w:val="green"/>
        </w:rPr>
        <w:t xml:space="preserve">Internet Explorer is no longer a supported browser </w:t>
      </w:r>
      <w:r w:rsidR="003614E1" w:rsidRPr="00CE51C0">
        <w:rPr>
          <w:sz w:val="21"/>
          <w:szCs w:val="21"/>
          <w:highlight w:val="green"/>
        </w:rPr>
        <w:t xml:space="preserve">for </w:t>
      </w:r>
      <w:r w:rsidR="00CE51C0" w:rsidRPr="00CE51C0">
        <w:rPr>
          <w:sz w:val="21"/>
          <w:szCs w:val="21"/>
          <w:highlight w:val="green"/>
        </w:rPr>
        <w:t>accessing the MFT</w:t>
      </w:r>
    </w:p>
    <w:p w14:paraId="065E2EF5" w14:textId="144AC0A7" w:rsidR="009507C9" w:rsidRDefault="009507C9" w:rsidP="00AD0535">
      <w:pPr>
        <w:pStyle w:val="Body"/>
      </w:pPr>
    </w:p>
    <w:p w14:paraId="2932B6BD" w14:textId="77777777" w:rsidR="00992BD5" w:rsidRDefault="00992BD5">
      <w:pPr>
        <w:spacing w:after="0" w:line="240" w:lineRule="auto"/>
        <w:rPr>
          <w:rFonts w:eastAsia="MS Gothic" w:cs="Arial"/>
          <w:bCs/>
          <w:color w:val="53565A"/>
          <w:kern w:val="32"/>
          <w:sz w:val="44"/>
          <w:szCs w:val="44"/>
        </w:rPr>
      </w:pPr>
      <w:r>
        <w:br w:type="page"/>
      </w:r>
    </w:p>
    <w:p w14:paraId="723E79EE" w14:textId="57749997" w:rsidR="00AF150B" w:rsidRDefault="00AF150B" w:rsidP="00AF150B">
      <w:pPr>
        <w:pStyle w:val="Heading1"/>
      </w:pPr>
      <w:bookmarkStart w:id="211" w:name="_Toc122679650"/>
      <w:r>
        <w:lastRenderedPageBreak/>
        <w:t>Section 5a</w:t>
      </w:r>
      <w:r w:rsidR="00992BD5">
        <w:t>:</w:t>
      </w:r>
      <w:r>
        <w:t xml:space="preserve"> </w:t>
      </w:r>
      <w:r w:rsidR="00992BD5">
        <w:t xml:space="preserve">Perinatal </w:t>
      </w:r>
      <w:r w:rsidR="00DA0529">
        <w:t>Webform and HealthCollect</w:t>
      </w:r>
      <w:bookmarkEnd w:id="211"/>
    </w:p>
    <w:p w14:paraId="238C664A" w14:textId="77777777" w:rsidR="001E1ACA" w:rsidRPr="00F504FD" w:rsidRDefault="001E1ACA" w:rsidP="001E1ACA">
      <w:pPr>
        <w:pStyle w:val="Heading2"/>
      </w:pPr>
      <w:bookmarkStart w:id="212" w:name="_Toc109169448"/>
      <w:bookmarkStart w:id="213" w:name="_Toc122679651"/>
      <w:r w:rsidRPr="00992BD5">
        <w:rPr>
          <w:highlight w:val="green"/>
        </w:rPr>
        <w:t>Logging into the HealthCollect Portal</w:t>
      </w:r>
      <w:bookmarkEnd w:id="212"/>
      <w:bookmarkEnd w:id="213"/>
    </w:p>
    <w:p w14:paraId="5C3CF6A1" w14:textId="10B476C6" w:rsidR="001E1ACA" w:rsidRPr="002E7167" w:rsidRDefault="001E1ACA" w:rsidP="006538D7">
      <w:pPr>
        <w:pStyle w:val="DHHSbullet1"/>
        <w:numPr>
          <w:ilvl w:val="0"/>
          <w:numId w:val="27"/>
        </w:numPr>
        <w:spacing w:line="270" w:lineRule="atLeast"/>
        <w:rPr>
          <w:szCs w:val="21"/>
        </w:rPr>
      </w:pPr>
      <w:r w:rsidRPr="002E7167">
        <w:rPr>
          <w:szCs w:val="21"/>
        </w:rPr>
        <w:t>Open an internet browser</w:t>
      </w:r>
      <w:r w:rsidRPr="008D1A13">
        <w:rPr>
          <w:strike/>
          <w:szCs w:val="21"/>
        </w:rPr>
        <w:t>,</w:t>
      </w:r>
      <w:r w:rsidRPr="002E7167">
        <w:rPr>
          <w:szCs w:val="21"/>
        </w:rPr>
        <w:t xml:space="preserve"> and enter</w:t>
      </w:r>
      <w:r>
        <w:rPr>
          <w:szCs w:val="21"/>
        </w:rPr>
        <w:t xml:space="preserve"> the </w:t>
      </w:r>
      <w:hyperlink r:id="rId37" w:history="1">
        <w:r w:rsidRPr="00E220A4">
          <w:rPr>
            <w:rStyle w:val="Hyperlink"/>
            <w:szCs w:val="21"/>
          </w:rPr>
          <w:t>HealthCollect portal</w:t>
        </w:r>
      </w:hyperlink>
      <w:r>
        <w:rPr>
          <w:szCs w:val="21"/>
        </w:rPr>
        <w:t xml:space="preserve"> address &lt;</w:t>
      </w:r>
      <w:r w:rsidRPr="00E220A4">
        <w:rPr>
          <w:szCs w:val="21"/>
        </w:rPr>
        <w:t>https://www.healthcollect.vic.gov.au/desktopdefault.aspx</w:t>
      </w:r>
      <w:r>
        <w:rPr>
          <w:szCs w:val="21"/>
        </w:rPr>
        <w:t>&gt;.</w:t>
      </w:r>
    </w:p>
    <w:p w14:paraId="29CE5ED9" w14:textId="77777777" w:rsidR="001E1ACA" w:rsidRPr="00786D84" w:rsidRDefault="001E1ACA" w:rsidP="006538D7">
      <w:pPr>
        <w:pStyle w:val="DHHSbullet1"/>
        <w:numPr>
          <w:ilvl w:val="0"/>
          <w:numId w:val="27"/>
        </w:numPr>
        <w:spacing w:line="270" w:lineRule="atLeast"/>
        <w:rPr>
          <w:szCs w:val="21"/>
        </w:rPr>
      </w:pPr>
      <w:r w:rsidRPr="002E7167">
        <w:rPr>
          <w:szCs w:val="21"/>
        </w:rPr>
        <w:t>Bookmark this address to facilitate easy access in future.</w:t>
      </w:r>
    </w:p>
    <w:p w14:paraId="4FC76D2F" w14:textId="3A7DA892" w:rsidR="001E1ACA" w:rsidRPr="00992BD5" w:rsidRDefault="001E1ACA" w:rsidP="006538D7">
      <w:pPr>
        <w:pStyle w:val="DHHSbullet1lastline"/>
        <w:numPr>
          <w:ilvl w:val="0"/>
          <w:numId w:val="27"/>
        </w:numPr>
        <w:rPr>
          <w:sz w:val="21"/>
          <w:szCs w:val="21"/>
          <w:highlight w:val="green"/>
        </w:rPr>
      </w:pPr>
      <w:r w:rsidRPr="00CE51C0">
        <w:rPr>
          <w:sz w:val="21"/>
          <w:szCs w:val="21"/>
          <w:highlight w:val="green"/>
        </w:rPr>
        <w:t xml:space="preserve">Please note: Internet Explorer is no longer a supported browser for accessing </w:t>
      </w:r>
      <w:r w:rsidR="00992BD5" w:rsidRPr="00992BD5">
        <w:rPr>
          <w:sz w:val="21"/>
          <w:szCs w:val="21"/>
          <w:highlight w:val="green"/>
        </w:rPr>
        <w:t>HealthCollect</w:t>
      </w:r>
    </w:p>
    <w:p w14:paraId="68C89664" w14:textId="77777777" w:rsidR="00AF150B" w:rsidRPr="00621336" w:rsidRDefault="00AF150B" w:rsidP="001E1ACA">
      <w:pPr>
        <w:pStyle w:val="Body"/>
      </w:pPr>
    </w:p>
    <w:sectPr w:rsidR="00AF150B" w:rsidRPr="00621336" w:rsidSect="00B36F1A">
      <w:headerReference w:type="even" r:id="rId38"/>
      <w:headerReference w:type="default" r:id="rId39"/>
      <w:footerReference w:type="even" r:id="rId40"/>
      <w:footerReference w:type="default" r:id="rId41"/>
      <w:pgSz w:w="11906" w:h="16838" w:code="9"/>
      <w:pgMar w:top="1418" w:right="1274" w:bottom="1135"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AF2CC" w14:textId="77777777" w:rsidR="00E37F97" w:rsidRDefault="00E37F97">
      <w:r>
        <w:separator/>
      </w:r>
    </w:p>
    <w:p w14:paraId="7F914CCE" w14:textId="77777777" w:rsidR="00E37F97" w:rsidRDefault="00E37F97"/>
  </w:endnote>
  <w:endnote w:type="continuationSeparator" w:id="0">
    <w:p w14:paraId="1D23F902" w14:textId="77777777" w:rsidR="00E37F97" w:rsidRDefault="00E37F97">
      <w:r>
        <w:continuationSeparator/>
      </w:r>
    </w:p>
    <w:p w14:paraId="0814889D" w14:textId="77777777" w:rsidR="00E37F97" w:rsidRDefault="00E37F97"/>
  </w:endnote>
  <w:endnote w:type="continuationNotice" w:id="1">
    <w:p w14:paraId="4F751862" w14:textId="77777777" w:rsidR="00E37F97" w:rsidRDefault="00E37F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Book Antiqua">
    <w:altName w:val="Cambri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5C44" w14:textId="77777777" w:rsidR="00B43246" w:rsidRDefault="00B43246">
    <w:pPr>
      <w:pStyle w:val="Footer"/>
    </w:pPr>
    <w:r>
      <w:rPr>
        <w:noProof/>
      </w:rPr>
      <mc:AlternateContent>
        <mc:Choice Requires="wps">
          <w:drawing>
            <wp:anchor distT="0" distB="0" distL="114300" distR="114300" simplePos="0" relativeHeight="251676672" behindDoc="0" locked="0" layoutInCell="0" allowOverlap="1" wp14:anchorId="3838EEDD" wp14:editId="7B30729E">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99385"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38EEDD"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766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4A499385"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DC48" w14:textId="77777777" w:rsidR="00B43246" w:rsidRDefault="00B43246">
    <w:pPr>
      <w:pStyle w:val="Footer"/>
    </w:pPr>
    <w:r>
      <w:rPr>
        <w:noProof/>
        <w:lang w:eastAsia="en-AU"/>
      </w:rPr>
      <mc:AlternateContent>
        <mc:Choice Requires="wps">
          <w:drawing>
            <wp:anchor distT="0" distB="0" distL="114300" distR="114300" simplePos="0" relativeHeight="251650048" behindDoc="0" locked="0" layoutInCell="0" allowOverlap="1" wp14:anchorId="0CAA0B8A" wp14:editId="72897596">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C862BE" w14:textId="77777777" w:rsidR="00B43246" w:rsidRPr="00EB4BC7" w:rsidRDefault="00B43246"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AA0B8A"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00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28C862BE" w14:textId="77777777" w:rsidR="00B43246" w:rsidRPr="00EB4BC7" w:rsidRDefault="00B43246"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40AE" w14:textId="77777777" w:rsidR="00B43246" w:rsidRDefault="00B43246">
    <w:pPr>
      <w:pStyle w:val="Footer"/>
    </w:pPr>
    <w:r>
      <w:rPr>
        <w:noProof/>
      </w:rPr>
      <mc:AlternateContent>
        <mc:Choice Requires="wps">
          <w:drawing>
            <wp:anchor distT="0" distB="0" distL="114300" distR="114300" simplePos="0" relativeHeight="251664384" behindDoc="0" locked="0" layoutInCell="0" allowOverlap="1" wp14:anchorId="1E70EE23" wp14:editId="6D6C64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310A47"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70EE23"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2F310A47"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B8FB" w14:textId="77777777" w:rsidR="00B43246" w:rsidRDefault="00B43246">
    <w:pPr>
      <w:pStyle w:val="Footer"/>
    </w:pPr>
    <w:r>
      <w:rPr>
        <w:noProof/>
      </w:rPr>
      <mc:AlternateContent>
        <mc:Choice Requires="wps">
          <w:drawing>
            <wp:anchor distT="0" distB="0" distL="114300" distR="114300" simplePos="0" relativeHeight="251652096" behindDoc="0" locked="0" layoutInCell="0" allowOverlap="1" wp14:anchorId="72677729" wp14:editId="06535550">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C5968E"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677729"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20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24C5968E"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5111" w14:textId="1E0F5391" w:rsidR="00B43246" w:rsidRDefault="00B43246" w:rsidP="005F5A0E">
    <w:pPr>
      <w:pStyle w:val="Footer"/>
      <w:jc w:val="left"/>
    </w:pPr>
    <w:r>
      <w:rPr>
        <w:noProof/>
        <w:lang w:eastAsia="en-AU"/>
      </w:rPr>
      <mc:AlternateContent>
        <mc:Choice Requires="wps">
          <w:drawing>
            <wp:anchor distT="0" distB="0" distL="114300" distR="114300" simplePos="0" relativeHeight="251658250" behindDoc="0" locked="0" layoutInCell="0" allowOverlap="1" wp14:anchorId="4D059F0B" wp14:editId="7A3EE423">
              <wp:simplePos x="0" y="0"/>
              <wp:positionH relativeFrom="page">
                <wp:posOffset>0</wp:posOffset>
              </wp:positionH>
              <wp:positionV relativeFrom="page">
                <wp:posOffset>10189210</wp:posOffset>
              </wp:positionV>
              <wp:extent cx="7560310" cy="311785"/>
              <wp:effectExtent l="0" t="0" r="0" b="12065"/>
              <wp:wrapNone/>
              <wp:docPr id="283" name="MSIPCM07f44c9f8da480db91750d80" descr="{&quot;HashCode&quot;:904758361,&quot;Height&quot;:841.0,&quot;Width&quot;:595.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4DF834" w14:textId="32330E92" w:rsidR="00B43246" w:rsidRPr="0068478E" w:rsidRDefault="00B43246" w:rsidP="0068478E">
                          <w:pPr>
                            <w:spacing w:after="0"/>
                            <w:jc w:val="center"/>
                            <w:rPr>
                              <w:rFonts w:ascii="Arial Black" w:hAnsi="Arial Black"/>
                              <w:color w:val="000000"/>
                              <w:sz w:val="20"/>
                            </w:rPr>
                          </w:pPr>
                          <w:r w:rsidRPr="0068478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059F0B" id="_x0000_t202" coordsize="21600,21600" o:spt="202" path="m,l,21600r21600,l21600,xe">
              <v:stroke joinstyle="miter"/>
              <v:path gradientshapeok="t" o:connecttype="rect"/>
            </v:shapetype>
            <v:shape id="MSIPCM07f44c9f8da480db91750d80" o:spid="_x0000_s1030" type="#_x0000_t202" alt="{&quot;HashCode&quot;:904758361,&quot;Height&quot;:841.0,&quot;Width&quot;:595.0,&quot;Placement&quot;:&quot;Footer&quot;,&quot;Index&quot;:&quot;OddAndEven&quot;,&quot;Section&quot;:4,&quot;Top&quot;:0.0,&quot;Left&quot;:0.0}" style="position:absolute;margin-left:0;margin-top:802.3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A4DF834" w14:textId="32330E92" w:rsidR="00B43246" w:rsidRPr="0068478E" w:rsidRDefault="00B43246" w:rsidP="0068478E">
                    <w:pPr>
                      <w:spacing w:after="0"/>
                      <w:jc w:val="center"/>
                      <w:rPr>
                        <w:rFonts w:ascii="Arial Black" w:hAnsi="Arial Black"/>
                        <w:color w:val="000000"/>
                        <w:sz w:val="20"/>
                      </w:rPr>
                    </w:pPr>
                    <w:r w:rsidRPr="0068478E">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8247" behindDoc="1" locked="0" layoutInCell="1" allowOverlap="1" wp14:anchorId="6A3793FB" wp14:editId="713503A9">
          <wp:simplePos x="0" y="0"/>
          <wp:positionH relativeFrom="column">
            <wp:posOffset>5016500</wp:posOffset>
          </wp:positionH>
          <wp:positionV relativeFrom="paragraph">
            <wp:posOffset>158750</wp:posOffset>
          </wp:positionV>
          <wp:extent cx="1244600" cy="521430"/>
          <wp:effectExtent l="0" t="0" r="0" b="0"/>
          <wp:wrapNone/>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3" behindDoc="1" locked="1" layoutInCell="1" allowOverlap="1" wp14:anchorId="19DA70E5" wp14:editId="6C29B677">
          <wp:simplePos x="835572" y="9396248"/>
          <wp:positionH relativeFrom="page">
            <wp:align>left</wp:align>
          </wp:positionH>
          <wp:positionV relativeFrom="page">
            <wp:align>bottom</wp:align>
          </wp:positionV>
          <wp:extent cx="7560000" cy="964800"/>
          <wp:effectExtent l="0" t="0" r="3175" b="6985"/>
          <wp:wrapNone/>
          <wp:docPr id="334" name="Picture 33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2" behindDoc="0" locked="0" layoutInCell="0" allowOverlap="1" wp14:anchorId="1749D2B1" wp14:editId="062493AA">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10EF63" w14:textId="77777777" w:rsidR="00B43246" w:rsidRPr="002C5B7C" w:rsidRDefault="00B43246"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749D2B1" id="MSIPCMd3f54469bd0204c6fb2f3fa8"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2D10EF63" w14:textId="77777777" w:rsidR="00B43246" w:rsidRPr="002C5B7C" w:rsidRDefault="00B43246"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00BF" w14:textId="3131C863" w:rsidR="00B43246" w:rsidRDefault="00B43246" w:rsidP="005F5A0E">
    <w:pPr>
      <w:pStyle w:val="Footer"/>
      <w:jc w:val="left"/>
    </w:pPr>
    <w:r>
      <w:rPr>
        <w:noProof/>
        <w:lang w:eastAsia="en-AU"/>
      </w:rPr>
      <mc:AlternateContent>
        <mc:Choice Requires="wps">
          <w:drawing>
            <wp:anchor distT="0" distB="0" distL="114300" distR="114300" simplePos="0" relativeHeight="251658249" behindDoc="0" locked="0" layoutInCell="0" allowOverlap="1" wp14:anchorId="5DE1388F" wp14:editId="6CE04258">
              <wp:simplePos x="0" y="0"/>
              <wp:positionH relativeFrom="page">
                <wp:posOffset>0</wp:posOffset>
              </wp:positionH>
              <wp:positionV relativeFrom="page">
                <wp:posOffset>10189210</wp:posOffset>
              </wp:positionV>
              <wp:extent cx="7560310" cy="311785"/>
              <wp:effectExtent l="0" t="0" r="0" b="12065"/>
              <wp:wrapNone/>
              <wp:docPr id="282" name="MSIPCM7d474add9ce5b81e3575b2d2"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951735" w14:textId="669A7203" w:rsidR="00B43246" w:rsidRPr="0068478E" w:rsidRDefault="00B43246" w:rsidP="0068478E">
                          <w:pPr>
                            <w:spacing w:after="0"/>
                            <w:jc w:val="center"/>
                            <w:rPr>
                              <w:rFonts w:ascii="Arial Black" w:hAnsi="Arial Black"/>
                              <w:color w:val="000000"/>
                              <w:sz w:val="20"/>
                            </w:rPr>
                          </w:pPr>
                          <w:r w:rsidRPr="0068478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E1388F" id="_x0000_t202" coordsize="21600,21600" o:spt="202" path="m,l,21600r21600,l21600,xe">
              <v:stroke joinstyle="miter"/>
              <v:path gradientshapeok="t" o:connecttype="rect"/>
            </v:shapetype>
            <v:shape id="MSIPCM7d474add9ce5b81e3575b2d2" o:spid="_x0000_s1032" type="#_x0000_t202" alt="{&quot;HashCode&quot;:904758361,&quot;Height&quot;:841.0,&quot;Width&quot;:595.0,&quot;Placement&quot;:&quot;Footer&quot;,&quot;Index&quot;:&quot;Primary&quot;,&quot;Section&quot;:4,&quot;Top&quot;:0.0,&quot;Left&quot;:0.0}" style="position:absolute;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51951735" w14:textId="669A7203" w:rsidR="00B43246" w:rsidRPr="0068478E" w:rsidRDefault="00B43246" w:rsidP="0068478E">
                    <w:pPr>
                      <w:spacing w:after="0"/>
                      <w:jc w:val="center"/>
                      <w:rPr>
                        <w:rFonts w:ascii="Arial Black" w:hAnsi="Arial Black"/>
                        <w:color w:val="000000"/>
                        <w:sz w:val="20"/>
                      </w:rPr>
                    </w:pPr>
                    <w:r w:rsidRPr="0068478E">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8248" behindDoc="1" locked="0" layoutInCell="1" allowOverlap="1" wp14:anchorId="44419F8C" wp14:editId="24929FF1">
          <wp:simplePos x="0" y="0"/>
          <wp:positionH relativeFrom="column">
            <wp:posOffset>4991100</wp:posOffset>
          </wp:positionH>
          <wp:positionV relativeFrom="paragraph">
            <wp:posOffset>158750</wp:posOffset>
          </wp:positionV>
          <wp:extent cx="1244600" cy="521430"/>
          <wp:effectExtent l="0" t="0" r="0" b="0"/>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1" behindDoc="0" locked="0" layoutInCell="0" allowOverlap="1" wp14:anchorId="280EB17A" wp14:editId="56BB4F64">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E79689"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80EB17A" id="MSIPCM82764d688816a9dc96a1b608" o:spid="_x0000_s1033" type="#_x0000_t202" alt="{&quot;HashCode&quot;:904758361,&quot;Height&quot;:841.0,&quot;Width&quot;:595.0,&quot;Placement&quot;:&quot;Footer&quot;,&quot;Index&quot;:&quot;Primary&quot;,&quot;Section&quot;:3,&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42E79689"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58244" behindDoc="1" locked="1" layoutInCell="1" allowOverlap="1" wp14:anchorId="6AE18066" wp14:editId="6807B76C">
          <wp:simplePos x="835025" y="9396095"/>
          <wp:positionH relativeFrom="page">
            <wp:align>left</wp:align>
          </wp:positionH>
          <wp:positionV relativeFrom="page">
            <wp:align>bottom</wp:align>
          </wp:positionV>
          <wp:extent cx="7560000" cy="964800"/>
          <wp:effectExtent l="0" t="0" r="3175" b="6985"/>
          <wp:wrapNone/>
          <wp:docPr id="336" name="Picture 33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7258" w14:textId="77777777" w:rsidR="00E37F97" w:rsidRDefault="00E37F97" w:rsidP="00207717">
      <w:pPr>
        <w:spacing w:before="120"/>
      </w:pPr>
      <w:r>
        <w:separator/>
      </w:r>
    </w:p>
  </w:footnote>
  <w:footnote w:type="continuationSeparator" w:id="0">
    <w:p w14:paraId="15EE7240" w14:textId="77777777" w:rsidR="00E37F97" w:rsidRDefault="00E37F97">
      <w:r>
        <w:continuationSeparator/>
      </w:r>
    </w:p>
    <w:p w14:paraId="77A1C7AE" w14:textId="77777777" w:rsidR="00E37F97" w:rsidRDefault="00E37F97"/>
  </w:footnote>
  <w:footnote w:type="continuationNotice" w:id="1">
    <w:p w14:paraId="1A956B54" w14:textId="77777777" w:rsidR="00E37F97" w:rsidRDefault="00E37F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BD07" w14:textId="77777777" w:rsidR="00D74CFC" w:rsidRDefault="00D74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3C4C" w14:textId="77777777" w:rsidR="00D74CFC" w:rsidRDefault="00D74C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2BF1" w14:textId="77777777" w:rsidR="00D74CFC" w:rsidRDefault="00D74C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E011" w14:textId="7E933263" w:rsidR="00B43246" w:rsidRDefault="00B43246" w:rsidP="00B43246">
    <w:pPr>
      <w:pStyle w:val="Header"/>
      <w:tabs>
        <w:tab w:val="left" w:pos="4820"/>
      </w:tabs>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58245" behindDoc="1" locked="1" layoutInCell="1" allowOverlap="1" wp14:anchorId="45FC8374" wp14:editId="034BC51F">
          <wp:simplePos x="0" y="0"/>
          <wp:positionH relativeFrom="page">
            <wp:posOffset>0</wp:posOffset>
          </wp:positionH>
          <wp:positionV relativeFrom="page">
            <wp:posOffset>0</wp:posOffset>
          </wp:positionV>
          <wp:extent cx="7560000" cy="270000"/>
          <wp:effectExtent l="0" t="0" r="3175" b="0"/>
          <wp:wrapNone/>
          <wp:docPr id="286" name="Picture 2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t>Specifications</w:t>
    </w:r>
    <w:r w:rsidRPr="00CF6E12">
      <w:t xml:space="preserve"> for revision</w:t>
    </w:r>
    <w:r>
      <w:t>s</w:t>
    </w:r>
    <w:r w:rsidRPr="00CF6E12">
      <w:t xml:space="preserve"> to </w:t>
    </w:r>
    <w:r>
      <w:t>the VPDC</w:t>
    </w:r>
    <w:r w:rsidRPr="00CF6E12">
      <w:t xml:space="preserve"> for </w:t>
    </w:r>
    <w:r>
      <w:t>1 July 202</w:t>
    </w:r>
    <w:r w:rsidR="00C17E8A">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31A4" w14:textId="619206D3" w:rsidR="00B43246" w:rsidRPr="0051568D" w:rsidRDefault="00B43246" w:rsidP="00B43246">
    <w:pPr>
      <w:pStyle w:val="Header"/>
      <w:tabs>
        <w:tab w:val="left" w:pos="8789"/>
      </w:tabs>
    </w:pPr>
    <w:r>
      <w:t>Specifications</w:t>
    </w:r>
    <w:r w:rsidRPr="00CF6E12">
      <w:t xml:space="preserve"> for revision</w:t>
    </w:r>
    <w:r>
      <w:t>s</w:t>
    </w:r>
    <w:r w:rsidRPr="00CF6E12">
      <w:t xml:space="preserve"> to </w:t>
    </w:r>
    <w:r>
      <w:t>the VPDC</w:t>
    </w:r>
    <w:r w:rsidRPr="00CF6E12">
      <w:t xml:space="preserve"> for </w:t>
    </w:r>
    <w:r>
      <w:t>1 July 202</w:t>
    </w:r>
    <w:r>
      <w:rPr>
        <w:noProof/>
      </w:rPr>
      <w:drawing>
        <wp:anchor distT="0" distB="0" distL="114300" distR="114300" simplePos="0" relativeHeight="251658246" behindDoc="1" locked="1" layoutInCell="1" allowOverlap="1" wp14:anchorId="0CD5F0C9" wp14:editId="0682FD2E">
          <wp:simplePos x="0" y="0"/>
          <wp:positionH relativeFrom="page">
            <wp:posOffset>0</wp:posOffset>
          </wp:positionH>
          <wp:positionV relativeFrom="page">
            <wp:posOffset>0</wp:posOffset>
          </wp:positionV>
          <wp:extent cx="7560000" cy="270000"/>
          <wp:effectExtent l="0" t="0" r="3175" b="0"/>
          <wp:wrapNone/>
          <wp:docPr id="332" name="Picture 3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C17E8A">
      <w:t>3</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BB6"/>
    <w:multiLevelType w:val="hybridMultilevel"/>
    <w:tmpl w:val="8B7A6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47304"/>
    <w:multiLevelType w:val="hybridMultilevel"/>
    <w:tmpl w:val="68D051E4"/>
    <w:lvl w:ilvl="0" w:tplc="8E2A5A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239F3123"/>
    <w:multiLevelType w:val="hybridMultilevel"/>
    <w:tmpl w:val="69683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FE27DE"/>
    <w:multiLevelType w:val="hybridMultilevel"/>
    <w:tmpl w:val="64129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8829F8"/>
    <w:multiLevelType w:val="hybridMultilevel"/>
    <w:tmpl w:val="83085D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815B4C"/>
    <w:multiLevelType w:val="hybridMultilevel"/>
    <w:tmpl w:val="AF608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C71956"/>
    <w:multiLevelType w:val="hybridMultilevel"/>
    <w:tmpl w:val="CA9ECE48"/>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8B0D80"/>
    <w:multiLevelType w:val="hybridMultilevel"/>
    <w:tmpl w:val="1376D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5E1B6A"/>
    <w:multiLevelType w:val="hybridMultilevel"/>
    <w:tmpl w:val="727438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3F2C4D35"/>
    <w:multiLevelType w:val="hybridMultilevel"/>
    <w:tmpl w:val="6E7AB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0A1639"/>
    <w:multiLevelType w:val="hybridMultilevel"/>
    <w:tmpl w:val="73C6D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793C6B"/>
    <w:multiLevelType w:val="hybridMultilevel"/>
    <w:tmpl w:val="29062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3915E2"/>
    <w:multiLevelType w:val="hybridMultilevel"/>
    <w:tmpl w:val="8A86A6B0"/>
    <w:numStyleLink w:val="Bullets"/>
  </w:abstractNum>
  <w:abstractNum w:abstractNumId="16"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2C34568"/>
    <w:multiLevelType w:val="hybridMultilevel"/>
    <w:tmpl w:val="C890E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30707BC"/>
    <w:multiLevelType w:val="hybridMultilevel"/>
    <w:tmpl w:val="A24E0184"/>
    <w:lvl w:ilvl="0" w:tplc="602A9796">
      <w:start w:val="1"/>
      <w:numFmt w:val="bullet"/>
      <w:pStyle w:val="Healthbullet2"/>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36BC2"/>
    <w:multiLevelType w:val="hybridMultilevel"/>
    <w:tmpl w:val="5ADAD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738D51E"/>
    <w:styleLink w:val="ZZBullets1"/>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8DA6056"/>
    <w:multiLevelType w:val="hybridMultilevel"/>
    <w:tmpl w:val="DBE6BB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A17B5A"/>
    <w:multiLevelType w:val="hybridMultilevel"/>
    <w:tmpl w:val="FEDA8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4560909"/>
    <w:multiLevelType w:val="hybridMultilevel"/>
    <w:tmpl w:val="E39ED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443D64"/>
    <w:multiLevelType w:val="hybridMultilevel"/>
    <w:tmpl w:val="C902E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D1F056D"/>
    <w:multiLevelType w:val="hybridMultilevel"/>
    <w:tmpl w:val="88BE7CCE"/>
    <w:lvl w:ilvl="0" w:tplc="3B9AF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817130"/>
    <w:multiLevelType w:val="hybridMultilevel"/>
    <w:tmpl w:val="15665A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042688D"/>
    <w:multiLevelType w:val="hybridMultilevel"/>
    <w:tmpl w:val="BE3CB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34F786B"/>
    <w:multiLevelType w:val="hybridMultilevel"/>
    <w:tmpl w:val="F32ED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E542A0"/>
    <w:multiLevelType w:val="hybridMultilevel"/>
    <w:tmpl w:val="556A27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A07414D"/>
    <w:multiLevelType w:val="hybridMultilevel"/>
    <w:tmpl w:val="DE004EAE"/>
    <w:lvl w:ilvl="0" w:tplc="88709CFC">
      <w:start w:val="1"/>
      <w:numFmt w:val="bullet"/>
      <w:lvlText w:val="+"/>
      <w:lvlJc w:val="left"/>
      <w:pPr>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D467E1"/>
    <w:multiLevelType w:val="hybridMultilevel"/>
    <w:tmpl w:val="EF8ED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20"/>
  </w:num>
  <w:num w:numId="4">
    <w:abstractNumId w:val="25"/>
  </w:num>
  <w:num w:numId="5">
    <w:abstractNumId w:val="11"/>
  </w:num>
  <w:num w:numId="6">
    <w:abstractNumId w:val="2"/>
  </w:num>
  <w:num w:numId="7">
    <w:abstractNumId w:val="29"/>
  </w:num>
  <w:num w:numId="8">
    <w:abstractNumId w:val="16"/>
  </w:num>
  <w:num w:numId="9">
    <w:abstractNumId w:val="18"/>
  </w:num>
  <w:num w:numId="10">
    <w:abstractNumId w:val="23"/>
  </w:num>
  <w:num w:numId="11">
    <w:abstractNumId w:val="4"/>
  </w:num>
  <w:num w:numId="12">
    <w:abstractNumId w:val="26"/>
  </w:num>
  <w:num w:numId="13">
    <w:abstractNumId w:val="31"/>
  </w:num>
  <w:num w:numId="14">
    <w:abstractNumId w:val="6"/>
  </w:num>
  <w:num w:numId="15">
    <w:abstractNumId w:val="22"/>
  </w:num>
  <w:num w:numId="16">
    <w:abstractNumId w:val="5"/>
  </w:num>
  <w:num w:numId="17">
    <w:abstractNumId w:val="32"/>
  </w:num>
  <w:num w:numId="18">
    <w:abstractNumId w:val="9"/>
  </w:num>
  <w:num w:numId="19">
    <w:abstractNumId w:val="8"/>
  </w:num>
  <w:num w:numId="20">
    <w:abstractNumId w:val="33"/>
  </w:num>
  <w:num w:numId="21">
    <w:abstractNumId w:val="27"/>
  </w:num>
  <w:num w:numId="22">
    <w:abstractNumId w:val="30"/>
  </w:num>
  <w:num w:numId="23">
    <w:abstractNumId w:val="1"/>
  </w:num>
  <w:num w:numId="24">
    <w:abstractNumId w:val="17"/>
  </w:num>
  <w:num w:numId="25">
    <w:abstractNumId w:val="24"/>
  </w:num>
  <w:num w:numId="26">
    <w:abstractNumId w:val="15"/>
  </w:num>
  <w:num w:numId="27">
    <w:abstractNumId w:val="14"/>
  </w:num>
  <w:num w:numId="28">
    <w:abstractNumId w:val="13"/>
  </w:num>
  <w:num w:numId="29">
    <w:abstractNumId w:val="19"/>
  </w:num>
  <w:num w:numId="30">
    <w:abstractNumId w:val="0"/>
  </w:num>
  <w:num w:numId="31">
    <w:abstractNumId w:val="12"/>
  </w:num>
  <w:num w:numId="32">
    <w:abstractNumId w:val="34"/>
  </w:num>
  <w:num w:numId="33">
    <w:abstractNumId w:val="28"/>
  </w:num>
  <w:num w:numId="34">
    <w:abstractNumId w:val="3"/>
  </w:num>
  <w:num w:numId="35">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32"/>
    <w:rsid w:val="000002C6"/>
    <w:rsid w:val="00000719"/>
    <w:rsid w:val="00000E19"/>
    <w:rsid w:val="00001871"/>
    <w:rsid w:val="00001D82"/>
    <w:rsid w:val="00001DE3"/>
    <w:rsid w:val="00002D68"/>
    <w:rsid w:val="000033F7"/>
    <w:rsid w:val="00003403"/>
    <w:rsid w:val="000036BE"/>
    <w:rsid w:val="00003BEC"/>
    <w:rsid w:val="00005347"/>
    <w:rsid w:val="000072B6"/>
    <w:rsid w:val="0001021B"/>
    <w:rsid w:val="000112CD"/>
    <w:rsid w:val="00011D89"/>
    <w:rsid w:val="0001225A"/>
    <w:rsid w:val="00013D6F"/>
    <w:rsid w:val="000154FD"/>
    <w:rsid w:val="00017431"/>
    <w:rsid w:val="000221FC"/>
    <w:rsid w:val="00022271"/>
    <w:rsid w:val="00022C8F"/>
    <w:rsid w:val="000235E8"/>
    <w:rsid w:val="00023AFD"/>
    <w:rsid w:val="00024550"/>
    <w:rsid w:val="00024D89"/>
    <w:rsid w:val="000250B6"/>
    <w:rsid w:val="000256DB"/>
    <w:rsid w:val="0002632A"/>
    <w:rsid w:val="0002633C"/>
    <w:rsid w:val="000265CC"/>
    <w:rsid w:val="00026EE0"/>
    <w:rsid w:val="0002734D"/>
    <w:rsid w:val="00027CD8"/>
    <w:rsid w:val="00030227"/>
    <w:rsid w:val="00030CDD"/>
    <w:rsid w:val="000329CB"/>
    <w:rsid w:val="000337F4"/>
    <w:rsid w:val="00033978"/>
    <w:rsid w:val="00033D81"/>
    <w:rsid w:val="00033DC9"/>
    <w:rsid w:val="000368E1"/>
    <w:rsid w:val="00037366"/>
    <w:rsid w:val="000375D1"/>
    <w:rsid w:val="0003762D"/>
    <w:rsid w:val="00037818"/>
    <w:rsid w:val="000379D9"/>
    <w:rsid w:val="00041B71"/>
    <w:rsid w:val="00041BF0"/>
    <w:rsid w:val="00041E94"/>
    <w:rsid w:val="000423CF"/>
    <w:rsid w:val="00042573"/>
    <w:rsid w:val="00042C8A"/>
    <w:rsid w:val="00043635"/>
    <w:rsid w:val="00043F89"/>
    <w:rsid w:val="00043FC4"/>
    <w:rsid w:val="000448A5"/>
    <w:rsid w:val="00045019"/>
    <w:rsid w:val="00045300"/>
    <w:rsid w:val="0004536B"/>
    <w:rsid w:val="0004543A"/>
    <w:rsid w:val="00046B68"/>
    <w:rsid w:val="00046F77"/>
    <w:rsid w:val="000478D1"/>
    <w:rsid w:val="00047B3A"/>
    <w:rsid w:val="00050B9A"/>
    <w:rsid w:val="00050D18"/>
    <w:rsid w:val="00052309"/>
    <w:rsid w:val="000527DD"/>
    <w:rsid w:val="00052CB6"/>
    <w:rsid w:val="00053A6E"/>
    <w:rsid w:val="00053ADD"/>
    <w:rsid w:val="00054C60"/>
    <w:rsid w:val="00055ECD"/>
    <w:rsid w:val="00056EC4"/>
    <w:rsid w:val="000572DA"/>
    <w:rsid w:val="0005745F"/>
    <w:rsid w:val="0005770C"/>
    <w:rsid w:val="000578B2"/>
    <w:rsid w:val="0006036E"/>
    <w:rsid w:val="00060959"/>
    <w:rsid w:val="00060C8F"/>
    <w:rsid w:val="000622CB"/>
    <w:rsid w:val="000623A1"/>
    <w:rsid w:val="0006298A"/>
    <w:rsid w:val="0006386A"/>
    <w:rsid w:val="00063923"/>
    <w:rsid w:val="00064250"/>
    <w:rsid w:val="00066008"/>
    <w:rsid w:val="0006613E"/>
    <w:rsid w:val="000663CD"/>
    <w:rsid w:val="00066D74"/>
    <w:rsid w:val="00070EAE"/>
    <w:rsid w:val="000710CE"/>
    <w:rsid w:val="0007171C"/>
    <w:rsid w:val="000732EF"/>
    <w:rsid w:val="000733FE"/>
    <w:rsid w:val="00073769"/>
    <w:rsid w:val="00074219"/>
    <w:rsid w:val="00074ED5"/>
    <w:rsid w:val="00075607"/>
    <w:rsid w:val="00075BC9"/>
    <w:rsid w:val="0008204A"/>
    <w:rsid w:val="000820D3"/>
    <w:rsid w:val="000820D8"/>
    <w:rsid w:val="00082188"/>
    <w:rsid w:val="000835F2"/>
    <w:rsid w:val="000839C0"/>
    <w:rsid w:val="00084C54"/>
    <w:rsid w:val="00084C97"/>
    <w:rsid w:val="0008508E"/>
    <w:rsid w:val="000857DD"/>
    <w:rsid w:val="000860B2"/>
    <w:rsid w:val="00087588"/>
    <w:rsid w:val="00087951"/>
    <w:rsid w:val="000909FA"/>
    <w:rsid w:val="00090FAC"/>
    <w:rsid w:val="0009113B"/>
    <w:rsid w:val="0009320A"/>
    <w:rsid w:val="00093402"/>
    <w:rsid w:val="00094DA3"/>
    <w:rsid w:val="00095909"/>
    <w:rsid w:val="000964C6"/>
    <w:rsid w:val="00096A08"/>
    <w:rsid w:val="00096CD1"/>
    <w:rsid w:val="00097D12"/>
    <w:rsid w:val="000A012C"/>
    <w:rsid w:val="000A0CB2"/>
    <w:rsid w:val="000A0EB9"/>
    <w:rsid w:val="000A10D6"/>
    <w:rsid w:val="000A1860"/>
    <w:rsid w:val="000A186C"/>
    <w:rsid w:val="000A1EA4"/>
    <w:rsid w:val="000A2476"/>
    <w:rsid w:val="000A2FF0"/>
    <w:rsid w:val="000A3325"/>
    <w:rsid w:val="000A4790"/>
    <w:rsid w:val="000A51F2"/>
    <w:rsid w:val="000A5B26"/>
    <w:rsid w:val="000A641A"/>
    <w:rsid w:val="000A6EF3"/>
    <w:rsid w:val="000A7B64"/>
    <w:rsid w:val="000B0DCB"/>
    <w:rsid w:val="000B17C6"/>
    <w:rsid w:val="000B1A8D"/>
    <w:rsid w:val="000B2695"/>
    <w:rsid w:val="000B32AF"/>
    <w:rsid w:val="000B35F0"/>
    <w:rsid w:val="000B3EDB"/>
    <w:rsid w:val="000B543D"/>
    <w:rsid w:val="000B55F9"/>
    <w:rsid w:val="000B5B53"/>
    <w:rsid w:val="000B5BF7"/>
    <w:rsid w:val="000B65CE"/>
    <w:rsid w:val="000B6814"/>
    <w:rsid w:val="000B6BC8"/>
    <w:rsid w:val="000C0020"/>
    <w:rsid w:val="000C02E5"/>
    <w:rsid w:val="000C0303"/>
    <w:rsid w:val="000C2B9F"/>
    <w:rsid w:val="000C2F76"/>
    <w:rsid w:val="000C42EA"/>
    <w:rsid w:val="000C4546"/>
    <w:rsid w:val="000C67C4"/>
    <w:rsid w:val="000D1242"/>
    <w:rsid w:val="000D1364"/>
    <w:rsid w:val="000D1A4F"/>
    <w:rsid w:val="000D2ABA"/>
    <w:rsid w:val="000D31E6"/>
    <w:rsid w:val="000D4383"/>
    <w:rsid w:val="000D751D"/>
    <w:rsid w:val="000D79BE"/>
    <w:rsid w:val="000E0970"/>
    <w:rsid w:val="000E135F"/>
    <w:rsid w:val="000E13E2"/>
    <w:rsid w:val="000E17E1"/>
    <w:rsid w:val="000E2F65"/>
    <w:rsid w:val="000E32A4"/>
    <w:rsid w:val="000E3CC7"/>
    <w:rsid w:val="000E4406"/>
    <w:rsid w:val="000E479B"/>
    <w:rsid w:val="000E6BD4"/>
    <w:rsid w:val="000E6D6D"/>
    <w:rsid w:val="000E6D81"/>
    <w:rsid w:val="000E745E"/>
    <w:rsid w:val="000F11C4"/>
    <w:rsid w:val="000F1611"/>
    <w:rsid w:val="000F1F1E"/>
    <w:rsid w:val="000F2259"/>
    <w:rsid w:val="000F2DDA"/>
    <w:rsid w:val="000F2EA0"/>
    <w:rsid w:val="000F319C"/>
    <w:rsid w:val="000F371D"/>
    <w:rsid w:val="000F3BF0"/>
    <w:rsid w:val="000F463B"/>
    <w:rsid w:val="000F498B"/>
    <w:rsid w:val="000F5213"/>
    <w:rsid w:val="00101001"/>
    <w:rsid w:val="001025DA"/>
    <w:rsid w:val="00103276"/>
    <w:rsid w:val="0010392D"/>
    <w:rsid w:val="0010447F"/>
    <w:rsid w:val="00104E73"/>
    <w:rsid w:val="00104FE3"/>
    <w:rsid w:val="0010714F"/>
    <w:rsid w:val="00110F95"/>
    <w:rsid w:val="00111EAA"/>
    <w:rsid w:val="001120C5"/>
    <w:rsid w:val="0011223C"/>
    <w:rsid w:val="001131E7"/>
    <w:rsid w:val="001132E4"/>
    <w:rsid w:val="00114487"/>
    <w:rsid w:val="0011486D"/>
    <w:rsid w:val="0011512E"/>
    <w:rsid w:val="00116C88"/>
    <w:rsid w:val="001174B5"/>
    <w:rsid w:val="00117719"/>
    <w:rsid w:val="00120007"/>
    <w:rsid w:val="00120891"/>
    <w:rsid w:val="00120BD3"/>
    <w:rsid w:val="001211DE"/>
    <w:rsid w:val="001212CB"/>
    <w:rsid w:val="001223A7"/>
    <w:rsid w:val="00122FEA"/>
    <w:rsid w:val="001232BD"/>
    <w:rsid w:val="00123327"/>
    <w:rsid w:val="0012440B"/>
    <w:rsid w:val="00124ED5"/>
    <w:rsid w:val="00125DF2"/>
    <w:rsid w:val="001276FA"/>
    <w:rsid w:val="00131AE2"/>
    <w:rsid w:val="00132AE7"/>
    <w:rsid w:val="001353B1"/>
    <w:rsid w:val="00135F41"/>
    <w:rsid w:val="001411E0"/>
    <w:rsid w:val="00141C81"/>
    <w:rsid w:val="00142614"/>
    <w:rsid w:val="00143F23"/>
    <w:rsid w:val="001447B3"/>
    <w:rsid w:val="00146EA1"/>
    <w:rsid w:val="00152073"/>
    <w:rsid w:val="00152329"/>
    <w:rsid w:val="001524EF"/>
    <w:rsid w:val="00152E9E"/>
    <w:rsid w:val="001555D5"/>
    <w:rsid w:val="00155BA7"/>
    <w:rsid w:val="00156051"/>
    <w:rsid w:val="001560D8"/>
    <w:rsid w:val="00156598"/>
    <w:rsid w:val="001600E9"/>
    <w:rsid w:val="0016135A"/>
    <w:rsid w:val="00161939"/>
    <w:rsid w:val="00161AA0"/>
    <w:rsid w:val="00161D2E"/>
    <w:rsid w:val="00161F3E"/>
    <w:rsid w:val="00162093"/>
    <w:rsid w:val="00162CA9"/>
    <w:rsid w:val="00163E1D"/>
    <w:rsid w:val="00163EE1"/>
    <w:rsid w:val="00165459"/>
    <w:rsid w:val="00165A57"/>
    <w:rsid w:val="00166193"/>
    <w:rsid w:val="0016622F"/>
    <w:rsid w:val="00166B37"/>
    <w:rsid w:val="00166E23"/>
    <w:rsid w:val="001712C2"/>
    <w:rsid w:val="001717C9"/>
    <w:rsid w:val="00172BAF"/>
    <w:rsid w:val="00172F71"/>
    <w:rsid w:val="00173850"/>
    <w:rsid w:val="00173A85"/>
    <w:rsid w:val="00174787"/>
    <w:rsid w:val="0017674D"/>
    <w:rsid w:val="001771DD"/>
    <w:rsid w:val="00177995"/>
    <w:rsid w:val="00177A8C"/>
    <w:rsid w:val="00181503"/>
    <w:rsid w:val="00181FE0"/>
    <w:rsid w:val="0018244E"/>
    <w:rsid w:val="00183EDA"/>
    <w:rsid w:val="00184AC4"/>
    <w:rsid w:val="00185D7D"/>
    <w:rsid w:val="00185D88"/>
    <w:rsid w:val="00186B33"/>
    <w:rsid w:val="00190AF0"/>
    <w:rsid w:val="001924A8"/>
    <w:rsid w:val="00192F9D"/>
    <w:rsid w:val="001940DD"/>
    <w:rsid w:val="001946D6"/>
    <w:rsid w:val="001948BE"/>
    <w:rsid w:val="00195674"/>
    <w:rsid w:val="0019613F"/>
    <w:rsid w:val="00196AA3"/>
    <w:rsid w:val="00196DE6"/>
    <w:rsid w:val="00196EB8"/>
    <w:rsid w:val="00196EFB"/>
    <w:rsid w:val="001979FF"/>
    <w:rsid w:val="00197B17"/>
    <w:rsid w:val="00197E28"/>
    <w:rsid w:val="00197FF6"/>
    <w:rsid w:val="001A1402"/>
    <w:rsid w:val="001A1950"/>
    <w:rsid w:val="001A1C54"/>
    <w:rsid w:val="001A1DFA"/>
    <w:rsid w:val="001A2583"/>
    <w:rsid w:val="001A2EE4"/>
    <w:rsid w:val="001A3ACE"/>
    <w:rsid w:val="001A4E09"/>
    <w:rsid w:val="001A555A"/>
    <w:rsid w:val="001A6272"/>
    <w:rsid w:val="001B058F"/>
    <w:rsid w:val="001B1402"/>
    <w:rsid w:val="001B24D9"/>
    <w:rsid w:val="001B2602"/>
    <w:rsid w:val="001B3E13"/>
    <w:rsid w:val="001B6B96"/>
    <w:rsid w:val="001B6C65"/>
    <w:rsid w:val="001B7098"/>
    <w:rsid w:val="001B7339"/>
    <w:rsid w:val="001B738B"/>
    <w:rsid w:val="001C09DB"/>
    <w:rsid w:val="001C277E"/>
    <w:rsid w:val="001C2A72"/>
    <w:rsid w:val="001C31B7"/>
    <w:rsid w:val="001C3B65"/>
    <w:rsid w:val="001C3DF3"/>
    <w:rsid w:val="001C4936"/>
    <w:rsid w:val="001C54EF"/>
    <w:rsid w:val="001C79D2"/>
    <w:rsid w:val="001C7D7B"/>
    <w:rsid w:val="001C7F3C"/>
    <w:rsid w:val="001D0B75"/>
    <w:rsid w:val="001D0BE5"/>
    <w:rsid w:val="001D0BFE"/>
    <w:rsid w:val="001D0E73"/>
    <w:rsid w:val="001D0EBA"/>
    <w:rsid w:val="001D1352"/>
    <w:rsid w:val="001D23FD"/>
    <w:rsid w:val="001D2E0A"/>
    <w:rsid w:val="001D31BE"/>
    <w:rsid w:val="001D39A5"/>
    <w:rsid w:val="001D3C09"/>
    <w:rsid w:val="001D43CB"/>
    <w:rsid w:val="001D44E8"/>
    <w:rsid w:val="001D4A16"/>
    <w:rsid w:val="001D508A"/>
    <w:rsid w:val="001D60EC"/>
    <w:rsid w:val="001D6560"/>
    <w:rsid w:val="001D6F59"/>
    <w:rsid w:val="001D7D26"/>
    <w:rsid w:val="001D7FDB"/>
    <w:rsid w:val="001E080B"/>
    <w:rsid w:val="001E1019"/>
    <w:rsid w:val="001E1ACA"/>
    <w:rsid w:val="001E205F"/>
    <w:rsid w:val="001E21FF"/>
    <w:rsid w:val="001E3185"/>
    <w:rsid w:val="001E3C08"/>
    <w:rsid w:val="001E3C50"/>
    <w:rsid w:val="001E403B"/>
    <w:rsid w:val="001E40B1"/>
    <w:rsid w:val="001E44DF"/>
    <w:rsid w:val="001E57F6"/>
    <w:rsid w:val="001E68A3"/>
    <w:rsid w:val="001E68A5"/>
    <w:rsid w:val="001E6BB0"/>
    <w:rsid w:val="001E7282"/>
    <w:rsid w:val="001E7A4E"/>
    <w:rsid w:val="001F01AB"/>
    <w:rsid w:val="001F01C7"/>
    <w:rsid w:val="001F0D74"/>
    <w:rsid w:val="001F1858"/>
    <w:rsid w:val="001F3347"/>
    <w:rsid w:val="001F3826"/>
    <w:rsid w:val="001F4216"/>
    <w:rsid w:val="001F4345"/>
    <w:rsid w:val="001F436C"/>
    <w:rsid w:val="001F60E4"/>
    <w:rsid w:val="001F65F4"/>
    <w:rsid w:val="001F6E46"/>
    <w:rsid w:val="001F7C91"/>
    <w:rsid w:val="002025C5"/>
    <w:rsid w:val="002027F3"/>
    <w:rsid w:val="002033B7"/>
    <w:rsid w:val="002036A7"/>
    <w:rsid w:val="00204422"/>
    <w:rsid w:val="00204EA3"/>
    <w:rsid w:val="0020616C"/>
    <w:rsid w:val="00206463"/>
    <w:rsid w:val="00206F2F"/>
    <w:rsid w:val="00207717"/>
    <w:rsid w:val="0021053D"/>
    <w:rsid w:val="00210A92"/>
    <w:rsid w:val="0021128E"/>
    <w:rsid w:val="00211B59"/>
    <w:rsid w:val="00212B95"/>
    <w:rsid w:val="002143BC"/>
    <w:rsid w:val="00214CB9"/>
    <w:rsid w:val="00215273"/>
    <w:rsid w:val="00215A93"/>
    <w:rsid w:val="00215CC8"/>
    <w:rsid w:val="002167AA"/>
    <w:rsid w:val="00216AC6"/>
    <w:rsid w:val="00216C03"/>
    <w:rsid w:val="00220A1A"/>
    <w:rsid w:val="00220C04"/>
    <w:rsid w:val="00221F97"/>
    <w:rsid w:val="0022274B"/>
    <w:rsid w:val="0022278D"/>
    <w:rsid w:val="00223123"/>
    <w:rsid w:val="002234B9"/>
    <w:rsid w:val="00225028"/>
    <w:rsid w:val="0022535A"/>
    <w:rsid w:val="00225ECF"/>
    <w:rsid w:val="00226B72"/>
    <w:rsid w:val="0022701F"/>
    <w:rsid w:val="00227C68"/>
    <w:rsid w:val="00227EB2"/>
    <w:rsid w:val="00232FC5"/>
    <w:rsid w:val="002333F5"/>
    <w:rsid w:val="00233724"/>
    <w:rsid w:val="00233E1C"/>
    <w:rsid w:val="002365B4"/>
    <w:rsid w:val="002402D7"/>
    <w:rsid w:val="00241540"/>
    <w:rsid w:val="002432E1"/>
    <w:rsid w:val="00244EBE"/>
    <w:rsid w:val="00246207"/>
    <w:rsid w:val="002465F6"/>
    <w:rsid w:val="00246995"/>
    <w:rsid w:val="00246C5E"/>
    <w:rsid w:val="0024791A"/>
    <w:rsid w:val="00250960"/>
    <w:rsid w:val="00251343"/>
    <w:rsid w:val="00252EE6"/>
    <w:rsid w:val="002536A4"/>
    <w:rsid w:val="00254D35"/>
    <w:rsid w:val="00254F58"/>
    <w:rsid w:val="00255629"/>
    <w:rsid w:val="002560F7"/>
    <w:rsid w:val="00256BE4"/>
    <w:rsid w:val="0026073E"/>
    <w:rsid w:val="002609CB"/>
    <w:rsid w:val="0026134C"/>
    <w:rsid w:val="002620BC"/>
    <w:rsid w:val="00262802"/>
    <w:rsid w:val="00262E6E"/>
    <w:rsid w:val="00263A90"/>
    <w:rsid w:val="0026408B"/>
    <w:rsid w:val="002641B9"/>
    <w:rsid w:val="00266D3E"/>
    <w:rsid w:val="00267C3E"/>
    <w:rsid w:val="00267FC1"/>
    <w:rsid w:val="002709BB"/>
    <w:rsid w:val="0027131C"/>
    <w:rsid w:val="0027226A"/>
    <w:rsid w:val="002723D2"/>
    <w:rsid w:val="00273BAC"/>
    <w:rsid w:val="00275AE7"/>
    <w:rsid w:val="00276115"/>
    <w:rsid w:val="002763B3"/>
    <w:rsid w:val="002775AD"/>
    <w:rsid w:val="00280294"/>
    <w:rsid w:val="002802E3"/>
    <w:rsid w:val="00280F4D"/>
    <w:rsid w:val="0028104B"/>
    <w:rsid w:val="0028128C"/>
    <w:rsid w:val="0028213D"/>
    <w:rsid w:val="0028228F"/>
    <w:rsid w:val="0028271C"/>
    <w:rsid w:val="002834A0"/>
    <w:rsid w:val="0028372D"/>
    <w:rsid w:val="00285844"/>
    <w:rsid w:val="00285C95"/>
    <w:rsid w:val="00285FC2"/>
    <w:rsid w:val="002862F1"/>
    <w:rsid w:val="00286953"/>
    <w:rsid w:val="00286BBE"/>
    <w:rsid w:val="00287886"/>
    <w:rsid w:val="0029008D"/>
    <w:rsid w:val="00290CA2"/>
    <w:rsid w:val="00291373"/>
    <w:rsid w:val="002913C4"/>
    <w:rsid w:val="002919BE"/>
    <w:rsid w:val="002927AA"/>
    <w:rsid w:val="00293291"/>
    <w:rsid w:val="0029350B"/>
    <w:rsid w:val="0029429C"/>
    <w:rsid w:val="002951A0"/>
    <w:rsid w:val="0029597D"/>
    <w:rsid w:val="002962C3"/>
    <w:rsid w:val="002962E9"/>
    <w:rsid w:val="00297200"/>
    <w:rsid w:val="0029752B"/>
    <w:rsid w:val="002A01E0"/>
    <w:rsid w:val="002A0852"/>
    <w:rsid w:val="002A0A9C"/>
    <w:rsid w:val="002A0FB2"/>
    <w:rsid w:val="002A1254"/>
    <w:rsid w:val="002A2437"/>
    <w:rsid w:val="002A2A84"/>
    <w:rsid w:val="002A483C"/>
    <w:rsid w:val="002A5A11"/>
    <w:rsid w:val="002A61D5"/>
    <w:rsid w:val="002A6B45"/>
    <w:rsid w:val="002A6FDA"/>
    <w:rsid w:val="002B0341"/>
    <w:rsid w:val="002B0C7C"/>
    <w:rsid w:val="002B1729"/>
    <w:rsid w:val="002B1E00"/>
    <w:rsid w:val="002B2473"/>
    <w:rsid w:val="002B27EA"/>
    <w:rsid w:val="002B36C7"/>
    <w:rsid w:val="002B4A86"/>
    <w:rsid w:val="002B4DD4"/>
    <w:rsid w:val="002B5277"/>
    <w:rsid w:val="002B5375"/>
    <w:rsid w:val="002B53D4"/>
    <w:rsid w:val="002B5A45"/>
    <w:rsid w:val="002B603B"/>
    <w:rsid w:val="002B76E2"/>
    <w:rsid w:val="002B77C1"/>
    <w:rsid w:val="002C0C6C"/>
    <w:rsid w:val="002C0ED7"/>
    <w:rsid w:val="002C151E"/>
    <w:rsid w:val="002C1806"/>
    <w:rsid w:val="002C2728"/>
    <w:rsid w:val="002C3441"/>
    <w:rsid w:val="002C358B"/>
    <w:rsid w:val="002C4138"/>
    <w:rsid w:val="002C4E6B"/>
    <w:rsid w:val="002C569E"/>
    <w:rsid w:val="002C5B7C"/>
    <w:rsid w:val="002C5BA8"/>
    <w:rsid w:val="002C6582"/>
    <w:rsid w:val="002C77E3"/>
    <w:rsid w:val="002D0660"/>
    <w:rsid w:val="002D0B80"/>
    <w:rsid w:val="002D0FCE"/>
    <w:rsid w:val="002D114D"/>
    <w:rsid w:val="002D1954"/>
    <w:rsid w:val="002D1E0D"/>
    <w:rsid w:val="002D326C"/>
    <w:rsid w:val="002D39A6"/>
    <w:rsid w:val="002D5006"/>
    <w:rsid w:val="002D58F3"/>
    <w:rsid w:val="002D5EB5"/>
    <w:rsid w:val="002D7648"/>
    <w:rsid w:val="002D7C61"/>
    <w:rsid w:val="002E01D0"/>
    <w:rsid w:val="002E161D"/>
    <w:rsid w:val="002E28A2"/>
    <w:rsid w:val="002E3100"/>
    <w:rsid w:val="002E4A32"/>
    <w:rsid w:val="002E4A49"/>
    <w:rsid w:val="002E5302"/>
    <w:rsid w:val="002E5702"/>
    <w:rsid w:val="002E5F51"/>
    <w:rsid w:val="002E66F5"/>
    <w:rsid w:val="002E6C95"/>
    <w:rsid w:val="002E6EE7"/>
    <w:rsid w:val="002E6F94"/>
    <w:rsid w:val="002E719B"/>
    <w:rsid w:val="002E7C36"/>
    <w:rsid w:val="002F0A4E"/>
    <w:rsid w:val="002F2247"/>
    <w:rsid w:val="002F3D2F"/>
    <w:rsid w:val="002F3D32"/>
    <w:rsid w:val="002F4704"/>
    <w:rsid w:val="002F4C7F"/>
    <w:rsid w:val="002F5724"/>
    <w:rsid w:val="002F5F31"/>
    <w:rsid w:val="002F5F46"/>
    <w:rsid w:val="002F62C7"/>
    <w:rsid w:val="002F74EC"/>
    <w:rsid w:val="00301637"/>
    <w:rsid w:val="00301B44"/>
    <w:rsid w:val="00302216"/>
    <w:rsid w:val="003025DE"/>
    <w:rsid w:val="00302F91"/>
    <w:rsid w:val="003030DA"/>
    <w:rsid w:val="00303E53"/>
    <w:rsid w:val="00304467"/>
    <w:rsid w:val="003044D1"/>
    <w:rsid w:val="003051C3"/>
    <w:rsid w:val="003057E9"/>
    <w:rsid w:val="0030590A"/>
    <w:rsid w:val="00305CC1"/>
    <w:rsid w:val="00306E5F"/>
    <w:rsid w:val="003079CC"/>
    <w:rsid w:val="00307E14"/>
    <w:rsid w:val="003107A3"/>
    <w:rsid w:val="003111A4"/>
    <w:rsid w:val="00311AD5"/>
    <w:rsid w:val="00311DFC"/>
    <w:rsid w:val="00313505"/>
    <w:rsid w:val="00313643"/>
    <w:rsid w:val="00314054"/>
    <w:rsid w:val="003161D4"/>
    <w:rsid w:val="0031626A"/>
    <w:rsid w:val="00316F27"/>
    <w:rsid w:val="00317401"/>
    <w:rsid w:val="00320059"/>
    <w:rsid w:val="003205F7"/>
    <w:rsid w:val="003214F1"/>
    <w:rsid w:val="00322E4B"/>
    <w:rsid w:val="00323A2E"/>
    <w:rsid w:val="00323D61"/>
    <w:rsid w:val="0032412F"/>
    <w:rsid w:val="0032485E"/>
    <w:rsid w:val="00324F99"/>
    <w:rsid w:val="00325458"/>
    <w:rsid w:val="003263B6"/>
    <w:rsid w:val="003264A1"/>
    <w:rsid w:val="00326898"/>
    <w:rsid w:val="00326C02"/>
    <w:rsid w:val="00327870"/>
    <w:rsid w:val="00327DD0"/>
    <w:rsid w:val="003301A3"/>
    <w:rsid w:val="003306D7"/>
    <w:rsid w:val="00331FEB"/>
    <w:rsid w:val="00332020"/>
    <w:rsid w:val="0033259D"/>
    <w:rsid w:val="003333D2"/>
    <w:rsid w:val="00333CB7"/>
    <w:rsid w:val="00334686"/>
    <w:rsid w:val="00335165"/>
    <w:rsid w:val="003353E5"/>
    <w:rsid w:val="00336C52"/>
    <w:rsid w:val="00337339"/>
    <w:rsid w:val="003374DE"/>
    <w:rsid w:val="00340345"/>
    <w:rsid w:val="00340585"/>
    <w:rsid w:val="003406C6"/>
    <w:rsid w:val="00340907"/>
    <w:rsid w:val="003409F7"/>
    <w:rsid w:val="003415F2"/>
    <w:rsid w:val="003418CC"/>
    <w:rsid w:val="003434EE"/>
    <w:rsid w:val="00343B05"/>
    <w:rsid w:val="003459BD"/>
    <w:rsid w:val="0034657F"/>
    <w:rsid w:val="00346848"/>
    <w:rsid w:val="00347143"/>
    <w:rsid w:val="003472F9"/>
    <w:rsid w:val="003476DF"/>
    <w:rsid w:val="00347BD5"/>
    <w:rsid w:val="00350D38"/>
    <w:rsid w:val="00350EF0"/>
    <w:rsid w:val="0035113F"/>
    <w:rsid w:val="003517BC"/>
    <w:rsid w:val="00351AC9"/>
    <w:rsid w:val="00351B36"/>
    <w:rsid w:val="00352B65"/>
    <w:rsid w:val="00352CE1"/>
    <w:rsid w:val="00353465"/>
    <w:rsid w:val="00355219"/>
    <w:rsid w:val="00356DC0"/>
    <w:rsid w:val="00357B4E"/>
    <w:rsid w:val="003614E1"/>
    <w:rsid w:val="00362A71"/>
    <w:rsid w:val="003649D7"/>
    <w:rsid w:val="00364A5B"/>
    <w:rsid w:val="003659FB"/>
    <w:rsid w:val="003668C1"/>
    <w:rsid w:val="00367B56"/>
    <w:rsid w:val="00367E8E"/>
    <w:rsid w:val="003712C7"/>
    <w:rsid w:val="003716FD"/>
    <w:rsid w:val="0037204B"/>
    <w:rsid w:val="00372AD4"/>
    <w:rsid w:val="00373315"/>
    <w:rsid w:val="003744CF"/>
    <w:rsid w:val="00374717"/>
    <w:rsid w:val="0037676C"/>
    <w:rsid w:val="00376FB2"/>
    <w:rsid w:val="00377ED7"/>
    <w:rsid w:val="00381043"/>
    <w:rsid w:val="003815D8"/>
    <w:rsid w:val="00381891"/>
    <w:rsid w:val="003829E5"/>
    <w:rsid w:val="00383727"/>
    <w:rsid w:val="0038434C"/>
    <w:rsid w:val="00384489"/>
    <w:rsid w:val="0038458F"/>
    <w:rsid w:val="00384931"/>
    <w:rsid w:val="00384FAA"/>
    <w:rsid w:val="00386109"/>
    <w:rsid w:val="00386944"/>
    <w:rsid w:val="00387478"/>
    <w:rsid w:val="00387CB3"/>
    <w:rsid w:val="0039062D"/>
    <w:rsid w:val="00391743"/>
    <w:rsid w:val="003924C9"/>
    <w:rsid w:val="0039258A"/>
    <w:rsid w:val="0039442E"/>
    <w:rsid w:val="003956CC"/>
    <w:rsid w:val="003959CF"/>
    <w:rsid w:val="00395C9A"/>
    <w:rsid w:val="00397A69"/>
    <w:rsid w:val="003A0853"/>
    <w:rsid w:val="003A0EE6"/>
    <w:rsid w:val="003A2BFC"/>
    <w:rsid w:val="003A3654"/>
    <w:rsid w:val="003A38B7"/>
    <w:rsid w:val="003A3D8B"/>
    <w:rsid w:val="003A3E68"/>
    <w:rsid w:val="003A415B"/>
    <w:rsid w:val="003A5740"/>
    <w:rsid w:val="003A6B67"/>
    <w:rsid w:val="003A71C2"/>
    <w:rsid w:val="003B017D"/>
    <w:rsid w:val="003B13B6"/>
    <w:rsid w:val="003B14C3"/>
    <w:rsid w:val="003B15E6"/>
    <w:rsid w:val="003B22EF"/>
    <w:rsid w:val="003B25B6"/>
    <w:rsid w:val="003B3235"/>
    <w:rsid w:val="003B408A"/>
    <w:rsid w:val="003B41DF"/>
    <w:rsid w:val="003B44B4"/>
    <w:rsid w:val="003B564C"/>
    <w:rsid w:val="003B6908"/>
    <w:rsid w:val="003C08A2"/>
    <w:rsid w:val="003C0C71"/>
    <w:rsid w:val="003C10F4"/>
    <w:rsid w:val="003C1E26"/>
    <w:rsid w:val="003C2045"/>
    <w:rsid w:val="003C2228"/>
    <w:rsid w:val="003C2AD3"/>
    <w:rsid w:val="003C3B8D"/>
    <w:rsid w:val="003C43A1"/>
    <w:rsid w:val="003C4FC0"/>
    <w:rsid w:val="003C55F4"/>
    <w:rsid w:val="003C5FC0"/>
    <w:rsid w:val="003C62B4"/>
    <w:rsid w:val="003C76D0"/>
    <w:rsid w:val="003C76FD"/>
    <w:rsid w:val="003C7897"/>
    <w:rsid w:val="003C7A3F"/>
    <w:rsid w:val="003C7D79"/>
    <w:rsid w:val="003D070A"/>
    <w:rsid w:val="003D1141"/>
    <w:rsid w:val="003D15E4"/>
    <w:rsid w:val="003D1EF7"/>
    <w:rsid w:val="003D2766"/>
    <w:rsid w:val="003D2A74"/>
    <w:rsid w:val="003D2ADC"/>
    <w:rsid w:val="003D2FD5"/>
    <w:rsid w:val="003D3428"/>
    <w:rsid w:val="003D38EA"/>
    <w:rsid w:val="003D3D88"/>
    <w:rsid w:val="003D3E8F"/>
    <w:rsid w:val="003D41E3"/>
    <w:rsid w:val="003D42BD"/>
    <w:rsid w:val="003D5CE0"/>
    <w:rsid w:val="003D6475"/>
    <w:rsid w:val="003D6EE6"/>
    <w:rsid w:val="003E0387"/>
    <w:rsid w:val="003E13BF"/>
    <w:rsid w:val="003E17AD"/>
    <w:rsid w:val="003E2A61"/>
    <w:rsid w:val="003E2BCA"/>
    <w:rsid w:val="003E375C"/>
    <w:rsid w:val="003E4086"/>
    <w:rsid w:val="003E4F2A"/>
    <w:rsid w:val="003E639E"/>
    <w:rsid w:val="003E71E5"/>
    <w:rsid w:val="003F0445"/>
    <w:rsid w:val="003F0BB1"/>
    <w:rsid w:val="003F0CF0"/>
    <w:rsid w:val="003F14B1"/>
    <w:rsid w:val="003F1A04"/>
    <w:rsid w:val="003F2B20"/>
    <w:rsid w:val="003F3289"/>
    <w:rsid w:val="003F3C62"/>
    <w:rsid w:val="003F49C0"/>
    <w:rsid w:val="003F52A4"/>
    <w:rsid w:val="003F56CF"/>
    <w:rsid w:val="003F5CB9"/>
    <w:rsid w:val="003F6D68"/>
    <w:rsid w:val="003F7A63"/>
    <w:rsid w:val="003F7F2C"/>
    <w:rsid w:val="0040090F"/>
    <w:rsid w:val="00400EE8"/>
    <w:rsid w:val="004013C7"/>
    <w:rsid w:val="00401FCF"/>
    <w:rsid w:val="004020F9"/>
    <w:rsid w:val="004041E5"/>
    <w:rsid w:val="00404589"/>
    <w:rsid w:val="00406285"/>
    <w:rsid w:val="00407E00"/>
    <w:rsid w:val="00410432"/>
    <w:rsid w:val="004107A0"/>
    <w:rsid w:val="00410F62"/>
    <w:rsid w:val="004115A2"/>
    <w:rsid w:val="004116AA"/>
    <w:rsid w:val="004116D4"/>
    <w:rsid w:val="004120A9"/>
    <w:rsid w:val="004122A6"/>
    <w:rsid w:val="00412DE3"/>
    <w:rsid w:val="004135E8"/>
    <w:rsid w:val="004148F9"/>
    <w:rsid w:val="004149B5"/>
    <w:rsid w:val="00414CAB"/>
    <w:rsid w:val="00415E6D"/>
    <w:rsid w:val="00416235"/>
    <w:rsid w:val="0042016F"/>
    <w:rsid w:val="0042084E"/>
    <w:rsid w:val="00421488"/>
    <w:rsid w:val="00421971"/>
    <w:rsid w:val="00421EEF"/>
    <w:rsid w:val="00421FED"/>
    <w:rsid w:val="00422137"/>
    <w:rsid w:val="00423149"/>
    <w:rsid w:val="00423D54"/>
    <w:rsid w:val="00424D65"/>
    <w:rsid w:val="00430393"/>
    <w:rsid w:val="00431806"/>
    <w:rsid w:val="00431A70"/>
    <w:rsid w:val="00431F42"/>
    <w:rsid w:val="00432AD4"/>
    <w:rsid w:val="00433669"/>
    <w:rsid w:val="004342FA"/>
    <w:rsid w:val="0043470C"/>
    <w:rsid w:val="004356A2"/>
    <w:rsid w:val="00435D71"/>
    <w:rsid w:val="00436517"/>
    <w:rsid w:val="0043664B"/>
    <w:rsid w:val="004368C0"/>
    <w:rsid w:val="00440B0D"/>
    <w:rsid w:val="00442C6C"/>
    <w:rsid w:val="00443AB7"/>
    <w:rsid w:val="00443CBE"/>
    <w:rsid w:val="00443E8A"/>
    <w:rsid w:val="004441BC"/>
    <w:rsid w:val="004444F8"/>
    <w:rsid w:val="00445324"/>
    <w:rsid w:val="004468B4"/>
    <w:rsid w:val="00446C3A"/>
    <w:rsid w:val="00446D86"/>
    <w:rsid w:val="00446EFC"/>
    <w:rsid w:val="00450D24"/>
    <w:rsid w:val="0045230A"/>
    <w:rsid w:val="0045304E"/>
    <w:rsid w:val="004534BF"/>
    <w:rsid w:val="004537D3"/>
    <w:rsid w:val="00454AD0"/>
    <w:rsid w:val="00455C28"/>
    <w:rsid w:val="00456232"/>
    <w:rsid w:val="00456326"/>
    <w:rsid w:val="00456398"/>
    <w:rsid w:val="004565AC"/>
    <w:rsid w:val="004569C2"/>
    <w:rsid w:val="00457337"/>
    <w:rsid w:val="00460B9D"/>
    <w:rsid w:val="00462227"/>
    <w:rsid w:val="00462451"/>
    <w:rsid w:val="00462E3D"/>
    <w:rsid w:val="0046327D"/>
    <w:rsid w:val="00463F89"/>
    <w:rsid w:val="004644ED"/>
    <w:rsid w:val="00464B11"/>
    <w:rsid w:val="00465734"/>
    <w:rsid w:val="00465ABD"/>
    <w:rsid w:val="00466E79"/>
    <w:rsid w:val="004673E3"/>
    <w:rsid w:val="00470D7D"/>
    <w:rsid w:val="00471AB8"/>
    <w:rsid w:val="004721E6"/>
    <w:rsid w:val="0047372D"/>
    <w:rsid w:val="00473BA3"/>
    <w:rsid w:val="004743DD"/>
    <w:rsid w:val="00474CEA"/>
    <w:rsid w:val="00474F3B"/>
    <w:rsid w:val="00475115"/>
    <w:rsid w:val="00476274"/>
    <w:rsid w:val="004768A2"/>
    <w:rsid w:val="0047795B"/>
    <w:rsid w:val="00477AFF"/>
    <w:rsid w:val="00480947"/>
    <w:rsid w:val="00480BDC"/>
    <w:rsid w:val="00483968"/>
    <w:rsid w:val="004841BE"/>
    <w:rsid w:val="00484527"/>
    <w:rsid w:val="00484A2B"/>
    <w:rsid w:val="00484F86"/>
    <w:rsid w:val="0048528A"/>
    <w:rsid w:val="00486160"/>
    <w:rsid w:val="0048640E"/>
    <w:rsid w:val="00487AFF"/>
    <w:rsid w:val="00490746"/>
    <w:rsid w:val="00490852"/>
    <w:rsid w:val="0049126C"/>
    <w:rsid w:val="00491276"/>
    <w:rsid w:val="0049194E"/>
    <w:rsid w:val="00491C9C"/>
    <w:rsid w:val="004922AF"/>
    <w:rsid w:val="00492787"/>
    <w:rsid w:val="00492D22"/>
    <w:rsid w:val="00492F30"/>
    <w:rsid w:val="00493CD3"/>
    <w:rsid w:val="004946F4"/>
    <w:rsid w:val="004947A3"/>
    <w:rsid w:val="0049487E"/>
    <w:rsid w:val="00494B16"/>
    <w:rsid w:val="004971B1"/>
    <w:rsid w:val="004A01C9"/>
    <w:rsid w:val="004A03A6"/>
    <w:rsid w:val="004A160D"/>
    <w:rsid w:val="004A2274"/>
    <w:rsid w:val="004A245D"/>
    <w:rsid w:val="004A359D"/>
    <w:rsid w:val="004A3E81"/>
    <w:rsid w:val="004A4195"/>
    <w:rsid w:val="004A573C"/>
    <w:rsid w:val="004A5C62"/>
    <w:rsid w:val="004A5CE5"/>
    <w:rsid w:val="004A5EEA"/>
    <w:rsid w:val="004A6209"/>
    <w:rsid w:val="004A707D"/>
    <w:rsid w:val="004B0974"/>
    <w:rsid w:val="004B208A"/>
    <w:rsid w:val="004B2373"/>
    <w:rsid w:val="004B36D3"/>
    <w:rsid w:val="004B4185"/>
    <w:rsid w:val="004B45EF"/>
    <w:rsid w:val="004B4757"/>
    <w:rsid w:val="004B493D"/>
    <w:rsid w:val="004B58B5"/>
    <w:rsid w:val="004B66D2"/>
    <w:rsid w:val="004B757E"/>
    <w:rsid w:val="004C16B8"/>
    <w:rsid w:val="004C1870"/>
    <w:rsid w:val="004C342D"/>
    <w:rsid w:val="004C3546"/>
    <w:rsid w:val="004C46E3"/>
    <w:rsid w:val="004C528C"/>
    <w:rsid w:val="004C54A5"/>
    <w:rsid w:val="004C5541"/>
    <w:rsid w:val="004C56BA"/>
    <w:rsid w:val="004C6EEE"/>
    <w:rsid w:val="004C702B"/>
    <w:rsid w:val="004C75B9"/>
    <w:rsid w:val="004D0033"/>
    <w:rsid w:val="004D016B"/>
    <w:rsid w:val="004D0E44"/>
    <w:rsid w:val="004D1B22"/>
    <w:rsid w:val="004D23CC"/>
    <w:rsid w:val="004D2EA2"/>
    <w:rsid w:val="004D36F2"/>
    <w:rsid w:val="004D3B38"/>
    <w:rsid w:val="004D4BCD"/>
    <w:rsid w:val="004D521B"/>
    <w:rsid w:val="004D56EC"/>
    <w:rsid w:val="004D60BA"/>
    <w:rsid w:val="004D7DC2"/>
    <w:rsid w:val="004E02AF"/>
    <w:rsid w:val="004E05E8"/>
    <w:rsid w:val="004E07FE"/>
    <w:rsid w:val="004E1106"/>
    <w:rsid w:val="004E130C"/>
    <w:rsid w:val="004E138F"/>
    <w:rsid w:val="004E157E"/>
    <w:rsid w:val="004E3467"/>
    <w:rsid w:val="004E346D"/>
    <w:rsid w:val="004E3BDE"/>
    <w:rsid w:val="004E41EE"/>
    <w:rsid w:val="004E4649"/>
    <w:rsid w:val="004E4D01"/>
    <w:rsid w:val="004E5757"/>
    <w:rsid w:val="004E5C2B"/>
    <w:rsid w:val="004F00DD"/>
    <w:rsid w:val="004F06D6"/>
    <w:rsid w:val="004F159D"/>
    <w:rsid w:val="004F2133"/>
    <w:rsid w:val="004F21F8"/>
    <w:rsid w:val="004F48B7"/>
    <w:rsid w:val="004F4C13"/>
    <w:rsid w:val="004F4F76"/>
    <w:rsid w:val="004F5398"/>
    <w:rsid w:val="004F55F1"/>
    <w:rsid w:val="004F574D"/>
    <w:rsid w:val="004F6936"/>
    <w:rsid w:val="00500962"/>
    <w:rsid w:val="00500E67"/>
    <w:rsid w:val="005010A9"/>
    <w:rsid w:val="00501717"/>
    <w:rsid w:val="00501978"/>
    <w:rsid w:val="00503CDA"/>
    <w:rsid w:val="00503DC6"/>
    <w:rsid w:val="005048B0"/>
    <w:rsid w:val="00504A87"/>
    <w:rsid w:val="00505CBB"/>
    <w:rsid w:val="00506F5D"/>
    <w:rsid w:val="005073CE"/>
    <w:rsid w:val="00510C37"/>
    <w:rsid w:val="00510F8A"/>
    <w:rsid w:val="005126D0"/>
    <w:rsid w:val="00512EE9"/>
    <w:rsid w:val="00514667"/>
    <w:rsid w:val="00515278"/>
    <w:rsid w:val="0051568D"/>
    <w:rsid w:val="00515E09"/>
    <w:rsid w:val="00517DEA"/>
    <w:rsid w:val="00520A9E"/>
    <w:rsid w:val="00520B25"/>
    <w:rsid w:val="005215A7"/>
    <w:rsid w:val="00522258"/>
    <w:rsid w:val="00522881"/>
    <w:rsid w:val="00522904"/>
    <w:rsid w:val="00526AC7"/>
    <w:rsid w:val="00526C15"/>
    <w:rsid w:val="00527B11"/>
    <w:rsid w:val="0053032C"/>
    <w:rsid w:val="00530807"/>
    <w:rsid w:val="0053125D"/>
    <w:rsid w:val="00531F2D"/>
    <w:rsid w:val="00532DB6"/>
    <w:rsid w:val="005351BC"/>
    <w:rsid w:val="0053644F"/>
    <w:rsid w:val="00536499"/>
    <w:rsid w:val="00537994"/>
    <w:rsid w:val="00541512"/>
    <w:rsid w:val="00542A03"/>
    <w:rsid w:val="00542F4C"/>
    <w:rsid w:val="00543903"/>
    <w:rsid w:val="0054399B"/>
    <w:rsid w:val="00543BA9"/>
    <w:rsid w:val="00543BCC"/>
    <w:rsid w:val="00543C81"/>
    <w:rsid w:val="00543D77"/>
    <w:rsid w:val="00543F11"/>
    <w:rsid w:val="00544135"/>
    <w:rsid w:val="0054413D"/>
    <w:rsid w:val="00544466"/>
    <w:rsid w:val="0054476C"/>
    <w:rsid w:val="0054486D"/>
    <w:rsid w:val="00545A24"/>
    <w:rsid w:val="00546305"/>
    <w:rsid w:val="00546D04"/>
    <w:rsid w:val="00547074"/>
    <w:rsid w:val="005478E7"/>
    <w:rsid w:val="00547A95"/>
    <w:rsid w:val="0055119B"/>
    <w:rsid w:val="00551C8C"/>
    <w:rsid w:val="005520F6"/>
    <w:rsid w:val="00554F8A"/>
    <w:rsid w:val="00555207"/>
    <w:rsid w:val="005558A0"/>
    <w:rsid w:val="00556EB7"/>
    <w:rsid w:val="00557ECB"/>
    <w:rsid w:val="00561202"/>
    <w:rsid w:val="00561758"/>
    <w:rsid w:val="00562507"/>
    <w:rsid w:val="00562811"/>
    <w:rsid w:val="005644C0"/>
    <w:rsid w:val="00564F20"/>
    <w:rsid w:val="00567BCB"/>
    <w:rsid w:val="00570EED"/>
    <w:rsid w:val="00572031"/>
    <w:rsid w:val="00572282"/>
    <w:rsid w:val="005725E0"/>
    <w:rsid w:val="00573CE3"/>
    <w:rsid w:val="00574378"/>
    <w:rsid w:val="005757DD"/>
    <w:rsid w:val="00575CFC"/>
    <w:rsid w:val="00576E84"/>
    <w:rsid w:val="00577F28"/>
    <w:rsid w:val="00580394"/>
    <w:rsid w:val="005809CD"/>
    <w:rsid w:val="005812BD"/>
    <w:rsid w:val="00581B69"/>
    <w:rsid w:val="00582B8C"/>
    <w:rsid w:val="00582C34"/>
    <w:rsid w:val="0058465D"/>
    <w:rsid w:val="005860B9"/>
    <w:rsid w:val="005860C6"/>
    <w:rsid w:val="0058692A"/>
    <w:rsid w:val="0058757E"/>
    <w:rsid w:val="00587FE0"/>
    <w:rsid w:val="0059163B"/>
    <w:rsid w:val="00591BC3"/>
    <w:rsid w:val="005922F3"/>
    <w:rsid w:val="0059233F"/>
    <w:rsid w:val="00592496"/>
    <w:rsid w:val="0059271F"/>
    <w:rsid w:val="00592ED6"/>
    <w:rsid w:val="0059379B"/>
    <w:rsid w:val="00595357"/>
    <w:rsid w:val="00596A4B"/>
    <w:rsid w:val="00596FED"/>
    <w:rsid w:val="00597507"/>
    <w:rsid w:val="005A0A9F"/>
    <w:rsid w:val="005A1B2A"/>
    <w:rsid w:val="005A2D7C"/>
    <w:rsid w:val="005A37EB"/>
    <w:rsid w:val="005A3805"/>
    <w:rsid w:val="005A479D"/>
    <w:rsid w:val="005A489D"/>
    <w:rsid w:val="005A5652"/>
    <w:rsid w:val="005A5759"/>
    <w:rsid w:val="005A7442"/>
    <w:rsid w:val="005B1C6D"/>
    <w:rsid w:val="005B21B6"/>
    <w:rsid w:val="005B24EA"/>
    <w:rsid w:val="005B3A08"/>
    <w:rsid w:val="005B4047"/>
    <w:rsid w:val="005B41DC"/>
    <w:rsid w:val="005B5AE4"/>
    <w:rsid w:val="005B7A63"/>
    <w:rsid w:val="005B7BE0"/>
    <w:rsid w:val="005C0955"/>
    <w:rsid w:val="005C1104"/>
    <w:rsid w:val="005C1E6F"/>
    <w:rsid w:val="005C2005"/>
    <w:rsid w:val="005C371C"/>
    <w:rsid w:val="005C49DA"/>
    <w:rsid w:val="005C50F3"/>
    <w:rsid w:val="005C54B5"/>
    <w:rsid w:val="005C5A6C"/>
    <w:rsid w:val="005C5D80"/>
    <w:rsid w:val="005C5D91"/>
    <w:rsid w:val="005C7104"/>
    <w:rsid w:val="005C7453"/>
    <w:rsid w:val="005D0427"/>
    <w:rsid w:val="005D07B8"/>
    <w:rsid w:val="005D094B"/>
    <w:rsid w:val="005D129B"/>
    <w:rsid w:val="005D2B23"/>
    <w:rsid w:val="005D3619"/>
    <w:rsid w:val="005D39DB"/>
    <w:rsid w:val="005D3D71"/>
    <w:rsid w:val="005D6597"/>
    <w:rsid w:val="005D6FC5"/>
    <w:rsid w:val="005D779F"/>
    <w:rsid w:val="005D7A37"/>
    <w:rsid w:val="005E14E7"/>
    <w:rsid w:val="005E203F"/>
    <w:rsid w:val="005E26A3"/>
    <w:rsid w:val="005E2ECB"/>
    <w:rsid w:val="005E36BD"/>
    <w:rsid w:val="005E3AA9"/>
    <w:rsid w:val="005E4232"/>
    <w:rsid w:val="005E447E"/>
    <w:rsid w:val="005E459A"/>
    <w:rsid w:val="005E4B9D"/>
    <w:rsid w:val="005E4FD1"/>
    <w:rsid w:val="005E5278"/>
    <w:rsid w:val="005E5ECC"/>
    <w:rsid w:val="005E63FF"/>
    <w:rsid w:val="005E6C53"/>
    <w:rsid w:val="005E7545"/>
    <w:rsid w:val="005E77A7"/>
    <w:rsid w:val="005E7E98"/>
    <w:rsid w:val="005F0775"/>
    <w:rsid w:val="005F0CF5"/>
    <w:rsid w:val="005F135F"/>
    <w:rsid w:val="005F1523"/>
    <w:rsid w:val="005F21AF"/>
    <w:rsid w:val="005F21EB"/>
    <w:rsid w:val="005F4563"/>
    <w:rsid w:val="005F58B3"/>
    <w:rsid w:val="005F5A0E"/>
    <w:rsid w:val="005F64CF"/>
    <w:rsid w:val="005F6DE4"/>
    <w:rsid w:val="00600B2D"/>
    <w:rsid w:val="00601267"/>
    <w:rsid w:val="0060153E"/>
    <w:rsid w:val="00601AB5"/>
    <w:rsid w:val="00601C95"/>
    <w:rsid w:val="0060287E"/>
    <w:rsid w:val="00602A40"/>
    <w:rsid w:val="006031F8"/>
    <w:rsid w:val="006036C1"/>
    <w:rsid w:val="006038F7"/>
    <w:rsid w:val="006041AD"/>
    <w:rsid w:val="006050DF"/>
    <w:rsid w:val="006057A4"/>
    <w:rsid w:val="00605908"/>
    <w:rsid w:val="00605A0E"/>
    <w:rsid w:val="00606E7F"/>
    <w:rsid w:val="00607850"/>
    <w:rsid w:val="00607976"/>
    <w:rsid w:val="00607EF7"/>
    <w:rsid w:val="00610C54"/>
    <w:rsid w:val="00610D7C"/>
    <w:rsid w:val="00612D9C"/>
    <w:rsid w:val="00613414"/>
    <w:rsid w:val="006138C9"/>
    <w:rsid w:val="00614242"/>
    <w:rsid w:val="00614243"/>
    <w:rsid w:val="0061471E"/>
    <w:rsid w:val="00616D6E"/>
    <w:rsid w:val="006178AB"/>
    <w:rsid w:val="00620154"/>
    <w:rsid w:val="00621336"/>
    <w:rsid w:val="00621E98"/>
    <w:rsid w:val="00623CC3"/>
    <w:rsid w:val="0062408D"/>
    <w:rsid w:val="006240CC"/>
    <w:rsid w:val="00624940"/>
    <w:rsid w:val="006254F8"/>
    <w:rsid w:val="00625FD0"/>
    <w:rsid w:val="006270AB"/>
    <w:rsid w:val="006274F0"/>
    <w:rsid w:val="00627AAB"/>
    <w:rsid w:val="00627DA7"/>
    <w:rsid w:val="00630DA4"/>
    <w:rsid w:val="00630F59"/>
    <w:rsid w:val="00631BB7"/>
    <w:rsid w:val="00631CD4"/>
    <w:rsid w:val="00632597"/>
    <w:rsid w:val="00632767"/>
    <w:rsid w:val="00632A52"/>
    <w:rsid w:val="00633230"/>
    <w:rsid w:val="00633618"/>
    <w:rsid w:val="0063390C"/>
    <w:rsid w:val="006343B5"/>
    <w:rsid w:val="00634D13"/>
    <w:rsid w:val="006358B4"/>
    <w:rsid w:val="00635A74"/>
    <w:rsid w:val="00637879"/>
    <w:rsid w:val="00641724"/>
    <w:rsid w:val="006419AA"/>
    <w:rsid w:val="00644B1F"/>
    <w:rsid w:val="00644B7E"/>
    <w:rsid w:val="006454E6"/>
    <w:rsid w:val="00645901"/>
    <w:rsid w:val="00646235"/>
    <w:rsid w:val="00646A68"/>
    <w:rsid w:val="00647D3E"/>
    <w:rsid w:val="006505BD"/>
    <w:rsid w:val="006508EA"/>
    <w:rsid w:val="0065092E"/>
    <w:rsid w:val="006515B0"/>
    <w:rsid w:val="00652648"/>
    <w:rsid w:val="006535CF"/>
    <w:rsid w:val="006538D7"/>
    <w:rsid w:val="00653C2F"/>
    <w:rsid w:val="00655017"/>
    <w:rsid w:val="006556DF"/>
    <w:rsid w:val="006557A7"/>
    <w:rsid w:val="00655FF3"/>
    <w:rsid w:val="00656290"/>
    <w:rsid w:val="006601C9"/>
    <w:rsid w:val="006608D8"/>
    <w:rsid w:val="006614E0"/>
    <w:rsid w:val="00661DBB"/>
    <w:rsid w:val="006621D7"/>
    <w:rsid w:val="0066302A"/>
    <w:rsid w:val="00665D92"/>
    <w:rsid w:val="00665F70"/>
    <w:rsid w:val="00666F57"/>
    <w:rsid w:val="00667770"/>
    <w:rsid w:val="00670597"/>
    <w:rsid w:val="006706D0"/>
    <w:rsid w:val="00670A11"/>
    <w:rsid w:val="00672904"/>
    <w:rsid w:val="00673019"/>
    <w:rsid w:val="00673359"/>
    <w:rsid w:val="00673C25"/>
    <w:rsid w:val="006754F6"/>
    <w:rsid w:val="00675E07"/>
    <w:rsid w:val="00675ED5"/>
    <w:rsid w:val="00676854"/>
    <w:rsid w:val="00677574"/>
    <w:rsid w:val="0068054D"/>
    <w:rsid w:val="00680C3F"/>
    <w:rsid w:val="006812ED"/>
    <w:rsid w:val="00681312"/>
    <w:rsid w:val="00681CBE"/>
    <w:rsid w:val="00681D8E"/>
    <w:rsid w:val="00683878"/>
    <w:rsid w:val="00683E13"/>
    <w:rsid w:val="00684134"/>
    <w:rsid w:val="00684380"/>
    <w:rsid w:val="0068454C"/>
    <w:rsid w:val="0068478E"/>
    <w:rsid w:val="00684DE2"/>
    <w:rsid w:val="00684F55"/>
    <w:rsid w:val="0068566C"/>
    <w:rsid w:val="0068567B"/>
    <w:rsid w:val="006857EB"/>
    <w:rsid w:val="00685AD3"/>
    <w:rsid w:val="00686AFD"/>
    <w:rsid w:val="00687B4F"/>
    <w:rsid w:val="00687BD2"/>
    <w:rsid w:val="00690283"/>
    <w:rsid w:val="00691B62"/>
    <w:rsid w:val="006933B5"/>
    <w:rsid w:val="006938BB"/>
    <w:rsid w:val="006938D4"/>
    <w:rsid w:val="00693D14"/>
    <w:rsid w:val="00693D2B"/>
    <w:rsid w:val="0069579C"/>
    <w:rsid w:val="00695D07"/>
    <w:rsid w:val="00696F27"/>
    <w:rsid w:val="00697D51"/>
    <w:rsid w:val="006A00E9"/>
    <w:rsid w:val="006A0E08"/>
    <w:rsid w:val="006A18C2"/>
    <w:rsid w:val="006A1C24"/>
    <w:rsid w:val="006A3383"/>
    <w:rsid w:val="006A36B3"/>
    <w:rsid w:val="006A3921"/>
    <w:rsid w:val="006A3B50"/>
    <w:rsid w:val="006A42B9"/>
    <w:rsid w:val="006A75A3"/>
    <w:rsid w:val="006B00EC"/>
    <w:rsid w:val="006B077C"/>
    <w:rsid w:val="006B0DD9"/>
    <w:rsid w:val="006B2756"/>
    <w:rsid w:val="006B3484"/>
    <w:rsid w:val="006B3C38"/>
    <w:rsid w:val="006B52B7"/>
    <w:rsid w:val="006B6803"/>
    <w:rsid w:val="006B68B5"/>
    <w:rsid w:val="006B69F1"/>
    <w:rsid w:val="006C007A"/>
    <w:rsid w:val="006C109E"/>
    <w:rsid w:val="006C1DD6"/>
    <w:rsid w:val="006C2690"/>
    <w:rsid w:val="006C3CEC"/>
    <w:rsid w:val="006C4E7C"/>
    <w:rsid w:val="006C4EBA"/>
    <w:rsid w:val="006C6939"/>
    <w:rsid w:val="006C6C6A"/>
    <w:rsid w:val="006C7E32"/>
    <w:rsid w:val="006D046E"/>
    <w:rsid w:val="006D0A49"/>
    <w:rsid w:val="006D0F16"/>
    <w:rsid w:val="006D2A3F"/>
    <w:rsid w:val="006D2B2C"/>
    <w:rsid w:val="006D2FBC"/>
    <w:rsid w:val="006D61A0"/>
    <w:rsid w:val="006D6E34"/>
    <w:rsid w:val="006D7C0C"/>
    <w:rsid w:val="006E0561"/>
    <w:rsid w:val="006E060F"/>
    <w:rsid w:val="006E09E4"/>
    <w:rsid w:val="006E138B"/>
    <w:rsid w:val="006E1867"/>
    <w:rsid w:val="006E2ED9"/>
    <w:rsid w:val="006E65E2"/>
    <w:rsid w:val="006E7BD2"/>
    <w:rsid w:val="006F0330"/>
    <w:rsid w:val="006F1FDC"/>
    <w:rsid w:val="006F3010"/>
    <w:rsid w:val="006F33EA"/>
    <w:rsid w:val="006F4E01"/>
    <w:rsid w:val="006F6B8C"/>
    <w:rsid w:val="006F6DBF"/>
    <w:rsid w:val="0070059F"/>
    <w:rsid w:val="00700989"/>
    <w:rsid w:val="00700A27"/>
    <w:rsid w:val="00701351"/>
    <w:rsid w:val="007013EF"/>
    <w:rsid w:val="0070153A"/>
    <w:rsid w:val="00702C16"/>
    <w:rsid w:val="007055BD"/>
    <w:rsid w:val="00705D11"/>
    <w:rsid w:val="0070679B"/>
    <w:rsid w:val="00710881"/>
    <w:rsid w:val="00712652"/>
    <w:rsid w:val="007132CA"/>
    <w:rsid w:val="00713758"/>
    <w:rsid w:val="00714229"/>
    <w:rsid w:val="00714832"/>
    <w:rsid w:val="00715A9B"/>
    <w:rsid w:val="007173CA"/>
    <w:rsid w:val="00717752"/>
    <w:rsid w:val="007216AA"/>
    <w:rsid w:val="00721AB5"/>
    <w:rsid w:val="00721CFB"/>
    <w:rsid w:val="00721DEF"/>
    <w:rsid w:val="0072298B"/>
    <w:rsid w:val="00724A43"/>
    <w:rsid w:val="007273AC"/>
    <w:rsid w:val="0072751F"/>
    <w:rsid w:val="00731AD4"/>
    <w:rsid w:val="0073275F"/>
    <w:rsid w:val="0073298E"/>
    <w:rsid w:val="0073369C"/>
    <w:rsid w:val="007346E4"/>
    <w:rsid w:val="007348E2"/>
    <w:rsid w:val="00735564"/>
    <w:rsid w:val="007356DE"/>
    <w:rsid w:val="00737140"/>
    <w:rsid w:val="00737316"/>
    <w:rsid w:val="00740F22"/>
    <w:rsid w:val="00741CF0"/>
    <w:rsid w:val="00741F1A"/>
    <w:rsid w:val="00742090"/>
    <w:rsid w:val="00742875"/>
    <w:rsid w:val="007447DA"/>
    <w:rsid w:val="00744A69"/>
    <w:rsid w:val="00744CEC"/>
    <w:rsid w:val="00745012"/>
    <w:rsid w:val="007450F8"/>
    <w:rsid w:val="0074696E"/>
    <w:rsid w:val="00750135"/>
    <w:rsid w:val="00750610"/>
    <w:rsid w:val="00750EC2"/>
    <w:rsid w:val="007523DB"/>
    <w:rsid w:val="00752B28"/>
    <w:rsid w:val="007536BC"/>
    <w:rsid w:val="007541A9"/>
    <w:rsid w:val="00754C8B"/>
    <w:rsid w:val="00754D54"/>
    <w:rsid w:val="00754E36"/>
    <w:rsid w:val="00755D8D"/>
    <w:rsid w:val="0076023C"/>
    <w:rsid w:val="00760D6E"/>
    <w:rsid w:val="007618A1"/>
    <w:rsid w:val="00762380"/>
    <w:rsid w:val="00763139"/>
    <w:rsid w:val="007633A6"/>
    <w:rsid w:val="00763D7F"/>
    <w:rsid w:val="007648A3"/>
    <w:rsid w:val="007666D5"/>
    <w:rsid w:val="00766A43"/>
    <w:rsid w:val="0077043F"/>
    <w:rsid w:val="007705DF"/>
    <w:rsid w:val="00770F37"/>
    <w:rsid w:val="007711A0"/>
    <w:rsid w:val="00772D5E"/>
    <w:rsid w:val="0077463E"/>
    <w:rsid w:val="00775C73"/>
    <w:rsid w:val="00776928"/>
    <w:rsid w:val="00776D56"/>
    <w:rsid w:val="00776E0F"/>
    <w:rsid w:val="007774B1"/>
    <w:rsid w:val="007774D3"/>
    <w:rsid w:val="00777BE1"/>
    <w:rsid w:val="00777D19"/>
    <w:rsid w:val="0078042E"/>
    <w:rsid w:val="0078080B"/>
    <w:rsid w:val="00780A3F"/>
    <w:rsid w:val="007810BE"/>
    <w:rsid w:val="00782222"/>
    <w:rsid w:val="007827A3"/>
    <w:rsid w:val="0078336B"/>
    <w:rsid w:val="007833D8"/>
    <w:rsid w:val="00785677"/>
    <w:rsid w:val="007856ED"/>
    <w:rsid w:val="00786F16"/>
    <w:rsid w:val="007873A8"/>
    <w:rsid w:val="00790340"/>
    <w:rsid w:val="00790358"/>
    <w:rsid w:val="00791BD7"/>
    <w:rsid w:val="00791C69"/>
    <w:rsid w:val="007933F7"/>
    <w:rsid w:val="00793921"/>
    <w:rsid w:val="00793D7B"/>
    <w:rsid w:val="00794A70"/>
    <w:rsid w:val="00795C0B"/>
    <w:rsid w:val="00796E20"/>
    <w:rsid w:val="007970D8"/>
    <w:rsid w:val="00797793"/>
    <w:rsid w:val="00797C32"/>
    <w:rsid w:val="007A11E8"/>
    <w:rsid w:val="007A1BC0"/>
    <w:rsid w:val="007A39C5"/>
    <w:rsid w:val="007A3FAC"/>
    <w:rsid w:val="007A5E8F"/>
    <w:rsid w:val="007A671B"/>
    <w:rsid w:val="007B0914"/>
    <w:rsid w:val="007B1374"/>
    <w:rsid w:val="007B2207"/>
    <w:rsid w:val="007B32E5"/>
    <w:rsid w:val="007B3DAC"/>
    <w:rsid w:val="007B3DB9"/>
    <w:rsid w:val="007B3EFD"/>
    <w:rsid w:val="007B4290"/>
    <w:rsid w:val="007B4A2E"/>
    <w:rsid w:val="007B5248"/>
    <w:rsid w:val="007B589F"/>
    <w:rsid w:val="007B6186"/>
    <w:rsid w:val="007B634B"/>
    <w:rsid w:val="007B6E3B"/>
    <w:rsid w:val="007B73BC"/>
    <w:rsid w:val="007C0770"/>
    <w:rsid w:val="007C1838"/>
    <w:rsid w:val="007C1847"/>
    <w:rsid w:val="007C20B9"/>
    <w:rsid w:val="007C2308"/>
    <w:rsid w:val="007C2411"/>
    <w:rsid w:val="007C2D36"/>
    <w:rsid w:val="007C319F"/>
    <w:rsid w:val="007C4F95"/>
    <w:rsid w:val="007C616E"/>
    <w:rsid w:val="007C63C5"/>
    <w:rsid w:val="007C7301"/>
    <w:rsid w:val="007C7859"/>
    <w:rsid w:val="007C7F28"/>
    <w:rsid w:val="007D0E36"/>
    <w:rsid w:val="007D1466"/>
    <w:rsid w:val="007D237D"/>
    <w:rsid w:val="007D2B4A"/>
    <w:rsid w:val="007D2BDE"/>
    <w:rsid w:val="007D2FB6"/>
    <w:rsid w:val="007D32C2"/>
    <w:rsid w:val="007D34EF"/>
    <w:rsid w:val="007D42D6"/>
    <w:rsid w:val="007D49EB"/>
    <w:rsid w:val="007D4F77"/>
    <w:rsid w:val="007D5E1C"/>
    <w:rsid w:val="007D65B5"/>
    <w:rsid w:val="007E0DE2"/>
    <w:rsid w:val="007E10DC"/>
    <w:rsid w:val="007E3667"/>
    <w:rsid w:val="007E3B98"/>
    <w:rsid w:val="007E3CB3"/>
    <w:rsid w:val="007E417A"/>
    <w:rsid w:val="007E417B"/>
    <w:rsid w:val="007E441E"/>
    <w:rsid w:val="007E4FE2"/>
    <w:rsid w:val="007E5D37"/>
    <w:rsid w:val="007F0612"/>
    <w:rsid w:val="007F09A7"/>
    <w:rsid w:val="007F200F"/>
    <w:rsid w:val="007F31B6"/>
    <w:rsid w:val="007F39A6"/>
    <w:rsid w:val="007F546C"/>
    <w:rsid w:val="007F5806"/>
    <w:rsid w:val="007F5DD6"/>
    <w:rsid w:val="007F625F"/>
    <w:rsid w:val="007F665E"/>
    <w:rsid w:val="007F6D70"/>
    <w:rsid w:val="007F7B82"/>
    <w:rsid w:val="00800040"/>
    <w:rsid w:val="00800412"/>
    <w:rsid w:val="00800BB3"/>
    <w:rsid w:val="0080170A"/>
    <w:rsid w:val="008028A5"/>
    <w:rsid w:val="008029C2"/>
    <w:rsid w:val="00804BC2"/>
    <w:rsid w:val="008051BE"/>
    <w:rsid w:val="0080587B"/>
    <w:rsid w:val="008058C1"/>
    <w:rsid w:val="00806468"/>
    <w:rsid w:val="008119CA"/>
    <w:rsid w:val="0081225D"/>
    <w:rsid w:val="00812F01"/>
    <w:rsid w:val="008130C4"/>
    <w:rsid w:val="0081311F"/>
    <w:rsid w:val="0081392E"/>
    <w:rsid w:val="008139D9"/>
    <w:rsid w:val="00813E01"/>
    <w:rsid w:val="0081549E"/>
    <w:rsid w:val="008155F0"/>
    <w:rsid w:val="00815A29"/>
    <w:rsid w:val="00816735"/>
    <w:rsid w:val="00818F5D"/>
    <w:rsid w:val="00820141"/>
    <w:rsid w:val="00820E0C"/>
    <w:rsid w:val="00822D06"/>
    <w:rsid w:val="008230BF"/>
    <w:rsid w:val="00823275"/>
    <w:rsid w:val="0082366F"/>
    <w:rsid w:val="00823942"/>
    <w:rsid w:val="0082543C"/>
    <w:rsid w:val="00826080"/>
    <w:rsid w:val="008264ED"/>
    <w:rsid w:val="00827A65"/>
    <w:rsid w:val="008316A3"/>
    <w:rsid w:val="0083363A"/>
    <w:rsid w:val="008338A2"/>
    <w:rsid w:val="008348AF"/>
    <w:rsid w:val="00836164"/>
    <w:rsid w:val="008361D6"/>
    <w:rsid w:val="00836952"/>
    <w:rsid w:val="008369E2"/>
    <w:rsid w:val="008378BC"/>
    <w:rsid w:val="00841528"/>
    <w:rsid w:val="00841AA9"/>
    <w:rsid w:val="00842088"/>
    <w:rsid w:val="00842124"/>
    <w:rsid w:val="00842E68"/>
    <w:rsid w:val="0084466C"/>
    <w:rsid w:val="00844B7A"/>
    <w:rsid w:val="00845A0D"/>
    <w:rsid w:val="008463FA"/>
    <w:rsid w:val="008474FE"/>
    <w:rsid w:val="00850129"/>
    <w:rsid w:val="00851118"/>
    <w:rsid w:val="00851F97"/>
    <w:rsid w:val="0085332F"/>
    <w:rsid w:val="00853EE4"/>
    <w:rsid w:val="00853F0B"/>
    <w:rsid w:val="00854C24"/>
    <w:rsid w:val="00854FA3"/>
    <w:rsid w:val="008553E3"/>
    <w:rsid w:val="00855535"/>
    <w:rsid w:val="008563C4"/>
    <w:rsid w:val="0085669F"/>
    <w:rsid w:val="00856D32"/>
    <w:rsid w:val="00857571"/>
    <w:rsid w:val="00857C5A"/>
    <w:rsid w:val="00860882"/>
    <w:rsid w:val="008609CD"/>
    <w:rsid w:val="0086255E"/>
    <w:rsid w:val="008629EF"/>
    <w:rsid w:val="008633F0"/>
    <w:rsid w:val="0086403C"/>
    <w:rsid w:val="00864891"/>
    <w:rsid w:val="00867517"/>
    <w:rsid w:val="00867D9D"/>
    <w:rsid w:val="0087029D"/>
    <w:rsid w:val="00870DAF"/>
    <w:rsid w:val="00871C00"/>
    <w:rsid w:val="00872495"/>
    <w:rsid w:val="00872E0A"/>
    <w:rsid w:val="00873594"/>
    <w:rsid w:val="008736A0"/>
    <w:rsid w:val="00874A5D"/>
    <w:rsid w:val="00875285"/>
    <w:rsid w:val="00875E98"/>
    <w:rsid w:val="0087651D"/>
    <w:rsid w:val="00876C7F"/>
    <w:rsid w:val="008772CD"/>
    <w:rsid w:val="0088186F"/>
    <w:rsid w:val="008827C3"/>
    <w:rsid w:val="00884B62"/>
    <w:rsid w:val="0088529C"/>
    <w:rsid w:val="008868B7"/>
    <w:rsid w:val="00887903"/>
    <w:rsid w:val="008902A2"/>
    <w:rsid w:val="008922F7"/>
    <w:rsid w:val="0089270A"/>
    <w:rsid w:val="00893AF6"/>
    <w:rsid w:val="00894161"/>
    <w:rsid w:val="00894BC4"/>
    <w:rsid w:val="0089594A"/>
    <w:rsid w:val="00896890"/>
    <w:rsid w:val="00896E00"/>
    <w:rsid w:val="008A06B4"/>
    <w:rsid w:val="008A07E3"/>
    <w:rsid w:val="008A240E"/>
    <w:rsid w:val="008A2675"/>
    <w:rsid w:val="008A28A8"/>
    <w:rsid w:val="008A5B32"/>
    <w:rsid w:val="008A6146"/>
    <w:rsid w:val="008B0C98"/>
    <w:rsid w:val="008B1201"/>
    <w:rsid w:val="008B2029"/>
    <w:rsid w:val="008B2EE4"/>
    <w:rsid w:val="008B3821"/>
    <w:rsid w:val="008B4D3D"/>
    <w:rsid w:val="008B57C7"/>
    <w:rsid w:val="008B5A84"/>
    <w:rsid w:val="008B668C"/>
    <w:rsid w:val="008B6B0D"/>
    <w:rsid w:val="008B6C16"/>
    <w:rsid w:val="008B6DBF"/>
    <w:rsid w:val="008B7B18"/>
    <w:rsid w:val="008C1669"/>
    <w:rsid w:val="008C223B"/>
    <w:rsid w:val="008C2F92"/>
    <w:rsid w:val="008C303B"/>
    <w:rsid w:val="008C3546"/>
    <w:rsid w:val="008C3A4F"/>
    <w:rsid w:val="008C3DA1"/>
    <w:rsid w:val="008C3F2D"/>
    <w:rsid w:val="008C4712"/>
    <w:rsid w:val="008C50B2"/>
    <w:rsid w:val="008C56EB"/>
    <w:rsid w:val="008C589D"/>
    <w:rsid w:val="008C63AE"/>
    <w:rsid w:val="008C6BCE"/>
    <w:rsid w:val="008C6C2B"/>
    <w:rsid w:val="008C6D51"/>
    <w:rsid w:val="008C76C2"/>
    <w:rsid w:val="008D02BB"/>
    <w:rsid w:val="008D13D0"/>
    <w:rsid w:val="008D197F"/>
    <w:rsid w:val="008D1A13"/>
    <w:rsid w:val="008D2846"/>
    <w:rsid w:val="008D2ACD"/>
    <w:rsid w:val="008D2D9B"/>
    <w:rsid w:val="008D3B9D"/>
    <w:rsid w:val="008D4236"/>
    <w:rsid w:val="008D462F"/>
    <w:rsid w:val="008D51D3"/>
    <w:rsid w:val="008D6DCF"/>
    <w:rsid w:val="008D73AF"/>
    <w:rsid w:val="008E07EE"/>
    <w:rsid w:val="008E1EF1"/>
    <w:rsid w:val="008E2515"/>
    <w:rsid w:val="008E2592"/>
    <w:rsid w:val="008E335B"/>
    <w:rsid w:val="008E4376"/>
    <w:rsid w:val="008E45A8"/>
    <w:rsid w:val="008E486D"/>
    <w:rsid w:val="008E515F"/>
    <w:rsid w:val="008E5304"/>
    <w:rsid w:val="008E7A0A"/>
    <w:rsid w:val="008E7B49"/>
    <w:rsid w:val="008F08B1"/>
    <w:rsid w:val="008F1F2F"/>
    <w:rsid w:val="008F264A"/>
    <w:rsid w:val="008F315E"/>
    <w:rsid w:val="008F31A3"/>
    <w:rsid w:val="008F3B2B"/>
    <w:rsid w:val="008F3C9D"/>
    <w:rsid w:val="008F3EC8"/>
    <w:rsid w:val="008F46EF"/>
    <w:rsid w:val="008F4F89"/>
    <w:rsid w:val="008F59F6"/>
    <w:rsid w:val="008F5CD3"/>
    <w:rsid w:val="00900719"/>
    <w:rsid w:val="00900D7D"/>
    <w:rsid w:val="009017AC"/>
    <w:rsid w:val="00901AD2"/>
    <w:rsid w:val="00902A9A"/>
    <w:rsid w:val="00903D72"/>
    <w:rsid w:val="00903E10"/>
    <w:rsid w:val="00904A1C"/>
    <w:rsid w:val="00904CB7"/>
    <w:rsid w:val="00905030"/>
    <w:rsid w:val="009050F6"/>
    <w:rsid w:val="00906490"/>
    <w:rsid w:val="009067A4"/>
    <w:rsid w:val="0090708C"/>
    <w:rsid w:val="009111B2"/>
    <w:rsid w:val="009115F7"/>
    <w:rsid w:val="00911809"/>
    <w:rsid w:val="00913DE4"/>
    <w:rsid w:val="0091499C"/>
    <w:rsid w:val="009151F5"/>
    <w:rsid w:val="00915C0D"/>
    <w:rsid w:val="00915E2E"/>
    <w:rsid w:val="0091661F"/>
    <w:rsid w:val="00916F16"/>
    <w:rsid w:val="00917A8E"/>
    <w:rsid w:val="00924AE1"/>
    <w:rsid w:val="0092508B"/>
    <w:rsid w:val="00926074"/>
    <w:rsid w:val="009269B1"/>
    <w:rsid w:val="00926F3B"/>
    <w:rsid w:val="0092724D"/>
    <w:rsid w:val="009272B3"/>
    <w:rsid w:val="00927F34"/>
    <w:rsid w:val="00930178"/>
    <w:rsid w:val="009315BE"/>
    <w:rsid w:val="009326DD"/>
    <w:rsid w:val="0093278C"/>
    <w:rsid w:val="0093338F"/>
    <w:rsid w:val="00935F6B"/>
    <w:rsid w:val="00937965"/>
    <w:rsid w:val="00937BD9"/>
    <w:rsid w:val="00937E39"/>
    <w:rsid w:val="00941051"/>
    <w:rsid w:val="0094306E"/>
    <w:rsid w:val="00944368"/>
    <w:rsid w:val="009447A7"/>
    <w:rsid w:val="009456A6"/>
    <w:rsid w:val="00947544"/>
    <w:rsid w:val="009507C9"/>
    <w:rsid w:val="00950E2C"/>
    <w:rsid w:val="0095170A"/>
    <w:rsid w:val="00951D50"/>
    <w:rsid w:val="0095258D"/>
    <w:rsid w:val="009525EB"/>
    <w:rsid w:val="009528E4"/>
    <w:rsid w:val="009538E1"/>
    <w:rsid w:val="00953A17"/>
    <w:rsid w:val="0095470B"/>
    <w:rsid w:val="00954874"/>
    <w:rsid w:val="00955C6F"/>
    <w:rsid w:val="0095615A"/>
    <w:rsid w:val="00956577"/>
    <w:rsid w:val="00957137"/>
    <w:rsid w:val="0095724A"/>
    <w:rsid w:val="009600C7"/>
    <w:rsid w:val="00960578"/>
    <w:rsid w:val="00960C77"/>
    <w:rsid w:val="009610B4"/>
    <w:rsid w:val="00961400"/>
    <w:rsid w:val="0096182A"/>
    <w:rsid w:val="00961B00"/>
    <w:rsid w:val="00962828"/>
    <w:rsid w:val="00963646"/>
    <w:rsid w:val="009642FD"/>
    <w:rsid w:val="0096632D"/>
    <w:rsid w:val="00966D84"/>
    <w:rsid w:val="00967124"/>
    <w:rsid w:val="0096726C"/>
    <w:rsid w:val="00967B35"/>
    <w:rsid w:val="00970E68"/>
    <w:rsid w:val="0097166C"/>
    <w:rsid w:val="009718C7"/>
    <w:rsid w:val="00971B28"/>
    <w:rsid w:val="009735A0"/>
    <w:rsid w:val="00974669"/>
    <w:rsid w:val="0097559F"/>
    <w:rsid w:val="00975F9B"/>
    <w:rsid w:val="009761EA"/>
    <w:rsid w:val="0097761E"/>
    <w:rsid w:val="00977716"/>
    <w:rsid w:val="00977B74"/>
    <w:rsid w:val="0098016E"/>
    <w:rsid w:val="00980264"/>
    <w:rsid w:val="00980DCF"/>
    <w:rsid w:val="0098111B"/>
    <w:rsid w:val="00982454"/>
    <w:rsid w:val="009827F3"/>
    <w:rsid w:val="00982CF0"/>
    <w:rsid w:val="00983106"/>
    <w:rsid w:val="00984D0F"/>
    <w:rsid w:val="00984D7F"/>
    <w:rsid w:val="009853E1"/>
    <w:rsid w:val="009860B1"/>
    <w:rsid w:val="00986CE3"/>
    <w:rsid w:val="00986E6B"/>
    <w:rsid w:val="00987865"/>
    <w:rsid w:val="00990032"/>
    <w:rsid w:val="0099043B"/>
    <w:rsid w:val="00990B19"/>
    <w:rsid w:val="0099153B"/>
    <w:rsid w:val="0099169D"/>
    <w:rsid w:val="00991769"/>
    <w:rsid w:val="0099196A"/>
    <w:rsid w:val="0099224C"/>
    <w:rsid w:val="0099232C"/>
    <w:rsid w:val="00992BD5"/>
    <w:rsid w:val="00994386"/>
    <w:rsid w:val="00994490"/>
    <w:rsid w:val="00994AF5"/>
    <w:rsid w:val="0099594F"/>
    <w:rsid w:val="00996DF1"/>
    <w:rsid w:val="009976C6"/>
    <w:rsid w:val="009992BB"/>
    <w:rsid w:val="009A092E"/>
    <w:rsid w:val="009A0B13"/>
    <w:rsid w:val="009A115F"/>
    <w:rsid w:val="009A13D8"/>
    <w:rsid w:val="009A176C"/>
    <w:rsid w:val="009A191D"/>
    <w:rsid w:val="009A279E"/>
    <w:rsid w:val="009A3015"/>
    <w:rsid w:val="009A3490"/>
    <w:rsid w:val="009A49A7"/>
    <w:rsid w:val="009A543A"/>
    <w:rsid w:val="009A725C"/>
    <w:rsid w:val="009A79D7"/>
    <w:rsid w:val="009B06A9"/>
    <w:rsid w:val="009B0A6F"/>
    <w:rsid w:val="009B0A94"/>
    <w:rsid w:val="009B0C62"/>
    <w:rsid w:val="009B0DF8"/>
    <w:rsid w:val="009B2AE8"/>
    <w:rsid w:val="009B4198"/>
    <w:rsid w:val="009B5607"/>
    <w:rsid w:val="009B5622"/>
    <w:rsid w:val="009B570B"/>
    <w:rsid w:val="009B59E9"/>
    <w:rsid w:val="009B6C41"/>
    <w:rsid w:val="009B70AA"/>
    <w:rsid w:val="009C1134"/>
    <w:rsid w:val="009C245E"/>
    <w:rsid w:val="009C3EC5"/>
    <w:rsid w:val="009C5E77"/>
    <w:rsid w:val="009C5FDD"/>
    <w:rsid w:val="009C686D"/>
    <w:rsid w:val="009C736F"/>
    <w:rsid w:val="009C7A7E"/>
    <w:rsid w:val="009D02E8"/>
    <w:rsid w:val="009D1334"/>
    <w:rsid w:val="009D13ED"/>
    <w:rsid w:val="009D172E"/>
    <w:rsid w:val="009D1C74"/>
    <w:rsid w:val="009D2D62"/>
    <w:rsid w:val="009D3670"/>
    <w:rsid w:val="009D3A99"/>
    <w:rsid w:val="009D424D"/>
    <w:rsid w:val="009D51D0"/>
    <w:rsid w:val="009D569B"/>
    <w:rsid w:val="009D56E0"/>
    <w:rsid w:val="009D63C3"/>
    <w:rsid w:val="009D66AB"/>
    <w:rsid w:val="009D70A4"/>
    <w:rsid w:val="009D71C8"/>
    <w:rsid w:val="009D75D1"/>
    <w:rsid w:val="009D7B14"/>
    <w:rsid w:val="009E08D1"/>
    <w:rsid w:val="009E0D96"/>
    <w:rsid w:val="009E1B95"/>
    <w:rsid w:val="009E2778"/>
    <w:rsid w:val="009E2B09"/>
    <w:rsid w:val="009E3170"/>
    <w:rsid w:val="009E496F"/>
    <w:rsid w:val="009E4B0D"/>
    <w:rsid w:val="009E5250"/>
    <w:rsid w:val="009E6F8C"/>
    <w:rsid w:val="009E7A69"/>
    <w:rsid w:val="009E7F92"/>
    <w:rsid w:val="009F02A3"/>
    <w:rsid w:val="009F08BB"/>
    <w:rsid w:val="009F13F5"/>
    <w:rsid w:val="009F2182"/>
    <w:rsid w:val="009F2F27"/>
    <w:rsid w:val="009F32BE"/>
    <w:rsid w:val="009F34AA"/>
    <w:rsid w:val="009F3AE3"/>
    <w:rsid w:val="009F4134"/>
    <w:rsid w:val="009F6BCB"/>
    <w:rsid w:val="009F7084"/>
    <w:rsid w:val="009F7B78"/>
    <w:rsid w:val="00A0057A"/>
    <w:rsid w:val="00A01D4F"/>
    <w:rsid w:val="00A02FA1"/>
    <w:rsid w:val="00A03801"/>
    <w:rsid w:val="00A041BD"/>
    <w:rsid w:val="00A0487A"/>
    <w:rsid w:val="00A04CCE"/>
    <w:rsid w:val="00A05471"/>
    <w:rsid w:val="00A07421"/>
    <w:rsid w:val="00A0776B"/>
    <w:rsid w:val="00A10FB9"/>
    <w:rsid w:val="00A11059"/>
    <w:rsid w:val="00A112A9"/>
    <w:rsid w:val="00A11421"/>
    <w:rsid w:val="00A1220F"/>
    <w:rsid w:val="00A12FD6"/>
    <w:rsid w:val="00A13596"/>
    <w:rsid w:val="00A13830"/>
    <w:rsid w:val="00A1389F"/>
    <w:rsid w:val="00A14199"/>
    <w:rsid w:val="00A144C6"/>
    <w:rsid w:val="00A157B1"/>
    <w:rsid w:val="00A15A0D"/>
    <w:rsid w:val="00A17FB3"/>
    <w:rsid w:val="00A2208C"/>
    <w:rsid w:val="00A22229"/>
    <w:rsid w:val="00A22D86"/>
    <w:rsid w:val="00A23590"/>
    <w:rsid w:val="00A2361B"/>
    <w:rsid w:val="00A23D53"/>
    <w:rsid w:val="00A24442"/>
    <w:rsid w:val="00A248D1"/>
    <w:rsid w:val="00A24ADA"/>
    <w:rsid w:val="00A24C1B"/>
    <w:rsid w:val="00A25198"/>
    <w:rsid w:val="00A255C7"/>
    <w:rsid w:val="00A27946"/>
    <w:rsid w:val="00A30C09"/>
    <w:rsid w:val="00A314F5"/>
    <w:rsid w:val="00A31639"/>
    <w:rsid w:val="00A32577"/>
    <w:rsid w:val="00A330BB"/>
    <w:rsid w:val="00A34166"/>
    <w:rsid w:val="00A350E3"/>
    <w:rsid w:val="00A37533"/>
    <w:rsid w:val="00A37C86"/>
    <w:rsid w:val="00A37DF7"/>
    <w:rsid w:val="00A41035"/>
    <w:rsid w:val="00A427A5"/>
    <w:rsid w:val="00A42E37"/>
    <w:rsid w:val="00A43DA0"/>
    <w:rsid w:val="00A44640"/>
    <w:rsid w:val="00A446F5"/>
    <w:rsid w:val="00A44882"/>
    <w:rsid w:val="00A45125"/>
    <w:rsid w:val="00A45AF4"/>
    <w:rsid w:val="00A46CA8"/>
    <w:rsid w:val="00A47725"/>
    <w:rsid w:val="00A50093"/>
    <w:rsid w:val="00A540D0"/>
    <w:rsid w:val="00A54715"/>
    <w:rsid w:val="00A553BB"/>
    <w:rsid w:val="00A559F3"/>
    <w:rsid w:val="00A55D7A"/>
    <w:rsid w:val="00A55F56"/>
    <w:rsid w:val="00A56953"/>
    <w:rsid w:val="00A57507"/>
    <w:rsid w:val="00A577EA"/>
    <w:rsid w:val="00A602D8"/>
    <w:rsid w:val="00A6061C"/>
    <w:rsid w:val="00A61B62"/>
    <w:rsid w:val="00A62D44"/>
    <w:rsid w:val="00A63552"/>
    <w:rsid w:val="00A64255"/>
    <w:rsid w:val="00A64523"/>
    <w:rsid w:val="00A66398"/>
    <w:rsid w:val="00A66F15"/>
    <w:rsid w:val="00A67263"/>
    <w:rsid w:val="00A679E4"/>
    <w:rsid w:val="00A67E12"/>
    <w:rsid w:val="00A70224"/>
    <w:rsid w:val="00A70AF0"/>
    <w:rsid w:val="00A7161C"/>
    <w:rsid w:val="00A71B54"/>
    <w:rsid w:val="00A71CE4"/>
    <w:rsid w:val="00A726CB"/>
    <w:rsid w:val="00A72A2C"/>
    <w:rsid w:val="00A74E5E"/>
    <w:rsid w:val="00A75F94"/>
    <w:rsid w:val="00A760BE"/>
    <w:rsid w:val="00A7613C"/>
    <w:rsid w:val="00A761C1"/>
    <w:rsid w:val="00A77022"/>
    <w:rsid w:val="00A77AA3"/>
    <w:rsid w:val="00A80992"/>
    <w:rsid w:val="00A81E4C"/>
    <w:rsid w:val="00A8236D"/>
    <w:rsid w:val="00A82BD7"/>
    <w:rsid w:val="00A840AE"/>
    <w:rsid w:val="00A853DF"/>
    <w:rsid w:val="00A854EB"/>
    <w:rsid w:val="00A86388"/>
    <w:rsid w:val="00A872E5"/>
    <w:rsid w:val="00A90DD4"/>
    <w:rsid w:val="00A91406"/>
    <w:rsid w:val="00A914D5"/>
    <w:rsid w:val="00A91A16"/>
    <w:rsid w:val="00A9210B"/>
    <w:rsid w:val="00A937C0"/>
    <w:rsid w:val="00A943CF"/>
    <w:rsid w:val="00A94E6B"/>
    <w:rsid w:val="00A96E65"/>
    <w:rsid w:val="00A96ECE"/>
    <w:rsid w:val="00A97C72"/>
    <w:rsid w:val="00AA057E"/>
    <w:rsid w:val="00AA22B1"/>
    <w:rsid w:val="00AA2A73"/>
    <w:rsid w:val="00AA310B"/>
    <w:rsid w:val="00AA35EE"/>
    <w:rsid w:val="00AA5526"/>
    <w:rsid w:val="00AA63D4"/>
    <w:rsid w:val="00AA6F29"/>
    <w:rsid w:val="00AA7792"/>
    <w:rsid w:val="00AB06E8"/>
    <w:rsid w:val="00AB1CA1"/>
    <w:rsid w:val="00AB1CD3"/>
    <w:rsid w:val="00AB1F90"/>
    <w:rsid w:val="00AB352F"/>
    <w:rsid w:val="00AB4405"/>
    <w:rsid w:val="00AB4BEF"/>
    <w:rsid w:val="00AB58BA"/>
    <w:rsid w:val="00AB616E"/>
    <w:rsid w:val="00AB73C2"/>
    <w:rsid w:val="00AC02AF"/>
    <w:rsid w:val="00AC0AAA"/>
    <w:rsid w:val="00AC0C65"/>
    <w:rsid w:val="00AC2561"/>
    <w:rsid w:val="00AC274B"/>
    <w:rsid w:val="00AC2C53"/>
    <w:rsid w:val="00AC397E"/>
    <w:rsid w:val="00AC4764"/>
    <w:rsid w:val="00AC54DF"/>
    <w:rsid w:val="00AC5D21"/>
    <w:rsid w:val="00AC67FB"/>
    <w:rsid w:val="00AC6D36"/>
    <w:rsid w:val="00AC7B6A"/>
    <w:rsid w:val="00AD009B"/>
    <w:rsid w:val="00AD0487"/>
    <w:rsid w:val="00AD0535"/>
    <w:rsid w:val="00AD08D4"/>
    <w:rsid w:val="00AD0CBA"/>
    <w:rsid w:val="00AD26E2"/>
    <w:rsid w:val="00AD2BEC"/>
    <w:rsid w:val="00AD2DEA"/>
    <w:rsid w:val="00AD5BF2"/>
    <w:rsid w:val="00AD784C"/>
    <w:rsid w:val="00AD7D6E"/>
    <w:rsid w:val="00AE0FBD"/>
    <w:rsid w:val="00AE126A"/>
    <w:rsid w:val="00AE1421"/>
    <w:rsid w:val="00AE1597"/>
    <w:rsid w:val="00AE1BAE"/>
    <w:rsid w:val="00AE1C54"/>
    <w:rsid w:val="00AE3005"/>
    <w:rsid w:val="00AE3BD5"/>
    <w:rsid w:val="00AE4622"/>
    <w:rsid w:val="00AE4668"/>
    <w:rsid w:val="00AE4E46"/>
    <w:rsid w:val="00AE504E"/>
    <w:rsid w:val="00AE59A0"/>
    <w:rsid w:val="00AE6022"/>
    <w:rsid w:val="00AF0C57"/>
    <w:rsid w:val="00AF150B"/>
    <w:rsid w:val="00AF26F3"/>
    <w:rsid w:val="00AF2EB5"/>
    <w:rsid w:val="00AF413A"/>
    <w:rsid w:val="00AF5F04"/>
    <w:rsid w:val="00B0031B"/>
    <w:rsid w:val="00B00672"/>
    <w:rsid w:val="00B00BEE"/>
    <w:rsid w:val="00B01B4D"/>
    <w:rsid w:val="00B02273"/>
    <w:rsid w:val="00B02843"/>
    <w:rsid w:val="00B03977"/>
    <w:rsid w:val="00B040C3"/>
    <w:rsid w:val="00B04489"/>
    <w:rsid w:val="00B059EC"/>
    <w:rsid w:val="00B06571"/>
    <w:rsid w:val="00B068BA"/>
    <w:rsid w:val="00B06B24"/>
    <w:rsid w:val="00B06CF1"/>
    <w:rsid w:val="00B07217"/>
    <w:rsid w:val="00B10DDB"/>
    <w:rsid w:val="00B11048"/>
    <w:rsid w:val="00B13250"/>
    <w:rsid w:val="00B13851"/>
    <w:rsid w:val="00B13B1C"/>
    <w:rsid w:val="00B14B5F"/>
    <w:rsid w:val="00B14BA4"/>
    <w:rsid w:val="00B150DB"/>
    <w:rsid w:val="00B16225"/>
    <w:rsid w:val="00B175CC"/>
    <w:rsid w:val="00B21955"/>
    <w:rsid w:val="00B21CE2"/>
    <w:rsid w:val="00B21F90"/>
    <w:rsid w:val="00B22291"/>
    <w:rsid w:val="00B23CA1"/>
    <w:rsid w:val="00B23F9A"/>
    <w:rsid w:val="00B2417B"/>
    <w:rsid w:val="00B24E6F"/>
    <w:rsid w:val="00B251D4"/>
    <w:rsid w:val="00B26CB5"/>
    <w:rsid w:val="00B26D25"/>
    <w:rsid w:val="00B2752E"/>
    <w:rsid w:val="00B27A98"/>
    <w:rsid w:val="00B307CC"/>
    <w:rsid w:val="00B308E1"/>
    <w:rsid w:val="00B3227D"/>
    <w:rsid w:val="00B32467"/>
    <w:rsid w:val="00B326B7"/>
    <w:rsid w:val="00B34D1B"/>
    <w:rsid w:val="00B34DE8"/>
    <w:rsid w:val="00B356F5"/>
    <w:rsid w:val="00B3588E"/>
    <w:rsid w:val="00B35D4D"/>
    <w:rsid w:val="00B36F1A"/>
    <w:rsid w:val="00B40BA5"/>
    <w:rsid w:val="00B4198F"/>
    <w:rsid w:val="00B41F3D"/>
    <w:rsid w:val="00B42FF8"/>
    <w:rsid w:val="00B431E8"/>
    <w:rsid w:val="00B43246"/>
    <w:rsid w:val="00B43ED1"/>
    <w:rsid w:val="00B44C71"/>
    <w:rsid w:val="00B45141"/>
    <w:rsid w:val="00B46955"/>
    <w:rsid w:val="00B47819"/>
    <w:rsid w:val="00B47938"/>
    <w:rsid w:val="00B47E23"/>
    <w:rsid w:val="00B50446"/>
    <w:rsid w:val="00B504BA"/>
    <w:rsid w:val="00B505BE"/>
    <w:rsid w:val="00B510E9"/>
    <w:rsid w:val="00B51580"/>
    <w:rsid w:val="00B519CD"/>
    <w:rsid w:val="00B51B28"/>
    <w:rsid w:val="00B5273A"/>
    <w:rsid w:val="00B52881"/>
    <w:rsid w:val="00B52CDD"/>
    <w:rsid w:val="00B52E89"/>
    <w:rsid w:val="00B53A1B"/>
    <w:rsid w:val="00B54CEF"/>
    <w:rsid w:val="00B55ACF"/>
    <w:rsid w:val="00B56429"/>
    <w:rsid w:val="00B57329"/>
    <w:rsid w:val="00B57C7A"/>
    <w:rsid w:val="00B6009C"/>
    <w:rsid w:val="00B600CB"/>
    <w:rsid w:val="00B604AD"/>
    <w:rsid w:val="00B60AA4"/>
    <w:rsid w:val="00B60E61"/>
    <w:rsid w:val="00B61BFA"/>
    <w:rsid w:val="00B6228A"/>
    <w:rsid w:val="00B62B50"/>
    <w:rsid w:val="00B635B7"/>
    <w:rsid w:val="00B63AE8"/>
    <w:rsid w:val="00B63E43"/>
    <w:rsid w:val="00B65950"/>
    <w:rsid w:val="00B6655B"/>
    <w:rsid w:val="00B66D83"/>
    <w:rsid w:val="00B672C0"/>
    <w:rsid w:val="00B676FD"/>
    <w:rsid w:val="00B678B6"/>
    <w:rsid w:val="00B701D5"/>
    <w:rsid w:val="00B71C1A"/>
    <w:rsid w:val="00B73C93"/>
    <w:rsid w:val="00B74AF9"/>
    <w:rsid w:val="00B752EA"/>
    <w:rsid w:val="00B75646"/>
    <w:rsid w:val="00B75A52"/>
    <w:rsid w:val="00B76034"/>
    <w:rsid w:val="00B7629E"/>
    <w:rsid w:val="00B76EA1"/>
    <w:rsid w:val="00B778AB"/>
    <w:rsid w:val="00B811C3"/>
    <w:rsid w:val="00B8331B"/>
    <w:rsid w:val="00B83684"/>
    <w:rsid w:val="00B841EA"/>
    <w:rsid w:val="00B854B4"/>
    <w:rsid w:val="00B8685F"/>
    <w:rsid w:val="00B87186"/>
    <w:rsid w:val="00B90729"/>
    <w:rsid w:val="00B907DA"/>
    <w:rsid w:val="00B90FA6"/>
    <w:rsid w:val="00B911BA"/>
    <w:rsid w:val="00B91939"/>
    <w:rsid w:val="00B945CB"/>
    <w:rsid w:val="00B94C5E"/>
    <w:rsid w:val="00B950BC"/>
    <w:rsid w:val="00B9566E"/>
    <w:rsid w:val="00B9597D"/>
    <w:rsid w:val="00B961F8"/>
    <w:rsid w:val="00B9714C"/>
    <w:rsid w:val="00B9771D"/>
    <w:rsid w:val="00BA0701"/>
    <w:rsid w:val="00BA26BD"/>
    <w:rsid w:val="00BA29AD"/>
    <w:rsid w:val="00BA33CF"/>
    <w:rsid w:val="00BA3F8D"/>
    <w:rsid w:val="00BA4472"/>
    <w:rsid w:val="00BA5175"/>
    <w:rsid w:val="00BA51C0"/>
    <w:rsid w:val="00BA6383"/>
    <w:rsid w:val="00BA644B"/>
    <w:rsid w:val="00BA7B66"/>
    <w:rsid w:val="00BA7CCA"/>
    <w:rsid w:val="00BB0272"/>
    <w:rsid w:val="00BB15A2"/>
    <w:rsid w:val="00BB2386"/>
    <w:rsid w:val="00BB3167"/>
    <w:rsid w:val="00BB3F86"/>
    <w:rsid w:val="00BB4A7F"/>
    <w:rsid w:val="00BB5DBF"/>
    <w:rsid w:val="00BB7A10"/>
    <w:rsid w:val="00BB7C2B"/>
    <w:rsid w:val="00BC2106"/>
    <w:rsid w:val="00BC2731"/>
    <w:rsid w:val="00BC36E0"/>
    <w:rsid w:val="00BC5A11"/>
    <w:rsid w:val="00BC5ECF"/>
    <w:rsid w:val="00BC60BE"/>
    <w:rsid w:val="00BC7468"/>
    <w:rsid w:val="00BC7D4F"/>
    <w:rsid w:val="00BC7ED7"/>
    <w:rsid w:val="00BD10F4"/>
    <w:rsid w:val="00BD184A"/>
    <w:rsid w:val="00BD2631"/>
    <w:rsid w:val="00BD2850"/>
    <w:rsid w:val="00BD3324"/>
    <w:rsid w:val="00BD39A4"/>
    <w:rsid w:val="00BD3D24"/>
    <w:rsid w:val="00BD472E"/>
    <w:rsid w:val="00BD6FD8"/>
    <w:rsid w:val="00BD7182"/>
    <w:rsid w:val="00BE28D2"/>
    <w:rsid w:val="00BE2F8B"/>
    <w:rsid w:val="00BE3E45"/>
    <w:rsid w:val="00BE4A64"/>
    <w:rsid w:val="00BE51E1"/>
    <w:rsid w:val="00BE5E43"/>
    <w:rsid w:val="00BF0061"/>
    <w:rsid w:val="00BF1AA6"/>
    <w:rsid w:val="00BF23B7"/>
    <w:rsid w:val="00BF329A"/>
    <w:rsid w:val="00BF389A"/>
    <w:rsid w:val="00BF39DF"/>
    <w:rsid w:val="00BF5025"/>
    <w:rsid w:val="00BF557D"/>
    <w:rsid w:val="00BF5916"/>
    <w:rsid w:val="00BF5EB7"/>
    <w:rsid w:val="00BF658D"/>
    <w:rsid w:val="00BF684A"/>
    <w:rsid w:val="00BF7F58"/>
    <w:rsid w:val="00C00652"/>
    <w:rsid w:val="00C01327"/>
    <w:rsid w:val="00C01381"/>
    <w:rsid w:val="00C01940"/>
    <w:rsid w:val="00C01AB1"/>
    <w:rsid w:val="00C025E4"/>
    <w:rsid w:val="00C026A0"/>
    <w:rsid w:val="00C02B93"/>
    <w:rsid w:val="00C03CF8"/>
    <w:rsid w:val="00C06137"/>
    <w:rsid w:val="00C06929"/>
    <w:rsid w:val="00C076D3"/>
    <w:rsid w:val="00C079B8"/>
    <w:rsid w:val="00C10037"/>
    <w:rsid w:val="00C105F9"/>
    <w:rsid w:val="00C10B37"/>
    <w:rsid w:val="00C115E1"/>
    <w:rsid w:val="00C11953"/>
    <w:rsid w:val="00C11A76"/>
    <w:rsid w:val="00C123EA"/>
    <w:rsid w:val="00C1272A"/>
    <w:rsid w:val="00C12A49"/>
    <w:rsid w:val="00C133EE"/>
    <w:rsid w:val="00C13507"/>
    <w:rsid w:val="00C149D0"/>
    <w:rsid w:val="00C1729C"/>
    <w:rsid w:val="00C1758F"/>
    <w:rsid w:val="00C17E8A"/>
    <w:rsid w:val="00C20591"/>
    <w:rsid w:val="00C20794"/>
    <w:rsid w:val="00C2176C"/>
    <w:rsid w:val="00C22548"/>
    <w:rsid w:val="00C236B2"/>
    <w:rsid w:val="00C243DC"/>
    <w:rsid w:val="00C2452E"/>
    <w:rsid w:val="00C24B2B"/>
    <w:rsid w:val="00C24CE7"/>
    <w:rsid w:val="00C2552B"/>
    <w:rsid w:val="00C26588"/>
    <w:rsid w:val="00C27C67"/>
    <w:rsid w:val="00C27DE9"/>
    <w:rsid w:val="00C30D63"/>
    <w:rsid w:val="00C31C58"/>
    <w:rsid w:val="00C322AF"/>
    <w:rsid w:val="00C32989"/>
    <w:rsid w:val="00C33388"/>
    <w:rsid w:val="00C35434"/>
    <w:rsid w:val="00C35484"/>
    <w:rsid w:val="00C35DEC"/>
    <w:rsid w:val="00C377C0"/>
    <w:rsid w:val="00C37DC8"/>
    <w:rsid w:val="00C4173A"/>
    <w:rsid w:val="00C44379"/>
    <w:rsid w:val="00C47575"/>
    <w:rsid w:val="00C47DE7"/>
    <w:rsid w:val="00C50DED"/>
    <w:rsid w:val="00C516D2"/>
    <w:rsid w:val="00C518AF"/>
    <w:rsid w:val="00C519F9"/>
    <w:rsid w:val="00C51E07"/>
    <w:rsid w:val="00C52217"/>
    <w:rsid w:val="00C5324A"/>
    <w:rsid w:val="00C53329"/>
    <w:rsid w:val="00C53B84"/>
    <w:rsid w:val="00C550CE"/>
    <w:rsid w:val="00C56057"/>
    <w:rsid w:val="00C57B47"/>
    <w:rsid w:val="00C57B4A"/>
    <w:rsid w:val="00C602FF"/>
    <w:rsid w:val="00C60411"/>
    <w:rsid w:val="00C61174"/>
    <w:rsid w:val="00C6148F"/>
    <w:rsid w:val="00C621B1"/>
    <w:rsid w:val="00C62F7A"/>
    <w:rsid w:val="00C63B9C"/>
    <w:rsid w:val="00C6408A"/>
    <w:rsid w:val="00C64239"/>
    <w:rsid w:val="00C648A5"/>
    <w:rsid w:val="00C65A8A"/>
    <w:rsid w:val="00C65B14"/>
    <w:rsid w:val="00C6682F"/>
    <w:rsid w:val="00C67BF4"/>
    <w:rsid w:val="00C67FAB"/>
    <w:rsid w:val="00C701EC"/>
    <w:rsid w:val="00C7275E"/>
    <w:rsid w:val="00C72DB9"/>
    <w:rsid w:val="00C731AF"/>
    <w:rsid w:val="00C74C5D"/>
    <w:rsid w:val="00C74EFE"/>
    <w:rsid w:val="00C75305"/>
    <w:rsid w:val="00C756FC"/>
    <w:rsid w:val="00C776EC"/>
    <w:rsid w:val="00C801DE"/>
    <w:rsid w:val="00C803D6"/>
    <w:rsid w:val="00C817C1"/>
    <w:rsid w:val="00C81E0E"/>
    <w:rsid w:val="00C81FEE"/>
    <w:rsid w:val="00C8209B"/>
    <w:rsid w:val="00C83630"/>
    <w:rsid w:val="00C849ED"/>
    <w:rsid w:val="00C84FCC"/>
    <w:rsid w:val="00C8552E"/>
    <w:rsid w:val="00C85D19"/>
    <w:rsid w:val="00C86247"/>
    <w:rsid w:val="00C86316"/>
    <w:rsid w:val="00C863C4"/>
    <w:rsid w:val="00C90DAB"/>
    <w:rsid w:val="00C90E69"/>
    <w:rsid w:val="00C915BA"/>
    <w:rsid w:val="00C920EA"/>
    <w:rsid w:val="00C93C3E"/>
    <w:rsid w:val="00C9694B"/>
    <w:rsid w:val="00C97C7A"/>
    <w:rsid w:val="00CA0DA0"/>
    <w:rsid w:val="00CA12E3"/>
    <w:rsid w:val="00CA1476"/>
    <w:rsid w:val="00CA171A"/>
    <w:rsid w:val="00CA1C3B"/>
    <w:rsid w:val="00CA1D94"/>
    <w:rsid w:val="00CA4D73"/>
    <w:rsid w:val="00CA4DE1"/>
    <w:rsid w:val="00CA585B"/>
    <w:rsid w:val="00CA6611"/>
    <w:rsid w:val="00CA6AE6"/>
    <w:rsid w:val="00CA782F"/>
    <w:rsid w:val="00CB187B"/>
    <w:rsid w:val="00CB191A"/>
    <w:rsid w:val="00CB19FB"/>
    <w:rsid w:val="00CB2835"/>
    <w:rsid w:val="00CB2943"/>
    <w:rsid w:val="00CB3285"/>
    <w:rsid w:val="00CB4500"/>
    <w:rsid w:val="00CB7B8F"/>
    <w:rsid w:val="00CC09D0"/>
    <w:rsid w:val="00CC0C72"/>
    <w:rsid w:val="00CC1553"/>
    <w:rsid w:val="00CC211A"/>
    <w:rsid w:val="00CC2BFD"/>
    <w:rsid w:val="00CC352D"/>
    <w:rsid w:val="00CC6F40"/>
    <w:rsid w:val="00CC7073"/>
    <w:rsid w:val="00CC795A"/>
    <w:rsid w:val="00CC79C2"/>
    <w:rsid w:val="00CD02C8"/>
    <w:rsid w:val="00CD256E"/>
    <w:rsid w:val="00CD27F7"/>
    <w:rsid w:val="00CD32F6"/>
    <w:rsid w:val="00CD3476"/>
    <w:rsid w:val="00CD3F29"/>
    <w:rsid w:val="00CD3FBC"/>
    <w:rsid w:val="00CD4470"/>
    <w:rsid w:val="00CD6354"/>
    <w:rsid w:val="00CD64DF"/>
    <w:rsid w:val="00CD72F2"/>
    <w:rsid w:val="00CD7674"/>
    <w:rsid w:val="00CE0898"/>
    <w:rsid w:val="00CE0E01"/>
    <w:rsid w:val="00CE225F"/>
    <w:rsid w:val="00CE28AD"/>
    <w:rsid w:val="00CE45FB"/>
    <w:rsid w:val="00CE51C0"/>
    <w:rsid w:val="00CE5A7A"/>
    <w:rsid w:val="00CE6858"/>
    <w:rsid w:val="00CE693D"/>
    <w:rsid w:val="00CF1C9B"/>
    <w:rsid w:val="00CF26FC"/>
    <w:rsid w:val="00CF2F50"/>
    <w:rsid w:val="00CF6198"/>
    <w:rsid w:val="00CF6E12"/>
    <w:rsid w:val="00CF6EF3"/>
    <w:rsid w:val="00CF7DFF"/>
    <w:rsid w:val="00D0012D"/>
    <w:rsid w:val="00D0123C"/>
    <w:rsid w:val="00D012B1"/>
    <w:rsid w:val="00D0209C"/>
    <w:rsid w:val="00D026B8"/>
    <w:rsid w:val="00D02919"/>
    <w:rsid w:val="00D03E33"/>
    <w:rsid w:val="00D04A10"/>
    <w:rsid w:val="00D04C61"/>
    <w:rsid w:val="00D05158"/>
    <w:rsid w:val="00D05B8D"/>
    <w:rsid w:val="00D05B9B"/>
    <w:rsid w:val="00D062FF"/>
    <w:rsid w:val="00D065A2"/>
    <w:rsid w:val="00D067DD"/>
    <w:rsid w:val="00D0709D"/>
    <w:rsid w:val="00D0721C"/>
    <w:rsid w:val="00D076C6"/>
    <w:rsid w:val="00D079AA"/>
    <w:rsid w:val="00D07F00"/>
    <w:rsid w:val="00D109E7"/>
    <w:rsid w:val="00D1130F"/>
    <w:rsid w:val="00D11DC9"/>
    <w:rsid w:val="00D132D1"/>
    <w:rsid w:val="00D13DFF"/>
    <w:rsid w:val="00D146A5"/>
    <w:rsid w:val="00D147CD"/>
    <w:rsid w:val="00D15897"/>
    <w:rsid w:val="00D16826"/>
    <w:rsid w:val="00D176CD"/>
    <w:rsid w:val="00D179CA"/>
    <w:rsid w:val="00D17B72"/>
    <w:rsid w:val="00D22D4B"/>
    <w:rsid w:val="00D23E97"/>
    <w:rsid w:val="00D2462C"/>
    <w:rsid w:val="00D261F0"/>
    <w:rsid w:val="00D31098"/>
    <w:rsid w:val="00D3185C"/>
    <w:rsid w:val="00D31DCE"/>
    <w:rsid w:val="00D3205F"/>
    <w:rsid w:val="00D3318E"/>
    <w:rsid w:val="00D33401"/>
    <w:rsid w:val="00D33C27"/>
    <w:rsid w:val="00D33D0B"/>
    <w:rsid w:val="00D33E72"/>
    <w:rsid w:val="00D342FD"/>
    <w:rsid w:val="00D345D9"/>
    <w:rsid w:val="00D34CDE"/>
    <w:rsid w:val="00D35A35"/>
    <w:rsid w:val="00D35BD6"/>
    <w:rsid w:val="00D36148"/>
    <w:rsid w:val="00D361B5"/>
    <w:rsid w:val="00D36257"/>
    <w:rsid w:val="00D401DE"/>
    <w:rsid w:val="00D40AD8"/>
    <w:rsid w:val="00D40DCE"/>
    <w:rsid w:val="00D4117E"/>
    <w:rsid w:val="00D411A2"/>
    <w:rsid w:val="00D41976"/>
    <w:rsid w:val="00D42A65"/>
    <w:rsid w:val="00D42C4D"/>
    <w:rsid w:val="00D4606D"/>
    <w:rsid w:val="00D46563"/>
    <w:rsid w:val="00D468DA"/>
    <w:rsid w:val="00D47E66"/>
    <w:rsid w:val="00D50B9C"/>
    <w:rsid w:val="00D513AF"/>
    <w:rsid w:val="00D519B7"/>
    <w:rsid w:val="00D51C08"/>
    <w:rsid w:val="00D52D73"/>
    <w:rsid w:val="00D52E58"/>
    <w:rsid w:val="00D5354C"/>
    <w:rsid w:val="00D53DE9"/>
    <w:rsid w:val="00D546E0"/>
    <w:rsid w:val="00D55511"/>
    <w:rsid w:val="00D55C8C"/>
    <w:rsid w:val="00D55EC9"/>
    <w:rsid w:val="00D5655F"/>
    <w:rsid w:val="00D56B20"/>
    <w:rsid w:val="00D57560"/>
    <w:rsid w:val="00D578B3"/>
    <w:rsid w:val="00D578F8"/>
    <w:rsid w:val="00D57D3A"/>
    <w:rsid w:val="00D614DD"/>
    <w:rsid w:val="00D6180B"/>
    <w:rsid w:val="00D618F4"/>
    <w:rsid w:val="00D634BF"/>
    <w:rsid w:val="00D63636"/>
    <w:rsid w:val="00D64372"/>
    <w:rsid w:val="00D659F6"/>
    <w:rsid w:val="00D667BE"/>
    <w:rsid w:val="00D676EC"/>
    <w:rsid w:val="00D70833"/>
    <w:rsid w:val="00D714CC"/>
    <w:rsid w:val="00D74609"/>
    <w:rsid w:val="00D74CFC"/>
    <w:rsid w:val="00D75EA7"/>
    <w:rsid w:val="00D75EB1"/>
    <w:rsid w:val="00D77F45"/>
    <w:rsid w:val="00D804B1"/>
    <w:rsid w:val="00D806AB"/>
    <w:rsid w:val="00D806B2"/>
    <w:rsid w:val="00D80D76"/>
    <w:rsid w:val="00D8119F"/>
    <w:rsid w:val="00D81680"/>
    <w:rsid w:val="00D81ADF"/>
    <w:rsid w:val="00D81F21"/>
    <w:rsid w:val="00D821B4"/>
    <w:rsid w:val="00D83D7A"/>
    <w:rsid w:val="00D83E4B"/>
    <w:rsid w:val="00D8573E"/>
    <w:rsid w:val="00D864F2"/>
    <w:rsid w:val="00D86BB1"/>
    <w:rsid w:val="00D87086"/>
    <w:rsid w:val="00D87729"/>
    <w:rsid w:val="00D87CCC"/>
    <w:rsid w:val="00D87F76"/>
    <w:rsid w:val="00D91830"/>
    <w:rsid w:val="00D92991"/>
    <w:rsid w:val="00D92CFD"/>
    <w:rsid w:val="00D943C4"/>
    <w:rsid w:val="00D943F8"/>
    <w:rsid w:val="00D94875"/>
    <w:rsid w:val="00D95470"/>
    <w:rsid w:val="00D9550E"/>
    <w:rsid w:val="00D96B55"/>
    <w:rsid w:val="00D96CF6"/>
    <w:rsid w:val="00D976AD"/>
    <w:rsid w:val="00DA0529"/>
    <w:rsid w:val="00DA112C"/>
    <w:rsid w:val="00DA1ED6"/>
    <w:rsid w:val="00DA2619"/>
    <w:rsid w:val="00DA33D8"/>
    <w:rsid w:val="00DA351C"/>
    <w:rsid w:val="00DA3F46"/>
    <w:rsid w:val="00DA4239"/>
    <w:rsid w:val="00DA588C"/>
    <w:rsid w:val="00DA5A4A"/>
    <w:rsid w:val="00DA5A56"/>
    <w:rsid w:val="00DA5B0D"/>
    <w:rsid w:val="00DA65DE"/>
    <w:rsid w:val="00DA682C"/>
    <w:rsid w:val="00DB0B61"/>
    <w:rsid w:val="00DB0E58"/>
    <w:rsid w:val="00DB112B"/>
    <w:rsid w:val="00DB1474"/>
    <w:rsid w:val="00DB1D46"/>
    <w:rsid w:val="00DB1EDA"/>
    <w:rsid w:val="00DB2962"/>
    <w:rsid w:val="00DB361D"/>
    <w:rsid w:val="00DB3A57"/>
    <w:rsid w:val="00DB52FB"/>
    <w:rsid w:val="00DB552C"/>
    <w:rsid w:val="00DB62B3"/>
    <w:rsid w:val="00DB6B27"/>
    <w:rsid w:val="00DB73B8"/>
    <w:rsid w:val="00DC013B"/>
    <w:rsid w:val="00DC043E"/>
    <w:rsid w:val="00DC090B"/>
    <w:rsid w:val="00DC0B0F"/>
    <w:rsid w:val="00DC0EDA"/>
    <w:rsid w:val="00DC12FC"/>
    <w:rsid w:val="00DC1679"/>
    <w:rsid w:val="00DC219B"/>
    <w:rsid w:val="00DC2CF1"/>
    <w:rsid w:val="00DC2DC7"/>
    <w:rsid w:val="00DC2EA0"/>
    <w:rsid w:val="00DC3A7C"/>
    <w:rsid w:val="00DC4AFF"/>
    <w:rsid w:val="00DC4FCF"/>
    <w:rsid w:val="00DC5040"/>
    <w:rsid w:val="00DC50E0"/>
    <w:rsid w:val="00DC5C35"/>
    <w:rsid w:val="00DC6386"/>
    <w:rsid w:val="00DC716A"/>
    <w:rsid w:val="00DC716C"/>
    <w:rsid w:val="00DC76EC"/>
    <w:rsid w:val="00DD1130"/>
    <w:rsid w:val="00DD161E"/>
    <w:rsid w:val="00DD1951"/>
    <w:rsid w:val="00DD20F2"/>
    <w:rsid w:val="00DD2F55"/>
    <w:rsid w:val="00DD4415"/>
    <w:rsid w:val="00DD487D"/>
    <w:rsid w:val="00DD4E83"/>
    <w:rsid w:val="00DD5B02"/>
    <w:rsid w:val="00DD6628"/>
    <w:rsid w:val="00DD6945"/>
    <w:rsid w:val="00DD7216"/>
    <w:rsid w:val="00DE02AD"/>
    <w:rsid w:val="00DE211C"/>
    <w:rsid w:val="00DE2323"/>
    <w:rsid w:val="00DE2D04"/>
    <w:rsid w:val="00DE3250"/>
    <w:rsid w:val="00DE39EC"/>
    <w:rsid w:val="00DE4039"/>
    <w:rsid w:val="00DE5970"/>
    <w:rsid w:val="00DE5A4A"/>
    <w:rsid w:val="00DE5E8B"/>
    <w:rsid w:val="00DE5FE3"/>
    <w:rsid w:val="00DE6028"/>
    <w:rsid w:val="00DE6188"/>
    <w:rsid w:val="00DE6C85"/>
    <w:rsid w:val="00DE7232"/>
    <w:rsid w:val="00DE7692"/>
    <w:rsid w:val="00DE7706"/>
    <w:rsid w:val="00DE78A3"/>
    <w:rsid w:val="00DE7F0F"/>
    <w:rsid w:val="00DE7F6C"/>
    <w:rsid w:val="00DF020D"/>
    <w:rsid w:val="00DF1A71"/>
    <w:rsid w:val="00DF22DF"/>
    <w:rsid w:val="00DF32AE"/>
    <w:rsid w:val="00DF358E"/>
    <w:rsid w:val="00DF50FC"/>
    <w:rsid w:val="00DF68C7"/>
    <w:rsid w:val="00DF731A"/>
    <w:rsid w:val="00DF745A"/>
    <w:rsid w:val="00DF748F"/>
    <w:rsid w:val="00DF7D13"/>
    <w:rsid w:val="00DF7E40"/>
    <w:rsid w:val="00E00428"/>
    <w:rsid w:val="00E00884"/>
    <w:rsid w:val="00E01DDD"/>
    <w:rsid w:val="00E06B75"/>
    <w:rsid w:val="00E06EF8"/>
    <w:rsid w:val="00E0715C"/>
    <w:rsid w:val="00E07239"/>
    <w:rsid w:val="00E07B9E"/>
    <w:rsid w:val="00E11332"/>
    <w:rsid w:val="00E11352"/>
    <w:rsid w:val="00E11CF3"/>
    <w:rsid w:val="00E126FC"/>
    <w:rsid w:val="00E12C0F"/>
    <w:rsid w:val="00E13A41"/>
    <w:rsid w:val="00E1524B"/>
    <w:rsid w:val="00E155AB"/>
    <w:rsid w:val="00E170DC"/>
    <w:rsid w:val="00E17546"/>
    <w:rsid w:val="00E20B5C"/>
    <w:rsid w:val="00E20BCD"/>
    <w:rsid w:val="00E210B5"/>
    <w:rsid w:val="00E21756"/>
    <w:rsid w:val="00E22D44"/>
    <w:rsid w:val="00E24353"/>
    <w:rsid w:val="00E2467E"/>
    <w:rsid w:val="00E25656"/>
    <w:rsid w:val="00E259FE"/>
    <w:rsid w:val="00E25CFF"/>
    <w:rsid w:val="00E261B3"/>
    <w:rsid w:val="00E2658E"/>
    <w:rsid w:val="00E265F7"/>
    <w:rsid w:val="00E26720"/>
    <w:rsid w:val="00E2675E"/>
    <w:rsid w:val="00E26818"/>
    <w:rsid w:val="00E26A92"/>
    <w:rsid w:val="00E26D49"/>
    <w:rsid w:val="00E26F92"/>
    <w:rsid w:val="00E27FFC"/>
    <w:rsid w:val="00E30B15"/>
    <w:rsid w:val="00E33237"/>
    <w:rsid w:val="00E35BED"/>
    <w:rsid w:val="00E35CA7"/>
    <w:rsid w:val="00E3683E"/>
    <w:rsid w:val="00E37F97"/>
    <w:rsid w:val="00E40181"/>
    <w:rsid w:val="00E40906"/>
    <w:rsid w:val="00E41FFE"/>
    <w:rsid w:val="00E429CB"/>
    <w:rsid w:val="00E42C1E"/>
    <w:rsid w:val="00E43509"/>
    <w:rsid w:val="00E45064"/>
    <w:rsid w:val="00E45B20"/>
    <w:rsid w:val="00E46C20"/>
    <w:rsid w:val="00E47CD5"/>
    <w:rsid w:val="00E50491"/>
    <w:rsid w:val="00E51E7B"/>
    <w:rsid w:val="00E5346C"/>
    <w:rsid w:val="00E53C90"/>
    <w:rsid w:val="00E54950"/>
    <w:rsid w:val="00E54AB2"/>
    <w:rsid w:val="00E55B6A"/>
    <w:rsid w:val="00E55FB3"/>
    <w:rsid w:val="00E56597"/>
    <w:rsid w:val="00E56A01"/>
    <w:rsid w:val="00E572A2"/>
    <w:rsid w:val="00E6061A"/>
    <w:rsid w:val="00E60B1A"/>
    <w:rsid w:val="00E60E3F"/>
    <w:rsid w:val="00E60FCA"/>
    <w:rsid w:val="00E629A1"/>
    <w:rsid w:val="00E63605"/>
    <w:rsid w:val="00E64AAE"/>
    <w:rsid w:val="00E6557D"/>
    <w:rsid w:val="00E66F43"/>
    <w:rsid w:val="00E66F6C"/>
    <w:rsid w:val="00E6794C"/>
    <w:rsid w:val="00E67B2F"/>
    <w:rsid w:val="00E7003C"/>
    <w:rsid w:val="00E714EA"/>
    <w:rsid w:val="00E71591"/>
    <w:rsid w:val="00E71CEB"/>
    <w:rsid w:val="00E72561"/>
    <w:rsid w:val="00E7474F"/>
    <w:rsid w:val="00E76D7E"/>
    <w:rsid w:val="00E8096E"/>
    <w:rsid w:val="00E80D81"/>
    <w:rsid w:val="00E80DE3"/>
    <w:rsid w:val="00E810D6"/>
    <w:rsid w:val="00E81139"/>
    <w:rsid w:val="00E81897"/>
    <w:rsid w:val="00E82C55"/>
    <w:rsid w:val="00E83BBF"/>
    <w:rsid w:val="00E83F7D"/>
    <w:rsid w:val="00E83F92"/>
    <w:rsid w:val="00E84787"/>
    <w:rsid w:val="00E85A46"/>
    <w:rsid w:val="00E8787E"/>
    <w:rsid w:val="00E878CB"/>
    <w:rsid w:val="00E90A20"/>
    <w:rsid w:val="00E91884"/>
    <w:rsid w:val="00E920CF"/>
    <w:rsid w:val="00E9229F"/>
    <w:rsid w:val="00E92AC3"/>
    <w:rsid w:val="00E93E96"/>
    <w:rsid w:val="00E94498"/>
    <w:rsid w:val="00E9750D"/>
    <w:rsid w:val="00E97C89"/>
    <w:rsid w:val="00EA0A13"/>
    <w:rsid w:val="00EA1A3D"/>
    <w:rsid w:val="00EA2F6A"/>
    <w:rsid w:val="00EA2F7D"/>
    <w:rsid w:val="00EA3C37"/>
    <w:rsid w:val="00EA5127"/>
    <w:rsid w:val="00EA5328"/>
    <w:rsid w:val="00EA7A67"/>
    <w:rsid w:val="00EB00E0"/>
    <w:rsid w:val="00EB0213"/>
    <w:rsid w:val="00EB05D5"/>
    <w:rsid w:val="00EB09CA"/>
    <w:rsid w:val="00EB0B42"/>
    <w:rsid w:val="00EB20D5"/>
    <w:rsid w:val="00EB34F8"/>
    <w:rsid w:val="00EB398E"/>
    <w:rsid w:val="00EB4BC7"/>
    <w:rsid w:val="00EB4CEA"/>
    <w:rsid w:val="00EB56B9"/>
    <w:rsid w:val="00EB6806"/>
    <w:rsid w:val="00EB699C"/>
    <w:rsid w:val="00EB6A22"/>
    <w:rsid w:val="00EB757A"/>
    <w:rsid w:val="00EB7601"/>
    <w:rsid w:val="00EC047B"/>
    <w:rsid w:val="00EC059F"/>
    <w:rsid w:val="00EC081B"/>
    <w:rsid w:val="00EC1811"/>
    <w:rsid w:val="00EC1F24"/>
    <w:rsid w:val="00EC22F6"/>
    <w:rsid w:val="00EC23DB"/>
    <w:rsid w:val="00EC2577"/>
    <w:rsid w:val="00EC3914"/>
    <w:rsid w:val="00EC3C4A"/>
    <w:rsid w:val="00EC3DB9"/>
    <w:rsid w:val="00EC4A94"/>
    <w:rsid w:val="00EC5B14"/>
    <w:rsid w:val="00EC6E05"/>
    <w:rsid w:val="00ED0048"/>
    <w:rsid w:val="00ED031D"/>
    <w:rsid w:val="00ED044F"/>
    <w:rsid w:val="00ED0D5B"/>
    <w:rsid w:val="00ED1A12"/>
    <w:rsid w:val="00ED1AB6"/>
    <w:rsid w:val="00ED4CF4"/>
    <w:rsid w:val="00ED5155"/>
    <w:rsid w:val="00ED5B9B"/>
    <w:rsid w:val="00ED6BAD"/>
    <w:rsid w:val="00ED7447"/>
    <w:rsid w:val="00ED7762"/>
    <w:rsid w:val="00EE00D6"/>
    <w:rsid w:val="00EE0EFA"/>
    <w:rsid w:val="00EE102B"/>
    <w:rsid w:val="00EE11E7"/>
    <w:rsid w:val="00EE1488"/>
    <w:rsid w:val="00EE1FA1"/>
    <w:rsid w:val="00EE2348"/>
    <w:rsid w:val="00EE29AD"/>
    <w:rsid w:val="00EE386E"/>
    <w:rsid w:val="00EE3BB2"/>
    <w:rsid w:val="00EE3E24"/>
    <w:rsid w:val="00EE43B7"/>
    <w:rsid w:val="00EE4457"/>
    <w:rsid w:val="00EE49CA"/>
    <w:rsid w:val="00EE4D5D"/>
    <w:rsid w:val="00EE5131"/>
    <w:rsid w:val="00EE78FE"/>
    <w:rsid w:val="00EF029B"/>
    <w:rsid w:val="00EF0572"/>
    <w:rsid w:val="00EF0CDF"/>
    <w:rsid w:val="00EF1058"/>
    <w:rsid w:val="00EF109B"/>
    <w:rsid w:val="00EF10FF"/>
    <w:rsid w:val="00EF1D65"/>
    <w:rsid w:val="00EF201C"/>
    <w:rsid w:val="00EF27B8"/>
    <w:rsid w:val="00EF2C72"/>
    <w:rsid w:val="00EF2EAC"/>
    <w:rsid w:val="00EF36AF"/>
    <w:rsid w:val="00EF59A3"/>
    <w:rsid w:val="00EF5CFC"/>
    <w:rsid w:val="00EF608B"/>
    <w:rsid w:val="00EF6675"/>
    <w:rsid w:val="00EF6992"/>
    <w:rsid w:val="00EF725D"/>
    <w:rsid w:val="00EF7DE0"/>
    <w:rsid w:val="00F0063D"/>
    <w:rsid w:val="00F00F9C"/>
    <w:rsid w:val="00F016EF"/>
    <w:rsid w:val="00F01E5F"/>
    <w:rsid w:val="00F024F3"/>
    <w:rsid w:val="00F02ABA"/>
    <w:rsid w:val="00F03C31"/>
    <w:rsid w:val="00F03FFB"/>
    <w:rsid w:val="00F0437A"/>
    <w:rsid w:val="00F05846"/>
    <w:rsid w:val="00F10058"/>
    <w:rsid w:val="00F101B8"/>
    <w:rsid w:val="00F10A51"/>
    <w:rsid w:val="00F11037"/>
    <w:rsid w:val="00F119EA"/>
    <w:rsid w:val="00F11B22"/>
    <w:rsid w:val="00F13209"/>
    <w:rsid w:val="00F13B24"/>
    <w:rsid w:val="00F14C35"/>
    <w:rsid w:val="00F14D8F"/>
    <w:rsid w:val="00F15495"/>
    <w:rsid w:val="00F161AD"/>
    <w:rsid w:val="00F16F1B"/>
    <w:rsid w:val="00F234BF"/>
    <w:rsid w:val="00F250A9"/>
    <w:rsid w:val="00F25B77"/>
    <w:rsid w:val="00F267AF"/>
    <w:rsid w:val="00F26E51"/>
    <w:rsid w:val="00F2731D"/>
    <w:rsid w:val="00F3025D"/>
    <w:rsid w:val="00F30A31"/>
    <w:rsid w:val="00F30FF4"/>
    <w:rsid w:val="00F3122E"/>
    <w:rsid w:val="00F31403"/>
    <w:rsid w:val="00F32368"/>
    <w:rsid w:val="00F329D7"/>
    <w:rsid w:val="00F331AD"/>
    <w:rsid w:val="00F3358E"/>
    <w:rsid w:val="00F338A3"/>
    <w:rsid w:val="00F35061"/>
    <w:rsid w:val="00F35287"/>
    <w:rsid w:val="00F3570A"/>
    <w:rsid w:val="00F365E8"/>
    <w:rsid w:val="00F40570"/>
    <w:rsid w:val="00F4083C"/>
    <w:rsid w:val="00F40A70"/>
    <w:rsid w:val="00F41140"/>
    <w:rsid w:val="00F4207A"/>
    <w:rsid w:val="00F432EA"/>
    <w:rsid w:val="00F433CE"/>
    <w:rsid w:val="00F43A37"/>
    <w:rsid w:val="00F44B51"/>
    <w:rsid w:val="00F462AB"/>
    <w:rsid w:val="00F4641B"/>
    <w:rsid w:val="00F46EB8"/>
    <w:rsid w:val="00F50CD1"/>
    <w:rsid w:val="00F50F2B"/>
    <w:rsid w:val="00F50FC3"/>
    <w:rsid w:val="00F5114F"/>
    <w:rsid w:val="00F511E4"/>
    <w:rsid w:val="00F51B37"/>
    <w:rsid w:val="00F5295E"/>
    <w:rsid w:val="00F52A68"/>
    <w:rsid w:val="00F52D09"/>
    <w:rsid w:val="00F52E08"/>
    <w:rsid w:val="00F53A66"/>
    <w:rsid w:val="00F541C9"/>
    <w:rsid w:val="00F5462D"/>
    <w:rsid w:val="00F54636"/>
    <w:rsid w:val="00F54B82"/>
    <w:rsid w:val="00F55B21"/>
    <w:rsid w:val="00F56ADE"/>
    <w:rsid w:val="00F56EF6"/>
    <w:rsid w:val="00F572C6"/>
    <w:rsid w:val="00F57D17"/>
    <w:rsid w:val="00F60082"/>
    <w:rsid w:val="00F60250"/>
    <w:rsid w:val="00F608F2"/>
    <w:rsid w:val="00F60E40"/>
    <w:rsid w:val="00F61A9F"/>
    <w:rsid w:val="00F61B5F"/>
    <w:rsid w:val="00F61F59"/>
    <w:rsid w:val="00F62C92"/>
    <w:rsid w:val="00F6334D"/>
    <w:rsid w:val="00F64696"/>
    <w:rsid w:val="00F65AA9"/>
    <w:rsid w:val="00F65F89"/>
    <w:rsid w:val="00F65FC6"/>
    <w:rsid w:val="00F6616C"/>
    <w:rsid w:val="00F66D14"/>
    <w:rsid w:val="00F6768F"/>
    <w:rsid w:val="00F67731"/>
    <w:rsid w:val="00F712B2"/>
    <w:rsid w:val="00F72C2C"/>
    <w:rsid w:val="00F736B7"/>
    <w:rsid w:val="00F741F2"/>
    <w:rsid w:val="00F75263"/>
    <w:rsid w:val="00F7563A"/>
    <w:rsid w:val="00F76CAB"/>
    <w:rsid w:val="00F772C6"/>
    <w:rsid w:val="00F77AEF"/>
    <w:rsid w:val="00F77EC0"/>
    <w:rsid w:val="00F80CB7"/>
    <w:rsid w:val="00F80CC8"/>
    <w:rsid w:val="00F815B5"/>
    <w:rsid w:val="00F829D1"/>
    <w:rsid w:val="00F83F45"/>
    <w:rsid w:val="00F84629"/>
    <w:rsid w:val="00F84F4F"/>
    <w:rsid w:val="00F85195"/>
    <w:rsid w:val="00F85C3E"/>
    <w:rsid w:val="00F868E3"/>
    <w:rsid w:val="00F86C40"/>
    <w:rsid w:val="00F90339"/>
    <w:rsid w:val="00F933F6"/>
    <w:rsid w:val="00F938BA"/>
    <w:rsid w:val="00F94860"/>
    <w:rsid w:val="00F94D3A"/>
    <w:rsid w:val="00F97875"/>
    <w:rsid w:val="00F97919"/>
    <w:rsid w:val="00F97A0E"/>
    <w:rsid w:val="00F97A4E"/>
    <w:rsid w:val="00FA0075"/>
    <w:rsid w:val="00FA0EAD"/>
    <w:rsid w:val="00FA1307"/>
    <w:rsid w:val="00FA1E82"/>
    <w:rsid w:val="00FA2282"/>
    <w:rsid w:val="00FA2C46"/>
    <w:rsid w:val="00FA3525"/>
    <w:rsid w:val="00FA3A8A"/>
    <w:rsid w:val="00FA4055"/>
    <w:rsid w:val="00FA42E5"/>
    <w:rsid w:val="00FA5A53"/>
    <w:rsid w:val="00FA5FBE"/>
    <w:rsid w:val="00FA6159"/>
    <w:rsid w:val="00FA7BF1"/>
    <w:rsid w:val="00FB1F6E"/>
    <w:rsid w:val="00FB2F17"/>
    <w:rsid w:val="00FB3C42"/>
    <w:rsid w:val="00FB4769"/>
    <w:rsid w:val="00FB4CDA"/>
    <w:rsid w:val="00FB5009"/>
    <w:rsid w:val="00FB51EA"/>
    <w:rsid w:val="00FB6481"/>
    <w:rsid w:val="00FB6D36"/>
    <w:rsid w:val="00FB7A50"/>
    <w:rsid w:val="00FC0965"/>
    <w:rsid w:val="00FC0D71"/>
    <w:rsid w:val="00FC0F81"/>
    <w:rsid w:val="00FC12CC"/>
    <w:rsid w:val="00FC252F"/>
    <w:rsid w:val="00FC395C"/>
    <w:rsid w:val="00FC40BB"/>
    <w:rsid w:val="00FC5E8E"/>
    <w:rsid w:val="00FD1751"/>
    <w:rsid w:val="00FD1E26"/>
    <w:rsid w:val="00FD2029"/>
    <w:rsid w:val="00FD3766"/>
    <w:rsid w:val="00FD3D05"/>
    <w:rsid w:val="00FD47C4"/>
    <w:rsid w:val="00FD63D7"/>
    <w:rsid w:val="00FD6831"/>
    <w:rsid w:val="00FD7790"/>
    <w:rsid w:val="00FE0A33"/>
    <w:rsid w:val="00FE0FE5"/>
    <w:rsid w:val="00FE215E"/>
    <w:rsid w:val="00FE2501"/>
    <w:rsid w:val="00FE287C"/>
    <w:rsid w:val="00FE2DCF"/>
    <w:rsid w:val="00FE3D2F"/>
    <w:rsid w:val="00FE3FA7"/>
    <w:rsid w:val="00FE4081"/>
    <w:rsid w:val="00FE4AEE"/>
    <w:rsid w:val="00FE6001"/>
    <w:rsid w:val="00FF210B"/>
    <w:rsid w:val="00FF2A4E"/>
    <w:rsid w:val="00FF2FCE"/>
    <w:rsid w:val="00FF323A"/>
    <w:rsid w:val="00FF4581"/>
    <w:rsid w:val="00FF4F03"/>
    <w:rsid w:val="00FF4F7D"/>
    <w:rsid w:val="00FF56F8"/>
    <w:rsid w:val="00FF6D9D"/>
    <w:rsid w:val="00FF6FB6"/>
    <w:rsid w:val="00FF7354"/>
    <w:rsid w:val="00FF75AD"/>
    <w:rsid w:val="00FF7620"/>
    <w:rsid w:val="00FF7DD5"/>
    <w:rsid w:val="0173106F"/>
    <w:rsid w:val="01881484"/>
    <w:rsid w:val="0199E472"/>
    <w:rsid w:val="01D5815E"/>
    <w:rsid w:val="0227DBC5"/>
    <w:rsid w:val="0268D753"/>
    <w:rsid w:val="02D961E7"/>
    <w:rsid w:val="02EF19DB"/>
    <w:rsid w:val="0300C9A7"/>
    <w:rsid w:val="04D0BE47"/>
    <w:rsid w:val="04EF205D"/>
    <w:rsid w:val="052E1F88"/>
    <w:rsid w:val="065A08EE"/>
    <w:rsid w:val="06751D43"/>
    <w:rsid w:val="06E23064"/>
    <w:rsid w:val="06E25BEC"/>
    <w:rsid w:val="0705FCAE"/>
    <w:rsid w:val="0721D25B"/>
    <w:rsid w:val="072A9166"/>
    <w:rsid w:val="073C5F24"/>
    <w:rsid w:val="077466F0"/>
    <w:rsid w:val="0877C2C9"/>
    <w:rsid w:val="08C8F122"/>
    <w:rsid w:val="0920F774"/>
    <w:rsid w:val="095967EC"/>
    <w:rsid w:val="095C8B84"/>
    <w:rsid w:val="09B178CA"/>
    <w:rsid w:val="0A7645E7"/>
    <w:rsid w:val="0AED7698"/>
    <w:rsid w:val="0AF4EC56"/>
    <w:rsid w:val="0AF61428"/>
    <w:rsid w:val="0B113BE1"/>
    <w:rsid w:val="0B6130D2"/>
    <w:rsid w:val="0BE50AC4"/>
    <w:rsid w:val="0BE638E9"/>
    <w:rsid w:val="0BED0567"/>
    <w:rsid w:val="0BF4C1C7"/>
    <w:rsid w:val="0D631E23"/>
    <w:rsid w:val="0D86AAB9"/>
    <w:rsid w:val="0E179F2E"/>
    <w:rsid w:val="0E9E12E7"/>
    <w:rsid w:val="0F1A1524"/>
    <w:rsid w:val="0F5E5A9E"/>
    <w:rsid w:val="0F7B9765"/>
    <w:rsid w:val="0FD52982"/>
    <w:rsid w:val="10155601"/>
    <w:rsid w:val="106C81AF"/>
    <w:rsid w:val="10937256"/>
    <w:rsid w:val="10B114C6"/>
    <w:rsid w:val="10DC1C8F"/>
    <w:rsid w:val="1160DCE6"/>
    <w:rsid w:val="11971D6D"/>
    <w:rsid w:val="11AF6A25"/>
    <w:rsid w:val="11B08134"/>
    <w:rsid w:val="11DDAA2F"/>
    <w:rsid w:val="12276EBA"/>
    <w:rsid w:val="1241A106"/>
    <w:rsid w:val="126CE0CA"/>
    <w:rsid w:val="126D9CA4"/>
    <w:rsid w:val="1296F05D"/>
    <w:rsid w:val="12D0968D"/>
    <w:rsid w:val="12FFA308"/>
    <w:rsid w:val="130CCA44"/>
    <w:rsid w:val="130E0043"/>
    <w:rsid w:val="134FF208"/>
    <w:rsid w:val="13835659"/>
    <w:rsid w:val="1388DB67"/>
    <w:rsid w:val="13901337"/>
    <w:rsid w:val="139F661D"/>
    <w:rsid w:val="13B0EC95"/>
    <w:rsid w:val="14A89AA5"/>
    <w:rsid w:val="14E392AA"/>
    <w:rsid w:val="1527DD8E"/>
    <w:rsid w:val="153DCC12"/>
    <w:rsid w:val="155BD65C"/>
    <w:rsid w:val="15C95B46"/>
    <w:rsid w:val="16070B0E"/>
    <w:rsid w:val="163356D3"/>
    <w:rsid w:val="16724CD2"/>
    <w:rsid w:val="16D0E21F"/>
    <w:rsid w:val="16F1F086"/>
    <w:rsid w:val="17408EC2"/>
    <w:rsid w:val="17A1BAB8"/>
    <w:rsid w:val="17ADE110"/>
    <w:rsid w:val="17B1C858"/>
    <w:rsid w:val="17F7728F"/>
    <w:rsid w:val="1854A34F"/>
    <w:rsid w:val="188417F5"/>
    <w:rsid w:val="18AA656F"/>
    <w:rsid w:val="18B6A818"/>
    <w:rsid w:val="1915DC33"/>
    <w:rsid w:val="192BC19B"/>
    <w:rsid w:val="19A58433"/>
    <w:rsid w:val="1A020BCF"/>
    <w:rsid w:val="1A634EA9"/>
    <w:rsid w:val="1A8A834F"/>
    <w:rsid w:val="1A8D291A"/>
    <w:rsid w:val="1A964590"/>
    <w:rsid w:val="1A9CCC69"/>
    <w:rsid w:val="1AA05197"/>
    <w:rsid w:val="1B7434BE"/>
    <w:rsid w:val="1B9EF683"/>
    <w:rsid w:val="1C0B7544"/>
    <w:rsid w:val="1C2428A1"/>
    <w:rsid w:val="1D04C301"/>
    <w:rsid w:val="1D0B9BF5"/>
    <w:rsid w:val="1D71D3D7"/>
    <w:rsid w:val="1E0CAE49"/>
    <w:rsid w:val="1E52BDC4"/>
    <w:rsid w:val="1E85181B"/>
    <w:rsid w:val="1EE46B82"/>
    <w:rsid w:val="1EEC9AE3"/>
    <w:rsid w:val="1F1FA958"/>
    <w:rsid w:val="1F36572F"/>
    <w:rsid w:val="1F3D479B"/>
    <w:rsid w:val="1FDA980B"/>
    <w:rsid w:val="205AEFE0"/>
    <w:rsid w:val="2087820D"/>
    <w:rsid w:val="20BB1512"/>
    <w:rsid w:val="20D49B95"/>
    <w:rsid w:val="20EDB3EF"/>
    <w:rsid w:val="21122CA8"/>
    <w:rsid w:val="21162CD0"/>
    <w:rsid w:val="2142723F"/>
    <w:rsid w:val="2168F67D"/>
    <w:rsid w:val="2194681E"/>
    <w:rsid w:val="219909D4"/>
    <w:rsid w:val="21B0E679"/>
    <w:rsid w:val="22CAB972"/>
    <w:rsid w:val="230D161F"/>
    <w:rsid w:val="233F2473"/>
    <w:rsid w:val="2360C383"/>
    <w:rsid w:val="2364346F"/>
    <w:rsid w:val="23A3ACE2"/>
    <w:rsid w:val="23AC47AD"/>
    <w:rsid w:val="2422D794"/>
    <w:rsid w:val="244A127A"/>
    <w:rsid w:val="245B5BF9"/>
    <w:rsid w:val="24EEDEB0"/>
    <w:rsid w:val="24FA1168"/>
    <w:rsid w:val="25201D63"/>
    <w:rsid w:val="252B65BB"/>
    <w:rsid w:val="253492A8"/>
    <w:rsid w:val="257DD4BE"/>
    <w:rsid w:val="263E25EA"/>
    <w:rsid w:val="26BAF1DB"/>
    <w:rsid w:val="26C78B13"/>
    <w:rsid w:val="26D7C783"/>
    <w:rsid w:val="274E9D44"/>
    <w:rsid w:val="2752D9DD"/>
    <w:rsid w:val="2785212B"/>
    <w:rsid w:val="27AEC78F"/>
    <w:rsid w:val="285F8AC5"/>
    <w:rsid w:val="28716DC3"/>
    <w:rsid w:val="28A99A03"/>
    <w:rsid w:val="290B029A"/>
    <w:rsid w:val="295B98C8"/>
    <w:rsid w:val="2964B82A"/>
    <w:rsid w:val="29BCC402"/>
    <w:rsid w:val="2AAD6061"/>
    <w:rsid w:val="2ABFC3C3"/>
    <w:rsid w:val="2AC867D6"/>
    <w:rsid w:val="2B0A7C2E"/>
    <w:rsid w:val="2B8DEF70"/>
    <w:rsid w:val="2B9C8968"/>
    <w:rsid w:val="2BC88A3E"/>
    <w:rsid w:val="2C1A8683"/>
    <w:rsid w:val="2C3CB5C8"/>
    <w:rsid w:val="2CA824EF"/>
    <w:rsid w:val="2CB945A5"/>
    <w:rsid w:val="2CDE990C"/>
    <w:rsid w:val="2D2F41B8"/>
    <w:rsid w:val="2D49B22E"/>
    <w:rsid w:val="2DCE5051"/>
    <w:rsid w:val="2DE998C7"/>
    <w:rsid w:val="2EA6F685"/>
    <w:rsid w:val="2F204456"/>
    <w:rsid w:val="2F474D6D"/>
    <w:rsid w:val="2F55E1E5"/>
    <w:rsid w:val="2FB02EB5"/>
    <w:rsid w:val="2FC68C4E"/>
    <w:rsid w:val="2FD8291E"/>
    <w:rsid w:val="304C5269"/>
    <w:rsid w:val="305A7513"/>
    <w:rsid w:val="30FD218F"/>
    <w:rsid w:val="310C4A07"/>
    <w:rsid w:val="310D3667"/>
    <w:rsid w:val="31249BFC"/>
    <w:rsid w:val="3134697C"/>
    <w:rsid w:val="318A8121"/>
    <w:rsid w:val="31DF8E4C"/>
    <w:rsid w:val="31F0C066"/>
    <w:rsid w:val="31FCCC4D"/>
    <w:rsid w:val="3211A6B0"/>
    <w:rsid w:val="32128E52"/>
    <w:rsid w:val="323A9958"/>
    <w:rsid w:val="326619BC"/>
    <w:rsid w:val="326E0E7E"/>
    <w:rsid w:val="3285586A"/>
    <w:rsid w:val="32AD3C2C"/>
    <w:rsid w:val="3317A261"/>
    <w:rsid w:val="33256A6F"/>
    <w:rsid w:val="332D59C7"/>
    <w:rsid w:val="333A9EF4"/>
    <w:rsid w:val="338033D6"/>
    <w:rsid w:val="33D97050"/>
    <w:rsid w:val="348159BE"/>
    <w:rsid w:val="34BF9217"/>
    <w:rsid w:val="352DE636"/>
    <w:rsid w:val="3571AE35"/>
    <w:rsid w:val="35EE3154"/>
    <w:rsid w:val="36574A19"/>
    <w:rsid w:val="367237A3"/>
    <w:rsid w:val="36A1EB81"/>
    <w:rsid w:val="36C43189"/>
    <w:rsid w:val="36F49EA6"/>
    <w:rsid w:val="3740CE4B"/>
    <w:rsid w:val="3777A5A7"/>
    <w:rsid w:val="378D1011"/>
    <w:rsid w:val="379F2AEF"/>
    <w:rsid w:val="37E60117"/>
    <w:rsid w:val="3821AA7A"/>
    <w:rsid w:val="38425808"/>
    <w:rsid w:val="3871E8CC"/>
    <w:rsid w:val="388A324D"/>
    <w:rsid w:val="38B9F4E0"/>
    <w:rsid w:val="3941FC89"/>
    <w:rsid w:val="39BC75A3"/>
    <w:rsid w:val="39BD8A42"/>
    <w:rsid w:val="3A791741"/>
    <w:rsid w:val="3A99FC59"/>
    <w:rsid w:val="3AFC05CC"/>
    <w:rsid w:val="3B079FEA"/>
    <w:rsid w:val="3B3757B4"/>
    <w:rsid w:val="3B4AC7B3"/>
    <w:rsid w:val="3B5605BC"/>
    <w:rsid w:val="3B5C0404"/>
    <w:rsid w:val="3B8A8636"/>
    <w:rsid w:val="3B9B3961"/>
    <w:rsid w:val="3BF76A22"/>
    <w:rsid w:val="3C689C73"/>
    <w:rsid w:val="3C917692"/>
    <w:rsid w:val="3CCACCE8"/>
    <w:rsid w:val="3D54DDE7"/>
    <w:rsid w:val="3D9FB066"/>
    <w:rsid w:val="3DA3D34A"/>
    <w:rsid w:val="3DE70E69"/>
    <w:rsid w:val="3E0CDE16"/>
    <w:rsid w:val="3EA2A3EB"/>
    <w:rsid w:val="3EDB05B8"/>
    <w:rsid w:val="3F0E27D2"/>
    <w:rsid w:val="3F2A1316"/>
    <w:rsid w:val="3F5E4C9B"/>
    <w:rsid w:val="3F5F37DA"/>
    <w:rsid w:val="3FA1BC3B"/>
    <w:rsid w:val="3FB3F812"/>
    <w:rsid w:val="3FCEBB8D"/>
    <w:rsid w:val="4056E567"/>
    <w:rsid w:val="405C0E02"/>
    <w:rsid w:val="405C68E7"/>
    <w:rsid w:val="406F90E2"/>
    <w:rsid w:val="40712395"/>
    <w:rsid w:val="40ED344D"/>
    <w:rsid w:val="413AD329"/>
    <w:rsid w:val="41453F26"/>
    <w:rsid w:val="420D194D"/>
    <w:rsid w:val="424B604D"/>
    <w:rsid w:val="42B08F30"/>
    <w:rsid w:val="42CDB39C"/>
    <w:rsid w:val="433462F5"/>
    <w:rsid w:val="436D8B2A"/>
    <w:rsid w:val="43F5E8DB"/>
    <w:rsid w:val="441F4C6B"/>
    <w:rsid w:val="442DA873"/>
    <w:rsid w:val="4441E716"/>
    <w:rsid w:val="44553F5C"/>
    <w:rsid w:val="44582F7B"/>
    <w:rsid w:val="44BFB674"/>
    <w:rsid w:val="44DCEF5F"/>
    <w:rsid w:val="44E05076"/>
    <w:rsid w:val="4542DB10"/>
    <w:rsid w:val="45583FAF"/>
    <w:rsid w:val="45A799B9"/>
    <w:rsid w:val="45C2BA54"/>
    <w:rsid w:val="45C4C667"/>
    <w:rsid w:val="4615FF01"/>
    <w:rsid w:val="469D49F8"/>
    <w:rsid w:val="46F92EAE"/>
    <w:rsid w:val="47248880"/>
    <w:rsid w:val="477D3285"/>
    <w:rsid w:val="47C3405E"/>
    <w:rsid w:val="47C53F54"/>
    <w:rsid w:val="483D1EB6"/>
    <w:rsid w:val="485D2173"/>
    <w:rsid w:val="4866C51E"/>
    <w:rsid w:val="4974B053"/>
    <w:rsid w:val="49B97BFD"/>
    <w:rsid w:val="49C12087"/>
    <w:rsid w:val="49F0B52C"/>
    <w:rsid w:val="4A19E39B"/>
    <w:rsid w:val="4A2C5747"/>
    <w:rsid w:val="4A4EBAFD"/>
    <w:rsid w:val="4A6D0D5E"/>
    <w:rsid w:val="4A7FCE9C"/>
    <w:rsid w:val="4AF21FB4"/>
    <w:rsid w:val="4B0077F4"/>
    <w:rsid w:val="4B91358F"/>
    <w:rsid w:val="4B9A2D22"/>
    <w:rsid w:val="4BB21C94"/>
    <w:rsid w:val="4C27B9AC"/>
    <w:rsid w:val="4C68D523"/>
    <w:rsid w:val="4CDA1C1D"/>
    <w:rsid w:val="4D2662FC"/>
    <w:rsid w:val="4D60817A"/>
    <w:rsid w:val="4D90C2D0"/>
    <w:rsid w:val="4E2D126D"/>
    <w:rsid w:val="4E4C82AC"/>
    <w:rsid w:val="4F32B954"/>
    <w:rsid w:val="4F4A58DF"/>
    <w:rsid w:val="4F8BB934"/>
    <w:rsid w:val="4FC95A15"/>
    <w:rsid w:val="50460830"/>
    <w:rsid w:val="50D11A66"/>
    <w:rsid w:val="51423CED"/>
    <w:rsid w:val="5229BA39"/>
    <w:rsid w:val="52790B8C"/>
    <w:rsid w:val="5298DE12"/>
    <w:rsid w:val="52BB2EEC"/>
    <w:rsid w:val="52FE0159"/>
    <w:rsid w:val="5313649E"/>
    <w:rsid w:val="53299F17"/>
    <w:rsid w:val="5391D0DB"/>
    <w:rsid w:val="53D23976"/>
    <w:rsid w:val="53E70741"/>
    <w:rsid w:val="543CE67F"/>
    <w:rsid w:val="54576FA2"/>
    <w:rsid w:val="54691B11"/>
    <w:rsid w:val="54DED50E"/>
    <w:rsid w:val="54F57BA1"/>
    <w:rsid w:val="55710CDA"/>
    <w:rsid w:val="558C921C"/>
    <w:rsid w:val="55BCA58A"/>
    <w:rsid w:val="55BD9A5D"/>
    <w:rsid w:val="56624220"/>
    <w:rsid w:val="56F61469"/>
    <w:rsid w:val="5791A01A"/>
    <w:rsid w:val="57C362F9"/>
    <w:rsid w:val="586393D3"/>
    <w:rsid w:val="58D0A8F5"/>
    <w:rsid w:val="59605514"/>
    <w:rsid w:val="5A299033"/>
    <w:rsid w:val="5ACFB175"/>
    <w:rsid w:val="5AF42552"/>
    <w:rsid w:val="5B894897"/>
    <w:rsid w:val="5C496611"/>
    <w:rsid w:val="5C69D28D"/>
    <w:rsid w:val="5C75F922"/>
    <w:rsid w:val="5CBD7C3D"/>
    <w:rsid w:val="5D341561"/>
    <w:rsid w:val="5D3D65D0"/>
    <w:rsid w:val="5D990BDA"/>
    <w:rsid w:val="5DADCF27"/>
    <w:rsid w:val="5DB0F01C"/>
    <w:rsid w:val="5DFE1442"/>
    <w:rsid w:val="5E24C38F"/>
    <w:rsid w:val="5E260A26"/>
    <w:rsid w:val="5E965B8F"/>
    <w:rsid w:val="5EE939D3"/>
    <w:rsid w:val="5EEB6C70"/>
    <w:rsid w:val="5FAF7E72"/>
    <w:rsid w:val="600FA1A5"/>
    <w:rsid w:val="607A0F10"/>
    <w:rsid w:val="60EBBC19"/>
    <w:rsid w:val="60F3CF13"/>
    <w:rsid w:val="613B9B76"/>
    <w:rsid w:val="614DB4E1"/>
    <w:rsid w:val="618C1658"/>
    <w:rsid w:val="61DFBCD4"/>
    <w:rsid w:val="626D894A"/>
    <w:rsid w:val="627C0F12"/>
    <w:rsid w:val="62C2969D"/>
    <w:rsid w:val="62CB9069"/>
    <w:rsid w:val="63121C78"/>
    <w:rsid w:val="639D2825"/>
    <w:rsid w:val="63AE5741"/>
    <w:rsid w:val="64297E6F"/>
    <w:rsid w:val="6437AC2F"/>
    <w:rsid w:val="64A1F9D6"/>
    <w:rsid w:val="64EFDCC0"/>
    <w:rsid w:val="651172F5"/>
    <w:rsid w:val="65658B88"/>
    <w:rsid w:val="65A0684F"/>
    <w:rsid w:val="65A85974"/>
    <w:rsid w:val="65D0345C"/>
    <w:rsid w:val="65DD49BA"/>
    <w:rsid w:val="65E5E66D"/>
    <w:rsid w:val="6625B14F"/>
    <w:rsid w:val="6640CF8E"/>
    <w:rsid w:val="66E6D12F"/>
    <w:rsid w:val="6715A127"/>
    <w:rsid w:val="674007D0"/>
    <w:rsid w:val="678F531F"/>
    <w:rsid w:val="679ADFC8"/>
    <w:rsid w:val="67B9972A"/>
    <w:rsid w:val="67D4C166"/>
    <w:rsid w:val="67D65F95"/>
    <w:rsid w:val="684EDFCB"/>
    <w:rsid w:val="68986636"/>
    <w:rsid w:val="68A7B082"/>
    <w:rsid w:val="68ED3093"/>
    <w:rsid w:val="694650AD"/>
    <w:rsid w:val="6A565AE1"/>
    <w:rsid w:val="6A6DB63C"/>
    <w:rsid w:val="6A8F58D6"/>
    <w:rsid w:val="6AAFA49D"/>
    <w:rsid w:val="6AB00044"/>
    <w:rsid w:val="6BBAE174"/>
    <w:rsid w:val="6C0E5C98"/>
    <w:rsid w:val="6C1D0032"/>
    <w:rsid w:val="6C72249C"/>
    <w:rsid w:val="6CA7366A"/>
    <w:rsid w:val="6CC82694"/>
    <w:rsid w:val="6CF4FDE7"/>
    <w:rsid w:val="6D5E6746"/>
    <w:rsid w:val="6D7350B8"/>
    <w:rsid w:val="6D81E72B"/>
    <w:rsid w:val="6DACC1B1"/>
    <w:rsid w:val="6DB66A0C"/>
    <w:rsid w:val="6DF43257"/>
    <w:rsid w:val="6ECAA81D"/>
    <w:rsid w:val="6F5C7132"/>
    <w:rsid w:val="6F7A2D16"/>
    <w:rsid w:val="6FA6F7C7"/>
    <w:rsid w:val="700ECD26"/>
    <w:rsid w:val="70A9B1D2"/>
    <w:rsid w:val="70DF4F76"/>
    <w:rsid w:val="7114CE87"/>
    <w:rsid w:val="71D158B3"/>
    <w:rsid w:val="71E2C11A"/>
    <w:rsid w:val="71F96807"/>
    <w:rsid w:val="72589254"/>
    <w:rsid w:val="726E1D6A"/>
    <w:rsid w:val="728F93CE"/>
    <w:rsid w:val="72C7E732"/>
    <w:rsid w:val="72F2C8B8"/>
    <w:rsid w:val="73419658"/>
    <w:rsid w:val="7350772F"/>
    <w:rsid w:val="73E15294"/>
    <w:rsid w:val="74E162C8"/>
    <w:rsid w:val="7622E8FD"/>
    <w:rsid w:val="764DE6C4"/>
    <w:rsid w:val="76A7BE67"/>
    <w:rsid w:val="76D5642C"/>
    <w:rsid w:val="76FFCAF9"/>
    <w:rsid w:val="77567B11"/>
    <w:rsid w:val="776A1487"/>
    <w:rsid w:val="778D7596"/>
    <w:rsid w:val="779B5855"/>
    <w:rsid w:val="7847C774"/>
    <w:rsid w:val="785CF22D"/>
    <w:rsid w:val="78B6D3C1"/>
    <w:rsid w:val="78F909D0"/>
    <w:rsid w:val="79E74F1B"/>
    <w:rsid w:val="7A29C2FB"/>
    <w:rsid w:val="7A2B2912"/>
    <w:rsid w:val="7A5C51CF"/>
    <w:rsid w:val="7A75B3C4"/>
    <w:rsid w:val="7A919CE7"/>
    <w:rsid w:val="7ABF8CB6"/>
    <w:rsid w:val="7B4AD490"/>
    <w:rsid w:val="7B969688"/>
    <w:rsid w:val="7BE5E022"/>
    <w:rsid w:val="7C33E679"/>
    <w:rsid w:val="7C394178"/>
    <w:rsid w:val="7C51A3BF"/>
    <w:rsid w:val="7C816C1F"/>
    <w:rsid w:val="7C86E5EA"/>
    <w:rsid w:val="7CFE0DB0"/>
    <w:rsid w:val="7D12876C"/>
    <w:rsid w:val="7D64B4EF"/>
    <w:rsid w:val="7DAB00A1"/>
    <w:rsid w:val="7E2A76FA"/>
    <w:rsid w:val="7EB14BDB"/>
    <w:rsid w:val="7ECCC8C8"/>
    <w:rsid w:val="7EEE02EE"/>
    <w:rsid w:val="7F49A89C"/>
    <w:rsid w:val="7FBD92F9"/>
    <w:rsid w:val="7FCB01B7"/>
    <w:rsid w:val="7FCE30D5"/>
    <w:rsid w:val="7FE1B7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1A579F"/>
  <w15:docId w15:val="{23291E76-83A7-4F8F-A305-9B0EE005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aliases w:val="Heading 1 - VPDC"/>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aliases w:val="Heading 1 - VPDC Char"/>
    <w:link w:val="Heading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rsid w:val="00EB56B9"/>
    <w:pPr>
      <w:spacing w:after="300"/>
    </w:pPr>
    <w:rPr>
      <w:rFonts w:ascii="Arial" w:hAnsi="Arial" w:cs="Arial"/>
      <w:color w:val="53565A"/>
      <w:sz w:val="18"/>
      <w:szCs w:val="18"/>
      <w:lang w:eastAsia="en-US"/>
    </w:rPr>
  </w:style>
  <w:style w:type="paragraph" w:styleId="Footer">
    <w:name w:val="footer"/>
    <w:link w:val="FooterChar"/>
    <w:uiPriority w:val="99"/>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aliases w:val="Endnote Text Char1"/>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99"/>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rsid w:val="000033F7"/>
    <w:pPr>
      <w:keepLines/>
      <w:tabs>
        <w:tab w:val="right" w:leader="dot" w:pos="9299"/>
      </w:tabs>
      <w:spacing w:after="60"/>
      <w:ind w:left="284"/>
    </w:pPr>
    <w:rPr>
      <w:rFonts w:cs="Arial"/>
    </w:rPr>
  </w:style>
  <w:style w:type="paragraph" w:styleId="TOC4">
    <w:name w:val="toc 4"/>
    <w:basedOn w:val="TOC3"/>
    <w:rsid w:val="000033F7"/>
    <w:pPr>
      <w:ind w:left="567"/>
    </w:pPr>
  </w:style>
  <w:style w:type="paragraph" w:styleId="TOC5">
    <w:name w:val="toc 5"/>
    <w:basedOn w:val="TOC4"/>
    <w:rsid w:val="000033F7"/>
    <w:pPr>
      <w:ind w:left="851"/>
    </w:pPr>
  </w:style>
  <w:style w:type="paragraph" w:styleId="TOC6">
    <w:name w:val="toc 6"/>
    <w:basedOn w:val="Normal"/>
    <w:next w:val="Normal"/>
    <w:autoRedefine/>
    <w:rsid w:val="0021053D"/>
    <w:pPr>
      <w:ind w:left="1000"/>
    </w:pPr>
  </w:style>
  <w:style w:type="paragraph" w:styleId="TOC7">
    <w:name w:val="toc 7"/>
    <w:basedOn w:val="Normal"/>
    <w:next w:val="Normal"/>
    <w:autoRedefine/>
    <w:rsid w:val="0021053D"/>
    <w:pPr>
      <w:ind w:left="1200"/>
    </w:pPr>
  </w:style>
  <w:style w:type="paragraph" w:styleId="TOC8">
    <w:name w:val="toc 8"/>
    <w:basedOn w:val="Normal"/>
    <w:next w:val="Normal"/>
    <w:autoRedefine/>
    <w:rsid w:val="0021053D"/>
    <w:pPr>
      <w:ind w:left="1400"/>
    </w:pPr>
  </w:style>
  <w:style w:type="paragraph" w:styleId="TOC9">
    <w:name w:val="toc 9"/>
    <w:basedOn w:val="Normal"/>
    <w:next w:val="Normal"/>
    <w:autoRedefine/>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link w:val="DHHSbodyChar"/>
    <w:qFormat/>
    <w:rsid w:val="00CF6E12"/>
  </w:style>
  <w:style w:type="paragraph" w:customStyle="1" w:styleId="DHHSbullet1">
    <w:name w:val="DHHS bullet 1"/>
    <w:basedOn w:val="DHHSbody"/>
    <w:qFormat/>
    <w:rsid w:val="00286953"/>
    <w:pPr>
      <w:tabs>
        <w:tab w:val="num" w:pos="397"/>
      </w:tabs>
      <w:spacing w:after="40"/>
      <w:ind w:left="397" w:hanging="397"/>
    </w:pPr>
  </w:style>
  <w:style w:type="paragraph" w:customStyle="1" w:styleId="DHHSbullet2">
    <w:name w:val="DHHS bullet 2"/>
    <w:basedOn w:val="DHHSbody"/>
    <w:uiPriority w:val="2"/>
    <w:qFormat/>
    <w:rsid w:val="00286953"/>
    <w:pPr>
      <w:tabs>
        <w:tab w:val="num" w:pos="794"/>
      </w:tabs>
      <w:spacing w:after="40"/>
      <w:ind w:left="794" w:hanging="397"/>
    </w:pPr>
  </w:style>
  <w:style w:type="character" w:customStyle="1" w:styleId="DHHSbodyChar">
    <w:name w:val="DHHS body Char"/>
    <w:basedOn w:val="DefaultParagraphFont"/>
    <w:link w:val="DHHSbody"/>
    <w:rsid w:val="00CF6E12"/>
    <w:rPr>
      <w:rFonts w:ascii="Arial" w:eastAsia="Times" w:hAnsi="Arial"/>
      <w:sz w:val="21"/>
      <w:lang w:eastAsia="en-US"/>
    </w:rPr>
  </w:style>
  <w:style w:type="paragraph" w:customStyle="1" w:styleId="DHHStabletext">
    <w:name w:val="DHHS table text"/>
    <w:uiPriority w:val="3"/>
    <w:qFormat/>
    <w:rsid w:val="004B4757"/>
    <w:pPr>
      <w:spacing w:before="80" w:after="60"/>
    </w:pPr>
    <w:rPr>
      <w:rFonts w:ascii="Arial" w:hAnsi="Arial"/>
      <w:lang w:eastAsia="en-US"/>
    </w:rPr>
  </w:style>
  <w:style w:type="table" w:customStyle="1" w:styleId="TableGrid1">
    <w:name w:val="Table Grid1"/>
    <w:basedOn w:val="TableNormal"/>
    <w:next w:val="TableGrid"/>
    <w:rsid w:val="00BF5916"/>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4C13"/>
    <w:pPr>
      <w:ind w:left="720"/>
      <w:contextualSpacing/>
    </w:pPr>
  </w:style>
  <w:style w:type="numbering" w:customStyle="1" w:styleId="ZZBullets1">
    <w:name w:val="ZZ Bullets1"/>
    <w:rsid w:val="00A94E6B"/>
    <w:pPr>
      <w:numPr>
        <w:numId w:val="2"/>
      </w:numPr>
    </w:pPr>
  </w:style>
  <w:style w:type="paragraph" w:customStyle="1" w:styleId="Coverinstructions">
    <w:name w:val="Cover instructions"/>
    <w:rsid w:val="00A94E6B"/>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A94E6B"/>
    <w:pPr>
      <w:spacing w:before="120"/>
    </w:pPr>
    <w:rPr>
      <w:rFonts w:eastAsia="Times"/>
      <w:b/>
      <w:bCs/>
      <w:sz w:val="22"/>
    </w:rPr>
  </w:style>
  <w:style w:type="paragraph" w:customStyle="1" w:styleId="Healthbody">
    <w:name w:val="Health body"/>
    <w:link w:val="HealthbodyChar"/>
    <w:uiPriority w:val="99"/>
    <w:rsid w:val="00A94E6B"/>
    <w:pPr>
      <w:spacing w:after="120" w:line="270" w:lineRule="atLeast"/>
    </w:pPr>
    <w:rPr>
      <w:rFonts w:ascii="Arial" w:eastAsia="Times" w:hAnsi="Arial"/>
      <w:lang w:eastAsia="en-US"/>
    </w:rPr>
  </w:style>
  <w:style w:type="character" w:customStyle="1" w:styleId="HealthbodyChar">
    <w:name w:val="Health body Char"/>
    <w:link w:val="Healthbody"/>
    <w:uiPriority w:val="99"/>
    <w:rsid w:val="00A94E6B"/>
    <w:rPr>
      <w:rFonts w:ascii="Arial" w:eastAsia="Times" w:hAnsi="Arial"/>
      <w:lang w:eastAsia="en-US"/>
    </w:rPr>
  </w:style>
  <w:style w:type="numbering" w:customStyle="1" w:styleId="Bullets">
    <w:name w:val="Bullets"/>
    <w:rsid w:val="00A94E6B"/>
    <w:pPr>
      <w:numPr>
        <w:numId w:val="8"/>
      </w:numPr>
    </w:pPr>
  </w:style>
  <w:style w:type="paragraph" w:customStyle="1" w:styleId="DHHSbullet1lastline">
    <w:name w:val="DHHS bullet 1 last line"/>
    <w:basedOn w:val="DHHSbullet1"/>
    <w:qFormat/>
    <w:rsid w:val="00A94E6B"/>
    <w:pPr>
      <w:tabs>
        <w:tab w:val="clear" w:pos="397"/>
      </w:tabs>
      <w:spacing w:after="120" w:line="270" w:lineRule="atLeast"/>
      <w:ind w:left="284" w:hanging="284"/>
    </w:pPr>
    <w:rPr>
      <w:sz w:val="20"/>
    </w:rPr>
  </w:style>
  <w:style w:type="paragraph" w:customStyle="1" w:styleId="DHHSbullet2lastline">
    <w:name w:val="DHHS bullet 2 last line"/>
    <w:basedOn w:val="DHHSbullet2"/>
    <w:uiPriority w:val="2"/>
    <w:qFormat/>
    <w:rsid w:val="00A94E6B"/>
    <w:pPr>
      <w:tabs>
        <w:tab w:val="clear" w:pos="794"/>
      </w:tabs>
      <w:spacing w:after="120" w:line="270" w:lineRule="atLeast"/>
      <w:ind w:left="567" w:hanging="283"/>
    </w:pPr>
    <w:rPr>
      <w:sz w:val="20"/>
    </w:rPr>
  </w:style>
  <w:style w:type="paragraph" w:customStyle="1" w:styleId="DHHSbulletindent">
    <w:name w:val="DHHS bullet indent"/>
    <w:basedOn w:val="DHHSbody"/>
    <w:uiPriority w:val="4"/>
    <w:rsid w:val="00A94E6B"/>
    <w:pPr>
      <w:spacing w:after="40" w:line="270" w:lineRule="atLeast"/>
      <w:ind w:left="680" w:hanging="283"/>
    </w:pPr>
    <w:rPr>
      <w:sz w:val="20"/>
    </w:rPr>
  </w:style>
  <w:style w:type="paragraph" w:customStyle="1" w:styleId="DHHSbulletindentlastline">
    <w:name w:val="DHHS bullet indent last line"/>
    <w:basedOn w:val="DHHSbody"/>
    <w:uiPriority w:val="4"/>
    <w:rsid w:val="00A94E6B"/>
    <w:pPr>
      <w:spacing w:line="270" w:lineRule="atLeast"/>
      <w:ind w:left="680" w:hanging="283"/>
    </w:pPr>
    <w:rPr>
      <w:sz w:val="20"/>
    </w:rPr>
  </w:style>
  <w:style w:type="paragraph" w:customStyle="1" w:styleId="DHHStablebullet">
    <w:name w:val="DHHS table bullet"/>
    <w:basedOn w:val="Normal"/>
    <w:uiPriority w:val="3"/>
    <w:qFormat/>
    <w:rsid w:val="00A94E6B"/>
    <w:pPr>
      <w:spacing w:before="80" w:after="60" w:line="240" w:lineRule="auto"/>
      <w:ind w:left="227" w:hanging="227"/>
    </w:pPr>
    <w:rPr>
      <w:sz w:val="20"/>
    </w:rPr>
  </w:style>
  <w:style w:type="paragraph" w:customStyle="1" w:styleId="Healthbullet1">
    <w:name w:val="Health bullet 1"/>
    <w:basedOn w:val="Normal"/>
    <w:qFormat/>
    <w:rsid w:val="00A94E6B"/>
    <w:pPr>
      <w:spacing w:after="40" w:line="270" w:lineRule="atLeast"/>
      <w:ind w:left="284" w:hanging="284"/>
    </w:pPr>
    <w:rPr>
      <w:rFonts w:eastAsia="MS Mincho"/>
      <w:sz w:val="24"/>
      <w:szCs w:val="24"/>
    </w:rPr>
  </w:style>
  <w:style w:type="paragraph" w:customStyle="1" w:styleId="Healthheading4">
    <w:name w:val="Health heading 4"/>
    <w:next w:val="Healthbody"/>
    <w:rsid w:val="00A94E6B"/>
    <w:pPr>
      <w:keepNext/>
      <w:keepLines/>
      <w:spacing w:before="240" w:after="120" w:line="240" w:lineRule="atLeast"/>
    </w:pPr>
    <w:rPr>
      <w:rFonts w:ascii="Arial" w:hAnsi="Arial"/>
      <w:b/>
      <w:bCs/>
      <w:sz w:val="24"/>
      <w:szCs w:val="24"/>
      <w:lang w:eastAsia="en-US"/>
    </w:rPr>
  </w:style>
  <w:style w:type="character" w:customStyle="1" w:styleId="HeaderChar">
    <w:name w:val="Header Char"/>
    <w:basedOn w:val="DefaultParagraphFont"/>
    <w:link w:val="Header"/>
    <w:rsid w:val="00A94E6B"/>
    <w:rPr>
      <w:rFonts w:ascii="Arial" w:hAnsi="Arial" w:cs="Arial"/>
      <w:color w:val="53565A"/>
      <w:sz w:val="18"/>
      <w:szCs w:val="18"/>
      <w:lang w:eastAsia="en-US"/>
    </w:rPr>
  </w:style>
  <w:style w:type="character" w:customStyle="1" w:styleId="FooterChar">
    <w:name w:val="Footer Char"/>
    <w:basedOn w:val="DefaultParagraphFont"/>
    <w:link w:val="Footer"/>
    <w:uiPriority w:val="99"/>
    <w:rsid w:val="00A94E6B"/>
    <w:rPr>
      <w:rFonts w:ascii="Arial" w:hAnsi="Arial" w:cs="Arial"/>
      <w:szCs w:val="18"/>
      <w:lang w:eastAsia="en-US"/>
    </w:rPr>
  </w:style>
  <w:style w:type="paragraph" w:styleId="BodyText">
    <w:name w:val="Body Text"/>
    <w:basedOn w:val="Normal"/>
    <w:link w:val="BodyTextChar"/>
    <w:rsid w:val="00A94E6B"/>
    <w:pPr>
      <w:spacing w:after="0" w:line="240" w:lineRule="auto"/>
    </w:pPr>
    <w:rPr>
      <w:rFonts w:ascii="Verdana" w:hAnsi="Verdana"/>
      <w:sz w:val="18"/>
      <w:szCs w:val="24"/>
    </w:rPr>
  </w:style>
  <w:style w:type="character" w:customStyle="1" w:styleId="BodyTextChar">
    <w:name w:val="Body Text Char"/>
    <w:basedOn w:val="DefaultParagraphFont"/>
    <w:link w:val="BodyText"/>
    <w:rsid w:val="00A94E6B"/>
    <w:rPr>
      <w:rFonts w:ascii="Verdana" w:hAnsi="Verdana"/>
      <w:sz w:val="18"/>
      <w:szCs w:val="24"/>
      <w:lang w:eastAsia="en-US"/>
    </w:rPr>
  </w:style>
  <w:style w:type="paragraph" w:customStyle="1" w:styleId="Healthheading1">
    <w:name w:val="Health heading 1"/>
    <w:qFormat/>
    <w:rsid w:val="00A94E6B"/>
    <w:pPr>
      <w:keepNext/>
      <w:keepLines/>
      <w:pageBreakBefore/>
      <w:spacing w:after="560" w:line="440" w:lineRule="atLeast"/>
    </w:pPr>
    <w:rPr>
      <w:rFonts w:ascii="Arial" w:hAnsi="Arial"/>
      <w:color w:val="CD004B"/>
      <w:sz w:val="44"/>
      <w:szCs w:val="24"/>
      <w:lang w:eastAsia="en-US"/>
    </w:rPr>
  </w:style>
  <w:style w:type="paragraph" w:customStyle="1" w:styleId="Healthbodynospace">
    <w:name w:val="Health body no space"/>
    <w:basedOn w:val="Healthbody"/>
    <w:rsid w:val="00A94E6B"/>
    <w:pPr>
      <w:spacing w:after="0"/>
    </w:pPr>
    <w:rPr>
      <w:sz w:val="24"/>
      <w:szCs w:val="24"/>
    </w:rPr>
  </w:style>
  <w:style w:type="paragraph" w:customStyle="1" w:styleId="Healthbullet2lastline">
    <w:name w:val="Health bullet 2 last line"/>
    <w:basedOn w:val="Healthbullet2"/>
    <w:rsid w:val="00A94E6B"/>
    <w:pPr>
      <w:spacing w:after="120"/>
    </w:pPr>
  </w:style>
  <w:style w:type="paragraph" w:customStyle="1" w:styleId="Healthheading2">
    <w:name w:val="Health heading 2"/>
    <w:next w:val="Healthbody"/>
    <w:link w:val="Healthheading2Char"/>
    <w:rsid w:val="00A94E6B"/>
    <w:pPr>
      <w:keepNext/>
      <w:keepLines/>
      <w:spacing w:before="240" w:after="90" w:line="320" w:lineRule="atLeast"/>
    </w:pPr>
    <w:rPr>
      <w:rFonts w:ascii="Arial" w:hAnsi="Arial"/>
      <w:b/>
      <w:bCs/>
      <w:color w:val="F26B73"/>
      <w:sz w:val="28"/>
      <w:szCs w:val="24"/>
      <w:lang w:eastAsia="en-US"/>
    </w:rPr>
  </w:style>
  <w:style w:type="paragraph" w:customStyle="1" w:styleId="Healthheading3">
    <w:name w:val="Health heading 3"/>
    <w:rsid w:val="00A94E6B"/>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A94E6B"/>
    <w:pPr>
      <w:spacing w:before="240" w:line="320" w:lineRule="atLeast"/>
    </w:pPr>
    <w:rPr>
      <w:b/>
      <w:bCs/>
      <w:color w:val="000000"/>
      <w:sz w:val="28"/>
      <w:szCs w:val="28"/>
    </w:rPr>
  </w:style>
  <w:style w:type="paragraph" w:customStyle="1" w:styleId="Healthreportmaintitle">
    <w:name w:val="Health report main title"/>
    <w:rsid w:val="00A94E6B"/>
    <w:pPr>
      <w:keepLines/>
      <w:spacing w:after="560" w:line="440" w:lineRule="atLeast"/>
    </w:pPr>
    <w:rPr>
      <w:rFonts w:ascii="Arial" w:hAnsi="Arial"/>
      <w:color w:val="F26B73"/>
      <w:sz w:val="44"/>
      <w:szCs w:val="24"/>
      <w:lang w:eastAsia="en-US"/>
    </w:rPr>
  </w:style>
  <w:style w:type="paragraph" w:customStyle="1" w:styleId="Healthfooter">
    <w:name w:val="Health footer"/>
    <w:rsid w:val="00A94E6B"/>
    <w:pPr>
      <w:tabs>
        <w:tab w:val="right" w:pos="9299"/>
      </w:tabs>
    </w:pPr>
    <w:rPr>
      <w:rFonts w:ascii="Arial" w:hAnsi="Arial" w:cs="Arial"/>
      <w:color w:val="808080"/>
      <w:sz w:val="24"/>
      <w:szCs w:val="24"/>
      <w:lang w:eastAsia="en-US"/>
    </w:rPr>
  </w:style>
  <w:style w:type="paragraph" w:customStyle="1" w:styleId="Healthbullet2">
    <w:name w:val="Health bullet 2"/>
    <w:basedOn w:val="Healthbullet1"/>
    <w:qFormat/>
    <w:rsid w:val="00A94E6B"/>
    <w:pPr>
      <w:numPr>
        <w:numId w:val="9"/>
      </w:numPr>
    </w:pPr>
  </w:style>
  <w:style w:type="paragraph" w:customStyle="1" w:styleId="Healthfootnote">
    <w:name w:val="Health footnote"/>
    <w:rsid w:val="00A94E6B"/>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A94E6B"/>
    <w:pPr>
      <w:spacing w:before="240" w:after="80" w:line="240" w:lineRule="atLeast"/>
    </w:pPr>
    <w:rPr>
      <w:rFonts w:ascii="Arial" w:eastAsia="MS Mincho" w:hAnsi="Arial"/>
      <w:b/>
      <w:sz w:val="24"/>
      <w:szCs w:val="24"/>
      <w:lang w:eastAsia="en-US"/>
    </w:rPr>
  </w:style>
  <w:style w:type="paragraph" w:customStyle="1" w:styleId="Healthfigurecaption">
    <w:name w:val="Health figure caption"/>
    <w:rsid w:val="00A94E6B"/>
    <w:pPr>
      <w:spacing w:before="240" w:after="120" w:line="240" w:lineRule="atLeast"/>
    </w:pPr>
    <w:rPr>
      <w:rFonts w:ascii="Arial" w:eastAsia="MS Mincho" w:hAnsi="Arial"/>
      <w:b/>
      <w:sz w:val="24"/>
      <w:szCs w:val="24"/>
      <w:lang w:eastAsia="en-US"/>
    </w:rPr>
  </w:style>
  <w:style w:type="paragraph" w:customStyle="1" w:styleId="Healthtablecolumnhead">
    <w:name w:val="Health table column head"/>
    <w:rsid w:val="00A94E6B"/>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A94E6B"/>
    <w:pPr>
      <w:spacing w:after="40" w:line="220" w:lineRule="atLeast"/>
    </w:pPr>
    <w:rPr>
      <w:rFonts w:ascii="Arial" w:eastAsia="MS Mincho" w:hAnsi="Arial"/>
      <w:sz w:val="18"/>
      <w:szCs w:val="24"/>
      <w:lang w:eastAsia="en-US"/>
    </w:rPr>
  </w:style>
  <w:style w:type="paragraph" w:customStyle="1" w:styleId="HealthTOC1">
    <w:name w:val="Health TOC 1"/>
    <w:rsid w:val="00A94E6B"/>
    <w:pPr>
      <w:keepNext/>
      <w:keepLines/>
      <w:tabs>
        <w:tab w:val="right" w:pos="9299"/>
      </w:tabs>
      <w:spacing w:before="160" w:after="60" w:line="270" w:lineRule="atLeast"/>
      <w:ind w:left="567" w:hanging="567"/>
    </w:pPr>
    <w:rPr>
      <w:rFonts w:ascii="Arial" w:hAnsi="Arial"/>
      <w:b/>
      <w:noProof/>
      <w:sz w:val="24"/>
      <w:szCs w:val="24"/>
      <w:lang w:eastAsia="en-US"/>
    </w:rPr>
  </w:style>
  <w:style w:type="paragraph" w:customStyle="1" w:styleId="HealthTOC2">
    <w:name w:val="Health TOC 2"/>
    <w:basedOn w:val="HealthTOC1"/>
    <w:rsid w:val="00A94E6B"/>
    <w:pPr>
      <w:spacing w:before="0"/>
    </w:pPr>
    <w:rPr>
      <w:b w:val="0"/>
    </w:rPr>
  </w:style>
  <w:style w:type="paragraph" w:customStyle="1" w:styleId="HealthTOChead">
    <w:name w:val="Health TOC head"/>
    <w:basedOn w:val="Healthheading1"/>
    <w:rsid w:val="00A94E6B"/>
  </w:style>
  <w:style w:type="paragraph" w:customStyle="1" w:styleId="Healthreportmaintitlewhite">
    <w:name w:val="Health report main title white"/>
    <w:rsid w:val="00A94E6B"/>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qFormat/>
    <w:rsid w:val="00A94E6B"/>
    <w:pPr>
      <w:numPr>
        <w:numId w:val="10"/>
      </w:numPr>
    </w:pPr>
  </w:style>
  <w:style w:type="paragraph" w:customStyle="1" w:styleId="Healthaccessibilitypara">
    <w:name w:val="Health accessibility para"/>
    <w:basedOn w:val="Healthbody"/>
    <w:qFormat/>
    <w:rsid w:val="00A94E6B"/>
    <w:pPr>
      <w:spacing w:after="300" w:line="300" w:lineRule="atLeast"/>
    </w:pPr>
    <w:rPr>
      <w:sz w:val="24"/>
      <w:szCs w:val="19"/>
    </w:rPr>
  </w:style>
  <w:style w:type="paragraph" w:customStyle="1" w:styleId="Healthreportsubtitlewhite">
    <w:name w:val="Health report subtitle white"/>
    <w:rsid w:val="00A94E6B"/>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A94E6B"/>
    <w:pPr>
      <w:ind w:right="-476"/>
      <w:jc w:val="right"/>
    </w:pPr>
    <w:rPr>
      <w:rFonts w:ascii="Arial" w:hAnsi="Arial"/>
      <w:color w:val="808080"/>
      <w:sz w:val="22"/>
      <w:szCs w:val="24"/>
      <w:lang w:eastAsia="en-US"/>
    </w:rPr>
  </w:style>
  <w:style w:type="paragraph" w:customStyle="1" w:styleId="Healthheader">
    <w:name w:val="Health header"/>
    <w:basedOn w:val="Healthfooter"/>
    <w:rsid w:val="00A94E6B"/>
  </w:style>
  <w:style w:type="paragraph" w:customStyle="1" w:styleId="HealthHeading2DC">
    <w:name w:val="Health Heading 2 DC"/>
    <w:basedOn w:val="Healthheading2"/>
    <w:link w:val="HealthHeading2DCChar"/>
    <w:qFormat/>
    <w:rsid w:val="00A94E6B"/>
    <w:rPr>
      <w:color w:val="CD004B"/>
    </w:rPr>
  </w:style>
  <w:style w:type="character" w:customStyle="1" w:styleId="Healthheading2Char">
    <w:name w:val="Health heading 2 Char"/>
    <w:link w:val="Healthheading2"/>
    <w:rsid w:val="00A94E6B"/>
    <w:rPr>
      <w:rFonts w:ascii="Arial" w:hAnsi="Arial"/>
      <w:b/>
      <w:bCs/>
      <w:color w:val="F26B73"/>
      <w:sz w:val="28"/>
      <w:szCs w:val="24"/>
      <w:lang w:eastAsia="en-US"/>
    </w:rPr>
  </w:style>
  <w:style w:type="character" w:customStyle="1" w:styleId="HealthHeading2DCChar">
    <w:name w:val="Health Heading 2 DC Char"/>
    <w:link w:val="HealthHeading2DC"/>
    <w:rsid w:val="00A94E6B"/>
    <w:rPr>
      <w:rFonts w:ascii="Arial" w:hAnsi="Arial"/>
      <w:b/>
      <w:bCs/>
      <w:color w:val="CD004B"/>
      <w:sz w:val="28"/>
      <w:szCs w:val="24"/>
      <w:lang w:eastAsia="en-US"/>
    </w:rPr>
  </w:style>
  <w:style w:type="paragraph" w:customStyle="1" w:styleId="DHbody">
    <w:name w:val="DH body"/>
    <w:link w:val="DHbodyChar"/>
    <w:rsid w:val="00A94E6B"/>
    <w:pPr>
      <w:spacing w:after="120" w:line="270" w:lineRule="exact"/>
    </w:pPr>
    <w:rPr>
      <w:rFonts w:ascii="Arial" w:eastAsia="Times" w:hAnsi="Arial"/>
      <w:sz w:val="24"/>
      <w:szCs w:val="24"/>
      <w:lang w:eastAsia="en-US"/>
    </w:rPr>
  </w:style>
  <w:style w:type="character" w:customStyle="1" w:styleId="DHbodyChar">
    <w:name w:val="DH body Char"/>
    <w:link w:val="DHbody"/>
    <w:rsid w:val="00A94E6B"/>
    <w:rPr>
      <w:rFonts w:ascii="Arial" w:eastAsia="Times" w:hAnsi="Arial"/>
      <w:sz w:val="24"/>
      <w:szCs w:val="24"/>
      <w:lang w:eastAsia="en-US"/>
    </w:rPr>
  </w:style>
  <w:style w:type="paragraph" w:customStyle="1" w:styleId="Tempheader2">
    <w:name w:val="Temp header2"/>
    <w:basedOn w:val="Healthheading2"/>
    <w:link w:val="Tempheader2Char"/>
    <w:qFormat/>
    <w:rsid w:val="00A94E6B"/>
    <w:pPr>
      <w:spacing w:after="240"/>
    </w:pPr>
    <w:rPr>
      <w:rFonts w:cs="Arial"/>
    </w:rPr>
  </w:style>
  <w:style w:type="character" w:customStyle="1" w:styleId="Tempheader2Char">
    <w:name w:val="Temp header2 Char"/>
    <w:link w:val="Tempheader2"/>
    <w:rsid w:val="00A94E6B"/>
    <w:rPr>
      <w:rFonts w:ascii="Arial" w:hAnsi="Arial" w:cs="Arial"/>
      <w:b/>
      <w:bCs/>
      <w:color w:val="F26B73"/>
      <w:sz w:val="28"/>
      <w:szCs w:val="24"/>
      <w:lang w:eastAsia="en-US"/>
    </w:rPr>
  </w:style>
  <w:style w:type="paragraph" w:customStyle="1" w:styleId="DHHSreportmaintitlewhite">
    <w:name w:val="DHHS report main title white"/>
    <w:uiPriority w:val="4"/>
    <w:rsid w:val="00A94E6B"/>
    <w:pPr>
      <w:keepLines/>
      <w:spacing w:after="16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A94E6B"/>
    <w:pPr>
      <w:spacing w:after="120" w:line="480" w:lineRule="atLeast"/>
    </w:pPr>
    <w:rPr>
      <w:rFonts w:ascii="Arial" w:hAnsi="Arial"/>
      <w:bCs/>
      <w:color w:val="FFFFFF"/>
      <w:sz w:val="30"/>
      <w:szCs w:val="30"/>
      <w:lang w:eastAsia="en-US"/>
    </w:rPr>
  </w:style>
  <w:style w:type="paragraph" w:customStyle="1" w:styleId="DHHSTOCheadingreport">
    <w:name w:val="DHHS TOC heading report"/>
    <w:basedOn w:val="Heading1"/>
    <w:link w:val="DHHSTOCheadingreportChar"/>
    <w:uiPriority w:val="5"/>
    <w:rsid w:val="00A94E6B"/>
    <w:pPr>
      <w:pageBreakBefore/>
      <w:spacing w:before="0" w:after="560" w:line="440" w:lineRule="atLeast"/>
      <w:outlineLvl w:val="9"/>
    </w:pPr>
    <w:rPr>
      <w:rFonts w:eastAsia="Times New Roman" w:cs="Times New Roman"/>
      <w:bCs w:val="0"/>
      <w:color w:val="CD004B"/>
      <w:kern w:val="0"/>
      <w:szCs w:val="24"/>
    </w:rPr>
  </w:style>
  <w:style w:type="character" w:customStyle="1" w:styleId="DHHSTOCheadingreportChar">
    <w:name w:val="DHHS TOC heading report Char"/>
    <w:link w:val="DHHSTOCheadingreport"/>
    <w:uiPriority w:val="5"/>
    <w:rsid w:val="00A94E6B"/>
    <w:rPr>
      <w:rFonts w:ascii="Arial" w:hAnsi="Arial"/>
      <w:color w:val="CD004B"/>
      <w:sz w:val="44"/>
      <w:szCs w:val="24"/>
      <w:lang w:eastAsia="en-US"/>
    </w:rPr>
  </w:style>
  <w:style w:type="paragraph" w:styleId="TOCHeading">
    <w:name w:val="TOC Heading"/>
    <w:basedOn w:val="Heading1"/>
    <w:next w:val="Normal"/>
    <w:uiPriority w:val="39"/>
    <w:semiHidden/>
    <w:unhideWhenUsed/>
    <w:qFormat/>
    <w:rsid w:val="00A94E6B"/>
    <w:pPr>
      <w:pageBreakBefore/>
      <w:spacing w:before="480" w:after="0" w:line="276" w:lineRule="auto"/>
      <w:outlineLvl w:val="9"/>
    </w:pPr>
    <w:rPr>
      <w:rFonts w:asciiTheme="majorHAnsi" w:eastAsiaTheme="majorEastAsia" w:hAnsiTheme="majorHAnsi" w:cstheme="majorBidi"/>
      <w:b/>
      <w:bCs w:val="0"/>
      <w:color w:val="365F91" w:themeColor="accent1" w:themeShade="BF"/>
      <w:kern w:val="0"/>
      <w:sz w:val="28"/>
      <w:szCs w:val="28"/>
      <w:lang w:val="en-US" w:eastAsia="ja-JP"/>
    </w:rPr>
  </w:style>
  <w:style w:type="paragraph" w:customStyle="1" w:styleId="DHHSTOCheadingfactsheet">
    <w:name w:val="DHHS TOC heading fact sheet"/>
    <w:basedOn w:val="Heading2"/>
    <w:next w:val="Normal"/>
    <w:link w:val="DHHSTOCheadingfactsheetChar"/>
    <w:uiPriority w:val="4"/>
    <w:rsid w:val="00A94E6B"/>
    <w:pPr>
      <w:spacing w:before="0" w:after="200" w:line="320" w:lineRule="atLeast"/>
      <w:outlineLvl w:val="9"/>
    </w:pPr>
    <w:rPr>
      <w:noProof/>
      <w:color w:val="D50032"/>
      <w:sz w:val="28"/>
    </w:rPr>
  </w:style>
  <w:style w:type="character" w:customStyle="1" w:styleId="DHHSTOCheadingfactsheetChar">
    <w:name w:val="DHHS TOC heading fact sheet Char"/>
    <w:link w:val="DHHSTOCheadingfactsheet"/>
    <w:uiPriority w:val="4"/>
    <w:rsid w:val="00A94E6B"/>
    <w:rPr>
      <w:rFonts w:ascii="Arial" w:hAnsi="Arial"/>
      <w:b/>
      <w:noProof/>
      <w:color w:val="D50032"/>
      <w:sz w:val="28"/>
      <w:szCs w:val="28"/>
      <w:lang w:eastAsia="en-US"/>
    </w:rPr>
  </w:style>
  <w:style w:type="paragraph" w:styleId="NoSpacing">
    <w:name w:val="No Spacing"/>
    <w:uiPriority w:val="99"/>
    <w:qFormat/>
    <w:rsid w:val="00A94E6B"/>
    <w:rPr>
      <w:rFonts w:ascii="Verdana" w:hAnsi="Verdana"/>
      <w:sz w:val="24"/>
      <w:szCs w:val="24"/>
      <w:lang w:eastAsia="en-US"/>
    </w:rPr>
  </w:style>
  <w:style w:type="paragraph" w:customStyle="1" w:styleId="DHHSbodynospace">
    <w:name w:val="DHHS body no space"/>
    <w:basedOn w:val="DHHSbody"/>
    <w:uiPriority w:val="3"/>
    <w:qFormat/>
    <w:rsid w:val="00A94E6B"/>
    <w:pPr>
      <w:spacing w:after="0" w:line="270" w:lineRule="atLeast"/>
    </w:pPr>
    <w:rPr>
      <w:sz w:val="20"/>
    </w:rPr>
  </w:style>
  <w:style w:type="paragraph" w:customStyle="1" w:styleId="Arial10">
    <w:name w:val="Arial 10"/>
    <w:basedOn w:val="Normal"/>
    <w:link w:val="Arial10Char"/>
    <w:qFormat/>
    <w:rsid w:val="00163E1D"/>
    <w:pPr>
      <w:keepLines/>
      <w:spacing w:after="0" w:line="240" w:lineRule="auto"/>
    </w:pPr>
    <w:rPr>
      <w:rFonts w:cs="Arial"/>
      <w:color w:val="000000" w:themeColor="text1"/>
      <w:sz w:val="20"/>
      <w:szCs w:val="24"/>
      <w:lang w:eastAsia="en-AU"/>
    </w:rPr>
  </w:style>
  <w:style w:type="character" w:customStyle="1" w:styleId="Arial10Char">
    <w:name w:val="Arial 10 Char"/>
    <w:basedOn w:val="DefaultParagraphFont"/>
    <w:link w:val="Arial10"/>
    <w:rsid w:val="00163E1D"/>
    <w:rPr>
      <w:rFonts w:ascii="Arial" w:hAnsi="Arial" w:cs="Arial"/>
      <w:color w:val="000000" w:themeColor="text1"/>
      <w:szCs w:val="24"/>
    </w:rPr>
  </w:style>
  <w:style w:type="character" w:styleId="Mention">
    <w:name w:val="Mention"/>
    <w:basedOn w:val="DefaultParagraphFont"/>
    <w:uiPriority w:val="99"/>
    <w:unhideWhenUsed/>
    <w:rsid w:val="00CB29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010301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health.vic.gov.au/publications/victorian-perinatal-data-collection-vpdc-manual-2022-23"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https://www.health.vic.gov.au/data-reporting/reference-files"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4.svg"/><Relationship Id="rId33" Type="http://schemas.openxmlformats.org/officeDocument/2006/relationships/hyperlink" Target="https://maccs.aihw.gov.au/"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health.vic.gov.au/quality-safety-service/victorian-perinatal-data-collection" TargetMode="External"/><Relationship Id="rId29" Type="http://schemas.openxmlformats.org/officeDocument/2006/relationships/hyperlink" Target="mailto:hdss.helpdesk@health.vic.gov.au"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hyperlink" Target="https://maccs.aihw.gov.au/" TargetMode="External"/><Relationship Id="rId37" Type="http://schemas.openxmlformats.org/officeDocument/2006/relationships/hyperlink" Target="https://www.healthcollect.vic.gov.au/desktopdefault.aspx" TargetMode="Externa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prs2np-mft.prod.services/" TargetMode="External"/><Relationship Id="rId28" Type="http://schemas.openxmlformats.org/officeDocument/2006/relationships/hyperlink" Target="mailto:hdss.helpdesk@health.vic.gov.au" TargetMode="External"/><Relationship Id="rId36" Type="http://schemas.openxmlformats.org/officeDocument/2006/relationships/hyperlink" Target="https://prs2-mft.prod.services" TargetMode="External"/><Relationship Id="rId10" Type="http://schemas.openxmlformats.org/officeDocument/2006/relationships/endnotes" Target="endnotes.xml"/><Relationship Id="rId19" Type="http://schemas.openxmlformats.org/officeDocument/2006/relationships/hyperlink" Target="mailto:HDSS.Helpdesk@health.vic.gov.au" TargetMode="External"/><Relationship Id="rId31" Type="http://schemas.openxmlformats.org/officeDocument/2006/relationships/hyperlink" Target="mailto:hdss.helpdesk@health.vic.gov.au"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hdss.helpdesk@health.vic.gov.au" TargetMode="External"/><Relationship Id="rId27" Type="http://schemas.openxmlformats.org/officeDocument/2006/relationships/hyperlink" Target="https://www.health.vic.gov.au/data-reporting/reference-files" TargetMode="External"/><Relationship Id="rId30" Type="http://schemas.openxmlformats.org/officeDocument/2006/relationships/hyperlink" Target="mailto:hdss.helpdesk@health.vic.gov.au" TargetMode="External"/><Relationship Id="rId35" Type="http://schemas.openxmlformats.org/officeDocument/2006/relationships/hyperlink" Target="https://www.health.vic.gov.au/data-reporting/reference-files" TargetMode="External"/><Relationship Id="rId43" Type="http://schemas.openxmlformats.org/officeDocument/2006/relationships/theme" Target="theme/theme1.xml"/></Relationships>
</file>

<file path=word/_rels/footer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6.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51B70127-E725-4F98-8945-6F316633EECF}">
    <t:Anchor>
      <t:Comment id="1683892494"/>
    </t:Anchor>
    <t:History>
      <t:Event id="{B09F6235-9B91-476A-A2EE-2ABF6843E202}" time="2022-12-22T06:54:35.038Z">
        <t:Attribution userId="S::joanne.mclachlan@vahi.vic.gov.au::870e8252-78ac-47be-aa2c-376fb269e8d0" userProvider="AD" userName="Joanne McLachlan (Health)"/>
        <t:Anchor>
          <t:Comment id="1683892494"/>
        </t:Anchor>
        <t:Create/>
      </t:Event>
      <t:Event id="{E57B638E-E4DB-43AC-9AFE-F409E14E6288}" time="2022-12-22T06:54:35.038Z">
        <t:Attribution userId="S::joanne.mclachlan@vahi.vic.gov.au::870e8252-78ac-47be-aa2c-376fb269e8d0" userProvider="AD" userName="Joanne McLachlan (Health)"/>
        <t:Anchor>
          <t:Comment id="1683892494"/>
        </t:Anchor>
        <t:Assign userId="S::rae.torr@vahi.vic.gov.au::3284e5cb-673a-4680-8fa4-768b81f58816" userProvider="AD" userName="Rae Torr (Health)"/>
      </t:Event>
      <t:Event id="{8A47F155-58A0-4351-A4CA-1B0359DC7996}" time="2022-12-22T06:54:35.038Z">
        <t:Attribution userId="S::joanne.mclachlan@vahi.vic.gov.au::870e8252-78ac-47be-aa2c-376fb269e8d0" userProvider="AD" userName="Joanne McLachlan (Health)"/>
        <t:Anchor>
          <t:Comment id="1683892494"/>
        </t:Anchor>
        <t:SetTitle title="added 'or' before 'included....' @Rae Torr (Health) is this ok w you?"/>
      </t:Event>
    </t:History>
  </t:Task>
  <t:Task id="{53D35409-648A-4491-9DBE-4C50F0C053A8}">
    <t:Anchor>
      <t:Comment id="659398458"/>
    </t:Anchor>
    <t:History>
      <t:Event id="{28B151B5-BC83-454B-866A-D37E730D84FE}" time="2022-12-22T01:52:39.463Z">
        <t:Attribution userId="S::joanne.mclachlan@vahi.vic.gov.au::870e8252-78ac-47be-aa2c-376fb269e8d0" userProvider="AD" userName="Joanne McLachlan (Health)"/>
        <t:Anchor>
          <t:Comment id="2125470189"/>
        </t:Anchor>
        <t:Create/>
      </t:Event>
      <t:Event id="{F833FA9D-019C-4795-9A02-BDFB755C67E4}" time="2022-12-22T01:52:39.463Z">
        <t:Attribution userId="S::joanne.mclachlan@vahi.vic.gov.au::870e8252-78ac-47be-aa2c-376fb269e8d0" userProvider="AD" userName="Joanne McLachlan (Health)"/>
        <t:Anchor>
          <t:Comment id="2125470189"/>
        </t:Anchor>
        <t:Assign userId="S::rae.torr@vahi.vic.gov.au::3284e5cb-673a-4680-8fa4-768b81f58816" userProvider="AD" userName="Rae Torr (Health)"/>
      </t:Event>
      <t:Event id="{18954FA6-297A-498F-B06C-2D32ADC06C25}" time="2022-12-22T01:52:39.463Z">
        <t:Attribution userId="S::joanne.mclachlan@vahi.vic.gov.au::870e8252-78ac-47be-aa2c-376fb269e8d0" userProvider="AD" userName="Joanne McLachlan (Health)"/>
        <t:Anchor>
          <t:Comment id="2125470189"/>
        </t:Anchor>
        <t:SetTitle title="Thanks @Rae Torr (Health) . We'd need to add advice in DOROM and TOROM to report (?what - Date and Time of birth??) and in DOOOSSOL and TOOOSSOL to report (?what - these are already problematic for women who labour but have an operative birth, fo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3" ma:contentTypeDescription="Create a new document." ma:contentTypeScope="" ma:versionID="b9ac539a4daf36b5a9f1791f6e8196c6">
  <xsd:schema xmlns:xsd="http://www.w3.org/2001/XMLSchema" xmlns:xs="http://www.w3.org/2001/XMLSchema" xmlns:p="http://schemas.microsoft.com/office/2006/metadata/properties" xmlns:ns2="6371cb4f-6914-47b5-91ad-9d8989e82aef" xmlns:ns3="5ef5d2a5-5e0a-4ee3-8ef3-5bcda44265f1" targetNamespace="http://schemas.microsoft.com/office/2006/metadata/properties" ma:root="true" ma:fieldsID="5c83d80bb63f85f80565e6c63aa2c224" ns2:_="" ns3:_="">
    <xsd:import namespace="6371cb4f-6914-47b5-91ad-9d8989e82aef"/>
    <xsd:import namespace="5ef5d2a5-5e0a-4ee3-8ef3-5bcda44265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2F992-61D7-934E-AD71-B4922D3486E2}">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32E1DF-4D93-49D2-B144-567E52AB3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90</Pages>
  <Words>22321</Words>
  <Characters>127235</Characters>
  <Application>Microsoft Office Word</Application>
  <DocSecurity>0</DocSecurity>
  <Lines>1060</Lines>
  <Paragraphs>298</Paragraphs>
  <ScaleCrop>false</ScaleCrop>
  <Company>Victoria State Government, Department of Health</Company>
  <LinksUpToDate>false</LinksUpToDate>
  <CharactersWithSpaces>149258</CharactersWithSpaces>
  <SharedDoc>false</SharedDoc>
  <HyperlinkBase/>
  <HLinks>
    <vt:vector size="546" baseType="variant">
      <vt:variant>
        <vt:i4>4849690</vt:i4>
      </vt:variant>
      <vt:variant>
        <vt:i4>498</vt:i4>
      </vt:variant>
      <vt:variant>
        <vt:i4>0</vt:i4>
      </vt:variant>
      <vt:variant>
        <vt:i4>5</vt:i4>
      </vt:variant>
      <vt:variant>
        <vt:lpwstr>https://www.healthcollect.vic.gov.au/desktopdefault.aspx</vt:lpwstr>
      </vt:variant>
      <vt:variant>
        <vt:lpwstr/>
      </vt:variant>
      <vt:variant>
        <vt:i4>7995453</vt:i4>
      </vt:variant>
      <vt:variant>
        <vt:i4>495</vt:i4>
      </vt:variant>
      <vt:variant>
        <vt:i4>0</vt:i4>
      </vt:variant>
      <vt:variant>
        <vt:i4>5</vt:i4>
      </vt:variant>
      <vt:variant>
        <vt:lpwstr>https://prs2-mft.prod.services/</vt:lpwstr>
      </vt:variant>
      <vt:variant>
        <vt:lpwstr/>
      </vt:variant>
      <vt:variant>
        <vt:i4>589893</vt:i4>
      </vt:variant>
      <vt:variant>
        <vt:i4>492</vt:i4>
      </vt:variant>
      <vt:variant>
        <vt:i4>0</vt:i4>
      </vt:variant>
      <vt:variant>
        <vt:i4>5</vt:i4>
      </vt:variant>
      <vt:variant>
        <vt:lpwstr>https://www.health.vic.gov.au/data-reporting/reference-files</vt:lpwstr>
      </vt:variant>
      <vt:variant>
        <vt:lpwstr/>
      </vt:variant>
      <vt:variant>
        <vt:i4>589893</vt:i4>
      </vt:variant>
      <vt:variant>
        <vt:i4>489</vt:i4>
      </vt:variant>
      <vt:variant>
        <vt:i4>0</vt:i4>
      </vt:variant>
      <vt:variant>
        <vt:i4>5</vt:i4>
      </vt:variant>
      <vt:variant>
        <vt:lpwstr>https://www.health.vic.gov.au/data-reporting/reference-files</vt:lpwstr>
      </vt:variant>
      <vt:variant>
        <vt:lpwstr/>
      </vt:variant>
      <vt:variant>
        <vt:i4>8126510</vt:i4>
      </vt:variant>
      <vt:variant>
        <vt:i4>486</vt:i4>
      </vt:variant>
      <vt:variant>
        <vt:i4>0</vt:i4>
      </vt:variant>
      <vt:variant>
        <vt:i4>5</vt:i4>
      </vt:variant>
      <vt:variant>
        <vt:lpwstr>https://maccs.aihw.gov.au/</vt:lpwstr>
      </vt:variant>
      <vt:variant>
        <vt:lpwstr/>
      </vt:variant>
      <vt:variant>
        <vt:i4>8126510</vt:i4>
      </vt:variant>
      <vt:variant>
        <vt:i4>483</vt:i4>
      </vt:variant>
      <vt:variant>
        <vt:i4>0</vt:i4>
      </vt:variant>
      <vt:variant>
        <vt:i4>5</vt:i4>
      </vt:variant>
      <vt:variant>
        <vt:lpwstr>https://maccs.aihw.gov.au/</vt:lpwstr>
      </vt:variant>
      <vt:variant>
        <vt:lpwstr/>
      </vt:variant>
      <vt:variant>
        <vt:i4>7077898</vt:i4>
      </vt:variant>
      <vt:variant>
        <vt:i4>480</vt:i4>
      </vt:variant>
      <vt:variant>
        <vt:i4>0</vt:i4>
      </vt:variant>
      <vt:variant>
        <vt:i4>5</vt:i4>
      </vt:variant>
      <vt:variant>
        <vt:lpwstr>mailto:hdss.helpdesk@health.vic.gov.au</vt:lpwstr>
      </vt:variant>
      <vt:variant>
        <vt:lpwstr/>
      </vt:variant>
      <vt:variant>
        <vt:i4>7077898</vt:i4>
      </vt:variant>
      <vt:variant>
        <vt:i4>477</vt:i4>
      </vt:variant>
      <vt:variant>
        <vt:i4>0</vt:i4>
      </vt:variant>
      <vt:variant>
        <vt:i4>5</vt:i4>
      </vt:variant>
      <vt:variant>
        <vt:lpwstr>mailto:hdss.helpdesk@health.vic.gov.au</vt:lpwstr>
      </vt:variant>
      <vt:variant>
        <vt:lpwstr/>
      </vt:variant>
      <vt:variant>
        <vt:i4>7077898</vt:i4>
      </vt:variant>
      <vt:variant>
        <vt:i4>474</vt:i4>
      </vt:variant>
      <vt:variant>
        <vt:i4>0</vt:i4>
      </vt:variant>
      <vt:variant>
        <vt:i4>5</vt:i4>
      </vt:variant>
      <vt:variant>
        <vt:lpwstr>mailto:hdss.helpdesk@health.vic.gov.au</vt:lpwstr>
      </vt:variant>
      <vt:variant>
        <vt:lpwstr/>
      </vt:variant>
      <vt:variant>
        <vt:i4>7077898</vt:i4>
      </vt:variant>
      <vt:variant>
        <vt:i4>471</vt:i4>
      </vt:variant>
      <vt:variant>
        <vt:i4>0</vt:i4>
      </vt:variant>
      <vt:variant>
        <vt:i4>5</vt:i4>
      </vt:variant>
      <vt:variant>
        <vt:lpwstr>mailto:hdss.helpdesk@health.vic.gov.au</vt:lpwstr>
      </vt:variant>
      <vt:variant>
        <vt:lpwstr/>
      </vt:variant>
      <vt:variant>
        <vt:i4>589893</vt:i4>
      </vt:variant>
      <vt:variant>
        <vt:i4>468</vt:i4>
      </vt:variant>
      <vt:variant>
        <vt:i4>0</vt:i4>
      </vt:variant>
      <vt:variant>
        <vt:i4>5</vt:i4>
      </vt:variant>
      <vt:variant>
        <vt:lpwstr>https://www.health.vic.gov.au/data-reporting/reference-files</vt:lpwstr>
      </vt:variant>
      <vt:variant>
        <vt:lpwstr/>
      </vt:variant>
      <vt:variant>
        <vt:i4>8061024</vt:i4>
      </vt:variant>
      <vt:variant>
        <vt:i4>465</vt:i4>
      </vt:variant>
      <vt:variant>
        <vt:i4>0</vt:i4>
      </vt:variant>
      <vt:variant>
        <vt:i4>5</vt:i4>
      </vt:variant>
      <vt:variant>
        <vt:lpwstr>https://www.health.vic.gov.au/publications/victorian-perinatal-data-collection-vpdc-manual-2022-23</vt:lpwstr>
      </vt:variant>
      <vt:variant>
        <vt:lpwstr/>
      </vt:variant>
      <vt:variant>
        <vt:i4>8061024</vt:i4>
      </vt:variant>
      <vt:variant>
        <vt:i4>462</vt:i4>
      </vt:variant>
      <vt:variant>
        <vt:i4>0</vt:i4>
      </vt:variant>
      <vt:variant>
        <vt:i4>5</vt:i4>
      </vt:variant>
      <vt:variant>
        <vt:lpwstr>https://www.health.vic.gov.au/publications/victorian-perinatal-data-collection-vpdc-manual-2022-23</vt:lpwstr>
      </vt:variant>
      <vt:variant>
        <vt:lpwstr/>
      </vt:variant>
      <vt:variant>
        <vt:i4>655443</vt:i4>
      </vt:variant>
      <vt:variant>
        <vt:i4>459</vt:i4>
      </vt:variant>
      <vt:variant>
        <vt:i4>0</vt:i4>
      </vt:variant>
      <vt:variant>
        <vt:i4>5</vt:i4>
      </vt:variant>
      <vt:variant>
        <vt:lpwstr>https://prs2np-mft.prod.services/</vt:lpwstr>
      </vt:variant>
      <vt:variant>
        <vt:lpwstr/>
      </vt:variant>
      <vt:variant>
        <vt:i4>7077898</vt:i4>
      </vt:variant>
      <vt:variant>
        <vt:i4>456</vt:i4>
      </vt:variant>
      <vt:variant>
        <vt:i4>0</vt:i4>
      </vt:variant>
      <vt:variant>
        <vt:i4>5</vt:i4>
      </vt:variant>
      <vt:variant>
        <vt:lpwstr>mailto:hdss.helpdesk@health.vic.gov.au</vt:lpwstr>
      </vt:variant>
      <vt:variant>
        <vt:lpwstr/>
      </vt:variant>
      <vt:variant>
        <vt:i4>2031666</vt:i4>
      </vt:variant>
      <vt:variant>
        <vt:i4>449</vt:i4>
      </vt:variant>
      <vt:variant>
        <vt:i4>0</vt:i4>
      </vt:variant>
      <vt:variant>
        <vt:i4>5</vt:i4>
      </vt:variant>
      <vt:variant>
        <vt:lpwstr/>
      </vt:variant>
      <vt:variant>
        <vt:lpwstr>_Toc122679651</vt:lpwstr>
      </vt:variant>
      <vt:variant>
        <vt:i4>2031666</vt:i4>
      </vt:variant>
      <vt:variant>
        <vt:i4>443</vt:i4>
      </vt:variant>
      <vt:variant>
        <vt:i4>0</vt:i4>
      </vt:variant>
      <vt:variant>
        <vt:i4>5</vt:i4>
      </vt:variant>
      <vt:variant>
        <vt:lpwstr/>
      </vt:variant>
      <vt:variant>
        <vt:lpwstr>_Toc122679650</vt:lpwstr>
      </vt:variant>
      <vt:variant>
        <vt:i4>1966130</vt:i4>
      </vt:variant>
      <vt:variant>
        <vt:i4>437</vt:i4>
      </vt:variant>
      <vt:variant>
        <vt:i4>0</vt:i4>
      </vt:variant>
      <vt:variant>
        <vt:i4>5</vt:i4>
      </vt:variant>
      <vt:variant>
        <vt:lpwstr/>
      </vt:variant>
      <vt:variant>
        <vt:lpwstr>_Toc122679649</vt:lpwstr>
      </vt:variant>
      <vt:variant>
        <vt:i4>1966130</vt:i4>
      </vt:variant>
      <vt:variant>
        <vt:i4>431</vt:i4>
      </vt:variant>
      <vt:variant>
        <vt:i4>0</vt:i4>
      </vt:variant>
      <vt:variant>
        <vt:i4>5</vt:i4>
      </vt:variant>
      <vt:variant>
        <vt:lpwstr/>
      </vt:variant>
      <vt:variant>
        <vt:lpwstr>_Toc122679648</vt:lpwstr>
      </vt:variant>
      <vt:variant>
        <vt:i4>1966130</vt:i4>
      </vt:variant>
      <vt:variant>
        <vt:i4>425</vt:i4>
      </vt:variant>
      <vt:variant>
        <vt:i4>0</vt:i4>
      </vt:variant>
      <vt:variant>
        <vt:i4>5</vt:i4>
      </vt:variant>
      <vt:variant>
        <vt:lpwstr/>
      </vt:variant>
      <vt:variant>
        <vt:lpwstr>_Toc122679647</vt:lpwstr>
      </vt:variant>
      <vt:variant>
        <vt:i4>1966130</vt:i4>
      </vt:variant>
      <vt:variant>
        <vt:i4>419</vt:i4>
      </vt:variant>
      <vt:variant>
        <vt:i4>0</vt:i4>
      </vt:variant>
      <vt:variant>
        <vt:i4>5</vt:i4>
      </vt:variant>
      <vt:variant>
        <vt:lpwstr/>
      </vt:variant>
      <vt:variant>
        <vt:lpwstr>_Toc122679646</vt:lpwstr>
      </vt:variant>
      <vt:variant>
        <vt:i4>1966130</vt:i4>
      </vt:variant>
      <vt:variant>
        <vt:i4>413</vt:i4>
      </vt:variant>
      <vt:variant>
        <vt:i4>0</vt:i4>
      </vt:variant>
      <vt:variant>
        <vt:i4>5</vt:i4>
      </vt:variant>
      <vt:variant>
        <vt:lpwstr/>
      </vt:variant>
      <vt:variant>
        <vt:lpwstr>_Toc122679645</vt:lpwstr>
      </vt:variant>
      <vt:variant>
        <vt:i4>1966130</vt:i4>
      </vt:variant>
      <vt:variant>
        <vt:i4>407</vt:i4>
      </vt:variant>
      <vt:variant>
        <vt:i4>0</vt:i4>
      </vt:variant>
      <vt:variant>
        <vt:i4>5</vt:i4>
      </vt:variant>
      <vt:variant>
        <vt:lpwstr/>
      </vt:variant>
      <vt:variant>
        <vt:lpwstr>_Toc122679644</vt:lpwstr>
      </vt:variant>
      <vt:variant>
        <vt:i4>1966130</vt:i4>
      </vt:variant>
      <vt:variant>
        <vt:i4>401</vt:i4>
      </vt:variant>
      <vt:variant>
        <vt:i4>0</vt:i4>
      </vt:variant>
      <vt:variant>
        <vt:i4>5</vt:i4>
      </vt:variant>
      <vt:variant>
        <vt:lpwstr/>
      </vt:variant>
      <vt:variant>
        <vt:lpwstr>_Toc122679643</vt:lpwstr>
      </vt:variant>
      <vt:variant>
        <vt:i4>1966130</vt:i4>
      </vt:variant>
      <vt:variant>
        <vt:i4>395</vt:i4>
      </vt:variant>
      <vt:variant>
        <vt:i4>0</vt:i4>
      </vt:variant>
      <vt:variant>
        <vt:i4>5</vt:i4>
      </vt:variant>
      <vt:variant>
        <vt:lpwstr/>
      </vt:variant>
      <vt:variant>
        <vt:lpwstr>_Toc122679642</vt:lpwstr>
      </vt:variant>
      <vt:variant>
        <vt:i4>1966130</vt:i4>
      </vt:variant>
      <vt:variant>
        <vt:i4>389</vt:i4>
      </vt:variant>
      <vt:variant>
        <vt:i4>0</vt:i4>
      </vt:variant>
      <vt:variant>
        <vt:i4>5</vt:i4>
      </vt:variant>
      <vt:variant>
        <vt:lpwstr/>
      </vt:variant>
      <vt:variant>
        <vt:lpwstr>_Toc122679641</vt:lpwstr>
      </vt:variant>
      <vt:variant>
        <vt:i4>1966130</vt:i4>
      </vt:variant>
      <vt:variant>
        <vt:i4>383</vt:i4>
      </vt:variant>
      <vt:variant>
        <vt:i4>0</vt:i4>
      </vt:variant>
      <vt:variant>
        <vt:i4>5</vt:i4>
      </vt:variant>
      <vt:variant>
        <vt:lpwstr/>
      </vt:variant>
      <vt:variant>
        <vt:lpwstr>_Toc122679640</vt:lpwstr>
      </vt:variant>
      <vt:variant>
        <vt:i4>1638450</vt:i4>
      </vt:variant>
      <vt:variant>
        <vt:i4>377</vt:i4>
      </vt:variant>
      <vt:variant>
        <vt:i4>0</vt:i4>
      </vt:variant>
      <vt:variant>
        <vt:i4>5</vt:i4>
      </vt:variant>
      <vt:variant>
        <vt:lpwstr/>
      </vt:variant>
      <vt:variant>
        <vt:lpwstr>_Toc122679639</vt:lpwstr>
      </vt:variant>
      <vt:variant>
        <vt:i4>1638450</vt:i4>
      </vt:variant>
      <vt:variant>
        <vt:i4>371</vt:i4>
      </vt:variant>
      <vt:variant>
        <vt:i4>0</vt:i4>
      </vt:variant>
      <vt:variant>
        <vt:i4>5</vt:i4>
      </vt:variant>
      <vt:variant>
        <vt:lpwstr/>
      </vt:variant>
      <vt:variant>
        <vt:lpwstr>_Toc122679638</vt:lpwstr>
      </vt:variant>
      <vt:variant>
        <vt:i4>1638450</vt:i4>
      </vt:variant>
      <vt:variant>
        <vt:i4>365</vt:i4>
      </vt:variant>
      <vt:variant>
        <vt:i4>0</vt:i4>
      </vt:variant>
      <vt:variant>
        <vt:i4>5</vt:i4>
      </vt:variant>
      <vt:variant>
        <vt:lpwstr/>
      </vt:variant>
      <vt:variant>
        <vt:lpwstr>_Toc122679637</vt:lpwstr>
      </vt:variant>
      <vt:variant>
        <vt:i4>1638450</vt:i4>
      </vt:variant>
      <vt:variant>
        <vt:i4>359</vt:i4>
      </vt:variant>
      <vt:variant>
        <vt:i4>0</vt:i4>
      </vt:variant>
      <vt:variant>
        <vt:i4>5</vt:i4>
      </vt:variant>
      <vt:variant>
        <vt:lpwstr/>
      </vt:variant>
      <vt:variant>
        <vt:lpwstr>_Toc122679636</vt:lpwstr>
      </vt:variant>
      <vt:variant>
        <vt:i4>1638450</vt:i4>
      </vt:variant>
      <vt:variant>
        <vt:i4>353</vt:i4>
      </vt:variant>
      <vt:variant>
        <vt:i4>0</vt:i4>
      </vt:variant>
      <vt:variant>
        <vt:i4>5</vt:i4>
      </vt:variant>
      <vt:variant>
        <vt:lpwstr/>
      </vt:variant>
      <vt:variant>
        <vt:lpwstr>_Toc122679635</vt:lpwstr>
      </vt:variant>
      <vt:variant>
        <vt:i4>1638450</vt:i4>
      </vt:variant>
      <vt:variant>
        <vt:i4>347</vt:i4>
      </vt:variant>
      <vt:variant>
        <vt:i4>0</vt:i4>
      </vt:variant>
      <vt:variant>
        <vt:i4>5</vt:i4>
      </vt:variant>
      <vt:variant>
        <vt:lpwstr/>
      </vt:variant>
      <vt:variant>
        <vt:lpwstr>_Toc122679634</vt:lpwstr>
      </vt:variant>
      <vt:variant>
        <vt:i4>1638450</vt:i4>
      </vt:variant>
      <vt:variant>
        <vt:i4>341</vt:i4>
      </vt:variant>
      <vt:variant>
        <vt:i4>0</vt:i4>
      </vt:variant>
      <vt:variant>
        <vt:i4>5</vt:i4>
      </vt:variant>
      <vt:variant>
        <vt:lpwstr/>
      </vt:variant>
      <vt:variant>
        <vt:lpwstr>_Toc122679633</vt:lpwstr>
      </vt:variant>
      <vt:variant>
        <vt:i4>1638450</vt:i4>
      </vt:variant>
      <vt:variant>
        <vt:i4>335</vt:i4>
      </vt:variant>
      <vt:variant>
        <vt:i4>0</vt:i4>
      </vt:variant>
      <vt:variant>
        <vt:i4>5</vt:i4>
      </vt:variant>
      <vt:variant>
        <vt:lpwstr/>
      </vt:variant>
      <vt:variant>
        <vt:lpwstr>_Toc122679632</vt:lpwstr>
      </vt:variant>
      <vt:variant>
        <vt:i4>1638450</vt:i4>
      </vt:variant>
      <vt:variant>
        <vt:i4>329</vt:i4>
      </vt:variant>
      <vt:variant>
        <vt:i4>0</vt:i4>
      </vt:variant>
      <vt:variant>
        <vt:i4>5</vt:i4>
      </vt:variant>
      <vt:variant>
        <vt:lpwstr/>
      </vt:variant>
      <vt:variant>
        <vt:lpwstr>_Toc122679631</vt:lpwstr>
      </vt:variant>
      <vt:variant>
        <vt:i4>1638450</vt:i4>
      </vt:variant>
      <vt:variant>
        <vt:i4>323</vt:i4>
      </vt:variant>
      <vt:variant>
        <vt:i4>0</vt:i4>
      </vt:variant>
      <vt:variant>
        <vt:i4>5</vt:i4>
      </vt:variant>
      <vt:variant>
        <vt:lpwstr/>
      </vt:variant>
      <vt:variant>
        <vt:lpwstr>_Toc122679630</vt:lpwstr>
      </vt:variant>
      <vt:variant>
        <vt:i4>1572914</vt:i4>
      </vt:variant>
      <vt:variant>
        <vt:i4>317</vt:i4>
      </vt:variant>
      <vt:variant>
        <vt:i4>0</vt:i4>
      </vt:variant>
      <vt:variant>
        <vt:i4>5</vt:i4>
      </vt:variant>
      <vt:variant>
        <vt:lpwstr/>
      </vt:variant>
      <vt:variant>
        <vt:lpwstr>_Toc122679629</vt:lpwstr>
      </vt:variant>
      <vt:variant>
        <vt:i4>1572914</vt:i4>
      </vt:variant>
      <vt:variant>
        <vt:i4>311</vt:i4>
      </vt:variant>
      <vt:variant>
        <vt:i4>0</vt:i4>
      </vt:variant>
      <vt:variant>
        <vt:i4>5</vt:i4>
      </vt:variant>
      <vt:variant>
        <vt:lpwstr/>
      </vt:variant>
      <vt:variant>
        <vt:lpwstr>_Toc122679628</vt:lpwstr>
      </vt:variant>
      <vt:variant>
        <vt:i4>1572914</vt:i4>
      </vt:variant>
      <vt:variant>
        <vt:i4>305</vt:i4>
      </vt:variant>
      <vt:variant>
        <vt:i4>0</vt:i4>
      </vt:variant>
      <vt:variant>
        <vt:i4>5</vt:i4>
      </vt:variant>
      <vt:variant>
        <vt:lpwstr/>
      </vt:variant>
      <vt:variant>
        <vt:lpwstr>_Toc122679627</vt:lpwstr>
      </vt:variant>
      <vt:variant>
        <vt:i4>1572914</vt:i4>
      </vt:variant>
      <vt:variant>
        <vt:i4>299</vt:i4>
      </vt:variant>
      <vt:variant>
        <vt:i4>0</vt:i4>
      </vt:variant>
      <vt:variant>
        <vt:i4>5</vt:i4>
      </vt:variant>
      <vt:variant>
        <vt:lpwstr/>
      </vt:variant>
      <vt:variant>
        <vt:lpwstr>_Toc122679626</vt:lpwstr>
      </vt:variant>
      <vt:variant>
        <vt:i4>1572914</vt:i4>
      </vt:variant>
      <vt:variant>
        <vt:i4>293</vt:i4>
      </vt:variant>
      <vt:variant>
        <vt:i4>0</vt:i4>
      </vt:variant>
      <vt:variant>
        <vt:i4>5</vt:i4>
      </vt:variant>
      <vt:variant>
        <vt:lpwstr/>
      </vt:variant>
      <vt:variant>
        <vt:lpwstr>_Toc122679625</vt:lpwstr>
      </vt:variant>
      <vt:variant>
        <vt:i4>1572914</vt:i4>
      </vt:variant>
      <vt:variant>
        <vt:i4>287</vt:i4>
      </vt:variant>
      <vt:variant>
        <vt:i4>0</vt:i4>
      </vt:variant>
      <vt:variant>
        <vt:i4>5</vt:i4>
      </vt:variant>
      <vt:variant>
        <vt:lpwstr/>
      </vt:variant>
      <vt:variant>
        <vt:lpwstr>_Toc122679624</vt:lpwstr>
      </vt:variant>
      <vt:variant>
        <vt:i4>1572914</vt:i4>
      </vt:variant>
      <vt:variant>
        <vt:i4>281</vt:i4>
      </vt:variant>
      <vt:variant>
        <vt:i4>0</vt:i4>
      </vt:variant>
      <vt:variant>
        <vt:i4>5</vt:i4>
      </vt:variant>
      <vt:variant>
        <vt:lpwstr/>
      </vt:variant>
      <vt:variant>
        <vt:lpwstr>_Toc122679623</vt:lpwstr>
      </vt:variant>
      <vt:variant>
        <vt:i4>1572914</vt:i4>
      </vt:variant>
      <vt:variant>
        <vt:i4>275</vt:i4>
      </vt:variant>
      <vt:variant>
        <vt:i4>0</vt:i4>
      </vt:variant>
      <vt:variant>
        <vt:i4>5</vt:i4>
      </vt:variant>
      <vt:variant>
        <vt:lpwstr/>
      </vt:variant>
      <vt:variant>
        <vt:lpwstr>_Toc122679622</vt:lpwstr>
      </vt:variant>
      <vt:variant>
        <vt:i4>1572914</vt:i4>
      </vt:variant>
      <vt:variant>
        <vt:i4>269</vt:i4>
      </vt:variant>
      <vt:variant>
        <vt:i4>0</vt:i4>
      </vt:variant>
      <vt:variant>
        <vt:i4>5</vt:i4>
      </vt:variant>
      <vt:variant>
        <vt:lpwstr/>
      </vt:variant>
      <vt:variant>
        <vt:lpwstr>_Toc122679621</vt:lpwstr>
      </vt:variant>
      <vt:variant>
        <vt:i4>1572914</vt:i4>
      </vt:variant>
      <vt:variant>
        <vt:i4>263</vt:i4>
      </vt:variant>
      <vt:variant>
        <vt:i4>0</vt:i4>
      </vt:variant>
      <vt:variant>
        <vt:i4>5</vt:i4>
      </vt:variant>
      <vt:variant>
        <vt:lpwstr/>
      </vt:variant>
      <vt:variant>
        <vt:lpwstr>_Toc122679620</vt:lpwstr>
      </vt:variant>
      <vt:variant>
        <vt:i4>1769522</vt:i4>
      </vt:variant>
      <vt:variant>
        <vt:i4>257</vt:i4>
      </vt:variant>
      <vt:variant>
        <vt:i4>0</vt:i4>
      </vt:variant>
      <vt:variant>
        <vt:i4>5</vt:i4>
      </vt:variant>
      <vt:variant>
        <vt:lpwstr/>
      </vt:variant>
      <vt:variant>
        <vt:lpwstr>_Toc122679619</vt:lpwstr>
      </vt:variant>
      <vt:variant>
        <vt:i4>1769522</vt:i4>
      </vt:variant>
      <vt:variant>
        <vt:i4>251</vt:i4>
      </vt:variant>
      <vt:variant>
        <vt:i4>0</vt:i4>
      </vt:variant>
      <vt:variant>
        <vt:i4>5</vt:i4>
      </vt:variant>
      <vt:variant>
        <vt:lpwstr/>
      </vt:variant>
      <vt:variant>
        <vt:lpwstr>_Toc122679618</vt:lpwstr>
      </vt:variant>
      <vt:variant>
        <vt:i4>1769522</vt:i4>
      </vt:variant>
      <vt:variant>
        <vt:i4>245</vt:i4>
      </vt:variant>
      <vt:variant>
        <vt:i4>0</vt:i4>
      </vt:variant>
      <vt:variant>
        <vt:i4>5</vt:i4>
      </vt:variant>
      <vt:variant>
        <vt:lpwstr/>
      </vt:variant>
      <vt:variant>
        <vt:lpwstr>_Toc122679617</vt:lpwstr>
      </vt:variant>
      <vt:variant>
        <vt:i4>1769522</vt:i4>
      </vt:variant>
      <vt:variant>
        <vt:i4>239</vt:i4>
      </vt:variant>
      <vt:variant>
        <vt:i4>0</vt:i4>
      </vt:variant>
      <vt:variant>
        <vt:i4>5</vt:i4>
      </vt:variant>
      <vt:variant>
        <vt:lpwstr/>
      </vt:variant>
      <vt:variant>
        <vt:lpwstr>_Toc122679616</vt:lpwstr>
      </vt:variant>
      <vt:variant>
        <vt:i4>1769522</vt:i4>
      </vt:variant>
      <vt:variant>
        <vt:i4>233</vt:i4>
      </vt:variant>
      <vt:variant>
        <vt:i4>0</vt:i4>
      </vt:variant>
      <vt:variant>
        <vt:i4>5</vt:i4>
      </vt:variant>
      <vt:variant>
        <vt:lpwstr/>
      </vt:variant>
      <vt:variant>
        <vt:lpwstr>_Toc122679615</vt:lpwstr>
      </vt:variant>
      <vt:variant>
        <vt:i4>1769522</vt:i4>
      </vt:variant>
      <vt:variant>
        <vt:i4>227</vt:i4>
      </vt:variant>
      <vt:variant>
        <vt:i4>0</vt:i4>
      </vt:variant>
      <vt:variant>
        <vt:i4>5</vt:i4>
      </vt:variant>
      <vt:variant>
        <vt:lpwstr/>
      </vt:variant>
      <vt:variant>
        <vt:lpwstr>_Toc122679614</vt:lpwstr>
      </vt:variant>
      <vt:variant>
        <vt:i4>1769522</vt:i4>
      </vt:variant>
      <vt:variant>
        <vt:i4>221</vt:i4>
      </vt:variant>
      <vt:variant>
        <vt:i4>0</vt:i4>
      </vt:variant>
      <vt:variant>
        <vt:i4>5</vt:i4>
      </vt:variant>
      <vt:variant>
        <vt:lpwstr/>
      </vt:variant>
      <vt:variant>
        <vt:lpwstr>_Toc122679613</vt:lpwstr>
      </vt:variant>
      <vt:variant>
        <vt:i4>1769522</vt:i4>
      </vt:variant>
      <vt:variant>
        <vt:i4>215</vt:i4>
      </vt:variant>
      <vt:variant>
        <vt:i4>0</vt:i4>
      </vt:variant>
      <vt:variant>
        <vt:i4>5</vt:i4>
      </vt:variant>
      <vt:variant>
        <vt:lpwstr/>
      </vt:variant>
      <vt:variant>
        <vt:lpwstr>_Toc122679612</vt:lpwstr>
      </vt:variant>
      <vt:variant>
        <vt:i4>1769522</vt:i4>
      </vt:variant>
      <vt:variant>
        <vt:i4>209</vt:i4>
      </vt:variant>
      <vt:variant>
        <vt:i4>0</vt:i4>
      </vt:variant>
      <vt:variant>
        <vt:i4>5</vt:i4>
      </vt:variant>
      <vt:variant>
        <vt:lpwstr/>
      </vt:variant>
      <vt:variant>
        <vt:lpwstr>_Toc122679611</vt:lpwstr>
      </vt:variant>
      <vt:variant>
        <vt:i4>1769522</vt:i4>
      </vt:variant>
      <vt:variant>
        <vt:i4>203</vt:i4>
      </vt:variant>
      <vt:variant>
        <vt:i4>0</vt:i4>
      </vt:variant>
      <vt:variant>
        <vt:i4>5</vt:i4>
      </vt:variant>
      <vt:variant>
        <vt:lpwstr/>
      </vt:variant>
      <vt:variant>
        <vt:lpwstr>_Toc122679610</vt:lpwstr>
      </vt:variant>
      <vt:variant>
        <vt:i4>1703986</vt:i4>
      </vt:variant>
      <vt:variant>
        <vt:i4>197</vt:i4>
      </vt:variant>
      <vt:variant>
        <vt:i4>0</vt:i4>
      </vt:variant>
      <vt:variant>
        <vt:i4>5</vt:i4>
      </vt:variant>
      <vt:variant>
        <vt:lpwstr/>
      </vt:variant>
      <vt:variant>
        <vt:lpwstr>_Toc122679609</vt:lpwstr>
      </vt:variant>
      <vt:variant>
        <vt:i4>1703986</vt:i4>
      </vt:variant>
      <vt:variant>
        <vt:i4>191</vt:i4>
      </vt:variant>
      <vt:variant>
        <vt:i4>0</vt:i4>
      </vt:variant>
      <vt:variant>
        <vt:i4>5</vt:i4>
      </vt:variant>
      <vt:variant>
        <vt:lpwstr/>
      </vt:variant>
      <vt:variant>
        <vt:lpwstr>_Toc122679608</vt:lpwstr>
      </vt:variant>
      <vt:variant>
        <vt:i4>1703986</vt:i4>
      </vt:variant>
      <vt:variant>
        <vt:i4>185</vt:i4>
      </vt:variant>
      <vt:variant>
        <vt:i4>0</vt:i4>
      </vt:variant>
      <vt:variant>
        <vt:i4>5</vt:i4>
      </vt:variant>
      <vt:variant>
        <vt:lpwstr/>
      </vt:variant>
      <vt:variant>
        <vt:lpwstr>_Toc122679607</vt:lpwstr>
      </vt:variant>
      <vt:variant>
        <vt:i4>1703986</vt:i4>
      </vt:variant>
      <vt:variant>
        <vt:i4>179</vt:i4>
      </vt:variant>
      <vt:variant>
        <vt:i4>0</vt:i4>
      </vt:variant>
      <vt:variant>
        <vt:i4>5</vt:i4>
      </vt:variant>
      <vt:variant>
        <vt:lpwstr/>
      </vt:variant>
      <vt:variant>
        <vt:lpwstr>_Toc122679606</vt:lpwstr>
      </vt:variant>
      <vt:variant>
        <vt:i4>1703986</vt:i4>
      </vt:variant>
      <vt:variant>
        <vt:i4>173</vt:i4>
      </vt:variant>
      <vt:variant>
        <vt:i4>0</vt:i4>
      </vt:variant>
      <vt:variant>
        <vt:i4>5</vt:i4>
      </vt:variant>
      <vt:variant>
        <vt:lpwstr/>
      </vt:variant>
      <vt:variant>
        <vt:lpwstr>_Toc122679605</vt:lpwstr>
      </vt:variant>
      <vt:variant>
        <vt:i4>1703986</vt:i4>
      </vt:variant>
      <vt:variant>
        <vt:i4>167</vt:i4>
      </vt:variant>
      <vt:variant>
        <vt:i4>0</vt:i4>
      </vt:variant>
      <vt:variant>
        <vt:i4>5</vt:i4>
      </vt:variant>
      <vt:variant>
        <vt:lpwstr/>
      </vt:variant>
      <vt:variant>
        <vt:lpwstr>_Toc122679604</vt:lpwstr>
      </vt:variant>
      <vt:variant>
        <vt:i4>1703986</vt:i4>
      </vt:variant>
      <vt:variant>
        <vt:i4>161</vt:i4>
      </vt:variant>
      <vt:variant>
        <vt:i4>0</vt:i4>
      </vt:variant>
      <vt:variant>
        <vt:i4>5</vt:i4>
      </vt:variant>
      <vt:variant>
        <vt:lpwstr/>
      </vt:variant>
      <vt:variant>
        <vt:lpwstr>_Toc122679603</vt:lpwstr>
      </vt:variant>
      <vt:variant>
        <vt:i4>1703986</vt:i4>
      </vt:variant>
      <vt:variant>
        <vt:i4>155</vt:i4>
      </vt:variant>
      <vt:variant>
        <vt:i4>0</vt:i4>
      </vt:variant>
      <vt:variant>
        <vt:i4>5</vt:i4>
      </vt:variant>
      <vt:variant>
        <vt:lpwstr/>
      </vt:variant>
      <vt:variant>
        <vt:lpwstr>_Toc122679602</vt:lpwstr>
      </vt:variant>
      <vt:variant>
        <vt:i4>1703986</vt:i4>
      </vt:variant>
      <vt:variant>
        <vt:i4>149</vt:i4>
      </vt:variant>
      <vt:variant>
        <vt:i4>0</vt:i4>
      </vt:variant>
      <vt:variant>
        <vt:i4>5</vt:i4>
      </vt:variant>
      <vt:variant>
        <vt:lpwstr/>
      </vt:variant>
      <vt:variant>
        <vt:lpwstr>_Toc122679601</vt:lpwstr>
      </vt:variant>
      <vt:variant>
        <vt:i4>1703986</vt:i4>
      </vt:variant>
      <vt:variant>
        <vt:i4>143</vt:i4>
      </vt:variant>
      <vt:variant>
        <vt:i4>0</vt:i4>
      </vt:variant>
      <vt:variant>
        <vt:i4>5</vt:i4>
      </vt:variant>
      <vt:variant>
        <vt:lpwstr/>
      </vt:variant>
      <vt:variant>
        <vt:lpwstr>_Toc122679600</vt:lpwstr>
      </vt:variant>
      <vt:variant>
        <vt:i4>1245233</vt:i4>
      </vt:variant>
      <vt:variant>
        <vt:i4>137</vt:i4>
      </vt:variant>
      <vt:variant>
        <vt:i4>0</vt:i4>
      </vt:variant>
      <vt:variant>
        <vt:i4>5</vt:i4>
      </vt:variant>
      <vt:variant>
        <vt:lpwstr/>
      </vt:variant>
      <vt:variant>
        <vt:lpwstr>_Toc122679599</vt:lpwstr>
      </vt:variant>
      <vt:variant>
        <vt:i4>1245233</vt:i4>
      </vt:variant>
      <vt:variant>
        <vt:i4>131</vt:i4>
      </vt:variant>
      <vt:variant>
        <vt:i4>0</vt:i4>
      </vt:variant>
      <vt:variant>
        <vt:i4>5</vt:i4>
      </vt:variant>
      <vt:variant>
        <vt:lpwstr/>
      </vt:variant>
      <vt:variant>
        <vt:lpwstr>_Toc122679598</vt:lpwstr>
      </vt:variant>
      <vt:variant>
        <vt:i4>1245233</vt:i4>
      </vt:variant>
      <vt:variant>
        <vt:i4>125</vt:i4>
      </vt:variant>
      <vt:variant>
        <vt:i4>0</vt:i4>
      </vt:variant>
      <vt:variant>
        <vt:i4>5</vt:i4>
      </vt:variant>
      <vt:variant>
        <vt:lpwstr/>
      </vt:variant>
      <vt:variant>
        <vt:lpwstr>_Toc122679597</vt:lpwstr>
      </vt:variant>
      <vt:variant>
        <vt:i4>1245233</vt:i4>
      </vt:variant>
      <vt:variant>
        <vt:i4>119</vt:i4>
      </vt:variant>
      <vt:variant>
        <vt:i4>0</vt:i4>
      </vt:variant>
      <vt:variant>
        <vt:i4>5</vt:i4>
      </vt:variant>
      <vt:variant>
        <vt:lpwstr/>
      </vt:variant>
      <vt:variant>
        <vt:lpwstr>_Toc122679596</vt:lpwstr>
      </vt:variant>
      <vt:variant>
        <vt:i4>1245233</vt:i4>
      </vt:variant>
      <vt:variant>
        <vt:i4>113</vt:i4>
      </vt:variant>
      <vt:variant>
        <vt:i4>0</vt:i4>
      </vt:variant>
      <vt:variant>
        <vt:i4>5</vt:i4>
      </vt:variant>
      <vt:variant>
        <vt:lpwstr/>
      </vt:variant>
      <vt:variant>
        <vt:lpwstr>_Toc122679595</vt:lpwstr>
      </vt:variant>
      <vt:variant>
        <vt:i4>1245233</vt:i4>
      </vt:variant>
      <vt:variant>
        <vt:i4>107</vt:i4>
      </vt:variant>
      <vt:variant>
        <vt:i4>0</vt:i4>
      </vt:variant>
      <vt:variant>
        <vt:i4>5</vt:i4>
      </vt:variant>
      <vt:variant>
        <vt:lpwstr/>
      </vt:variant>
      <vt:variant>
        <vt:lpwstr>_Toc122679594</vt:lpwstr>
      </vt:variant>
      <vt:variant>
        <vt:i4>1245233</vt:i4>
      </vt:variant>
      <vt:variant>
        <vt:i4>101</vt:i4>
      </vt:variant>
      <vt:variant>
        <vt:i4>0</vt:i4>
      </vt:variant>
      <vt:variant>
        <vt:i4>5</vt:i4>
      </vt:variant>
      <vt:variant>
        <vt:lpwstr/>
      </vt:variant>
      <vt:variant>
        <vt:lpwstr>_Toc122679593</vt:lpwstr>
      </vt:variant>
      <vt:variant>
        <vt:i4>1245233</vt:i4>
      </vt:variant>
      <vt:variant>
        <vt:i4>95</vt:i4>
      </vt:variant>
      <vt:variant>
        <vt:i4>0</vt:i4>
      </vt:variant>
      <vt:variant>
        <vt:i4>5</vt:i4>
      </vt:variant>
      <vt:variant>
        <vt:lpwstr/>
      </vt:variant>
      <vt:variant>
        <vt:lpwstr>_Toc122679592</vt:lpwstr>
      </vt:variant>
      <vt:variant>
        <vt:i4>1245233</vt:i4>
      </vt:variant>
      <vt:variant>
        <vt:i4>89</vt:i4>
      </vt:variant>
      <vt:variant>
        <vt:i4>0</vt:i4>
      </vt:variant>
      <vt:variant>
        <vt:i4>5</vt:i4>
      </vt:variant>
      <vt:variant>
        <vt:lpwstr/>
      </vt:variant>
      <vt:variant>
        <vt:lpwstr>_Toc122679591</vt:lpwstr>
      </vt:variant>
      <vt:variant>
        <vt:i4>1245233</vt:i4>
      </vt:variant>
      <vt:variant>
        <vt:i4>83</vt:i4>
      </vt:variant>
      <vt:variant>
        <vt:i4>0</vt:i4>
      </vt:variant>
      <vt:variant>
        <vt:i4>5</vt:i4>
      </vt:variant>
      <vt:variant>
        <vt:lpwstr/>
      </vt:variant>
      <vt:variant>
        <vt:lpwstr>_Toc122679590</vt:lpwstr>
      </vt:variant>
      <vt:variant>
        <vt:i4>1179697</vt:i4>
      </vt:variant>
      <vt:variant>
        <vt:i4>77</vt:i4>
      </vt:variant>
      <vt:variant>
        <vt:i4>0</vt:i4>
      </vt:variant>
      <vt:variant>
        <vt:i4>5</vt:i4>
      </vt:variant>
      <vt:variant>
        <vt:lpwstr/>
      </vt:variant>
      <vt:variant>
        <vt:lpwstr>_Toc122679589</vt:lpwstr>
      </vt:variant>
      <vt:variant>
        <vt:i4>1179697</vt:i4>
      </vt:variant>
      <vt:variant>
        <vt:i4>71</vt:i4>
      </vt:variant>
      <vt:variant>
        <vt:i4>0</vt:i4>
      </vt:variant>
      <vt:variant>
        <vt:i4>5</vt:i4>
      </vt:variant>
      <vt:variant>
        <vt:lpwstr/>
      </vt:variant>
      <vt:variant>
        <vt:lpwstr>_Toc122679588</vt:lpwstr>
      </vt:variant>
      <vt:variant>
        <vt:i4>1179697</vt:i4>
      </vt:variant>
      <vt:variant>
        <vt:i4>65</vt:i4>
      </vt:variant>
      <vt:variant>
        <vt:i4>0</vt:i4>
      </vt:variant>
      <vt:variant>
        <vt:i4>5</vt:i4>
      </vt:variant>
      <vt:variant>
        <vt:lpwstr/>
      </vt:variant>
      <vt:variant>
        <vt:lpwstr>_Toc122679587</vt:lpwstr>
      </vt:variant>
      <vt:variant>
        <vt:i4>1179697</vt:i4>
      </vt:variant>
      <vt:variant>
        <vt:i4>59</vt:i4>
      </vt:variant>
      <vt:variant>
        <vt:i4>0</vt:i4>
      </vt:variant>
      <vt:variant>
        <vt:i4>5</vt:i4>
      </vt:variant>
      <vt:variant>
        <vt:lpwstr/>
      </vt:variant>
      <vt:variant>
        <vt:lpwstr>_Toc122679586</vt:lpwstr>
      </vt:variant>
      <vt:variant>
        <vt:i4>1179697</vt:i4>
      </vt:variant>
      <vt:variant>
        <vt:i4>53</vt:i4>
      </vt:variant>
      <vt:variant>
        <vt:i4>0</vt:i4>
      </vt:variant>
      <vt:variant>
        <vt:i4>5</vt:i4>
      </vt:variant>
      <vt:variant>
        <vt:lpwstr/>
      </vt:variant>
      <vt:variant>
        <vt:lpwstr>_Toc122679585</vt:lpwstr>
      </vt:variant>
      <vt:variant>
        <vt:i4>1179697</vt:i4>
      </vt:variant>
      <vt:variant>
        <vt:i4>47</vt:i4>
      </vt:variant>
      <vt:variant>
        <vt:i4>0</vt:i4>
      </vt:variant>
      <vt:variant>
        <vt:i4>5</vt:i4>
      </vt:variant>
      <vt:variant>
        <vt:lpwstr/>
      </vt:variant>
      <vt:variant>
        <vt:lpwstr>_Toc122679584</vt:lpwstr>
      </vt:variant>
      <vt:variant>
        <vt:i4>1179697</vt:i4>
      </vt:variant>
      <vt:variant>
        <vt:i4>41</vt:i4>
      </vt:variant>
      <vt:variant>
        <vt:i4>0</vt:i4>
      </vt:variant>
      <vt:variant>
        <vt:i4>5</vt:i4>
      </vt:variant>
      <vt:variant>
        <vt:lpwstr/>
      </vt:variant>
      <vt:variant>
        <vt:lpwstr>_Toc122679583</vt:lpwstr>
      </vt:variant>
      <vt:variant>
        <vt:i4>1179697</vt:i4>
      </vt:variant>
      <vt:variant>
        <vt:i4>35</vt:i4>
      </vt:variant>
      <vt:variant>
        <vt:i4>0</vt:i4>
      </vt:variant>
      <vt:variant>
        <vt:i4>5</vt:i4>
      </vt:variant>
      <vt:variant>
        <vt:lpwstr/>
      </vt:variant>
      <vt:variant>
        <vt:lpwstr>_Toc122679582</vt:lpwstr>
      </vt:variant>
      <vt:variant>
        <vt:i4>1179697</vt:i4>
      </vt:variant>
      <vt:variant>
        <vt:i4>29</vt:i4>
      </vt:variant>
      <vt:variant>
        <vt:i4>0</vt:i4>
      </vt:variant>
      <vt:variant>
        <vt:i4>5</vt:i4>
      </vt:variant>
      <vt:variant>
        <vt:lpwstr/>
      </vt:variant>
      <vt:variant>
        <vt:lpwstr>_Toc122679581</vt:lpwstr>
      </vt:variant>
      <vt:variant>
        <vt:i4>1179697</vt:i4>
      </vt:variant>
      <vt:variant>
        <vt:i4>23</vt:i4>
      </vt:variant>
      <vt:variant>
        <vt:i4>0</vt:i4>
      </vt:variant>
      <vt:variant>
        <vt:i4>5</vt:i4>
      </vt:variant>
      <vt:variant>
        <vt:lpwstr/>
      </vt:variant>
      <vt:variant>
        <vt:lpwstr>_Toc122679580</vt:lpwstr>
      </vt:variant>
      <vt:variant>
        <vt:i4>1900593</vt:i4>
      </vt:variant>
      <vt:variant>
        <vt:i4>17</vt:i4>
      </vt:variant>
      <vt:variant>
        <vt:i4>0</vt:i4>
      </vt:variant>
      <vt:variant>
        <vt:i4>5</vt:i4>
      </vt:variant>
      <vt:variant>
        <vt:lpwstr/>
      </vt:variant>
      <vt:variant>
        <vt:lpwstr>_Toc122679579</vt:lpwstr>
      </vt:variant>
      <vt:variant>
        <vt:i4>1900593</vt:i4>
      </vt:variant>
      <vt:variant>
        <vt:i4>11</vt:i4>
      </vt:variant>
      <vt:variant>
        <vt:i4>0</vt:i4>
      </vt:variant>
      <vt:variant>
        <vt:i4>5</vt:i4>
      </vt:variant>
      <vt:variant>
        <vt:lpwstr/>
      </vt:variant>
      <vt:variant>
        <vt:lpwstr>_Toc122679578</vt:lpwstr>
      </vt:variant>
      <vt:variant>
        <vt:i4>0</vt:i4>
      </vt:variant>
      <vt:variant>
        <vt:i4>6</vt:i4>
      </vt:variant>
      <vt:variant>
        <vt:i4>0</vt:i4>
      </vt:variant>
      <vt:variant>
        <vt:i4>5</vt:i4>
      </vt:variant>
      <vt:variant>
        <vt:lpwstr>https://www.health.vic.gov.au/quality-safety-service/victorian-perinatal-data-collection</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revisions to the Victorian Admitted Episodes Dataset (VAED) for 2022-23</dc:title>
  <dc:subject>Specifications for revisions to the Victorian Admitted Episodes Dataset (VAED) for 2022-23</dc:subject>
  <dc:creator>Health and System Performance Reporting</dc:creator>
  <cp:keywords>HDSS, Specifications for revisions to VAED 2022-23</cp:keywords>
  <dc:description/>
  <cp:lastModifiedBy>Rae Torr (Health)</cp:lastModifiedBy>
  <cp:revision>2</cp:revision>
  <cp:lastPrinted>2021-01-30T00:27:00Z</cp:lastPrinted>
  <dcterms:created xsi:type="dcterms:W3CDTF">2022-12-22T23:52:00Z</dcterms:created>
  <dcterms:modified xsi:type="dcterms:W3CDTF">2022-12-22T23:52:00Z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Order">
    <vt:r8>2700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emplateVersion">
    <vt:i4>1</vt:i4>
  </property>
  <property fmtid="{D5CDD505-2E9C-101B-9397-08002B2CF9AE}" pid="11" name="Category">
    <vt:lpwstr>Report</vt:lpwstr>
  </property>
  <property fmtid="{D5CDD505-2E9C-101B-9397-08002B2CF9AE}" pid="12" name="WebPage">
    <vt:lpwstr>https://dhhsvicgovau.sharepoint.com/:w:/s/health/EcCdxoQtkoZJoXn6lektW3QBAD6Bt_2RdAEQpTUn2-aiAQ, https://dhhsvicgovau.sharepoint.com/:w:/s/health/EcCdxoQtkoZJoXn6lektW3QBAD6Bt_2RdAEQpTUn2-aiAQ</vt:lpwstr>
  </property>
  <property fmtid="{D5CDD505-2E9C-101B-9397-08002B2CF9AE}" pid="13" name="_MarkAsFinal">
    <vt:lpwstr>true</vt:lpwstr>
  </property>
  <property fmtid="{D5CDD505-2E9C-101B-9397-08002B2CF9AE}" pid="14" name="Days before next review">
    <vt:r8>365</vt:r8>
  </property>
  <property fmtid="{D5CDD505-2E9C-101B-9397-08002B2CF9AE}" pid="15" name="MSIP_Label_43e64453-338c-4f93-8a4d-0039a0a41f2a_Enabled">
    <vt:lpwstr>true</vt:lpwstr>
  </property>
  <property fmtid="{D5CDD505-2E9C-101B-9397-08002B2CF9AE}" pid="16" name="MSIP_Label_43e64453-338c-4f93-8a4d-0039a0a41f2a_SetDate">
    <vt:lpwstr>2022-12-22T23:51:30Z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7979b5bc-0023-400c-a258-9f019ee68c5b</vt:lpwstr>
  </property>
  <property fmtid="{D5CDD505-2E9C-101B-9397-08002B2CF9AE}" pid="21" name="MSIP_Label_43e64453-338c-4f93-8a4d-0039a0a41f2a_ContentBits">
    <vt:lpwstr>2</vt:lpwstr>
  </property>
</Properties>
</file>