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85F3" w14:textId="77777777" w:rsidR="00C70B0D" w:rsidRPr="00C70B0D" w:rsidRDefault="00C70B0D" w:rsidP="003E7DA7">
      <w:pPr>
        <w:pStyle w:val="Sectionbreakfirstpage"/>
        <w:bidi/>
      </w:pPr>
      <w:r w:rsidRPr="00C70B0D">
        <w:drawing>
          <wp:anchor distT="0" distB="0" distL="114300" distR="114300" simplePos="0" relativeHeight="251658242" behindDoc="1" locked="1" layoutInCell="1" allowOverlap="1" wp14:anchorId="51FCB10D" wp14:editId="66211C08">
            <wp:simplePos x="0" y="0"/>
            <wp:positionH relativeFrom="page">
              <wp:posOffset>0</wp:posOffset>
            </wp:positionH>
            <wp:positionV relativeFrom="page">
              <wp:posOffset>635</wp:posOffset>
            </wp:positionV>
            <wp:extent cx="7555865" cy="1358265"/>
            <wp:effectExtent l="0" t="0" r="635"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1714BEDB" w14:textId="77777777" w:rsidR="00C70B0D" w:rsidRPr="00C70B0D" w:rsidRDefault="00C70B0D" w:rsidP="003E7DA7">
      <w:pPr>
        <w:pStyle w:val="Sectionbreakfirstpage"/>
        <w:bidi/>
        <w:sectPr w:rsidR="00C70B0D" w:rsidRPr="00C70B0D" w:rsidSect="00C70B0D">
          <w:headerReference w:type="default" r:id="rId12"/>
          <w:footerReference w:type="default" r:id="rId13"/>
          <w:footerReference w:type="first" r:id="rId14"/>
          <w:type w:val="continuous"/>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C70B0D" w:rsidRPr="00C70B0D" w14:paraId="4A0C393D" w14:textId="77777777" w:rsidTr="00F1374D">
        <w:trPr>
          <w:trHeight w:val="622"/>
        </w:trPr>
        <w:tc>
          <w:tcPr>
            <w:tcW w:w="10348" w:type="dxa"/>
            <w:tcMar>
              <w:top w:w="1531" w:type="dxa"/>
              <w:left w:w="0" w:type="dxa"/>
              <w:right w:w="0" w:type="dxa"/>
            </w:tcMar>
          </w:tcPr>
          <w:tbl>
            <w:tblPr>
              <w:tblStyle w:val="TableGridLight"/>
              <w:tblpPr w:leftFromText="180" w:rightFromText="180" w:vertAnchor="text" w:horzAnchor="margin" w:tblpY="-6178"/>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348"/>
            </w:tblGrid>
            <w:tr w:rsidR="00C70B0D" w:rsidRPr="00C70B0D" w14:paraId="57B69DE3" w14:textId="77777777" w:rsidTr="00C70B0D">
              <w:trPr>
                <w:trHeight w:val="622"/>
              </w:trPr>
              <w:tc>
                <w:tcPr>
                  <w:tcW w:w="10348" w:type="dxa"/>
                </w:tcPr>
                <w:p w14:paraId="54EEC5BF" w14:textId="77777777" w:rsidR="00966320" w:rsidRDefault="005361D3" w:rsidP="003E7DA7">
                  <w:pPr>
                    <w:pStyle w:val="Documenttitle"/>
                    <w:bidi/>
                    <w:spacing w:after="0" w:line="240" w:lineRule="auto"/>
                    <w:rPr>
                      <w:i/>
                      <w:iCs/>
                      <w:sz w:val="24"/>
                      <w:szCs w:val="24"/>
                    </w:rPr>
                  </w:pPr>
                  <w:r w:rsidRPr="00350A36">
                    <w:rPr>
                      <w:rStyle w:val="y2iqfc"/>
                      <w:rFonts w:asciiTheme="minorBidi" w:hAnsiTheme="minorBidi" w:cstheme="minorBidi"/>
                      <w:bCs/>
                      <w:color w:val="C0504D" w:themeColor="accent2"/>
                      <w:szCs w:val="48"/>
                      <w:rtl/>
                      <w:lang w:bidi="ar"/>
                    </w:rPr>
                    <w:t>بيان الحقوق</w:t>
                  </w:r>
                  <w:r w:rsidRPr="00C70B0D">
                    <w:rPr>
                      <w:i/>
                      <w:iCs/>
                      <w:sz w:val="24"/>
                      <w:szCs w:val="24"/>
                    </w:rPr>
                    <w:t xml:space="preserve"> </w:t>
                  </w:r>
                </w:p>
                <w:p w14:paraId="09CACDF0" w14:textId="20ED9160" w:rsidR="00C70B0D" w:rsidRPr="00C70B0D" w:rsidRDefault="00C70B0D" w:rsidP="00966320">
                  <w:pPr>
                    <w:pStyle w:val="Documenttitle"/>
                    <w:bidi/>
                    <w:spacing w:after="0" w:line="240" w:lineRule="auto"/>
                    <w:rPr>
                      <w:i/>
                      <w:iCs/>
                      <w:sz w:val="24"/>
                      <w:szCs w:val="24"/>
                    </w:rPr>
                  </w:pPr>
                  <w:r w:rsidRPr="00C70B0D">
                    <w:rPr>
                      <w:i/>
                      <w:iCs/>
                      <w:sz w:val="24"/>
                      <w:szCs w:val="24"/>
                    </w:rPr>
                    <w:t>(Statement of Rights)</w:t>
                  </w:r>
                </w:p>
                <w:p w14:paraId="444B2802" w14:textId="77777777" w:rsidR="00C70B0D" w:rsidRPr="00C70B0D" w:rsidRDefault="00C70B0D" w:rsidP="003E7DA7">
                  <w:pPr>
                    <w:pStyle w:val="Documenttitle"/>
                    <w:bidi/>
                    <w:spacing w:after="0" w:line="240" w:lineRule="auto"/>
                    <w:rPr>
                      <w:i/>
                      <w:iCs/>
                      <w:sz w:val="24"/>
                      <w:szCs w:val="24"/>
                    </w:rPr>
                  </w:pPr>
                </w:p>
                <w:p w14:paraId="4E7FE9DC" w14:textId="77777777" w:rsidR="00026BA7" w:rsidRDefault="00026BA7" w:rsidP="003E7DA7">
                  <w:pPr>
                    <w:pStyle w:val="Documenttitle"/>
                    <w:bidi/>
                    <w:spacing w:after="0" w:line="240" w:lineRule="auto"/>
                    <w:rPr>
                      <w:i/>
                      <w:iCs/>
                      <w:sz w:val="24"/>
                      <w:szCs w:val="24"/>
                    </w:rPr>
                  </w:pPr>
                  <w:r w:rsidRPr="00350A36">
                    <w:rPr>
                      <w:rStyle w:val="y2iqfc"/>
                      <w:rFonts w:asciiTheme="minorBidi" w:hAnsiTheme="minorBidi" w:cstheme="minorBidi"/>
                      <w:bCs/>
                      <w:color w:val="C0504D" w:themeColor="accent2"/>
                      <w:szCs w:val="48"/>
                      <w:rtl/>
                      <w:lang w:bidi="ar"/>
                    </w:rPr>
                    <w:t xml:space="preserve">أمر </w:t>
                  </w:r>
                  <w:r>
                    <w:rPr>
                      <w:rStyle w:val="y2iqfc"/>
                      <w:rFonts w:asciiTheme="minorBidi" w:hAnsiTheme="minorBidi" w:cstheme="minorBidi" w:hint="cs"/>
                      <w:bCs/>
                      <w:color w:val="C0504D" w:themeColor="accent2"/>
                      <w:szCs w:val="48"/>
                      <w:rtl/>
                      <w:lang w:bidi="ar"/>
                    </w:rPr>
                    <w:t>ب</w:t>
                  </w:r>
                  <w:r w:rsidRPr="00350A36">
                    <w:rPr>
                      <w:rStyle w:val="y2iqfc"/>
                      <w:rFonts w:asciiTheme="minorBidi" w:hAnsiTheme="minorBidi" w:cstheme="minorBidi"/>
                      <w:bCs/>
                      <w:color w:val="C0504D" w:themeColor="accent2"/>
                      <w:szCs w:val="48"/>
                      <w:rtl/>
                      <w:lang w:bidi="ar"/>
                    </w:rPr>
                    <w:t>التقييم</w:t>
                  </w:r>
                  <w:r w:rsidRPr="00C70B0D">
                    <w:rPr>
                      <w:i/>
                      <w:iCs/>
                      <w:sz w:val="24"/>
                      <w:szCs w:val="24"/>
                    </w:rPr>
                    <w:t xml:space="preserve"> </w:t>
                  </w:r>
                </w:p>
                <w:p w14:paraId="57F20D02" w14:textId="11002B0A" w:rsidR="00C70B0D" w:rsidRPr="00C70B0D" w:rsidRDefault="00C70B0D" w:rsidP="00026BA7">
                  <w:pPr>
                    <w:pStyle w:val="Documenttitle"/>
                    <w:bidi/>
                    <w:spacing w:after="0" w:line="240" w:lineRule="auto"/>
                    <w:rPr>
                      <w:i/>
                      <w:iCs/>
                      <w:sz w:val="24"/>
                      <w:szCs w:val="24"/>
                    </w:rPr>
                  </w:pPr>
                  <w:r w:rsidRPr="00C70B0D">
                    <w:rPr>
                      <w:i/>
                      <w:iCs/>
                      <w:sz w:val="24"/>
                      <w:szCs w:val="24"/>
                    </w:rPr>
                    <w:t>(Assessment Order)</w:t>
                  </w:r>
                </w:p>
                <w:p w14:paraId="7BE9E9AD" w14:textId="77777777" w:rsidR="00C70B0D" w:rsidRPr="00C70B0D" w:rsidRDefault="00C70B0D" w:rsidP="003E7DA7">
                  <w:pPr>
                    <w:pStyle w:val="Documenttitle"/>
                    <w:bidi/>
                    <w:spacing w:after="0" w:line="240" w:lineRule="auto"/>
                  </w:pPr>
                </w:p>
              </w:tc>
            </w:tr>
            <w:tr w:rsidR="00C70B0D" w:rsidRPr="00C70B0D" w14:paraId="22EF27C9" w14:textId="77777777" w:rsidTr="00C70B0D">
              <w:tc>
                <w:tcPr>
                  <w:tcW w:w="10348" w:type="dxa"/>
                </w:tcPr>
                <w:p w14:paraId="13D3FA0A" w14:textId="3447E731" w:rsidR="00C70B0D" w:rsidRDefault="005238D5" w:rsidP="003E7DA7">
                  <w:pPr>
                    <w:pStyle w:val="Documentsubtitle"/>
                    <w:bidi/>
                    <w:rPr>
                      <w:rStyle w:val="y2iqfc"/>
                      <w:rFonts w:asciiTheme="minorBidi" w:hAnsiTheme="minorBidi" w:cstheme="minorBidi"/>
                      <w:color w:val="202124"/>
                      <w:szCs w:val="28"/>
                      <w:lang w:bidi="ar"/>
                    </w:rPr>
                  </w:pPr>
                  <w:r w:rsidRPr="00350A36">
                    <w:rPr>
                      <w:rStyle w:val="y2iqfc"/>
                      <w:rFonts w:asciiTheme="minorBidi" w:hAnsiTheme="minorBidi" w:cstheme="minorBidi"/>
                      <w:color w:val="202124"/>
                      <w:szCs w:val="28"/>
                      <w:rtl/>
                      <w:lang w:bidi="ar"/>
                    </w:rPr>
                    <w:t xml:space="preserve">لقد تم </w:t>
                  </w:r>
                  <w:r>
                    <w:rPr>
                      <w:rStyle w:val="y2iqfc"/>
                      <w:rFonts w:asciiTheme="minorBidi" w:hAnsiTheme="minorBidi" w:cstheme="minorBidi" w:hint="cs"/>
                      <w:color w:val="202124"/>
                      <w:szCs w:val="28"/>
                      <w:rtl/>
                      <w:lang w:bidi="ar"/>
                    </w:rPr>
                    <w:t>إ</w:t>
                  </w:r>
                  <w:r>
                    <w:rPr>
                      <w:rStyle w:val="y2iqfc"/>
                      <w:rFonts w:hint="cs"/>
                      <w:szCs w:val="28"/>
                      <w:rtl/>
                    </w:rPr>
                    <w:t>عطاؤك</w:t>
                  </w:r>
                  <w:r w:rsidRPr="00350A36">
                    <w:rPr>
                      <w:rStyle w:val="y2iqfc"/>
                      <w:rFonts w:asciiTheme="minorBidi" w:hAnsiTheme="minorBidi" w:cstheme="minorBidi"/>
                      <w:color w:val="202124"/>
                      <w:szCs w:val="28"/>
                      <w:rtl/>
                      <w:lang w:bidi="ar"/>
                    </w:rPr>
                    <w:t xml:space="preserve"> هذا المستند </w:t>
                  </w:r>
                  <w:r w:rsidRPr="0055201F">
                    <w:rPr>
                      <w:rStyle w:val="y2iqfc"/>
                      <w:rFonts w:asciiTheme="minorBidi" w:hAnsiTheme="minorBidi" w:cstheme="minorBidi"/>
                      <w:color w:val="202124"/>
                      <w:szCs w:val="28"/>
                      <w:rtl/>
                      <w:lang w:bidi="ar"/>
                    </w:rPr>
                    <w:t>لأنك خ</w:t>
                  </w:r>
                  <w:r w:rsidRPr="0055201F">
                    <w:rPr>
                      <w:rStyle w:val="y2iqfc"/>
                      <w:rFonts w:asciiTheme="minorBidi" w:hAnsiTheme="minorBidi" w:cstheme="minorBidi"/>
                      <w:szCs w:val="28"/>
                      <w:rtl/>
                    </w:rPr>
                    <w:t>اضع</w:t>
                  </w:r>
                  <w:r w:rsidRPr="0055201F">
                    <w:rPr>
                      <w:rStyle w:val="y2iqfc"/>
                      <w:rFonts w:asciiTheme="minorBidi" w:hAnsiTheme="minorBidi" w:cstheme="minorBidi"/>
                      <w:color w:val="202124"/>
                      <w:szCs w:val="28"/>
                      <w:rtl/>
                      <w:lang w:bidi="ar"/>
                    </w:rPr>
                    <w:t xml:space="preserve"> لأمر تقييم</w:t>
                  </w:r>
                  <w:r w:rsidRPr="00350A36">
                    <w:rPr>
                      <w:rStyle w:val="y2iqfc"/>
                      <w:rFonts w:asciiTheme="minorBidi" w:hAnsiTheme="minorBidi" w:cstheme="minorBidi"/>
                      <w:color w:val="202124"/>
                      <w:szCs w:val="28"/>
                      <w:rtl/>
                      <w:lang w:bidi="ar"/>
                    </w:rPr>
                    <w:t>.</w:t>
                  </w:r>
                </w:p>
                <w:p w14:paraId="668BC093" w14:textId="476E8770" w:rsidR="0072184E" w:rsidRDefault="0072184E" w:rsidP="0072184E">
                  <w:pPr>
                    <w:pStyle w:val="Documentsubtitle"/>
                    <w:bidi/>
                    <w:rPr>
                      <w:rStyle w:val="y2iqfc"/>
                      <w:rFonts w:asciiTheme="minorBidi" w:hAnsiTheme="minorBidi" w:cstheme="minorBidi"/>
                      <w:color w:val="202124"/>
                      <w:szCs w:val="28"/>
                      <w:lang w:bidi="ar"/>
                    </w:rPr>
                  </w:pPr>
                  <w:r w:rsidRPr="0072184E">
                    <w:rPr>
                      <w:rStyle w:val="y2iqfc"/>
                      <w:rFonts w:asciiTheme="minorBidi" w:hAnsiTheme="minorBidi" w:cs="Arial"/>
                      <w:color w:val="202124"/>
                      <w:szCs w:val="28"/>
                      <w:rtl/>
                      <w:lang w:bidi="ar"/>
                    </w:rPr>
                    <w:t>يشرح حقوقك القانونية بموجب قانون الصحة العقلية والرفاهية لعام  2022 (</w:t>
                  </w:r>
                  <w:r w:rsidRPr="0072184E">
                    <w:rPr>
                      <w:rStyle w:val="y2iqfc"/>
                      <w:rFonts w:asciiTheme="minorBidi" w:hAnsiTheme="minorBidi" w:cstheme="minorBidi"/>
                      <w:color w:val="202124"/>
                      <w:szCs w:val="28"/>
                      <w:lang w:bidi="ar"/>
                    </w:rPr>
                    <w:t>Vic</w:t>
                  </w:r>
                  <w:r w:rsidRPr="0072184E">
                    <w:rPr>
                      <w:rStyle w:val="y2iqfc"/>
                      <w:rFonts w:asciiTheme="minorBidi" w:hAnsiTheme="minorBidi" w:cs="Arial"/>
                      <w:color w:val="202124"/>
                      <w:szCs w:val="28"/>
                      <w:rtl/>
                      <w:lang w:bidi="ar"/>
                    </w:rPr>
                    <w:t>).- "القانون" (</w:t>
                  </w:r>
                  <w:r w:rsidRPr="0072184E">
                    <w:rPr>
                      <w:rStyle w:val="y2iqfc"/>
                      <w:rFonts w:asciiTheme="minorBidi" w:hAnsiTheme="minorBidi" w:cstheme="minorBidi"/>
                      <w:color w:val="202124"/>
                      <w:szCs w:val="28"/>
                      <w:lang w:bidi="ar"/>
                    </w:rPr>
                    <w:t>Mental Health and Wellbeing Act 2022 (Vic).- ‘The Act</w:t>
                  </w:r>
                  <w:r w:rsidRPr="0072184E">
                    <w:rPr>
                      <w:rStyle w:val="y2iqfc"/>
                      <w:rFonts w:asciiTheme="minorBidi" w:hAnsiTheme="minorBidi" w:cs="Arial"/>
                      <w:color w:val="202124"/>
                      <w:szCs w:val="28"/>
                      <w:rtl/>
                      <w:lang w:bidi="ar"/>
                    </w:rPr>
                    <w:t>’.).</w:t>
                  </w:r>
                </w:p>
                <w:p w14:paraId="462C0CAD" w14:textId="6DCA054F" w:rsidR="00C70B0D" w:rsidRPr="00C70B0D" w:rsidRDefault="00C70B0D" w:rsidP="003E7DA7">
                  <w:pPr>
                    <w:pStyle w:val="Documentsubtitle"/>
                    <w:bidi/>
                  </w:pPr>
                </w:p>
              </w:tc>
            </w:tr>
            <w:tr w:rsidR="00C70B0D" w:rsidRPr="00C70B0D" w14:paraId="6C36D9A0" w14:textId="77777777" w:rsidTr="00C70B0D">
              <w:tc>
                <w:tcPr>
                  <w:tcW w:w="10348" w:type="dxa"/>
                </w:tcPr>
                <w:p w14:paraId="4BD602D1" w14:textId="7D406065" w:rsidR="00C70B0D" w:rsidRPr="00C70B0D" w:rsidRDefault="00BE1B67" w:rsidP="003E7DA7">
                  <w:pPr>
                    <w:pStyle w:val="Bannermarking"/>
                    <w:bidi/>
                    <w:spacing w:line="240" w:lineRule="auto"/>
                  </w:pPr>
                  <w:r w:rsidRPr="00BE1B67">
                    <w:rPr>
                      <w:rStyle w:val="y2iqfc"/>
                      <w:rFonts w:asciiTheme="minorBidi" w:hAnsiTheme="minorBidi" w:cstheme="minorBidi"/>
                      <w:color w:val="202124"/>
                      <w:sz w:val="36"/>
                      <w:szCs w:val="36"/>
                      <w:rtl/>
                      <w:lang w:bidi="ar"/>
                    </w:rPr>
                    <w:t>رسمي</w:t>
                  </w:r>
                </w:p>
              </w:tc>
            </w:tr>
          </w:tbl>
          <w:p w14:paraId="41007819" w14:textId="2FD5040F" w:rsidR="00C70B0D" w:rsidRPr="00C70B0D" w:rsidRDefault="00C70B0D" w:rsidP="003E7DA7">
            <w:pPr>
              <w:pStyle w:val="Documenttitle"/>
              <w:bidi/>
              <w:spacing w:after="0" w:line="240" w:lineRule="auto"/>
            </w:pPr>
            <w:r w:rsidRPr="00C70B0D">
              <w:rPr>
                <w:noProof/>
              </w:rPr>
              <mc:AlternateContent>
                <mc:Choice Requires="wps">
                  <w:drawing>
                    <wp:anchor distT="45720" distB="45720" distL="114300" distR="114300" simplePos="0" relativeHeight="251658243" behindDoc="0" locked="0" layoutInCell="1" allowOverlap="1" wp14:anchorId="1F3D56B8" wp14:editId="0F349555">
                      <wp:simplePos x="0" y="0"/>
                      <wp:positionH relativeFrom="column">
                        <wp:posOffset>-45085</wp:posOffset>
                      </wp:positionH>
                      <wp:positionV relativeFrom="paragraph">
                        <wp:posOffset>-561340</wp:posOffset>
                      </wp:positionV>
                      <wp:extent cx="2360930" cy="14046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8C5E50C" w14:textId="08E27B8C" w:rsidR="00F31718" w:rsidRPr="00AD0AD5" w:rsidRDefault="00365483" w:rsidP="00F31718">
                                  <w:pPr>
                                    <w:rPr>
                                      <w:i/>
                                      <w:iCs/>
                                      <w:color w:val="808080" w:themeColor="background1" w:themeShade="80"/>
                                      <w:sz w:val="24"/>
                                      <w:szCs w:val="24"/>
                                      <w:lang w:val="en-US"/>
                                    </w:rPr>
                                  </w:pPr>
                                  <w:r w:rsidRPr="00197E8D">
                                    <w:rPr>
                                      <w:i/>
                                      <w:iCs/>
                                      <w:color w:val="808080" w:themeColor="background1" w:themeShade="80"/>
                                      <w:sz w:val="24"/>
                                      <w:szCs w:val="24"/>
                                      <w:lang w:val="en-US"/>
                                    </w:rPr>
                                    <w:t>Arabic</w:t>
                                  </w:r>
                                  <w:r>
                                    <w:rPr>
                                      <w:i/>
                                      <w:iCs/>
                                      <w:color w:val="808080" w:themeColor="background1" w:themeShade="80"/>
                                      <w:sz w:val="24"/>
                                      <w:szCs w:val="24"/>
                                      <w:lang w:val="en-US"/>
                                    </w:rPr>
                                    <w:t xml:space="preserve">  / </w:t>
                                  </w:r>
                                  <w:r w:rsidRPr="00197E8D">
                                    <w:rPr>
                                      <w:i/>
                                      <w:iCs/>
                                      <w:color w:val="808080" w:themeColor="background1" w:themeShade="80"/>
                                      <w:sz w:val="24"/>
                                      <w:szCs w:val="24"/>
                                      <w:rtl/>
                                      <w:lang w:val="en-US"/>
                                    </w:rPr>
                                    <w:t>العربية</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F3D56B8" id="_x0000_t202" coordsize="21600,21600" o:spt="202" path="m,l,21600r21600,l21600,xe">
                      <v:stroke joinstyle="miter"/>
                      <v:path gradientshapeok="t" o:connecttype="rect"/>
                    </v:shapetype>
                    <v:shape id="Text Box 4" o:spid="_x0000_s1026" type="#_x0000_t202" style="position:absolute;left:0;text-align:left;margin-left:-3.55pt;margin-top:-44.2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" filled="f" stroked="f">
                      <v:textbox style="mso-fit-shape-to-text:t">
                        <w:txbxContent>
                          <w:p w14:paraId="68C5E50C" w14:textId="08E27B8C" w:rsidR="00F31718" w:rsidRPr="00AD0AD5" w:rsidRDefault="00365483" w:rsidP="00F31718">
                            <w:pPr>
                              <w:rPr>
                                <w:i/>
                                <w:iCs/>
                                <w:color w:val="808080" w:themeColor="background1" w:themeShade="80"/>
                                <w:sz w:val="24"/>
                                <w:szCs w:val="24"/>
                                <w:lang w:val="en-US"/>
                              </w:rPr>
                            </w:pPr>
                            <w:proofErr w:type="gramStart"/>
                            <w:r w:rsidRPr="00197E8D">
                              <w:rPr>
                                <w:i/>
                                <w:iCs/>
                                <w:color w:val="808080" w:themeColor="background1" w:themeShade="80"/>
                                <w:sz w:val="24"/>
                                <w:szCs w:val="24"/>
                                <w:lang w:val="en-US"/>
                              </w:rPr>
                              <w:t>Arabic</w:t>
                            </w:r>
                            <w:r>
                              <w:rPr>
                                <w:i/>
                                <w:iCs/>
                                <w:color w:val="808080" w:themeColor="background1" w:themeShade="80"/>
                                <w:sz w:val="24"/>
                                <w:szCs w:val="24"/>
                                <w:lang w:val="en-US"/>
                              </w:rPr>
                              <w:t xml:space="preserve">  /</w:t>
                            </w:r>
                            <w:proofErr w:type="gramEnd"/>
                            <w:r>
                              <w:rPr>
                                <w:i/>
                                <w:iCs/>
                                <w:color w:val="808080" w:themeColor="background1" w:themeShade="80"/>
                                <w:sz w:val="24"/>
                                <w:szCs w:val="24"/>
                                <w:lang w:val="en-US"/>
                              </w:rPr>
                              <w:t xml:space="preserve"> </w:t>
                            </w:r>
                            <w:r w:rsidRPr="00197E8D">
                              <w:rPr>
                                <w:i/>
                                <w:iCs/>
                                <w:color w:val="808080" w:themeColor="background1" w:themeShade="80"/>
                                <w:sz w:val="24"/>
                                <w:szCs w:val="24"/>
                                <w:rtl/>
                                <w:lang w:val="en-US"/>
                              </w:rPr>
                              <w:t>العربية</w:t>
                            </w:r>
                          </w:p>
                        </w:txbxContent>
                      </v:textbox>
                    </v:shape>
                  </w:pict>
                </mc:Fallback>
              </mc:AlternateContent>
            </w:r>
          </w:p>
        </w:tc>
      </w:tr>
    </w:tbl>
    <w:p w14:paraId="23C94EC6" w14:textId="2EF327D5" w:rsidR="006D0431" w:rsidRPr="001C7221" w:rsidRDefault="00E55F28" w:rsidP="003E7DA7">
      <w:pPr>
        <w:pStyle w:val="Heading2"/>
        <w:bidi/>
        <w:rPr>
          <w:rStyle w:val="y2iqfc"/>
          <w:rFonts w:asciiTheme="minorBidi" w:hAnsiTheme="minorBidi" w:cstheme="minorBidi"/>
          <w:bCs/>
          <w:color w:val="202124"/>
          <w:sz w:val="36"/>
          <w:szCs w:val="36"/>
          <w:lang w:bidi="ar"/>
        </w:rPr>
      </w:pPr>
      <w:bookmarkStart w:id="0" w:name="_Toc66711981"/>
      <w:bookmarkStart w:id="1" w:name="_Toc66712323"/>
      <w:r w:rsidRPr="00C70B0D">
        <w:rPr>
          <w:noProof/>
        </w:rPr>
        <w:drawing>
          <wp:anchor distT="0" distB="0" distL="114300" distR="114300" simplePos="0" relativeHeight="251658240" behindDoc="1" locked="0" layoutInCell="1" allowOverlap="1" wp14:anchorId="4931EA7C" wp14:editId="69D93CF5">
            <wp:simplePos x="0" y="0"/>
            <wp:positionH relativeFrom="column">
              <wp:posOffset>578485</wp:posOffset>
            </wp:positionH>
            <wp:positionV relativeFrom="paragraph">
              <wp:posOffset>388620</wp:posOffset>
            </wp:positionV>
            <wp:extent cx="586105" cy="424180"/>
            <wp:effectExtent l="0" t="0" r="4445" b="0"/>
            <wp:wrapTight wrapText="bothSides">
              <wp:wrapPolygon edited="0">
                <wp:start x="0" y="0"/>
                <wp:lineTo x="0" y="20371"/>
                <wp:lineTo x="21062" y="20371"/>
                <wp:lineTo x="21062" y="0"/>
                <wp:lineTo x="0" y="0"/>
              </wp:wrapPolygon>
            </wp:wrapTight>
            <wp:docPr id="11" name="Picture 11" descr="A blue sign with white figur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sign with white figures&#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05"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7C477A" w:rsidRPr="007C477A">
        <w:rPr>
          <w:rFonts w:asciiTheme="minorBidi" w:hAnsiTheme="minorBidi" w:cstheme="minorBidi"/>
          <w:bCs/>
          <w:color w:val="202124"/>
          <w:szCs w:val="32"/>
          <w:rtl/>
          <w:lang w:bidi="ar"/>
        </w:rPr>
        <w:t xml:space="preserve"> </w:t>
      </w:r>
      <w:r w:rsidR="007C477A" w:rsidRPr="001C7221">
        <w:rPr>
          <w:rStyle w:val="y2iqfc"/>
          <w:rFonts w:asciiTheme="minorBidi" w:hAnsiTheme="minorBidi" w:cstheme="minorBidi"/>
          <w:bCs/>
          <w:color w:val="202124"/>
          <w:sz w:val="36"/>
          <w:szCs w:val="36"/>
          <w:rtl/>
          <w:lang w:bidi="ar"/>
        </w:rPr>
        <w:t>مساعدة في هذا المستند</w:t>
      </w:r>
    </w:p>
    <w:p w14:paraId="11476A37" w14:textId="58F1CF32" w:rsidR="00534A8B" w:rsidRPr="003A3A8F" w:rsidRDefault="00534A8B" w:rsidP="00487074">
      <w:pPr>
        <w:pStyle w:val="Body"/>
        <w:numPr>
          <w:ilvl w:val="0"/>
          <w:numId w:val="21"/>
        </w:numPr>
        <w:bidi/>
        <w:rPr>
          <w:rStyle w:val="y2iqfc"/>
          <w:color w:val="202124"/>
          <w:sz w:val="22"/>
          <w:szCs w:val="22"/>
        </w:rPr>
      </w:pPr>
      <w:r w:rsidRPr="003A3A8F">
        <w:rPr>
          <w:rStyle w:val="y2iqfc"/>
          <w:color w:val="202124"/>
          <w:sz w:val="22"/>
          <w:szCs w:val="22"/>
          <w:rtl/>
        </w:rPr>
        <w:t>يجب أن يساعدك فريقك المعالج في فهم هذه المعلومات.</w:t>
      </w:r>
    </w:p>
    <w:p w14:paraId="7BC26AB0" w14:textId="3113A70F" w:rsidR="00534A8B" w:rsidRPr="003A3A8F" w:rsidRDefault="00534A8B" w:rsidP="00487074">
      <w:pPr>
        <w:pStyle w:val="Body"/>
        <w:numPr>
          <w:ilvl w:val="0"/>
          <w:numId w:val="21"/>
        </w:numPr>
        <w:bidi/>
        <w:rPr>
          <w:rStyle w:val="y2iqfc"/>
          <w:color w:val="202124"/>
          <w:sz w:val="22"/>
          <w:szCs w:val="22"/>
        </w:rPr>
      </w:pPr>
      <w:r w:rsidRPr="003A3A8F">
        <w:rPr>
          <w:rStyle w:val="y2iqfc"/>
          <w:color w:val="202124"/>
          <w:sz w:val="22"/>
          <w:szCs w:val="22"/>
          <w:rtl/>
        </w:rPr>
        <w:t>يمكنك الحصول على مساعدة من أحد أفراد الأسرة أو صديق أو مناصر.</w:t>
      </w:r>
    </w:p>
    <w:p w14:paraId="6C83D04E" w14:textId="59FCC902" w:rsidR="00534A8B" w:rsidRPr="003A3A8F" w:rsidRDefault="00534A8B" w:rsidP="00487074">
      <w:pPr>
        <w:pStyle w:val="Body"/>
        <w:numPr>
          <w:ilvl w:val="0"/>
          <w:numId w:val="21"/>
        </w:numPr>
        <w:bidi/>
        <w:rPr>
          <w:rStyle w:val="y2iqfc"/>
          <w:color w:val="202124"/>
          <w:sz w:val="22"/>
          <w:szCs w:val="22"/>
        </w:rPr>
      </w:pPr>
      <w:r w:rsidRPr="003A3A8F">
        <w:rPr>
          <w:rStyle w:val="y2iqfc"/>
          <w:color w:val="202124"/>
          <w:sz w:val="22"/>
          <w:szCs w:val="22"/>
          <w:rtl/>
        </w:rPr>
        <w:t>راجع قسم "الحصول على مساعدة" في هذه الورقة للحصول على تفاصيل الاتصال بالمنظمات التي يمكنها المساعدة.</w:t>
      </w:r>
    </w:p>
    <w:p w14:paraId="6EC6F6E4" w14:textId="51B83468" w:rsidR="00E66AB6" w:rsidRPr="001C7221" w:rsidRDefault="00534A8B" w:rsidP="00487074">
      <w:pPr>
        <w:pStyle w:val="Body"/>
        <w:numPr>
          <w:ilvl w:val="0"/>
          <w:numId w:val="21"/>
        </w:numPr>
        <w:bidi/>
        <w:rPr>
          <w:rFonts w:asciiTheme="minorBidi" w:hAnsiTheme="minorBidi" w:cstheme="minorBidi"/>
          <w:sz w:val="28"/>
          <w:szCs w:val="28"/>
          <w:lang w:val="it-IT" w:bidi="ar"/>
        </w:rPr>
      </w:pPr>
      <w:r w:rsidRPr="003A3A8F">
        <w:rPr>
          <w:rStyle w:val="y2iqfc"/>
          <w:color w:val="202124"/>
          <w:sz w:val="22"/>
          <w:szCs w:val="22"/>
          <w:rtl/>
        </w:rPr>
        <w:t>تمت ترجمة هذه الوثيقة إلى لغات مجتمعية وهي متاحة على</w:t>
      </w:r>
      <w:r w:rsidRPr="001C7221">
        <w:rPr>
          <w:rFonts w:asciiTheme="minorBidi" w:hAnsiTheme="minorBidi" w:cstheme="minorBidi"/>
          <w:sz w:val="28"/>
          <w:szCs w:val="28"/>
          <w:rtl/>
          <w:lang w:val="it-IT" w:bidi="ar"/>
        </w:rPr>
        <w:t xml:space="preserve"> </w:t>
      </w:r>
      <w:r w:rsidRPr="001C7221">
        <w:rPr>
          <w:rFonts w:asciiTheme="minorBidi" w:hAnsiTheme="minorBidi" w:cstheme="minorBidi"/>
          <w:sz w:val="28"/>
          <w:szCs w:val="28"/>
          <w:lang w:val="it-IT" w:bidi="ar"/>
        </w:rPr>
        <w:t xml:space="preserve"> </w:t>
      </w:r>
      <w:hyperlink r:id="rId16" w:history="1">
        <w:r w:rsidR="00E66AB6" w:rsidRPr="001C7221">
          <w:rPr>
            <w:rStyle w:val="Hyperlink"/>
            <w:rFonts w:asciiTheme="minorBidi" w:hAnsiTheme="minorBidi" w:cstheme="minorBidi"/>
            <w:sz w:val="28"/>
            <w:szCs w:val="28"/>
            <w:lang w:val="it-IT" w:bidi="ar"/>
          </w:rPr>
          <w:t>www.health.vic.gov.au</w:t>
        </w:r>
      </w:hyperlink>
    </w:p>
    <w:p w14:paraId="2769CFEA" w14:textId="22BF5C17" w:rsidR="00534A8B" w:rsidRPr="001C7221" w:rsidRDefault="00E66AB6" w:rsidP="00487074">
      <w:pPr>
        <w:pStyle w:val="Body"/>
        <w:numPr>
          <w:ilvl w:val="0"/>
          <w:numId w:val="21"/>
        </w:numPr>
        <w:bidi/>
        <w:rPr>
          <w:rFonts w:asciiTheme="minorBidi" w:hAnsiTheme="minorBidi" w:cstheme="minorBidi"/>
          <w:sz w:val="28"/>
          <w:szCs w:val="28"/>
          <w:lang w:val="it-IT" w:bidi="ar"/>
        </w:rPr>
      </w:pPr>
      <w:r w:rsidRPr="001C7221">
        <w:rPr>
          <w:rStyle w:val="y2iqfc"/>
          <w:rFonts w:asciiTheme="minorBidi" w:hAnsiTheme="minorBidi"/>
          <w:color w:val="202124"/>
          <w:sz w:val="22"/>
          <w:szCs w:val="22"/>
          <w:rtl/>
          <w:lang w:bidi="ar"/>
        </w:rPr>
        <w:t xml:space="preserve">للحصول على مساعدة </w:t>
      </w:r>
      <w:r w:rsidRPr="003A3A8F">
        <w:rPr>
          <w:rStyle w:val="y2iqfc"/>
          <w:rFonts w:asciiTheme="minorBidi" w:hAnsiTheme="minorBidi"/>
          <w:color w:val="202124"/>
          <w:sz w:val="22"/>
          <w:szCs w:val="22"/>
          <w:rtl/>
          <w:lang w:bidi="ar"/>
        </w:rPr>
        <w:t>في</w:t>
      </w:r>
      <w:r w:rsidRPr="001C7221">
        <w:rPr>
          <w:rStyle w:val="y2iqfc"/>
          <w:rFonts w:asciiTheme="minorBidi" w:hAnsiTheme="minorBidi"/>
          <w:color w:val="202124"/>
          <w:sz w:val="22"/>
          <w:szCs w:val="22"/>
          <w:rtl/>
          <w:lang w:bidi="ar"/>
        </w:rPr>
        <w:t xml:space="preserve"> لغتك، اتصل بخدمة الترجمة ال</w:t>
      </w:r>
      <w:r w:rsidRPr="001C7221">
        <w:rPr>
          <w:rStyle w:val="y2iqfc"/>
          <w:rFonts w:asciiTheme="minorBidi" w:hAnsiTheme="minorBidi" w:hint="cs"/>
          <w:color w:val="202124"/>
          <w:sz w:val="22"/>
          <w:szCs w:val="22"/>
          <w:rtl/>
          <w:lang w:bidi="ar"/>
        </w:rPr>
        <w:t>كتاب</w:t>
      </w:r>
      <w:r w:rsidRPr="001C7221">
        <w:rPr>
          <w:rStyle w:val="y2iqfc"/>
          <w:rFonts w:asciiTheme="minorBidi" w:hAnsiTheme="minorBidi"/>
          <w:color w:val="202124"/>
          <w:sz w:val="22"/>
          <w:szCs w:val="22"/>
          <w:rtl/>
          <w:lang w:bidi="ar"/>
        </w:rPr>
        <w:t xml:space="preserve">ية والشفهية </w:t>
      </w:r>
      <w:r w:rsidRPr="005753CF">
        <w:rPr>
          <w:rStyle w:val="y2iqfc"/>
          <w:rFonts w:asciiTheme="minorBidi" w:hAnsiTheme="minorBidi"/>
          <w:color w:val="202124"/>
          <w:sz w:val="22"/>
          <w:szCs w:val="22"/>
          <w:rtl/>
          <w:lang w:bidi="ar"/>
        </w:rPr>
        <w:t xml:space="preserve">على </w:t>
      </w:r>
      <w:r w:rsidRPr="005753CF">
        <w:rPr>
          <w:rFonts w:eastAsia="Arial" w:cs="Arial"/>
          <w:color w:val="000000" w:themeColor="text1"/>
          <w:sz w:val="22"/>
          <w:szCs w:val="22"/>
        </w:rPr>
        <w:t>131 450</w:t>
      </w:r>
      <w:r w:rsidRPr="005753CF">
        <w:rPr>
          <w:rStyle w:val="y2iqfc"/>
          <w:rFonts w:asciiTheme="minorBidi" w:hAnsiTheme="minorBidi"/>
          <w:color w:val="202124"/>
          <w:sz w:val="22"/>
          <w:szCs w:val="22"/>
          <w:rtl/>
          <w:lang w:bidi="ar"/>
        </w:rPr>
        <w:t>.</w:t>
      </w:r>
      <w:r w:rsidR="00534A8B" w:rsidRPr="001C7221">
        <w:rPr>
          <w:rFonts w:asciiTheme="minorBidi" w:hAnsiTheme="minorBidi" w:cstheme="minorBidi"/>
          <w:sz w:val="28"/>
          <w:szCs w:val="28"/>
          <w:lang w:val="it-IT" w:bidi="ar"/>
        </w:rPr>
        <w:t xml:space="preserve"> </w:t>
      </w:r>
    </w:p>
    <w:p w14:paraId="15CE0988" w14:textId="1C50681F" w:rsidR="00CA23EA" w:rsidRPr="003B4204" w:rsidRDefault="00CA23EA" w:rsidP="003B4204">
      <w:pPr>
        <w:pStyle w:val="Heading1"/>
        <w:bidi/>
      </w:pPr>
      <w:bookmarkStart w:id="2" w:name="_Hlk63948051"/>
      <w:bookmarkEnd w:id="0"/>
      <w:bookmarkEnd w:id="1"/>
      <w:r w:rsidRPr="003B4204">
        <w:rPr>
          <w:rtl/>
        </w:rPr>
        <w:t>ما هو أمر التقييم؟</w:t>
      </w:r>
    </w:p>
    <w:p w14:paraId="65D51339" w14:textId="77777777" w:rsidR="000C30B4" w:rsidRPr="001C7221" w:rsidRDefault="000C30B4" w:rsidP="000C30B4">
      <w:pPr>
        <w:pStyle w:val="Body"/>
        <w:bidi/>
        <w:rPr>
          <w:sz w:val="22"/>
          <w:szCs w:val="22"/>
          <w:lang w:val="it-IT"/>
        </w:rPr>
      </w:pPr>
      <w:r w:rsidRPr="001C7221">
        <w:rPr>
          <w:sz w:val="22"/>
          <w:szCs w:val="22"/>
          <w:rtl/>
          <w:lang w:val="it-IT"/>
        </w:rPr>
        <w:t>الأمر يعني أن الطبيب النفسي يمكنه تقييمك ليقرر ما إذا كان يعتقد أنك بحاجة إلى علاج إلزامي حتى إذا كنت لا تريد أن يحدث ذلك. يمكن أن يشمل التقييم طرح الطبيب النفسي أسئلة عليك.</w:t>
      </w:r>
    </w:p>
    <w:p w14:paraId="125685E7" w14:textId="77777777" w:rsidR="000C30B4" w:rsidRPr="001C7221" w:rsidRDefault="000C30B4" w:rsidP="000C30B4">
      <w:pPr>
        <w:pStyle w:val="Body"/>
        <w:bidi/>
        <w:rPr>
          <w:sz w:val="22"/>
          <w:szCs w:val="22"/>
          <w:lang w:val="it-IT"/>
        </w:rPr>
      </w:pPr>
      <w:r w:rsidRPr="001C7221">
        <w:rPr>
          <w:sz w:val="22"/>
          <w:szCs w:val="22"/>
          <w:rtl/>
          <w:lang w:val="it-IT"/>
        </w:rPr>
        <w:t>يجب أن يعتقد الشخص الذي أصدر الطلب أنك تستوفي المعايير الأربعة المذكورة أدناه. يجب أن يكون الطبيب أو الشخص المخوّل الذي أصدر الأمر قد رآك وقيّمك خلال الـ 24 ساعة الماضية ويعتقد بأنه:</w:t>
      </w:r>
    </w:p>
    <w:p w14:paraId="1C5B97FB" w14:textId="77777777" w:rsidR="000C30B4" w:rsidRPr="001C7221" w:rsidRDefault="000C30B4" w:rsidP="000C30B4">
      <w:pPr>
        <w:pStyle w:val="Body"/>
        <w:bidi/>
        <w:rPr>
          <w:sz w:val="22"/>
          <w:szCs w:val="22"/>
          <w:lang w:val="it-IT"/>
        </w:rPr>
      </w:pPr>
      <w:r w:rsidRPr="001C7221">
        <w:rPr>
          <w:sz w:val="22"/>
          <w:szCs w:val="22"/>
          <w:rtl/>
          <w:lang w:val="it-IT"/>
        </w:rPr>
        <w:t>1.</w:t>
      </w:r>
      <w:r w:rsidRPr="001C7221">
        <w:rPr>
          <w:sz w:val="22"/>
          <w:szCs w:val="22"/>
          <w:rtl/>
          <w:lang w:val="it-IT"/>
        </w:rPr>
        <w:tab/>
        <w:t>لديك مرض عقلي كما يبدو؛ و</w:t>
      </w:r>
    </w:p>
    <w:p w14:paraId="00E24058" w14:textId="77777777" w:rsidR="000C30B4" w:rsidRPr="001C7221" w:rsidRDefault="000C30B4" w:rsidP="000C30B4">
      <w:pPr>
        <w:pStyle w:val="Body"/>
        <w:bidi/>
        <w:rPr>
          <w:sz w:val="22"/>
          <w:szCs w:val="22"/>
          <w:lang w:val="it-IT"/>
        </w:rPr>
      </w:pPr>
      <w:r w:rsidRPr="001C7221">
        <w:rPr>
          <w:sz w:val="22"/>
          <w:szCs w:val="22"/>
          <w:rtl/>
          <w:lang w:val="it-IT"/>
        </w:rPr>
        <w:t>2.</w:t>
      </w:r>
      <w:r w:rsidRPr="001C7221">
        <w:rPr>
          <w:sz w:val="22"/>
          <w:szCs w:val="22"/>
          <w:rtl/>
          <w:lang w:val="it-IT"/>
        </w:rPr>
        <w:tab/>
        <w:t>بسبب المرض العقلي الذي لديك، يبدو أنك بحاجة إلى علاج فوري للوقاية من:</w:t>
      </w:r>
    </w:p>
    <w:p w14:paraId="02CB2060" w14:textId="77777777" w:rsidR="000C30B4" w:rsidRPr="001C7221" w:rsidRDefault="000C30B4" w:rsidP="00F20B8D">
      <w:pPr>
        <w:pStyle w:val="Body"/>
        <w:bidi/>
        <w:ind w:left="720"/>
        <w:rPr>
          <w:sz w:val="22"/>
          <w:szCs w:val="22"/>
          <w:lang w:val="it-IT"/>
        </w:rPr>
      </w:pPr>
      <w:r w:rsidRPr="001C7221">
        <w:rPr>
          <w:sz w:val="22"/>
          <w:szCs w:val="22"/>
          <w:rtl/>
          <w:lang w:val="it-IT"/>
        </w:rPr>
        <w:t>•</w:t>
      </w:r>
      <w:r w:rsidRPr="001C7221">
        <w:rPr>
          <w:sz w:val="22"/>
          <w:szCs w:val="22"/>
          <w:rtl/>
          <w:lang w:val="it-IT"/>
        </w:rPr>
        <w:tab/>
        <w:t>ضرر جسيم لك أو لشخص آخر؛ أو</w:t>
      </w:r>
    </w:p>
    <w:p w14:paraId="45A5C364" w14:textId="77777777" w:rsidR="000C30B4" w:rsidRPr="001C7221" w:rsidRDefault="000C30B4" w:rsidP="00F20B8D">
      <w:pPr>
        <w:pStyle w:val="Body"/>
        <w:bidi/>
        <w:ind w:left="720"/>
        <w:rPr>
          <w:sz w:val="22"/>
          <w:szCs w:val="22"/>
          <w:lang w:val="it-IT"/>
        </w:rPr>
      </w:pPr>
      <w:r w:rsidRPr="001C7221">
        <w:rPr>
          <w:sz w:val="22"/>
          <w:szCs w:val="22"/>
          <w:rtl/>
          <w:lang w:val="it-IT"/>
        </w:rPr>
        <w:t>•</w:t>
      </w:r>
      <w:r w:rsidRPr="001C7221">
        <w:rPr>
          <w:sz w:val="22"/>
          <w:szCs w:val="22"/>
          <w:rtl/>
          <w:lang w:val="it-IT"/>
        </w:rPr>
        <w:tab/>
        <w:t>التدهور الخطير (أو التراجع) في صحتك العقلية أو الجسدية؛ و</w:t>
      </w:r>
    </w:p>
    <w:p w14:paraId="0345A15E" w14:textId="77777777" w:rsidR="000C30B4" w:rsidRPr="001C7221" w:rsidRDefault="000C30B4" w:rsidP="000C30B4">
      <w:pPr>
        <w:pStyle w:val="Body"/>
        <w:bidi/>
        <w:rPr>
          <w:sz w:val="22"/>
          <w:szCs w:val="22"/>
          <w:lang w:val="it-IT"/>
        </w:rPr>
      </w:pPr>
      <w:r w:rsidRPr="001C7221">
        <w:rPr>
          <w:sz w:val="22"/>
          <w:szCs w:val="22"/>
          <w:rtl/>
          <w:lang w:val="it-IT"/>
        </w:rPr>
        <w:t>3.</w:t>
      </w:r>
      <w:r w:rsidRPr="001C7221">
        <w:rPr>
          <w:sz w:val="22"/>
          <w:szCs w:val="22"/>
          <w:rtl/>
          <w:lang w:val="it-IT"/>
        </w:rPr>
        <w:tab/>
        <w:t>سيحصل التقييم إذا تم إخضاعك لأمر تقييم.</w:t>
      </w:r>
    </w:p>
    <w:p w14:paraId="214C49B3" w14:textId="77777777" w:rsidR="000C30B4" w:rsidRPr="001C7221" w:rsidRDefault="000C30B4" w:rsidP="000C30B4">
      <w:pPr>
        <w:pStyle w:val="Body"/>
        <w:bidi/>
        <w:rPr>
          <w:sz w:val="22"/>
          <w:szCs w:val="22"/>
          <w:lang w:val="it-IT"/>
        </w:rPr>
      </w:pPr>
      <w:r w:rsidRPr="001C7221">
        <w:rPr>
          <w:sz w:val="22"/>
          <w:szCs w:val="22"/>
          <w:rtl/>
          <w:lang w:val="it-IT"/>
        </w:rPr>
        <w:t>4.</w:t>
      </w:r>
      <w:r w:rsidRPr="001C7221">
        <w:rPr>
          <w:sz w:val="22"/>
          <w:szCs w:val="22"/>
          <w:rtl/>
          <w:lang w:val="it-IT"/>
        </w:rPr>
        <w:tab/>
        <w:t>لا توجد طريقة أقل تقييدًا، وإتاحة بشكل معقول، لتقييمك.</w:t>
      </w:r>
    </w:p>
    <w:p w14:paraId="06B41480" w14:textId="77777777" w:rsidR="000C30B4" w:rsidRPr="001C7221" w:rsidRDefault="000C30B4" w:rsidP="000C30B4">
      <w:pPr>
        <w:pStyle w:val="Body"/>
        <w:bidi/>
        <w:rPr>
          <w:sz w:val="22"/>
          <w:szCs w:val="22"/>
          <w:lang w:val="it-IT"/>
        </w:rPr>
      </w:pPr>
      <w:r w:rsidRPr="001C7221">
        <w:rPr>
          <w:sz w:val="22"/>
          <w:szCs w:val="22"/>
          <w:rtl/>
          <w:lang w:val="it-IT"/>
        </w:rPr>
        <w:t>يعني الأقل تقييدًا أنك بحاجة إلى الحصول على أكبر قدر ممكن من الحرية، بناءً على ظروفك الفردية.</w:t>
      </w:r>
    </w:p>
    <w:p w14:paraId="45832D05" w14:textId="77777777" w:rsidR="000C30B4" w:rsidRPr="001C7221" w:rsidRDefault="000C30B4" w:rsidP="000C30B4">
      <w:pPr>
        <w:pStyle w:val="Body"/>
        <w:bidi/>
        <w:rPr>
          <w:sz w:val="22"/>
          <w:szCs w:val="22"/>
          <w:lang w:val="it-IT"/>
        </w:rPr>
      </w:pPr>
      <w:r w:rsidRPr="001C7221">
        <w:rPr>
          <w:sz w:val="22"/>
          <w:szCs w:val="22"/>
          <w:rtl/>
          <w:lang w:val="it-IT"/>
        </w:rPr>
        <w:lastRenderedPageBreak/>
        <w:t>لا ينبغي إصدار الأمر إذا كان من المحتمل أن يكون الضرر المحتمل الناجم عنه أكبر من الضرر المقصود منعه.</w:t>
      </w:r>
    </w:p>
    <w:p w14:paraId="7917AD29" w14:textId="5462ED56" w:rsidR="000C30B4" w:rsidRPr="001C7221" w:rsidRDefault="000C30B4" w:rsidP="000C30B4">
      <w:pPr>
        <w:pStyle w:val="Body"/>
        <w:bidi/>
        <w:rPr>
          <w:sz w:val="22"/>
          <w:szCs w:val="22"/>
          <w:lang w:val="it-IT"/>
        </w:rPr>
      </w:pPr>
      <w:r w:rsidRPr="001C7221">
        <w:rPr>
          <w:sz w:val="22"/>
          <w:szCs w:val="22"/>
          <w:rtl/>
          <w:lang w:val="it-IT"/>
        </w:rPr>
        <w:t>سوف تحصل على نسخة من الأمر الخاص بك.</w:t>
      </w:r>
    </w:p>
    <w:p w14:paraId="0493A524" w14:textId="77777777" w:rsidR="00E1432A" w:rsidRPr="00F20B8D" w:rsidRDefault="00E1432A" w:rsidP="00E1432A">
      <w:pPr>
        <w:pStyle w:val="Heading2"/>
        <w:bidi/>
        <w:rPr>
          <w:b w:val="0"/>
          <w:bCs/>
          <w:sz w:val="40"/>
          <w:szCs w:val="36"/>
        </w:rPr>
      </w:pPr>
      <w:bookmarkStart w:id="3" w:name="_Toc66711982"/>
      <w:bookmarkStart w:id="4" w:name="_Toc66712324"/>
      <w:bookmarkEnd w:id="2"/>
      <w:r w:rsidRPr="00F20B8D">
        <w:rPr>
          <w:b w:val="0"/>
          <w:bCs/>
          <w:sz w:val="40"/>
          <w:szCs w:val="36"/>
          <w:rtl/>
        </w:rPr>
        <w:t>أين سيتم تقييمي؟</w:t>
      </w:r>
    </w:p>
    <w:p w14:paraId="0748764C" w14:textId="2F331445" w:rsidR="00E1432A" w:rsidRPr="001C7221" w:rsidRDefault="00E1432A" w:rsidP="00E1432A">
      <w:pPr>
        <w:pStyle w:val="Body"/>
        <w:bidi/>
        <w:rPr>
          <w:sz w:val="22"/>
          <w:szCs w:val="22"/>
          <w:lang w:val="it-IT"/>
        </w:rPr>
      </w:pPr>
      <w:r w:rsidRPr="001C7221">
        <w:rPr>
          <w:sz w:val="22"/>
          <w:szCs w:val="22"/>
          <w:rtl/>
          <w:lang w:val="it-IT"/>
        </w:rPr>
        <w:t>سيحدد الأمر الخاص بك ما إذا كان يجب تقييمك في المستشفى كمريض داخلي أو في المجتمع. يجب ألا يتم تقييمك في المستشفى إذا كان من الممكن تقييمك في المجتمع.</w:t>
      </w:r>
    </w:p>
    <w:p w14:paraId="30706111" w14:textId="77777777" w:rsidR="00C606F8" w:rsidRPr="00F20B8D" w:rsidRDefault="00C606F8" w:rsidP="00C606F8">
      <w:pPr>
        <w:pStyle w:val="Heading2"/>
        <w:bidi/>
        <w:rPr>
          <w:b w:val="0"/>
          <w:bCs/>
          <w:sz w:val="40"/>
          <w:szCs w:val="36"/>
        </w:rPr>
      </w:pPr>
      <w:r w:rsidRPr="00F20B8D">
        <w:rPr>
          <w:b w:val="0"/>
          <w:bCs/>
          <w:sz w:val="40"/>
          <w:szCs w:val="36"/>
          <w:rtl/>
        </w:rPr>
        <w:t>ما هي مدة الأمر؟</w:t>
      </w:r>
    </w:p>
    <w:p w14:paraId="62489587" w14:textId="77777777" w:rsidR="00C606F8" w:rsidRPr="001C7221" w:rsidRDefault="00C606F8" w:rsidP="00C606F8">
      <w:pPr>
        <w:pStyle w:val="Body"/>
        <w:bidi/>
        <w:rPr>
          <w:sz w:val="22"/>
          <w:szCs w:val="22"/>
        </w:rPr>
      </w:pPr>
      <w:r w:rsidRPr="001C7221">
        <w:rPr>
          <w:sz w:val="22"/>
          <w:szCs w:val="22"/>
          <w:rtl/>
        </w:rPr>
        <w:t>يختلف طول الأمر لكل نوع من أنواع أوامر التقييم. سيوضح الأمر الخاص بك ما إذا كان:</w:t>
      </w:r>
    </w:p>
    <w:p w14:paraId="159D3968" w14:textId="77777777" w:rsidR="00C606F8" w:rsidRPr="001C7221" w:rsidRDefault="00C606F8" w:rsidP="001F649A">
      <w:pPr>
        <w:pStyle w:val="Bullet1"/>
        <w:bidi/>
      </w:pPr>
      <w:r w:rsidRPr="001F649A">
        <w:rPr>
          <w:b/>
          <w:bCs/>
          <w:rtl/>
        </w:rPr>
        <w:t>أمر المريض الداخلي (المستشفى) -</w:t>
      </w:r>
      <w:r w:rsidRPr="001C7221">
        <w:rPr>
          <w:rtl/>
        </w:rPr>
        <w:t xml:space="preserve"> والذي يسمح بحد أقصى 72 ساعة لتقييمك في المستشفى، أو 24 ساعة بمجرد وصولك إلى المستشفى.</w:t>
      </w:r>
    </w:p>
    <w:p w14:paraId="4BB00AB2" w14:textId="77777777" w:rsidR="00C606F8" w:rsidRPr="001C7221" w:rsidRDefault="00C606F8" w:rsidP="001F649A">
      <w:pPr>
        <w:pStyle w:val="Bullet1"/>
        <w:bidi/>
      </w:pPr>
      <w:r w:rsidRPr="001F649A">
        <w:rPr>
          <w:b/>
          <w:bCs/>
          <w:rtl/>
        </w:rPr>
        <w:t>الأمر مجتمعي -</w:t>
      </w:r>
      <w:r w:rsidRPr="001C7221">
        <w:rPr>
          <w:rtl/>
        </w:rPr>
        <w:t xml:space="preserve"> والذي يسمح بالتقييم خلال 24 ساعة.</w:t>
      </w:r>
    </w:p>
    <w:p w14:paraId="3B97262E" w14:textId="77777777" w:rsidR="00C606F8" w:rsidRPr="001C7221" w:rsidRDefault="00C606F8" w:rsidP="00C606F8">
      <w:pPr>
        <w:pStyle w:val="Body"/>
        <w:bidi/>
        <w:rPr>
          <w:sz w:val="22"/>
          <w:szCs w:val="22"/>
        </w:rPr>
      </w:pPr>
      <w:r w:rsidRPr="001C7221">
        <w:rPr>
          <w:sz w:val="22"/>
          <w:szCs w:val="22"/>
          <w:rtl/>
        </w:rPr>
        <w:t>يمكن تمديد أي من الأمريْن مرتين لمدة أقصاها 24 ساعة في كل مرة.</w:t>
      </w:r>
    </w:p>
    <w:p w14:paraId="21A30C1E" w14:textId="30A0928C" w:rsidR="00C606F8" w:rsidRPr="001C7221" w:rsidRDefault="00C606F8" w:rsidP="00C606F8">
      <w:pPr>
        <w:pStyle w:val="Body"/>
        <w:bidi/>
        <w:rPr>
          <w:sz w:val="22"/>
          <w:szCs w:val="22"/>
        </w:rPr>
      </w:pPr>
      <w:r w:rsidRPr="001C7221">
        <w:rPr>
          <w:sz w:val="22"/>
          <w:szCs w:val="22"/>
          <w:rtl/>
        </w:rPr>
        <w:t>يجب على الطبيب النفسي إبطال (إلغاء) الأمر إذا اعتقد أنك لم تعد تستوفي جميع المعايير.</w:t>
      </w:r>
    </w:p>
    <w:p w14:paraId="03B0FA6A" w14:textId="77777777" w:rsidR="00B85C31" w:rsidRPr="001C7221" w:rsidRDefault="00B85C31" w:rsidP="00B85C31">
      <w:pPr>
        <w:pStyle w:val="Heading2"/>
        <w:bidi/>
        <w:rPr>
          <w:sz w:val="36"/>
          <w:szCs w:val="32"/>
        </w:rPr>
      </w:pPr>
      <w:r w:rsidRPr="00F20B8D">
        <w:rPr>
          <w:b w:val="0"/>
          <w:bCs/>
          <w:sz w:val="40"/>
          <w:szCs w:val="36"/>
          <w:rtl/>
        </w:rPr>
        <w:t>هل يمكنني الحصول على علاج</w:t>
      </w:r>
      <w:r w:rsidRPr="001C7221">
        <w:rPr>
          <w:sz w:val="36"/>
          <w:szCs w:val="32"/>
          <w:rtl/>
        </w:rPr>
        <w:t>؟</w:t>
      </w:r>
    </w:p>
    <w:p w14:paraId="37835DA5" w14:textId="77777777" w:rsidR="00B85C31" w:rsidRPr="001C7221" w:rsidRDefault="00B85C31" w:rsidP="00B85C31">
      <w:pPr>
        <w:pStyle w:val="Body"/>
        <w:bidi/>
        <w:rPr>
          <w:sz w:val="22"/>
          <w:szCs w:val="22"/>
        </w:rPr>
      </w:pPr>
      <w:r w:rsidRPr="001C7221">
        <w:rPr>
          <w:sz w:val="22"/>
          <w:szCs w:val="22"/>
          <w:rtl/>
        </w:rPr>
        <w:t>لا يمكنك تلقي العلاج أثناء خضوعك لهذا الأمر إلا إذا:</w:t>
      </w:r>
    </w:p>
    <w:p w14:paraId="45AC5211" w14:textId="77777777" w:rsidR="00B85C31" w:rsidRPr="00487074" w:rsidRDefault="00B85C31" w:rsidP="00487074">
      <w:pPr>
        <w:pStyle w:val="Bullet1"/>
        <w:numPr>
          <w:ilvl w:val="0"/>
          <w:numId w:val="0"/>
        </w:numPr>
        <w:bidi/>
        <w:ind w:left="284"/>
      </w:pPr>
      <w:r w:rsidRPr="001C7221">
        <w:rPr>
          <w:sz w:val="22"/>
          <w:szCs w:val="22"/>
          <w:rtl/>
        </w:rPr>
        <w:t>•</w:t>
      </w:r>
      <w:r w:rsidRPr="001C7221">
        <w:rPr>
          <w:sz w:val="22"/>
          <w:szCs w:val="22"/>
          <w:rtl/>
        </w:rPr>
        <w:tab/>
        <w:t xml:space="preserve">وافقت </w:t>
      </w:r>
      <w:r w:rsidRPr="00487074">
        <w:rPr>
          <w:rtl/>
        </w:rPr>
        <w:t>على ذلك: أو</w:t>
      </w:r>
    </w:p>
    <w:p w14:paraId="7ED528D1" w14:textId="77777777" w:rsidR="00B85C31" w:rsidRPr="001C7221" w:rsidRDefault="00B85C31" w:rsidP="00487074">
      <w:pPr>
        <w:pStyle w:val="Bullet1"/>
        <w:numPr>
          <w:ilvl w:val="0"/>
          <w:numId w:val="0"/>
        </w:numPr>
        <w:bidi/>
        <w:ind w:left="284"/>
        <w:rPr>
          <w:sz w:val="22"/>
          <w:szCs w:val="22"/>
        </w:rPr>
      </w:pPr>
      <w:r w:rsidRPr="00487074">
        <w:rPr>
          <w:rtl/>
        </w:rPr>
        <w:t>•</w:t>
      </w:r>
      <w:r w:rsidRPr="00487074">
        <w:rPr>
          <w:rtl/>
        </w:rPr>
        <w:tab/>
        <w:t>اعتقد ط</w:t>
      </w:r>
      <w:r w:rsidRPr="001C7221">
        <w:rPr>
          <w:sz w:val="22"/>
          <w:szCs w:val="22"/>
          <w:rtl/>
        </w:rPr>
        <w:t>بيب في خدمة الصحة العقلية بأنك بحاجة إلى علاج عاجل للوقاية من:</w:t>
      </w:r>
    </w:p>
    <w:p w14:paraId="528BE78A" w14:textId="4D81D5CC" w:rsidR="00B85C31" w:rsidRPr="001C7221" w:rsidRDefault="00B85C31" w:rsidP="001F649A">
      <w:pPr>
        <w:pStyle w:val="Body"/>
        <w:numPr>
          <w:ilvl w:val="0"/>
          <w:numId w:val="19"/>
        </w:numPr>
        <w:bidi/>
        <w:rPr>
          <w:sz w:val="22"/>
          <w:szCs w:val="22"/>
        </w:rPr>
      </w:pPr>
      <w:r w:rsidRPr="001C7221">
        <w:rPr>
          <w:sz w:val="22"/>
          <w:szCs w:val="22"/>
          <w:rtl/>
        </w:rPr>
        <w:t>ضرر جسيم لك أو لشخص آخر؛ أو</w:t>
      </w:r>
    </w:p>
    <w:p w14:paraId="1A740833" w14:textId="7884943E" w:rsidR="00C606F8" w:rsidRPr="001C7221" w:rsidRDefault="00B85C31" w:rsidP="00F20B8D">
      <w:pPr>
        <w:pStyle w:val="Body"/>
        <w:numPr>
          <w:ilvl w:val="0"/>
          <w:numId w:val="19"/>
        </w:numPr>
        <w:bidi/>
        <w:rPr>
          <w:sz w:val="22"/>
          <w:szCs w:val="22"/>
        </w:rPr>
      </w:pPr>
      <w:r w:rsidRPr="001C7221">
        <w:rPr>
          <w:sz w:val="22"/>
          <w:szCs w:val="22"/>
          <w:rtl/>
        </w:rPr>
        <w:t>التدهور (أو التراجع) الخطير في صحتك العقلية أو الجسدية.</w:t>
      </w:r>
    </w:p>
    <w:p w14:paraId="65533981" w14:textId="77777777" w:rsidR="00226377" w:rsidRPr="00F20B8D" w:rsidRDefault="00226377" w:rsidP="00226377">
      <w:pPr>
        <w:pStyle w:val="Heading2"/>
        <w:bidi/>
        <w:rPr>
          <w:b w:val="0"/>
          <w:bCs/>
          <w:sz w:val="40"/>
          <w:szCs w:val="36"/>
        </w:rPr>
      </w:pPr>
      <w:r w:rsidRPr="00F20B8D">
        <w:rPr>
          <w:b w:val="0"/>
          <w:bCs/>
          <w:sz w:val="40"/>
          <w:szCs w:val="36"/>
          <w:rtl/>
        </w:rPr>
        <w:t>ماذا يحدث بعد ذلك؟</w:t>
      </w:r>
    </w:p>
    <w:p w14:paraId="44D1ECD8" w14:textId="77777777" w:rsidR="00226377" w:rsidRPr="001C7221" w:rsidRDefault="00226377" w:rsidP="00226377">
      <w:pPr>
        <w:pStyle w:val="Body"/>
        <w:bidi/>
        <w:rPr>
          <w:sz w:val="22"/>
          <w:szCs w:val="22"/>
        </w:rPr>
      </w:pPr>
      <w:r w:rsidRPr="001C7221">
        <w:rPr>
          <w:sz w:val="22"/>
          <w:szCs w:val="22"/>
          <w:rtl/>
        </w:rPr>
        <w:t>سيقرر الطبيب النفسي ما إذا كان يعتقد أنك بحاجة إلى علاج إلزامي. العلاج الإلزامي يعني أنك ستتلقى العلاج حتى لو كنت لا تريده. يمكن أن يكون العلاج بالأدوية مثل الأقراص أو الحقن. هناك قوانين حول العلاج الإلزامي ومتى يمكن استخدامه.</w:t>
      </w:r>
    </w:p>
    <w:p w14:paraId="4477F249" w14:textId="77777777" w:rsidR="00226377" w:rsidRPr="001C7221" w:rsidRDefault="00226377" w:rsidP="00226377">
      <w:pPr>
        <w:pStyle w:val="Body"/>
        <w:bidi/>
        <w:rPr>
          <w:sz w:val="22"/>
          <w:szCs w:val="22"/>
        </w:rPr>
      </w:pPr>
      <w:r w:rsidRPr="001C7221">
        <w:rPr>
          <w:sz w:val="22"/>
          <w:szCs w:val="22"/>
          <w:rtl/>
        </w:rPr>
        <w:t>إذا قرر الطبيب النفسي بأنك:</w:t>
      </w:r>
    </w:p>
    <w:p w14:paraId="4896AFDD" w14:textId="77777777" w:rsidR="00226377" w:rsidRPr="001C7221" w:rsidRDefault="00226377" w:rsidP="00487074">
      <w:pPr>
        <w:pStyle w:val="Bullet1"/>
        <w:numPr>
          <w:ilvl w:val="0"/>
          <w:numId w:val="0"/>
        </w:numPr>
        <w:bidi/>
        <w:ind w:left="284"/>
        <w:rPr>
          <w:sz w:val="22"/>
          <w:szCs w:val="22"/>
        </w:rPr>
      </w:pPr>
      <w:r w:rsidRPr="001C7221">
        <w:rPr>
          <w:sz w:val="22"/>
          <w:szCs w:val="22"/>
          <w:rtl/>
        </w:rPr>
        <w:t>•</w:t>
      </w:r>
      <w:r w:rsidRPr="001C7221">
        <w:rPr>
          <w:sz w:val="22"/>
          <w:szCs w:val="22"/>
          <w:rtl/>
        </w:rPr>
        <w:tab/>
        <w:t>لا تحتاج إلى علاج إلزامي، أو يمكنك مغادرة المستشفى أو توقفت عن زيارة العيادة المجتمعية؛ أو</w:t>
      </w:r>
    </w:p>
    <w:p w14:paraId="57E586DA" w14:textId="77777777" w:rsidR="00226377" w:rsidRPr="001C7221" w:rsidRDefault="00226377" w:rsidP="00487074">
      <w:pPr>
        <w:pStyle w:val="Bullet1"/>
        <w:numPr>
          <w:ilvl w:val="0"/>
          <w:numId w:val="0"/>
        </w:numPr>
        <w:bidi/>
        <w:ind w:left="284"/>
        <w:rPr>
          <w:sz w:val="22"/>
          <w:szCs w:val="22"/>
        </w:rPr>
      </w:pPr>
      <w:r w:rsidRPr="001C7221">
        <w:rPr>
          <w:sz w:val="22"/>
          <w:szCs w:val="22"/>
          <w:rtl/>
        </w:rPr>
        <w:t>•</w:t>
      </w:r>
      <w:r w:rsidRPr="001C7221">
        <w:rPr>
          <w:sz w:val="22"/>
          <w:szCs w:val="22"/>
          <w:rtl/>
        </w:rPr>
        <w:tab/>
        <w:t>بحاجة إلى علاج إلزامي وتفي بالمعايير المنصوص عليها في القانون، يمكنه إخضاعك لأمر علاج مؤقت قبل انتهاء صلاحية أمر تقييمك.</w:t>
      </w:r>
    </w:p>
    <w:p w14:paraId="63E0892B" w14:textId="52D9E5DD" w:rsidR="00226377" w:rsidRPr="001C7221" w:rsidRDefault="00226377" w:rsidP="00D32E75">
      <w:pPr>
        <w:pStyle w:val="Body"/>
        <w:bidi/>
        <w:rPr>
          <w:sz w:val="22"/>
          <w:szCs w:val="22"/>
        </w:rPr>
      </w:pPr>
      <w:r w:rsidRPr="001C7221">
        <w:rPr>
          <w:sz w:val="22"/>
          <w:szCs w:val="22"/>
          <w:rtl/>
        </w:rPr>
        <w:t xml:space="preserve">راجع بيان الحقوق الخاص بأمر العلاج الإلزامي المتاح على </w:t>
      </w:r>
      <w:hyperlink r:id="rId17" w:history="1">
        <w:r w:rsidR="00487074" w:rsidRPr="00922E7D">
          <w:rPr>
            <w:rStyle w:val="Hyperlink"/>
            <w:sz w:val="22"/>
            <w:szCs w:val="22"/>
          </w:rPr>
          <w:t>www.health.vic.gov.au</w:t>
        </w:r>
      </w:hyperlink>
      <w:r w:rsidR="00487074">
        <w:rPr>
          <w:sz w:val="22"/>
          <w:szCs w:val="22"/>
        </w:rPr>
        <w:t xml:space="preserve"> </w:t>
      </w:r>
      <w:r w:rsidRPr="001C7221">
        <w:rPr>
          <w:sz w:val="22"/>
          <w:szCs w:val="22"/>
          <w:rtl/>
        </w:rPr>
        <w:t xml:space="preserve"> لمزيد من المعلومات.</w:t>
      </w:r>
    </w:p>
    <w:p w14:paraId="74D8E169" w14:textId="3F4C803E" w:rsidR="00986D80" w:rsidRPr="00487074" w:rsidRDefault="00986D80" w:rsidP="00487074">
      <w:pPr>
        <w:pStyle w:val="Heading1"/>
        <w:bidi/>
        <w:rPr>
          <w:sz w:val="44"/>
          <w:szCs w:val="44"/>
        </w:rPr>
      </w:pPr>
      <w:r w:rsidRPr="00487074">
        <w:rPr>
          <w:sz w:val="44"/>
          <w:szCs w:val="44"/>
          <w:rtl/>
        </w:rPr>
        <w:t>حقوقك</w:t>
      </w:r>
    </w:p>
    <w:p w14:paraId="636B5DEA" w14:textId="768ECD52" w:rsidR="00986D80" w:rsidRPr="001C7221" w:rsidRDefault="00BC5DD5" w:rsidP="00986D80">
      <w:pPr>
        <w:pStyle w:val="Body"/>
        <w:bidi/>
        <w:rPr>
          <w:sz w:val="22"/>
          <w:szCs w:val="22"/>
        </w:rPr>
      </w:pPr>
      <w:r w:rsidRPr="001C7221">
        <w:rPr>
          <w:rStyle w:val="y2iqfc"/>
          <w:rFonts w:asciiTheme="minorBidi" w:hAnsiTheme="minorBidi" w:cstheme="minorBidi"/>
          <w:color w:val="202124"/>
          <w:sz w:val="22"/>
          <w:szCs w:val="22"/>
          <w:rtl/>
          <w:lang w:bidi="ar"/>
        </w:rPr>
        <w:t>الأشخاص ال</w:t>
      </w:r>
      <w:r w:rsidRPr="001C7221">
        <w:rPr>
          <w:rStyle w:val="y2iqfc"/>
          <w:rFonts w:asciiTheme="minorBidi" w:hAnsiTheme="minorBidi" w:cstheme="minorBidi" w:hint="cs"/>
          <w:color w:val="202124"/>
          <w:sz w:val="22"/>
          <w:szCs w:val="22"/>
          <w:rtl/>
          <w:lang w:bidi="ar"/>
        </w:rPr>
        <w:t>خاضعون</w:t>
      </w:r>
      <w:r w:rsidRPr="001C7221">
        <w:rPr>
          <w:rStyle w:val="y2iqfc"/>
          <w:rFonts w:asciiTheme="minorBidi" w:hAnsiTheme="minorBidi" w:cstheme="minorBidi"/>
          <w:color w:val="202124"/>
          <w:sz w:val="22"/>
          <w:szCs w:val="22"/>
          <w:rtl/>
          <w:lang w:bidi="ar"/>
        </w:rPr>
        <w:t xml:space="preserve"> </w:t>
      </w:r>
      <w:r w:rsidRPr="001C7221">
        <w:rPr>
          <w:rStyle w:val="y2iqfc"/>
          <w:rFonts w:asciiTheme="minorBidi" w:hAnsiTheme="minorBidi" w:cstheme="minorBidi" w:hint="cs"/>
          <w:color w:val="202124"/>
          <w:sz w:val="22"/>
          <w:szCs w:val="22"/>
          <w:rtl/>
          <w:lang w:bidi="ar"/>
        </w:rPr>
        <w:t>لل</w:t>
      </w:r>
      <w:r w:rsidRPr="001C7221">
        <w:rPr>
          <w:rStyle w:val="y2iqfc"/>
          <w:rFonts w:asciiTheme="minorBidi" w:hAnsiTheme="minorBidi" w:cstheme="minorBidi"/>
          <w:color w:val="202124"/>
          <w:sz w:val="22"/>
          <w:szCs w:val="22"/>
          <w:rtl/>
          <w:lang w:bidi="ar"/>
        </w:rPr>
        <w:t>أمر لهم حقوق.</w:t>
      </w:r>
    </w:p>
    <w:p w14:paraId="45367837" w14:textId="77777777" w:rsidR="008C787E" w:rsidRPr="00F20B8D" w:rsidRDefault="008C787E" w:rsidP="008C787E">
      <w:pPr>
        <w:pStyle w:val="Heading2"/>
        <w:bidi/>
        <w:rPr>
          <w:b w:val="0"/>
          <w:bCs/>
          <w:sz w:val="40"/>
          <w:szCs w:val="36"/>
        </w:rPr>
      </w:pPr>
      <w:r w:rsidRPr="00F20B8D">
        <w:rPr>
          <w:b w:val="0"/>
          <w:bCs/>
          <w:sz w:val="40"/>
          <w:szCs w:val="36"/>
          <w:rtl/>
        </w:rPr>
        <w:t>لديك حقوق إذا تم القبض عليك أو تفتيشك</w:t>
      </w:r>
    </w:p>
    <w:p w14:paraId="55AE9F8F" w14:textId="77777777" w:rsidR="008C787E" w:rsidRPr="001C7221" w:rsidRDefault="008C787E" w:rsidP="008C787E">
      <w:pPr>
        <w:pStyle w:val="Body"/>
        <w:bidi/>
        <w:rPr>
          <w:sz w:val="22"/>
          <w:szCs w:val="22"/>
          <w:lang w:val="it-IT"/>
        </w:rPr>
      </w:pPr>
      <w:r w:rsidRPr="001C7221">
        <w:rPr>
          <w:sz w:val="22"/>
          <w:szCs w:val="22"/>
          <w:rtl/>
          <w:lang w:val="it-IT"/>
        </w:rPr>
        <w:t>يمكن أن يتم القبض عليك من قبل الشرطة أو ضباط خدمة الحماية:</w:t>
      </w:r>
    </w:p>
    <w:p w14:paraId="272C1907" w14:textId="77777777" w:rsidR="008C787E" w:rsidRPr="001C7221" w:rsidRDefault="008C787E" w:rsidP="008C787E">
      <w:pPr>
        <w:pStyle w:val="Body"/>
        <w:bidi/>
        <w:rPr>
          <w:sz w:val="22"/>
          <w:szCs w:val="22"/>
          <w:lang w:val="it-IT"/>
        </w:rPr>
      </w:pPr>
      <w:r w:rsidRPr="001C7221">
        <w:rPr>
          <w:sz w:val="22"/>
          <w:szCs w:val="22"/>
          <w:rtl/>
          <w:lang w:val="it-IT"/>
        </w:rPr>
        <w:t>•</w:t>
      </w:r>
      <w:r w:rsidRPr="001C7221">
        <w:rPr>
          <w:sz w:val="22"/>
          <w:szCs w:val="22"/>
          <w:rtl/>
          <w:lang w:val="it-IT"/>
        </w:rPr>
        <w:tab/>
        <w:t>ليتم تقييمك، إذا بدا أنك مصاب بمرض عقلي وكان من الضروري منع حدوث ضرر وشيك وخطير لك أو لأي شخص آخر؛ أو</w:t>
      </w:r>
    </w:p>
    <w:p w14:paraId="61C8E07B" w14:textId="77777777" w:rsidR="008C787E" w:rsidRPr="001C7221" w:rsidRDefault="008C787E" w:rsidP="008C787E">
      <w:pPr>
        <w:pStyle w:val="Body"/>
        <w:bidi/>
        <w:rPr>
          <w:sz w:val="22"/>
          <w:szCs w:val="22"/>
          <w:lang w:val="it-IT"/>
        </w:rPr>
      </w:pPr>
      <w:r w:rsidRPr="001C7221">
        <w:rPr>
          <w:sz w:val="22"/>
          <w:szCs w:val="22"/>
          <w:rtl/>
          <w:lang w:val="it-IT"/>
        </w:rPr>
        <w:t>•</w:t>
      </w:r>
      <w:r w:rsidRPr="001C7221">
        <w:rPr>
          <w:sz w:val="22"/>
          <w:szCs w:val="22"/>
          <w:rtl/>
          <w:lang w:val="it-IT"/>
        </w:rPr>
        <w:tab/>
        <w:t>لنقلك إلى المستشفى إذا كنت خاضعًا لأمر مريض داخلي.</w:t>
      </w:r>
    </w:p>
    <w:p w14:paraId="7258BEB3" w14:textId="77777777" w:rsidR="008C787E" w:rsidRPr="001C7221" w:rsidRDefault="008C787E" w:rsidP="008C787E">
      <w:pPr>
        <w:pStyle w:val="Body"/>
        <w:bidi/>
        <w:rPr>
          <w:sz w:val="22"/>
          <w:szCs w:val="22"/>
          <w:lang w:val="it-IT"/>
        </w:rPr>
      </w:pPr>
      <w:r w:rsidRPr="001C7221">
        <w:rPr>
          <w:sz w:val="22"/>
          <w:szCs w:val="22"/>
          <w:rtl/>
          <w:lang w:val="it-IT"/>
        </w:rPr>
        <w:t>يمكنهم استخدام القوة المعقولة لدخول منزلك، لكن يجب عليهم شرح السبب وإعطاؤك فرصة للسماح لهم بالدخول.</w:t>
      </w:r>
    </w:p>
    <w:p w14:paraId="5198C812" w14:textId="77777777" w:rsidR="008C787E" w:rsidRPr="001C7221" w:rsidRDefault="008C787E" w:rsidP="008C787E">
      <w:pPr>
        <w:pStyle w:val="Body"/>
        <w:bidi/>
        <w:rPr>
          <w:sz w:val="22"/>
          <w:szCs w:val="22"/>
          <w:lang w:val="it-IT"/>
        </w:rPr>
      </w:pPr>
      <w:r w:rsidRPr="001C7221">
        <w:rPr>
          <w:sz w:val="22"/>
          <w:szCs w:val="22"/>
          <w:rtl/>
          <w:lang w:val="it-IT"/>
        </w:rPr>
        <w:t>يمكنهم تفتيشك إذا اشتبهوا في أن لديك شيئًا خطيرًا ولكن يجب عليهم إخبارك بالسبب وإعطاؤك فرصة للتعاون. يمكنك أن تطلب اختيار جنس الشخص الذي يفتشك.</w:t>
      </w:r>
    </w:p>
    <w:p w14:paraId="5E9AFB83" w14:textId="6D403BDE" w:rsidR="00BC5DD5" w:rsidRPr="001C7221" w:rsidRDefault="008C787E" w:rsidP="008C787E">
      <w:pPr>
        <w:pStyle w:val="Body"/>
        <w:bidi/>
        <w:rPr>
          <w:sz w:val="22"/>
          <w:szCs w:val="22"/>
          <w:lang w:val="it-IT"/>
        </w:rPr>
      </w:pPr>
      <w:r w:rsidRPr="001C7221">
        <w:rPr>
          <w:sz w:val="22"/>
          <w:szCs w:val="22"/>
          <w:rtl/>
          <w:lang w:val="it-IT"/>
        </w:rPr>
        <w:lastRenderedPageBreak/>
        <w:t>يجب عليهم إنشاء سجل مكتوب لما تم أخذه وإعادته إليك إذا اعتقدوا أنه من الآمن القيام بذلك.</w:t>
      </w:r>
    </w:p>
    <w:p w14:paraId="7C5C2C78" w14:textId="77777777" w:rsidR="00651E92" w:rsidRPr="00F20B8D" w:rsidRDefault="00651E92" w:rsidP="00651E92">
      <w:pPr>
        <w:pStyle w:val="Heading2"/>
        <w:bidi/>
        <w:rPr>
          <w:b w:val="0"/>
          <w:bCs/>
          <w:sz w:val="40"/>
          <w:szCs w:val="36"/>
        </w:rPr>
      </w:pPr>
      <w:r w:rsidRPr="00F20B8D">
        <w:rPr>
          <w:b w:val="0"/>
          <w:bCs/>
          <w:sz w:val="40"/>
          <w:szCs w:val="36"/>
          <w:rtl/>
        </w:rPr>
        <w:t>لديك الحق في التقييم والعلاج الأقل تقييدًا</w:t>
      </w:r>
    </w:p>
    <w:p w14:paraId="7722FF36" w14:textId="77777777" w:rsidR="00651E92" w:rsidRPr="001C7221" w:rsidRDefault="00651E92" w:rsidP="00651E92">
      <w:pPr>
        <w:pStyle w:val="Body"/>
        <w:bidi/>
        <w:rPr>
          <w:sz w:val="22"/>
          <w:szCs w:val="22"/>
        </w:rPr>
      </w:pPr>
      <w:r w:rsidRPr="001C7221">
        <w:rPr>
          <w:sz w:val="22"/>
          <w:szCs w:val="22"/>
          <w:rtl/>
        </w:rPr>
        <w:t>هذا يعني أنه يجب إجراء التقييم والعلاج الإلزامي بطريقة تمنحك أكبر قدر ممكن من الحرية والاختيار. يجب مراعاة ما تريده وأهداف التعافي والبدائل المتاحة. ما هو مقيّد لشخص ما قد لا يكون مقيدًا لشخص آخر.</w:t>
      </w:r>
    </w:p>
    <w:p w14:paraId="0533DBC0" w14:textId="14A5B221" w:rsidR="00651E92" w:rsidRPr="001C7221" w:rsidRDefault="00651E92" w:rsidP="00651E92">
      <w:pPr>
        <w:pStyle w:val="Body"/>
        <w:bidi/>
        <w:rPr>
          <w:sz w:val="22"/>
          <w:szCs w:val="22"/>
        </w:rPr>
      </w:pPr>
      <w:r w:rsidRPr="001C7221">
        <w:rPr>
          <w:sz w:val="22"/>
          <w:szCs w:val="22"/>
          <w:rtl/>
        </w:rPr>
        <w:t>يُسمح بالتقييم والعلاج الإلزامي في المستشفى فقط إذا لم يكن ذلك ممكنًا في المجتمع.</w:t>
      </w:r>
    </w:p>
    <w:p w14:paraId="4AF7A367" w14:textId="77777777" w:rsidR="00BD37F4" w:rsidRPr="00F20B8D" w:rsidRDefault="00BD37F4" w:rsidP="00BD37F4">
      <w:pPr>
        <w:pStyle w:val="Heading2"/>
        <w:bidi/>
        <w:rPr>
          <w:b w:val="0"/>
          <w:bCs/>
          <w:sz w:val="40"/>
          <w:szCs w:val="36"/>
        </w:rPr>
      </w:pPr>
      <w:r w:rsidRPr="00F20B8D">
        <w:rPr>
          <w:b w:val="0"/>
          <w:bCs/>
          <w:sz w:val="40"/>
          <w:szCs w:val="36"/>
          <w:rtl/>
        </w:rPr>
        <w:t>لديك الحق في الحصول على المعلومات</w:t>
      </w:r>
    </w:p>
    <w:p w14:paraId="19447997" w14:textId="77777777" w:rsidR="00BD37F4" w:rsidRPr="001C7221" w:rsidRDefault="00BD37F4" w:rsidP="00BD37F4">
      <w:pPr>
        <w:pStyle w:val="Body"/>
        <w:bidi/>
        <w:rPr>
          <w:sz w:val="22"/>
          <w:szCs w:val="22"/>
        </w:rPr>
      </w:pPr>
      <w:r w:rsidRPr="001C7221">
        <w:rPr>
          <w:sz w:val="22"/>
          <w:szCs w:val="22"/>
          <w:rtl/>
        </w:rPr>
        <w:t>يجب أن يشرح فريقك المعالج أسباب خضوعك للأمر. يجب أن يقدموا لك معلومات حول:</w:t>
      </w:r>
    </w:p>
    <w:p w14:paraId="72F96128" w14:textId="77777777" w:rsidR="00BD37F4" w:rsidRPr="001C7221" w:rsidRDefault="00BD37F4" w:rsidP="00D32E75">
      <w:pPr>
        <w:pStyle w:val="Bullet1"/>
        <w:numPr>
          <w:ilvl w:val="0"/>
          <w:numId w:val="0"/>
        </w:numPr>
        <w:bidi/>
        <w:ind w:left="568"/>
        <w:rPr>
          <w:sz w:val="22"/>
          <w:szCs w:val="22"/>
        </w:rPr>
      </w:pPr>
      <w:r w:rsidRPr="001C7221">
        <w:rPr>
          <w:sz w:val="22"/>
          <w:szCs w:val="22"/>
          <w:rtl/>
        </w:rPr>
        <w:t>•</w:t>
      </w:r>
      <w:r w:rsidRPr="001C7221">
        <w:rPr>
          <w:sz w:val="22"/>
          <w:szCs w:val="22"/>
          <w:rtl/>
        </w:rPr>
        <w:tab/>
        <w:t>التقييم؛</w:t>
      </w:r>
    </w:p>
    <w:p w14:paraId="64112A6C" w14:textId="77777777" w:rsidR="00BD37F4" w:rsidRPr="001C7221" w:rsidRDefault="00BD37F4" w:rsidP="00D32E75">
      <w:pPr>
        <w:pStyle w:val="Bullet1"/>
        <w:numPr>
          <w:ilvl w:val="0"/>
          <w:numId w:val="0"/>
        </w:numPr>
        <w:bidi/>
        <w:ind w:left="568"/>
        <w:rPr>
          <w:sz w:val="22"/>
          <w:szCs w:val="22"/>
        </w:rPr>
      </w:pPr>
      <w:r w:rsidRPr="001C7221">
        <w:rPr>
          <w:sz w:val="22"/>
          <w:szCs w:val="22"/>
          <w:rtl/>
        </w:rPr>
        <w:t>•</w:t>
      </w:r>
      <w:r w:rsidRPr="001C7221">
        <w:rPr>
          <w:sz w:val="22"/>
          <w:szCs w:val="22"/>
          <w:rtl/>
        </w:rPr>
        <w:tab/>
        <w:t>العلاج المقترح.؛</w:t>
      </w:r>
    </w:p>
    <w:p w14:paraId="01956AD9" w14:textId="77777777" w:rsidR="00BD37F4" w:rsidRPr="001C7221" w:rsidRDefault="00BD37F4" w:rsidP="00D32E75">
      <w:pPr>
        <w:pStyle w:val="Bullet1"/>
        <w:numPr>
          <w:ilvl w:val="0"/>
          <w:numId w:val="0"/>
        </w:numPr>
        <w:bidi/>
        <w:ind w:left="568"/>
        <w:rPr>
          <w:sz w:val="22"/>
          <w:szCs w:val="22"/>
        </w:rPr>
      </w:pPr>
      <w:r w:rsidRPr="001C7221">
        <w:rPr>
          <w:sz w:val="22"/>
          <w:szCs w:val="22"/>
          <w:rtl/>
        </w:rPr>
        <w:t>•</w:t>
      </w:r>
      <w:r w:rsidRPr="001C7221">
        <w:rPr>
          <w:sz w:val="22"/>
          <w:szCs w:val="22"/>
          <w:rtl/>
        </w:rPr>
        <w:tab/>
        <w:t>البدائل؛ و</w:t>
      </w:r>
    </w:p>
    <w:p w14:paraId="5C30B2BD" w14:textId="77777777" w:rsidR="00BD37F4" w:rsidRPr="001C7221" w:rsidRDefault="00BD37F4" w:rsidP="00D32E75">
      <w:pPr>
        <w:pStyle w:val="Bullet1"/>
        <w:numPr>
          <w:ilvl w:val="0"/>
          <w:numId w:val="0"/>
        </w:numPr>
        <w:bidi/>
        <w:ind w:left="568"/>
        <w:rPr>
          <w:sz w:val="22"/>
          <w:szCs w:val="22"/>
        </w:rPr>
      </w:pPr>
      <w:r w:rsidRPr="001C7221">
        <w:rPr>
          <w:sz w:val="22"/>
          <w:szCs w:val="22"/>
          <w:rtl/>
        </w:rPr>
        <w:t>•</w:t>
      </w:r>
      <w:r w:rsidRPr="001C7221">
        <w:rPr>
          <w:sz w:val="22"/>
          <w:szCs w:val="22"/>
          <w:rtl/>
        </w:rPr>
        <w:tab/>
        <w:t>الحقوق.</w:t>
      </w:r>
    </w:p>
    <w:p w14:paraId="5345E76F" w14:textId="77777777" w:rsidR="00BD37F4" w:rsidRPr="001C7221" w:rsidRDefault="00BD37F4" w:rsidP="00BD37F4">
      <w:pPr>
        <w:pStyle w:val="Body"/>
        <w:bidi/>
        <w:rPr>
          <w:sz w:val="22"/>
          <w:szCs w:val="22"/>
        </w:rPr>
      </w:pPr>
      <w:r w:rsidRPr="001C7221">
        <w:rPr>
          <w:sz w:val="22"/>
          <w:szCs w:val="22"/>
          <w:rtl/>
        </w:rPr>
        <w:t>يمكن أن تكون المعلومات مكتوبة أو منطوقة وباللغة المفضلة لديك. يجب أن يقدموا إجابات واضحة على أسئلتك. يجب تقديم المعلومات في الوقت المناسب لك لأخذها في الاعتبار.</w:t>
      </w:r>
    </w:p>
    <w:p w14:paraId="0B4A2395" w14:textId="77777777" w:rsidR="009B2E9B" w:rsidRPr="00F20B8D" w:rsidRDefault="009B2E9B" w:rsidP="009B2E9B">
      <w:pPr>
        <w:pStyle w:val="Heading2"/>
        <w:bidi/>
        <w:rPr>
          <w:b w:val="0"/>
          <w:bCs/>
          <w:sz w:val="40"/>
          <w:szCs w:val="36"/>
        </w:rPr>
      </w:pPr>
      <w:r w:rsidRPr="00F20B8D">
        <w:rPr>
          <w:b w:val="0"/>
          <w:bCs/>
          <w:sz w:val="40"/>
          <w:szCs w:val="36"/>
          <w:rtl/>
        </w:rPr>
        <w:t>لديك الحق في الحصول على الدعم</w:t>
      </w:r>
    </w:p>
    <w:p w14:paraId="3643C02E" w14:textId="77777777" w:rsidR="009B2E9B" w:rsidRPr="001C7221" w:rsidRDefault="009B2E9B" w:rsidP="009B2E9B">
      <w:pPr>
        <w:pStyle w:val="Body"/>
        <w:bidi/>
        <w:rPr>
          <w:sz w:val="22"/>
          <w:szCs w:val="22"/>
        </w:rPr>
      </w:pPr>
      <w:r w:rsidRPr="001C7221">
        <w:rPr>
          <w:sz w:val="22"/>
          <w:szCs w:val="22"/>
          <w:rtl/>
        </w:rPr>
        <w:t>يمكنك اختيار شخص ما لمساعدتك، بما في ذلك الشخص الذي يتحدث لغتك. يجب أن يساعدك فريقك في الاتصال بالشخص الداعم.</w:t>
      </w:r>
    </w:p>
    <w:p w14:paraId="60306F43" w14:textId="77777777" w:rsidR="009B2E9B" w:rsidRPr="001C7221" w:rsidRDefault="009B2E9B" w:rsidP="009B2E9B">
      <w:pPr>
        <w:pStyle w:val="Body"/>
        <w:bidi/>
        <w:rPr>
          <w:sz w:val="22"/>
          <w:szCs w:val="22"/>
        </w:rPr>
      </w:pPr>
      <w:r w:rsidRPr="001C7221">
        <w:rPr>
          <w:sz w:val="22"/>
          <w:szCs w:val="22"/>
          <w:rtl/>
        </w:rPr>
        <w:t>يجب على الطبيب النفسي إبلاغ، ويمكنه أن يأخذ ذلك في الاعتبار، حصوله على معلومات من أشخاص في أوقات معينة من تقييمك وعلاجك. يمكن أن يشمل ذلك:</w:t>
      </w:r>
    </w:p>
    <w:p w14:paraId="3D295347" w14:textId="77777777" w:rsidR="009B2E9B" w:rsidRPr="001C7221" w:rsidRDefault="009B2E9B" w:rsidP="00D32E75">
      <w:pPr>
        <w:pStyle w:val="Bullet1"/>
        <w:numPr>
          <w:ilvl w:val="0"/>
          <w:numId w:val="0"/>
        </w:numPr>
        <w:bidi/>
        <w:ind w:left="568"/>
        <w:rPr>
          <w:sz w:val="22"/>
          <w:szCs w:val="22"/>
        </w:rPr>
      </w:pPr>
      <w:r w:rsidRPr="001C7221">
        <w:rPr>
          <w:sz w:val="22"/>
          <w:szCs w:val="22"/>
          <w:rtl/>
        </w:rPr>
        <w:t>•</w:t>
      </w:r>
      <w:r w:rsidRPr="001C7221">
        <w:rPr>
          <w:sz w:val="22"/>
          <w:szCs w:val="22"/>
          <w:rtl/>
        </w:rPr>
        <w:tab/>
        <w:t>شخص داعم تمّ تعيينه؛</w:t>
      </w:r>
    </w:p>
    <w:p w14:paraId="756CA0E2" w14:textId="77777777" w:rsidR="009B2E9B" w:rsidRPr="001C7221" w:rsidRDefault="009B2E9B" w:rsidP="00D32E75">
      <w:pPr>
        <w:pStyle w:val="Bullet1"/>
        <w:numPr>
          <w:ilvl w:val="0"/>
          <w:numId w:val="0"/>
        </w:numPr>
        <w:bidi/>
        <w:ind w:left="568"/>
        <w:rPr>
          <w:sz w:val="22"/>
          <w:szCs w:val="22"/>
        </w:rPr>
      </w:pPr>
      <w:r w:rsidRPr="001C7221">
        <w:rPr>
          <w:sz w:val="22"/>
          <w:szCs w:val="22"/>
          <w:rtl/>
        </w:rPr>
        <w:t>•</w:t>
      </w:r>
      <w:r w:rsidRPr="001C7221">
        <w:rPr>
          <w:sz w:val="22"/>
          <w:szCs w:val="22"/>
          <w:rtl/>
        </w:rPr>
        <w:tab/>
        <w:t>شخص مدافع عن الصحة العقلية؛</w:t>
      </w:r>
    </w:p>
    <w:p w14:paraId="6364F2FD" w14:textId="77777777" w:rsidR="009B2E9B" w:rsidRPr="001C7221" w:rsidRDefault="009B2E9B" w:rsidP="00D32E75">
      <w:pPr>
        <w:pStyle w:val="Bullet1"/>
        <w:numPr>
          <w:ilvl w:val="0"/>
          <w:numId w:val="0"/>
        </w:numPr>
        <w:bidi/>
        <w:ind w:left="568"/>
        <w:rPr>
          <w:sz w:val="22"/>
          <w:szCs w:val="22"/>
        </w:rPr>
      </w:pPr>
      <w:r w:rsidRPr="001C7221">
        <w:rPr>
          <w:sz w:val="22"/>
          <w:szCs w:val="22"/>
          <w:rtl/>
        </w:rPr>
        <w:t>•</w:t>
      </w:r>
      <w:r w:rsidRPr="001C7221">
        <w:rPr>
          <w:sz w:val="22"/>
          <w:szCs w:val="22"/>
          <w:rtl/>
        </w:rPr>
        <w:tab/>
        <w:t>الوصي؛</w:t>
      </w:r>
    </w:p>
    <w:p w14:paraId="32CABB8A" w14:textId="77777777" w:rsidR="009B2E9B" w:rsidRPr="001C7221" w:rsidRDefault="009B2E9B" w:rsidP="00D32E75">
      <w:pPr>
        <w:pStyle w:val="Bullet1"/>
        <w:numPr>
          <w:ilvl w:val="0"/>
          <w:numId w:val="0"/>
        </w:numPr>
        <w:bidi/>
        <w:ind w:left="568"/>
        <w:rPr>
          <w:sz w:val="22"/>
          <w:szCs w:val="22"/>
        </w:rPr>
      </w:pPr>
      <w:r w:rsidRPr="001C7221">
        <w:rPr>
          <w:sz w:val="22"/>
          <w:szCs w:val="22"/>
          <w:rtl/>
        </w:rPr>
        <w:t>•</w:t>
      </w:r>
      <w:r w:rsidRPr="001C7221">
        <w:rPr>
          <w:sz w:val="22"/>
          <w:szCs w:val="22"/>
          <w:rtl/>
        </w:rPr>
        <w:tab/>
        <w:t>مقدم الرعاية؛ أو</w:t>
      </w:r>
    </w:p>
    <w:p w14:paraId="268958A1" w14:textId="77777777" w:rsidR="009B2E9B" w:rsidRPr="001C7221" w:rsidRDefault="009B2E9B" w:rsidP="00D32E75">
      <w:pPr>
        <w:pStyle w:val="Bullet1"/>
        <w:numPr>
          <w:ilvl w:val="0"/>
          <w:numId w:val="0"/>
        </w:numPr>
        <w:bidi/>
        <w:ind w:left="568"/>
        <w:rPr>
          <w:sz w:val="22"/>
          <w:szCs w:val="22"/>
        </w:rPr>
      </w:pPr>
      <w:r w:rsidRPr="001C7221">
        <w:rPr>
          <w:sz w:val="22"/>
          <w:szCs w:val="22"/>
          <w:rtl/>
        </w:rPr>
        <w:t>•</w:t>
      </w:r>
      <w:r w:rsidRPr="001C7221">
        <w:rPr>
          <w:sz w:val="22"/>
          <w:szCs w:val="22"/>
          <w:rtl/>
        </w:rPr>
        <w:tab/>
        <w:t>الوالد/ة (إذا كنت أقل من 16 عامًا).</w:t>
      </w:r>
    </w:p>
    <w:p w14:paraId="02B5A7EC" w14:textId="7E19D481" w:rsidR="009B2E9B" w:rsidRPr="001C7221" w:rsidRDefault="009B2E9B" w:rsidP="009B2E9B">
      <w:pPr>
        <w:pStyle w:val="Body"/>
        <w:bidi/>
        <w:rPr>
          <w:sz w:val="22"/>
          <w:szCs w:val="22"/>
        </w:rPr>
      </w:pPr>
      <w:r w:rsidRPr="001C7221">
        <w:rPr>
          <w:sz w:val="22"/>
          <w:szCs w:val="22"/>
          <w:rtl/>
        </w:rPr>
        <w:t>يمكنك إخبار فريقك المعالج إذا كان هناك شخص لا تريده أن يتصل به. في بعض الأحيان، قد تتم مشاركة معلوماتك بشكل قانوني عندما لا تريد ذلك.</w:t>
      </w:r>
    </w:p>
    <w:p w14:paraId="65E4692E" w14:textId="77777777" w:rsidR="00CE7B11" w:rsidRPr="00F20B8D" w:rsidRDefault="00CE7B11" w:rsidP="00CE7B11">
      <w:pPr>
        <w:pStyle w:val="Heading2"/>
        <w:bidi/>
        <w:rPr>
          <w:b w:val="0"/>
          <w:bCs/>
          <w:sz w:val="40"/>
          <w:szCs w:val="36"/>
        </w:rPr>
      </w:pPr>
      <w:r w:rsidRPr="00F20B8D">
        <w:rPr>
          <w:b w:val="0"/>
          <w:bCs/>
          <w:sz w:val="40"/>
          <w:szCs w:val="36"/>
          <w:rtl/>
        </w:rPr>
        <w:t>لديك الحق في الحصول على المساعدة في اتخاذ القرارات</w:t>
      </w:r>
    </w:p>
    <w:p w14:paraId="06A3EBF2" w14:textId="77777777" w:rsidR="00CE7B11" w:rsidRPr="001C7221" w:rsidRDefault="00CE7B11" w:rsidP="00CE7B11">
      <w:pPr>
        <w:pStyle w:val="Body"/>
        <w:bidi/>
        <w:rPr>
          <w:sz w:val="22"/>
          <w:szCs w:val="22"/>
        </w:rPr>
      </w:pPr>
      <w:r w:rsidRPr="001C7221">
        <w:rPr>
          <w:sz w:val="22"/>
          <w:szCs w:val="22"/>
          <w:rtl/>
        </w:rPr>
        <w:t>يمكنك اختيار شخص ما لمساعدتك في اتخاذ القرارات.</w:t>
      </w:r>
    </w:p>
    <w:p w14:paraId="7DEF47CB" w14:textId="599F5B69" w:rsidR="00CE7B11" w:rsidRPr="001C7221" w:rsidRDefault="00CE7B11" w:rsidP="00CE7B11">
      <w:pPr>
        <w:pStyle w:val="Body"/>
        <w:bidi/>
        <w:rPr>
          <w:sz w:val="22"/>
          <w:szCs w:val="22"/>
        </w:rPr>
      </w:pPr>
      <w:r w:rsidRPr="001C7221">
        <w:rPr>
          <w:sz w:val="22"/>
          <w:szCs w:val="22"/>
          <w:rtl/>
        </w:rPr>
        <w:t>حتى إذا كنت تتلقى علاجًا إلزاميًا، يجب أن يقدم لك فريقك المعالج معلومات حول خياراتك. يجب أن يوفروا لك المعلومات والوقت الكافي لاتخاذ القرارات والإجابة على أسئلتك بطريقة تفهمها. يجب أن يسمحوا لك باتخاذ القرارات، حتى لو اعتقدوا أن هناك بعض المخاطر.</w:t>
      </w:r>
    </w:p>
    <w:p w14:paraId="6D4A361D" w14:textId="77777777" w:rsidR="00A66BA3" w:rsidRPr="00F20B8D" w:rsidRDefault="00A66BA3" w:rsidP="00A66BA3">
      <w:pPr>
        <w:pStyle w:val="Heading2"/>
        <w:bidi/>
        <w:rPr>
          <w:b w:val="0"/>
          <w:bCs/>
          <w:sz w:val="40"/>
          <w:szCs w:val="36"/>
        </w:rPr>
      </w:pPr>
      <w:r w:rsidRPr="00F20B8D">
        <w:rPr>
          <w:b w:val="0"/>
          <w:bCs/>
          <w:sz w:val="40"/>
          <w:szCs w:val="36"/>
          <w:rtl/>
        </w:rPr>
        <w:t>لديك الحق في الشعور بالأمان والاحترام</w:t>
      </w:r>
    </w:p>
    <w:p w14:paraId="2D05A83A" w14:textId="530AF5D6" w:rsidR="00A66BA3" w:rsidRPr="001C7221" w:rsidRDefault="00A66BA3" w:rsidP="00A66BA3">
      <w:pPr>
        <w:pStyle w:val="Body"/>
        <w:bidi/>
        <w:rPr>
          <w:sz w:val="22"/>
          <w:szCs w:val="22"/>
          <w:lang w:val="it-IT"/>
        </w:rPr>
      </w:pPr>
      <w:r w:rsidRPr="001C7221">
        <w:rPr>
          <w:sz w:val="22"/>
          <w:szCs w:val="22"/>
          <w:rtl/>
          <w:lang w:val="it-IT"/>
        </w:rPr>
        <w:t>يجب تقديم التقييم والعلاج الإلزامي بطريقة تحترم وتحمي احتياجاتك الشخصية وهويتك. يمكن أن يشمل ذلك ثقافتك، واحتياجات الاتصال، والعمر، والإعاقة، والهوية الجنسية، والدين، والتوجه الجنسي. يجب الاعتراف باحتياجاتك الصحية الأخرى ودعمها. يجب الحفاظ على كرامتك واستقلاليتك وحقوقك.</w:t>
      </w:r>
    </w:p>
    <w:p w14:paraId="58872F6B" w14:textId="435E54C5" w:rsidR="009D5E89" w:rsidRPr="001C7221" w:rsidRDefault="009D5E89" w:rsidP="003E7DA7">
      <w:pPr>
        <w:pStyle w:val="Body"/>
        <w:bidi/>
        <w:rPr>
          <w:sz w:val="22"/>
          <w:szCs w:val="22"/>
        </w:rPr>
      </w:pPr>
    </w:p>
    <w:p w14:paraId="2B43C1FE" w14:textId="77777777" w:rsidR="00753C60" w:rsidRPr="00F20B8D" w:rsidRDefault="00753C60" w:rsidP="00753C60">
      <w:pPr>
        <w:pStyle w:val="Heading2"/>
        <w:bidi/>
        <w:rPr>
          <w:b w:val="0"/>
          <w:bCs/>
          <w:sz w:val="40"/>
          <w:szCs w:val="36"/>
        </w:rPr>
      </w:pPr>
      <w:r w:rsidRPr="00F20B8D">
        <w:rPr>
          <w:b w:val="0"/>
          <w:bCs/>
          <w:sz w:val="40"/>
          <w:szCs w:val="36"/>
          <w:rtl/>
        </w:rPr>
        <w:t>لديك حقوق إذا كنت أحد أفراد السكان الأصليين</w:t>
      </w:r>
    </w:p>
    <w:p w14:paraId="6175F74D" w14:textId="77777777" w:rsidR="00753C60" w:rsidRPr="001C7221" w:rsidRDefault="00753C60" w:rsidP="00753C60">
      <w:pPr>
        <w:pStyle w:val="Body"/>
        <w:bidi/>
        <w:rPr>
          <w:sz w:val="22"/>
          <w:szCs w:val="22"/>
        </w:rPr>
      </w:pPr>
      <w:r w:rsidRPr="001C7221">
        <w:rPr>
          <w:sz w:val="22"/>
          <w:szCs w:val="22"/>
          <w:rtl/>
        </w:rPr>
        <w:t>يجب احترام ثقافتهم وهويتهم الفريدة من نوعها لشعوب السكان الأصليين (</w:t>
      </w:r>
      <w:r w:rsidRPr="001C7221">
        <w:rPr>
          <w:sz w:val="22"/>
          <w:szCs w:val="22"/>
        </w:rPr>
        <w:t>First Nations</w:t>
      </w:r>
      <w:r w:rsidRPr="001C7221">
        <w:rPr>
          <w:sz w:val="22"/>
          <w:szCs w:val="22"/>
          <w:rtl/>
        </w:rPr>
        <w:t>).</w:t>
      </w:r>
    </w:p>
    <w:p w14:paraId="059D3080" w14:textId="77777777" w:rsidR="00753C60" w:rsidRPr="001C7221" w:rsidRDefault="00753C60" w:rsidP="00753C60">
      <w:pPr>
        <w:pStyle w:val="Body"/>
        <w:bidi/>
        <w:rPr>
          <w:sz w:val="22"/>
          <w:szCs w:val="22"/>
        </w:rPr>
      </w:pPr>
      <w:r w:rsidRPr="001C7221">
        <w:rPr>
          <w:sz w:val="22"/>
          <w:szCs w:val="22"/>
          <w:rtl/>
        </w:rPr>
        <w:t>لديك الحق في التقييم والعلاج الذي يعزز حقك في تقرير المصير.</w:t>
      </w:r>
    </w:p>
    <w:p w14:paraId="7A5A44B6" w14:textId="77777777" w:rsidR="00753C60" w:rsidRPr="001C7221" w:rsidRDefault="00753C60" w:rsidP="00753C60">
      <w:pPr>
        <w:pStyle w:val="Body"/>
        <w:bidi/>
        <w:rPr>
          <w:sz w:val="22"/>
          <w:szCs w:val="22"/>
        </w:rPr>
      </w:pPr>
      <w:r w:rsidRPr="001C7221">
        <w:rPr>
          <w:sz w:val="22"/>
          <w:szCs w:val="22"/>
          <w:rtl/>
        </w:rPr>
        <w:lastRenderedPageBreak/>
        <w:t>يجب احترام ارتباطك بالعائلة والأقارب والمجتمع والبلد والمياه.</w:t>
      </w:r>
    </w:p>
    <w:p w14:paraId="740AEC61" w14:textId="77777777" w:rsidR="00753C60" w:rsidRPr="001C7221" w:rsidRDefault="00753C60" w:rsidP="00753C60">
      <w:pPr>
        <w:pStyle w:val="Body"/>
        <w:bidi/>
        <w:rPr>
          <w:sz w:val="22"/>
          <w:szCs w:val="22"/>
        </w:rPr>
      </w:pPr>
      <w:r w:rsidRPr="001C7221">
        <w:rPr>
          <w:sz w:val="22"/>
          <w:szCs w:val="22"/>
          <w:rtl/>
        </w:rPr>
        <w:t>يمكنك الحصول على المساعدة من:</w:t>
      </w:r>
    </w:p>
    <w:p w14:paraId="621B4597" w14:textId="77777777" w:rsidR="00753C60" w:rsidRPr="001C7221" w:rsidRDefault="00753C60" w:rsidP="00D32E75">
      <w:pPr>
        <w:pStyle w:val="Bullet1"/>
        <w:numPr>
          <w:ilvl w:val="0"/>
          <w:numId w:val="0"/>
        </w:numPr>
        <w:bidi/>
        <w:ind w:left="568"/>
        <w:rPr>
          <w:sz w:val="22"/>
          <w:szCs w:val="22"/>
        </w:rPr>
      </w:pPr>
      <w:r w:rsidRPr="001C7221">
        <w:rPr>
          <w:sz w:val="22"/>
          <w:szCs w:val="22"/>
          <w:rtl/>
        </w:rPr>
        <w:t>•</w:t>
      </w:r>
      <w:r w:rsidRPr="001C7221">
        <w:rPr>
          <w:sz w:val="22"/>
          <w:szCs w:val="22"/>
          <w:rtl/>
        </w:rPr>
        <w:tab/>
        <w:t>موظف الاتصال الخاص بالسكان الأصليين (</w:t>
      </w:r>
      <w:r w:rsidRPr="001C7221">
        <w:rPr>
          <w:sz w:val="22"/>
          <w:szCs w:val="22"/>
        </w:rPr>
        <w:t>Aboriginal Liaison Officer</w:t>
      </w:r>
      <w:r w:rsidRPr="001C7221">
        <w:rPr>
          <w:sz w:val="22"/>
          <w:szCs w:val="22"/>
          <w:rtl/>
        </w:rPr>
        <w:t>) في خدمة الصحة العقلية الخاصة بك.</w:t>
      </w:r>
    </w:p>
    <w:p w14:paraId="175C525B" w14:textId="4B49918A" w:rsidR="00753C60" w:rsidRPr="001C7221" w:rsidRDefault="00753C60" w:rsidP="00D32E75">
      <w:pPr>
        <w:pStyle w:val="Bullet1"/>
        <w:numPr>
          <w:ilvl w:val="0"/>
          <w:numId w:val="0"/>
        </w:numPr>
        <w:bidi/>
        <w:ind w:left="568"/>
        <w:rPr>
          <w:sz w:val="22"/>
          <w:szCs w:val="22"/>
        </w:rPr>
      </w:pPr>
      <w:r w:rsidRPr="001C7221">
        <w:rPr>
          <w:sz w:val="22"/>
          <w:szCs w:val="22"/>
          <w:rtl/>
        </w:rPr>
        <w:t>•</w:t>
      </w:r>
      <w:r w:rsidRPr="001C7221">
        <w:rPr>
          <w:sz w:val="22"/>
          <w:szCs w:val="22"/>
          <w:rtl/>
        </w:rPr>
        <w:tab/>
      </w:r>
      <w:r w:rsidRPr="001C7221">
        <w:rPr>
          <w:sz w:val="22"/>
          <w:szCs w:val="22"/>
        </w:rPr>
        <w:t>Victorian Aboriginal Legal Service</w:t>
      </w:r>
      <w:r w:rsidRPr="001C7221">
        <w:rPr>
          <w:sz w:val="22"/>
          <w:szCs w:val="22"/>
          <w:rtl/>
        </w:rPr>
        <w:t xml:space="preserve"> (الخدمة القانونية للسكان الأصليين في ولاية فيكتوريا).</w:t>
      </w:r>
    </w:p>
    <w:p w14:paraId="3F7852CA" w14:textId="77777777" w:rsidR="00FA610C" w:rsidRPr="00F20B8D" w:rsidRDefault="00FA610C" w:rsidP="00FA610C">
      <w:pPr>
        <w:pStyle w:val="Heading2"/>
        <w:bidi/>
        <w:rPr>
          <w:b w:val="0"/>
          <w:bCs/>
          <w:sz w:val="40"/>
          <w:szCs w:val="36"/>
        </w:rPr>
      </w:pPr>
      <w:r w:rsidRPr="00F20B8D">
        <w:rPr>
          <w:b w:val="0"/>
          <w:bCs/>
          <w:sz w:val="40"/>
          <w:szCs w:val="36"/>
          <w:rtl/>
        </w:rPr>
        <w:t>لديك الحق في الحصول على المساعدة في التواصل</w:t>
      </w:r>
    </w:p>
    <w:p w14:paraId="060CD85E" w14:textId="77777777" w:rsidR="00FA610C" w:rsidRPr="001C7221" w:rsidRDefault="00FA610C" w:rsidP="00FA610C">
      <w:pPr>
        <w:pStyle w:val="Body"/>
        <w:bidi/>
        <w:rPr>
          <w:sz w:val="22"/>
          <w:szCs w:val="22"/>
        </w:rPr>
      </w:pPr>
      <w:r w:rsidRPr="001C7221">
        <w:rPr>
          <w:sz w:val="22"/>
          <w:szCs w:val="22"/>
          <w:rtl/>
        </w:rPr>
        <w:t>يجب أن يحترم فريقك المعالج ويدعم طريقة تواصلك. هذا يتضمن:</w:t>
      </w:r>
    </w:p>
    <w:p w14:paraId="35D53E7A" w14:textId="77777777" w:rsidR="00FA610C" w:rsidRPr="001C7221" w:rsidRDefault="00FA610C" w:rsidP="00D32E75">
      <w:pPr>
        <w:pStyle w:val="Bullet1"/>
        <w:numPr>
          <w:ilvl w:val="0"/>
          <w:numId w:val="0"/>
        </w:numPr>
        <w:bidi/>
        <w:ind w:left="568"/>
        <w:rPr>
          <w:sz w:val="22"/>
          <w:szCs w:val="22"/>
        </w:rPr>
      </w:pPr>
      <w:r w:rsidRPr="001C7221">
        <w:rPr>
          <w:sz w:val="22"/>
          <w:szCs w:val="22"/>
          <w:rtl/>
        </w:rPr>
        <w:t>•</w:t>
      </w:r>
      <w:r w:rsidRPr="001C7221">
        <w:rPr>
          <w:sz w:val="22"/>
          <w:szCs w:val="22"/>
          <w:rtl/>
        </w:rPr>
        <w:tab/>
        <w:t>استخدام مترجم شفهي إذا كنت تريد ذلك.</w:t>
      </w:r>
    </w:p>
    <w:p w14:paraId="50CAAE3A" w14:textId="77777777" w:rsidR="00FA610C" w:rsidRPr="001C7221" w:rsidRDefault="00FA610C" w:rsidP="00D32E75">
      <w:pPr>
        <w:pStyle w:val="Bullet1"/>
        <w:numPr>
          <w:ilvl w:val="0"/>
          <w:numId w:val="0"/>
        </w:numPr>
        <w:bidi/>
        <w:ind w:left="568"/>
        <w:rPr>
          <w:sz w:val="22"/>
          <w:szCs w:val="22"/>
        </w:rPr>
      </w:pPr>
      <w:r w:rsidRPr="001C7221">
        <w:rPr>
          <w:sz w:val="22"/>
          <w:szCs w:val="22"/>
          <w:rtl/>
        </w:rPr>
        <w:t>•</w:t>
      </w:r>
      <w:r w:rsidRPr="001C7221">
        <w:rPr>
          <w:sz w:val="22"/>
          <w:szCs w:val="22"/>
          <w:rtl/>
        </w:rPr>
        <w:tab/>
        <w:t>التواصل في أفضل بيئة ممكنة لك؛ و</w:t>
      </w:r>
    </w:p>
    <w:p w14:paraId="0A8AD418" w14:textId="77777777" w:rsidR="00FA610C" w:rsidRPr="001C7221" w:rsidRDefault="00FA610C" w:rsidP="00D32E75">
      <w:pPr>
        <w:pStyle w:val="Bullet1"/>
        <w:numPr>
          <w:ilvl w:val="0"/>
          <w:numId w:val="0"/>
        </w:numPr>
        <w:bidi/>
        <w:ind w:left="568"/>
        <w:rPr>
          <w:sz w:val="22"/>
          <w:szCs w:val="22"/>
        </w:rPr>
      </w:pPr>
      <w:r w:rsidRPr="001C7221">
        <w:rPr>
          <w:sz w:val="22"/>
          <w:szCs w:val="22"/>
          <w:rtl/>
        </w:rPr>
        <w:t>•</w:t>
      </w:r>
      <w:r w:rsidRPr="001C7221">
        <w:rPr>
          <w:sz w:val="22"/>
          <w:szCs w:val="22"/>
          <w:rtl/>
        </w:rPr>
        <w:tab/>
        <w:t>توفير مساحات لك للتحدث مع العائلة أو مقدمي الرعاية أو الأشخاص الداعمين أو المناصرين.</w:t>
      </w:r>
    </w:p>
    <w:p w14:paraId="0AF75B36" w14:textId="77777777" w:rsidR="00FA610C" w:rsidRPr="001C7221" w:rsidRDefault="00FA610C" w:rsidP="00FA610C">
      <w:pPr>
        <w:pStyle w:val="Body"/>
        <w:bidi/>
        <w:rPr>
          <w:sz w:val="22"/>
          <w:szCs w:val="22"/>
        </w:rPr>
      </w:pPr>
      <w:r w:rsidRPr="001C7221">
        <w:rPr>
          <w:sz w:val="22"/>
          <w:szCs w:val="22"/>
          <w:rtl/>
        </w:rPr>
        <w:t>عندما تكون في المستشفى، قد يتم تقييد حقك في التواصل مع أي شخص إذا لزم الأمر من أجل السلامة. لكن لا يمكن منعك من الاتصال بـ:</w:t>
      </w:r>
    </w:p>
    <w:p w14:paraId="4E72ECD3" w14:textId="77777777" w:rsidR="00FA610C" w:rsidRPr="001C7221" w:rsidRDefault="00FA610C" w:rsidP="00D32E75">
      <w:pPr>
        <w:pStyle w:val="Bullet1"/>
        <w:numPr>
          <w:ilvl w:val="0"/>
          <w:numId w:val="0"/>
        </w:numPr>
        <w:bidi/>
        <w:ind w:left="568"/>
        <w:rPr>
          <w:sz w:val="22"/>
          <w:szCs w:val="22"/>
        </w:rPr>
      </w:pPr>
      <w:r w:rsidRPr="001C7221">
        <w:rPr>
          <w:sz w:val="22"/>
          <w:szCs w:val="22"/>
          <w:rtl/>
        </w:rPr>
        <w:t>•</w:t>
      </w:r>
      <w:r w:rsidRPr="001C7221">
        <w:rPr>
          <w:sz w:val="22"/>
          <w:szCs w:val="22"/>
          <w:rtl/>
        </w:rPr>
        <w:tab/>
        <w:t>محام</w:t>
      </w:r>
    </w:p>
    <w:p w14:paraId="29F43C10" w14:textId="77777777" w:rsidR="00FA610C" w:rsidRPr="001C7221" w:rsidRDefault="00FA610C" w:rsidP="00D32E75">
      <w:pPr>
        <w:pStyle w:val="Bullet1"/>
        <w:numPr>
          <w:ilvl w:val="0"/>
          <w:numId w:val="0"/>
        </w:numPr>
        <w:bidi/>
        <w:ind w:left="568"/>
        <w:rPr>
          <w:sz w:val="22"/>
          <w:szCs w:val="22"/>
        </w:rPr>
      </w:pPr>
      <w:r w:rsidRPr="001C7221">
        <w:rPr>
          <w:sz w:val="22"/>
          <w:szCs w:val="22"/>
          <w:rtl/>
        </w:rPr>
        <w:t>•</w:t>
      </w:r>
      <w:r w:rsidRPr="001C7221">
        <w:rPr>
          <w:sz w:val="22"/>
          <w:szCs w:val="22"/>
          <w:rtl/>
        </w:rPr>
        <w:tab/>
      </w:r>
      <w:r w:rsidRPr="001C7221">
        <w:rPr>
          <w:sz w:val="22"/>
          <w:szCs w:val="22"/>
        </w:rPr>
        <w:t>Mental Health and Wellbeing Commission</w:t>
      </w:r>
      <w:r w:rsidRPr="001C7221">
        <w:rPr>
          <w:sz w:val="22"/>
          <w:szCs w:val="22"/>
          <w:rtl/>
        </w:rPr>
        <w:t xml:space="preserve"> (مفوضية الصحة العقلية والرفاهية)؛</w:t>
      </w:r>
    </w:p>
    <w:p w14:paraId="19B0EA63" w14:textId="77777777" w:rsidR="00FA610C" w:rsidRPr="001C7221" w:rsidRDefault="00FA610C" w:rsidP="00D32E75">
      <w:pPr>
        <w:pStyle w:val="Bullet1"/>
        <w:numPr>
          <w:ilvl w:val="0"/>
          <w:numId w:val="0"/>
        </w:numPr>
        <w:bidi/>
        <w:ind w:left="568"/>
        <w:rPr>
          <w:sz w:val="22"/>
          <w:szCs w:val="22"/>
        </w:rPr>
      </w:pPr>
      <w:r w:rsidRPr="001C7221">
        <w:rPr>
          <w:sz w:val="22"/>
          <w:szCs w:val="22"/>
          <w:rtl/>
        </w:rPr>
        <w:t>•</w:t>
      </w:r>
      <w:r w:rsidRPr="001C7221">
        <w:rPr>
          <w:sz w:val="22"/>
          <w:szCs w:val="22"/>
          <w:rtl/>
        </w:rPr>
        <w:tab/>
      </w:r>
      <w:r w:rsidRPr="001C7221">
        <w:rPr>
          <w:sz w:val="22"/>
          <w:szCs w:val="22"/>
        </w:rPr>
        <w:t>Mental Health Tribunal</w:t>
      </w:r>
      <w:r w:rsidRPr="001C7221">
        <w:rPr>
          <w:sz w:val="22"/>
          <w:szCs w:val="22"/>
          <w:rtl/>
        </w:rPr>
        <w:t xml:space="preserve"> (محكمة الصحة العقلية)؛</w:t>
      </w:r>
    </w:p>
    <w:p w14:paraId="331C90C3" w14:textId="77777777" w:rsidR="00FA610C" w:rsidRPr="001C7221" w:rsidRDefault="00FA610C" w:rsidP="00D32E75">
      <w:pPr>
        <w:pStyle w:val="Bullet1"/>
        <w:numPr>
          <w:ilvl w:val="0"/>
          <w:numId w:val="0"/>
        </w:numPr>
        <w:bidi/>
        <w:ind w:left="568"/>
        <w:rPr>
          <w:sz w:val="22"/>
          <w:szCs w:val="22"/>
        </w:rPr>
      </w:pPr>
      <w:r w:rsidRPr="001C7221">
        <w:rPr>
          <w:sz w:val="22"/>
          <w:szCs w:val="22"/>
          <w:rtl/>
        </w:rPr>
        <w:t>•</w:t>
      </w:r>
      <w:r w:rsidRPr="001C7221">
        <w:rPr>
          <w:sz w:val="22"/>
          <w:szCs w:val="22"/>
          <w:rtl/>
        </w:rPr>
        <w:tab/>
        <w:t>كبير الأطباء النفسيين (</w:t>
      </w:r>
      <w:r w:rsidRPr="001C7221">
        <w:rPr>
          <w:sz w:val="22"/>
          <w:szCs w:val="22"/>
        </w:rPr>
        <w:t>Chief Psychiatrist</w:t>
      </w:r>
      <w:r w:rsidRPr="001C7221">
        <w:rPr>
          <w:sz w:val="22"/>
          <w:szCs w:val="22"/>
          <w:rtl/>
        </w:rPr>
        <w:t>)؛</w:t>
      </w:r>
    </w:p>
    <w:p w14:paraId="69EA568A" w14:textId="77777777" w:rsidR="00FA610C" w:rsidRPr="001C7221" w:rsidRDefault="00FA610C" w:rsidP="00D32E75">
      <w:pPr>
        <w:pStyle w:val="Bullet1"/>
        <w:numPr>
          <w:ilvl w:val="0"/>
          <w:numId w:val="0"/>
        </w:numPr>
        <w:bidi/>
        <w:ind w:left="568"/>
        <w:rPr>
          <w:sz w:val="22"/>
          <w:szCs w:val="22"/>
        </w:rPr>
      </w:pPr>
      <w:r w:rsidRPr="001C7221">
        <w:rPr>
          <w:sz w:val="22"/>
          <w:szCs w:val="22"/>
          <w:rtl/>
        </w:rPr>
        <w:t>•</w:t>
      </w:r>
      <w:r w:rsidRPr="001C7221">
        <w:rPr>
          <w:sz w:val="22"/>
          <w:szCs w:val="22"/>
          <w:rtl/>
        </w:rPr>
        <w:tab/>
        <w:t>مناصرك للصحة العقلية؛ أو</w:t>
      </w:r>
    </w:p>
    <w:p w14:paraId="065FA48A" w14:textId="5E06D3D5" w:rsidR="00FA610C" w:rsidRPr="001C7221" w:rsidRDefault="00FA610C" w:rsidP="00D32E75">
      <w:pPr>
        <w:pStyle w:val="Bullet1"/>
        <w:numPr>
          <w:ilvl w:val="0"/>
          <w:numId w:val="0"/>
        </w:numPr>
        <w:bidi/>
        <w:ind w:left="568"/>
        <w:rPr>
          <w:sz w:val="22"/>
          <w:szCs w:val="22"/>
        </w:rPr>
      </w:pPr>
      <w:r w:rsidRPr="001C7221">
        <w:rPr>
          <w:sz w:val="22"/>
          <w:szCs w:val="22"/>
          <w:rtl/>
        </w:rPr>
        <w:t>•</w:t>
      </w:r>
      <w:r w:rsidRPr="001C7221">
        <w:rPr>
          <w:sz w:val="22"/>
          <w:szCs w:val="22"/>
          <w:rtl/>
        </w:rPr>
        <w:tab/>
        <w:t xml:space="preserve">زائر مجتمعي تابع لـ </w:t>
      </w:r>
      <w:r w:rsidRPr="001C7221">
        <w:rPr>
          <w:sz w:val="22"/>
          <w:szCs w:val="22"/>
        </w:rPr>
        <w:t>Office of the Public Advocate</w:t>
      </w:r>
      <w:r w:rsidRPr="001C7221">
        <w:rPr>
          <w:sz w:val="22"/>
          <w:szCs w:val="22"/>
          <w:rtl/>
        </w:rPr>
        <w:t xml:space="preserve"> (مكتب المناصرة العامة).</w:t>
      </w:r>
    </w:p>
    <w:p w14:paraId="009ED3A4" w14:textId="77777777" w:rsidR="00E12B27" w:rsidRPr="00F20B8D" w:rsidRDefault="00E12B27" w:rsidP="00E12B27">
      <w:pPr>
        <w:pStyle w:val="Heading2"/>
        <w:bidi/>
        <w:rPr>
          <w:b w:val="0"/>
          <w:bCs/>
          <w:sz w:val="40"/>
          <w:szCs w:val="36"/>
        </w:rPr>
      </w:pPr>
      <w:r w:rsidRPr="00F20B8D">
        <w:rPr>
          <w:b w:val="0"/>
          <w:bCs/>
          <w:sz w:val="40"/>
          <w:szCs w:val="36"/>
          <w:rtl/>
        </w:rPr>
        <w:t>لديك حقوق إذا تم استخدام التدخلات التقييدية</w:t>
      </w:r>
    </w:p>
    <w:p w14:paraId="6829F8C4" w14:textId="77777777" w:rsidR="00E12B27" w:rsidRPr="001C7221" w:rsidRDefault="00E12B27" w:rsidP="00E12B27">
      <w:pPr>
        <w:pStyle w:val="Body"/>
        <w:bidi/>
        <w:rPr>
          <w:sz w:val="22"/>
          <w:szCs w:val="22"/>
          <w:lang w:val="it-IT"/>
        </w:rPr>
      </w:pPr>
      <w:r w:rsidRPr="001C7221">
        <w:rPr>
          <w:sz w:val="22"/>
          <w:szCs w:val="22"/>
          <w:rtl/>
          <w:lang w:val="it-IT"/>
        </w:rPr>
        <w:t>التدخلات التقييدية التي يمكن استخدامها إذا كنت في المستشفى هي:</w:t>
      </w:r>
    </w:p>
    <w:p w14:paraId="2D396E44" w14:textId="77777777" w:rsidR="00E12B27" w:rsidRPr="00D32E75" w:rsidRDefault="00E12B27" w:rsidP="00D32E75">
      <w:pPr>
        <w:pStyle w:val="Bullet1"/>
        <w:numPr>
          <w:ilvl w:val="0"/>
          <w:numId w:val="42"/>
        </w:numPr>
        <w:bidi/>
        <w:ind w:left="706" w:hanging="141"/>
        <w:rPr>
          <w:sz w:val="22"/>
          <w:szCs w:val="22"/>
          <w:lang w:val="it-IT"/>
        </w:rPr>
      </w:pPr>
      <w:r w:rsidRPr="00D32E75">
        <w:rPr>
          <w:b/>
          <w:bCs/>
          <w:sz w:val="22"/>
          <w:szCs w:val="22"/>
          <w:rtl/>
          <w:lang w:val="it-IT"/>
        </w:rPr>
        <w:t>العزلة:</w:t>
      </w:r>
      <w:r w:rsidRPr="00D32E75">
        <w:rPr>
          <w:sz w:val="22"/>
          <w:szCs w:val="22"/>
          <w:rtl/>
          <w:lang w:val="it-IT"/>
        </w:rPr>
        <w:t xml:space="preserve"> عند إبقائك وحيدًا في الغرفة.</w:t>
      </w:r>
    </w:p>
    <w:p w14:paraId="0F47FDB3" w14:textId="77777777" w:rsidR="00E12B27" w:rsidRPr="00D32E75" w:rsidRDefault="00E12B27" w:rsidP="00D32E75">
      <w:pPr>
        <w:pStyle w:val="Bullet1"/>
        <w:numPr>
          <w:ilvl w:val="0"/>
          <w:numId w:val="42"/>
        </w:numPr>
        <w:bidi/>
        <w:ind w:left="706" w:hanging="141"/>
        <w:rPr>
          <w:sz w:val="22"/>
          <w:szCs w:val="22"/>
          <w:lang w:val="it-IT"/>
        </w:rPr>
      </w:pPr>
      <w:r w:rsidRPr="00D32E75">
        <w:rPr>
          <w:b/>
          <w:bCs/>
          <w:sz w:val="22"/>
          <w:szCs w:val="22"/>
          <w:rtl/>
          <w:lang w:val="it-IT"/>
        </w:rPr>
        <w:t>التقييد الجسدي:</w:t>
      </w:r>
      <w:r w:rsidRPr="00D32E75">
        <w:rPr>
          <w:sz w:val="22"/>
          <w:szCs w:val="22"/>
          <w:rtl/>
          <w:lang w:val="it-IT"/>
        </w:rPr>
        <w:t xml:space="preserve"> عندما تُمنع جسديًا من تحريك جسمك.</w:t>
      </w:r>
    </w:p>
    <w:p w14:paraId="57DC6B15" w14:textId="77777777" w:rsidR="00E12B27" w:rsidRPr="001C7221" w:rsidRDefault="00E12B27" w:rsidP="00D32E75">
      <w:pPr>
        <w:pStyle w:val="Bullet1"/>
        <w:numPr>
          <w:ilvl w:val="0"/>
          <w:numId w:val="42"/>
        </w:numPr>
        <w:bidi/>
        <w:ind w:left="706" w:hanging="141"/>
        <w:rPr>
          <w:sz w:val="22"/>
          <w:szCs w:val="22"/>
          <w:lang w:val="it-IT"/>
        </w:rPr>
      </w:pPr>
      <w:r w:rsidRPr="00D32E75">
        <w:rPr>
          <w:b/>
          <w:bCs/>
          <w:sz w:val="22"/>
          <w:szCs w:val="22"/>
          <w:rtl/>
          <w:lang w:val="it-IT"/>
        </w:rPr>
        <w:t xml:space="preserve">التقييد </w:t>
      </w:r>
      <w:r w:rsidRPr="00D32E75">
        <w:rPr>
          <w:b/>
          <w:bCs/>
          <w:sz w:val="22"/>
          <w:szCs w:val="22"/>
          <w:rtl/>
        </w:rPr>
        <w:t>الكيميائي</w:t>
      </w:r>
      <w:r w:rsidRPr="00D32E75">
        <w:rPr>
          <w:b/>
          <w:bCs/>
          <w:sz w:val="22"/>
          <w:szCs w:val="22"/>
          <w:rtl/>
          <w:lang w:val="it-IT"/>
        </w:rPr>
        <w:t>:</w:t>
      </w:r>
      <w:r w:rsidRPr="001C7221">
        <w:rPr>
          <w:sz w:val="22"/>
          <w:szCs w:val="22"/>
          <w:rtl/>
          <w:lang w:val="it-IT"/>
        </w:rPr>
        <w:t xml:space="preserve"> عند إعطائك دواءً لمنعك من تحريك جسمك.</w:t>
      </w:r>
    </w:p>
    <w:p w14:paraId="3E04E12A" w14:textId="77777777" w:rsidR="00E12B27" w:rsidRPr="001C7221" w:rsidRDefault="00E12B27" w:rsidP="00E12B27">
      <w:pPr>
        <w:pStyle w:val="Body"/>
        <w:bidi/>
        <w:rPr>
          <w:sz w:val="22"/>
          <w:szCs w:val="22"/>
          <w:lang w:val="it-IT"/>
        </w:rPr>
      </w:pPr>
      <w:r w:rsidRPr="001C7221">
        <w:rPr>
          <w:sz w:val="22"/>
          <w:szCs w:val="22"/>
          <w:rtl/>
          <w:lang w:val="it-IT"/>
        </w:rPr>
        <w:t>لا يمكن استخدامها إلا إذا كانت الخيار الأقل تقييدًا وكانت ضرورية لمنع حدوث ضرر جسيم وشيك، باستثناء:</w:t>
      </w:r>
    </w:p>
    <w:p w14:paraId="5C3EEE9C" w14:textId="77777777" w:rsidR="00E12B27" w:rsidRPr="00D32E75" w:rsidRDefault="00E12B27" w:rsidP="00D32E75">
      <w:pPr>
        <w:pStyle w:val="Bullet1"/>
        <w:numPr>
          <w:ilvl w:val="0"/>
          <w:numId w:val="0"/>
        </w:numPr>
        <w:bidi/>
        <w:ind w:left="568"/>
        <w:rPr>
          <w:sz w:val="22"/>
          <w:szCs w:val="22"/>
        </w:rPr>
      </w:pPr>
      <w:r w:rsidRPr="001C7221">
        <w:rPr>
          <w:sz w:val="22"/>
          <w:szCs w:val="22"/>
          <w:rtl/>
          <w:lang w:val="it-IT"/>
        </w:rPr>
        <w:t>•</w:t>
      </w:r>
      <w:r w:rsidRPr="001C7221">
        <w:rPr>
          <w:sz w:val="22"/>
          <w:szCs w:val="22"/>
          <w:rtl/>
          <w:lang w:val="it-IT"/>
        </w:rPr>
        <w:tab/>
        <w:t xml:space="preserve">إمكانية </w:t>
      </w:r>
      <w:r w:rsidRPr="00D32E75">
        <w:rPr>
          <w:sz w:val="22"/>
          <w:szCs w:val="22"/>
          <w:rtl/>
        </w:rPr>
        <w:t>استخدام التقييد الجسدي لعلاج مرض عقلي أو حالة طبية؛ و</w:t>
      </w:r>
    </w:p>
    <w:p w14:paraId="7554B527" w14:textId="77777777" w:rsidR="00E12B27" w:rsidRPr="001C7221" w:rsidRDefault="00E12B27" w:rsidP="00D32E75">
      <w:pPr>
        <w:pStyle w:val="Bullet1"/>
        <w:numPr>
          <w:ilvl w:val="0"/>
          <w:numId w:val="0"/>
        </w:numPr>
        <w:bidi/>
        <w:ind w:left="568"/>
        <w:rPr>
          <w:sz w:val="22"/>
          <w:szCs w:val="22"/>
          <w:lang w:val="it-IT"/>
        </w:rPr>
      </w:pPr>
      <w:r w:rsidRPr="00D32E75">
        <w:rPr>
          <w:sz w:val="22"/>
          <w:szCs w:val="22"/>
          <w:rtl/>
        </w:rPr>
        <w:t>•</w:t>
      </w:r>
      <w:r w:rsidRPr="00D32E75">
        <w:rPr>
          <w:sz w:val="22"/>
          <w:szCs w:val="22"/>
          <w:rtl/>
        </w:rPr>
        <w:tab/>
        <w:t>إمكانية ا</w:t>
      </w:r>
      <w:r w:rsidRPr="001C7221">
        <w:rPr>
          <w:sz w:val="22"/>
          <w:szCs w:val="22"/>
          <w:rtl/>
          <w:lang w:val="it-IT"/>
        </w:rPr>
        <w:t>ستخدام التقييد الكيميائي لنقلك إلى المستشفى.</w:t>
      </w:r>
    </w:p>
    <w:p w14:paraId="4DB69B3E" w14:textId="77777777" w:rsidR="00E12B27" w:rsidRPr="001C7221" w:rsidRDefault="00E12B27" w:rsidP="00E12B27">
      <w:pPr>
        <w:pStyle w:val="Body"/>
        <w:bidi/>
        <w:rPr>
          <w:sz w:val="22"/>
          <w:szCs w:val="22"/>
          <w:lang w:val="it-IT"/>
        </w:rPr>
      </w:pPr>
      <w:r w:rsidRPr="001C7221">
        <w:rPr>
          <w:sz w:val="22"/>
          <w:szCs w:val="22"/>
          <w:rtl/>
          <w:lang w:val="it-IT"/>
        </w:rPr>
        <w:t>عند استخدام التدخلات التقييدية، يجب عليك:</w:t>
      </w:r>
    </w:p>
    <w:p w14:paraId="716E7FF3" w14:textId="77777777" w:rsidR="00E12B27" w:rsidRPr="001C7221" w:rsidRDefault="00E12B27" w:rsidP="00D32E75">
      <w:pPr>
        <w:pStyle w:val="Bullet1"/>
        <w:numPr>
          <w:ilvl w:val="0"/>
          <w:numId w:val="0"/>
        </w:numPr>
        <w:bidi/>
        <w:ind w:left="568"/>
        <w:rPr>
          <w:sz w:val="22"/>
          <w:szCs w:val="22"/>
          <w:lang w:val="it-IT"/>
        </w:rPr>
      </w:pPr>
      <w:r w:rsidRPr="00D32E75">
        <w:rPr>
          <w:sz w:val="22"/>
          <w:szCs w:val="22"/>
          <w:rtl/>
        </w:rPr>
        <w:t>•</w:t>
      </w:r>
      <w:r w:rsidRPr="001C7221">
        <w:rPr>
          <w:sz w:val="22"/>
          <w:szCs w:val="22"/>
          <w:rtl/>
          <w:lang w:val="it-IT"/>
        </w:rPr>
        <w:tab/>
      </w:r>
      <w:r w:rsidRPr="00D32E75">
        <w:rPr>
          <w:sz w:val="22"/>
          <w:szCs w:val="22"/>
          <w:rtl/>
        </w:rPr>
        <w:t>الحصول</w:t>
      </w:r>
      <w:r w:rsidRPr="001C7221">
        <w:rPr>
          <w:sz w:val="22"/>
          <w:szCs w:val="22"/>
          <w:rtl/>
          <w:lang w:val="it-IT"/>
        </w:rPr>
        <w:t xml:space="preserve"> </w:t>
      </w:r>
      <w:r w:rsidRPr="00D32E75">
        <w:rPr>
          <w:sz w:val="22"/>
          <w:szCs w:val="22"/>
          <w:rtl/>
        </w:rPr>
        <w:t>على</w:t>
      </w:r>
      <w:r w:rsidRPr="001C7221">
        <w:rPr>
          <w:sz w:val="22"/>
          <w:szCs w:val="22"/>
          <w:rtl/>
          <w:lang w:val="it-IT"/>
        </w:rPr>
        <w:t xml:space="preserve"> الأشياء التي تحتاجها لدعم حقوق الإنسان الأساسية الخاصة بك. يمكن أن يشمل ذلك أشياء مثل الطعام والماء والفراش والملابس والقدرة على استخدام المرحاض والغسيل؛ و</w:t>
      </w:r>
    </w:p>
    <w:p w14:paraId="372F72BB" w14:textId="77777777" w:rsidR="00E12B27" w:rsidRPr="001C7221" w:rsidRDefault="00E12B27" w:rsidP="00D32E75">
      <w:pPr>
        <w:pStyle w:val="Bullet1"/>
        <w:numPr>
          <w:ilvl w:val="0"/>
          <w:numId w:val="0"/>
        </w:numPr>
        <w:bidi/>
        <w:ind w:left="568"/>
        <w:rPr>
          <w:sz w:val="22"/>
          <w:szCs w:val="22"/>
          <w:lang w:val="it-IT"/>
        </w:rPr>
      </w:pPr>
      <w:r w:rsidRPr="001C7221">
        <w:rPr>
          <w:sz w:val="22"/>
          <w:szCs w:val="22"/>
          <w:rtl/>
          <w:lang w:val="it-IT"/>
        </w:rPr>
        <w:t>•</w:t>
      </w:r>
      <w:r w:rsidRPr="001C7221">
        <w:rPr>
          <w:sz w:val="22"/>
          <w:szCs w:val="22"/>
          <w:rtl/>
          <w:lang w:val="it-IT"/>
        </w:rPr>
        <w:tab/>
        <w:t>أن يتمّ الكشف عليك بانتظام من قبل الطاقم الطبي أو التمريضي.</w:t>
      </w:r>
    </w:p>
    <w:p w14:paraId="47FF7AA8" w14:textId="325147AD" w:rsidR="00E12B27" w:rsidRPr="001C7221" w:rsidRDefault="00E12B27" w:rsidP="00E12B27">
      <w:pPr>
        <w:pStyle w:val="Body"/>
        <w:bidi/>
        <w:rPr>
          <w:sz w:val="22"/>
          <w:szCs w:val="22"/>
          <w:lang w:val="it-IT"/>
        </w:rPr>
      </w:pPr>
      <w:r w:rsidRPr="001C7221">
        <w:rPr>
          <w:sz w:val="22"/>
          <w:szCs w:val="22"/>
          <w:rtl/>
          <w:lang w:val="it-IT"/>
        </w:rPr>
        <w:t>يجب وقف التدخلات التقييدية عندما لا تكون ضرورية، ويجب توثيق استخدامها. يجب أن يمنحك الطبيب النفسي الوقت لمناقشة ما حدث بعد ذلك.</w:t>
      </w:r>
    </w:p>
    <w:p w14:paraId="3C120CE1" w14:textId="77777777" w:rsidR="00CC177D" w:rsidRPr="00F20B8D" w:rsidRDefault="00CC177D" w:rsidP="00447E87">
      <w:pPr>
        <w:pStyle w:val="Heading2"/>
        <w:bidi/>
        <w:rPr>
          <w:b w:val="0"/>
          <w:bCs/>
          <w:sz w:val="40"/>
          <w:szCs w:val="36"/>
        </w:rPr>
      </w:pPr>
      <w:r w:rsidRPr="00F20B8D">
        <w:rPr>
          <w:b w:val="0"/>
          <w:bCs/>
          <w:sz w:val="40"/>
          <w:szCs w:val="36"/>
          <w:rtl/>
        </w:rPr>
        <w:t>لديك الحق في دعم المناصرة</w:t>
      </w:r>
    </w:p>
    <w:p w14:paraId="1B84E93C" w14:textId="77777777" w:rsidR="00CC177D" w:rsidRPr="001C7221" w:rsidRDefault="00CC177D" w:rsidP="00CC177D">
      <w:pPr>
        <w:pStyle w:val="Body"/>
        <w:bidi/>
        <w:rPr>
          <w:sz w:val="22"/>
          <w:szCs w:val="22"/>
        </w:rPr>
      </w:pPr>
      <w:r w:rsidRPr="001C7221">
        <w:rPr>
          <w:sz w:val="22"/>
          <w:szCs w:val="22"/>
          <w:rtl/>
        </w:rPr>
        <w:t xml:space="preserve">يمكنك الاتصال بـ </w:t>
      </w:r>
      <w:r w:rsidRPr="001C7221">
        <w:rPr>
          <w:sz w:val="22"/>
          <w:szCs w:val="22"/>
        </w:rPr>
        <w:t>Independent Mental Health Advocacy</w:t>
      </w:r>
      <w:r w:rsidRPr="001C7221">
        <w:rPr>
          <w:sz w:val="22"/>
          <w:szCs w:val="22"/>
          <w:rtl/>
        </w:rPr>
        <w:t xml:space="preserve"> (هيئة المناصرة المستقلة للصحة العقلية) (</w:t>
      </w:r>
      <w:r w:rsidRPr="001C7221">
        <w:rPr>
          <w:sz w:val="22"/>
          <w:szCs w:val="22"/>
        </w:rPr>
        <w:t>IMHA</w:t>
      </w:r>
      <w:r w:rsidRPr="001C7221">
        <w:rPr>
          <w:sz w:val="22"/>
          <w:szCs w:val="22"/>
          <w:rtl/>
        </w:rPr>
        <w:t>) للحصول على دعم مناصرة مستقلة ومجانية في أي وقت. يمكنهم مساعدتك في معرفة حقوقك وإبداء رأيك.</w:t>
      </w:r>
    </w:p>
    <w:p w14:paraId="379B82BC" w14:textId="54F45FF0" w:rsidR="00CC177D" w:rsidRPr="001C7221" w:rsidRDefault="00CC177D" w:rsidP="00CC177D">
      <w:pPr>
        <w:pStyle w:val="Body"/>
        <w:bidi/>
        <w:rPr>
          <w:sz w:val="22"/>
          <w:szCs w:val="22"/>
        </w:rPr>
      </w:pPr>
      <w:r w:rsidRPr="001C7221">
        <w:rPr>
          <w:sz w:val="22"/>
          <w:szCs w:val="22"/>
          <w:rtl/>
        </w:rPr>
        <w:t xml:space="preserve">يتم إخطار </w:t>
      </w:r>
      <w:r w:rsidRPr="001C7221">
        <w:rPr>
          <w:sz w:val="22"/>
          <w:szCs w:val="22"/>
        </w:rPr>
        <w:t>IMHA</w:t>
      </w:r>
      <w:r w:rsidRPr="001C7221">
        <w:rPr>
          <w:sz w:val="22"/>
          <w:szCs w:val="22"/>
          <w:rtl/>
        </w:rPr>
        <w:t xml:space="preserve"> تلقائيًا إذا تم وضعك على أمر علاج مؤقت وفي نقاط رئيسية أخرى إذا كنت تتلقى علاجًا إلزاميًا. ستتصل بك </w:t>
      </w:r>
      <w:r w:rsidRPr="001C7221">
        <w:rPr>
          <w:sz w:val="22"/>
          <w:szCs w:val="22"/>
        </w:rPr>
        <w:t>IMHA</w:t>
      </w:r>
      <w:r w:rsidRPr="001C7221">
        <w:rPr>
          <w:sz w:val="22"/>
          <w:szCs w:val="22"/>
          <w:rtl/>
        </w:rPr>
        <w:t xml:space="preserve"> ما لم تخبرهم بعدم القيام بذلك.</w:t>
      </w:r>
    </w:p>
    <w:p w14:paraId="7B22DF87" w14:textId="77777777" w:rsidR="00447E87" w:rsidRPr="00F20B8D" w:rsidRDefault="00447E87" w:rsidP="00447E87">
      <w:pPr>
        <w:pStyle w:val="Heading2"/>
        <w:bidi/>
        <w:rPr>
          <w:b w:val="0"/>
          <w:bCs/>
          <w:sz w:val="40"/>
          <w:szCs w:val="36"/>
        </w:rPr>
      </w:pPr>
      <w:r w:rsidRPr="00F20B8D">
        <w:rPr>
          <w:b w:val="0"/>
          <w:bCs/>
          <w:sz w:val="40"/>
          <w:szCs w:val="36"/>
          <w:rtl/>
        </w:rPr>
        <w:t>لديك الحق في الحصول على استشارة قانونية</w:t>
      </w:r>
    </w:p>
    <w:p w14:paraId="10C5FCDD" w14:textId="03E64525" w:rsidR="00447E87" w:rsidRPr="001C7221" w:rsidRDefault="00447E87" w:rsidP="00447E87">
      <w:pPr>
        <w:pStyle w:val="Body"/>
        <w:bidi/>
        <w:rPr>
          <w:sz w:val="22"/>
          <w:szCs w:val="22"/>
        </w:rPr>
      </w:pPr>
      <w:r w:rsidRPr="001C7221">
        <w:rPr>
          <w:sz w:val="22"/>
          <w:szCs w:val="22"/>
          <w:rtl/>
        </w:rPr>
        <w:t>لديك الحق في التواصل مع محام لطلب المساعدة القانونية بشأن الصحة العقلية أو القضايا القانونية الأخرى. هناك خدمات قانونية مجانية يمكنك الاتصال بها.</w:t>
      </w:r>
    </w:p>
    <w:p w14:paraId="68895130" w14:textId="77777777" w:rsidR="00C66748" w:rsidRPr="00F20B8D" w:rsidRDefault="00C66748" w:rsidP="00C66748">
      <w:pPr>
        <w:pStyle w:val="Heading2"/>
        <w:bidi/>
        <w:rPr>
          <w:b w:val="0"/>
          <w:bCs/>
          <w:sz w:val="40"/>
          <w:szCs w:val="36"/>
        </w:rPr>
      </w:pPr>
      <w:r w:rsidRPr="00F20B8D">
        <w:rPr>
          <w:b w:val="0"/>
          <w:bCs/>
          <w:sz w:val="40"/>
          <w:szCs w:val="36"/>
          <w:rtl/>
        </w:rPr>
        <w:lastRenderedPageBreak/>
        <w:t>لديك الحق في تقديم بيان مسبق للتفضيلات</w:t>
      </w:r>
    </w:p>
    <w:p w14:paraId="76FC8E14" w14:textId="77777777" w:rsidR="00C66748" w:rsidRPr="001C7221" w:rsidRDefault="00C66748" w:rsidP="00C66748">
      <w:pPr>
        <w:pStyle w:val="Body"/>
        <w:bidi/>
        <w:rPr>
          <w:sz w:val="22"/>
          <w:szCs w:val="22"/>
        </w:rPr>
      </w:pPr>
      <w:r w:rsidRPr="001C7221">
        <w:rPr>
          <w:sz w:val="22"/>
          <w:szCs w:val="22"/>
          <w:rtl/>
        </w:rPr>
        <w:t>هذا مستند يمكنك إعداده يشرح ما تريد حدوثه إذا تلقيت تقييمًا أو علاجًا إلزاميًا. يمكن أن يشمل أنواع العلاج أو الدعم أو الرعاية التي تريدها. يمكنك تقديم واحد في أي وقت.</w:t>
      </w:r>
    </w:p>
    <w:p w14:paraId="14AF7778" w14:textId="51E387D5" w:rsidR="00C66748" w:rsidRPr="001C7221" w:rsidRDefault="00C66748" w:rsidP="00C66748">
      <w:pPr>
        <w:pStyle w:val="Body"/>
        <w:bidi/>
        <w:rPr>
          <w:sz w:val="22"/>
          <w:szCs w:val="22"/>
        </w:rPr>
      </w:pPr>
      <w:r w:rsidRPr="001C7221">
        <w:rPr>
          <w:sz w:val="22"/>
          <w:szCs w:val="22"/>
          <w:rtl/>
        </w:rPr>
        <w:t>يجب أن تحاول خدمة الصحة العقلية القيام بما هو وارد في بيانك، لكنها ليست ملزمة قانونًا بذلك. إذا لم يتبعوا العلاج المفضل، فيجب عليهم إخبارك بالسبب كتابةً في غضون 10 أيام عمل.</w:t>
      </w:r>
    </w:p>
    <w:p w14:paraId="56203F68" w14:textId="77777777" w:rsidR="00E45409" w:rsidRPr="001C7221" w:rsidRDefault="00E45409" w:rsidP="003E7DA7">
      <w:pPr>
        <w:pStyle w:val="Heading2"/>
        <w:bidi/>
        <w:rPr>
          <w:sz w:val="36"/>
          <w:szCs w:val="32"/>
        </w:rPr>
      </w:pPr>
      <w:r w:rsidRPr="001C7221">
        <w:rPr>
          <w:sz w:val="36"/>
          <w:szCs w:val="32"/>
        </w:rPr>
        <w:t>You have the right to choose a nominated support person</w:t>
      </w:r>
    </w:p>
    <w:p w14:paraId="0B504F03" w14:textId="77777777" w:rsidR="00B830DF" w:rsidRPr="00F20B8D" w:rsidRDefault="00B830DF" w:rsidP="00B830DF">
      <w:pPr>
        <w:pStyle w:val="Heading2"/>
        <w:bidi/>
        <w:rPr>
          <w:b w:val="0"/>
          <w:bCs/>
          <w:sz w:val="40"/>
          <w:szCs w:val="36"/>
        </w:rPr>
      </w:pPr>
      <w:r w:rsidRPr="00F20B8D">
        <w:rPr>
          <w:b w:val="0"/>
          <w:bCs/>
          <w:sz w:val="40"/>
          <w:szCs w:val="36"/>
          <w:rtl/>
        </w:rPr>
        <w:t>لديك الحق في اختيار شخص داعم تم تعيينه</w:t>
      </w:r>
    </w:p>
    <w:p w14:paraId="47476DE1" w14:textId="22F3E9AD" w:rsidR="00B830DF" w:rsidRPr="001C7221" w:rsidRDefault="00B830DF" w:rsidP="00B830DF">
      <w:pPr>
        <w:pStyle w:val="Body"/>
        <w:bidi/>
        <w:rPr>
          <w:sz w:val="22"/>
          <w:szCs w:val="22"/>
        </w:rPr>
      </w:pPr>
      <w:r w:rsidRPr="001C7221">
        <w:rPr>
          <w:sz w:val="22"/>
          <w:szCs w:val="22"/>
          <w:rtl/>
        </w:rPr>
        <w:t>هذا هو الشخص الذي تختاره رسميًا لدعمك ومناصرتك إذا تلقيت تقييمًا أو علاجًا إلزاميًا. يجب أن يدافع عما تقول أنك تريده، وليس ما يريدون. يجب أن تساعده خدمة الصحة العقلية في دعمك وإبلاغه بعلاجك.</w:t>
      </w:r>
    </w:p>
    <w:p w14:paraId="72E3BD7F" w14:textId="77777777" w:rsidR="008121ED" w:rsidRPr="00F20B8D" w:rsidRDefault="008121ED" w:rsidP="008121ED">
      <w:pPr>
        <w:pStyle w:val="Heading2"/>
        <w:bidi/>
        <w:rPr>
          <w:b w:val="0"/>
          <w:bCs/>
          <w:sz w:val="40"/>
          <w:szCs w:val="36"/>
        </w:rPr>
      </w:pPr>
      <w:r w:rsidRPr="00F20B8D">
        <w:rPr>
          <w:b w:val="0"/>
          <w:bCs/>
          <w:sz w:val="40"/>
          <w:szCs w:val="36"/>
          <w:rtl/>
        </w:rPr>
        <w:t>لديك الحق في تقديم شكوى</w:t>
      </w:r>
    </w:p>
    <w:p w14:paraId="50F89EF9" w14:textId="6E783385" w:rsidR="00006AF0" w:rsidRPr="001C7221" w:rsidRDefault="008121ED" w:rsidP="005753CF">
      <w:pPr>
        <w:pStyle w:val="Body"/>
        <w:bidi/>
        <w:rPr>
          <w:sz w:val="22"/>
          <w:szCs w:val="22"/>
        </w:rPr>
      </w:pPr>
      <w:r w:rsidRPr="001C7221">
        <w:rPr>
          <w:sz w:val="22"/>
          <w:szCs w:val="22"/>
          <w:rtl/>
        </w:rPr>
        <w:t xml:space="preserve">يمكنك تقديم شكوى مباشرة إلى خدمتك أو إلى </w:t>
      </w:r>
      <w:r w:rsidRPr="001C7221">
        <w:rPr>
          <w:sz w:val="22"/>
          <w:szCs w:val="22"/>
        </w:rPr>
        <w:t>Mental Health and Wellbeing Commission (MHWC)</w:t>
      </w:r>
      <w:r w:rsidRPr="001C7221">
        <w:rPr>
          <w:sz w:val="22"/>
          <w:szCs w:val="22"/>
          <w:rtl/>
        </w:rPr>
        <w:t>.</w:t>
      </w:r>
    </w:p>
    <w:p w14:paraId="4C2E0723" w14:textId="77777777" w:rsidR="00496419" w:rsidRPr="00F20B8D" w:rsidRDefault="00496419" w:rsidP="00496419">
      <w:pPr>
        <w:pStyle w:val="Heading2"/>
        <w:bidi/>
        <w:rPr>
          <w:b w:val="0"/>
          <w:bCs/>
          <w:sz w:val="40"/>
          <w:szCs w:val="36"/>
        </w:rPr>
      </w:pPr>
      <w:r w:rsidRPr="00F20B8D">
        <w:rPr>
          <w:b w:val="0"/>
          <w:bCs/>
          <w:sz w:val="40"/>
          <w:szCs w:val="36"/>
          <w:rtl/>
        </w:rPr>
        <w:t>لديك الحق في الوصول إلى معلوماتك والمطالبة بالتغييرات</w:t>
      </w:r>
    </w:p>
    <w:p w14:paraId="1CD4B47D" w14:textId="77777777" w:rsidR="00496419" w:rsidRPr="001C7221" w:rsidRDefault="00496419" w:rsidP="00496419">
      <w:pPr>
        <w:pStyle w:val="Body"/>
        <w:bidi/>
        <w:rPr>
          <w:sz w:val="22"/>
          <w:szCs w:val="22"/>
          <w:lang w:val="it-IT"/>
        </w:rPr>
      </w:pPr>
      <w:r w:rsidRPr="001C7221">
        <w:rPr>
          <w:sz w:val="22"/>
          <w:szCs w:val="22"/>
          <w:rtl/>
          <w:lang w:val="it-IT"/>
        </w:rPr>
        <w:t>يمكنك تقديم طلب حرية المعلومات (</w:t>
      </w:r>
      <w:r w:rsidRPr="001C7221">
        <w:rPr>
          <w:sz w:val="22"/>
          <w:szCs w:val="22"/>
          <w:lang w:val="it-IT"/>
        </w:rPr>
        <w:t>Freedom of Information</w:t>
      </w:r>
      <w:r w:rsidRPr="001C7221">
        <w:rPr>
          <w:sz w:val="22"/>
          <w:szCs w:val="22"/>
          <w:rtl/>
          <w:lang w:val="it-IT"/>
        </w:rPr>
        <w:t>) مباشرة إلى خدمة الصحة العقلية العامة.</w:t>
      </w:r>
    </w:p>
    <w:p w14:paraId="497D4C8F" w14:textId="271CF308" w:rsidR="00496419" w:rsidRPr="001C7221" w:rsidRDefault="00496419" w:rsidP="00496419">
      <w:pPr>
        <w:pStyle w:val="Body"/>
        <w:bidi/>
        <w:rPr>
          <w:sz w:val="22"/>
          <w:szCs w:val="22"/>
          <w:lang w:val="it-IT"/>
        </w:rPr>
      </w:pPr>
      <w:r w:rsidRPr="001C7221">
        <w:rPr>
          <w:sz w:val="22"/>
          <w:szCs w:val="22"/>
          <w:rtl/>
          <w:lang w:val="it-IT"/>
        </w:rPr>
        <w:t>يمكنك طلب تصحيح معلوماتك الصحية. إذا رفضت خدمة الصحة العقلية طلبك، فيمكنك إنشاء بيان معلومات صحية يشرح التغييرات التي تريدها. يجب تضمين هذا في ملفك.</w:t>
      </w:r>
    </w:p>
    <w:p w14:paraId="640DD733" w14:textId="0205B7F1" w:rsidR="00DF403A" w:rsidRPr="001C7221" w:rsidRDefault="00DF403A" w:rsidP="00DF403A">
      <w:pPr>
        <w:pStyle w:val="Heading1"/>
        <w:bidi/>
        <w:rPr>
          <w:sz w:val="44"/>
          <w:szCs w:val="44"/>
        </w:rPr>
      </w:pPr>
      <w:r w:rsidRPr="001C7221">
        <w:rPr>
          <w:sz w:val="44"/>
          <w:szCs w:val="44"/>
          <w:rtl/>
        </w:rPr>
        <w:t>احصل على مساعدة</w:t>
      </w:r>
    </w:p>
    <w:p w14:paraId="4494EF7A" w14:textId="77777777" w:rsidR="00C17DC7" w:rsidRPr="001C7221" w:rsidRDefault="00C17DC7" w:rsidP="003E7DA7">
      <w:pPr>
        <w:pStyle w:val="Tablecaption"/>
        <w:bidi/>
        <w:rPr>
          <w:sz w:val="22"/>
          <w:szCs w:val="22"/>
        </w:rPr>
      </w:pPr>
      <w:r w:rsidRPr="001C7221">
        <w:rPr>
          <w:sz w:val="22"/>
          <w:szCs w:val="22"/>
        </w:rPr>
        <w:t>Services you can contact for help using your rights</w:t>
      </w:r>
    </w:p>
    <w:p w14:paraId="22D970BC" w14:textId="57D3DB5E" w:rsidR="00813071" w:rsidRPr="001C7221" w:rsidRDefault="00813071" w:rsidP="00813071">
      <w:pPr>
        <w:pStyle w:val="Tablecaption"/>
        <w:bidi/>
        <w:rPr>
          <w:b w:val="0"/>
          <w:bCs/>
          <w:sz w:val="22"/>
          <w:szCs w:val="22"/>
        </w:rPr>
      </w:pPr>
      <w:r w:rsidRPr="001C7221">
        <w:rPr>
          <w:b w:val="0"/>
          <w:bCs/>
          <w:sz w:val="22"/>
          <w:szCs w:val="22"/>
          <w:rtl/>
        </w:rPr>
        <w:t>الخدمات التي يمكنك الاتصال بها للحصول على المساعدة في استخدام حقوقك</w:t>
      </w:r>
    </w:p>
    <w:tbl>
      <w:tblPr>
        <w:tblStyle w:val="TableGrid"/>
        <w:tblW w:w="9918" w:type="dxa"/>
        <w:tblInd w:w="279" w:type="dxa"/>
        <w:tblLayout w:type="fixed"/>
        <w:tblLook w:val="06A0" w:firstRow="1" w:lastRow="0" w:firstColumn="1" w:lastColumn="0" w:noHBand="1" w:noVBand="1"/>
      </w:tblPr>
      <w:tblGrid>
        <w:gridCol w:w="3306"/>
        <w:gridCol w:w="3306"/>
        <w:gridCol w:w="3306"/>
      </w:tblGrid>
      <w:tr w:rsidR="00CD5CE3" w:rsidRPr="005753CF" w14:paraId="27F18FC8" w14:textId="77777777" w:rsidTr="005753CF">
        <w:trPr>
          <w:tblHeader/>
        </w:trPr>
        <w:tc>
          <w:tcPr>
            <w:tcW w:w="3306" w:type="dxa"/>
          </w:tcPr>
          <w:p w14:paraId="20B3E44D" w14:textId="6A1FE41B" w:rsidR="00CD5CE3" w:rsidRPr="005753CF" w:rsidRDefault="00CD5CE3" w:rsidP="00CD5CE3">
            <w:pPr>
              <w:pStyle w:val="Tablecolhead"/>
              <w:bidi/>
            </w:pPr>
            <w:r w:rsidRPr="005753CF">
              <w:rPr>
                <w:rStyle w:val="y2iqfc"/>
                <w:rFonts w:hint="cs"/>
                <w:bCs/>
                <w:color w:val="202124"/>
                <w:szCs w:val="21"/>
                <w:rtl/>
                <w:lang w:bidi="ar"/>
              </w:rPr>
              <w:t>تفاصيل جهات الاتصال</w:t>
            </w:r>
          </w:p>
        </w:tc>
        <w:tc>
          <w:tcPr>
            <w:tcW w:w="3306" w:type="dxa"/>
          </w:tcPr>
          <w:p w14:paraId="304A34AA" w14:textId="656BB926" w:rsidR="00CD5CE3" w:rsidRPr="005753CF" w:rsidRDefault="00CD5CE3" w:rsidP="00CD5CE3">
            <w:pPr>
              <w:pStyle w:val="Tablecolhead"/>
              <w:bidi/>
            </w:pPr>
            <w:r w:rsidRPr="005753CF">
              <w:rPr>
                <w:rStyle w:val="y2iqfc"/>
                <w:rFonts w:asciiTheme="minorBidi" w:hAnsiTheme="minorBidi" w:cstheme="minorBidi" w:hint="cs"/>
                <w:bCs/>
                <w:color w:val="202124"/>
                <w:szCs w:val="21"/>
                <w:rtl/>
                <w:lang w:bidi="ar"/>
              </w:rPr>
              <w:t>ال</w:t>
            </w:r>
            <w:r w:rsidRPr="005753CF">
              <w:rPr>
                <w:rStyle w:val="y2iqfc"/>
                <w:rFonts w:asciiTheme="minorBidi" w:hAnsiTheme="minorBidi" w:cstheme="minorBidi"/>
                <w:bCs/>
                <w:color w:val="202124"/>
                <w:szCs w:val="21"/>
                <w:rtl/>
                <w:lang w:bidi="ar"/>
              </w:rPr>
              <w:t>تفاصيل</w:t>
            </w:r>
          </w:p>
        </w:tc>
        <w:tc>
          <w:tcPr>
            <w:tcW w:w="3306" w:type="dxa"/>
          </w:tcPr>
          <w:p w14:paraId="29D33DAB" w14:textId="22D00A93" w:rsidR="00CD5CE3" w:rsidRPr="005753CF" w:rsidRDefault="00CD5CE3" w:rsidP="00CD5CE3">
            <w:pPr>
              <w:pStyle w:val="Tablecolhead"/>
              <w:bidi/>
            </w:pPr>
            <w:r w:rsidRPr="005753CF">
              <w:rPr>
                <w:rStyle w:val="y2iqfc"/>
                <w:rFonts w:asciiTheme="minorBidi" w:hAnsiTheme="minorBidi" w:cstheme="minorBidi"/>
                <w:bCs/>
                <w:color w:val="202124"/>
                <w:szCs w:val="21"/>
                <w:rtl/>
                <w:lang w:bidi="ar"/>
              </w:rPr>
              <w:t>الخدمة</w:t>
            </w:r>
          </w:p>
        </w:tc>
      </w:tr>
      <w:tr w:rsidR="00CD5CE3" w:rsidRPr="005753CF" w14:paraId="0CF3FC98" w14:textId="77777777" w:rsidTr="005753CF">
        <w:tc>
          <w:tcPr>
            <w:tcW w:w="3306" w:type="dxa"/>
            <w:vAlign w:val="center"/>
          </w:tcPr>
          <w:p w14:paraId="7053BC8E" w14:textId="77777777" w:rsidR="00CD5CE3" w:rsidRPr="005753CF" w:rsidRDefault="00CD5CE3" w:rsidP="00CD5CE3">
            <w:pPr>
              <w:bidi/>
              <w:spacing w:before="80" w:after="60"/>
              <w:rPr>
                <w:rFonts w:eastAsia="Arial" w:cs="Arial"/>
                <w:color w:val="000000" w:themeColor="text1"/>
                <w:szCs w:val="21"/>
              </w:rPr>
            </w:pPr>
            <w:r w:rsidRPr="005753CF">
              <w:rPr>
                <w:rFonts w:eastAsia="Arial" w:cs="Arial"/>
                <w:color w:val="000000" w:themeColor="text1"/>
                <w:szCs w:val="21"/>
              </w:rPr>
              <w:t xml:space="preserve">1300 947 820 </w:t>
            </w:r>
          </w:p>
          <w:p w14:paraId="7925AA25" w14:textId="57758A59" w:rsidR="00CD5CE3" w:rsidRPr="005753CF" w:rsidRDefault="002742E2" w:rsidP="00CD5CE3">
            <w:pPr>
              <w:pStyle w:val="Tabletext"/>
              <w:bidi/>
            </w:pPr>
            <w:hyperlink r:id="rId18">
              <w:r w:rsidR="00CD5CE3" w:rsidRPr="005753CF">
                <w:rPr>
                  <w:rStyle w:val="Hyperlink"/>
                  <w:rFonts w:eastAsia="Arial" w:cs="Arial"/>
                  <w:szCs w:val="21"/>
                </w:rPr>
                <w:t>www.imha.vic.gov.au</w:t>
              </w:r>
            </w:hyperlink>
          </w:p>
        </w:tc>
        <w:tc>
          <w:tcPr>
            <w:tcW w:w="3306" w:type="dxa"/>
          </w:tcPr>
          <w:p w14:paraId="34FD3A03" w14:textId="61F52861" w:rsidR="00CD5CE3" w:rsidRPr="005753CF" w:rsidRDefault="00CD5CE3" w:rsidP="00CD5CE3">
            <w:pPr>
              <w:pStyle w:val="Tabletext"/>
              <w:bidi/>
            </w:pPr>
            <w:r w:rsidRPr="005753CF">
              <w:rPr>
                <w:rStyle w:val="y2iqfc"/>
                <w:rFonts w:asciiTheme="minorBidi" w:hAnsiTheme="minorBidi" w:cstheme="minorBidi"/>
                <w:color w:val="202124"/>
                <w:szCs w:val="21"/>
                <w:rtl/>
                <w:lang w:bidi="ar"/>
              </w:rPr>
              <w:t>خدمة المناصرة المستقلة</w:t>
            </w:r>
          </w:p>
        </w:tc>
        <w:tc>
          <w:tcPr>
            <w:tcW w:w="3306" w:type="dxa"/>
          </w:tcPr>
          <w:p w14:paraId="3E16D4F1" w14:textId="0263E6EE" w:rsidR="00CD5CE3" w:rsidRPr="005753CF" w:rsidRDefault="00CD5CE3" w:rsidP="00CD5CE3">
            <w:pPr>
              <w:pStyle w:val="Tabletext"/>
              <w:bidi/>
            </w:pPr>
            <w:r w:rsidRPr="005753CF">
              <w:rPr>
                <w:rFonts w:eastAsia="Arial" w:cs="Arial"/>
                <w:color w:val="000000" w:themeColor="text1"/>
                <w:szCs w:val="21"/>
              </w:rPr>
              <w:t>Independent Mental Health Advocacy</w:t>
            </w:r>
          </w:p>
        </w:tc>
      </w:tr>
      <w:tr w:rsidR="00CD5CE3" w:rsidRPr="005753CF" w14:paraId="50354F16" w14:textId="77777777" w:rsidTr="005753CF">
        <w:tc>
          <w:tcPr>
            <w:tcW w:w="3306" w:type="dxa"/>
            <w:vAlign w:val="center"/>
          </w:tcPr>
          <w:p w14:paraId="3E527A1F" w14:textId="77777777" w:rsidR="00CD5CE3" w:rsidRPr="005753CF" w:rsidRDefault="00CD5CE3" w:rsidP="00CD5CE3">
            <w:pPr>
              <w:bidi/>
              <w:spacing w:before="80" w:after="60"/>
              <w:rPr>
                <w:rFonts w:eastAsia="Arial" w:cs="Arial"/>
                <w:color w:val="000000" w:themeColor="text1"/>
                <w:szCs w:val="21"/>
              </w:rPr>
            </w:pPr>
            <w:r w:rsidRPr="005753CF">
              <w:rPr>
                <w:rFonts w:eastAsia="Arial" w:cs="Arial"/>
                <w:color w:val="000000" w:themeColor="text1"/>
                <w:szCs w:val="21"/>
              </w:rPr>
              <w:t>1300 792 387</w:t>
            </w:r>
          </w:p>
          <w:p w14:paraId="072DFAEF" w14:textId="7D23DEE2" w:rsidR="00CD5CE3" w:rsidRPr="005753CF" w:rsidRDefault="002742E2" w:rsidP="00CD5CE3">
            <w:pPr>
              <w:pStyle w:val="Tabletext"/>
              <w:bidi/>
            </w:pPr>
            <w:hyperlink r:id="rId19">
              <w:r w:rsidR="00CD5CE3" w:rsidRPr="005753CF">
                <w:rPr>
                  <w:rStyle w:val="Hyperlink"/>
                  <w:rFonts w:eastAsia="Arial" w:cs="Arial"/>
                  <w:szCs w:val="21"/>
                </w:rPr>
                <w:t>www.legalaid.vic.gov.au</w:t>
              </w:r>
            </w:hyperlink>
          </w:p>
        </w:tc>
        <w:tc>
          <w:tcPr>
            <w:tcW w:w="3306" w:type="dxa"/>
          </w:tcPr>
          <w:p w14:paraId="0A0060A5" w14:textId="46799BC3" w:rsidR="00CD5CE3" w:rsidRPr="005753CF" w:rsidRDefault="00CD5CE3" w:rsidP="00CD5CE3">
            <w:pPr>
              <w:pStyle w:val="Tabletext"/>
              <w:bidi/>
            </w:pPr>
            <w:r w:rsidRPr="005753CF">
              <w:rPr>
                <w:rStyle w:val="y2iqfc"/>
                <w:rFonts w:asciiTheme="minorBidi" w:hAnsiTheme="minorBidi" w:cstheme="minorBidi"/>
                <w:color w:val="202124"/>
                <w:szCs w:val="21"/>
                <w:rtl/>
                <w:lang w:bidi="ar"/>
              </w:rPr>
              <w:t>مساعدة قانونية مجانية</w:t>
            </w:r>
          </w:p>
        </w:tc>
        <w:tc>
          <w:tcPr>
            <w:tcW w:w="3306" w:type="dxa"/>
          </w:tcPr>
          <w:p w14:paraId="46373D3E" w14:textId="648EEAB4" w:rsidR="00CD5CE3" w:rsidRPr="005753CF" w:rsidRDefault="00CD5CE3" w:rsidP="00CD5CE3">
            <w:pPr>
              <w:pStyle w:val="Tabletext"/>
              <w:bidi/>
            </w:pPr>
            <w:r w:rsidRPr="005753CF">
              <w:rPr>
                <w:rFonts w:eastAsia="Arial" w:cs="Arial"/>
                <w:color w:val="000000" w:themeColor="text1"/>
                <w:szCs w:val="21"/>
              </w:rPr>
              <w:t>Victoria Legal Aid</w:t>
            </w:r>
            <w:r w:rsidRPr="005753CF">
              <w:rPr>
                <w:rStyle w:val="y2iqfc"/>
                <w:rFonts w:asciiTheme="minorBidi" w:hAnsiTheme="minorBidi" w:cstheme="minorBidi"/>
                <w:color w:val="202124"/>
                <w:szCs w:val="21"/>
                <w:rtl/>
                <w:lang w:bidi="ar"/>
              </w:rPr>
              <w:t xml:space="preserve"> </w:t>
            </w:r>
            <w:r w:rsidRPr="005753CF">
              <w:rPr>
                <w:rStyle w:val="y2iqfc"/>
                <w:rFonts w:asciiTheme="minorBidi" w:hAnsiTheme="minorBidi" w:cstheme="minorBidi" w:hint="cs"/>
                <w:color w:val="202124"/>
                <w:szCs w:val="21"/>
                <w:rtl/>
                <w:lang w:bidi="ar"/>
              </w:rPr>
              <w:t>(ا</w:t>
            </w:r>
            <w:r w:rsidRPr="005753CF">
              <w:rPr>
                <w:rStyle w:val="y2iqfc"/>
                <w:rFonts w:asciiTheme="minorBidi" w:hAnsiTheme="minorBidi" w:cstheme="minorBidi"/>
                <w:color w:val="202124"/>
                <w:szCs w:val="21"/>
                <w:rtl/>
                <w:lang w:bidi="ar"/>
              </w:rPr>
              <w:t>لخدمة القانونية</w:t>
            </w:r>
            <w:r w:rsidRPr="005753CF">
              <w:rPr>
                <w:rStyle w:val="y2iqfc"/>
                <w:rFonts w:asciiTheme="minorBidi" w:hAnsiTheme="minorBidi" w:cstheme="minorBidi" w:hint="cs"/>
                <w:color w:val="202124"/>
                <w:szCs w:val="21"/>
                <w:rtl/>
                <w:lang w:bidi="ar"/>
              </w:rPr>
              <w:t xml:space="preserve"> المساعدة في ولاية فيكتوريا)</w:t>
            </w:r>
          </w:p>
        </w:tc>
      </w:tr>
      <w:tr w:rsidR="00CD5CE3" w:rsidRPr="005753CF" w14:paraId="76EAE319" w14:textId="77777777" w:rsidTr="005753CF">
        <w:tc>
          <w:tcPr>
            <w:tcW w:w="3306" w:type="dxa"/>
            <w:vAlign w:val="center"/>
          </w:tcPr>
          <w:p w14:paraId="4F560852" w14:textId="77777777" w:rsidR="00CD5CE3" w:rsidRPr="005753CF" w:rsidRDefault="00CD5CE3" w:rsidP="00CD5CE3">
            <w:pPr>
              <w:bidi/>
              <w:spacing w:before="80" w:after="60"/>
              <w:rPr>
                <w:rFonts w:eastAsia="Arial" w:cs="Arial"/>
                <w:color w:val="000000" w:themeColor="text1"/>
                <w:szCs w:val="21"/>
              </w:rPr>
            </w:pPr>
            <w:r w:rsidRPr="005753CF">
              <w:rPr>
                <w:rFonts w:eastAsia="Arial" w:cs="Arial"/>
                <w:color w:val="000000" w:themeColor="text1"/>
                <w:szCs w:val="21"/>
              </w:rPr>
              <w:t>9629 4422</w:t>
            </w:r>
          </w:p>
          <w:p w14:paraId="2827D77C" w14:textId="328A0629" w:rsidR="00CD5CE3" w:rsidRPr="005753CF" w:rsidRDefault="002742E2" w:rsidP="00CD5CE3">
            <w:pPr>
              <w:pStyle w:val="Tabletext"/>
              <w:bidi/>
            </w:pPr>
            <w:hyperlink r:id="rId20">
              <w:r w:rsidR="00CD5CE3" w:rsidRPr="005753CF">
                <w:rPr>
                  <w:rStyle w:val="Hyperlink"/>
                  <w:rFonts w:eastAsia="Arial" w:cs="Arial"/>
                  <w:szCs w:val="21"/>
                </w:rPr>
                <w:t>www.mhlc.org.au</w:t>
              </w:r>
            </w:hyperlink>
          </w:p>
        </w:tc>
        <w:tc>
          <w:tcPr>
            <w:tcW w:w="3306" w:type="dxa"/>
          </w:tcPr>
          <w:p w14:paraId="1B827762" w14:textId="7B58529E" w:rsidR="00CD5CE3" w:rsidRPr="005753CF" w:rsidRDefault="00CD5CE3" w:rsidP="00CD5CE3">
            <w:pPr>
              <w:pStyle w:val="Tabletext"/>
              <w:bidi/>
            </w:pPr>
            <w:r w:rsidRPr="005753CF">
              <w:rPr>
                <w:rStyle w:val="y2iqfc"/>
                <w:rFonts w:asciiTheme="minorBidi" w:hAnsiTheme="minorBidi" w:cstheme="minorBidi"/>
                <w:color w:val="202124"/>
                <w:szCs w:val="21"/>
                <w:rtl/>
                <w:lang w:bidi="ar"/>
              </w:rPr>
              <w:t>مساعدة قانونية مجانية</w:t>
            </w:r>
          </w:p>
        </w:tc>
        <w:tc>
          <w:tcPr>
            <w:tcW w:w="3306" w:type="dxa"/>
          </w:tcPr>
          <w:p w14:paraId="388C3C1C" w14:textId="744EEB1F" w:rsidR="00CD5CE3" w:rsidRPr="005753CF" w:rsidRDefault="00CD5CE3" w:rsidP="00CD5CE3">
            <w:pPr>
              <w:pStyle w:val="Tabletext"/>
              <w:bidi/>
            </w:pPr>
            <w:r w:rsidRPr="005753CF">
              <w:rPr>
                <w:rFonts w:eastAsia="Arial" w:cs="Arial"/>
                <w:color w:val="000000" w:themeColor="text1"/>
                <w:szCs w:val="21"/>
              </w:rPr>
              <w:t>Mental Health Legal Centre</w:t>
            </w:r>
            <w:r w:rsidRPr="005753CF">
              <w:rPr>
                <w:rStyle w:val="y2iqfc"/>
                <w:rFonts w:asciiTheme="minorBidi" w:hAnsiTheme="minorBidi" w:cstheme="minorBidi"/>
                <w:color w:val="202124"/>
                <w:szCs w:val="21"/>
                <w:rtl/>
                <w:lang w:bidi="ar"/>
              </w:rPr>
              <w:t xml:space="preserve"> </w:t>
            </w:r>
            <w:r w:rsidRPr="005753CF">
              <w:rPr>
                <w:rStyle w:val="y2iqfc"/>
                <w:rFonts w:asciiTheme="minorBidi" w:hAnsiTheme="minorBidi" w:cstheme="minorBidi" w:hint="cs"/>
                <w:color w:val="202124"/>
                <w:szCs w:val="21"/>
                <w:rtl/>
                <w:lang w:bidi="ar"/>
              </w:rPr>
              <w:t>(</w:t>
            </w:r>
            <w:r w:rsidRPr="005753CF">
              <w:rPr>
                <w:rStyle w:val="y2iqfc"/>
                <w:rFonts w:asciiTheme="minorBidi" w:hAnsiTheme="minorBidi" w:cstheme="minorBidi"/>
                <w:color w:val="202124"/>
                <w:szCs w:val="21"/>
                <w:rtl/>
                <w:lang w:bidi="ar"/>
              </w:rPr>
              <w:t>المركز القانوني للصحة العقلية</w:t>
            </w:r>
            <w:r w:rsidRPr="005753CF">
              <w:rPr>
                <w:rStyle w:val="y2iqfc"/>
                <w:rFonts w:asciiTheme="minorBidi" w:hAnsiTheme="minorBidi" w:cstheme="minorBidi" w:hint="cs"/>
                <w:color w:val="202124"/>
                <w:szCs w:val="21"/>
                <w:rtl/>
                <w:lang w:bidi="ar"/>
              </w:rPr>
              <w:t>)</w:t>
            </w:r>
          </w:p>
        </w:tc>
      </w:tr>
      <w:tr w:rsidR="00CD5CE3" w:rsidRPr="005753CF" w14:paraId="62297257" w14:textId="77777777" w:rsidTr="005753CF">
        <w:tc>
          <w:tcPr>
            <w:tcW w:w="3306" w:type="dxa"/>
            <w:vAlign w:val="center"/>
          </w:tcPr>
          <w:p w14:paraId="4ED85944" w14:textId="77777777" w:rsidR="00CD5CE3" w:rsidRPr="005753CF" w:rsidRDefault="00CD5CE3" w:rsidP="00CD5CE3">
            <w:pPr>
              <w:bidi/>
              <w:spacing w:before="80" w:after="60"/>
              <w:rPr>
                <w:rFonts w:eastAsia="Arial" w:cs="Arial"/>
                <w:color w:val="000000" w:themeColor="text1"/>
                <w:szCs w:val="21"/>
              </w:rPr>
            </w:pPr>
            <w:r w:rsidRPr="005753CF">
              <w:rPr>
                <w:rFonts w:eastAsia="Arial" w:cs="Arial"/>
                <w:color w:val="000000" w:themeColor="text1"/>
                <w:szCs w:val="21"/>
              </w:rPr>
              <w:t>9418 5920</w:t>
            </w:r>
          </w:p>
          <w:p w14:paraId="2C17299F" w14:textId="5CE55EF1" w:rsidR="00CD5CE3" w:rsidRPr="005753CF" w:rsidRDefault="002742E2" w:rsidP="00CD5CE3">
            <w:pPr>
              <w:pStyle w:val="Tabletext"/>
              <w:bidi/>
            </w:pPr>
            <w:hyperlink r:id="rId21">
              <w:r w:rsidR="00CD5CE3" w:rsidRPr="005753CF">
                <w:rPr>
                  <w:rStyle w:val="Hyperlink"/>
                  <w:rFonts w:eastAsia="Arial" w:cs="Arial"/>
                  <w:szCs w:val="21"/>
                </w:rPr>
                <w:t>www.vals.org.au</w:t>
              </w:r>
            </w:hyperlink>
          </w:p>
        </w:tc>
        <w:tc>
          <w:tcPr>
            <w:tcW w:w="3306" w:type="dxa"/>
          </w:tcPr>
          <w:p w14:paraId="0FA49633" w14:textId="25D30C00" w:rsidR="00CD5CE3" w:rsidRPr="005753CF" w:rsidRDefault="00CD5CE3" w:rsidP="00CD5CE3">
            <w:pPr>
              <w:pStyle w:val="Tabletext"/>
              <w:bidi/>
            </w:pPr>
            <w:r w:rsidRPr="005753CF">
              <w:rPr>
                <w:rStyle w:val="y2iqfc"/>
                <w:rFonts w:asciiTheme="minorBidi" w:hAnsiTheme="minorBidi" w:cstheme="minorBidi"/>
                <w:color w:val="202124"/>
                <w:szCs w:val="21"/>
                <w:rtl/>
                <w:lang w:bidi="ar"/>
              </w:rPr>
              <w:t>مساعدة قانونية مجانية للسكان الأصليين وسكان جزر مضيق توريس</w:t>
            </w:r>
          </w:p>
        </w:tc>
        <w:tc>
          <w:tcPr>
            <w:tcW w:w="3306" w:type="dxa"/>
          </w:tcPr>
          <w:p w14:paraId="2E61348B" w14:textId="779B107F" w:rsidR="00CD5CE3" w:rsidRPr="005753CF" w:rsidRDefault="00CD5CE3" w:rsidP="00CD5CE3">
            <w:pPr>
              <w:pStyle w:val="Tabletext"/>
              <w:bidi/>
            </w:pPr>
            <w:r w:rsidRPr="005753CF">
              <w:rPr>
                <w:rFonts w:eastAsia="Arial" w:cs="Arial"/>
                <w:color w:val="000000" w:themeColor="text1"/>
                <w:szCs w:val="21"/>
              </w:rPr>
              <w:t>Victorian Aboriginal Legal Service</w:t>
            </w:r>
          </w:p>
        </w:tc>
      </w:tr>
      <w:tr w:rsidR="00CD5CE3" w:rsidRPr="005753CF" w14:paraId="2BBED15B" w14:textId="77777777" w:rsidTr="005753CF">
        <w:tc>
          <w:tcPr>
            <w:tcW w:w="3306" w:type="dxa"/>
            <w:vAlign w:val="center"/>
          </w:tcPr>
          <w:p w14:paraId="2AF7E0E3" w14:textId="77777777" w:rsidR="00CD5CE3" w:rsidRPr="005753CF" w:rsidRDefault="00CD5CE3" w:rsidP="00CD5CE3">
            <w:pPr>
              <w:bidi/>
              <w:spacing w:before="80" w:after="60"/>
              <w:rPr>
                <w:rFonts w:ascii="Calibri" w:eastAsia="Calibri" w:hAnsi="Calibri" w:cs="Calibri"/>
                <w:color w:val="000000" w:themeColor="text1"/>
                <w:szCs w:val="21"/>
              </w:rPr>
            </w:pPr>
            <w:r w:rsidRPr="005753CF">
              <w:rPr>
                <w:rFonts w:eastAsia="Arial" w:cs="Arial"/>
                <w:color w:val="000000" w:themeColor="text1"/>
                <w:szCs w:val="21"/>
              </w:rPr>
              <w:t>1300 309 337</w:t>
            </w:r>
          </w:p>
          <w:p w14:paraId="6B145622" w14:textId="027B2FB2" w:rsidR="00CD5CE3" w:rsidRPr="005753CF" w:rsidRDefault="002742E2" w:rsidP="00CD5CE3">
            <w:pPr>
              <w:pStyle w:val="Tabletext"/>
              <w:bidi/>
            </w:pPr>
            <w:hyperlink r:id="rId22">
              <w:r w:rsidR="00CD5CE3" w:rsidRPr="005753CF">
                <w:rPr>
                  <w:rStyle w:val="Hyperlink"/>
                  <w:rFonts w:eastAsia="Arial" w:cs="Arial"/>
                  <w:szCs w:val="21"/>
                </w:rPr>
                <w:t>www.publicadvocate.vic.gov.au/opa-volunteers/community-visitors</w:t>
              </w:r>
            </w:hyperlink>
          </w:p>
        </w:tc>
        <w:tc>
          <w:tcPr>
            <w:tcW w:w="3306" w:type="dxa"/>
          </w:tcPr>
          <w:p w14:paraId="06395117" w14:textId="4D846BF1" w:rsidR="00CD5CE3" w:rsidRPr="005753CF" w:rsidRDefault="00CD5CE3" w:rsidP="00CD5CE3">
            <w:pPr>
              <w:pStyle w:val="Tabletext"/>
              <w:bidi/>
            </w:pPr>
            <w:r w:rsidRPr="005753CF">
              <w:rPr>
                <w:rStyle w:val="y2iqfc"/>
                <w:rFonts w:asciiTheme="minorBidi" w:hAnsiTheme="minorBidi" w:cstheme="minorBidi"/>
                <w:color w:val="202124"/>
                <w:szCs w:val="21"/>
                <w:rtl/>
                <w:lang w:bidi="ar"/>
              </w:rPr>
              <w:t>زيارة خدمات الصحة ال</w:t>
            </w:r>
            <w:r w:rsidRPr="005753CF">
              <w:rPr>
                <w:rStyle w:val="y2iqfc"/>
                <w:rFonts w:asciiTheme="minorBidi" w:hAnsiTheme="minorBidi" w:cstheme="minorBidi" w:hint="cs"/>
                <w:color w:val="202124"/>
                <w:szCs w:val="21"/>
                <w:rtl/>
                <w:lang w:bidi="ar"/>
              </w:rPr>
              <w:t>عقل</w:t>
            </w:r>
            <w:r w:rsidRPr="005753CF">
              <w:rPr>
                <w:rStyle w:val="y2iqfc"/>
                <w:rFonts w:asciiTheme="minorBidi" w:hAnsiTheme="minorBidi" w:cstheme="minorBidi"/>
                <w:color w:val="202124"/>
                <w:szCs w:val="21"/>
                <w:rtl/>
                <w:lang w:bidi="ar"/>
              </w:rPr>
              <w:t>ية</w:t>
            </w:r>
          </w:p>
        </w:tc>
        <w:tc>
          <w:tcPr>
            <w:tcW w:w="3306" w:type="dxa"/>
          </w:tcPr>
          <w:p w14:paraId="75A3E616" w14:textId="0A11F837" w:rsidR="00CD5CE3" w:rsidRPr="005753CF" w:rsidRDefault="00CD5CE3" w:rsidP="00CD5CE3">
            <w:pPr>
              <w:pStyle w:val="Tabletext"/>
              <w:bidi/>
            </w:pPr>
            <w:r w:rsidRPr="005753CF">
              <w:rPr>
                <w:rFonts w:eastAsia="Arial" w:cs="Arial"/>
                <w:color w:val="000000" w:themeColor="text1"/>
                <w:szCs w:val="21"/>
              </w:rPr>
              <w:t>Community Visitors</w:t>
            </w:r>
            <w:r w:rsidRPr="005753CF">
              <w:rPr>
                <w:rStyle w:val="y2iqfc"/>
                <w:rFonts w:asciiTheme="minorBidi" w:hAnsiTheme="minorBidi" w:cstheme="minorBidi"/>
                <w:color w:val="202124"/>
                <w:szCs w:val="21"/>
                <w:rtl/>
                <w:lang w:bidi="ar"/>
              </w:rPr>
              <w:t xml:space="preserve"> </w:t>
            </w:r>
            <w:r w:rsidRPr="005753CF">
              <w:rPr>
                <w:rStyle w:val="y2iqfc"/>
                <w:rFonts w:asciiTheme="minorBidi" w:hAnsiTheme="minorBidi" w:cstheme="minorBidi" w:hint="cs"/>
                <w:color w:val="202124"/>
                <w:szCs w:val="21"/>
                <w:rtl/>
                <w:lang w:bidi="ar"/>
              </w:rPr>
              <w:t>(</w:t>
            </w:r>
            <w:r w:rsidRPr="005753CF">
              <w:rPr>
                <w:rStyle w:val="y2iqfc"/>
                <w:rFonts w:asciiTheme="minorBidi" w:hAnsiTheme="minorBidi" w:cstheme="minorBidi"/>
                <w:color w:val="202124"/>
                <w:szCs w:val="21"/>
                <w:rtl/>
                <w:lang w:bidi="ar"/>
              </w:rPr>
              <w:t>ز</w:t>
            </w:r>
            <w:r w:rsidRPr="005753CF">
              <w:rPr>
                <w:rStyle w:val="y2iqfc"/>
                <w:rFonts w:asciiTheme="minorBidi" w:hAnsiTheme="minorBidi" w:cstheme="minorBidi" w:hint="cs"/>
                <w:color w:val="202124"/>
                <w:szCs w:val="21"/>
                <w:rtl/>
                <w:lang w:bidi="ar"/>
              </w:rPr>
              <w:t>ا</w:t>
            </w:r>
            <w:r w:rsidRPr="005753CF">
              <w:rPr>
                <w:rStyle w:val="y2iqfc"/>
                <w:rFonts w:hint="cs"/>
                <w:szCs w:val="21"/>
                <w:rtl/>
              </w:rPr>
              <w:t xml:space="preserve">ئرون </w:t>
            </w:r>
            <w:r w:rsidRPr="005753CF">
              <w:rPr>
                <w:rStyle w:val="y2iqfc"/>
                <w:rFonts w:asciiTheme="minorBidi" w:hAnsiTheme="minorBidi" w:cstheme="minorBidi"/>
                <w:color w:val="202124"/>
                <w:szCs w:val="21"/>
                <w:rtl/>
                <w:lang w:bidi="ar"/>
              </w:rPr>
              <w:t>مجتمع</w:t>
            </w:r>
            <w:r w:rsidRPr="005753CF">
              <w:rPr>
                <w:rStyle w:val="y2iqfc"/>
                <w:rFonts w:asciiTheme="minorBidi" w:hAnsiTheme="minorBidi" w:cstheme="minorBidi" w:hint="cs"/>
                <w:color w:val="202124"/>
                <w:szCs w:val="21"/>
                <w:rtl/>
                <w:lang w:bidi="ar"/>
              </w:rPr>
              <w:t>يون)</w:t>
            </w:r>
          </w:p>
        </w:tc>
      </w:tr>
      <w:tr w:rsidR="00CD5CE3" w:rsidRPr="005753CF" w14:paraId="54E9052B" w14:textId="77777777" w:rsidTr="005753CF">
        <w:tc>
          <w:tcPr>
            <w:tcW w:w="3306" w:type="dxa"/>
            <w:vAlign w:val="center"/>
          </w:tcPr>
          <w:p w14:paraId="48276570" w14:textId="77777777" w:rsidR="00CD5CE3" w:rsidRPr="005753CF" w:rsidRDefault="00CD5CE3" w:rsidP="00CD5CE3">
            <w:pPr>
              <w:bidi/>
              <w:spacing w:before="80" w:after="60"/>
              <w:rPr>
                <w:rFonts w:eastAsia="Arial" w:cs="Arial"/>
                <w:color w:val="000000" w:themeColor="text1"/>
                <w:szCs w:val="21"/>
              </w:rPr>
            </w:pPr>
            <w:r w:rsidRPr="005753CF">
              <w:rPr>
                <w:rFonts w:eastAsia="Arial" w:cs="Arial"/>
                <w:color w:val="000000" w:themeColor="text1"/>
                <w:szCs w:val="21"/>
              </w:rPr>
              <w:t>1800 246 054</w:t>
            </w:r>
          </w:p>
          <w:p w14:paraId="438EA7CF" w14:textId="2A6B6297" w:rsidR="00CD5CE3" w:rsidRPr="005753CF" w:rsidRDefault="002742E2" w:rsidP="00CD5CE3">
            <w:pPr>
              <w:pStyle w:val="Tabletext"/>
              <w:bidi/>
            </w:pPr>
            <w:hyperlink r:id="rId23">
              <w:r w:rsidR="00CD5CE3" w:rsidRPr="005753CF">
                <w:rPr>
                  <w:rStyle w:val="Hyperlink"/>
                  <w:rFonts w:eastAsia="Arial" w:cs="Arial"/>
                  <w:szCs w:val="21"/>
                </w:rPr>
                <w:t>www.mhwc.vic.gov.au</w:t>
              </w:r>
            </w:hyperlink>
          </w:p>
        </w:tc>
        <w:tc>
          <w:tcPr>
            <w:tcW w:w="3306" w:type="dxa"/>
          </w:tcPr>
          <w:p w14:paraId="52C88CBC" w14:textId="35446EFA" w:rsidR="00CD5CE3" w:rsidRPr="005753CF" w:rsidRDefault="00CD5CE3" w:rsidP="00CD5CE3">
            <w:pPr>
              <w:pStyle w:val="Tabletext"/>
              <w:bidi/>
            </w:pPr>
            <w:r w:rsidRPr="005753CF">
              <w:rPr>
                <w:rStyle w:val="y2iqfc"/>
                <w:rFonts w:asciiTheme="minorBidi" w:hAnsiTheme="minorBidi" w:cstheme="minorBidi"/>
                <w:color w:val="202124"/>
                <w:szCs w:val="21"/>
                <w:rtl/>
                <w:lang w:bidi="ar"/>
              </w:rPr>
              <w:t>خدمة الشكاو</w:t>
            </w:r>
            <w:r w:rsidRPr="005753CF">
              <w:rPr>
                <w:rStyle w:val="y2iqfc"/>
                <w:rFonts w:asciiTheme="minorBidi" w:hAnsiTheme="minorBidi" w:cstheme="minorBidi" w:hint="cs"/>
                <w:color w:val="202124"/>
                <w:szCs w:val="21"/>
                <w:rtl/>
                <w:lang w:bidi="ar"/>
              </w:rPr>
              <w:t>ى</w:t>
            </w:r>
            <w:r w:rsidRPr="005753CF">
              <w:rPr>
                <w:rStyle w:val="y2iqfc"/>
                <w:rFonts w:asciiTheme="minorBidi" w:hAnsiTheme="minorBidi" w:cstheme="minorBidi"/>
                <w:color w:val="202124"/>
                <w:szCs w:val="21"/>
                <w:rtl/>
                <w:lang w:bidi="ar"/>
              </w:rPr>
              <w:t xml:space="preserve"> المستقلة</w:t>
            </w:r>
          </w:p>
        </w:tc>
        <w:tc>
          <w:tcPr>
            <w:tcW w:w="3306" w:type="dxa"/>
            <w:vAlign w:val="center"/>
          </w:tcPr>
          <w:p w14:paraId="148F34CB" w14:textId="4393A994" w:rsidR="00CD5CE3" w:rsidRPr="005753CF" w:rsidRDefault="00CD5CE3" w:rsidP="00CD5CE3">
            <w:pPr>
              <w:pStyle w:val="Tabletext"/>
              <w:bidi/>
            </w:pPr>
            <w:r w:rsidRPr="005753CF">
              <w:rPr>
                <w:rFonts w:eastAsia="Arial" w:cs="Arial"/>
                <w:color w:val="000000" w:themeColor="text1"/>
                <w:szCs w:val="21"/>
              </w:rPr>
              <w:t>Mental Health and Wellbeing Commission</w:t>
            </w:r>
          </w:p>
        </w:tc>
      </w:tr>
      <w:tr w:rsidR="00CD5CE3" w:rsidRPr="00C70B0D" w14:paraId="1B929858" w14:textId="77777777" w:rsidTr="005753CF">
        <w:tc>
          <w:tcPr>
            <w:tcW w:w="3306" w:type="dxa"/>
            <w:vAlign w:val="center"/>
          </w:tcPr>
          <w:p w14:paraId="6AC5F0E4" w14:textId="77777777" w:rsidR="00CD5CE3" w:rsidRPr="005753CF" w:rsidRDefault="00CD5CE3" w:rsidP="00CD5CE3">
            <w:pPr>
              <w:bidi/>
              <w:spacing w:before="80" w:after="60"/>
              <w:rPr>
                <w:rFonts w:eastAsia="Arial" w:cs="Arial"/>
                <w:color w:val="000000" w:themeColor="text1"/>
                <w:szCs w:val="21"/>
              </w:rPr>
            </w:pPr>
            <w:r w:rsidRPr="005753CF">
              <w:rPr>
                <w:rFonts w:eastAsia="Arial" w:cs="Arial"/>
                <w:color w:val="000000" w:themeColor="text1"/>
                <w:szCs w:val="21"/>
              </w:rPr>
              <w:lastRenderedPageBreak/>
              <w:t>1800 242 703</w:t>
            </w:r>
          </w:p>
          <w:p w14:paraId="0A783005" w14:textId="46B74E25" w:rsidR="00CD5CE3" w:rsidRPr="005753CF" w:rsidRDefault="002742E2" w:rsidP="00CD5CE3">
            <w:pPr>
              <w:pStyle w:val="Tabletext"/>
              <w:bidi/>
            </w:pPr>
            <w:hyperlink r:id="rId24">
              <w:r w:rsidR="00CD5CE3" w:rsidRPr="005753CF">
                <w:rPr>
                  <w:rStyle w:val="Hyperlink"/>
                  <w:rFonts w:eastAsia="Arial" w:cs="Arial"/>
                  <w:szCs w:val="21"/>
                </w:rPr>
                <w:t>www.mht.vic.gov.au</w:t>
              </w:r>
            </w:hyperlink>
          </w:p>
        </w:tc>
        <w:tc>
          <w:tcPr>
            <w:tcW w:w="3306" w:type="dxa"/>
          </w:tcPr>
          <w:p w14:paraId="3FD6EAC9" w14:textId="5B2436C2" w:rsidR="00CD5CE3" w:rsidRPr="005753CF" w:rsidRDefault="00CD5CE3" w:rsidP="00CD5CE3">
            <w:pPr>
              <w:pStyle w:val="Tabletext"/>
              <w:bidi/>
            </w:pPr>
            <w:r w:rsidRPr="005753CF">
              <w:rPr>
                <w:rStyle w:val="y2iqfc"/>
                <w:rFonts w:asciiTheme="minorBidi" w:hAnsiTheme="minorBidi" w:cstheme="minorBidi" w:hint="cs"/>
                <w:color w:val="202124"/>
                <w:szCs w:val="21"/>
                <w:rtl/>
                <w:lang w:bidi="ar"/>
              </w:rPr>
              <w:t>تقديم</w:t>
            </w:r>
            <w:r w:rsidRPr="005753CF">
              <w:rPr>
                <w:rStyle w:val="y2iqfc"/>
                <w:rFonts w:asciiTheme="minorBidi" w:hAnsiTheme="minorBidi" w:cstheme="minorBidi"/>
                <w:color w:val="202124"/>
                <w:szCs w:val="21"/>
                <w:rtl/>
                <w:lang w:bidi="ar"/>
              </w:rPr>
              <w:t xml:space="preserve"> ومراجعة</w:t>
            </w:r>
            <w:r w:rsidRPr="005753CF">
              <w:rPr>
                <w:rStyle w:val="y2iqfc"/>
                <w:rFonts w:asciiTheme="minorBidi" w:hAnsiTheme="minorBidi" w:cstheme="minorBidi" w:hint="cs"/>
                <w:color w:val="202124"/>
                <w:szCs w:val="21"/>
                <w:rtl/>
                <w:lang w:bidi="ar"/>
              </w:rPr>
              <w:t xml:space="preserve"> </w:t>
            </w:r>
            <w:r w:rsidRPr="005753CF">
              <w:rPr>
                <w:rStyle w:val="y2iqfc"/>
                <w:rFonts w:hint="cs"/>
                <w:szCs w:val="21"/>
                <w:rtl/>
              </w:rPr>
              <w:t>أوامر</w:t>
            </w:r>
            <w:r w:rsidRPr="005753CF">
              <w:rPr>
                <w:rStyle w:val="y2iqfc"/>
                <w:rFonts w:asciiTheme="minorBidi" w:hAnsiTheme="minorBidi" w:cstheme="minorBidi"/>
                <w:color w:val="202124"/>
                <w:szCs w:val="21"/>
                <w:rtl/>
                <w:lang w:bidi="ar"/>
              </w:rPr>
              <w:t xml:space="preserve"> العلاج</w:t>
            </w:r>
          </w:p>
        </w:tc>
        <w:tc>
          <w:tcPr>
            <w:tcW w:w="3306" w:type="dxa"/>
            <w:vAlign w:val="center"/>
          </w:tcPr>
          <w:p w14:paraId="3AD1BED4" w14:textId="53E7049E" w:rsidR="00CD5CE3" w:rsidRPr="00C70B0D" w:rsidRDefault="00CD5CE3" w:rsidP="00CD5CE3">
            <w:pPr>
              <w:pStyle w:val="Tabletext"/>
              <w:bidi/>
            </w:pPr>
            <w:r w:rsidRPr="005753CF">
              <w:rPr>
                <w:rFonts w:eastAsia="Arial" w:cs="Arial"/>
                <w:color w:val="000000" w:themeColor="text1"/>
                <w:szCs w:val="21"/>
              </w:rPr>
              <w:t>Mental Health Tribunal</w:t>
            </w:r>
          </w:p>
        </w:tc>
      </w:tr>
    </w:tbl>
    <w:p w14:paraId="4F38201D" w14:textId="3734D54C" w:rsidR="008C0817" w:rsidRPr="008C0817" w:rsidRDefault="008C0817" w:rsidP="008C0817">
      <w:pPr>
        <w:pStyle w:val="Heading1"/>
        <w:bidi/>
      </w:pPr>
      <w:r w:rsidRPr="008C0817">
        <w:rPr>
          <w:rtl/>
        </w:rPr>
        <w:t>تعرّف على المزيد</w:t>
      </w:r>
    </w:p>
    <w:p w14:paraId="07C545D4" w14:textId="3AFEA2FE" w:rsidR="00207C55" w:rsidRPr="005753CF" w:rsidRDefault="00207C55" w:rsidP="005753CF">
      <w:pPr>
        <w:pStyle w:val="Bullet1"/>
        <w:bidi/>
        <w:rPr>
          <w:sz w:val="20"/>
        </w:rPr>
      </w:pPr>
      <w:r w:rsidRPr="005753CF">
        <w:rPr>
          <w:sz w:val="20"/>
          <w:rtl/>
          <w:lang w:val="it-IT"/>
        </w:rPr>
        <w:t>قانون</w:t>
      </w:r>
      <w:r w:rsidRPr="005753CF">
        <w:rPr>
          <w:sz w:val="20"/>
          <w:rtl/>
        </w:rPr>
        <w:t xml:space="preserve"> الصحة العقلية والرفاهية لعام 2022</w:t>
      </w:r>
      <w:r w:rsidRPr="005753CF">
        <w:rPr>
          <w:sz w:val="20"/>
        </w:rPr>
        <w:t xml:space="preserve"> (Vic)</w:t>
      </w:r>
    </w:p>
    <w:p w14:paraId="6E8E3A03" w14:textId="77777777" w:rsidR="00C17DC7" w:rsidRPr="005753CF" w:rsidRDefault="002742E2" w:rsidP="003E7DA7">
      <w:pPr>
        <w:pStyle w:val="Bullet1"/>
        <w:numPr>
          <w:ilvl w:val="0"/>
          <w:numId w:val="0"/>
        </w:numPr>
        <w:bidi/>
        <w:ind w:firstLine="284"/>
        <w:rPr>
          <w:rFonts w:asciiTheme="minorBidi" w:hAnsiTheme="minorBidi" w:cstheme="minorBidi"/>
          <w:sz w:val="22"/>
          <w:szCs w:val="22"/>
        </w:rPr>
      </w:pPr>
      <w:hyperlink r:id="rId25" w:history="1">
        <w:r w:rsidR="00C17DC7" w:rsidRPr="005753CF">
          <w:rPr>
            <w:rStyle w:val="Hyperlink"/>
            <w:rFonts w:asciiTheme="minorBidi" w:hAnsiTheme="minorBidi" w:cstheme="minorBidi"/>
            <w:sz w:val="22"/>
            <w:szCs w:val="22"/>
          </w:rPr>
          <w:t>www.legislation.vic.gov.au/as-made/acts/mental-health-and-wellbeing-act-2022</w:t>
        </w:r>
      </w:hyperlink>
    </w:p>
    <w:p w14:paraId="7258D8B1" w14:textId="77777777" w:rsidR="00B61108" w:rsidRPr="005753CF" w:rsidRDefault="00B61108" w:rsidP="00B61108">
      <w:pPr>
        <w:pStyle w:val="Bullet1"/>
        <w:bidi/>
        <w:rPr>
          <w:rFonts w:asciiTheme="minorBidi" w:hAnsiTheme="minorBidi" w:cstheme="minorBidi"/>
          <w:color w:val="202124"/>
          <w:sz w:val="22"/>
          <w:szCs w:val="22"/>
          <w:rtl/>
        </w:rPr>
      </w:pPr>
      <w:r w:rsidRPr="005753CF">
        <w:rPr>
          <w:rFonts w:asciiTheme="minorBidi" w:hAnsiTheme="minorBidi" w:cstheme="minorBidi"/>
          <w:sz w:val="22"/>
          <w:szCs w:val="22"/>
          <w:rtl/>
        </w:rPr>
        <w:t xml:space="preserve">توجيهات </w:t>
      </w:r>
      <w:r w:rsidRPr="005753CF">
        <w:rPr>
          <w:rFonts w:asciiTheme="minorBidi" w:hAnsiTheme="minorBidi" w:cstheme="minorBidi"/>
          <w:sz w:val="22"/>
          <w:szCs w:val="22"/>
        </w:rPr>
        <w:t xml:space="preserve">Office of the Chief Psychiatrist guidelines </w:t>
      </w:r>
      <w:r w:rsidRPr="005753CF">
        <w:rPr>
          <w:rFonts w:asciiTheme="minorBidi" w:hAnsiTheme="minorBidi" w:cstheme="minorBidi"/>
          <w:sz w:val="22"/>
          <w:szCs w:val="22"/>
          <w:rtl/>
        </w:rPr>
        <w:t>(</w:t>
      </w:r>
      <w:r w:rsidRPr="005753CF">
        <w:rPr>
          <w:rStyle w:val="y2iqfc"/>
          <w:rFonts w:asciiTheme="minorBidi" w:hAnsiTheme="minorBidi" w:cstheme="minorBidi"/>
          <w:color w:val="202124"/>
          <w:sz w:val="22"/>
          <w:szCs w:val="22"/>
          <w:rtl/>
          <w:lang w:bidi="ar"/>
        </w:rPr>
        <w:t>مكتب كبير الأطباء النفسيين)</w:t>
      </w:r>
    </w:p>
    <w:p w14:paraId="615483DE" w14:textId="5D7E87AC" w:rsidR="00C17DC7" w:rsidRPr="005753CF" w:rsidRDefault="002742E2" w:rsidP="00B61108">
      <w:pPr>
        <w:pStyle w:val="Bullet1"/>
        <w:numPr>
          <w:ilvl w:val="0"/>
          <w:numId w:val="0"/>
        </w:numPr>
        <w:bidi/>
        <w:ind w:left="281"/>
        <w:rPr>
          <w:rFonts w:asciiTheme="minorBidi" w:hAnsiTheme="minorBidi" w:cstheme="minorBidi"/>
          <w:sz w:val="22"/>
          <w:szCs w:val="22"/>
        </w:rPr>
      </w:pPr>
      <w:hyperlink r:id="rId26" w:history="1">
        <w:r w:rsidR="00C17DC7" w:rsidRPr="005753CF">
          <w:rPr>
            <w:rStyle w:val="Hyperlink"/>
            <w:rFonts w:asciiTheme="minorBidi" w:hAnsiTheme="minorBidi" w:cstheme="minorBidi"/>
            <w:sz w:val="22"/>
            <w:szCs w:val="22"/>
          </w:rPr>
          <w:t>www.health.vic.gov.au/chief-psychiatrist/chief-psychiatrist-guidelines</w:t>
        </w:r>
      </w:hyperlink>
    </w:p>
    <w:p w14:paraId="0253C261" w14:textId="36E90F55" w:rsidR="00C17DC7" w:rsidRPr="005753CF" w:rsidRDefault="00436313" w:rsidP="003E7DA7">
      <w:pPr>
        <w:pStyle w:val="Bullet1"/>
        <w:bidi/>
        <w:rPr>
          <w:rFonts w:asciiTheme="minorBidi" w:hAnsiTheme="minorBidi" w:cstheme="minorBidi"/>
          <w:sz w:val="22"/>
          <w:szCs w:val="22"/>
        </w:rPr>
      </w:pPr>
      <w:r w:rsidRPr="005753CF">
        <w:rPr>
          <w:rFonts w:asciiTheme="minorBidi" w:eastAsia="Arial" w:hAnsiTheme="minorBidi" w:cstheme="minorBidi"/>
          <w:color w:val="000000" w:themeColor="text1"/>
          <w:sz w:val="22"/>
          <w:szCs w:val="22"/>
          <w:rtl/>
        </w:rPr>
        <w:t xml:space="preserve">موقع إنترنت </w:t>
      </w:r>
      <w:r w:rsidRPr="005753CF">
        <w:rPr>
          <w:rFonts w:asciiTheme="minorBidi" w:eastAsia="Arial" w:hAnsiTheme="minorBidi" w:cstheme="minorBidi"/>
          <w:color w:val="000000" w:themeColor="text1"/>
          <w:sz w:val="22"/>
          <w:szCs w:val="22"/>
        </w:rPr>
        <w:t>Victoria Legal Aid</w:t>
      </w:r>
      <w:r w:rsidR="00C17DC7" w:rsidRPr="005753CF">
        <w:rPr>
          <w:rFonts w:asciiTheme="minorBidi" w:hAnsiTheme="minorBidi" w:cstheme="minorBidi"/>
          <w:sz w:val="22"/>
          <w:szCs w:val="22"/>
        </w:rPr>
        <w:br/>
      </w:r>
      <w:hyperlink r:id="rId27" w:history="1">
        <w:r w:rsidR="00C17DC7" w:rsidRPr="005753CF">
          <w:rPr>
            <w:rStyle w:val="Hyperlink"/>
            <w:rFonts w:asciiTheme="minorBidi" w:hAnsiTheme="minorBidi" w:cstheme="minorBidi"/>
            <w:sz w:val="22"/>
            <w:szCs w:val="22"/>
          </w:rPr>
          <w:t>www.legalaid.vic.gov.au/mental-health-and-your-rights</w:t>
        </w:r>
      </w:hyperlink>
    </w:p>
    <w:p w14:paraId="7A738DDD" w14:textId="77777777" w:rsidR="00D04381" w:rsidRPr="005753CF" w:rsidRDefault="00D04381" w:rsidP="005753CF">
      <w:pPr>
        <w:pStyle w:val="Bullet1"/>
        <w:bidi/>
        <w:rPr>
          <w:rFonts w:asciiTheme="minorBidi" w:eastAsia="Arial" w:hAnsiTheme="minorBidi" w:cstheme="minorBidi"/>
          <w:color w:val="000000" w:themeColor="text1"/>
          <w:sz w:val="22"/>
          <w:szCs w:val="22"/>
          <w:rtl/>
        </w:rPr>
      </w:pPr>
      <w:r w:rsidRPr="005753CF">
        <w:rPr>
          <w:rFonts w:eastAsia="Arial"/>
          <w:color w:val="000000" w:themeColor="text1"/>
          <w:sz w:val="20"/>
          <w:rtl/>
        </w:rPr>
        <w:t xml:space="preserve">كتيّب </w:t>
      </w:r>
      <w:r w:rsidRPr="005753CF">
        <w:rPr>
          <w:rFonts w:asciiTheme="minorBidi" w:eastAsia="Arial" w:hAnsiTheme="minorBidi" w:cstheme="minorBidi"/>
          <w:color w:val="000000" w:themeColor="text1"/>
          <w:sz w:val="22"/>
          <w:szCs w:val="22"/>
          <w:rtl/>
        </w:rPr>
        <w:t>قانون</w:t>
      </w:r>
      <w:r w:rsidRPr="005753CF">
        <w:rPr>
          <w:rFonts w:eastAsia="Arial"/>
          <w:color w:val="000000" w:themeColor="text1"/>
          <w:sz w:val="20"/>
          <w:rtl/>
        </w:rPr>
        <w:t xml:space="preserve"> الصحة العقلية والرفاهية (</w:t>
      </w:r>
      <w:r w:rsidRPr="005753CF">
        <w:rPr>
          <w:rFonts w:asciiTheme="minorBidi" w:eastAsia="Arial" w:hAnsiTheme="minorBidi" w:cstheme="minorBidi"/>
          <w:color w:val="000000" w:themeColor="text1"/>
          <w:sz w:val="22"/>
          <w:szCs w:val="22"/>
        </w:rPr>
        <w:t>Mental Health and Wellbeing Act</w:t>
      </w:r>
      <w:r w:rsidRPr="005753CF">
        <w:rPr>
          <w:rFonts w:eastAsia="Arial"/>
          <w:color w:val="000000" w:themeColor="text1"/>
          <w:sz w:val="20"/>
          <w:rtl/>
        </w:rPr>
        <w:t>)</w:t>
      </w:r>
    </w:p>
    <w:p w14:paraId="36C69509" w14:textId="1EC7F55C" w:rsidR="001B0090" w:rsidRPr="001B0090" w:rsidRDefault="002742E2" w:rsidP="001B0090">
      <w:pPr>
        <w:pStyle w:val="Bullet1"/>
        <w:numPr>
          <w:ilvl w:val="0"/>
          <w:numId w:val="0"/>
        </w:numPr>
        <w:bidi/>
        <w:rPr>
          <w:rFonts w:asciiTheme="minorBidi" w:hAnsiTheme="minorBidi" w:cstheme="minorBidi"/>
          <w:color w:val="202124"/>
          <w:sz w:val="22"/>
          <w:szCs w:val="22"/>
        </w:rPr>
      </w:pPr>
      <w:hyperlink r:id="rId28" w:history="1">
        <w:r w:rsidR="001B0090" w:rsidRPr="00130508">
          <w:rPr>
            <w:rStyle w:val="Hyperlink"/>
          </w:rPr>
          <w:t>www.health.vic.gov.au/mental-health-and-wellbeing-act-handbook</w:t>
        </w:r>
      </w:hyperlink>
    </w:p>
    <w:p w14:paraId="70E668EB" w14:textId="0A588CC1" w:rsidR="00C17DC7" w:rsidRPr="002742E2" w:rsidRDefault="004A43A0" w:rsidP="001B0090">
      <w:pPr>
        <w:pStyle w:val="Bullet1"/>
        <w:numPr>
          <w:ilvl w:val="0"/>
          <w:numId w:val="3"/>
        </w:numPr>
        <w:bidi/>
        <w:rPr>
          <w:rStyle w:val="Hyperlink"/>
          <w:rFonts w:asciiTheme="minorBidi" w:hAnsiTheme="minorBidi" w:cstheme="minorBidi"/>
          <w:sz w:val="22"/>
          <w:szCs w:val="22"/>
        </w:rPr>
      </w:pPr>
      <w:r w:rsidRPr="005753CF">
        <w:rPr>
          <w:rStyle w:val="y2iqfc"/>
          <w:rFonts w:asciiTheme="minorBidi" w:hAnsiTheme="minorBidi" w:cstheme="minorBidi"/>
          <w:color w:val="202124"/>
          <w:sz w:val="22"/>
          <w:szCs w:val="22"/>
          <w:rtl/>
          <w:lang w:bidi="ar"/>
        </w:rPr>
        <w:t>ميثاق حقوق الإنسان والمسؤوليات في ولاية فيكتوريا (</w:t>
      </w:r>
      <w:r w:rsidRPr="005753CF">
        <w:rPr>
          <w:rFonts w:asciiTheme="minorBidi" w:eastAsia="Arial" w:hAnsiTheme="minorBidi" w:cstheme="minorBidi"/>
          <w:sz w:val="22"/>
          <w:szCs w:val="22"/>
        </w:rPr>
        <w:t>Vi</w:t>
      </w:r>
      <w:r w:rsidRPr="005753CF">
        <w:rPr>
          <w:rFonts w:asciiTheme="minorBidi" w:hAnsiTheme="minorBidi" w:cstheme="minorBidi"/>
          <w:sz w:val="22"/>
          <w:szCs w:val="22"/>
        </w:rPr>
        <w:t>ctorian Charter of Human Rights and Responsibilities</w:t>
      </w:r>
      <w:r w:rsidRPr="005753CF">
        <w:rPr>
          <w:rStyle w:val="y2iqfc"/>
          <w:rFonts w:asciiTheme="minorBidi" w:hAnsiTheme="minorBidi" w:cstheme="minorBidi"/>
          <w:color w:val="202124"/>
          <w:sz w:val="22"/>
          <w:szCs w:val="22"/>
          <w:rtl/>
          <w:lang w:bidi="ar"/>
        </w:rPr>
        <w:t>)</w:t>
      </w:r>
      <w:r w:rsidR="00C17DC7" w:rsidRPr="005753CF">
        <w:rPr>
          <w:rFonts w:asciiTheme="minorBidi" w:hAnsiTheme="minorBidi" w:cstheme="minorBidi"/>
          <w:sz w:val="22"/>
          <w:szCs w:val="22"/>
        </w:rPr>
        <w:br/>
      </w:r>
      <w:r w:rsidR="002742E2">
        <w:rPr>
          <w:rFonts w:asciiTheme="minorBidi" w:hAnsiTheme="minorBidi" w:cstheme="minorBidi"/>
          <w:sz w:val="22"/>
          <w:szCs w:val="22"/>
        </w:rPr>
        <w:fldChar w:fldCharType="begin"/>
      </w:r>
      <w:r w:rsidR="002742E2">
        <w:rPr>
          <w:rFonts w:asciiTheme="minorBidi" w:hAnsiTheme="minorBidi" w:cstheme="minorBidi"/>
          <w:sz w:val="22"/>
          <w:szCs w:val="22"/>
        </w:rPr>
        <w:instrText xml:space="preserve"> HYPERLINK "https://www.legislation.vic.gov.au/in-force/acts/charter-human-rights-and-responsibilities-act-2006/015" </w:instrText>
      </w:r>
      <w:r w:rsidR="002742E2">
        <w:rPr>
          <w:rFonts w:asciiTheme="minorBidi" w:hAnsiTheme="minorBidi" w:cstheme="minorBidi"/>
          <w:sz w:val="22"/>
          <w:szCs w:val="22"/>
        </w:rPr>
      </w:r>
      <w:r w:rsidR="002742E2">
        <w:rPr>
          <w:rFonts w:asciiTheme="minorBidi" w:hAnsiTheme="minorBidi" w:cstheme="minorBidi"/>
          <w:sz w:val="22"/>
          <w:szCs w:val="22"/>
        </w:rPr>
        <w:fldChar w:fldCharType="separate"/>
      </w:r>
      <w:r w:rsidR="00C17DC7" w:rsidRPr="002742E2">
        <w:rPr>
          <w:rStyle w:val="Hyperlink"/>
          <w:rFonts w:asciiTheme="minorBidi" w:hAnsiTheme="minorBidi" w:cstheme="minorBidi"/>
          <w:sz w:val="22"/>
          <w:szCs w:val="22"/>
        </w:rPr>
        <w:t>www.legislation.vic.gov.au/in-force/acts/charter-human-rights-and-responsibilities-act-2006/015</w:t>
      </w:r>
    </w:p>
    <w:p w14:paraId="5C6F95CD" w14:textId="67428D6A" w:rsidR="00241E25" w:rsidRPr="005753CF" w:rsidRDefault="002742E2" w:rsidP="00241E25">
      <w:pPr>
        <w:pStyle w:val="Bullet1"/>
        <w:bidi/>
        <w:rPr>
          <w:rFonts w:asciiTheme="minorBidi" w:hAnsiTheme="minorBidi" w:cstheme="minorBidi"/>
          <w:sz w:val="22"/>
          <w:szCs w:val="22"/>
        </w:rPr>
      </w:pPr>
      <w:r>
        <w:rPr>
          <w:rFonts w:asciiTheme="minorBidi" w:hAnsiTheme="minorBidi" w:cstheme="minorBidi"/>
          <w:sz w:val="22"/>
          <w:szCs w:val="22"/>
        </w:rPr>
        <w:fldChar w:fldCharType="end"/>
      </w:r>
      <w:r w:rsidR="00241E25" w:rsidRPr="005753CF">
        <w:rPr>
          <w:rFonts w:asciiTheme="minorBidi" w:hAnsiTheme="minorBidi" w:cstheme="minorBidi"/>
          <w:sz w:val="22"/>
          <w:szCs w:val="22"/>
          <w:rtl/>
        </w:rPr>
        <w:t>معلومات عن اعرف حقوقك</w:t>
      </w:r>
      <w:r w:rsidR="00241E25" w:rsidRPr="005753CF">
        <w:rPr>
          <w:rFonts w:asciiTheme="minorBidi" w:hAnsiTheme="minorBidi" w:cstheme="minorBidi"/>
          <w:sz w:val="22"/>
          <w:szCs w:val="22"/>
        </w:rPr>
        <w:t xml:space="preserve">(Independent Mental health Advocacy)          </w:t>
      </w:r>
    </w:p>
    <w:p w14:paraId="793EB637" w14:textId="581FF10E" w:rsidR="00C17DC7" w:rsidRPr="005753CF" w:rsidRDefault="002742E2" w:rsidP="00241E25">
      <w:pPr>
        <w:pStyle w:val="Bullet1"/>
        <w:bidi/>
        <w:rPr>
          <w:rFonts w:asciiTheme="minorBidi" w:hAnsiTheme="minorBidi" w:cstheme="minorBidi"/>
          <w:sz w:val="22"/>
          <w:szCs w:val="22"/>
        </w:rPr>
      </w:pPr>
      <w:hyperlink r:id="rId29" w:history="1">
        <w:r w:rsidR="00C17DC7" w:rsidRPr="005753CF">
          <w:rPr>
            <w:rStyle w:val="Hyperlink"/>
            <w:rFonts w:asciiTheme="minorBidi" w:hAnsiTheme="minorBidi" w:cstheme="minorBidi"/>
            <w:sz w:val="22"/>
            <w:szCs w:val="22"/>
          </w:rPr>
          <w:t>www.imha.vic.gov.au/know-your-rights</w:t>
        </w:r>
      </w:hyperlink>
    </w:p>
    <w:p w14:paraId="1D8D9276" w14:textId="77777777" w:rsidR="007E68A1" w:rsidRPr="005753CF" w:rsidRDefault="007E68A1" w:rsidP="007E68A1">
      <w:pPr>
        <w:pStyle w:val="Bullet1"/>
        <w:bidi/>
        <w:rPr>
          <w:rFonts w:asciiTheme="minorBidi" w:hAnsiTheme="minorBidi" w:cstheme="minorBidi"/>
          <w:sz w:val="22"/>
          <w:szCs w:val="22"/>
        </w:rPr>
      </w:pPr>
      <w:r w:rsidRPr="005753CF">
        <w:rPr>
          <w:rFonts w:asciiTheme="minorBidi" w:hAnsiTheme="minorBidi" w:cstheme="minorBidi"/>
          <w:sz w:val="22"/>
          <w:szCs w:val="22"/>
          <w:rtl/>
        </w:rPr>
        <w:t xml:space="preserve">بيان الحقوق لوزارة </w:t>
      </w:r>
      <w:r w:rsidRPr="005753CF">
        <w:rPr>
          <w:rStyle w:val="y2iqfc"/>
          <w:rFonts w:asciiTheme="minorBidi" w:hAnsiTheme="minorBidi" w:cstheme="minorBidi"/>
          <w:color w:val="202124"/>
          <w:sz w:val="22"/>
          <w:szCs w:val="22"/>
          <w:rtl/>
          <w:lang w:bidi="ar"/>
        </w:rPr>
        <w:t>الصحة</w:t>
      </w:r>
      <w:r w:rsidRPr="005753CF">
        <w:rPr>
          <w:rFonts w:asciiTheme="minorBidi" w:hAnsiTheme="minorBidi" w:cstheme="minorBidi"/>
          <w:sz w:val="22"/>
          <w:szCs w:val="22"/>
          <w:rtl/>
        </w:rPr>
        <w:t xml:space="preserve"> في ولاية فيكتوريا</w:t>
      </w:r>
      <w:r w:rsidRPr="005753CF">
        <w:rPr>
          <w:rFonts w:asciiTheme="minorBidi" w:hAnsiTheme="minorBidi" w:cstheme="minorBidi"/>
          <w:sz w:val="22"/>
          <w:szCs w:val="22"/>
        </w:rPr>
        <w:t xml:space="preserve"> (Victorian Department of Health Statement of Rights)</w:t>
      </w:r>
    </w:p>
    <w:p w14:paraId="6146ECA5" w14:textId="417B69DA" w:rsidR="00C17DC7" w:rsidRPr="00C70B0D" w:rsidRDefault="002742E2" w:rsidP="003E7DA7">
      <w:pPr>
        <w:pStyle w:val="Bullet1"/>
        <w:numPr>
          <w:ilvl w:val="0"/>
          <w:numId w:val="0"/>
        </w:numPr>
        <w:bidi/>
        <w:ind w:left="284"/>
      </w:pPr>
      <w:hyperlink r:id="rId30" w:history="1">
        <w:r w:rsidR="00736527" w:rsidRPr="005753CF">
          <w:rPr>
            <w:rStyle w:val="Hyperlink"/>
            <w:rFonts w:asciiTheme="minorBidi" w:hAnsiTheme="minorBidi" w:cstheme="minorBidi"/>
            <w:sz w:val="22"/>
            <w:szCs w:val="22"/>
          </w:rPr>
          <w:t>www.health.vic.gov.au</w:t>
        </w:r>
      </w:hyperlink>
    </w:p>
    <w:p w14:paraId="78F161C3" w14:textId="77777777" w:rsidR="00C17DC7" w:rsidRPr="00C70B0D" w:rsidRDefault="00C17DC7" w:rsidP="003E7DA7">
      <w:pPr>
        <w:pStyle w:val="Body"/>
        <w:bidi/>
      </w:pPr>
    </w:p>
    <w:tbl>
      <w:tblPr>
        <w:tblStyle w:val="TableGrid"/>
        <w:tblW w:w="0" w:type="auto"/>
        <w:tblCellMar>
          <w:bottom w:w="108" w:type="dxa"/>
        </w:tblCellMar>
        <w:tblLook w:val="0600" w:firstRow="0" w:lastRow="0" w:firstColumn="0" w:lastColumn="0" w:noHBand="1" w:noVBand="1"/>
      </w:tblPr>
      <w:tblGrid>
        <w:gridCol w:w="10194"/>
      </w:tblGrid>
      <w:tr w:rsidR="00C17DC7" w:rsidRPr="00C70B0D" w14:paraId="4FD70674" w14:textId="77777777" w:rsidTr="005009E1">
        <w:tc>
          <w:tcPr>
            <w:tcW w:w="10194" w:type="dxa"/>
          </w:tcPr>
          <w:p w14:paraId="5F405E4A" w14:textId="6D2D7875" w:rsidR="00C17DC7" w:rsidRPr="00C70B0D" w:rsidRDefault="00C17DC7" w:rsidP="005753CF">
            <w:pPr>
              <w:bidi/>
              <w:jc w:val="right"/>
              <w:rPr>
                <w:szCs w:val="21"/>
              </w:rPr>
            </w:pPr>
            <w:bookmarkStart w:id="5" w:name="_Hlk37240926"/>
            <w:r w:rsidRPr="00C70B0D">
              <w:t>To receive this document in another forma</w:t>
            </w:r>
            <w:r w:rsidR="004A15A7">
              <w:t>t</w:t>
            </w:r>
            <w:r w:rsidRPr="00C70B0D">
              <w:rPr>
                <w:rFonts w:eastAsia="Arial" w:cs="Arial"/>
                <w:szCs w:val="21"/>
              </w:rPr>
              <w:t xml:space="preserve"> email </w:t>
            </w:r>
            <w:hyperlink r:id="rId31" w:history="1">
              <w:r w:rsidRPr="00C70B0D">
                <w:rPr>
                  <w:rStyle w:val="Hyperlink"/>
                  <w:rFonts w:eastAsia="Arial" w:cs="Arial"/>
                  <w:szCs w:val="21"/>
                </w:rPr>
                <w:t>mhwa@health.vic</w:t>
              </w:r>
            </w:hyperlink>
            <w:r w:rsidRPr="00C70B0D">
              <w:rPr>
                <w:rFonts w:eastAsia="Arial" w:cs="Arial"/>
                <w:szCs w:val="21"/>
              </w:rPr>
              <w:t>.gov.au</w:t>
            </w:r>
          </w:p>
          <w:p w14:paraId="436E1ED0" w14:textId="77777777" w:rsidR="00C17DC7" w:rsidRPr="00C70B0D" w:rsidRDefault="00C17DC7" w:rsidP="005753CF">
            <w:pPr>
              <w:pStyle w:val="Imprint"/>
              <w:bidi/>
              <w:jc w:val="right"/>
            </w:pPr>
            <w:r w:rsidRPr="00C70B0D">
              <w:t>Authorised and published by the Victorian Government, 1 Treasury Place, Melbourne.</w:t>
            </w:r>
          </w:p>
          <w:p w14:paraId="72A0FAE9" w14:textId="77777777" w:rsidR="00C17DC7" w:rsidRPr="00C70B0D" w:rsidRDefault="00C17DC7" w:rsidP="005753CF">
            <w:pPr>
              <w:pStyle w:val="Imprint"/>
              <w:bidi/>
              <w:jc w:val="right"/>
            </w:pPr>
            <w:r w:rsidRPr="00C70B0D">
              <w:t>© State of Victoria, Australia, Department of Health, August 2023.</w:t>
            </w:r>
          </w:p>
          <w:p w14:paraId="7A225947" w14:textId="77777777" w:rsidR="004A15A7" w:rsidRDefault="004A15A7" w:rsidP="005753CF">
            <w:pPr>
              <w:pStyle w:val="Imprint"/>
              <w:bidi/>
              <w:jc w:val="right"/>
            </w:pPr>
            <w:r w:rsidRPr="004A15A7">
              <w:t>ISBN 978-1-76131-318-9 (pdf/online/MS word)</w:t>
            </w:r>
          </w:p>
          <w:p w14:paraId="73C10B2F" w14:textId="3F06922B" w:rsidR="00C17DC7" w:rsidRPr="00C70B0D" w:rsidRDefault="00C17DC7" w:rsidP="004A15A7">
            <w:pPr>
              <w:pStyle w:val="Imprint"/>
              <w:bidi/>
              <w:jc w:val="right"/>
            </w:pPr>
            <w:r w:rsidRPr="00C70B0D">
              <w:t xml:space="preserve">Available at </w:t>
            </w:r>
            <w:hyperlink r:id="rId32" w:history="1">
              <w:r w:rsidRPr="00C70B0D">
                <w:rPr>
                  <w:rStyle w:val="Hyperlink"/>
                </w:rPr>
                <w:t>health.vic.gov.au</w:t>
              </w:r>
            </w:hyperlink>
            <w:r w:rsidRPr="00C70B0D">
              <w:t xml:space="preserve"> &lt; https://www.health.vic.gov.au/mental-health-and-wellbeing-act &gt;</w:t>
            </w:r>
          </w:p>
        </w:tc>
      </w:tr>
    </w:tbl>
    <w:bookmarkEnd w:id="5"/>
    <w:p w14:paraId="6E958766" w14:textId="461A1F74" w:rsidR="00C17DC7" w:rsidRPr="004D535F" w:rsidRDefault="00636BB7" w:rsidP="003E7DA7">
      <w:pPr>
        <w:pStyle w:val="Body"/>
        <w:bidi/>
      </w:pPr>
      <w:r w:rsidRPr="00C70B0D">
        <w:rPr>
          <w:noProof/>
        </w:rPr>
        <w:drawing>
          <wp:anchor distT="0" distB="0" distL="114300" distR="114300" simplePos="0" relativeHeight="251658241" behindDoc="0" locked="0" layoutInCell="1" allowOverlap="1" wp14:anchorId="733571F0" wp14:editId="3657C2F1">
            <wp:simplePos x="0" y="0"/>
            <wp:positionH relativeFrom="margin">
              <wp:posOffset>5527040</wp:posOffset>
            </wp:positionH>
            <wp:positionV relativeFrom="paragraph">
              <wp:posOffset>151765</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p>
    <w:sectPr w:rsidR="00C17DC7" w:rsidRPr="004D535F" w:rsidSect="00E62622">
      <w:footerReference w:type="default" r:id="rId34"/>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C66DE" w14:textId="77777777" w:rsidR="004E3E2C" w:rsidRDefault="004E3E2C">
      <w:r>
        <w:separator/>
      </w:r>
    </w:p>
  </w:endnote>
  <w:endnote w:type="continuationSeparator" w:id="0">
    <w:p w14:paraId="73D23633" w14:textId="77777777" w:rsidR="004E3E2C" w:rsidRDefault="004E3E2C">
      <w:r>
        <w:continuationSeparator/>
      </w:r>
    </w:p>
  </w:endnote>
  <w:endnote w:type="continuationNotice" w:id="1">
    <w:p w14:paraId="69EB7FB8" w14:textId="77777777" w:rsidR="004E3E2C" w:rsidRDefault="004E3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Heavy">
    <w:charset w:val="4D"/>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5F68" w14:textId="1BEF9FF2" w:rsidR="00C70B0D" w:rsidRPr="00F65AA9" w:rsidRDefault="001B0090" w:rsidP="00F84FA0">
    <w:pPr>
      <w:pStyle w:val="Footer"/>
    </w:pPr>
    <w:r>
      <w:rPr>
        <w:noProof/>
        <w:lang w:eastAsia="en-AU"/>
      </w:rPr>
      <mc:AlternateContent>
        <mc:Choice Requires="wps">
          <w:drawing>
            <wp:anchor distT="0" distB="0" distL="114300" distR="114300" simplePos="0" relativeHeight="251659267" behindDoc="0" locked="0" layoutInCell="0" allowOverlap="1" wp14:anchorId="52D7C40E" wp14:editId="0DC7ECD1">
              <wp:simplePos x="0" y="0"/>
              <wp:positionH relativeFrom="page">
                <wp:posOffset>0</wp:posOffset>
              </wp:positionH>
              <wp:positionV relativeFrom="page">
                <wp:posOffset>10189210</wp:posOffset>
              </wp:positionV>
              <wp:extent cx="7560310" cy="311785"/>
              <wp:effectExtent l="0" t="0" r="0" b="12065"/>
              <wp:wrapNone/>
              <wp:docPr id="3" name="MSIPCM69e847eda260a1d0f420a47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E269B5" w14:textId="054B83A6" w:rsidR="001B0090" w:rsidRPr="001B0090" w:rsidRDefault="001B0090" w:rsidP="001B0090">
                          <w:pPr>
                            <w:spacing w:after="0"/>
                            <w:jc w:val="center"/>
                            <w:rPr>
                              <w:rFonts w:ascii="Arial Black" w:hAnsi="Arial Black"/>
                              <w:color w:val="000000"/>
                              <w:sz w:val="20"/>
                            </w:rPr>
                          </w:pPr>
                          <w:r w:rsidRPr="001B00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D7C40E" id="_x0000_t202" coordsize="21600,21600" o:spt="202" path="m,l,21600r21600,l21600,xe">
              <v:stroke joinstyle="miter"/>
              <v:path gradientshapeok="t" o:connecttype="rect"/>
            </v:shapetype>
            <v:shape id="MSIPCM69e847eda260a1d0f420a47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7E269B5" w14:textId="054B83A6" w:rsidR="001B0090" w:rsidRPr="001B0090" w:rsidRDefault="001B0090" w:rsidP="001B0090">
                    <w:pPr>
                      <w:spacing w:after="0"/>
                      <w:jc w:val="center"/>
                      <w:rPr>
                        <w:rFonts w:ascii="Arial Black" w:hAnsi="Arial Black"/>
                        <w:color w:val="000000"/>
                        <w:sz w:val="20"/>
                      </w:rPr>
                    </w:pPr>
                    <w:r w:rsidRPr="001B0090">
                      <w:rPr>
                        <w:rFonts w:ascii="Arial Black" w:hAnsi="Arial Black"/>
                        <w:color w:val="000000"/>
                        <w:sz w:val="20"/>
                      </w:rPr>
                      <w:t>OFFICIAL</w:t>
                    </w:r>
                  </w:p>
                </w:txbxContent>
              </v:textbox>
              <w10:wrap anchorx="page" anchory="page"/>
            </v:shape>
          </w:pict>
        </mc:Fallback>
      </mc:AlternateContent>
    </w:r>
    <w:r w:rsidR="00C70B0D">
      <w:rPr>
        <w:noProof/>
        <w:lang w:eastAsia="en-AU"/>
      </w:rPr>
      <w:drawing>
        <wp:anchor distT="0" distB="0" distL="114300" distR="114300" simplePos="0" relativeHeight="251658243" behindDoc="1" locked="1" layoutInCell="1" allowOverlap="1" wp14:anchorId="1A4B5ECF" wp14:editId="5880F0A8">
          <wp:simplePos x="542260" y="9324753"/>
          <wp:positionH relativeFrom="page">
            <wp:align>left</wp:align>
          </wp:positionH>
          <wp:positionV relativeFrom="page">
            <wp:align>bottom</wp:align>
          </wp:positionV>
          <wp:extent cx="7560000" cy="964800"/>
          <wp:effectExtent l="0" t="0" r="3175" b="698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C70B0D">
      <w:rPr>
        <w:noProof/>
        <w:lang w:eastAsia="en-AU"/>
      </w:rPr>
      <mc:AlternateContent>
        <mc:Choice Requires="wps">
          <w:drawing>
            <wp:anchor distT="0" distB="0" distL="114300" distR="114300" simplePos="0" relativeHeight="251658241" behindDoc="0" locked="0" layoutInCell="0" allowOverlap="1" wp14:anchorId="659D457B" wp14:editId="5D7F6177">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51921A" w14:textId="065C9D0C" w:rsidR="00C70B0D" w:rsidRPr="00B21F90" w:rsidRDefault="00BE1B67" w:rsidP="00B21F90">
                          <w:pPr>
                            <w:spacing w:after="0"/>
                            <w:jc w:val="center"/>
                            <w:rPr>
                              <w:rFonts w:ascii="Arial Black" w:hAnsi="Arial Black"/>
                              <w:color w:val="000000"/>
                              <w:sz w:val="20"/>
                            </w:rPr>
                          </w:pPr>
                          <w:r w:rsidRPr="00BE1B67">
                            <w:rPr>
                              <w:rStyle w:val="y2iqfc"/>
                              <w:rFonts w:asciiTheme="minorBidi" w:hAnsiTheme="minorBidi" w:cstheme="minorBidi"/>
                              <w:b/>
                              <w:bCs/>
                              <w:color w:val="202124"/>
                              <w:sz w:val="36"/>
                              <w:szCs w:val="36"/>
                              <w:rtl/>
                              <w:lang w:bidi="ar"/>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9D457B" id="_x0000_t202" coordsize="21600,21600" o:spt="202" path="m,l,21600r21600,l21600,xe">
              <v:stroke joinstyle="miter"/>
              <v:path gradientshapeok="t" o:connecttype="rect"/>
            </v:shapetype>
            <v:shape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F51921A" w14:textId="065C9D0C" w:rsidR="00C70B0D" w:rsidRPr="00B21F90" w:rsidRDefault="00BE1B67" w:rsidP="00B21F90">
                    <w:pPr>
                      <w:spacing w:after="0"/>
                      <w:jc w:val="center"/>
                      <w:rPr>
                        <w:rFonts w:ascii="Arial Black" w:hAnsi="Arial Black"/>
                        <w:color w:val="000000"/>
                        <w:sz w:val="20"/>
                      </w:rPr>
                    </w:pPr>
                    <w:r w:rsidRPr="00BE1B67">
                      <w:rPr>
                        <w:rStyle w:val="y2iqfc"/>
                        <w:rFonts w:asciiTheme="minorBidi" w:hAnsiTheme="minorBidi" w:cstheme="minorBidi"/>
                        <w:b/>
                        <w:bCs/>
                        <w:color w:val="202124"/>
                        <w:sz w:val="36"/>
                        <w:szCs w:val="36"/>
                        <w:rtl/>
                        <w:lang w:bidi="ar"/>
                      </w:rPr>
                      <w:t>رسمي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5977" w14:textId="77777777" w:rsidR="00C70B0D" w:rsidRDefault="00C70B0D">
    <w:pPr>
      <w:pStyle w:val="Footer"/>
    </w:pPr>
    <w:r>
      <w:rPr>
        <w:noProof/>
      </w:rPr>
      <mc:AlternateContent>
        <mc:Choice Requires="wps">
          <w:drawing>
            <wp:anchor distT="0" distB="0" distL="114300" distR="114300" simplePos="1" relativeHeight="251658242" behindDoc="0" locked="0" layoutInCell="0" allowOverlap="1" wp14:anchorId="7ACAEDA4" wp14:editId="560B9D7E">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CAEDA4"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DD4FF3A" w14:textId="77777777" w:rsidR="00C70B0D" w:rsidRPr="00B21F90" w:rsidRDefault="00C70B0D"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02F5339E" w:rsidR="00373890" w:rsidRPr="00F65AA9" w:rsidRDefault="001B0090" w:rsidP="00F84FA0">
    <w:pPr>
      <w:pStyle w:val="Footer"/>
    </w:pPr>
    <w:r>
      <w:rPr>
        <w:noProof/>
      </w:rPr>
      <mc:AlternateContent>
        <mc:Choice Requires="wps">
          <w:drawing>
            <wp:anchor distT="0" distB="0" distL="114300" distR="114300" simplePos="0" relativeHeight="251660291" behindDoc="0" locked="0" layoutInCell="0" allowOverlap="1" wp14:anchorId="13C9F2E4" wp14:editId="72BAF0FE">
              <wp:simplePos x="0" y="0"/>
              <wp:positionH relativeFrom="page">
                <wp:posOffset>0</wp:posOffset>
              </wp:positionH>
              <wp:positionV relativeFrom="page">
                <wp:posOffset>10189210</wp:posOffset>
              </wp:positionV>
              <wp:extent cx="7560310" cy="311785"/>
              <wp:effectExtent l="0" t="0" r="0" b="12065"/>
              <wp:wrapNone/>
              <wp:docPr id="8" name="MSIPCMff734b69ab6787168536828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2A4913" w14:textId="7AC42006" w:rsidR="001B0090" w:rsidRPr="001B0090" w:rsidRDefault="001B0090" w:rsidP="001B0090">
                          <w:pPr>
                            <w:spacing w:after="0"/>
                            <w:jc w:val="center"/>
                            <w:rPr>
                              <w:rFonts w:ascii="Arial Black" w:hAnsi="Arial Black"/>
                              <w:color w:val="000000"/>
                              <w:sz w:val="20"/>
                            </w:rPr>
                          </w:pPr>
                          <w:r w:rsidRPr="001B00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C9F2E4" id="_x0000_t202" coordsize="21600,21600" o:spt="202" path="m,l,21600r21600,l21600,xe">
              <v:stroke joinstyle="miter"/>
              <v:path gradientshapeok="t" o:connecttype="rect"/>
            </v:shapetype>
            <v:shape id="MSIPCMff734b69ab67871685368284"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C2A4913" w14:textId="7AC42006" w:rsidR="001B0090" w:rsidRPr="001B0090" w:rsidRDefault="001B0090" w:rsidP="001B0090">
                    <w:pPr>
                      <w:spacing w:after="0"/>
                      <w:jc w:val="center"/>
                      <w:rPr>
                        <w:rFonts w:ascii="Arial Black" w:hAnsi="Arial Black"/>
                        <w:color w:val="000000"/>
                        <w:sz w:val="20"/>
                      </w:rPr>
                    </w:pPr>
                    <w:r w:rsidRPr="001B0090">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0" behindDoc="0" locked="0" layoutInCell="0" allowOverlap="1" wp14:anchorId="1ACCB641" wp14:editId="143CADB3">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1B6BAAA1" w:rsidR="00B07FF7" w:rsidRPr="00B07FF7" w:rsidRDefault="00BE1B67" w:rsidP="00B07FF7">
                          <w:pPr>
                            <w:spacing w:after="0"/>
                            <w:jc w:val="center"/>
                            <w:rPr>
                              <w:rFonts w:ascii="Arial Black" w:hAnsi="Arial Black"/>
                              <w:color w:val="000000"/>
                              <w:sz w:val="20"/>
                            </w:rPr>
                          </w:pPr>
                          <w:r w:rsidRPr="00BE1B67">
                            <w:rPr>
                              <w:rStyle w:val="y2iqfc"/>
                              <w:rFonts w:asciiTheme="minorBidi" w:hAnsiTheme="minorBidi" w:cstheme="minorBidi"/>
                              <w:b/>
                              <w:bCs/>
                              <w:color w:val="202124"/>
                              <w:sz w:val="36"/>
                              <w:szCs w:val="36"/>
                              <w:rtl/>
                              <w:lang w:bidi="ar"/>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Text Box 7"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1B6BAAA1" w:rsidR="00B07FF7" w:rsidRPr="00B07FF7" w:rsidRDefault="00BE1B67" w:rsidP="00B07FF7">
                    <w:pPr>
                      <w:spacing w:after="0"/>
                      <w:jc w:val="center"/>
                      <w:rPr>
                        <w:rFonts w:ascii="Arial Black" w:hAnsi="Arial Black"/>
                        <w:color w:val="000000"/>
                        <w:sz w:val="20"/>
                      </w:rPr>
                    </w:pPr>
                    <w:r w:rsidRPr="00BE1B67">
                      <w:rPr>
                        <w:rStyle w:val="y2iqfc"/>
                        <w:rFonts w:asciiTheme="minorBidi" w:hAnsiTheme="minorBidi" w:cstheme="minorBidi"/>
                        <w:b/>
                        <w:bCs/>
                        <w:color w:val="202124"/>
                        <w:sz w:val="36"/>
                        <w:szCs w:val="36"/>
                        <w:rtl/>
                        <w:lang w:bidi="ar"/>
                      </w:rPr>
                      <w:t>رسمي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8B735" w14:textId="77777777" w:rsidR="004E3E2C" w:rsidRDefault="004E3E2C" w:rsidP="002862F1">
      <w:pPr>
        <w:spacing w:before="120"/>
      </w:pPr>
      <w:r>
        <w:separator/>
      </w:r>
    </w:p>
  </w:footnote>
  <w:footnote w:type="continuationSeparator" w:id="0">
    <w:p w14:paraId="637752C1" w14:textId="77777777" w:rsidR="004E3E2C" w:rsidRDefault="004E3E2C">
      <w:r>
        <w:continuationSeparator/>
      </w:r>
    </w:p>
  </w:footnote>
  <w:footnote w:type="continuationNotice" w:id="1">
    <w:p w14:paraId="0F058514" w14:textId="77777777" w:rsidR="004E3E2C" w:rsidRDefault="004E3E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00D4" w14:textId="77777777" w:rsidR="00C70B0D" w:rsidRDefault="00C70B0D"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5776449"/>
    <w:multiLevelType w:val="hybridMultilevel"/>
    <w:tmpl w:val="FF725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BEF07CC"/>
    <w:multiLevelType w:val="multilevel"/>
    <w:tmpl w:val="EC2C0F22"/>
    <w:numStyleLink w:val="ZZBullets"/>
  </w:abstractNum>
  <w:abstractNum w:abstractNumId="4" w15:restartNumberingAfterBreak="0">
    <w:nsid w:val="0F416F85"/>
    <w:multiLevelType w:val="hybridMultilevel"/>
    <w:tmpl w:val="191EF97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4724645"/>
    <w:multiLevelType w:val="hybridMultilevel"/>
    <w:tmpl w:val="F706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DD517E4"/>
    <w:multiLevelType w:val="hybridMultilevel"/>
    <w:tmpl w:val="64BA87DC"/>
    <w:lvl w:ilvl="0" w:tplc="DCAA0A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5DE7A5D"/>
    <w:multiLevelType w:val="hybridMultilevel"/>
    <w:tmpl w:val="6D7A60F0"/>
    <w:lvl w:ilvl="0" w:tplc="BB66DE1C">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191FB8"/>
    <w:multiLevelType w:val="hybridMultilevel"/>
    <w:tmpl w:val="1FFEC4A0"/>
    <w:lvl w:ilvl="0" w:tplc="FDEAA262">
      <w:numFmt w:val="bullet"/>
      <w:lvlText w:val="•"/>
      <w:lvlJc w:val="left"/>
      <w:pPr>
        <w:ind w:left="1648" w:hanging="720"/>
      </w:pPr>
      <w:rPr>
        <w:rFonts w:ascii="Arial" w:eastAsia="Times" w:hAnsi="Arial" w:cs="Aria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66C0B52"/>
    <w:multiLevelType w:val="hybridMultilevel"/>
    <w:tmpl w:val="4EDE176E"/>
    <w:lvl w:ilvl="0" w:tplc="0AF471E2">
      <w:start w:val="1"/>
      <w:numFmt w:val="bullet"/>
      <w:lvlText w:val=""/>
      <w:lvlJc w:val="left"/>
      <w:pPr>
        <w:ind w:left="720" w:hanging="360"/>
      </w:pPr>
      <w:rPr>
        <w:rFonts w:ascii="Symbol" w:hAnsi="Symbol" w:hint="default"/>
        <w:sz w:val="21"/>
        <w:szCs w:val="21"/>
      </w:rPr>
    </w:lvl>
    <w:lvl w:ilvl="1" w:tplc="BBE6FB9E">
      <w:start w:val="1"/>
      <w:numFmt w:val="bullet"/>
      <w:lvlText w:val="o"/>
      <w:lvlJc w:val="left"/>
      <w:pPr>
        <w:ind w:left="1440" w:hanging="360"/>
      </w:pPr>
      <w:rPr>
        <w:rFonts w:ascii="Courier New" w:hAnsi="Courier New" w:hint="default"/>
      </w:rPr>
    </w:lvl>
    <w:lvl w:ilvl="2" w:tplc="78BAF7B4">
      <w:start w:val="1"/>
      <w:numFmt w:val="bullet"/>
      <w:lvlText w:val=""/>
      <w:lvlJc w:val="left"/>
      <w:pPr>
        <w:ind w:left="2160" w:hanging="360"/>
      </w:pPr>
      <w:rPr>
        <w:rFonts w:ascii="Wingdings" w:hAnsi="Wingdings" w:hint="default"/>
      </w:rPr>
    </w:lvl>
    <w:lvl w:ilvl="3" w:tplc="615215BC">
      <w:start w:val="1"/>
      <w:numFmt w:val="bullet"/>
      <w:lvlText w:val=""/>
      <w:lvlJc w:val="left"/>
      <w:pPr>
        <w:ind w:left="2880" w:hanging="360"/>
      </w:pPr>
      <w:rPr>
        <w:rFonts w:ascii="Symbol" w:hAnsi="Symbol" w:hint="default"/>
      </w:rPr>
    </w:lvl>
    <w:lvl w:ilvl="4" w:tplc="31760320">
      <w:start w:val="1"/>
      <w:numFmt w:val="bullet"/>
      <w:lvlText w:val="o"/>
      <w:lvlJc w:val="left"/>
      <w:pPr>
        <w:ind w:left="3600" w:hanging="360"/>
      </w:pPr>
      <w:rPr>
        <w:rFonts w:ascii="Courier New" w:hAnsi="Courier New" w:hint="default"/>
      </w:rPr>
    </w:lvl>
    <w:lvl w:ilvl="5" w:tplc="3AC61722">
      <w:start w:val="1"/>
      <w:numFmt w:val="bullet"/>
      <w:lvlText w:val=""/>
      <w:lvlJc w:val="left"/>
      <w:pPr>
        <w:ind w:left="4320" w:hanging="360"/>
      </w:pPr>
      <w:rPr>
        <w:rFonts w:ascii="Wingdings" w:hAnsi="Wingdings" w:hint="default"/>
      </w:rPr>
    </w:lvl>
    <w:lvl w:ilvl="6" w:tplc="E7A2D070">
      <w:start w:val="1"/>
      <w:numFmt w:val="bullet"/>
      <w:lvlText w:val=""/>
      <w:lvlJc w:val="left"/>
      <w:pPr>
        <w:ind w:left="5040" w:hanging="360"/>
      </w:pPr>
      <w:rPr>
        <w:rFonts w:ascii="Symbol" w:hAnsi="Symbol" w:hint="default"/>
      </w:rPr>
    </w:lvl>
    <w:lvl w:ilvl="7" w:tplc="DBBE9CBC">
      <w:start w:val="1"/>
      <w:numFmt w:val="bullet"/>
      <w:lvlText w:val="o"/>
      <w:lvlJc w:val="left"/>
      <w:pPr>
        <w:ind w:left="5760" w:hanging="360"/>
      </w:pPr>
      <w:rPr>
        <w:rFonts w:ascii="Courier New" w:hAnsi="Courier New" w:hint="default"/>
      </w:rPr>
    </w:lvl>
    <w:lvl w:ilvl="8" w:tplc="55CAC272">
      <w:start w:val="1"/>
      <w:numFmt w:val="bullet"/>
      <w:lvlText w:val=""/>
      <w:lvlJc w:val="left"/>
      <w:pPr>
        <w:ind w:left="6480" w:hanging="360"/>
      </w:pPr>
      <w:rPr>
        <w:rFonts w:ascii="Wingdings" w:hAnsi="Wingdings" w:hint="default"/>
      </w:rPr>
    </w:lvl>
  </w:abstractNum>
  <w:abstractNum w:abstractNumId="15" w15:restartNumberingAfterBreak="0">
    <w:nsid w:val="758E1115"/>
    <w:multiLevelType w:val="hybridMultilevel"/>
    <w:tmpl w:val="0EC4C658"/>
    <w:lvl w:ilvl="0" w:tplc="FDEAA262">
      <w:numFmt w:val="bullet"/>
      <w:lvlText w:val="•"/>
      <w:lvlJc w:val="left"/>
      <w:pPr>
        <w:ind w:left="1648" w:hanging="720"/>
      </w:pPr>
      <w:rPr>
        <w:rFonts w:ascii="Arial" w:eastAsia="Times" w:hAnsi="Arial" w:cs="Aria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6" w15:restartNumberingAfterBreak="0">
    <w:nsid w:val="7C2D246D"/>
    <w:multiLevelType w:val="hybridMultilevel"/>
    <w:tmpl w:val="FA5C3422"/>
    <w:lvl w:ilvl="0" w:tplc="FDEAA262">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5421454">
    <w:abstractNumId w:val="6"/>
  </w:num>
  <w:num w:numId="2" w16cid:durableId="16629318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10"/>
  </w:num>
  <w:num w:numId="4" w16cid:durableId="257297833">
    <w:abstractNumId w:val="9"/>
  </w:num>
  <w:num w:numId="5" w16cid:durableId="143162305">
    <w:abstractNumId w:val="13"/>
  </w:num>
  <w:num w:numId="6" w16cid:durableId="11053485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7"/>
  </w:num>
  <w:num w:numId="8" w16cid:durableId="11802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2"/>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7686981">
    <w:abstractNumId w:val="10"/>
  </w:num>
  <w:num w:numId="12" w16cid:durableId="315450366">
    <w:abstractNumId w:val="5"/>
  </w:num>
  <w:num w:numId="13" w16cid:durableId="264117981">
    <w:abstractNumId w:val="10"/>
  </w:num>
  <w:num w:numId="14" w16cid:durableId="180170979">
    <w:abstractNumId w:val="14"/>
  </w:num>
  <w:num w:numId="15" w16cid:durableId="602762206">
    <w:abstractNumId w:val="4"/>
  </w:num>
  <w:num w:numId="16" w16cid:durableId="717901149">
    <w:abstractNumId w:val="8"/>
  </w:num>
  <w:num w:numId="17" w16cid:durableId="123039505">
    <w:abstractNumId w:val="10"/>
  </w:num>
  <w:num w:numId="18" w16cid:durableId="1818495099">
    <w:abstractNumId w:val="3"/>
  </w:num>
  <w:num w:numId="19" w16cid:durableId="822624509">
    <w:abstractNumId w:val="11"/>
  </w:num>
  <w:num w:numId="20" w16cid:durableId="449519764">
    <w:abstractNumId w:val="1"/>
  </w:num>
  <w:num w:numId="21" w16cid:durableId="502863732">
    <w:abstractNumId w:val="16"/>
  </w:num>
  <w:num w:numId="22" w16cid:durableId="338428363">
    <w:abstractNumId w:val="3"/>
  </w:num>
  <w:num w:numId="23" w16cid:durableId="179903327">
    <w:abstractNumId w:val="3"/>
  </w:num>
  <w:num w:numId="24" w16cid:durableId="159128823">
    <w:abstractNumId w:val="3"/>
  </w:num>
  <w:num w:numId="25" w16cid:durableId="1921794856">
    <w:abstractNumId w:val="3"/>
  </w:num>
  <w:num w:numId="26" w16cid:durableId="1771390643">
    <w:abstractNumId w:val="3"/>
  </w:num>
  <w:num w:numId="27" w16cid:durableId="365301680">
    <w:abstractNumId w:val="3"/>
  </w:num>
  <w:num w:numId="28" w16cid:durableId="184445288">
    <w:abstractNumId w:val="3"/>
  </w:num>
  <w:num w:numId="29" w16cid:durableId="439492097">
    <w:abstractNumId w:val="3"/>
  </w:num>
  <w:num w:numId="30" w16cid:durableId="872033413">
    <w:abstractNumId w:val="3"/>
  </w:num>
  <w:num w:numId="31" w16cid:durableId="1883782674">
    <w:abstractNumId w:val="3"/>
  </w:num>
  <w:num w:numId="32" w16cid:durableId="1646156474">
    <w:abstractNumId w:val="3"/>
  </w:num>
  <w:num w:numId="33" w16cid:durableId="112137194">
    <w:abstractNumId w:val="3"/>
  </w:num>
  <w:num w:numId="34" w16cid:durableId="1519469106">
    <w:abstractNumId w:val="3"/>
  </w:num>
  <w:num w:numId="35" w16cid:durableId="1563641899">
    <w:abstractNumId w:val="3"/>
  </w:num>
  <w:num w:numId="36" w16cid:durableId="1802773121">
    <w:abstractNumId w:val="3"/>
  </w:num>
  <w:num w:numId="37" w16cid:durableId="2055806424">
    <w:abstractNumId w:val="3"/>
  </w:num>
  <w:num w:numId="38" w16cid:durableId="1843469711">
    <w:abstractNumId w:val="3"/>
  </w:num>
  <w:num w:numId="39" w16cid:durableId="2030980476">
    <w:abstractNumId w:val="3"/>
  </w:num>
  <w:num w:numId="40" w16cid:durableId="1146237513">
    <w:abstractNumId w:val="12"/>
  </w:num>
  <w:num w:numId="41" w16cid:durableId="591015058">
    <w:abstractNumId w:val="3"/>
  </w:num>
  <w:num w:numId="42" w16cid:durableId="12996232">
    <w:abstractNumId w:val="15"/>
  </w:num>
  <w:num w:numId="43" w16cid:durableId="625241392">
    <w:abstractNumId w:val="3"/>
  </w:num>
  <w:num w:numId="44" w16cid:durableId="60431090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82"/>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6AF0"/>
    <w:rsid w:val="000072B6"/>
    <w:rsid w:val="0001021B"/>
    <w:rsid w:val="00011D89"/>
    <w:rsid w:val="000154FD"/>
    <w:rsid w:val="00016FBF"/>
    <w:rsid w:val="00022271"/>
    <w:rsid w:val="000235E8"/>
    <w:rsid w:val="00024D89"/>
    <w:rsid w:val="000250B6"/>
    <w:rsid w:val="00026BA7"/>
    <w:rsid w:val="00033D81"/>
    <w:rsid w:val="00037366"/>
    <w:rsid w:val="00041BF0"/>
    <w:rsid w:val="00042A4D"/>
    <w:rsid w:val="00042C8A"/>
    <w:rsid w:val="0004536B"/>
    <w:rsid w:val="00046B68"/>
    <w:rsid w:val="000527DD"/>
    <w:rsid w:val="0005717A"/>
    <w:rsid w:val="000578B2"/>
    <w:rsid w:val="00060959"/>
    <w:rsid w:val="00060C8F"/>
    <w:rsid w:val="0006298A"/>
    <w:rsid w:val="00062FB9"/>
    <w:rsid w:val="00064BD5"/>
    <w:rsid w:val="000663CD"/>
    <w:rsid w:val="000733FE"/>
    <w:rsid w:val="00074219"/>
    <w:rsid w:val="00074ED5"/>
    <w:rsid w:val="00080A5F"/>
    <w:rsid w:val="000835C6"/>
    <w:rsid w:val="0008508E"/>
    <w:rsid w:val="0008622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30B4"/>
    <w:rsid w:val="000C42EA"/>
    <w:rsid w:val="000C4546"/>
    <w:rsid w:val="000D1242"/>
    <w:rsid w:val="000E077E"/>
    <w:rsid w:val="000E0970"/>
    <w:rsid w:val="000E1910"/>
    <w:rsid w:val="000E3CC7"/>
    <w:rsid w:val="000E511D"/>
    <w:rsid w:val="000E6BD4"/>
    <w:rsid w:val="000E6D6D"/>
    <w:rsid w:val="000F06AC"/>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6E96"/>
    <w:rsid w:val="001276FA"/>
    <w:rsid w:val="00133D85"/>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3B5D"/>
    <w:rsid w:val="00196EB8"/>
    <w:rsid w:val="00196EFB"/>
    <w:rsid w:val="001979FF"/>
    <w:rsid w:val="00197B17"/>
    <w:rsid w:val="001A1950"/>
    <w:rsid w:val="001A1C54"/>
    <w:rsid w:val="001A265C"/>
    <w:rsid w:val="001A3ACE"/>
    <w:rsid w:val="001A49A3"/>
    <w:rsid w:val="001B0090"/>
    <w:rsid w:val="001B058F"/>
    <w:rsid w:val="001B738B"/>
    <w:rsid w:val="001C09DB"/>
    <w:rsid w:val="001C277E"/>
    <w:rsid w:val="001C2A72"/>
    <w:rsid w:val="001C31B7"/>
    <w:rsid w:val="001C7221"/>
    <w:rsid w:val="001C7F1E"/>
    <w:rsid w:val="001D0B75"/>
    <w:rsid w:val="001D39A5"/>
    <w:rsid w:val="001D3C09"/>
    <w:rsid w:val="001D44E8"/>
    <w:rsid w:val="001D5D56"/>
    <w:rsid w:val="001D60EC"/>
    <w:rsid w:val="001D6F59"/>
    <w:rsid w:val="001D7A58"/>
    <w:rsid w:val="001E0C5D"/>
    <w:rsid w:val="001E2A36"/>
    <w:rsid w:val="001E44DF"/>
    <w:rsid w:val="001E5058"/>
    <w:rsid w:val="001E68A5"/>
    <w:rsid w:val="001E6BB0"/>
    <w:rsid w:val="001E7282"/>
    <w:rsid w:val="001F3826"/>
    <w:rsid w:val="001F4ED7"/>
    <w:rsid w:val="001F649A"/>
    <w:rsid w:val="001F6E46"/>
    <w:rsid w:val="001F7186"/>
    <w:rsid w:val="001F7C91"/>
    <w:rsid w:val="00200176"/>
    <w:rsid w:val="002033B7"/>
    <w:rsid w:val="00206463"/>
    <w:rsid w:val="00206F2F"/>
    <w:rsid w:val="00207C55"/>
    <w:rsid w:val="0021053D"/>
    <w:rsid w:val="00210A92"/>
    <w:rsid w:val="00214652"/>
    <w:rsid w:val="00216C03"/>
    <w:rsid w:val="00220C04"/>
    <w:rsid w:val="0022278D"/>
    <w:rsid w:val="00225465"/>
    <w:rsid w:val="00226377"/>
    <w:rsid w:val="0022701F"/>
    <w:rsid w:val="00227C68"/>
    <w:rsid w:val="002333F5"/>
    <w:rsid w:val="00233724"/>
    <w:rsid w:val="002365B4"/>
    <w:rsid w:val="00241E25"/>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2E2"/>
    <w:rsid w:val="002763B3"/>
    <w:rsid w:val="002802E3"/>
    <w:rsid w:val="0028213D"/>
    <w:rsid w:val="00282752"/>
    <w:rsid w:val="002832B6"/>
    <w:rsid w:val="002862F1"/>
    <w:rsid w:val="00291373"/>
    <w:rsid w:val="002949BA"/>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939"/>
    <w:rsid w:val="002D1E0D"/>
    <w:rsid w:val="002D5006"/>
    <w:rsid w:val="002D7123"/>
    <w:rsid w:val="002E01D0"/>
    <w:rsid w:val="002E161D"/>
    <w:rsid w:val="002E3100"/>
    <w:rsid w:val="002E50BB"/>
    <w:rsid w:val="002E6C95"/>
    <w:rsid w:val="002E7C36"/>
    <w:rsid w:val="002F0107"/>
    <w:rsid w:val="002F3D32"/>
    <w:rsid w:val="002F5F31"/>
    <w:rsid w:val="002F5F46"/>
    <w:rsid w:val="00302216"/>
    <w:rsid w:val="00303E53"/>
    <w:rsid w:val="003043B3"/>
    <w:rsid w:val="00305CC1"/>
    <w:rsid w:val="00306E5F"/>
    <w:rsid w:val="00307E14"/>
    <w:rsid w:val="00314054"/>
    <w:rsid w:val="00315BD8"/>
    <w:rsid w:val="00316F27"/>
    <w:rsid w:val="003214F1"/>
    <w:rsid w:val="00322DFF"/>
    <w:rsid w:val="00322E4B"/>
    <w:rsid w:val="00327870"/>
    <w:rsid w:val="0033259D"/>
    <w:rsid w:val="003333D2"/>
    <w:rsid w:val="00334DB7"/>
    <w:rsid w:val="003406C6"/>
    <w:rsid w:val="003418CC"/>
    <w:rsid w:val="00344E5A"/>
    <w:rsid w:val="003459BD"/>
    <w:rsid w:val="00350D38"/>
    <w:rsid w:val="00351B36"/>
    <w:rsid w:val="00356314"/>
    <w:rsid w:val="00357B4E"/>
    <w:rsid w:val="00365483"/>
    <w:rsid w:val="00365993"/>
    <w:rsid w:val="00370E9C"/>
    <w:rsid w:val="003716FD"/>
    <w:rsid w:val="0037204B"/>
    <w:rsid w:val="00373890"/>
    <w:rsid w:val="003744CF"/>
    <w:rsid w:val="00374717"/>
    <w:rsid w:val="00374C2D"/>
    <w:rsid w:val="0037676C"/>
    <w:rsid w:val="00381043"/>
    <w:rsid w:val="003829E5"/>
    <w:rsid w:val="00386109"/>
    <w:rsid w:val="00386944"/>
    <w:rsid w:val="00387225"/>
    <w:rsid w:val="003956CC"/>
    <w:rsid w:val="00395C9A"/>
    <w:rsid w:val="003A0853"/>
    <w:rsid w:val="003A3A8F"/>
    <w:rsid w:val="003A6B67"/>
    <w:rsid w:val="003B13B6"/>
    <w:rsid w:val="003B15E6"/>
    <w:rsid w:val="003B1CEC"/>
    <w:rsid w:val="003B408A"/>
    <w:rsid w:val="003B4204"/>
    <w:rsid w:val="003B5733"/>
    <w:rsid w:val="003C08A2"/>
    <w:rsid w:val="003C2045"/>
    <w:rsid w:val="003C43A1"/>
    <w:rsid w:val="003C4FC0"/>
    <w:rsid w:val="003C55F4"/>
    <w:rsid w:val="003C7897"/>
    <w:rsid w:val="003C7A3F"/>
    <w:rsid w:val="003D2766"/>
    <w:rsid w:val="003D2A74"/>
    <w:rsid w:val="003D34DF"/>
    <w:rsid w:val="003D3E8F"/>
    <w:rsid w:val="003D6475"/>
    <w:rsid w:val="003E375C"/>
    <w:rsid w:val="003E4086"/>
    <w:rsid w:val="003E639E"/>
    <w:rsid w:val="003E71E5"/>
    <w:rsid w:val="003E7DA7"/>
    <w:rsid w:val="003F0445"/>
    <w:rsid w:val="003F0CF0"/>
    <w:rsid w:val="003F14B1"/>
    <w:rsid w:val="003F2352"/>
    <w:rsid w:val="003F2B20"/>
    <w:rsid w:val="003F30C3"/>
    <w:rsid w:val="003F3289"/>
    <w:rsid w:val="003F5CB9"/>
    <w:rsid w:val="003F6A5A"/>
    <w:rsid w:val="004013C7"/>
    <w:rsid w:val="00401FCF"/>
    <w:rsid w:val="0040248F"/>
    <w:rsid w:val="004039CB"/>
    <w:rsid w:val="00406285"/>
    <w:rsid w:val="004100D8"/>
    <w:rsid w:val="004112C6"/>
    <w:rsid w:val="004148F9"/>
    <w:rsid w:val="00414D4A"/>
    <w:rsid w:val="0042084E"/>
    <w:rsid w:val="00421EEF"/>
    <w:rsid w:val="00424D65"/>
    <w:rsid w:val="00436313"/>
    <w:rsid w:val="00442C6C"/>
    <w:rsid w:val="00443CBE"/>
    <w:rsid w:val="00443E8A"/>
    <w:rsid w:val="004441BC"/>
    <w:rsid w:val="004468B4"/>
    <w:rsid w:val="00447E87"/>
    <w:rsid w:val="0045230A"/>
    <w:rsid w:val="00453F51"/>
    <w:rsid w:val="00454AD0"/>
    <w:rsid w:val="00457337"/>
    <w:rsid w:val="00462242"/>
    <w:rsid w:val="00462E3D"/>
    <w:rsid w:val="00466E79"/>
    <w:rsid w:val="00470D7D"/>
    <w:rsid w:val="0047372D"/>
    <w:rsid w:val="00473BA3"/>
    <w:rsid w:val="004743DD"/>
    <w:rsid w:val="00474CEA"/>
    <w:rsid w:val="00480532"/>
    <w:rsid w:val="00483968"/>
    <w:rsid w:val="00484F86"/>
    <w:rsid w:val="00487074"/>
    <w:rsid w:val="00490746"/>
    <w:rsid w:val="00490852"/>
    <w:rsid w:val="00491C9C"/>
    <w:rsid w:val="00492F30"/>
    <w:rsid w:val="004946F4"/>
    <w:rsid w:val="0049487E"/>
    <w:rsid w:val="00496419"/>
    <w:rsid w:val="00497E0F"/>
    <w:rsid w:val="004A15A7"/>
    <w:rsid w:val="004A160D"/>
    <w:rsid w:val="004A3E81"/>
    <w:rsid w:val="004A4195"/>
    <w:rsid w:val="004A43A0"/>
    <w:rsid w:val="004A5C62"/>
    <w:rsid w:val="004A5CE5"/>
    <w:rsid w:val="004A707D"/>
    <w:rsid w:val="004C3E02"/>
    <w:rsid w:val="004C5541"/>
    <w:rsid w:val="004C6EEE"/>
    <w:rsid w:val="004C702B"/>
    <w:rsid w:val="004C7ABD"/>
    <w:rsid w:val="004D0033"/>
    <w:rsid w:val="004D016B"/>
    <w:rsid w:val="004D11F3"/>
    <w:rsid w:val="004D1B22"/>
    <w:rsid w:val="004D23CC"/>
    <w:rsid w:val="004D36F2"/>
    <w:rsid w:val="004E1106"/>
    <w:rsid w:val="004E138F"/>
    <w:rsid w:val="004E3E2C"/>
    <w:rsid w:val="004E4649"/>
    <w:rsid w:val="004E5C2B"/>
    <w:rsid w:val="004F00DD"/>
    <w:rsid w:val="004F2133"/>
    <w:rsid w:val="004F5398"/>
    <w:rsid w:val="004F55F1"/>
    <w:rsid w:val="004F6936"/>
    <w:rsid w:val="004F70B6"/>
    <w:rsid w:val="005011CD"/>
    <w:rsid w:val="00503DC6"/>
    <w:rsid w:val="00506F5D"/>
    <w:rsid w:val="00510C37"/>
    <w:rsid w:val="005126D0"/>
    <w:rsid w:val="00512A5E"/>
    <w:rsid w:val="0051413D"/>
    <w:rsid w:val="00514F10"/>
    <w:rsid w:val="0051568D"/>
    <w:rsid w:val="005215E9"/>
    <w:rsid w:val="005234DB"/>
    <w:rsid w:val="005238D5"/>
    <w:rsid w:val="00526AC7"/>
    <w:rsid w:val="00526C15"/>
    <w:rsid w:val="00534A8B"/>
    <w:rsid w:val="0053551B"/>
    <w:rsid w:val="005361D3"/>
    <w:rsid w:val="00536395"/>
    <w:rsid w:val="00536499"/>
    <w:rsid w:val="00543903"/>
    <w:rsid w:val="00543F11"/>
    <w:rsid w:val="00546305"/>
    <w:rsid w:val="0054731C"/>
    <w:rsid w:val="00547A95"/>
    <w:rsid w:val="0055119B"/>
    <w:rsid w:val="005548B5"/>
    <w:rsid w:val="0055737D"/>
    <w:rsid w:val="00562C6F"/>
    <w:rsid w:val="00563EBF"/>
    <w:rsid w:val="00572031"/>
    <w:rsid w:val="00572282"/>
    <w:rsid w:val="00573CE3"/>
    <w:rsid w:val="0057471F"/>
    <w:rsid w:val="005753CF"/>
    <w:rsid w:val="00576E84"/>
    <w:rsid w:val="00580394"/>
    <w:rsid w:val="005809CD"/>
    <w:rsid w:val="00582B8C"/>
    <w:rsid w:val="005862EB"/>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C7129"/>
    <w:rsid w:val="005D07B8"/>
    <w:rsid w:val="005D6597"/>
    <w:rsid w:val="005D7D90"/>
    <w:rsid w:val="005E14E7"/>
    <w:rsid w:val="005E26A3"/>
    <w:rsid w:val="005E2ECB"/>
    <w:rsid w:val="005E447E"/>
    <w:rsid w:val="005E4FD1"/>
    <w:rsid w:val="005F0775"/>
    <w:rsid w:val="005F0CF5"/>
    <w:rsid w:val="005F21EB"/>
    <w:rsid w:val="005F56E1"/>
    <w:rsid w:val="0060414F"/>
    <w:rsid w:val="00604E11"/>
    <w:rsid w:val="00605908"/>
    <w:rsid w:val="006108D4"/>
    <w:rsid w:val="00610D7C"/>
    <w:rsid w:val="00613414"/>
    <w:rsid w:val="00615DC6"/>
    <w:rsid w:val="00615FF3"/>
    <w:rsid w:val="00620154"/>
    <w:rsid w:val="0062408D"/>
    <w:rsid w:val="006240CC"/>
    <w:rsid w:val="00624756"/>
    <w:rsid w:val="00624940"/>
    <w:rsid w:val="006254F8"/>
    <w:rsid w:val="006279DE"/>
    <w:rsid w:val="00627DA7"/>
    <w:rsid w:val="00630DA4"/>
    <w:rsid w:val="00632597"/>
    <w:rsid w:val="00632709"/>
    <w:rsid w:val="006358B4"/>
    <w:rsid w:val="00636BB7"/>
    <w:rsid w:val="006419AA"/>
    <w:rsid w:val="0064430B"/>
    <w:rsid w:val="00644B1F"/>
    <w:rsid w:val="00644B7E"/>
    <w:rsid w:val="006454E6"/>
    <w:rsid w:val="00646235"/>
    <w:rsid w:val="00646A68"/>
    <w:rsid w:val="006505BD"/>
    <w:rsid w:val="006508EA"/>
    <w:rsid w:val="0065092E"/>
    <w:rsid w:val="00651E92"/>
    <w:rsid w:val="00652DA7"/>
    <w:rsid w:val="00653254"/>
    <w:rsid w:val="006552D7"/>
    <w:rsid w:val="006557A7"/>
    <w:rsid w:val="00655B24"/>
    <w:rsid w:val="00656290"/>
    <w:rsid w:val="006608D8"/>
    <w:rsid w:val="006621D7"/>
    <w:rsid w:val="0066302A"/>
    <w:rsid w:val="00667770"/>
    <w:rsid w:val="00670597"/>
    <w:rsid w:val="006706D0"/>
    <w:rsid w:val="00673E03"/>
    <w:rsid w:val="00677574"/>
    <w:rsid w:val="00680DEF"/>
    <w:rsid w:val="0068454C"/>
    <w:rsid w:val="00691B62"/>
    <w:rsid w:val="006933B5"/>
    <w:rsid w:val="00693D14"/>
    <w:rsid w:val="00696F27"/>
    <w:rsid w:val="006A18C2"/>
    <w:rsid w:val="006A3383"/>
    <w:rsid w:val="006B077C"/>
    <w:rsid w:val="006B6803"/>
    <w:rsid w:val="006B79DA"/>
    <w:rsid w:val="006C7071"/>
    <w:rsid w:val="006D0431"/>
    <w:rsid w:val="006D0F16"/>
    <w:rsid w:val="006D1A66"/>
    <w:rsid w:val="006D2A3F"/>
    <w:rsid w:val="006D2FBC"/>
    <w:rsid w:val="006E0541"/>
    <w:rsid w:val="006E138B"/>
    <w:rsid w:val="006F0330"/>
    <w:rsid w:val="006F1FDC"/>
    <w:rsid w:val="006F6B8C"/>
    <w:rsid w:val="007013EF"/>
    <w:rsid w:val="007027E2"/>
    <w:rsid w:val="00704FC5"/>
    <w:rsid w:val="007055BD"/>
    <w:rsid w:val="00713168"/>
    <w:rsid w:val="00713E5B"/>
    <w:rsid w:val="007152F6"/>
    <w:rsid w:val="007173CA"/>
    <w:rsid w:val="007216AA"/>
    <w:rsid w:val="0072184E"/>
    <w:rsid w:val="00721AB5"/>
    <w:rsid w:val="00721CFB"/>
    <w:rsid w:val="00721DEF"/>
    <w:rsid w:val="0072251A"/>
    <w:rsid w:val="00724A43"/>
    <w:rsid w:val="007266A6"/>
    <w:rsid w:val="007273AC"/>
    <w:rsid w:val="00730B14"/>
    <w:rsid w:val="007312B4"/>
    <w:rsid w:val="00731A68"/>
    <w:rsid w:val="00731AD4"/>
    <w:rsid w:val="007346E4"/>
    <w:rsid w:val="00734FCA"/>
    <w:rsid w:val="0073582E"/>
    <w:rsid w:val="00736527"/>
    <w:rsid w:val="00740F22"/>
    <w:rsid w:val="00741CF0"/>
    <w:rsid w:val="00741F1A"/>
    <w:rsid w:val="007447DA"/>
    <w:rsid w:val="007450F8"/>
    <w:rsid w:val="0074696E"/>
    <w:rsid w:val="00750135"/>
    <w:rsid w:val="00750EC2"/>
    <w:rsid w:val="00752B28"/>
    <w:rsid w:val="00753C60"/>
    <w:rsid w:val="007541A9"/>
    <w:rsid w:val="00754E36"/>
    <w:rsid w:val="00761F89"/>
    <w:rsid w:val="00763139"/>
    <w:rsid w:val="00767337"/>
    <w:rsid w:val="00770F37"/>
    <w:rsid w:val="007711A0"/>
    <w:rsid w:val="00772D5E"/>
    <w:rsid w:val="0077463E"/>
    <w:rsid w:val="00775E86"/>
    <w:rsid w:val="00776928"/>
    <w:rsid w:val="00776E0F"/>
    <w:rsid w:val="007774B1"/>
    <w:rsid w:val="00777BE1"/>
    <w:rsid w:val="00777EB7"/>
    <w:rsid w:val="007833D8"/>
    <w:rsid w:val="00785677"/>
    <w:rsid w:val="00786F16"/>
    <w:rsid w:val="00791BD7"/>
    <w:rsid w:val="007929CA"/>
    <w:rsid w:val="007933F7"/>
    <w:rsid w:val="00796E20"/>
    <w:rsid w:val="00797C32"/>
    <w:rsid w:val="007A11E8"/>
    <w:rsid w:val="007A210C"/>
    <w:rsid w:val="007B0914"/>
    <w:rsid w:val="007B1374"/>
    <w:rsid w:val="007B32E5"/>
    <w:rsid w:val="007B3DB9"/>
    <w:rsid w:val="007B589F"/>
    <w:rsid w:val="007B6186"/>
    <w:rsid w:val="007B73BC"/>
    <w:rsid w:val="007B7886"/>
    <w:rsid w:val="007C1838"/>
    <w:rsid w:val="007C20B9"/>
    <w:rsid w:val="007C2360"/>
    <w:rsid w:val="007C477A"/>
    <w:rsid w:val="007C7301"/>
    <w:rsid w:val="007C7859"/>
    <w:rsid w:val="007C7F28"/>
    <w:rsid w:val="007D1466"/>
    <w:rsid w:val="007D2BDE"/>
    <w:rsid w:val="007D2FB6"/>
    <w:rsid w:val="007D49EB"/>
    <w:rsid w:val="007D5E1C"/>
    <w:rsid w:val="007E0DE2"/>
    <w:rsid w:val="007E1227"/>
    <w:rsid w:val="007E3B98"/>
    <w:rsid w:val="007E417A"/>
    <w:rsid w:val="007E68A1"/>
    <w:rsid w:val="007F1F5F"/>
    <w:rsid w:val="007F31B6"/>
    <w:rsid w:val="007F546C"/>
    <w:rsid w:val="007F625F"/>
    <w:rsid w:val="007F665E"/>
    <w:rsid w:val="00800412"/>
    <w:rsid w:val="0080587B"/>
    <w:rsid w:val="00805BE0"/>
    <w:rsid w:val="00806468"/>
    <w:rsid w:val="008119CA"/>
    <w:rsid w:val="008121ED"/>
    <w:rsid w:val="00813071"/>
    <w:rsid w:val="008130C4"/>
    <w:rsid w:val="008155F0"/>
    <w:rsid w:val="00816735"/>
    <w:rsid w:val="00820141"/>
    <w:rsid w:val="00820E0C"/>
    <w:rsid w:val="008213F0"/>
    <w:rsid w:val="00821B09"/>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509"/>
    <w:rsid w:val="008A5B32"/>
    <w:rsid w:val="008B2EE4"/>
    <w:rsid w:val="008B4D3D"/>
    <w:rsid w:val="008B57C7"/>
    <w:rsid w:val="008B5CA3"/>
    <w:rsid w:val="008C0817"/>
    <w:rsid w:val="008C2F92"/>
    <w:rsid w:val="008C3697"/>
    <w:rsid w:val="008C5557"/>
    <w:rsid w:val="008C589D"/>
    <w:rsid w:val="008C6D51"/>
    <w:rsid w:val="008C72F9"/>
    <w:rsid w:val="008C787E"/>
    <w:rsid w:val="008D2846"/>
    <w:rsid w:val="008D4236"/>
    <w:rsid w:val="008D462F"/>
    <w:rsid w:val="008D6DCF"/>
    <w:rsid w:val="008D767F"/>
    <w:rsid w:val="008E154B"/>
    <w:rsid w:val="008E3DE9"/>
    <w:rsid w:val="008E4376"/>
    <w:rsid w:val="008E7A0A"/>
    <w:rsid w:val="008E7B49"/>
    <w:rsid w:val="008F188E"/>
    <w:rsid w:val="008F59F6"/>
    <w:rsid w:val="00900719"/>
    <w:rsid w:val="009017AC"/>
    <w:rsid w:val="00902A9A"/>
    <w:rsid w:val="0090408A"/>
    <w:rsid w:val="00904A1C"/>
    <w:rsid w:val="00905030"/>
    <w:rsid w:val="00906490"/>
    <w:rsid w:val="009111B2"/>
    <w:rsid w:val="009151F5"/>
    <w:rsid w:val="009220CA"/>
    <w:rsid w:val="00924AE1"/>
    <w:rsid w:val="009269B1"/>
    <w:rsid w:val="0092724D"/>
    <w:rsid w:val="009272B3"/>
    <w:rsid w:val="009315BE"/>
    <w:rsid w:val="0093338F"/>
    <w:rsid w:val="00937BD9"/>
    <w:rsid w:val="00940C77"/>
    <w:rsid w:val="00950E2C"/>
    <w:rsid w:val="00951D50"/>
    <w:rsid w:val="009525EB"/>
    <w:rsid w:val="0095470B"/>
    <w:rsid w:val="00954874"/>
    <w:rsid w:val="0095615A"/>
    <w:rsid w:val="00961400"/>
    <w:rsid w:val="00963646"/>
    <w:rsid w:val="00966320"/>
    <w:rsid w:val="0096632D"/>
    <w:rsid w:val="009718C7"/>
    <w:rsid w:val="009745B2"/>
    <w:rsid w:val="0097559F"/>
    <w:rsid w:val="0097761E"/>
    <w:rsid w:val="00982454"/>
    <w:rsid w:val="00982CF0"/>
    <w:rsid w:val="009853E1"/>
    <w:rsid w:val="00986D80"/>
    <w:rsid w:val="00986E6B"/>
    <w:rsid w:val="00990032"/>
    <w:rsid w:val="00990B19"/>
    <w:rsid w:val="0099153B"/>
    <w:rsid w:val="00991769"/>
    <w:rsid w:val="0099232C"/>
    <w:rsid w:val="00994386"/>
    <w:rsid w:val="00994A6F"/>
    <w:rsid w:val="009A13D8"/>
    <w:rsid w:val="009A279E"/>
    <w:rsid w:val="009A3001"/>
    <w:rsid w:val="009A3015"/>
    <w:rsid w:val="009A3490"/>
    <w:rsid w:val="009A3DA9"/>
    <w:rsid w:val="009A4128"/>
    <w:rsid w:val="009A4E92"/>
    <w:rsid w:val="009A6D4D"/>
    <w:rsid w:val="009B0A6F"/>
    <w:rsid w:val="009B0A94"/>
    <w:rsid w:val="009B2AE8"/>
    <w:rsid w:val="009B2E9B"/>
    <w:rsid w:val="009B59E9"/>
    <w:rsid w:val="009B66D3"/>
    <w:rsid w:val="009B70AA"/>
    <w:rsid w:val="009C5E77"/>
    <w:rsid w:val="009C7A7E"/>
    <w:rsid w:val="009D02E8"/>
    <w:rsid w:val="009D51D0"/>
    <w:rsid w:val="009D5E89"/>
    <w:rsid w:val="009D70A4"/>
    <w:rsid w:val="009D7B14"/>
    <w:rsid w:val="009E08D1"/>
    <w:rsid w:val="009E0FF0"/>
    <w:rsid w:val="009E1B95"/>
    <w:rsid w:val="009E496F"/>
    <w:rsid w:val="009E4B0D"/>
    <w:rsid w:val="009E5250"/>
    <w:rsid w:val="009E7F92"/>
    <w:rsid w:val="009F02A3"/>
    <w:rsid w:val="009F25A1"/>
    <w:rsid w:val="009F2F27"/>
    <w:rsid w:val="009F34AA"/>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218C"/>
    <w:rsid w:val="00A42D67"/>
    <w:rsid w:val="00A43CFE"/>
    <w:rsid w:val="00A44882"/>
    <w:rsid w:val="00A45125"/>
    <w:rsid w:val="00A54715"/>
    <w:rsid w:val="00A6061C"/>
    <w:rsid w:val="00A62D44"/>
    <w:rsid w:val="00A66BA3"/>
    <w:rsid w:val="00A67263"/>
    <w:rsid w:val="00A70E3A"/>
    <w:rsid w:val="00A7161C"/>
    <w:rsid w:val="00A74169"/>
    <w:rsid w:val="00A77AA3"/>
    <w:rsid w:val="00A8236D"/>
    <w:rsid w:val="00A854EB"/>
    <w:rsid w:val="00A861A9"/>
    <w:rsid w:val="00A872E5"/>
    <w:rsid w:val="00A91406"/>
    <w:rsid w:val="00A96E65"/>
    <w:rsid w:val="00A97C72"/>
    <w:rsid w:val="00AA268E"/>
    <w:rsid w:val="00AA2818"/>
    <w:rsid w:val="00AA310B"/>
    <w:rsid w:val="00AA63D4"/>
    <w:rsid w:val="00AB06E8"/>
    <w:rsid w:val="00AB1CD3"/>
    <w:rsid w:val="00AB352F"/>
    <w:rsid w:val="00AC274B"/>
    <w:rsid w:val="00AC4764"/>
    <w:rsid w:val="00AC6D36"/>
    <w:rsid w:val="00AC7679"/>
    <w:rsid w:val="00AD0AD5"/>
    <w:rsid w:val="00AD0CBA"/>
    <w:rsid w:val="00AD177A"/>
    <w:rsid w:val="00AD26E2"/>
    <w:rsid w:val="00AD784C"/>
    <w:rsid w:val="00AE126A"/>
    <w:rsid w:val="00AE1BAE"/>
    <w:rsid w:val="00AE3005"/>
    <w:rsid w:val="00AE3BD5"/>
    <w:rsid w:val="00AE59A0"/>
    <w:rsid w:val="00AE5ACE"/>
    <w:rsid w:val="00AF0C57"/>
    <w:rsid w:val="00AF26F3"/>
    <w:rsid w:val="00AF5F04"/>
    <w:rsid w:val="00B00672"/>
    <w:rsid w:val="00B01B4D"/>
    <w:rsid w:val="00B06571"/>
    <w:rsid w:val="00B068BA"/>
    <w:rsid w:val="00B07FF7"/>
    <w:rsid w:val="00B13851"/>
    <w:rsid w:val="00B13B1C"/>
    <w:rsid w:val="00B14780"/>
    <w:rsid w:val="00B20424"/>
    <w:rsid w:val="00B21F90"/>
    <w:rsid w:val="00B22291"/>
    <w:rsid w:val="00B23F9A"/>
    <w:rsid w:val="00B2417B"/>
    <w:rsid w:val="00B24E6F"/>
    <w:rsid w:val="00B26CB5"/>
    <w:rsid w:val="00B2752E"/>
    <w:rsid w:val="00B307CC"/>
    <w:rsid w:val="00B326B7"/>
    <w:rsid w:val="00B3588E"/>
    <w:rsid w:val="00B37F77"/>
    <w:rsid w:val="00B4144D"/>
    <w:rsid w:val="00B41F3D"/>
    <w:rsid w:val="00B431E8"/>
    <w:rsid w:val="00B43743"/>
    <w:rsid w:val="00B45141"/>
    <w:rsid w:val="00B46DE7"/>
    <w:rsid w:val="00B519CD"/>
    <w:rsid w:val="00B5273A"/>
    <w:rsid w:val="00B57329"/>
    <w:rsid w:val="00B60E61"/>
    <w:rsid w:val="00B61108"/>
    <w:rsid w:val="00B62B50"/>
    <w:rsid w:val="00B635B7"/>
    <w:rsid w:val="00B63AE8"/>
    <w:rsid w:val="00B65950"/>
    <w:rsid w:val="00B66D83"/>
    <w:rsid w:val="00B672C0"/>
    <w:rsid w:val="00B676FD"/>
    <w:rsid w:val="00B67944"/>
    <w:rsid w:val="00B75646"/>
    <w:rsid w:val="00B825C0"/>
    <w:rsid w:val="00B830DF"/>
    <w:rsid w:val="00B85C31"/>
    <w:rsid w:val="00B90729"/>
    <w:rsid w:val="00B907DA"/>
    <w:rsid w:val="00B94CD5"/>
    <w:rsid w:val="00B950BC"/>
    <w:rsid w:val="00B95635"/>
    <w:rsid w:val="00B9714C"/>
    <w:rsid w:val="00BA29AD"/>
    <w:rsid w:val="00BA33CF"/>
    <w:rsid w:val="00BA3F8D"/>
    <w:rsid w:val="00BA4BA2"/>
    <w:rsid w:val="00BB064F"/>
    <w:rsid w:val="00BB22C9"/>
    <w:rsid w:val="00BB7A10"/>
    <w:rsid w:val="00BC334B"/>
    <w:rsid w:val="00BC3E8F"/>
    <w:rsid w:val="00BC5DD5"/>
    <w:rsid w:val="00BC60BE"/>
    <w:rsid w:val="00BC7468"/>
    <w:rsid w:val="00BC7D4F"/>
    <w:rsid w:val="00BC7ED7"/>
    <w:rsid w:val="00BD2850"/>
    <w:rsid w:val="00BD37F4"/>
    <w:rsid w:val="00BE1B67"/>
    <w:rsid w:val="00BE28D2"/>
    <w:rsid w:val="00BE4A64"/>
    <w:rsid w:val="00BE5E43"/>
    <w:rsid w:val="00BF30B2"/>
    <w:rsid w:val="00BF557D"/>
    <w:rsid w:val="00BF7F58"/>
    <w:rsid w:val="00C00542"/>
    <w:rsid w:val="00C01381"/>
    <w:rsid w:val="00C01AB1"/>
    <w:rsid w:val="00C026A0"/>
    <w:rsid w:val="00C03234"/>
    <w:rsid w:val="00C06108"/>
    <w:rsid w:val="00C06137"/>
    <w:rsid w:val="00C079B8"/>
    <w:rsid w:val="00C10037"/>
    <w:rsid w:val="00C110AB"/>
    <w:rsid w:val="00C1237A"/>
    <w:rsid w:val="00C123EA"/>
    <w:rsid w:val="00C12A49"/>
    <w:rsid w:val="00C133EE"/>
    <w:rsid w:val="00C149D0"/>
    <w:rsid w:val="00C17DC7"/>
    <w:rsid w:val="00C26588"/>
    <w:rsid w:val="00C27DE9"/>
    <w:rsid w:val="00C32989"/>
    <w:rsid w:val="00C33388"/>
    <w:rsid w:val="00C34030"/>
    <w:rsid w:val="00C3496E"/>
    <w:rsid w:val="00C35484"/>
    <w:rsid w:val="00C35574"/>
    <w:rsid w:val="00C4173A"/>
    <w:rsid w:val="00C50DED"/>
    <w:rsid w:val="00C51F0A"/>
    <w:rsid w:val="00C54CBA"/>
    <w:rsid w:val="00C56063"/>
    <w:rsid w:val="00C602FF"/>
    <w:rsid w:val="00C606F8"/>
    <w:rsid w:val="00C60D7C"/>
    <w:rsid w:val="00C61174"/>
    <w:rsid w:val="00C6148F"/>
    <w:rsid w:val="00C621B1"/>
    <w:rsid w:val="00C62F7A"/>
    <w:rsid w:val="00C63B9C"/>
    <w:rsid w:val="00C66748"/>
    <w:rsid w:val="00C6682F"/>
    <w:rsid w:val="00C67BF4"/>
    <w:rsid w:val="00C70B0D"/>
    <w:rsid w:val="00C7275E"/>
    <w:rsid w:val="00C74C5D"/>
    <w:rsid w:val="00C80C89"/>
    <w:rsid w:val="00C863C4"/>
    <w:rsid w:val="00C8746D"/>
    <w:rsid w:val="00C920EA"/>
    <w:rsid w:val="00C93C3E"/>
    <w:rsid w:val="00CA12E3"/>
    <w:rsid w:val="00CA1476"/>
    <w:rsid w:val="00CA23EA"/>
    <w:rsid w:val="00CA418C"/>
    <w:rsid w:val="00CA6611"/>
    <w:rsid w:val="00CA6AE6"/>
    <w:rsid w:val="00CA782F"/>
    <w:rsid w:val="00CB187B"/>
    <w:rsid w:val="00CB2835"/>
    <w:rsid w:val="00CB3285"/>
    <w:rsid w:val="00CB3AD9"/>
    <w:rsid w:val="00CB4500"/>
    <w:rsid w:val="00CB7800"/>
    <w:rsid w:val="00CC0C72"/>
    <w:rsid w:val="00CC1506"/>
    <w:rsid w:val="00CC177D"/>
    <w:rsid w:val="00CC2BFD"/>
    <w:rsid w:val="00CC2D34"/>
    <w:rsid w:val="00CC61F3"/>
    <w:rsid w:val="00CD0F0C"/>
    <w:rsid w:val="00CD3476"/>
    <w:rsid w:val="00CD5CE3"/>
    <w:rsid w:val="00CD64DF"/>
    <w:rsid w:val="00CE225F"/>
    <w:rsid w:val="00CE379F"/>
    <w:rsid w:val="00CE7B11"/>
    <w:rsid w:val="00CF2F50"/>
    <w:rsid w:val="00CF6198"/>
    <w:rsid w:val="00D02919"/>
    <w:rsid w:val="00D04381"/>
    <w:rsid w:val="00D04C61"/>
    <w:rsid w:val="00D05B8D"/>
    <w:rsid w:val="00D065A2"/>
    <w:rsid w:val="00D07208"/>
    <w:rsid w:val="00D079AA"/>
    <w:rsid w:val="00D07F00"/>
    <w:rsid w:val="00D1130F"/>
    <w:rsid w:val="00D130C0"/>
    <w:rsid w:val="00D17B72"/>
    <w:rsid w:val="00D211BF"/>
    <w:rsid w:val="00D3185C"/>
    <w:rsid w:val="00D3205F"/>
    <w:rsid w:val="00D32E75"/>
    <w:rsid w:val="00D3318E"/>
    <w:rsid w:val="00D33E72"/>
    <w:rsid w:val="00D35BD6"/>
    <w:rsid w:val="00D361B5"/>
    <w:rsid w:val="00D37452"/>
    <w:rsid w:val="00D405AC"/>
    <w:rsid w:val="00D411A2"/>
    <w:rsid w:val="00D44987"/>
    <w:rsid w:val="00D4606D"/>
    <w:rsid w:val="00D46513"/>
    <w:rsid w:val="00D46C92"/>
    <w:rsid w:val="00D50B9C"/>
    <w:rsid w:val="00D52D73"/>
    <w:rsid w:val="00D52E58"/>
    <w:rsid w:val="00D56B20"/>
    <w:rsid w:val="00D578B3"/>
    <w:rsid w:val="00D618F4"/>
    <w:rsid w:val="00D714CC"/>
    <w:rsid w:val="00D749FD"/>
    <w:rsid w:val="00D75EA7"/>
    <w:rsid w:val="00D81ADF"/>
    <w:rsid w:val="00D81F21"/>
    <w:rsid w:val="00D864F2"/>
    <w:rsid w:val="00D92F95"/>
    <w:rsid w:val="00D943F8"/>
    <w:rsid w:val="00D95470"/>
    <w:rsid w:val="00D96B55"/>
    <w:rsid w:val="00DA2619"/>
    <w:rsid w:val="00DA2D87"/>
    <w:rsid w:val="00DA4239"/>
    <w:rsid w:val="00DA65DE"/>
    <w:rsid w:val="00DB0B61"/>
    <w:rsid w:val="00DB1474"/>
    <w:rsid w:val="00DB2962"/>
    <w:rsid w:val="00DB52FB"/>
    <w:rsid w:val="00DC013B"/>
    <w:rsid w:val="00DC090B"/>
    <w:rsid w:val="00DC1679"/>
    <w:rsid w:val="00DC219B"/>
    <w:rsid w:val="00DC21A7"/>
    <w:rsid w:val="00DC2CF1"/>
    <w:rsid w:val="00DC4FCF"/>
    <w:rsid w:val="00DC50E0"/>
    <w:rsid w:val="00DC6386"/>
    <w:rsid w:val="00DD1130"/>
    <w:rsid w:val="00DD1951"/>
    <w:rsid w:val="00DD487D"/>
    <w:rsid w:val="00DD4E83"/>
    <w:rsid w:val="00DD6628"/>
    <w:rsid w:val="00DD6945"/>
    <w:rsid w:val="00DE2D04"/>
    <w:rsid w:val="00DE2D8C"/>
    <w:rsid w:val="00DE3250"/>
    <w:rsid w:val="00DE451A"/>
    <w:rsid w:val="00DE5CE0"/>
    <w:rsid w:val="00DE6028"/>
    <w:rsid w:val="00DE78A3"/>
    <w:rsid w:val="00DF1A71"/>
    <w:rsid w:val="00DF403A"/>
    <w:rsid w:val="00DF50FC"/>
    <w:rsid w:val="00DF68C7"/>
    <w:rsid w:val="00DF731A"/>
    <w:rsid w:val="00E06B75"/>
    <w:rsid w:val="00E11332"/>
    <w:rsid w:val="00E11352"/>
    <w:rsid w:val="00E12B27"/>
    <w:rsid w:val="00E1432A"/>
    <w:rsid w:val="00E1705E"/>
    <w:rsid w:val="00E170DC"/>
    <w:rsid w:val="00E17546"/>
    <w:rsid w:val="00E210B5"/>
    <w:rsid w:val="00E261B3"/>
    <w:rsid w:val="00E26818"/>
    <w:rsid w:val="00E27FFC"/>
    <w:rsid w:val="00E30B15"/>
    <w:rsid w:val="00E33237"/>
    <w:rsid w:val="00E3739C"/>
    <w:rsid w:val="00E40181"/>
    <w:rsid w:val="00E45409"/>
    <w:rsid w:val="00E54950"/>
    <w:rsid w:val="00E55F28"/>
    <w:rsid w:val="00E56A01"/>
    <w:rsid w:val="00E62622"/>
    <w:rsid w:val="00E629A1"/>
    <w:rsid w:val="00E66AB6"/>
    <w:rsid w:val="00E6794C"/>
    <w:rsid w:val="00E71591"/>
    <w:rsid w:val="00E71CEB"/>
    <w:rsid w:val="00E7474F"/>
    <w:rsid w:val="00E80DE3"/>
    <w:rsid w:val="00E82C55"/>
    <w:rsid w:val="00E85D58"/>
    <w:rsid w:val="00E8787E"/>
    <w:rsid w:val="00E92AC3"/>
    <w:rsid w:val="00EA1360"/>
    <w:rsid w:val="00EA2F6A"/>
    <w:rsid w:val="00EA6BE1"/>
    <w:rsid w:val="00EB00E0"/>
    <w:rsid w:val="00EC059F"/>
    <w:rsid w:val="00EC1424"/>
    <w:rsid w:val="00EC1F24"/>
    <w:rsid w:val="00EC22F6"/>
    <w:rsid w:val="00EC40D5"/>
    <w:rsid w:val="00EC76AD"/>
    <w:rsid w:val="00ED5B9B"/>
    <w:rsid w:val="00ED6BAD"/>
    <w:rsid w:val="00ED7447"/>
    <w:rsid w:val="00EE00D6"/>
    <w:rsid w:val="00EE11E7"/>
    <w:rsid w:val="00EE1488"/>
    <w:rsid w:val="00EE29AD"/>
    <w:rsid w:val="00EE3E24"/>
    <w:rsid w:val="00EE4D5D"/>
    <w:rsid w:val="00EE5131"/>
    <w:rsid w:val="00EE7838"/>
    <w:rsid w:val="00EF109B"/>
    <w:rsid w:val="00EF201C"/>
    <w:rsid w:val="00EF36AF"/>
    <w:rsid w:val="00EF5090"/>
    <w:rsid w:val="00EF59A3"/>
    <w:rsid w:val="00EF6675"/>
    <w:rsid w:val="00F00F9C"/>
    <w:rsid w:val="00F01CB2"/>
    <w:rsid w:val="00F01E5F"/>
    <w:rsid w:val="00F024F3"/>
    <w:rsid w:val="00F02ABA"/>
    <w:rsid w:val="00F0437A"/>
    <w:rsid w:val="00F101B8"/>
    <w:rsid w:val="00F11037"/>
    <w:rsid w:val="00F16F1B"/>
    <w:rsid w:val="00F20B8D"/>
    <w:rsid w:val="00F22264"/>
    <w:rsid w:val="00F250A9"/>
    <w:rsid w:val="00F267AF"/>
    <w:rsid w:val="00F30FF4"/>
    <w:rsid w:val="00F3122E"/>
    <w:rsid w:val="00F31718"/>
    <w:rsid w:val="00F32368"/>
    <w:rsid w:val="00F331AD"/>
    <w:rsid w:val="00F35287"/>
    <w:rsid w:val="00F402AE"/>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3F54"/>
    <w:rsid w:val="00F64696"/>
    <w:rsid w:val="00F64F0C"/>
    <w:rsid w:val="00F650C5"/>
    <w:rsid w:val="00F65AA9"/>
    <w:rsid w:val="00F6768F"/>
    <w:rsid w:val="00F72C2C"/>
    <w:rsid w:val="00F76CAB"/>
    <w:rsid w:val="00F770F4"/>
    <w:rsid w:val="00F772C6"/>
    <w:rsid w:val="00F815B5"/>
    <w:rsid w:val="00F84FA0"/>
    <w:rsid w:val="00F85195"/>
    <w:rsid w:val="00F868E3"/>
    <w:rsid w:val="00F938BA"/>
    <w:rsid w:val="00F956EC"/>
    <w:rsid w:val="00F97919"/>
    <w:rsid w:val="00FA2C46"/>
    <w:rsid w:val="00FA3525"/>
    <w:rsid w:val="00FA5A53"/>
    <w:rsid w:val="00FA610C"/>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396"/>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1"/>
    <w:qFormat/>
    <w:rsid w:val="002365B4"/>
    <w:pPr>
      <w:numPr>
        <w:numId w:val="1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ListParagraph">
    <w:name w:val="List Paragraph"/>
    <w:basedOn w:val="Normal"/>
    <w:uiPriority w:val="34"/>
    <w:unhideWhenUsed/>
    <w:qFormat/>
    <w:rsid w:val="00A74169"/>
    <w:pPr>
      <w:spacing w:line="360" w:lineRule="auto"/>
      <w:ind w:left="720"/>
      <w:contextualSpacing/>
    </w:pPr>
    <w:rPr>
      <w:sz w:val="22"/>
      <w:szCs w:val="24"/>
    </w:rPr>
  </w:style>
  <w:style w:type="table" w:styleId="TableGridLight">
    <w:name w:val="Grid Table Light"/>
    <w:basedOn w:val="TableNormal"/>
    <w:uiPriority w:val="40"/>
    <w:rsid w:val="00C70B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y2iqfc">
    <w:name w:val="y2iqfc"/>
    <w:basedOn w:val="DefaultParagraphFont"/>
    <w:rsid w:val="005361D3"/>
  </w:style>
  <w:style w:type="paragraph" w:customStyle="1" w:styleId="Pa9">
    <w:name w:val="Pa9"/>
    <w:basedOn w:val="Normal"/>
    <w:next w:val="Normal"/>
    <w:uiPriority w:val="99"/>
    <w:rsid w:val="00CD5CE3"/>
    <w:pPr>
      <w:autoSpaceDE w:val="0"/>
      <w:autoSpaceDN w:val="0"/>
      <w:adjustRightInd w:val="0"/>
      <w:spacing w:after="0" w:line="261" w:lineRule="atLeast"/>
    </w:pPr>
    <w:rPr>
      <w:rFonts w:ascii="Avenir Heavy" w:eastAsiaTheme="minorEastAsia" w:hAnsi="Avenir Heavy" w:cstheme="minorBidi"/>
      <w:sz w:val="24"/>
      <w:szCs w:val="24"/>
    </w:rPr>
  </w:style>
  <w:style w:type="paragraph" w:styleId="HTMLPreformatted">
    <w:name w:val="HTML Preformatted"/>
    <w:basedOn w:val="Normal"/>
    <w:link w:val="HTMLPreformattedChar"/>
    <w:uiPriority w:val="99"/>
    <w:unhideWhenUsed/>
    <w:rsid w:val="00D04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D0438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mha.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vals.org.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health.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health.vic.gov.au" TargetMode="External"/><Relationship Id="rId20" Type="http://schemas.openxmlformats.org/officeDocument/2006/relationships/hyperlink" Target="http://www.mhlc.org.au/" TargetMode="External"/><Relationship Id="rId29" Type="http://schemas.openxmlformats.org/officeDocument/2006/relationships/hyperlink" Target="http://www.imha.vic.gov.au/know-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t.vic.gov.au/" TargetMode="External"/><Relationship Id="rId32" Type="http://schemas.openxmlformats.org/officeDocument/2006/relationships/hyperlink" Target="https://www.health.vic.gov.au/mental-health-and-wellbeing-act"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mhwc.vic.gov.au/" TargetMode="External"/><Relationship Id="rId28" Type="http://schemas.openxmlformats.org/officeDocument/2006/relationships/hyperlink" Target="http://www.health.vic.gov.au/mental-health-and-wellbeing-act-handboo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alaid.vic.gov.au/" TargetMode="External"/><Relationship Id="rId31" Type="http://schemas.openxmlformats.org/officeDocument/2006/relationships/hyperlink" Target="mailto:mhwa@health.v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publicadvocate.vic.gov.au/opa-volunteers/community-visitors"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health.vic.gov.au"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ba50ace1-54b1-4456-b9e6-7d97785800fa"/>
    <ds:schemaRef ds:uri="aa80f1aa-98d0-4675-9c5b-0fcfe01630b8"/>
    <ds:schemaRef ds:uri="http://schemas.microsoft.com/office/infopath/2007/PartnerControls"/>
    <ds:schemaRef ds:uri="http://purl.org/dc/elements/1.1/"/>
    <ds:schemaRef ds:uri="5ce0f2b5-5be5-4508-bce9-d7011ece0659"/>
    <ds:schemaRef ds:uri="http://www.w3.org/XML/1998/namespace"/>
    <ds:schemaRef ds:uri="http://purl.org/dc/dcmityp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7FDB0B11-9A70-4998-BFF3-ABA44A1AE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1991</Words>
  <Characters>10495</Characters>
  <Application>Microsoft Office Word</Application>
  <DocSecurity>2</DocSecurity>
  <Lines>244</Lines>
  <Paragraphs>231</Paragraphs>
  <ScaleCrop>false</ScaleCrop>
  <HeadingPairs>
    <vt:vector size="2" baseType="variant">
      <vt:variant>
        <vt:lpstr>Title</vt:lpstr>
      </vt:variant>
      <vt:variant>
        <vt:i4>1</vt:i4>
      </vt:variant>
    </vt:vector>
  </HeadingPairs>
  <TitlesOfParts>
    <vt:vector size="1" baseType="lpstr">
      <vt:lpstr>Assessment order statement of rights Arabic</vt:lpstr>
    </vt:vector>
  </TitlesOfParts>
  <Manager/>
  <Company>Victoria State Government, Department of Health</Company>
  <LinksUpToDate>false</LinksUpToDate>
  <CharactersWithSpaces>12255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order statement of rights Arabic</dc:title>
  <dc:subject/>
  <dc:creator>Microsoft Office User</dc:creator>
  <cp:keywords/>
  <dc:description/>
  <cp:lastModifiedBy>Sarah Luscombe (Health)</cp:lastModifiedBy>
  <cp:revision>7</cp:revision>
  <cp:lastPrinted>2020-03-30T03:28:00Z</cp:lastPrinted>
  <dcterms:created xsi:type="dcterms:W3CDTF">2023-08-15T23:40:00Z</dcterms:created>
  <dcterms:modified xsi:type="dcterms:W3CDTF">2023-09-14T04:22:00Z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2023-08-27T11:16:59Z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50c20fc4-8388-4b96-8b90-03f2b96d20a8</vt:lpwstr>
  </property>
  <property fmtid="{D5CDD505-2E9C-101B-9397-08002B2CF9AE}" pid="34" name="MSIP_Label_43e64453-338c-4f93-8a4d-0039a0a41f2a_ContentBits">
    <vt:lpwstr>2</vt:lpwstr>
  </property>
  <property fmtid="{D5CDD505-2E9C-101B-9397-08002B2CF9AE}" pid="35" name="GrammarlyDocumentId">
    <vt:lpwstr>9528130675ff2fc33a050819708d80b66345d91862a770375766e46cdb8db329</vt:lpwstr>
  </property>
</Properties>
</file>