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5E60E2" w:rsidRDefault="00356314" w:rsidP="007410B8">
      <w:pPr>
        <w:pStyle w:val="Sectionbreakfirstpage"/>
        <w:bidi/>
        <w:rPr>
          <w:rFonts w:cs="Arial"/>
        </w:rPr>
      </w:pPr>
      <w:r w:rsidRPr="005E60E2">
        <w:rPr>
          <w:rFonts w:cs="Arial"/>
        </w:rPr>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5E60E2" w:rsidRDefault="00A62D44" w:rsidP="007410B8">
      <w:pPr>
        <w:pStyle w:val="Sectionbreakfirstpage"/>
        <w:bidi/>
        <w:rPr>
          <w:rFonts w:cs="Arial"/>
        </w:rPr>
        <w:sectPr w:rsidR="00A62D44" w:rsidRPr="005E60E2"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5E60E2" w14:paraId="71BADE0A" w14:textId="77777777" w:rsidTr="00B07FF7">
        <w:trPr>
          <w:trHeight w:val="622"/>
        </w:trPr>
        <w:tc>
          <w:tcPr>
            <w:tcW w:w="10348" w:type="dxa"/>
            <w:tcMar>
              <w:top w:w="1531" w:type="dxa"/>
              <w:left w:w="0" w:type="dxa"/>
              <w:right w:w="0" w:type="dxa"/>
            </w:tcMar>
          </w:tcPr>
          <w:p w14:paraId="132203AE" w14:textId="4335DC18" w:rsidR="003B5733" w:rsidRPr="00304259" w:rsidRDefault="00BD0689" w:rsidP="007410B8">
            <w:pPr>
              <w:pStyle w:val="Documenttitle"/>
              <w:bidi/>
              <w:spacing w:after="0"/>
              <w:rPr>
                <w:rFonts w:cs="Arial"/>
                <w:b w:val="0"/>
                <w:bCs/>
              </w:rPr>
            </w:pPr>
            <w:r w:rsidRPr="005E60E2">
              <w:rPr>
                <w:rFonts w:cs="Arial"/>
                <w:noProof/>
              </w:rPr>
              <mc:AlternateContent>
                <mc:Choice Requires="wps">
                  <w:drawing>
                    <wp:anchor distT="45720" distB="45720" distL="114300" distR="114300" simplePos="0" relativeHeight="251661313" behindDoc="0" locked="0" layoutInCell="1" allowOverlap="1" wp14:anchorId="11107DFC" wp14:editId="6228665E">
                      <wp:simplePos x="0" y="0"/>
                      <wp:positionH relativeFrom="column">
                        <wp:posOffset>-60960</wp:posOffset>
                      </wp:positionH>
                      <wp:positionV relativeFrom="paragraph">
                        <wp:posOffset>-544830</wp:posOffset>
                      </wp:positionV>
                      <wp:extent cx="236093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11EDA6" w14:textId="60306445" w:rsidR="00BD0689" w:rsidRPr="00AD0AD5" w:rsidRDefault="00BF7C91" w:rsidP="00BF7C91">
                                  <w:pPr>
                                    <w:rPr>
                                      <w:i/>
                                      <w:iCs/>
                                      <w:color w:val="808080" w:themeColor="background1" w:themeShade="80"/>
                                      <w:sz w:val="24"/>
                                      <w:szCs w:val="24"/>
                                      <w:lang w:val="en-US"/>
                                    </w:rPr>
                                  </w:pPr>
                                  <w:r w:rsidRPr="001A5473">
                                    <w:rPr>
                                      <w:i/>
                                      <w:iCs/>
                                      <w:color w:val="808080" w:themeColor="background1" w:themeShade="80"/>
                                      <w:sz w:val="24"/>
                                      <w:szCs w:val="24"/>
                                      <w:rtl/>
                                      <w:lang w:val="en-US"/>
                                    </w:rPr>
                                    <w:t>درى</w:t>
                                  </w:r>
                                  <w:r w:rsidRPr="00AD0AD5">
                                    <w:rPr>
                                      <w:i/>
                                      <w:iCs/>
                                      <w:color w:val="808080" w:themeColor="background1" w:themeShade="80"/>
                                      <w:sz w:val="24"/>
                                      <w:szCs w:val="24"/>
                                      <w:lang w:val="en-US"/>
                                    </w:rPr>
                                    <w:t xml:space="preserve"> / </w:t>
                                  </w:r>
                                  <w:r w:rsidR="00304259">
                                    <w:rPr>
                                      <w:i/>
                                      <w:iCs/>
                                      <w:color w:val="808080" w:themeColor="background1" w:themeShade="80"/>
                                      <w:sz w:val="24"/>
                                      <w:szCs w:val="24"/>
                                      <w:lang w:val="en-US"/>
                                    </w:rPr>
                                    <w:t>Dari</w:t>
                                  </w:r>
                                  <w:r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107DFC" id="_x0000_t202" coordsize="21600,21600" o:spt="202" path="m,l,21600r21600,l21600,xe">
                      <v:stroke joinstyle="miter"/>
                      <v:path gradientshapeok="t" o:connecttype="rect"/>
                    </v:shapetype>
                    <v:shape id="Text Box 2" o:spid="_x0000_s1026" type="#_x0000_t202" style="position:absolute;left:0;text-align:left;margin-left:-4.8pt;margin-top:-42.9pt;width:185.9pt;height:110.6pt;z-index:2516613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" stroked="f">
                      <v:textbox style="mso-fit-shape-to-text:t">
                        <w:txbxContent>
                          <w:p w14:paraId="6C11EDA6" w14:textId="60306445" w:rsidR="00BD0689" w:rsidRPr="00AD0AD5" w:rsidRDefault="00BF7C91" w:rsidP="00BF7C91">
                            <w:pPr>
                              <w:rPr>
                                <w:i/>
                                <w:iCs/>
                                <w:color w:val="808080" w:themeColor="background1" w:themeShade="80"/>
                                <w:sz w:val="24"/>
                                <w:szCs w:val="24"/>
                                <w:lang w:val="en-US"/>
                              </w:rPr>
                            </w:pPr>
                            <w:r w:rsidRPr="001A5473">
                              <w:rPr>
                                <w:i/>
                                <w:iCs/>
                                <w:color w:val="808080" w:themeColor="background1" w:themeShade="80"/>
                                <w:sz w:val="24"/>
                                <w:szCs w:val="24"/>
                                <w:rtl/>
                                <w:lang w:val="en-US"/>
                              </w:rPr>
                              <w:t>درى</w:t>
                            </w:r>
                            <w:r w:rsidRPr="00AD0AD5">
                              <w:rPr>
                                <w:i/>
                                <w:iCs/>
                                <w:color w:val="808080" w:themeColor="background1" w:themeShade="80"/>
                                <w:sz w:val="24"/>
                                <w:szCs w:val="24"/>
                                <w:lang w:val="en-US"/>
                              </w:rPr>
                              <w:t xml:space="preserve"> / </w:t>
                            </w:r>
                            <w:r w:rsidR="00304259">
                              <w:rPr>
                                <w:i/>
                                <w:iCs/>
                                <w:color w:val="808080" w:themeColor="background1" w:themeShade="80"/>
                                <w:sz w:val="24"/>
                                <w:szCs w:val="24"/>
                                <w:lang w:val="en-US"/>
                              </w:rPr>
                              <w:t>Dari</w:t>
                            </w:r>
                            <w:r w:rsidRPr="00AD0AD5">
                              <w:rPr>
                                <w:i/>
                                <w:iCs/>
                                <w:color w:val="808080" w:themeColor="background1" w:themeShade="80"/>
                                <w:sz w:val="24"/>
                                <w:szCs w:val="24"/>
                                <w:lang w:val="en-US"/>
                              </w:rPr>
                              <w:t xml:space="preserve"> </w:t>
                            </w:r>
                          </w:p>
                        </w:txbxContent>
                      </v:textbox>
                    </v:shape>
                  </w:pict>
                </mc:Fallback>
              </mc:AlternateContent>
            </w:r>
            <w:r w:rsidR="00DC3324" w:rsidRPr="005E60E2">
              <w:rPr>
                <w:rFonts w:cs="Arial"/>
                <w:bCs/>
                <w:color w:val="E36C0A" w:themeColor="accent6" w:themeShade="BF"/>
                <w:szCs w:val="48"/>
                <w:rtl/>
                <w:lang w:val="it-IT" w:bidi="fa-IR"/>
              </w:rPr>
              <w:t xml:space="preserve"> </w:t>
            </w:r>
            <w:r w:rsidR="00DC3324" w:rsidRPr="00304259">
              <w:rPr>
                <w:rFonts w:cs="Arial"/>
                <w:b w:val="0"/>
                <w:bCs/>
                <w:sz w:val="72"/>
                <w:szCs w:val="72"/>
                <w:rtl/>
              </w:rPr>
              <w:t>بیان حقوق</w:t>
            </w:r>
          </w:p>
          <w:p w14:paraId="3B7F4EC7" w14:textId="05215C97" w:rsidR="00BD0689" w:rsidRPr="005E60E2" w:rsidRDefault="00BD0689" w:rsidP="007410B8">
            <w:pPr>
              <w:pStyle w:val="Documenttitle"/>
              <w:bidi/>
              <w:spacing w:after="0" w:line="240" w:lineRule="auto"/>
              <w:rPr>
                <w:rFonts w:cs="Arial"/>
                <w:i/>
                <w:iCs/>
                <w:sz w:val="24"/>
                <w:szCs w:val="24"/>
              </w:rPr>
            </w:pPr>
            <w:r w:rsidRPr="005E60E2">
              <w:rPr>
                <w:rFonts w:cs="Arial"/>
                <w:i/>
                <w:iCs/>
                <w:sz w:val="24"/>
                <w:szCs w:val="24"/>
              </w:rPr>
              <w:t>(Statement of Rights)</w:t>
            </w:r>
          </w:p>
          <w:p w14:paraId="01171378" w14:textId="77777777" w:rsidR="00BD0689" w:rsidRPr="005E60E2" w:rsidRDefault="00BD0689" w:rsidP="007410B8">
            <w:pPr>
              <w:pStyle w:val="Documenttitle"/>
              <w:bidi/>
              <w:spacing w:after="0" w:line="240" w:lineRule="auto"/>
              <w:rPr>
                <w:rFonts w:cs="Arial"/>
                <w:i/>
                <w:iCs/>
                <w:sz w:val="24"/>
                <w:szCs w:val="24"/>
              </w:rPr>
            </w:pPr>
          </w:p>
          <w:p w14:paraId="1542970C" w14:textId="6C83D1C0" w:rsidR="001E274B" w:rsidRPr="00304259" w:rsidRDefault="00DC3324" w:rsidP="007410B8">
            <w:pPr>
              <w:pStyle w:val="Documenttitle"/>
              <w:bidi/>
              <w:spacing w:after="0"/>
              <w:rPr>
                <w:rFonts w:cs="Arial"/>
                <w:b w:val="0"/>
                <w:bCs/>
                <w:sz w:val="72"/>
                <w:szCs w:val="72"/>
              </w:rPr>
            </w:pPr>
            <w:r w:rsidRPr="00304259">
              <w:rPr>
                <w:rFonts w:cs="Arial"/>
                <w:b w:val="0"/>
                <w:bCs/>
                <w:sz w:val="72"/>
                <w:szCs w:val="72"/>
                <w:rtl/>
              </w:rPr>
              <w:t>احکام تداوی اجباری</w:t>
            </w:r>
          </w:p>
          <w:p w14:paraId="36A95F8E" w14:textId="29C5B586" w:rsidR="00BD0689" w:rsidRPr="005E60E2" w:rsidRDefault="00BD0689" w:rsidP="007410B8">
            <w:pPr>
              <w:pStyle w:val="Documenttitle"/>
              <w:bidi/>
              <w:spacing w:after="0" w:line="240" w:lineRule="auto"/>
              <w:rPr>
                <w:rFonts w:cs="Arial"/>
                <w:i/>
                <w:iCs/>
                <w:sz w:val="24"/>
                <w:szCs w:val="24"/>
              </w:rPr>
            </w:pPr>
            <w:r w:rsidRPr="005E60E2">
              <w:rPr>
                <w:rFonts w:cs="Arial"/>
                <w:i/>
                <w:iCs/>
                <w:sz w:val="24"/>
                <w:szCs w:val="24"/>
              </w:rPr>
              <w:t>(Compulsory Treatment Orders)</w:t>
            </w:r>
          </w:p>
          <w:p w14:paraId="29CB2799" w14:textId="3D340A17" w:rsidR="00BD0689" w:rsidRPr="005E60E2" w:rsidRDefault="00BD0689" w:rsidP="007410B8">
            <w:pPr>
              <w:pStyle w:val="Documenttitle"/>
              <w:bidi/>
              <w:rPr>
                <w:rFonts w:cs="Arial"/>
              </w:rPr>
            </w:pPr>
          </w:p>
        </w:tc>
      </w:tr>
      <w:tr w:rsidR="003B5733" w:rsidRPr="005E60E2" w14:paraId="765A1D8F" w14:textId="77777777" w:rsidTr="00B07FF7">
        <w:tc>
          <w:tcPr>
            <w:tcW w:w="10348" w:type="dxa"/>
          </w:tcPr>
          <w:p w14:paraId="32ED0FAA" w14:textId="7BEDCC5E" w:rsidR="00BC45D0" w:rsidRPr="005E60E2" w:rsidRDefault="00DC3324" w:rsidP="007410B8">
            <w:pPr>
              <w:pStyle w:val="Documentsubtitle"/>
              <w:bidi/>
              <w:rPr>
                <w:rFonts w:cs="Arial"/>
                <w:szCs w:val="28"/>
              </w:rPr>
            </w:pPr>
            <w:r w:rsidRPr="005E60E2">
              <w:rPr>
                <w:rFonts w:cs="Arial"/>
                <w:szCs w:val="28"/>
                <w:rtl/>
              </w:rPr>
              <w:t>این سند به شما داده شده است زیرا شما تحت یک حکم تداوی موقتی یا حکم تداوی هستید.</w:t>
            </w:r>
          </w:p>
          <w:p w14:paraId="28E50E16" w14:textId="0CBE356B" w:rsidR="003B5733" w:rsidRPr="005E60E2" w:rsidRDefault="005B398E" w:rsidP="007410B8">
            <w:pPr>
              <w:pStyle w:val="Documentsubtitle"/>
              <w:bidi/>
              <w:rPr>
                <w:rFonts w:cs="Arial"/>
                <w:szCs w:val="28"/>
              </w:rPr>
            </w:pPr>
            <w:r w:rsidRPr="005E60E2">
              <w:rPr>
                <w:rFonts w:cs="Arial"/>
                <w:szCs w:val="28"/>
                <w:rtl/>
              </w:rPr>
              <w:t>این حقوق قانونی شما را تحت قانون صحت و سلامت روانی 2022 (</w:t>
            </w:r>
            <w:r w:rsidRPr="005E60E2">
              <w:rPr>
                <w:rFonts w:cs="Arial"/>
                <w:szCs w:val="28"/>
              </w:rPr>
              <w:t>Vic</w:t>
            </w:r>
            <w:r w:rsidRPr="005E60E2">
              <w:rPr>
                <w:rFonts w:cs="Arial"/>
                <w:szCs w:val="28"/>
                <w:rtl/>
              </w:rPr>
              <w:t>) توضیح میدهد. - «قانون»</w:t>
            </w:r>
            <w:r w:rsidRPr="005E60E2">
              <w:rPr>
                <w:rFonts w:cs="Arial"/>
                <w:color w:val="221E1F"/>
                <w:szCs w:val="28"/>
                <w:rtl/>
                <w:lang w:val="it-IT"/>
              </w:rPr>
              <w:t xml:space="preserve"> </w:t>
            </w:r>
            <w:r w:rsidRPr="005E60E2">
              <w:rPr>
                <w:rFonts w:eastAsia="Arial" w:cs="Arial"/>
                <w:i/>
                <w:iCs/>
                <w:szCs w:val="28"/>
              </w:rPr>
              <w:t>(Mental Health and Wellbeing Act 2022 (Vic).- ‘The Act’)</w:t>
            </w:r>
            <w:r w:rsidRPr="005E60E2">
              <w:rPr>
                <w:rFonts w:cs="Arial"/>
                <w:color w:val="221E1F"/>
                <w:szCs w:val="28"/>
                <w:rtl/>
                <w:lang w:val="it-IT"/>
              </w:rPr>
              <w:t>.</w:t>
            </w:r>
          </w:p>
        </w:tc>
      </w:tr>
      <w:tr w:rsidR="003B5733" w:rsidRPr="005E60E2" w14:paraId="26A5AC70" w14:textId="77777777" w:rsidTr="00B07FF7">
        <w:tc>
          <w:tcPr>
            <w:tcW w:w="10348" w:type="dxa"/>
          </w:tcPr>
          <w:p w14:paraId="7A2CE04C" w14:textId="031FE842" w:rsidR="003B5733" w:rsidRPr="005E60E2" w:rsidRDefault="007F559A" w:rsidP="007410B8">
            <w:pPr>
              <w:pStyle w:val="Bannermarking"/>
              <w:bidi/>
              <w:rPr>
                <w:rFonts w:cs="Arial"/>
              </w:rPr>
            </w:pPr>
            <w:r w:rsidRPr="00304259">
              <w:rPr>
                <w:rFonts w:cs="Arial"/>
                <w:color w:val="221E1F"/>
                <w:sz w:val="32"/>
                <w:szCs w:val="32"/>
                <w:rtl/>
                <w:lang w:val="it-IT" w:bidi="fa-IR"/>
              </w:rPr>
              <w:t>رسمی</w:t>
            </w:r>
          </w:p>
        </w:tc>
      </w:tr>
    </w:tbl>
    <w:p w14:paraId="0E0301CB" w14:textId="12BE8177" w:rsidR="000172CC" w:rsidRPr="005E60E2" w:rsidRDefault="00304259" w:rsidP="007410B8">
      <w:pPr>
        <w:pStyle w:val="Heading2"/>
        <w:bidi/>
        <w:rPr>
          <w:rFonts w:cs="Arial"/>
          <w:u w:val="single"/>
        </w:rPr>
      </w:pPr>
      <w:r w:rsidRPr="005E60E2">
        <w:rPr>
          <w:rFonts w:cs="Arial"/>
          <w:noProof/>
        </w:rPr>
        <w:drawing>
          <wp:anchor distT="0" distB="0" distL="114300" distR="114300" simplePos="0" relativeHeight="251658241" behindDoc="1" locked="0" layoutInCell="1" allowOverlap="1" wp14:anchorId="4D0ECB71" wp14:editId="1A3C6131">
            <wp:simplePos x="0" y="0"/>
            <wp:positionH relativeFrom="column">
              <wp:posOffset>434975</wp:posOffset>
            </wp:positionH>
            <wp:positionV relativeFrom="paragraph">
              <wp:posOffset>432435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02A" w:rsidRPr="005E60E2">
        <w:rPr>
          <w:rFonts w:cs="Arial"/>
          <w:szCs w:val="32"/>
          <w:u w:val="single"/>
          <w:rtl/>
          <w:lang w:val="it-IT"/>
        </w:rPr>
        <w:t>کمک در باره این سند</w:t>
      </w:r>
    </w:p>
    <w:p w14:paraId="3425E78D" w14:textId="73EF1633" w:rsidR="00926928" w:rsidRPr="005E60E2" w:rsidRDefault="00926928" w:rsidP="007410B8">
      <w:pPr>
        <w:pStyle w:val="Bullet1"/>
        <w:bidi/>
        <w:rPr>
          <w:rFonts w:cs="Arial"/>
        </w:rPr>
      </w:pPr>
      <w:r w:rsidRPr="005E60E2">
        <w:rPr>
          <w:rFonts w:cs="Arial"/>
          <w:rtl/>
        </w:rPr>
        <w:t>تیم معالج شما باید به شما در فهمیدن این معلومات کمک کند.</w:t>
      </w:r>
    </w:p>
    <w:p w14:paraId="2D30D5BB" w14:textId="3A46FC11" w:rsidR="00926928" w:rsidRPr="005E60E2" w:rsidRDefault="00926928" w:rsidP="007410B8">
      <w:pPr>
        <w:pStyle w:val="Bullet1"/>
        <w:bidi/>
        <w:rPr>
          <w:rFonts w:cs="Arial"/>
        </w:rPr>
      </w:pPr>
      <w:r w:rsidRPr="005E60E2">
        <w:rPr>
          <w:rFonts w:cs="Arial"/>
          <w:rtl/>
        </w:rPr>
        <w:t>شما میتوانید از یکی از اعضای فامیل، دوست یا مدافع خود کمک بگیرید.</w:t>
      </w:r>
    </w:p>
    <w:p w14:paraId="458421AD" w14:textId="77777777" w:rsidR="00926928" w:rsidRPr="005E60E2" w:rsidRDefault="00926928" w:rsidP="007410B8">
      <w:pPr>
        <w:pStyle w:val="Bullet1"/>
        <w:bidi/>
        <w:rPr>
          <w:rFonts w:cs="Arial"/>
        </w:rPr>
      </w:pPr>
      <w:r w:rsidRPr="005E60E2">
        <w:rPr>
          <w:rFonts w:cs="Arial"/>
          <w:rtl/>
        </w:rPr>
        <w:t>برای مشخصات تماس با  سازمان ‌هایی که میتوانند کمک کنند، بخش «دریافت کمک» را در این صفحه ببینید.</w:t>
      </w:r>
    </w:p>
    <w:p w14:paraId="790CD345" w14:textId="44B58BE7" w:rsidR="00926928" w:rsidRPr="005E60E2" w:rsidRDefault="00926928" w:rsidP="007410B8">
      <w:pPr>
        <w:pStyle w:val="Bullet1"/>
        <w:bidi/>
        <w:rPr>
          <w:rFonts w:cs="Arial"/>
        </w:rPr>
      </w:pPr>
      <w:r w:rsidRPr="005E60E2">
        <w:rPr>
          <w:rFonts w:cs="Arial"/>
          <w:rtl/>
        </w:rPr>
        <w:t xml:space="preserve">این سند به لسانهای جامعه ترجمه شده و در </w:t>
      </w:r>
      <w:hyperlink r:id="rId16" w:history="1">
        <w:r w:rsidR="00304259" w:rsidRPr="00E050C8">
          <w:rPr>
            <w:rStyle w:val="Hyperlink"/>
            <w:rFonts w:cs="Arial"/>
          </w:rPr>
          <w:t>www.health.vic.gov.au</w:t>
        </w:r>
      </w:hyperlink>
      <w:r w:rsidR="00304259">
        <w:rPr>
          <w:rFonts w:cs="Arial"/>
        </w:rPr>
        <w:t xml:space="preserve"> </w:t>
      </w:r>
      <w:r w:rsidRPr="005E60E2">
        <w:rPr>
          <w:rFonts w:cs="Arial"/>
          <w:rtl/>
        </w:rPr>
        <w:t xml:space="preserve">  در دسترس است.</w:t>
      </w:r>
    </w:p>
    <w:p w14:paraId="7C11EDB5" w14:textId="42D7CCB8" w:rsidR="00926928" w:rsidRPr="005E60E2" w:rsidRDefault="00926928" w:rsidP="007410B8">
      <w:pPr>
        <w:pStyle w:val="Bullet1"/>
        <w:bidi/>
        <w:rPr>
          <w:rFonts w:cs="Arial"/>
        </w:rPr>
      </w:pPr>
      <w:r w:rsidRPr="005E60E2">
        <w:rPr>
          <w:rFonts w:cs="Arial"/>
          <w:rtl/>
        </w:rPr>
        <w:t>برای کمک به لسان شما با خدمات ترجمه کتبی و شفاهی به شماره 131 450 تماس بگیرید.</w:t>
      </w:r>
    </w:p>
    <w:p w14:paraId="453C9122" w14:textId="217BAAA5" w:rsidR="00C51F0A" w:rsidRPr="005E60E2" w:rsidRDefault="008C78B0" w:rsidP="007410B8">
      <w:pPr>
        <w:pStyle w:val="Heading1"/>
        <w:bidi/>
      </w:pPr>
      <w:bookmarkStart w:id="0" w:name="_Hlk63948051"/>
      <w:r w:rsidRPr="00426474">
        <w:rPr>
          <w:rtl/>
        </w:rPr>
        <w:t>احکام تداوی اجباری چیست؟</w:t>
      </w:r>
    </w:p>
    <w:p w14:paraId="55E8B755" w14:textId="0927A3DE" w:rsidR="009B3CD3" w:rsidRPr="005E60E2" w:rsidRDefault="009B3CD3" w:rsidP="007410B8">
      <w:pPr>
        <w:pStyle w:val="Body"/>
        <w:bidi/>
        <w:rPr>
          <w:rFonts w:cs="Arial"/>
        </w:rPr>
      </w:pPr>
      <w:bookmarkStart w:id="1" w:name="_Toc66711982"/>
      <w:bookmarkStart w:id="2" w:name="_Toc66712324"/>
      <w:bookmarkEnd w:id="0"/>
      <w:r w:rsidRPr="005E60E2">
        <w:rPr>
          <w:rFonts w:cs="Arial"/>
          <w:rtl/>
        </w:rPr>
        <w:t>یک حکم تداوی اجباری به این معنی است که حتی اگر آنرا نخواهید، تحت تداوی قرار خواهید گرفت. تداوی میتواند دوا مانند گولی یا پیچکاری باشد.</w:t>
      </w:r>
    </w:p>
    <w:p w14:paraId="34EA3FEF" w14:textId="7B3EEF14" w:rsidR="00422603" w:rsidRPr="005E60E2" w:rsidRDefault="009B3CD3" w:rsidP="007410B8">
      <w:pPr>
        <w:pStyle w:val="Body"/>
        <w:bidi/>
        <w:rPr>
          <w:rFonts w:cs="Arial"/>
        </w:rPr>
      </w:pPr>
      <w:r w:rsidRPr="005E60E2">
        <w:rPr>
          <w:rFonts w:cs="Arial"/>
          <w:rtl/>
        </w:rPr>
        <w:t>شخصی که شما را تحت حکم قرار میدهد بستگی به نوع آن دارد:</w:t>
      </w:r>
    </w:p>
    <w:p w14:paraId="2A30E5A6" w14:textId="4C52602A" w:rsidR="00323FF6" w:rsidRPr="005E60E2" w:rsidRDefault="00CA060E" w:rsidP="007410B8">
      <w:pPr>
        <w:pStyle w:val="Bullet1"/>
        <w:bidi/>
        <w:rPr>
          <w:rFonts w:cs="Arial"/>
        </w:rPr>
      </w:pPr>
      <w:r w:rsidRPr="005E60E2">
        <w:rPr>
          <w:rFonts w:cs="Arial"/>
          <w:b/>
          <w:bCs/>
          <w:rtl/>
        </w:rPr>
        <w:t>حکم تداوی موقت</w:t>
      </w:r>
      <w:r w:rsidRPr="005E60E2">
        <w:rPr>
          <w:rFonts w:cs="Arial"/>
          <w:rtl/>
        </w:rPr>
        <w:t xml:space="preserve"> – یک داکتر روانی</w:t>
      </w:r>
      <w:r w:rsidRPr="005E60E2">
        <w:rPr>
          <w:rFonts w:cs="Arial"/>
        </w:rPr>
        <w:t>.</w:t>
      </w:r>
      <w:r w:rsidR="00323FF6" w:rsidRPr="005E60E2">
        <w:rPr>
          <w:rFonts w:cs="Arial"/>
        </w:rPr>
        <w:t>.</w:t>
      </w:r>
    </w:p>
    <w:p w14:paraId="30E6E2D4" w14:textId="0075A9CC" w:rsidR="00323FF6" w:rsidRPr="005E60E2" w:rsidRDefault="004F5C39" w:rsidP="007410B8">
      <w:pPr>
        <w:pStyle w:val="Bullet1"/>
        <w:bidi/>
        <w:rPr>
          <w:rFonts w:cs="Arial"/>
        </w:rPr>
      </w:pPr>
      <w:r w:rsidRPr="005E60E2">
        <w:rPr>
          <w:rFonts w:cs="Arial"/>
          <w:b/>
          <w:bCs/>
          <w:rtl/>
        </w:rPr>
        <w:t>حکم تداوی</w:t>
      </w:r>
      <w:r w:rsidRPr="005E60E2">
        <w:rPr>
          <w:rFonts w:cs="Arial"/>
          <w:rtl/>
        </w:rPr>
        <w:t xml:space="preserve"> - </w:t>
      </w:r>
      <w:r w:rsidRPr="005E60E2">
        <w:rPr>
          <w:rFonts w:eastAsia="Arial" w:cs="Arial"/>
          <w:color w:val="000000" w:themeColor="text1"/>
          <w:szCs w:val="21"/>
        </w:rPr>
        <w:t>Mental Health Tribunal</w:t>
      </w:r>
      <w:r w:rsidRPr="005E60E2">
        <w:rPr>
          <w:rFonts w:cs="Arial"/>
          <w:rtl/>
        </w:rPr>
        <w:t xml:space="preserve"> (محکمه صحت روانی)</w:t>
      </w:r>
      <w:r w:rsidRPr="005E60E2">
        <w:rPr>
          <w:rFonts w:cs="Arial"/>
        </w:rPr>
        <w:t>.</w:t>
      </w:r>
    </w:p>
    <w:p w14:paraId="13D65453" w14:textId="7D709A3B" w:rsidR="00422603" w:rsidRPr="005E60E2" w:rsidRDefault="00F21065" w:rsidP="007410B8">
      <w:pPr>
        <w:pStyle w:val="Bodyafterbullets"/>
        <w:bidi/>
        <w:rPr>
          <w:rFonts w:cs="Arial"/>
        </w:rPr>
      </w:pPr>
      <w:r w:rsidRPr="005E60E2">
        <w:rPr>
          <w:rFonts w:cs="Arial"/>
          <w:rtl/>
        </w:rPr>
        <w:t>شخصیکه این حکم را صادر میکند باید فکر کند که شما هر چهار معیار را دارید</w:t>
      </w:r>
      <w:r w:rsidRPr="005E60E2">
        <w:rPr>
          <w:rFonts w:cs="Arial"/>
        </w:rPr>
        <w:t>:</w:t>
      </w:r>
    </w:p>
    <w:p w14:paraId="1B1BFA73" w14:textId="787C223E" w:rsidR="004E4ADE" w:rsidRPr="005E60E2" w:rsidRDefault="00B7188A" w:rsidP="007410B8">
      <w:pPr>
        <w:pStyle w:val="Numberdigit"/>
        <w:bidi/>
        <w:rPr>
          <w:rFonts w:cs="Arial"/>
        </w:rPr>
      </w:pPr>
      <w:r w:rsidRPr="005E60E2">
        <w:rPr>
          <w:rFonts w:cs="Arial"/>
          <w:rtl/>
        </w:rPr>
        <w:t>شما یک مریضی روانی دارید؛ و</w:t>
      </w:r>
    </w:p>
    <w:p w14:paraId="6902679B" w14:textId="4741DB80" w:rsidR="00EA12EB" w:rsidRPr="005E60E2" w:rsidRDefault="00D93E77" w:rsidP="007410B8">
      <w:pPr>
        <w:pStyle w:val="Numberdigit"/>
        <w:bidi/>
        <w:rPr>
          <w:rFonts w:cs="Arial"/>
        </w:rPr>
      </w:pPr>
      <w:r w:rsidRPr="005E60E2">
        <w:rPr>
          <w:rFonts w:cs="Arial"/>
          <w:rtl/>
        </w:rPr>
        <w:t>به دلیل این مریضی روانی شما ضرورت به تداوی فوری برای جلوگیری از</w:t>
      </w:r>
      <w:r w:rsidRPr="005E60E2">
        <w:rPr>
          <w:rFonts w:cs="Arial"/>
        </w:rPr>
        <w:t>:</w:t>
      </w:r>
    </w:p>
    <w:p w14:paraId="4133FA92" w14:textId="63F54063" w:rsidR="004E3415" w:rsidRPr="005E60E2" w:rsidRDefault="008E7DAA" w:rsidP="007410B8">
      <w:pPr>
        <w:pStyle w:val="Bulletafternumbers1"/>
        <w:bidi/>
        <w:rPr>
          <w:rFonts w:cs="Arial"/>
        </w:rPr>
      </w:pPr>
      <w:r w:rsidRPr="005E60E2">
        <w:rPr>
          <w:rFonts w:cs="Arial"/>
          <w:rtl/>
        </w:rPr>
        <w:t>آسیب جدی به خود تان یا شخص دیگر؛ یا</w:t>
      </w:r>
    </w:p>
    <w:p w14:paraId="58D72FB3" w14:textId="29D33BB5" w:rsidR="004E3415" w:rsidRPr="005E60E2" w:rsidRDefault="007F745D" w:rsidP="007410B8">
      <w:pPr>
        <w:pStyle w:val="Bulletafternumbers1"/>
        <w:bidi/>
        <w:rPr>
          <w:rFonts w:cs="Arial"/>
        </w:rPr>
      </w:pPr>
      <w:r w:rsidRPr="005E60E2">
        <w:rPr>
          <w:rFonts w:cs="Arial"/>
          <w:rtl/>
        </w:rPr>
        <w:t>وخامت جدی (یا کاهش) صحت روانی یا جسمی شما؛ و</w:t>
      </w:r>
    </w:p>
    <w:p w14:paraId="037772B2" w14:textId="21149E37" w:rsidR="00603353" w:rsidRPr="005E60E2" w:rsidRDefault="001E213E" w:rsidP="007410B8">
      <w:pPr>
        <w:pStyle w:val="Numberdigit"/>
        <w:bidi/>
        <w:rPr>
          <w:rFonts w:cs="Arial"/>
        </w:rPr>
      </w:pPr>
      <w:r w:rsidRPr="005E60E2">
        <w:rPr>
          <w:rFonts w:cs="Arial"/>
          <w:rtl/>
        </w:rPr>
        <w:t>تداوی پیشنهادی به شما داده میشود اگر حکم تداوی داده شود؛ و</w:t>
      </w:r>
    </w:p>
    <w:p w14:paraId="1877CB31" w14:textId="31F6A513" w:rsidR="00603353" w:rsidRPr="005E60E2" w:rsidRDefault="0008001F" w:rsidP="007410B8">
      <w:pPr>
        <w:pStyle w:val="Numberdigit"/>
        <w:bidi/>
        <w:rPr>
          <w:rFonts w:cs="Arial"/>
        </w:rPr>
      </w:pPr>
      <w:r w:rsidRPr="005E60E2">
        <w:rPr>
          <w:rFonts w:cs="Arial"/>
          <w:rtl/>
        </w:rPr>
        <w:t>هیچ راه محدودتری برای تداوی شما وجود ندارد که به طور منطقی در دسترس است</w:t>
      </w:r>
      <w:r w:rsidRPr="005E60E2">
        <w:rPr>
          <w:rFonts w:cs="Arial"/>
        </w:rPr>
        <w:t>.</w:t>
      </w:r>
    </w:p>
    <w:p w14:paraId="5293A9BD" w14:textId="71B193AC" w:rsidR="005374B5" w:rsidRPr="005E60E2" w:rsidRDefault="001238E1" w:rsidP="007410B8">
      <w:pPr>
        <w:pStyle w:val="Numberdigit"/>
        <w:numPr>
          <w:ilvl w:val="0"/>
          <w:numId w:val="0"/>
        </w:numPr>
        <w:bidi/>
        <w:rPr>
          <w:rFonts w:cs="Arial"/>
        </w:rPr>
      </w:pPr>
      <w:r w:rsidRPr="005E60E2">
        <w:rPr>
          <w:rFonts w:cs="Arial"/>
          <w:rtl/>
        </w:rPr>
        <w:t>کمترین محدودیت به این معنی است که باید تا آنجا که میتوانید بر اساس شرایط فردی خود آزادی داشته باشید</w:t>
      </w:r>
      <w:r w:rsidRPr="005E60E2">
        <w:rPr>
          <w:rFonts w:cs="Arial"/>
        </w:rPr>
        <w:t>.</w:t>
      </w:r>
    </w:p>
    <w:p w14:paraId="49294CE2" w14:textId="72AD12AF" w:rsidR="00701018" w:rsidRPr="005E60E2" w:rsidRDefault="007E7574" w:rsidP="007410B8">
      <w:pPr>
        <w:pStyle w:val="Numberdigit"/>
        <w:numPr>
          <w:ilvl w:val="0"/>
          <w:numId w:val="0"/>
        </w:numPr>
        <w:bidi/>
        <w:rPr>
          <w:rFonts w:cs="Arial"/>
        </w:rPr>
      </w:pPr>
      <w:r w:rsidRPr="005E60E2">
        <w:rPr>
          <w:rFonts w:cs="Arial"/>
          <w:rtl/>
        </w:rPr>
        <w:t>اگر احتمال آسیب احتمالی آن بیشتر از آسیبی باشد که قصد جلوگیری از آن را دارد، نباید حکمی صادر شود</w:t>
      </w:r>
      <w:r w:rsidRPr="005E60E2">
        <w:rPr>
          <w:rFonts w:cs="Arial"/>
        </w:rPr>
        <w:t>.</w:t>
      </w:r>
    </w:p>
    <w:p w14:paraId="265149F1" w14:textId="7B23822D" w:rsidR="00701018" w:rsidRPr="005E60E2" w:rsidRDefault="00702864" w:rsidP="007410B8">
      <w:pPr>
        <w:pStyle w:val="Numberdigit"/>
        <w:numPr>
          <w:ilvl w:val="0"/>
          <w:numId w:val="0"/>
        </w:numPr>
        <w:bidi/>
        <w:rPr>
          <w:rFonts w:cs="Arial"/>
        </w:rPr>
      </w:pPr>
      <w:r w:rsidRPr="005E60E2">
        <w:rPr>
          <w:rFonts w:cs="Arial"/>
          <w:rtl/>
        </w:rPr>
        <w:lastRenderedPageBreak/>
        <w:t xml:space="preserve">یک کاپی </w:t>
      </w:r>
      <w:r w:rsidRPr="005E60E2">
        <w:rPr>
          <w:rFonts w:cs="Arial"/>
          <w:rtl/>
          <w:lang w:bidi="fa-IR"/>
        </w:rPr>
        <w:t xml:space="preserve">از </w:t>
      </w:r>
      <w:r w:rsidRPr="005E60E2">
        <w:rPr>
          <w:rFonts w:cs="Arial"/>
          <w:rtl/>
        </w:rPr>
        <w:t>حکم تان به شما داده میشود</w:t>
      </w:r>
      <w:r w:rsidRPr="005E60E2">
        <w:rPr>
          <w:rFonts w:cs="Arial"/>
        </w:rPr>
        <w:t xml:space="preserve">. </w:t>
      </w:r>
    </w:p>
    <w:p w14:paraId="29C40FB2" w14:textId="042CD9F9" w:rsidR="0043655E" w:rsidRPr="005E60E2" w:rsidRDefault="009E593D" w:rsidP="007410B8">
      <w:pPr>
        <w:pStyle w:val="Heading2"/>
        <w:bidi/>
        <w:rPr>
          <w:rFonts w:cs="Arial"/>
        </w:rPr>
      </w:pPr>
      <w:r w:rsidRPr="005E60E2">
        <w:rPr>
          <w:rFonts w:cs="Arial"/>
          <w:bCs/>
          <w:szCs w:val="32"/>
          <w:rtl/>
          <w:lang w:bidi="fa-IR"/>
        </w:rPr>
        <w:t xml:space="preserve">در </w:t>
      </w:r>
      <w:r w:rsidRPr="005E60E2">
        <w:rPr>
          <w:rFonts w:cs="Arial"/>
          <w:bCs/>
          <w:szCs w:val="32"/>
          <w:rtl/>
        </w:rPr>
        <w:t>کجا تداوی را دریافت خواهم کرد؟</w:t>
      </w:r>
    </w:p>
    <w:p w14:paraId="03FC16CB" w14:textId="65E37DEB" w:rsidR="00D0395E" w:rsidRPr="005E60E2" w:rsidRDefault="00D5620C" w:rsidP="007410B8">
      <w:pPr>
        <w:pStyle w:val="Numberdigit"/>
        <w:numPr>
          <w:ilvl w:val="0"/>
          <w:numId w:val="0"/>
        </w:numPr>
        <w:bidi/>
        <w:rPr>
          <w:rFonts w:cs="Arial"/>
        </w:rPr>
      </w:pPr>
      <w:r w:rsidRPr="005E60E2">
        <w:rPr>
          <w:rFonts w:cs="Arial"/>
        </w:rPr>
        <w:t xml:space="preserve"> </w:t>
      </w:r>
      <w:r w:rsidRPr="005E60E2">
        <w:rPr>
          <w:rFonts w:cs="Arial"/>
          <w:rtl/>
        </w:rPr>
        <w:t>در حکم شما این تذکر داده شده است که آیا شما باید در شفاخانه به عنوان یک مریض بستر شده یا در جامعه تداوی شوید</w:t>
      </w:r>
      <w:r w:rsidR="00D0395E" w:rsidRPr="005E60E2">
        <w:rPr>
          <w:rFonts w:cs="Arial"/>
        </w:rPr>
        <w:t>.</w:t>
      </w:r>
    </w:p>
    <w:p w14:paraId="73694D36" w14:textId="4044F69A" w:rsidR="0043655E" w:rsidRPr="005E60E2" w:rsidRDefault="00FE1487" w:rsidP="007410B8">
      <w:pPr>
        <w:pStyle w:val="Numberdigit"/>
        <w:numPr>
          <w:ilvl w:val="0"/>
          <w:numId w:val="0"/>
        </w:numPr>
        <w:bidi/>
        <w:rPr>
          <w:rFonts w:cs="Arial"/>
        </w:rPr>
      </w:pPr>
      <w:r w:rsidRPr="005E60E2">
        <w:rPr>
          <w:rFonts w:cs="Arial"/>
          <w:rtl/>
        </w:rPr>
        <w:t>یک داکتر روانی میتواند در هر زمانی که فکر کند که کدام یک  با کمترین محدودیت میباشد، تداوی در جامعه یا بستری شدن را تغییر دهد</w:t>
      </w:r>
      <w:r w:rsidRPr="005E60E2">
        <w:rPr>
          <w:rFonts w:cs="Arial"/>
        </w:rPr>
        <w:t>.</w:t>
      </w:r>
    </w:p>
    <w:p w14:paraId="5D26EE83" w14:textId="12FE399D" w:rsidR="00C06336" w:rsidRPr="005E60E2" w:rsidRDefault="00026659" w:rsidP="007410B8">
      <w:pPr>
        <w:pStyle w:val="Heading2"/>
        <w:bidi/>
        <w:rPr>
          <w:rFonts w:cs="Arial"/>
        </w:rPr>
      </w:pPr>
      <w:r w:rsidRPr="005E60E2">
        <w:rPr>
          <w:rFonts w:cs="Arial"/>
          <w:bCs/>
          <w:szCs w:val="32"/>
          <w:rtl/>
        </w:rPr>
        <w:t>این حکم برای چه مدت زمان است؟</w:t>
      </w:r>
    </w:p>
    <w:p w14:paraId="74A21B4C" w14:textId="5A38DE4A" w:rsidR="00D60726" w:rsidRPr="005E60E2" w:rsidRDefault="004F6F0C" w:rsidP="007410B8">
      <w:pPr>
        <w:pStyle w:val="Bodyafterbullets"/>
        <w:bidi/>
        <w:rPr>
          <w:rFonts w:cs="Arial"/>
        </w:rPr>
      </w:pPr>
      <w:r w:rsidRPr="005E60E2">
        <w:rPr>
          <w:rFonts w:cs="Arial"/>
          <w:rtl/>
        </w:rPr>
        <w:t>در حکم شما این تذکر داده شده است که آیا این یک</w:t>
      </w:r>
      <w:r w:rsidRPr="005E60E2">
        <w:rPr>
          <w:rFonts w:cs="Arial"/>
        </w:rPr>
        <w:t>:</w:t>
      </w:r>
    </w:p>
    <w:p w14:paraId="64B1F4CC" w14:textId="2F539373" w:rsidR="00503FD1" w:rsidRPr="005E60E2" w:rsidRDefault="00FC63EF" w:rsidP="007410B8">
      <w:pPr>
        <w:pStyle w:val="Bullet1"/>
        <w:bidi/>
        <w:rPr>
          <w:rFonts w:cs="Arial"/>
        </w:rPr>
      </w:pPr>
      <w:r w:rsidRPr="005E60E2">
        <w:rPr>
          <w:rFonts w:cs="Arial"/>
          <w:b/>
          <w:bCs/>
          <w:rtl/>
        </w:rPr>
        <w:t>حکم تداوی موقتی</w:t>
      </w:r>
      <w:r w:rsidRPr="005E60E2">
        <w:rPr>
          <w:rFonts w:cs="Arial"/>
          <w:rtl/>
        </w:rPr>
        <w:t xml:space="preserve"> - که تا 28 روز طول میکشد؛ یا</w:t>
      </w:r>
    </w:p>
    <w:p w14:paraId="1A092D53" w14:textId="1808036F" w:rsidR="00503FD1" w:rsidRPr="005E60E2" w:rsidRDefault="00A021C0" w:rsidP="007410B8">
      <w:pPr>
        <w:pStyle w:val="Bullet1"/>
        <w:bidi/>
        <w:rPr>
          <w:rFonts w:cs="Arial"/>
        </w:rPr>
      </w:pPr>
      <w:r w:rsidRPr="005E60E2">
        <w:rPr>
          <w:rFonts w:cs="Arial"/>
          <w:b/>
          <w:bCs/>
          <w:rtl/>
        </w:rPr>
        <w:t>حکم تداوی</w:t>
      </w:r>
      <w:r w:rsidRPr="005E60E2">
        <w:rPr>
          <w:rFonts w:cs="Arial"/>
          <w:rtl/>
        </w:rPr>
        <w:t xml:space="preserve"> – که تا 6 ماه (یا تا 3 ماه اگر زیر 18 سال عمر دارید) طول میکشد</w:t>
      </w:r>
      <w:r w:rsidRPr="005E60E2">
        <w:rPr>
          <w:rFonts w:cs="Arial"/>
        </w:rPr>
        <w:t>.</w:t>
      </w:r>
    </w:p>
    <w:p w14:paraId="4BBED0F6" w14:textId="3E797FCE" w:rsidR="00422603" w:rsidRPr="005E60E2" w:rsidRDefault="00BD0198" w:rsidP="007410B8">
      <w:pPr>
        <w:pStyle w:val="Bodyafterbullets"/>
        <w:bidi/>
        <w:rPr>
          <w:rFonts w:cs="Arial"/>
        </w:rPr>
      </w:pPr>
      <w:r w:rsidRPr="005E60E2">
        <w:rPr>
          <w:rFonts w:cs="Arial"/>
          <w:rtl/>
        </w:rPr>
        <w:t>قبل از اینکه حکم شما به پایان برسد،</w:t>
      </w:r>
      <w:r w:rsidRPr="005E60E2">
        <w:rPr>
          <w:rFonts w:eastAsia="Arial" w:cs="Arial"/>
          <w:color w:val="000000" w:themeColor="text1"/>
          <w:szCs w:val="21"/>
        </w:rPr>
        <w:t xml:space="preserve">Mental Health Tribunal </w:t>
      </w:r>
      <w:r w:rsidRPr="005E60E2">
        <w:rPr>
          <w:rFonts w:cs="Arial"/>
          <w:rtl/>
        </w:rPr>
        <w:t xml:space="preserve"> ممکن است یک جلسه استماعیه برگزار کند تا تصمیم بگیرد که آیا حکم تداوی (دیگری) باید صادر شود یا نه</w:t>
      </w:r>
      <w:r w:rsidRPr="005E60E2">
        <w:rPr>
          <w:rFonts w:cs="Arial"/>
        </w:rPr>
        <w:t>.</w:t>
      </w:r>
      <w:r w:rsidR="00A66959" w:rsidRPr="005E60E2">
        <w:rPr>
          <w:rFonts w:cs="Arial"/>
        </w:rPr>
        <w:t>.</w:t>
      </w:r>
    </w:p>
    <w:p w14:paraId="6626B9EE" w14:textId="6BCC1277" w:rsidR="007264AD" w:rsidRPr="005E60E2" w:rsidRDefault="00CE1FB3" w:rsidP="007410B8">
      <w:pPr>
        <w:pStyle w:val="Heading2"/>
        <w:bidi/>
        <w:rPr>
          <w:rFonts w:cs="Arial"/>
        </w:rPr>
      </w:pPr>
      <w:r w:rsidRPr="005E60E2">
        <w:rPr>
          <w:rFonts w:cs="Arial"/>
          <w:bCs/>
          <w:szCs w:val="32"/>
          <w:rtl/>
        </w:rPr>
        <w:t>من چگونه از یک حکم خارج شوم؟</w:t>
      </w:r>
    </w:p>
    <w:p w14:paraId="3B08BC70" w14:textId="1964E3E3" w:rsidR="00993834" w:rsidRPr="005E60E2" w:rsidRDefault="002B35F8" w:rsidP="007410B8">
      <w:pPr>
        <w:pStyle w:val="Bullet1"/>
        <w:bidi/>
        <w:rPr>
          <w:rFonts w:cs="Arial"/>
        </w:rPr>
      </w:pPr>
      <w:r w:rsidRPr="005E60E2">
        <w:rPr>
          <w:rFonts w:cs="Arial"/>
          <w:rtl/>
        </w:rPr>
        <w:t>اگر داکتر روانی فکر میکند که شما دیگر همه معیارها را ندارید، باید حکم را منسوخ (لغو) کند</w:t>
      </w:r>
      <w:r w:rsidRPr="005E60E2">
        <w:rPr>
          <w:rFonts w:cs="Arial"/>
        </w:rPr>
        <w:t>.</w:t>
      </w:r>
    </w:p>
    <w:p w14:paraId="5931D666" w14:textId="02F7EDED" w:rsidR="00993834" w:rsidRPr="005E60E2" w:rsidRDefault="00150337" w:rsidP="007410B8">
      <w:pPr>
        <w:pStyle w:val="Bullet1"/>
        <w:bidi/>
        <w:rPr>
          <w:rFonts w:cs="Arial"/>
        </w:rPr>
      </w:pPr>
      <w:r w:rsidRPr="005E60E2">
        <w:rPr>
          <w:rFonts w:cs="Arial"/>
          <w:rtl/>
        </w:rPr>
        <w:t xml:space="preserve">شما این حق را دارید که در هر زمان برای منسوخ کردن (لغو) حکم به </w:t>
      </w:r>
      <w:r w:rsidRPr="005E60E2">
        <w:rPr>
          <w:rFonts w:eastAsia="Arial" w:cs="Arial"/>
          <w:color w:val="000000" w:themeColor="text1"/>
          <w:szCs w:val="21"/>
        </w:rPr>
        <w:t>Mental Health Tribunal</w:t>
      </w:r>
      <w:r w:rsidRPr="005E60E2">
        <w:rPr>
          <w:rFonts w:eastAsia="Arial" w:cs="Arial"/>
          <w:color w:val="000000" w:themeColor="text1"/>
          <w:szCs w:val="21"/>
          <w:rtl/>
        </w:rPr>
        <w:t xml:space="preserve"> </w:t>
      </w:r>
      <w:r w:rsidRPr="005E60E2">
        <w:rPr>
          <w:rFonts w:cs="Arial"/>
          <w:rtl/>
        </w:rPr>
        <w:t>درخواست بدهید. شما میتوانید با تماس مستقیم با آنها یا با درخواست از تیم معالج خود برای پر کردن فورمه درخواست کنید</w:t>
      </w:r>
      <w:r w:rsidRPr="005E60E2">
        <w:rPr>
          <w:rFonts w:cs="Arial"/>
        </w:rPr>
        <w:t>.</w:t>
      </w:r>
    </w:p>
    <w:p w14:paraId="6BA9BAB0" w14:textId="4362A7C9" w:rsidR="0092417D" w:rsidRPr="005E60E2" w:rsidRDefault="00A5424A" w:rsidP="007410B8">
      <w:pPr>
        <w:pStyle w:val="Bodyafterbullets"/>
        <w:bidi/>
        <w:rPr>
          <w:rFonts w:cs="Arial"/>
        </w:rPr>
      </w:pPr>
      <w:r w:rsidRPr="005E60E2">
        <w:rPr>
          <w:rFonts w:cs="Arial"/>
          <w:rtl/>
        </w:rPr>
        <w:t>شما برای آماده شدن برای جلسه استماعیه میتوانید از کارمندان، یک وکیل یا حمایت کننده کمک بخواهید. شما حق دارید که</w:t>
      </w:r>
      <w:r w:rsidR="0092417D" w:rsidRPr="005E60E2">
        <w:rPr>
          <w:rFonts w:cs="Arial"/>
        </w:rPr>
        <w:t>:</w:t>
      </w:r>
    </w:p>
    <w:p w14:paraId="2649967D" w14:textId="2A31FE21" w:rsidR="00B11D82" w:rsidRPr="005E60E2" w:rsidRDefault="00F1255A" w:rsidP="007410B8">
      <w:pPr>
        <w:pStyle w:val="Bullet1"/>
        <w:bidi/>
        <w:rPr>
          <w:rFonts w:cs="Arial"/>
        </w:rPr>
      </w:pPr>
      <w:r w:rsidRPr="005E60E2">
        <w:rPr>
          <w:rFonts w:cs="Arial"/>
          <w:rtl/>
        </w:rPr>
        <w:t>یک کاپی از راپور و مشاهده اسناد شما حداقل دو روز کاری قبل از جلسه استماعیه شما که تیم تداوی کننده به</w:t>
      </w:r>
      <w:r w:rsidRPr="005E60E2">
        <w:rPr>
          <w:rFonts w:eastAsia="Arial" w:cs="Arial"/>
          <w:color w:val="000000" w:themeColor="text1"/>
          <w:szCs w:val="21"/>
        </w:rPr>
        <w:t xml:space="preserve">Mental Health Tribunal </w:t>
      </w:r>
      <w:r w:rsidRPr="005E60E2">
        <w:rPr>
          <w:rFonts w:cs="Arial"/>
          <w:rtl/>
        </w:rPr>
        <w:t xml:space="preserve"> داده است. داکتر روانی شما میتواند از</w:t>
      </w:r>
      <w:r w:rsidRPr="005E60E2">
        <w:rPr>
          <w:rFonts w:eastAsia="Arial" w:cs="Arial"/>
          <w:color w:val="000000" w:themeColor="text1"/>
          <w:szCs w:val="21"/>
        </w:rPr>
        <w:t xml:space="preserve">Mental Health Tribunal </w:t>
      </w:r>
      <w:r w:rsidRPr="005E60E2">
        <w:rPr>
          <w:rFonts w:cs="Arial"/>
          <w:rtl/>
        </w:rPr>
        <w:t xml:space="preserve"> بخواهد که خواندن راپور یا اسناد را در صورتیکه ممکن است به شما یا شخص دیگری آسیب جدی وارد کند، متوقف کند</w:t>
      </w:r>
      <w:r w:rsidR="00B11D82" w:rsidRPr="005E60E2">
        <w:rPr>
          <w:rFonts w:cs="Arial"/>
        </w:rPr>
        <w:t xml:space="preserve"> </w:t>
      </w:r>
    </w:p>
    <w:p w14:paraId="701EEDA2" w14:textId="5DB8E01B" w:rsidR="00B11D82" w:rsidRPr="005E60E2" w:rsidRDefault="008468C1" w:rsidP="007410B8">
      <w:pPr>
        <w:pStyle w:val="Bullet1"/>
        <w:bidi/>
        <w:rPr>
          <w:rFonts w:cs="Arial"/>
        </w:rPr>
      </w:pPr>
      <w:r w:rsidRPr="005E60E2">
        <w:rPr>
          <w:rFonts w:cs="Arial"/>
          <w:rtl/>
        </w:rPr>
        <w:t>بیان یا شواهد خود را فراهم کنید؛ و</w:t>
      </w:r>
    </w:p>
    <w:p w14:paraId="061D2C97" w14:textId="22B3FCE7" w:rsidR="007264AD" w:rsidRPr="005E60E2" w:rsidRDefault="006E43FE" w:rsidP="007410B8">
      <w:pPr>
        <w:pStyle w:val="Bullet1"/>
        <w:bidi/>
        <w:rPr>
          <w:rFonts w:cs="Arial"/>
        </w:rPr>
      </w:pPr>
      <w:r w:rsidRPr="005E60E2">
        <w:rPr>
          <w:rFonts w:cs="Arial"/>
          <w:rtl/>
        </w:rPr>
        <w:t xml:space="preserve">در ظرف 20 روز کاری پس از جلسه استماعیه خود، بیان دلایل تصمیم </w:t>
      </w:r>
      <w:r w:rsidRPr="005E60E2">
        <w:rPr>
          <w:rFonts w:eastAsia="Arial" w:cs="Arial"/>
          <w:color w:val="000000" w:themeColor="text1"/>
          <w:szCs w:val="21"/>
        </w:rPr>
        <w:t>Mental Health Tribunal</w:t>
      </w:r>
      <w:r w:rsidRPr="005E60E2">
        <w:rPr>
          <w:rFonts w:eastAsia="Arial" w:cs="Arial"/>
          <w:color w:val="000000" w:themeColor="text1"/>
          <w:szCs w:val="21"/>
          <w:rtl/>
        </w:rPr>
        <w:t xml:space="preserve"> </w:t>
      </w:r>
      <w:r w:rsidRPr="005E60E2">
        <w:rPr>
          <w:rFonts w:cs="Arial"/>
          <w:rtl/>
        </w:rPr>
        <w:t>را درخواست کنید</w:t>
      </w:r>
      <w:r w:rsidRPr="005E60E2">
        <w:rPr>
          <w:rFonts w:cs="Arial"/>
        </w:rPr>
        <w:t>.</w:t>
      </w:r>
    </w:p>
    <w:p w14:paraId="5A46519D" w14:textId="61AC58F2" w:rsidR="00323FF6" w:rsidRPr="005E60E2" w:rsidRDefault="00F15ED7" w:rsidP="007410B8">
      <w:pPr>
        <w:pStyle w:val="Bodyafterbullets"/>
        <w:bidi/>
        <w:rPr>
          <w:rFonts w:cs="Arial"/>
        </w:rPr>
      </w:pPr>
      <w:r w:rsidRPr="005E60E2">
        <w:rPr>
          <w:rFonts w:cs="Arial"/>
          <w:rtl/>
        </w:rPr>
        <w:t>اگر حکم شما لغو شد، شما میتوانید انتخاب کنید که آیا شما تداوی میخواهید یا نه</w:t>
      </w:r>
      <w:r w:rsidR="007D4CFB" w:rsidRPr="005E60E2">
        <w:rPr>
          <w:rFonts w:cs="Arial"/>
        </w:rPr>
        <w:t>.</w:t>
      </w:r>
    </w:p>
    <w:p w14:paraId="7D871903" w14:textId="546C3F0B" w:rsidR="00980920" w:rsidRPr="005E60E2" w:rsidRDefault="00F42D86" w:rsidP="007410B8">
      <w:pPr>
        <w:pStyle w:val="Heading1"/>
        <w:bidi/>
      </w:pPr>
      <w:r w:rsidRPr="00426474">
        <w:rPr>
          <w:rtl/>
        </w:rPr>
        <w:t>حقوق شما</w:t>
      </w:r>
    </w:p>
    <w:p w14:paraId="1BEC2AE8" w14:textId="61DB2361" w:rsidR="00323FF6" w:rsidRPr="005E60E2" w:rsidRDefault="00DA5CC1" w:rsidP="007410B8">
      <w:pPr>
        <w:pStyle w:val="Body"/>
        <w:bidi/>
        <w:rPr>
          <w:rFonts w:cs="Arial"/>
        </w:rPr>
      </w:pPr>
      <w:r w:rsidRPr="005E60E2">
        <w:rPr>
          <w:rFonts w:cs="Arial"/>
          <w:rtl/>
        </w:rPr>
        <w:t>مردم در یک حکم حقوقی دارند</w:t>
      </w:r>
      <w:r w:rsidRPr="005E60E2">
        <w:rPr>
          <w:rFonts w:cs="Arial"/>
        </w:rPr>
        <w:t>.</w:t>
      </w:r>
    </w:p>
    <w:p w14:paraId="244285A7" w14:textId="0A0B3748" w:rsidR="007E6EE4" w:rsidRPr="005E60E2" w:rsidRDefault="00082312" w:rsidP="007410B8">
      <w:pPr>
        <w:pStyle w:val="Heading2"/>
        <w:bidi/>
        <w:rPr>
          <w:rFonts w:cs="Arial"/>
        </w:rPr>
      </w:pPr>
      <w:r w:rsidRPr="005E60E2">
        <w:rPr>
          <w:rFonts w:cs="Arial"/>
          <w:bCs/>
          <w:szCs w:val="32"/>
          <w:rtl/>
        </w:rPr>
        <w:t>در صورت توقیف یا تلاشی شدن شما حقوق</w:t>
      </w:r>
      <w:r w:rsidRPr="005E60E2">
        <w:rPr>
          <w:rFonts w:cs="Arial"/>
          <w:bCs/>
          <w:szCs w:val="32"/>
          <w:rtl/>
          <w:lang w:bidi="fa-IR"/>
        </w:rPr>
        <w:t>ی</w:t>
      </w:r>
      <w:r w:rsidRPr="005E60E2">
        <w:rPr>
          <w:rFonts w:cs="Arial"/>
          <w:bCs/>
          <w:szCs w:val="32"/>
          <w:rtl/>
        </w:rPr>
        <w:t xml:space="preserve"> دارید</w:t>
      </w:r>
    </w:p>
    <w:p w14:paraId="39ECFA18" w14:textId="5563EADE" w:rsidR="008E7696" w:rsidRPr="005E60E2" w:rsidRDefault="003267A6" w:rsidP="007410B8">
      <w:pPr>
        <w:pStyle w:val="Body"/>
        <w:bidi/>
        <w:rPr>
          <w:rFonts w:cs="Arial"/>
        </w:rPr>
      </w:pPr>
      <w:r w:rsidRPr="005E60E2">
        <w:rPr>
          <w:rFonts w:cs="Arial"/>
          <w:rtl/>
        </w:rPr>
        <w:t>شما توسط پولیس یا افسران خدمات حفاظتی توقیف شده میتوانید</w:t>
      </w:r>
      <w:r w:rsidR="00ED1517" w:rsidRPr="005E60E2">
        <w:rPr>
          <w:rFonts w:cs="Arial"/>
        </w:rPr>
        <w:t>:</w:t>
      </w:r>
    </w:p>
    <w:p w14:paraId="019AA084" w14:textId="520CC6D0" w:rsidR="0028025B" w:rsidRPr="005E60E2" w:rsidRDefault="005678FF" w:rsidP="007410B8">
      <w:pPr>
        <w:pStyle w:val="Bullet1"/>
        <w:bidi/>
        <w:rPr>
          <w:rFonts w:cs="Arial"/>
        </w:rPr>
      </w:pPr>
      <w:r w:rsidRPr="005E60E2">
        <w:rPr>
          <w:rFonts w:cs="Arial"/>
          <w:rtl/>
        </w:rPr>
        <w:t>در صورتیکه به نظر میرسد مریضی روانی دارید و برای جلوگیری از آسیب جدی و قریب الوقوع به شما یا شخص دیگری ضروری است، مورد ارزیابی قرار گیرید؛ یا</w:t>
      </w:r>
    </w:p>
    <w:p w14:paraId="43259481" w14:textId="5B41DA92" w:rsidR="007E6EE4" w:rsidRPr="005E60E2" w:rsidRDefault="00F701AB" w:rsidP="007410B8">
      <w:pPr>
        <w:pStyle w:val="Bullet1"/>
        <w:bidi/>
        <w:rPr>
          <w:rFonts w:cs="Arial"/>
        </w:rPr>
      </w:pPr>
      <w:r w:rsidRPr="005E60E2">
        <w:rPr>
          <w:rFonts w:cs="Arial"/>
          <w:rtl/>
        </w:rPr>
        <w:t>اگر تحت دستور بستری شدن باشید، شما را به شفاخانه ببرند</w:t>
      </w:r>
      <w:r w:rsidRPr="005E60E2">
        <w:rPr>
          <w:rFonts w:cs="Arial"/>
        </w:rPr>
        <w:t>.</w:t>
      </w:r>
    </w:p>
    <w:p w14:paraId="25784E07" w14:textId="29718165" w:rsidR="00323FF6" w:rsidRPr="005E60E2" w:rsidRDefault="006C04FA" w:rsidP="007410B8">
      <w:pPr>
        <w:pStyle w:val="Bodyafterbullets"/>
        <w:bidi/>
        <w:rPr>
          <w:rFonts w:cs="Arial"/>
        </w:rPr>
      </w:pPr>
      <w:r w:rsidRPr="005E60E2">
        <w:rPr>
          <w:rFonts w:cs="Arial"/>
          <w:rtl/>
        </w:rPr>
        <w:t>آنها میتوانند از نیروی لازمی برای ورود به خانه شما استفاده کنند، اما باید دلیل آن را توضیح دهند و به شما فرصتی بدهند تا آنها را به داخل خانه راه دهید</w:t>
      </w:r>
      <w:r w:rsidR="00BB27EC" w:rsidRPr="005E60E2">
        <w:rPr>
          <w:rFonts w:cs="Arial"/>
        </w:rPr>
        <w:t>.</w:t>
      </w:r>
    </w:p>
    <w:p w14:paraId="305FC798" w14:textId="07A604EE" w:rsidR="00297569" w:rsidRPr="005E60E2" w:rsidRDefault="00F1106F" w:rsidP="007410B8">
      <w:pPr>
        <w:pStyle w:val="Bodyafterbullets"/>
        <w:bidi/>
        <w:rPr>
          <w:rFonts w:cs="Arial"/>
        </w:rPr>
      </w:pPr>
      <w:r w:rsidRPr="005E60E2">
        <w:rPr>
          <w:rFonts w:cs="Arial"/>
          <w:rtl/>
        </w:rPr>
        <w:t>آنها میتوانند شما را تلاشی کنند اگر مشکوک باشند که چیز خطرناکی دارید، اما باید دلیل آن را به شما بگویند و به شما فرصتی برای همکاری بدهند. شما میتوانید بخواهید جنسیت شخصی که شما را تلاشی میکند انتخاب کنید</w:t>
      </w:r>
      <w:r w:rsidRPr="005E60E2">
        <w:rPr>
          <w:rFonts w:cs="Arial"/>
        </w:rPr>
        <w:t>.</w:t>
      </w:r>
    </w:p>
    <w:p w14:paraId="41A8EFA1" w14:textId="2747D876" w:rsidR="00BB27EC" w:rsidRPr="005E60E2" w:rsidRDefault="00E3295C" w:rsidP="007410B8">
      <w:pPr>
        <w:pStyle w:val="Bodyafterbullets"/>
        <w:bidi/>
        <w:rPr>
          <w:rFonts w:cs="Arial"/>
        </w:rPr>
      </w:pPr>
      <w:r w:rsidRPr="005E60E2">
        <w:rPr>
          <w:rFonts w:cs="Arial"/>
          <w:rtl/>
        </w:rPr>
        <w:t>آنها باید یک سند کتبی از آنچه گرفته شده است تهیه کنند و اگر فکر میکنند انجام این کار بیخطر است، آن را به شما برگردانند</w:t>
      </w:r>
      <w:r w:rsidRPr="005E60E2">
        <w:rPr>
          <w:rFonts w:cs="Arial"/>
        </w:rPr>
        <w:t>.</w:t>
      </w:r>
      <w:r w:rsidR="00297569" w:rsidRPr="005E60E2">
        <w:rPr>
          <w:rFonts w:cs="Arial"/>
        </w:rPr>
        <w:t>.</w:t>
      </w:r>
    </w:p>
    <w:p w14:paraId="6CE75DD3" w14:textId="18CC260C" w:rsidR="00323FF6" w:rsidRPr="005E60E2" w:rsidRDefault="00E822C3" w:rsidP="007410B8">
      <w:pPr>
        <w:pStyle w:val="Heading2"/>
        <w:bidi/>
        <w:rPr>
          <w:rFonts w:cs="Arial"/>
        </w:rPr>
      </w:pPr>
      <w:r w:rsidRPr="005E60E2">
        <w:rPr>
          <w:rFonts w:cs="Arial"/>
          <w:bCs/>
          <w:szCs w:val="32"/>
          <w:rtl/>
        </w:rPr>
        <w:lastRenderedPageBreak/>
        <w:t>شما حق کمترین محدودیت ارزیابی و تداوی را دارید</w:t>
      </w:r>
    </w:p>
    <w:p w14:paraId="18ED975D" w14:textId="02AE4788" w:rsidR="00E02F1F" w:rsidRPr="005E60E2" w:rsidRDefault="001B34D8" w:rsidP="007410B8">
      <w:pPr>
        <w:pStyle w:val="Body"/>
        <w:bidi/>
        <w:rPr>
          <w:rFonts w:cs="Arial"/>
        </w:rPr>
      </w:pPr>
      <w:r w:rsidRPr="005E60E2">
        <w:rPr>
          <w:rFonts w:cs="Arial"/>
          <w:rtl/>
        </w:rPr>
        <w:t>این بدان معناست که ارزیابی و تداوی اجباری باید به گونه ای انجام شود که تا  بالاترین امکان آزادی و انتخاب را به شما بدهد. انچه شما میخواهید، که اهداف صحت یابی و جایگزین های موجود شما باید در نظر گرفته شود. آنچه برای یک فرد محدود کننده است ممکن است برای شخص دیگری محدود کننده</w:t>
      </w:r>
      <w:r w:rsidRPr="005E60E2">
        <w:rPr>
          <w:rFonts w:cs="Arial"/>
        </w:rPr>
        <w:t xml:space="preserve"> </w:t>
      </w:r>
      <w:r w:rsidRPr="005E60E2">
        <w:rPr>
          <w:rFonts w:cs="Arial"/>
          <w:rtl/>
        </w:rPr>
        <w:t>نباشد</w:t>
      </w:r>
      <w:r w:rsidR="00E02F1F" w:rsidRPr="005E60E2">
        <w:rPr>
          <w:rFonts w:cs="Arial"/>
        </w:rPr>
        <w:t>.</w:t>
      </w:r>
    </w:p>
    <w:p w14:paraId="4CA6DFA2" w14:textId="64DFAA27" w:rsidR="00323FF6" w:rsidRPr="005E60E2" w:rsidRDefault="00D3054E" w:rsidP="007410B8">
      <w:pPr>
        <w:pStyle w:val="Body"/>
        <w:bidi/>
        <w:rPr>
          <w:rFonts w:cs="Arial"/>
        </w:rPr>
      </w:pPr>
      <w:r w:rsidRPr="005E60E2">
        <w:rPr>
          <w:rFonts w:cs="Arial"/>
          <w:rtl/>
        </w:rPr>
        <w:t>ارزیابی و تداوی اجباری در شفاخانه تنها در صورتی اجازه دارد که در جامعه امکان پذیر نباشد</w:t>
      </w:r>
      <w:r w:rsidR="00E02F1F" w:rsidRPr="005E60E2">
        <w:rPr>
          <w:rFonts w:cs="Arial"/>
        </w:rPr>
        <w:t>.</w:t>
      </w:r>
    </w:p>
    <w:p w14:paraId="39965D71" w14:textId="1804AEBC" w:rsidR="00536D36" w:rsidRPr="005E60E2" w:rsidRDefault="00A64C7F" w:rsidP="007410B8">
      <w:pPr>
        <w:pStyle w:val="Heading2"/>
        <w:bidi/>
        <w:rPr>
          <w:rFonts w:cs="Arial"/>
        </w:rPr>
      </w:pPr>
      <w:r w:rsidRPr="005E60E2">
        <w:rPr>
          <w:rFonts w:cs="Arial"/>
          <w:bCs/>
          <w:szCs w:val="32"/>
          <w:rtl/>
        </w:rPr>
        <w:t>شما این حق را دارید که از شما خواسته شود برای تداوی رضایت آگاهانه بدهید</w:t>
      </w:r>
      <w:r w:rsidRPr="005E60E2">
        <w:rPr>
          <w:rFonts w:cs="Arial"/>
        </w:rPr>
        <w:t xml:space="preserve"> </w:t>
      </w:r>
    </w:p>
    <w:p w14:paraId="517CEA45" w14:textId="74E64314" w:rsidR="00320B64" w:rsidRPr="005E60E2" w:rsidRDefault="0058075C" w:rsidP="007410B8">
      <w:pPr>
        <w:pStyle w:val="Body"/>
        <w:bidi/>
        <w:rPr>
          <w:rFonts w:cs="Arial"/>
        </w:rPr>
      </w:pPr>
      <w:r w:rsidRPr="005E60E2">
        <w:rPr>
          <w:rFonts w:cs="Arial"/>
          <w:rtl/>
        </w:rPr>
        <w:t>حتی اگر تداوی اجباری دریافت میکنید، داکتر روانی شما همچنان باید بررسی کند که آیا شما میتوانید رضایت آگاهانه برای تداوی بدهید یا نه</w:t>
      </w:r>
      <w:r w:rsidR="00320B64" w:rsidRPr="005E60E2">
        <w:rPr>
          <w:rFonts w:cs="Arial"/>
        </w:rPr>
        <w:t>.</w:t>
      </w:r>
    </w:p>
    <w:p w14:paraId="40343BBF" w14:textId="167B3DD2" w:rsidR="00320B64" w:rsidRPr="005E60E2" w:rsidRDefault="0030483D" w:rsidP="007410B8">
      <w:pPr>
        <w:pStyle w:val="Body"/>
        <w:bidi/>
        <w:rPr>
          <w:rFonts w:cs="Arial"/>
        </w:rPr>
      </w:pPr>
      <w:r w:rsidRPr="005E60E2">
        <w:rPr>
          <w:rFonts w:cs="Arial"/>
          <w:rtl/>
        </w:rPr>
        <w:t>دادن رضایت آگاهانه به این معناست که شما معلوماتی را که برای تصمیم گیری در باره دریافت تداوی ضرورت دارید، درک کرده و در نظر گرفته اید</w:t>
      </w:r>
      <w:r w:rsidRPr="005E60E2">
        <w:rPr>
          <w:rFonts w:cs="Arial"/>
        </w:rPr>
        <w:t>.</w:t>
      </w:r>
    </w:p>
    <w:p w14:paraId="2EE4F0B2" w14:textId="434B569F" w:rsidR="00320B64" w:rsidRPr="005E60E2" w:rsidRDefault="00F80084" w:rsidP="007410B8">
      <w:pPr>
        <w:pStyle w:val="Body"/>
        <w:bidi/>
        <w:rPr>
          <w:rFonts w:cs="Arial"/>
        </w:rPr>
      </w:pPr>
      <w:r w:rsidRPr="005E60E2">
        <w:rPr>
          <w:rFonts w:cs="Arial"/>
          <w:rtl/>
        </w:rPr>
        <w:t>شما تنها در صورتی میتوانید رضایت آگاهانه بدهید که توانایی انجام این کار را داشته باشید. داکتر روانی شما باید با این نظر شروع کند که شما این ظرفیت را دارید</w:t>
      </w:r>
      <w:r w:rsidRPr="005E60E2">
        <w:rPr>
          <w:rFonts w:cs="Arial"/>
        </w:rPr>
        <w:t>.</w:t>
      </w:r>
    </w:p>
    <w:p w14:paraId="60371C6D" w14:textId="1EEBB9CF" w:rsidR="00536D36" w:rsidRPr="005E60E2" w:rsidRDefault="009D57CC" w:rsidP="007410B8">
      <w:pPr>
        <w:pStyle w:val="Body"/>
        <w:bidi/>
        <w:rPr>
          <w:rFonts w:cs="Arial"/>
        </w:rPr>
      </w:pPr>
      <w:r w:rsidRPr="005E60E2">
        <w:rPr>
          <w:rFonts w:cs="Arial"/>
          <w:rtl/>
        </w:rPr>
        <w:t>شما ظرفیت اینرا خواهید داشت که رضایت اگاهانه برای یک تداوی بخصوص بدهید اگر شما بتوانید</w:t>
      </w:r>
      <w:r w:rsidRPr="005E60E2">
        <w:rPr>
          <w:rFonts w:cs="Arial"/>
        </w:rPr>
        <w:t>:</w:t>
      </w:r>
    </w:p>
    <w:p w14:paraId="7CD25CE4" w14:textId="273FE037" w:rsidR="00517BF9" w:rsidRPr="005E60E2" w:rsidRDefault="00F06D8B" w:rsidP="007410B8">
      <w:pPr>
        <w:pStyle w:val="Bullet1"/>
        <w:bidi/>
        <w:rPr>
          <w:rFonts w:cs="Arial"/>
        </w:rPr>
      </w:pPr>
      <w:r w:rsidRPr="005E60E2">
        <w:rPr>
          <w:rFonts w:cs="Arial"/>
          <w:rtl/>
        </w:rPr>
        <w:t>معلوماتی که در باره تداوی به شما داده میشود را بفهمید؛</w:t>
      </w:r>
    </w:p>
    <w:p w14:paraId="2D42A019" w14:textId="1723C864" w:rsidR="00517BF9" w:rsidRPr="005E60E2" w:rsidRDefault="00B80D8B" w:rsidP="007410B8">
      <w:pPr>
        <w:pStyle w:val="Bullet1"/>
        <w:bidi/>
        <w:rPr>
          <w:rFonts w:cs="Arial"/>
        </w:rPr>
      </w:pPr>
      <w:r w:rsidRPr="005E60E2">
        <w:rPr>
          <w:rFonts w:cs="Arial"/>
          <w:rtl/>
        </w:rPr>
        <w:t>آن معلومات را به یاد داشته باشید؛</w:t>
      </w:r>
    </w:p>
    <w:p w14:paraId="35936461" w14:textId="3B8FFCA7" w:rsidR="00517BF9" w:rsidRPr="005E60E2" w:rsidRDefault="00B24612" w:rsidP="007410B8">
      <w:pPr>
        <w:pStyle w:val="Bullet1"/>
        <w:bidi/>
        <w:rPr>
          <w:rFonts w:cs="Arial"/>
        </w:rPr>
      </w:pPr>
      <w:r w:rsidRPr="005E60E2">
        <w:rPr>
          <w:rFonts w:cs="Arial"/>
          <w:rtl/>
        </w:rPr>
        <w:t>از آن معلومات استفاده کرده یا بر آن غور کنید؛ و</w:t>
      </w:r>
    </w:p>
    <w:p w14:paraId="404AE09A" w14:textId="2CC1EA6E" w:rsidR="00323FF6" w:rsidRPr="005E60E2" w:rsidRDefault="00B02DCC" w:rsidP="007410B8">
      <w:pPr>
        <w:pStyle w:val="Bullet1"/>
        <w:bidi/>
        <w:rPr>
          <w:rFonts w:cs="Arial"/>
        </w:rPr>
      </w:pPr>
      <w:r w:rsidRPr="005E60E2">
        <w:rPr>
          <w:rFonts w:cs="Arial"/>
          <w:rtl/>
        </w:rPr>
        <w:t>تصمیم خود را ابراز کنید</w:t>
      </w:r>
      <w:r w:rsidRPr="005E60E2">
        <w:rPr>
          <w:rFonts w:cs="Arial"/>
        </w:rPr>
        <w:t>.</w:t>
      </w:r>
    </w:p>
    <w:p w14:paraId="703F23E5" w14:textId="08F57E74" w:rsidR="00BB629F" w:rsidRPr="005E60E2" w:rsidRDefault="00D73185" w:rsidP="007410B8">
      <w:pPr>
        <w:pStyle w:val="Bodyafterbullets"/>
        <w:bidi/>
        <w:rPr>
          <w:rFonts w:cs="Arial"/>
        </w:rPr>
      </w:pPr>
      <w:r w:rsidRPr="005E60E2">
        <w:rPr>
          <w:rFonts w:cs="Arial"/>
          <w:rtl/>
        </w:rPr>
        <w:t>اگر شما در یک حکم هستید و داکتر روانی شما فکر میکند که شما ظرفیت دارید، او همچنان میتواند به شما تداوی اجباری بدهد، اما فقط در صورتیکه فکر کند</w:t>
      </w:r>
      <w:r w:rsidR="00BB629F" w:rsidRPr="005E60E2">
        <w:rPr>
          <w:rFonts w:cs="Arial"/>
        </w:rPr>
        <w:t xml:space="preserve">: </w:t>
      </w:r>
    </w:p>
    <w:p w14:paraId="060734C4" w14:textId="46B2500C" w:rsidR="009A1BE4" w:rsidRPr="005E60E2" w:rsidRDefault="00D17A99" w:rsidP="007410B8">
      <w:pPr>
        <w:pStyle w:val="Bullet1"/>
        <w:bidi/>
        <w:rPr>
          <w:rFonts w:cs="Arial"/>
        </w:rPr>
      </w:pPr>
      <w:r w:rsidRPr="005E60E2">
        <w:rPr>
          <w:rFonts w:cs="Arial"/>
          <w:rtl/>
        </w:rPr>
        <w:t>از نظر کلینیکی مناسب است؛ و</w:t>
      </w:r>
      <w:r w:rsidR="009A1BE4" w:rsidRPr="005E60E2">
        <w:rPr>
          <w:rFonts w:cs="Arial"/>
        </w:rPr>
        <w:t xml:space="preserve"> </w:t>
      </w:r>
    </w:p>
    <w:p w14:paraId="2CE0BD17" w14:textId="5C828488" w:rsidR="00323FF6" w:rsidRPr="005E60E2" w:rsidRDefault="003E0ADC" w:rsidP="007410B8">
      <w:pPr>
        <w:pStyle w:val="Bullet1"/>
        <w:bidi/>
        <w:rPr>
          <w:rFonts w:cs="Arial"/>
        </w:rPr>
      </w:pPr>
      <w:r w:rsidRPr="005E60E2">
        <w:rPr>
          <w:rFonts w:cs="Arial"/>
          <w:rtl/>
        </w:rPr>
        <w:t>با کمترین محدودیت</w:t>
      </w:r>
      <w:r w:rsidRPr="005E60E2">
        <w:rPr>
          <w:rFonts w:cs="Arial"/>
        </w:rPr>
        <w:t>.</w:t>
      </w:r>
    </w:p>
    <w:p w14:paraId="4F672614" w14:textId="380D8B7B" w:rsidR="00971D31" w:rsidRPr="005E60E2" w:rsidRDefault="008815F9" w:rsidP="007410B8">
      <w:pPr>
        <w:pStyle w:val="Heading2"/>
        <w:bidi/>
        <w:rPr>
          <w:rFonts w:cs="Arial"/>
        </w:rPr>
      </w:pPr>
      <w:r w:rsidRPr="005E60E2">
        <w:rPr>
          <w:rFonts w:cs="Arial"/>
          <w:bCs/>
          <w:szCs w:val="32"/>
          <w:rtl/>
        </w:rPr>
        <w:t>شما حق به معلومات را دارید</w:t>
      </w:r>
    </w:p>
    <w:p w14:paraId="5290FCCE" w14:textId="6305C215" w:rsidR="007C7AB3" w:rsidRPr="005E60E2" w:rsidRDefault="00391A1A" w:rsidP="007410B8">
      <w:pPr>
        <w:pStyle w:val="Body"/>
        <w:bidi/>
        <w:rPr>
          <w:rFonts w:cs="Arial"/>
        </w:rPr>
      </w:pPr>
      <w:r w:rsidRPr="005E60E2">
        <w:rPr>
          <w:rFonts w:cs="Arial"/>
          <w:rtl/>
        </w:rPr>
        <w:t>تیم معالج شما باید دلایلی را که شما در یک حکم هستید توضیح دهند. آنها باید معلومات در باره موارد زیر به شما بدهند</w:t>
      </w:r>
      <w:r w:rsidR="007C7AB3" w:rsidRPr="005E60E2">
        <w:rPr>
          <w:rFonts w:cs="Arial"/>
        </w:rPr>
        <w:t>:</w:t>
      </w:r>
    </w:p>
    <w:p w14:paraId="1F3F5277" w14:textId="4EED0AE1" w:rsidR="007C7AB3" w:rsidRPr="005E60E2" w:rsidRDefault="00B6076B" w:rsidP="007410B8">
      <w:pPr>
        <w:pStyle w:val="Bullet1"/>
        <w:bidi/>
        <w:rPr>
          <w:rFonts w:cs="Arial"/>
        </w:rPr>
      </w:pPr>
      <w:r w:rsidRPr="005E60E2">
        <w:rPr>
          <w:rFonts w:cs="Arial"/>
          <w:rtl/>
        </w:rPr>
        <w:t>ارزیابی؛</w:t>
      </w:r>
    </w:p>
    <w:p w14:paraId="5B4B5AB9" w14:textId="7534C387" w:rsidR="007C7AB3" w:rsidRPr="005E60E2" w:rsidRDefault="00A11C10" w:rsidP="007410B8">
      <w:pPr>
        <w:pStyle w:val="Bullet1"/>
        <w:bidi/>
        <w:rPr>
          <w:rFonts w:cs="Arial"/>
        </w:rPr>
      </w:pPr>
      <w:r w:rsidRPr="005E60E2">
        <w:rPr>
          <w:rFonts w:cs="Arial"/>
          <w:rtl/>
        </w:rPr>
        <w:t>تداوی پیشنهادی؛</w:t>
      </w:r>
    </w:p>
    <w:p w14:paraId="74E44D96" w14:textId="009A8D66" w:rsidR="007C7AB3" w:rsidRPr="005E60E2" w:rsidRDefault="00F85B6C" w:rsidP="007410B8">
      <w:pPr>
        <w:pStyle w:val="Bullet1"/>
        <w:bidi/>
        <w:rPr>
          <w:rFonts w:cs="Arial"/>
        </w:rPr>
      </w:pPr>
      <w:r w:rsidRPr="005E60E2">
        <w:rPr>
          <w:rFonts w:cs="Arial"/>
          <w:rtl/>
        </w:rPr>
        <w:t>جایگزین ها؛ و</w:t>
      </w:r>
    </w:p>
    <w:p w14:paraId="75816049" w14:textId="27113C89" w:rsidR="007C7AB3" w:rsidRPr="005E60E2" w:rsidRDefault="001927E2" w:rsidP="007410B8">
      <w:pPr>
        <w:pStyle w:val="Bullet1"/>
        <w:bidi/>
        <w:rPr>
          <w:rFonts w:cs="Arial"/>
        </w:rPr>
      </w:pPr>
      <w:r w:rsidRPr="005E60E2">
        <w:rPr>
          <w:rFonts w:cs="Arial"/>
          <w:sz w:val="22"/>
          <w:szCs w:val="22"/>
          <w:rtl/>
          <w:lang w:val="it-IT"/>
        </w:rPr>
        <w:t>حقوق</w:t>
      </w:r>
      <w:r w:rsidR="007C7AB3" w:rsidRPr="005E60E2">
        <w:rPr>
          <w:rFonts w:cs="Arial"/>
        </w:rPr>
        <w:t>.</w:t>
      </w:r>
    </w:p>
    <w:p w14:paraId="7F57C6D4" w14:textId="4C60EC10" w:rsidR="007C7AB3" w:rsidRPr="005E60E2" w:rsidRDefault="00AF4F2C" w:rsidP="007410B8">
      <w:pPr>
        <w:pStyle w:val="Bodyafterbullets"/>
        <w:bidi/>
        <w:rPr>
          <w:rFonts w:cs="Arial"/>
        </w:rPr>
      </w:pPr>
      <w:r w:rsidRPr="005E60E2">
        <w:rPr>
          <w:rFonts w:cs="Arial"/>
          <w:rtl/>
        </w:rPr>
        <w:t>معلومات میتواند به صورت نوشتاری یا گفتاری و به لسان دلخواه شما باشد. آنها باید به سوالات شما پاسخ روشن بدهند. معلومات باید در زمانی فراهم شود که در نظر گرفتن آن برای شما مناسب باشد</w:t>
      </w:r>
      <w:r w:rsidRPr="005E60E2">
        <w:rPr>
          <w:rFonts w:cs="Arial"/>
        </w:rPr>
        <w:t>.</w:t>
      </w:r>
    </w:p>
    <w:p w14:paraId="3690D092" w14:textId="4E5C241C" w:rsidR="00D74ABD" w:rsidRPr="005E60E2" w:rsidRDefault="005D605D" w:rsidP="007410B8">
      <w:pPr>
        <w:pStyle w:val="Heading2"/>
        <w:bidi/>
        <w:rPr>
          <w:rFonts w:cs="Arial"/>
          <w:b w:val="0"/>
          <w:bCs/>
        </w:rPr>
      </w:pPr>
      <w:r w:rsidRPr="005E60E2">
        <w:rPr>
          <w:rFonts w:cs="Arial"/>
          <w:bCs/>
          <w:szCs w:val="32"/>
          <w:rtl/>
        </w:rPr>
        <w:t>شما حق به حمایت را دارید</w:t>
      </w:r>
    </w:p>
    <w:p w14:paraId="2CB1840E" w14:textId="34B56BD4" w:rsidR="00B35CF0" w:rsidRPr="005E60E2" w:rsidRDefault="008E12C4" w:rsidP="007410B8">
      <w:pPr>
        <w:pStyle w:val="Body"/>
        <w:bidi/>
        <w:rPr>
          <w:rFonts w:cs="Arial"/>
          <w:bCs/>
        </w:rPr>
      </w:pPr>
      <w:r w:rsidRPr="005E60E2">
        <w:rPr>
          <w:rFonts w:cs="Arial"/>
          <w:rtl/>
        </w:rPr>
        <w:t>شما میتوانید فردی را برای کمک به خود انتخاب کنید، از جمله فردی که به لسان شما صحبت میکند. تیم شما باید به شما کمک کند با یک فرد حمایت کننده تماس بگیرید</w:t>
      </w:r>
      <w:r w:rsidRPr="005E60E2">
        <w:rPr>
          <w:rFonts w:cs="Arial"/>
        </w:rPr>
        <w:t>.</w:t>
      </w:r>
    </w:p>
    <w:p w14:paraId="3123CFB3" w14:textId="0B612089" w:rsidR="00B35CF0" w:rsidRPr="005E60E2" w:rsidRDefault="00F00DF4" w:rsidP="007410B8">
      <w:pPr>
        <w:pStyle w:val="Body"/>
        <w:bidi/>
        <w:rPr>
          <w:rFonts w:cs="Arial"/>
          <w:bCs/>
        </w:rPr>
      </w:pPr>
      <w:r w:rsidRPr="005E60E2">
        <w:rPr>
          <w:rFonts w:cs="Arial"/>
          <w:rtl/>
        </w:rPr>
        <w:t>داکتر روانی باید نظرات افراد را در مقاطع خاصی از ارزیابی و تداوی شما مطلع کند و میتواند در نظر بگیرد. این میتواند شامل موارد زیر باشد</w:t>
      </w:r>
      <w:r w:rsidRPr="005E60E2">
        <w:rPr>
          <w:rFonts w:cs="Arial"/>
        </w:rPr>
        <w:t>:</w:t>
      </w:r>
    </w:p>
    <w:p w14:paraId="45E3CBDC" w14:textId="55A5A239" w:rsidR="00B35CF0" w:rsidRPr="005E60E2" w:rsidRDefault="00C53D04" w:rsidP="007410B8">
      <w:pPr>
        <w:pStyle w:val="Bullet1"/>
        <w:bidi/>
        <w:rPr>
          <w:rFonts w:cs="Arial"/>
          <w:bCs/>
        </w:rPr>
      </w:pPr>
      <w:r w:rsidRPr="005E60E2">
        <w:rPr>
          <w:rFonts w:cs="Arial"/>
          <w:rtl/>
        </w:rPr>
        <w:t>شخص معرفی شده برای حمایت؛</w:t>
      </w:r>
    </w:p>
    <w:p w14:paraId="4F109BDA" w14:textId="10224540" w:rsidR="00B35CF0" w:rsidRPr="005E60E2" w:rsidRDefault="00CC34B1" w:rsidP="007410B8">
      <w:pPr>
        <w:pStyle w:val="Bullet1"/>
        <w:bidi/>
        <w:rPr>
          <w:rFonts w:cs="Arial"/>
          <w:bCs/>
        </w:rPr>
      </w:pPr>
      <w:r w:rsidRPr="005E60E2">
        <w:rPr>
          <w:rFonts w:cs="Arial"/>
          <w:rtl/>
        </w:rPr>
        <w:t>مدافع صحت روانی؛</w:t>
      </w:r>
    </w:p>
    <w:p w14:paraId="4B37C75F" w14:textId="225A48EC" w:rsidR="00B35CF0" w:rsidRPr="005E60E2" w:rsidRDefault="00EA1E8A" w:rsidP="007410B8">
      <w:pPr>
        <w:pStyle w:val="Bullet1"/>
        <w:bidi/>
        <w:rPr>
          <w:rFonts w:cs="Arial"/>
          <w:bCs/>
        </w:rPr>
      </w:pPr>
      <w:r w:rsidRPr="005E60E2">
        <w:rPr>
          <w:rFonts w:cs="Arial"/>
          <w:rtl/>
        </w:rPr>
        <w:t>سرپرست؛</w:t>
      </w:r>
    </w:p>
    <w:p w14:paraId="35E864CC" w14:textId="431116AA" w:rsidR="00B35CF0" w:rsidRPr="005E60E2" w:rsidRDefault="009B2D05" w:rsidP="007410B8">
      <w:pPr>
        <w:pStyle w:val="Bullet1"/>
        <w:bidi/>
        <w:rPr>
          <w:rFonts w:cs="Arial"/>
          <w:bCs/>
        </w:rPr>
      </w:pPr>
      <w:r w:rsidRPr="005E60E2">
        <w:rPr>
          <w:rFonts w:cs="Arial"/>
          <w:rtl/>
        </w:rPr>
        <w:t>مراقب؛ یا</w:t>
      </w:r>
    </w:p>
    <w:p w14:paraId="2F6FC56B" w14:textId="611AACAB" w:rsidR="00B35CF0" w:rsidRPr="005E60E2" w:rsidRDefault="00190332" w:rsidP="007410B8">
      <w:pPr>
        <w:pStyle w:val="Bullet1"/>
        <w:bidi/>
        <w:rPr>
          <w:rFonts w:eastAsia="Arial" w:cs="Arial"/>
          <w:bCs/>
          <w:szCs w:val="22"/>
        </w:rPr>
      </w:pPr>
      <w:r w:rsidRPr="005E60E2">
        <w:rPr>
          <w:rFonts w:cs="Arial"/>
          <w:rtl/>
        </w:rPr>
        <w:t>والدین (اگر کمتر از 16 سال  عمر دارند).</w:t>
      </w:r>
    </w:p>
    <w:p w14:paraId="6DF57582" w14:textId="793A5298" w:rsidR="00B35CF0" w:rsidRPr="005E60E2" w:rsidRDefault="00C435FD" w:rsidP="007410B8">
      <w:pPr>
        <w:pStyle w:val="Bodyafterbullets"/>
        <w:bidi/>
        <w:rPr>
          <w:rFonts w:cs="Arial"/>
          <w:bCs/>
        </w:rPr>
      </w:pPr>
      <w:r w:rsidRPr="005E60E2">
        <w:rPr>
          <w:rFonts w:cs="Arial"/>
          <w:rtl/>
        </w:rPr>
        <w:t>اگر کسی است که شما نمیخواهید با آنها تماس بگیرند، شما میتوانید به تیم معالج خود بگویید. بعضی اوقات معلومات شما ممکن است به صورت قانونی شریک ساخته شود؛ در زمانیکه شما نمیخواهید</w:t>
      </w:r>
      <w:r w:rsidRPr="005E60E2">
        <w:rPr>
          <w:rFonts w:cs="Arial"/>
        </w:rPr>
        <w:t>.</w:t>
      </w:r>
    </w:p>
    <w:p w14:paraId="2E9B8983" w14:textId="21101297" w:rsidR="00542A1E" w:rsidRPr="005E60E2" w:rsidRDefault="00064178" w:rsidP="007410B8">
      <w:pPr>
        <w:pStyle w:val="Heading2"/>
        <w:bidi/>
        <w:rPr>
          <w:rFonts w:cs="Arial"/>
        </w:rPr>
      </w:pPr>
      <w:r w:rsidRPr="005E60E2">
        <w:rPr>
          <w:rFonts w:cs="Arial"/>
          <w:bCs/>
          <w:szCs w:val="32"/>
          <w:rtl/>
        </w:rPr>
        <w:lastRenderedPageBreak/>
        <w:t>شما حق دارید در تصمیم گیری کمک کنید</w:t>
      </w:r>
    </w:p>
    <w:p w14:paraId="4204AAD4" w14:textId="05084013" w:rsidR="00135D69" w:rsidRPr="005E60E2" w:rsidRDefault="00A45492" w:rsidP="007410B8">
      <w:pPr>
        <w:pStyle w:val="Body"/>
        <w:bidi/>
        <w:rPr>
          <w:rFonts w:cs="Arial"/>
        </w:rPr>
      </w:pPr>
      <w:r w:rsidRPr="005E60E2">
        <w:rPr>
          <w:rFonts w:cs="Arial"/>
          <w:rtl/>
        </w:rPr>
        <w:t>شما میتوانید شخصی را انتخاب کنید که در تصمیم گیری به شما کمک کند</w:t>
      </w:r>
      <w:r w:rsidRPr="005E60E2">
        <w:rPr>
          <w:rFonts w:cs="Arial"/>
        </w:rPr>
        <w:t>.</w:t>
      </w:r>
    </w:p>
    <w:p w14:paraId="481A6B32" w14:textId="47107D53" w:rsidR="00135D69" w:rsidRPr="005E60E2" w:rsidRDefault="0092764A" w:rsidP="007410B8">
      <w:pPr>
        <w:pStyle w:val="Body"/>
        <w:bidi/>
        <w:rPr>
          <w:rFonts w:cs="Arial"/>
        </w:rPr>
      </w:pPr>
      <w:r w:rsidRPr="005E60E2">
        <w:rPr>
          <w:rFonts w:cs="Arial"/>
          <w:rtl/>
        </w:rPr>
        <w:t>حتی اگر در حال دریافت تداوی اجباری هستید، تیم معالج شما باید معلومات در باره انتخاب های شما به شما بدهد. آنها باید به شما معلومات و زمان کافی برای تصمیم گیری و پاسخگویی به سوالات شما را به روشی که درک میکنید در اختیار شما قرار دهند. آنها باید به شما اجازه</w:t>
      </w:r>
      <w:r w:rsidRPr="005E60E2">
        <w:rPr>
          <w:rFonts w:cs="Arial"/>
        </w:rPr>
        <w:t xml:space="preserve"> </w:t>
      </w:r>
      <w:r w:rsidRPr="005E60E2">
        <w:rPr>
          <w:rFonts w:cs="Arial"/>
          <w:rtl/>
        </w:rPr>
        <w:t>تصمیم گیری بدهند، حتی اگر فکر می کنند بعضی خطراتی وجود دارد</w:t>
      </w:r>
      <w:r w:rsidR="00135D69" w:rsidRPr="005E60E2">
        <w:rPr>
          <w:rFonts w:cs="Arial"/>
        </w:rPr>
        <w:t>.</w:t>
      </w:r>
    </w:p>
    <w:p w14:paraId="453E53D4" w14:textId="1D51863F" w:rsidR="00FC2513" w:rsidRPr="005E60E2" w:rsidRDefault="00424A47" w:rsidP="007410B8">
      <w:pPr>
        <w:pStyle w:val="Heading2"/>
        <w:bidi/>
        <w:rPr>
          <w:rFonts w:cs="Arial"/>
        </w:rPr>
      </w:pPr>
      <w:r w:rsidRPr="005E60E2">
        <w:rPr>
          <w:rFonts w:cs="Arial"/>
          <w:bCs/>
          <w:szCs w:val="32"/>
          <w:rtl/>
        </w:rPr>
        <w:t>شما حق دارید احساس امنیت و احترام کنید</w:t>
      </w:r>
    </w:p>
    <w:p w14:paraId="38CD3EE8" w14:textId="0694F251" w:rsidR="00426A35" w:rsidRPr="005E60E2" w:rsidRDefault="00337435" w:rsidP="007410B8">
      <w:pPr>
        <w:pStyle w:val="Body"/>
        <w:bidi/>
        <w:rPr>
          <w:rFonts w:cs="Arial"/>
        </w:rPr>
      </w:pPr>
      <w:r w:rsidRPr="005E60E2">
        <w:rPr>
          <w:rFonts w:cs="Arial"/>
          <w:rtl/>
        </w:rPr>
        <w:t>ارزیابی و تداوی اجباری باید به گونه ای فراهم شود که به ضرورتها و هویت فردی شما احترام بگذارد و از آن محافظت کند. این میتواند شامل فرهنگ، ضرورتهای ارتباطات، سن، معلولیت، هویت جنسی، مذهب و گرایش جنسی شما باشد. سایر ضرورتهای صحی شما باید شناسایی و حمایت شوند.</w:t>
      </w:r>
      <w:r w:rsidRPr="005E60E2">
        <w:rPr>
          <w:rFonts w:cs="Arial"/>
        </w:rPr>
        <w:t xml:space="preserve"> </w:t>
      </w:r>
      <w:r w:rsidRPr="005E60E2">
        <w:rPr>
          <w:rFonts w:cs="Arial"/>
          <w:rtl/>
        </w:rPr>
        <w:t>کرامت، استقلال و حقوق شما باید حفظ شود</w:t>
      </w:r>
      <w:r w:rsidRPr="005E60E2">
        <w:rPr>
          <w:rFonts w:cs="Arial"/>
        </w:rPr>
        <w:t>.</w:t>
      </w:r>
    </w:p>
    <w:p w14:paraId="6ED51C45" w14:textId="2CDEC71F" w:rsidR="005143E2" w:rsidRPr="005E60E2" w:rsidRDefault="00426F47" w:rsidP="007410B8">
      <w:pPr>
        <w:pStyle w:val="Heading2"/>
        <w:bidi/>
        <w:rPr>
          <w:rFonts w:cs="Arial"/>
        </w:rPr>
      </w:pPr>
      <w:r w:rsidRPr="005E60E2">
        <w:rPr>
          <w:rFonts w:cs="Arial"/>
          <w:bCs/>
          <w:szCs w:val="32"/>
          <w:rtl/>
        </w:rPr>
        <w:t xml:space="preserve">اگر </w:t>
      </w:r>
      <w:r w:rsidRPr="005E60E2">
        <w:rPr>
          <w:rFonts w:cs="Arial"/>
          <w:bCs/>
          <w:szCs w:val="32"/>
          <w:rtl/>
          <w:lang w:bidi="fa-IR"/>
        </w:rPr>
        <w:t xml:space="preserve">شما </w:t>
      </w:r>
      <w:r w:rsidRPr="005E60E2">
        <w:rPr>
          <w:rFonts w:cs="Arial"/>
          <w:bCs/>
          <w:szCs w:val="32"/>
          <w:rtl/>
        </w:rPr>
        <w:t>از مردم ملل اول باشید، شما حقوق دارید</w:t>
      </w:r>
    </w:p>
    <w:p w14:paraId="6E6F4673" w14:textId="061B110E" w:rsidR="00677A70" w:rsidRPr="005E60E2" w:rsidRDefault="00385D60" w:rsidP="007410B8">
      <w:pPr>
        <w:pStyle w:val="Body"/>
        <w:bidi/>
        <w:rPr>
          <w:rFonts w:cs="Arial"/>
        </w:rPr>
      </w:pPr>
      <w:r w:rsidRPr="005E60E2">
        <w:rPr>
          <w:rFonts w:cs="Arial"/>
          <w:rtl/>
        </w:rPr>
        <w:t>باید به فرهنگ و هویت منحصر به فرد مردم ملل اول احترام شود</w:t>
      </w:r>
      <w:r w:rsidRPr="005E60E2">
        <w:rPr>
          <w:rFonts w:cs="Arial"/>
        </w:rPr>
        <w:t>.</w:t>
      </w:r>
    </w:p>
    <w:p w14:paraId="3DEEAAE1" w14:textId="2736C9BA" w:rsidR="00677A70" w:rsidRPr="005E60E2" w:rsidRDefault="008B1601" w:rsidP="007410B8">
      <w:pPr>
        <w:pStyle w:val="Body"/>
        <w:bidi/>
        <w:rPr>
          <w:rFonts w:cs="Arial"/>
        </w:rPr>
      </w:pPr>
      <w:r w:rsidRPr="005E60E2">
        <w:rPr>
          <w:rFonts w:cs="Arial"/>
          <w:rtl/>
        </w:rPr>
        <w:t>شما حق ارزیابی و تداوی را دارید که باعث ارتقای خود-تعیینی شما میشود</w:t>
      </w:r>
      <w:r w:rsidRPr="005E60E2">
        <w:rPr>
          <w:rFonts w:cs="Arial"/>
        </w:rPr>
        <w:t>.</w:t>
      </w:r>
    </w:p>
    <w:p w14:paraId="081E5262" w14:textId="284C1196" w:rsidR="00677A70" w:rsidRPr="005E60E2" w:rsidRDefault="008806F6" w:rsidP="007410B8">
      <w:pPr>
        <w:pStyle w:val="Body"/>
        <w:bidi/>
        <w:rPr>
          <w:rFonts w:cs="Arial"/>
        </w:rPr>
      </w:pPr>
      <w:r w:rsidRPr="005E60E2">
        <w:rPr>
          <w:rFonts w:cs="Arial"/>
          <w:rtl/>
        </w:rPr>
        <w:t>شما با فامیل، خویشاوندان، جامعه، کشور و آب باید مورد احترام قرار گیرد</w:t>
      </w:r>
      <w:r w:rsidRPr="005E60E2">
        <w:rPr>
          <w:rFonts w:cs="Arial"/>
        </w:rPr>
        <w:t>.</w:t>
      </w:r>
    </w:p>
    <w:p w14:paraId="0E4B2883" w14:textId="0442AE83" w:rsidR="00677A70" w:rsidRPr="005E60E2" w:rsidRDefault="00B5638A" w:rsidP="007410B8">
      <w:pPr>
        <w:pStyle w:val="Body"/>
        <w:bidi/>
        <w:rPr>
          <w:rFonts w:cs="Arial"/>
        </w:rPr>
      </w:pPr>
      <w:r w:rsidRPr="005E60E2">
        <w:rPr>
          <w:rFonts w:cs="Arial"/>
          <w:rtl/>
        </w:rPr>
        <w:t>شما میتوانید از منابع ذیل کمک بگیرید</w:t>
      </w:r>
      <w:r w:rsidR="00677A70" w:rsidRPr="005E60E2">
        <w:rPr>
          <w:rFonts w:cs="Arial"/>
        </w:rPr>
        <w:t>:</w:t>
      </w:r>
    </w:p>
    <w:p w14:paraId="745DD1D3" w14:textId="567770BA" w:rsidR="00677A70" w:rsidRPr="005E60E2" w:rsidRDefault="00D93F97" w:rsidP="007410B8">
      <w:pPr>
        <w:pStyle w:val="Bullet1"/>
        <w:bidi/>
        <w:rPr>
          <w:rFonts w:cs="Arial"/>
        </w:rPr>
      </w:pPr>
      <w:r w:rsidRPr="005E60E2">
        <w:rPr>
          <w:rFonts w:cs="Arial"/>
          <w:rtl/>
        </w:rPr>
        <w:t xml:space="preserve">افسر روابط بومی </w:t>
      </w:r>
      <w:r w:rsidRPr="005E60E2">
        <w:rPr>
          <w:rFonts w:cs="Arial"/>
        </w:rPr>
        <w:t>(Aboriginal Liaison Officer)</w:t>
      </w:r>
      <w:r w:rsidRPr="005E60E2">
        <w:rPr>
          <w:rFonts w:cs="Arial"/>
          <w:rtl/>
        </w:rPr>
        <w:t xml:space="preserve"> در خدمات صحت روانی شما</w:t>
      </w:r>
      <w:r w:rsidRPr="005E60E2">
        <w:rPr>
          <w:rFonts w:cs="Arial"/>
        </w:rPr>
        <w:t>.</w:t>
      </w:r>
    </w:p>
    <w:p w14:paraId="4E477A3F" w14:textId="517E9B7E" w:rsidR="00677A70" w:rsidRPr="005E60E2" w:rsidRDefault="00677A70" w:rsidP="007410B8">
      <w:pPr>
        <w:pStyle w:val="Bullet1"/>
        <w:bidi/>
        <w:rPr>
          <w:rFonts w:cs="Arial"/>
        </w:rPr>
      </w:pPr>
      <w:r w:rsidRPr="005E60E2">
        <w:rPr>
          <w:rFonts w:cs="Arial"/>
        </w:rPr>
        <w:t>Victorian Aboriginal Legal Service</w:t>
      </w:r>
      <w:r w:rsidR="008C574F" w:rsidRPr="005E60E2">
        <w:rPr>
          <w:rFonts w:cs="Arial"/>
          <w:rtl/>
        </w:rPr>
        <w:t xml:space="preserve"> (خدمات حقوقی بومیان ویکتوریا)</w:t>
      </w:r>
      <w:r w:rsidR="008C574F" w:rsidRPr="005E60E2">
        <w:rPr>
          <w:rFonts w:cs="Arial"/>
        </w:rPr>
        <w:t>.</w:t>
      </w:r>
    </w:p>
    <w:p w14:paraId="0B5397DC" w14:textId="2B01C213" w:rsidR="00804BEE" w:rsidRPr="005E60E2" w:rsidRDefault="00705750" w:rsidP="007410B8">
      <w:pPr>
        <w:pStyle w:val="Heading2"/>
        <w:bidi/>
        <w:rPr>
          <w:rFonts w:cs="Arial"/>
        </w:rPr>
      </w:pPr>
      <w:r w:rsidRPr="005E60E2">
        <w:rPr>
          <w:rFonts w:cs="Arial"/>
          <w:bCs/>
          <w:szCs w:val="32"/>
          <w:rtl/>
        </w:rPr>
        <w:t>شما حق کمک در ارتباط گرفتن را دارید</w:t>
      </w:r>
    </w:p>
    <w:p w14:paraId="4E3D7CA6" w14:textId="03671527" w:rsidR="00863300" w:rsidRPr="005E60E2" w:rsidRDefault="005F1FFA" w:rsidP="007410B8">
      <w:pPr>
        <w:pStyle w:val="Body"/>
        <w:bidi/>
        <w:rPr>
          <w:rFonts w:cs="Arial"/>
        </w:rPr>
      </w:pPr>
      <w:r w:rsidRPr="005E60E2">
        <w:rPr>
          <w:rFonts w:cs="Arial"/>
          <w:rtl/>
        </w:rPr>
        <w:t>تیم معالج شما باید به نحوه ارتباط شما احترام بگذارد و از آن حمایت کند. این شامل موارد ذیل می شود</w:t>
      </w:r>
      <w:r w:rsidR="00863300" w:rsidRPr="005E60E2">
        <w:rPr>
          <w:rFonts w:cs="Arial"/>
        </w:rPr>
        <w:t>:</w:t>
      </w:r>
    </w:p>
    <w:p w14:paraId="27E3D043" w14:textId="0814AB5E" w:rsidR="00863300" w:rsidRPr="005E60E2" w:rsidRDefault="00664486" w:rsidP="007410B8">
      <w:pPr>
        <w:pStyle w:val="Bullet1"/>
        <w:bidi/>
        <w:rPr>
          <w:rFonts w:cs="Arial"/>
        </w:rPr>
      </w:pPr>
      <w:r w:rsidRPr="005E60E2">
        <w:rPr>
          <w:rFonts w:cs="Arial"/>
          <w:rtl/>
        </w:rPr>
        <w:t>اگر شما میخواهید از یک ترجمان استفاده کنید؛</w:t>
      </w:r>
    </w:p>
    <w:p w14:paraId="69B959A7" w14:textId="3EADE50D" w:rsidR="00863300" w:rsidRPr="005E60E2" w:rsidRDefault="00F07983" w:rsidP="007410B8">
      <w:pPr>
        <w:pStyle w:val="Bullet1"/>
        <w:bidi/>
        <w:rPr>
          <w:rFonts w:cs="Arial"/>
        </w:rPr>
      </w:pPr>
      <w:r w:rsidRPr="005E60E2">
        <w:rPr>
          <w:rFonts w:cs="Arial"/>
          <w:rtl/>
        </w:rPr>
        <w:t>برقراری ارتباطات در بهترین محیط ممکن برای شما؛ و</w:t>
      </w:r>
    </w:p>
    <w:p w14:paraId="06B1482B" w14:textId="1851BA94" w:rsidR="00863300" w:rsidRPr="005E60E2" w:rsidRDefault="00892760" w:rsidP="007410B8">
      <w:pPr>
        <w:pStyle w:val="Bullet1"/>
        <w:bidi/>
        <w:rPr>
          <w:rFonts w:cs="Arial"/>
        </w:rPr>
      </w:pPr>
      <w:r w:rsidRPr="005E60E2">
        <w:rPr>
          <w:rFonts w:cs="Arial"/>
          <w:rtl/>
        </w:rPr>
        <w:t>فراهم کردن فضا های برای صحبت با فامیل، مراقبین، افراد حمایتی یا مدافعین</w:t>
      </w:r>
      <w:r w:rsidRPr="005E60E2">
        <w:rPr>
          <w:rFonts w:cs="Arial"/>
        </w:rPr>
        <w:t>.</w:t>
      </w:r>
    </w:p>
    <w:p w14:paraId="5A2A4DB2" w14:textId="260807F3" w:rsidR="00863300" w:rsidRPr="005E60E2" w:rsidRDefault="00493E3E" w:rsidP="007410B8">
      <w:pPr>
        <w:pStyle w:val="Bodyafterbullets"/>
        <w:bidi/>
        <w:rPr>
          <w:rFonts w:cs="Arial"/>
        </w:rPr>
      </w:pPr>
      <w:r w:rsidRPr="005E60E2">
        <w:rPr>
          <w:rFonts w:cs="Arial"/>
          <w:rtl/>
        </w:rPr>
        <w:t>هنگامیکه در شفاخانه هستید، در صورت لزوم برای مصٔون بودن، ممکن است حق شما برای برقراری ارتباطات با هر کسی محدود شود. اما نمیتوان از تماس گرفتن شما مانع شد</w:t>
      </w:r>
      <w:r w:rsidRPr="005E60E2">
        <w:rPr>
          <w:rFonts w:cs="Arial"/>
        </w:rPr>
        <w:t>:</w:t>
      </w:r>
      <w:r w:rsidR="00863300" w:rsidRPr="005E60E2">
        <w:rPr>
          <w:rFonts w:cs="Arial"/>
        </w:rPr>
        <w:t xml:space="preserve"> </w:t>
      </w:r>
    </w:p>
    <w:p w14:paraId="23F388B9" w14:textId="407BB338" w:rsidR="00863300" w:rsidRPr="005E60E2" w:rsidRDefault="0037413F" w:rsidP="007410B8">
      <w:pPr>
        <w:pStyle w:val="Bullet1"/>
        <w:bidi/>
        <w:rPr>
          <w:rFonts w:cs="Arial"/>
        </w:rPr>
      </w:pPr>
      <w:r w:rsidRPr="005E60E2">
        <w:rPr>
          <w:rFonts w:cs="Arial"/>
          <w:rtl/>
        </w:rPr>
        <w:t>یک وکیل؛</w:t>
      </w:r>
    </w:p>
    <w:p w14:paraId="50D0D9A1" w14:textId="7EB133D6" w:rsidR="00863300" w:rsidRPr="005E60E2" w:rsidRDefault="00131C86" w:rsidP="007410B8">
      <w:pPr>
        <w:pStyle w:val="Bullet1"/>
        <w:bidi/>
        <w:rPr>
          <w:rFonts w:cs="Arial"/>
        </w:rPr>
      </w:pPr>
      <w:r w:rsidRPr="005E60E2">
        <w:rPr>
          <w:rFonts w:eastAsia="Arial" w:cs="Arial"/>
          <w:color w:val="000000" w:themeColor="text1"/>
          <w:szCs w:val="21"/>
        </w:rPr>
        <w:t>Mental Health and Wellbeing Commission</w:t>
      </w:r>
      <w:r w:rsidRPr="005E60E2">
        <w:rPr>
          <w:rFonts w:cs="Arial"/>
          <w:rtl/>
        </w:rPr>
        <w:t xml:space="preserve"> (کمیسیون صحت روانی و رفاه)؛</w:t>
      </w:r>
    </w:p>
    <w:p w14:paraId="7739C6B5" w14:textId="401819CC" w:rsidR="00863300" w:rsidRPr="005E60E2" w:rsidRDefault="00863300" w:rsidP="007410B8">
      <w:pPr>
        <w:pStyle w:val="Bullet1"/>
        <w:bidi/>
        <w:rPr>
          <w:rFonts w:cs="Arial"/>
        </w:rPr>
      </w:pPr>
      <w:r w:rsidRPr="005E60E2">
        <w:rPr>
          <w:rFonts w:cs="Arial"/>
        </w:rPr>
        <w:t>the Mental Health Tribunal</w:t>
      </w:r>
      <w:r w:rsidR="005857F3" w:rsidRPr="005E60E2">
        <w:rPr>
          <w:rFonts w:eastAsia="Arial" w:cs="Arial"/>
          <w:color w:val="000000" w:themeColor="text1"/>
          <w:szCs w:val="21"/>
          <w:rtl/>
        </w:rPr>
        <w:t>؛</w:t>
      </w:r>
    </w:p>
    <w:p w14:paraId="7E890A0E" w14:textId="34E0093B" w:rsidR="00863300" w:rsidRPr="005E60E2" w:rsidRDefault="008A4FB4" w:rsidP="007410B8">
      <w:pPr>
        <w:pStyle w:val="Bullet1"/>
        <w:bidi/>
        <w:rPr>
          <w:rFonts w:cs="Arial"/>
        </w:rPr>
      </w:pPr>
      <w:r w:rsidRPr="005E60E2">
        <w:rPr>
          <w:rFonts w:cs="Arial"/>
          <w:rtl/>
        </w:rPr>
        <w:t xml:space="preserve">داکتر روانی ارشد </w:t>
      </w:r>
      <w:r w:rsidRPr="005E60E2">
        <w:rPr>
          <w:rFonts w:eastAsia="Arial" w:cs="Arial"/>
          <w:color w:val="000000" w:themeColor="text1"/>
          <w:szCs w:val="21"/>
        </w:rPr>
        <w:t>(Chief Psychiatrist)</w:t>
      </w:r>
      <w:r w:rsidRPr="005E60E2">
        <w:rPr>
          <w:rFonts w:eastAsia="Arial" w:cs="Arial"/>
          <w:color w:val="000000" w:themeColor="text1"/>
          <w:szCs w:val="21"/>
          <w:rtl/>
          <w:lang w:bidi="fa-IR"/>
        </w:rPr>
        <w:t>.</w:t>
      </w:r>
    </w:p>
    <w:p w14:paraId="6A53C879" w14:textId="67ED1D35" w:rsidR="00863300" w:rsidRPr="005E60E2" w:rsidRDefault="00863300" w:rsidP="007410B8">
      <w:pPr>
        <w:pStyle w:val="Bullet1"/>
        <w:bidi/>
        <w:rPr>
          <w:rFonts w:cs="Arial"/>
        </w:rPr>
      </w:pPr>
      <w:r w:rsidRPr="005E60E2">
        <w:rPr>
          <w:rFonts w:cs="Arial"/>
        </w:rPr>
        <w:t>your mental health advocate;</w:t>
      </w:r>
      <w:r w:rsidR="00A96C40" w:rsidRPr="005E60E2">
        <w:rPr>
          <w:rFonts w:cs="Arial"/>
        </w:rPr>
        <w:t xml:space="preserve"> or</w:t>
      </w:r>
      <w:r w:rsidR="0097386F" w:rsidRPr="005E60E2">
        <w:rPr>
          <w:rFonts w:cs="Arial"/>
          <w:rtl/>
        </w:rPr>
        <w:t xml:space="preserve"> مدافع صحت روانی شما؛ یا</w:t>
      </w:r>
    </w:p>
    <w:p w14:paraId="2B3EC0DF" w14:textId="321BC761" w:rsidR="00863300" w:rsidRPr="005E60E2" w:rsidRDefault="003F0914" w:rsidP="007410B8">
      <w:pPr>
        <w:pStyle w:val="Bullet1"/>
        <w:bidi/>
        <w:rPr>
          <w:rFonts w:cs="Arial"/>
        </w:rPr>
      </w:pPr>
      <w:r w:rsidRPr="005E60E2">
        <w:rPr>
          <w:rFonts w:eastAsia="Arial" w:cs="Arial"/>
          <w:color w:val="000000" w:themeColor="text1"/>
          <w:szCs w:val="21"/>
        </w:rPr>
        <w:t>Office of the Public Advocate</w:t>
      </w:r>
      <w:r w:rsidRPr="005E60E2">
        <w:rPr>
          <w:rFonts w:eastAsia="Arial" w:cs="Arial"/>
          <w:color w:val="000000" w:themeColor="text1"/>
          <w:szCs w:val="21"/>
          <w:rtl/>
        </w:rPr>
        <w:t xml:space="preserve"> </w:t>
      </w:r>
      <w:r w:rsidRPr="005E60E2">
        <w:rPr>
          <w:rFonts w:cs="Arial"/>
          <w:rtl/>
        </w:rPr>
        <w:t>(دفتر عامه مدافعین) بازدید کننده از جامعه</w:t>
      </w:r>
      <w:r w:rsidRPr="005E60E2">
        <w:rPr>
          <w:rFonts w:cs="Arial"/>
        </w:rPr>
        <w:t>.</w:t>
      </w:r>
    </w:p>
    <w:p w14:paraId="090BDDCF" w14:textId="02AE0440" w:rsidR="006C4EBB" w:rsidRPr="005E60E2" w:rsidRDefault="006F0028" w:rsidP="007410B8">
      <w:pPr>
        <w:pStyle w:val="Heading2"/>
        <w:bidi/>
        <w:rPr>
          <w:rFonts w:cs="Arial"/>
        </w:rPr>
      </w:pPr>
      <w:r w:rsidRPr="005E60E2">
        <w:rPr>
          <w:rFonts w:cs="Arial"/>
          <w:bCs/>
          <w:szCs w:val="32"/>
          <w:rtl/>
        </w:rPr>
        <w:t>شما حقوقی دارید اگر از مداخلات محدود کننده استفاده شود</w:t>
      </w:r>
    </w:p>
    <w:p w14:paraId="4075E1A4" w14:textId="0193E25A" w:rsidR="00EA3CD3" w:rsidRPr="005E60E2" w:rsidRDefault="001E687B" w:rsidP="007410B8">
      <w:pPr>
        <w:pStyle w:val="Body"/>
        <w:bidi/>
        <w:rPr>
          <w:rFonts w:cs="Arial"/>
        </w:rPr>
      </w:pPr>
      <w:r w:rsidRPr="005E60E2">
        <w:rPr>
          <w:rFonts w:cs="Arial"/>
          <w:rtl/>
        </w:rPr>
        <w:t>مداخلات محدود کننده ای که میتوان در صورت بستری شدن در شفاخانه استفاده کرد عبارتند از</w:t>
      </w:r>
      <w:r w:rsidRPr="005E60E2">
        <w:rPr>
          <w:rFonts w:cs="Arial"/>
        </w:rPr>
        <w:t>:</w:t>
      </w:r>
    </w:p>
    <w:p w14:paraId="055E39EE" w14:textId="3643AC5C" w:rsidR="00EA3CD3" w:rsidRPr="005E60E2" w:rsidRDefault="0019688D" w:rsidP="007410B8">
      <w:pPr>
        <w:pStyle w:val="Bullet1"/>
        <w:bidi/>
        <w:rPr>
          <w:rFonts w:cs="Arial"/>
        </w:rPr>
      </w:pPr>
      <w:r w:rsidRPr="005E60E2">
        <w:rPr>
          <w:rFonts w:cs="Arial"/>
          <w:b/>
          <w:bCs/>
          <w:rtl/>
        </w:rPr>
        <w:t>انزوا:</w:t>
      </w:r>
      <w:r w:rsidRPr="005E60E2">
        <w:rPr>
          <w:rFonts w:cs="Arial"/>
          <w:rtl/>
        </w:rPr>
        <w:t xml:space="preserve"> زمانی که در یک اطاق تنها نگهداری میشوید</w:t>
      </w:r>
      <w:r w:rsidRPr="005E60E2">
        <w:rPr>
          <w:rFonts w:cs="Arial"/>
        </w:rPr>
        <w:t>.</w:t>
      </w:r>
    </w:p>
    <w:p w14:paraId="0AE121C7" w14:textId="6DABDFCD" w:rsidR="00EA3CD3" w:rsidRPr="005E60E2" w:rsidRDefault="00FF179E" w:rsidP="007410B8">
      <w:pPr>
        <w:pStyle w:val="Bullet1"/>
        <w:bidi/>
        <w:rPr>
          <w:rFonts w:cs="Arial"/>
        </w:rPr>
      </w:pPr>
      <w:r w:rsidRPr="005E60E2">
        <w:rPr>
          <w:rFonts w:cs="Arial"/>
          <w:b/>
          <w:bCs/>
          <w:rtl/>
        </w:rPr>
        <w:t>مهار کردن بدنی:</w:t>
      </w:r>
      <w:r w:rsidRPr="005E60E2">
        <w:rPr>
          <w:rFonts w:cs="Arial"/>
          <w:rtl/>
        </w:rPr>
        <w:t xml:space="preserve"> زمانی که به صورت فیزیکی از حرکت دادن بدن شما جلوگیری شود</w:t>
      </w:r>
      <w:r w:rsidRPr="005E60E2">
        <w:rPr>
          <w:rFonts w:cs="Arial"/>
        </w:rPr>
        <w:t>.</w:t>
      </w:r>
    </w:p>
    <w:p w14:paraId="79D97940" w14:textId="5D32E5F7" w:rsidR="00EA3CD3" w:rsidRPr="005E60E2" w:rsidRDefault="00C43BB2" w:rsidP="007410B8">
      <w:pPr>
        <w:pStyle w:val="Bullet1"/>
        <w:bidi/>
        <w:rPr>
          <w:rFonts w:eastAsia="Arial" w:cs="Arial"/>
          <w:szCs w:val="22"/>
        </w:rPr>
      </w:pPr>
      <w:r w:rsidRPr="005E60E2">
        <w:rPr>
          <w:rFonts w:cs="Arial"/>
          <w:b/>
          <w:bCs/>
          <w:rtl/>
        </w:rPr>
        <w:t>مهار کردن کیمیایی:</w:t>
      </w:r>
      <w:r w:rsidRPr="005E60E2">
        <w:rPr>
          <w:rFonts w:cs="Arial"/>
          <w:rtl/>
        </w:rPr>
        <w:t xml:space="preserve"> زمانی که دوایی به شما داده میشود تا حرکت بدن شما را متوقف کند</w:t>
      </w:r>
      <w:r w:rsidRPr="005E60E2">
        <w:rPr>
          <w:rFonts w:cs="Arial"/>
        </w:rPr>
        <w:t>.</w:t>
      </w:r>
    </w:p>
    <w:p w14:paraId="270D81AA" w14:textId="141D1A29" w:rsidR="00EA3CD3" w:rsidRPr="005E60E2" w:rsidRDefault="00CA6E93" w:rsidP="007410B8">
      <w:pPr>
        <w:pStyle w:val="Bodyafterbullets"/>
        <w:bidi/>
        <w:rPr>
          <w:rFonts w:cs="Arial"/>
        </w:rPr>
      </w:pPr>
      <w:r w:rsidRPr="005E60E2">
        <w:rPr>
          <w:rFonts w:cs="Arial"/>
          <w:rtl/>
        </w:rPr>
        <w:t>فقط در صورتی میتوان از آنها استفاده کرد که کمترین محدودیت را داشته باشند و برای جلوگیری از آسیب جدی و قریب الوقوع ضروری باشند، به اشتثنای</w:t>
      </w:r>
      <w:r w:rsidR="00EA3CD3" w:rsidRPr="005E60E2">
        <w:rPr>
          <w:rFonts w:cs="Arial"/>
        </w:rPr>
        <w:t>:</w:t>
      </w:r>
    </w:p>
    <w:p w14:paraId="4C342283" w14:textId="79103452" w:rsidR="00EA3CD3" w:rsidRPr="005E60E2" w:rsidRDefault="00DE32BC" w:rsidP="007410B8">
      <w:pPr>
        <w:pStyle w:val="Bullet1"/>
        <w:bidi/>
        <w:rPr>
          <w:rFonts w:cs="Arial"/>
        </w:rPr>
      </w:pPr>
      <w:r w:rsidRPr="005E60E2">
        <w:rPr>
          <w:rFonts w:cs="Arial"/>
          <w:rtl/>
        </w:rPr>
        <w:t>محدودیت بدنی میتواند برای تداوی مریضی های روانی یا مریضی های طبی مورد استفاده قرار گیرد؛ و</w:t>
      </w:r>
    </w:p>
    <w:p w14:paraId="071CC792" w14:textId="0701F66E" w:rsidR="00EA3CD3" w:rsidRPr="005E60E2" w:rsidRDefault="00A40A2D" w:rsidP="007410B8">
      <w:pPr>
        <w:pStyle w:val="Bullet1"/>
        <w:bidi/>
        <w:rPr>
          <w:rFonts w:cs="Arial"/>
        </w:rPr>
      </w:pPr>
      <w:r w:rsidRPr="005E60E2">
        <w:rPr>
          <w:rFonts w:cs="Arial"/>
          <w:rtl/>
        </w:rPr>
        <w:t>برای انتقال شما به شفاخانه میتوان از مهار کردن کیمیایی استفاده کرد</w:t>
      </w:r>
      <w:r w:rsidRPr="005E60E2">
        <w:rPr>
          <w:rFonts w:cs="Arial"/>
        </w:rPr>
        <w:t>.</w:t>
      </w:r>
    </w:p>
    <w:p w14:paraId="7620E68E" w14:textId="3BD4B246" w:rsidR="00EA3CD3" w:rsidRPr="005E60E2" w:rsidRDefault="00124527" w:rsidP="007410B8">
      <w:pPr>
        <w:pStyle w:val="Bodyafterbullets"/>
        <w:bidi/>
        <w:rPr>
          <w:rFonts w:cs="Arial"/>
        </w:rPr>
      </w:pPr>
      <w:r w:rsidRPr="005E60E2">
        <w:rPr>
          <w:rFonts w:cs="Arial"/>
          <w:rtl/>
        </w:rPr>
        <w:lastRenderedPageBreak/>
        <w:t>هنگامی که از مداخلات محدود کننده استفاده میشود، شما باید</w:t>
      </w:r>
      <w:r w:rsidR="00EA3CD3" w:rsidRPr="005E60E2">
        <w:rPr>
          <w:rFonts w:cs="Arial"/>
        </w:rPr>
        <w:t>:</w:t>
      </w:r>
    </w:p>
    <w:p w14:paraId="6739D077" w14:textId="2BE81E17" w:rsidR="00EA3CD3" w:rsidRPr="005E60E2" w:rsidRDefault="00B07E9C" w:rsidP="007410B8">
      <w:pPr>
        <w:pStyle w:val="Bullet1"/>
        <w:bidi/>
        <w:rPr>
          <w:rFonts w:cs="Arial"/>
        </w:rPr>
      </w:pPr>
      <w:r w:rsidRPr="005E60E2">
        <w:rPr>
          <w:rFonts w:cs="Arial"/>
          <w:rtl/>
        </w:rPr>
        <w:t>به چیزهایی که برای حمایت از حقوق اولیه انسانی خود ضرورت دارید دسترسی داشته باشید. این میتواند شامل مواردی مانند غذا، آب، بستر خواب، لباس، و توانایی استفاده از تشناب و شستشو باشد؛ و</w:t>
      </w:r>
    </w:p>
    <w:p w14:paraId="2FFF613D" w14:textId="13BF2E68" w:rsidR="00EA3CD3" w:rsidRPr="005E60E2" w:rsidRDefault="00F87FB0" w:rsidP="007410B8">
      <w:pPr>
        <w:pStyle w:val="Bullet1"/>
        <w:bidi/>
        <w:rPr>
          <w:rFonts w:cs="Arial"/>
        </w:rPr>
      </w:pPr>
      <w:r w:rsidRPr="005E60E2">
        <w:rPr>
          <w:rFonts w:cs="Arial"/>
          <w:rtl/>
        </w:rPr>
        <w:t>به طور منظم توسط کارمندان صحی یا نرس نظارت شوید</w:t>
      </w:r>
      <w:r w:rsidRPr="005E60E2">
        <w:rPr>
          <w:rFonts w:cs="Arial"/>
        </w:rPr>
        <w:t>.</w:t>
      </w:r>
    </w:p>
    <w:p w14:paraId="73422C3C" w14:textId="535582CC" w:rsidR="00EA3CD3" w:rsidRPr="005E60E2" w:rsidRDefault="004258D0" w:rsidP="007410B8">
      <w:pPr>
        <w:pStyle w:val="Bodyafterbullets"/>
        <w:bidi/>
        <w:rPr>
          <w:rFonts w:cs="Arial"/>
        </w:rPr>
      </w:pPr>
      <w:r w:rsidRPr="005E60E2">
        <w:rPr>
          <w:rFonts w:cs="Arial"/>
          <w:rtl/>
        </w:rPr>
        <w:t>مداخلات محدود کننده باید در مواقعی که دیگر لازم نیست متوقف شوند و استفاده از آنها باید مستند شوند. داکتر روانی باید بعداً زمانی را به شما پیشنهاد دهد تا در باره آنچه که اتفاق افتاد صحبت کنید</w:t>
      </w:r>
      <w:r w:rsidRPr="005E60E2">
        <w:rPr>
          <w:rFonts w:cs="Arial"/>
        </w:rPr>
        <w:t>.</w:t>
      </w:r>
    </w:p>
    <w:p w14:paraId="72014179" w14:textId="5244A893" w:rsidR="00A7606C" w:rsidRPr="005E60E2" w:rsidRDefault="009C392F" w:rsidP="007410B8">
      <w:pPr>
        <w:pStyle w:val="Heading2"/>
        <w:bidi/>
        <w:rPr>
          <w:rFonts w:cs="Arial"/>
        </w:rPr>
      </w:pPr>
      <w:r w:rsidRPr="005E60E2">
        <w:rPr>
          <w:rFonts w:cs="Arial"/>
          <w:bCs/>
          <w:szCs w:val="32"/>
          <w:rtl/>
        </w:rPr>
        <w:t>شما حق حمایت از مدافع را دارید</w:t>
      </w:r>
    </w:p>
    <w:p w14:paraId="2126158F" w14:textId="225B1686" w:rsidR="0097260B" w:rsidRPr="005E60E2" w:rsidRDefault="00BD056B" w:rsidP="007410B8">
      <w:pPr>
        <w:pStyle w:val="Body"/>
        <w:bidi/>
        <w:rPr>
          <w:rFonts w:cs="Arial"/>
        </w:rPr>
      </w:pPr>
      <w:r w:rsidRPr="005E60E2">
        <w:rPr>
          <w:rFonts w:cs="Arial"/>
          <w:rtl/>
        </w:rPr>
        <w:t xml:space="preserve">شما میتوانید با </w:t>
      </w:r>
      <w:r w:rsidRPr="005E60E2">
        <w:rPr>
          <w:rFonts w:eastAsia="Arial" w:cs="Arial"/>
          <w:color w:val="000000" w:themeColor="text1"/>
          <w:szCs w:val="21"/>
        </w:rPr>
        <w:t>Independent Mental Health Advocacy (IMHA)</w:t>
      </w:r>
      <w:r w:rsidRPr="005E60E2">
        <w:rPr>
          <w:rFonts w:cs="Arial"/>
          <w:rtl/>
        </w:rPr>
        <w:t xml:space="preserve"> (مدافع مستقل و صحت روانی) در هر زمان میتوانید برای حمایت مستقل و مدافع مجانی تماس بگیرید. آنها میتوانند به شما کمک کنند حقوق خود را بشناسید و نظر خود را بیان کنید</w:t>
      </w:r>
      <w:r w:rsidRPr="005E60E2">
        <w:rPr>
          <w:rFonts w:cs="Arial"/>
        </w:rPr>
        <w:t>.</w:t>
      </w:r>
    </w:p>
    <w:p w14:paraId="4D15D48F" w14:textId="30F73843" w:rsidR="0097260B" w:rsidRPr="005E60E2" w:rsidRDefault="00A07B62" w:rsidP="007410B8">
      <w:pPr>
        <w:pStyle w:val="Body"/>
        <w:bidi/>
        <w:rPr>
          <w:rFonts w:cs="Arial"/>
        </w:rPr>
      </w:pPr>
      <w:r w:rsidRPr="005E60E2">
        <w:rPr>
          <w:rFonts w:cs="Arial"/>
        </w:rPr>
        <w:t>IMHA</w:t>
      </w:r>
      <w:r w:rsidRPr="005E60E2">
        <w:rPr>
          <w:rFonts w:cs="Arial"/>
          <w:rtl/>
        </w:rPr>
        <w:t xml:space="preserve"> بطور اتومات وقتیکه شما در حکم قرار داده میشوید مطلع میشود و با شما تماس میگیرد مگر اینکه به آنها گفته باشید که این کار را نکنند</w:t>
      </w:r>
      <w:r w:rsidRPr="005E60E2">
        <w:rPr>
          <w:rFonts w:cs="Arial"/>
        </w:rPr>
        <w:t>.</w:t>
      </w:r>
      <w:r w:rsidR="0097260B" w:rsidRPr="005E60E2">
        <w:rPr>
          <w:rFonts w:cs="Arial"/>
        </w:rPr>
        <w:t xml:space="preserve">. </w:t>
      </w:r>
    </w:p>
    <w:p w14:paraId="61E0C8DD" w14:textId="08473C6D" w:rsidR="009C4938" w:rsidRPr="005E60E2" w:rsidRDefault="006776EF" w:rsidP="007410B8">
      <w:pPr>
        <w:pStyle w:val="Heading2"/>
        <w:bidi/>
        <w:rPr>
          <w:rFonts w:cs="Arial"/>
        </w:rPr>
      </w:pPr>
      <w:r w:rsidRPr="005E60E2">
        <w:rPr>
          <w:rFonts w:cs="Arial"/>
          <w:bCs/>
          <w:szCs w:val="32"/>
          <w:rtl/>
        </w:rPr>
        <w:t>شما حق مشوره حقوقی را دارید</w:t>
      </w:r>
    </w:p>
    <w:p w14:paraId="044B2D77" w14:textId="531BDB1D" w:rsidR="009B3AB6" w:rsidRPr="005E60E2" w:rsidRDefault="009B3AB6" w:rsidP="007410B8">
      <w:pPr>
        <w:pStyle w:val="Body"/>
        <w:bidi/>
        <w:rPr>
          <w:rFonts w:cs="Arial"/>
        </w:rPr>
      </w:pPr>
      <w:r w:rsidRPr="005E60E2">
        <w:rPr>
          <w:rFonts w:cs="Arial"/>
          <w:rtl/>
        </w:rPr>
        <w:t>شما حق دارید با یک وکیل در ارتباط شوید تا در باره صحت روانی یا سایر مسائل حقوقی کمک حقوقی بگیرید. خدمات حقوقی مجانی وجود دارد که میتوانید با آنها تماس بگیرید</w:t>
      </w:r>
      <w:r w:rsidRPr="005E60E2">
        <w:rPr>
          <w:rFonts w:cs="Arial"/>
        </w:rPr>
        <w:t>.</w:t>
      </w:r>
    </w:p>
    <w:p w14:paraId="3AC4136D" w14:textId="36BDACF8" w:rsidR="00EA0367" w:rsidRPr="005E60E2" w:rsidRDefault="00D10E9E" w:rsidP="007410B8">
      <w:pPr>
        <w:pStyle w:val="Heading2"/>
        <w:bidi/>
        <w:rPr>
          <w:rFonts w:cs="Arial"/>
        </w:rPr>
      </w:pPr>
      <w:r w:rsidRPr="005E60E2">
        <w:rPr>
          <w:rFonts w:cs="Arial"/>
          <w:bCs/>
          <w:szCs w:val="32"/>
          <w:rtl/>
        </w:rPr>
        <w:t>شما حق درخواست مرخصی را دارید</w:t>
      </w:r>
    </w:p>
    <w:p w14:paraId="58FD0383" w14:textId="15078FF7" w:rsidR="008A39A6" w:rsidRPr="005E60E2" w:rsidRDefault="00440F27" w:rsidP="007410B8">
      <w:pPr>
        <w:pStyle w:val="Body"/>
        <w:bidi/>
        <w:rPr>
          <w:rFonts w:cs="Arial"/>
        </w:rPr>
      </w:pPr>
      <w:r w:rsidRPr="005E60E2">
        <w:rPr>
          <w:rFonts w:cs="Arial"/>
          <w:rtl/>
        </w:rPr>
        <w:t>شما میتوانید بطور موقت شفاخانه را با مرخصی که توسط داکتر روانی اعطا میشود ترک کنید. تیم معالج تنها پس از بررسی موارد زیر میتواند درخواست شما را رد کند</w:t>
      </w:r>
      <w:r w:rsidRPr="005E60E2">
        <w:rPr>
          <w:rFonts w:cs="Arial"/>
        </w:rPr>
        <w:t>:</w:t>
      </w:r>
    </w:p>
    <w:p w14:paraId="7D7CA934" w14:textId="2896C84D" w:rsidR="008A39A6" w:rsidRPr="005E60E2" w:rsidRDefault="00F36A6A" w:rsidP="007410B8">
      <w:pPr>
        <w:pStyle w:val="Bullet1"/>
        <w:bidi/>
        <w:rPr>
          <w:rFonts w:cs="Arial"/>
        </w:rPr>
      </w:pPr>
      <w:r w:rsidRPr="005E60E2">
        <w:rPr>
          <w:rFonts w:cs="Arial"/>
          <w:rtl/>
        </w:rPr>
        <w:t>حق از کمترین محدودیت ارزیابی و تداوی اجباری؛</w:t>
      </w:r>
    </w:p>
    <w:p w14:paraId="32743052" w14:textId="10F7D0CE" w:rsidR="008A39A6" w:rsidRPr="005E60E2" w:rsidRDefault="00A94EF9" w:rsidP="007410B8">
      <w:pPr>
        <w:pStyle w:val="Bullet1"/>
        <w:bidi/>
        <w:rPr>
          <w:rFonts w:cs="Arial"/>
        </w:rPr>
      </w:pPr>
      <w:r w:rsidRPr="005E60E2">
        <w:rPr>
          <w:rFonts w:cs="Arial"/>
          <w:rtl/>
        </w:rPr>
        <w:t>توانایی گرفتن خطر؛ و</w:t>
      </w:r>
    </w:p>
    <w:p w14:paraId="2E6E7A27" w14:textId="5AC5D9A8" w:rsidR="008A39A6" w:rsidRPr="005E60E2" w:rsidRDefault="00CC5AB3" w:rsidP="007410B8">
      <w:pPr>
        <w:pStyle w:val="Bullet1"/>
        <w:bidi/>
        <w:rPr>
          <w:rFonts w:cs="Arial"/>
        </w:rPr>
      </w:pPr>
      <w:r w:rsidRPr="005E60E2">
        <w:rPr>
          <w:rFonts w:cs="Arial"/>
          <w:rtl/>
        </w:rPr>
        <w:t>دلایل گرفتن مرخصی</w:t>
      </w:r>
      <w:r w:rsidRPr="005E60E2">
        <w:rPr>
          <w:rFonts w:cs="Arial"/>
        </w:rPr>
        <w:t>.</w:t>
      </w:r>
      <w:r w:rsidR="008A39A6" w:rsidRPr="005E60E2">
        <w:rPr>
          <w:rFonts w:cs="Arial"/>
        </w:rPr>
        <w:t>.</w:t>
      </w:r>
    </w:p>
    <w:p w14:paraId="1546AF35" w14:textId="057AB918" w:rsidR="0051558F" w:rsidRPr="005E60E2" w:rsidRDefault="00284769" w:rsidP="007410B8">
      <w:pPr>
        <w:pStyle w:val="Heading2"/>
        <w:bidi/>
        <w:rPr>
          <w:rFonts w:cs="Arial"/>
        </w:rPr>
      </w:pPr>
      <w:r w:rsidRPr="005E60E2">
        <w:rPr>
          <w:rFonts w:cs="Arial"/>
          <w:bCs/>
          <w:szCs w:val="32"/>
          <w:rtl/>
        </w:rPr>
        <w:t>شما حق دارید نظر داکتر روانی دوم را داشته باشید</w:t>
      </w:r>
    </w:p>
    <w:p w14:paraId="335C0BCB" w14:textId="6D3D452F" w:rsidR="00C70585" w:rsidRPr="005E60E2" w:rsidRDefault="00C70585" w:rsidP="007410B8">
      <w:pPr>
        <w:pStyle w:val="Body"/>
        <w:bidi/>
        <w:rPr>
          <w:rFonts w:cs="Arial"/>
        </w:rPr>
      </w:pPr>
      <w:r w:rsidRPr="005E60E2">
        <w:rPr>
          <w:rFonts w:cs="Arial"/>
          <w:rtl/>
        </w:rPr>
        <w:t>این ارزیابی را میکند که آیا</w:t>
      </w:r>
      <w:r w:rsidRPr="005E60E2">
        <w:rPr>
          <w:rFonts w:cs="Arial"/>
        </w:rPr>
        <w:t>:</w:t>
      </w:r>
    </w:p>
    <w:p w14:paraId="337A4B23" w14:textId="234E4C0E" w:rsidR="007067AB" w:rsidRPr="005E60E2" w:rsidRDefault="002F00C1" w:rsidP="007410B8">
      <w:pPr>
        <w:pStyle w:val="Bullet1"/>
        <w:bidi/>
        <w:rPr>
          <w:rFonts w:cs="Arial"/>
        </w:rPr>
      </w:pPr>
      <w:r w:rsidRPr="005E60E2">
        <w:rPr>
          <w:rFonts w:cs="Arial"/>
          <w:rtl/>
        </w:rPr>
        <w:t>شما معیارهای تداوی را دارید؛ و</w:t>
      </w:r>
    </w:p>
    <w:p w14:paraId="75A15467" w14:textId="7C6DDC11" w:rsidR="007067AB" w:rsidRPr="005E60E2" w:rsidRDefault="003D339F" w:rsidP="007410B8">
      <w:pPr>
        <w:pStyle w:val="Bullet1"/>
        <w:bidi/>
        <w:rPr>
          <w:rFonts w:cs="Arial"/>
        </w:rPr>
      </w:pPr>
      <w:r w:rsidRPr="005E60E2">
        <w:rPr>
          <w:rFonts w:cs="Arial"/>
          <w:rtl/>
        </w:rPr>
        <w:t>تداوی شما باید تغییر کند</w:t>
      </w:r>
      <w:r w:rsidRPr="005E60E2">
        <w:rPr>
          <w:rFonts w:cs="Arial"/>
        </w:rPr>
        <w:t>.</w:t>
      </w:r>
    </w:p>
    <w:p w14:paraId="0B50254B" w14:textId="1CB36253" w:rsidR="00E02013" w:rsidRPr="005E60E2" w:rsidRDefault="00E02013" w:rsidP="007410B8">
      <w:pPr>
        <w:pStyle w:val="Bodyafterbullets"/>
        <w:bidi/>
        <w:rPr>
          <w:rFonts w:cs="Arial"/>
        </w:rPr>
      </w:pPr>
      <w:r w:rsidRPr="005E60E2">
        <w:rPr>
          <w:rFonts w:cs="Arial"/>
          <w:rtl/>
        </w:rPr>
        <w:t>برای دریافت نظر دوم، شما میتوانید</w:t>
      </w:r>
      <w:r w:rsidRPr="005E60E2">
        <w:rPr>
          <w:rFonts w:cs="Arial"/>
        </w:rPr>
        <w:t>:</w:t>
      </w:r>
    </w:p>
    <w:p w14:paraId="508AC1F5" w14:textId="61C873C2" w:rsidR="007067AB" w:rsidRPr="005E60E2" w:rsidRDefault="00736B33" w:rsidP="007410B8">
      <w:pPr>
        <w:pStyle w:val="Bullet1"/>
        <w:bidi/>
        <w:rPr>
          <w:rFonts w:cs="Arial"/>
        </w:rPr>
      </w:pPr>
      <w:r w:rsidRPr="005E60E2">
        <w:rPr>
          <w:rFonts w:cs="Arial"/>
          <w:rtl/>
        </w:rPr>
        <w:t xml:space="preserve">از </w:t>
      </w:r>
      <w:r w:rsidRPr="005E60E2">
        <w:rPr>
          <w:rFonts w:eastAsia="Arial" w:cs="Arial"/>
          <w:color w:val="000000" w:themeColor="text1"/>
          <w:szCs w:val="21"/>
        </w:rPr>
        <w:t>Second Psychiatric Opinion Service</w:t>
      </w:r>
      <w:r w:rsidRPr="005E60E2">
        <w:rPr>
          <w:rFonts w:eastAsia="Arial" w:cs="Arial"/>
          <w:color w:val="000000" w:themeColor="text1"/>
          <w:szCs w:val="21"/>
          <w:rtl/>
        </w:rPr>
        <w:t xml:space="preserve"> (</w:t>
      </w:r>
      <w:r w:rsidRPr="005E60E2">
        <w:rPr>
          <w:rFonts w:cs="Arial"/>
          <w:rtl/>
        </w:rPr>
        <w:t>دومین خدمت نظرات روانی طبی) که مجانی و مستقل است استفاده کنید</w:t>
      </w:r>
      <w:r w:rsidRPr="005E60E2">
        <w:rPr>
          <w:rFonts w:cs="Arial"/>
        </w:rPr>
        <w:t>.</w:t>
      </w:r>
    </w:p>
    <w:p w14:paraId="763FB8DB" w14:textId="7CA0F463" w:rsidR="007067AB" w:rsidRPr="005E60E2" w:rsidRDefault="002C5531" w:rsidP="007410B8">
      <w:pPr>
        <w:pStyle w:val="Bullet1"/>
        <w:bidi/>
        <w:rPr>
          <w:rFonts w:cs="Arial"/>
        </w:rPr>
      </w:pPr>
      <w:r w:rsidRPr="005E60E2">
        <w:rPr>
          <w:rFonts w:cs="Arial"/>
          <w:rtl/>
        </w:rPr>
        <w:t>از کارمندان بخواهید که داکتر روانی دیگری در مراقبت شما دخیل باشد؛ یا</w:t>
      </w:r>
    </w:p>
    <w:p w14:paraId="05A39622" w14:textId="4113028E" w:rsidR="007067AB" w:rsidRPr="005E60E2" w:rsidRDefault="00A623BB" w:rsidP="007410B8">
      <w:pPr>
        <w:pStyle w:val="Bullet1"/>
        <w:bidi/>
        <w:rPr>
          <w:rFonts w:cs="Arial"/>
        </w:rPr>
      </w:pPr>
      <w:r w:rsidRPr="005E60E2">
        <w:rPr>
          <w:rFonts w:cs="Arial"/>
          <w:rtl/>
        </w:rPr>
        <w:t xml:space="preserve">با یک داکتر روانی خصوصی تماس بگیرید. آنها ممکن است </w:t>
      </w:r>
      <w:r w:rsidRPr="005E60E2">
        <w:rPr>
          <w:rFonts w:eastAsia="Arial" w:cs="Arial"/>
          <w:color w:val="000000" w:themeColor="text1"/>
          <w:szCs w:val="21"/>
        </w:rPr>
        <w:t xml:space="preserve">bulk bill </w:t>
      </w:r>
      <w:r w:rsidRPr="005E60E2">
        <w:rPr>
          <w:rFonts w:cs="Arial"/>
          <w:rtl/>
        </w:rPr>
        <w:t>یا پرداخت طلب کنند</w:t>
      </w:r>
      <w:r w:rsidRPr="005E60E2">
        <w:rPr>
          <w:rFonts w:cs="Arial"/>
        </w:rPr>
        <w:t>.</w:t>
      </w:r>
    </w:p>
    <w:p w14:paraId="188B662D" w14:textId="7E5FB1A0" w:rsidR="000A407C" w:rsidRPr="005E60E2" w:rsidRDefault="006361E2" w:rsidP="007410B8">
      <w:pPr>
        <w:pStyle w:val="Heading2"/>
        <w:bidi/>
        <w:rPr>
          <w:rFonts w:cs="Arial"/>
        </w:rPr>
      </w:pPr>
      <w:r w:rsidRPr="005E60E2">
        <w:rPr>
          <w:rFonts w:cs="Arial"/>
          <w:bCs/>
          <w:szCs w:val="32"/>
          <w:rtl/>
        </w:rPr>
        <w:t>شما این حق را دارید که از قبل بیان ترجیحات تانرا بدهید</w:t>
      </w:r>
    </w:p>
    <w:p w14:paraId="5FDE1101" w14:textId="5982148E" w:rsidR="006361E2" w:rsidRPr="005E60E2" w:rsidRDefault="00FC6109" w:rsidP="007410B8">
      <w:pPr>
        <w:pStyle w:val="Body"/>
        <w:bidi/>
        <w:rPr>
          <w:rFonts w:cs="Arial"/>
        </w:rPr>
      </w:pPr>
      <w:r w:rsidRPr="005E60E2">
        <w:rPr>
          <w:rFonts w:cs="Arial"/>
          <w:rtl/>
        </w:rPr>
        <w:t>این سندی است که شما میتوانید تهیه کنید و توضیح میدهد که در صورت دریافت ارزیابی یا تداوی اجباری چه میخواهید اتفاق بیافتد. این میتواند شامل نوع تداوی، حمایت یا مراقبتی باشد که میخواهید. شما میتوانید در هر زمان یکی آنرا بسازید</w:t>
      </w:r>
      <w:r w:rsidRPr="005E60E2">
        <w:rPr>
          <w:rFonts w:cs="Arial"/>
        </w:rPr>
        <w:t>.</w:t>
      </w:r>
    </w:p>
    <w:p w14:paraId="22ADB02C" w14:textId="2AD002A0" w:rsidR="008C6AD6" w:rsidRPr="005E60E2" w:rsidRDefault="00756C91" w:rsidP="007410B8">
      <w:pPr>
        <w:pStyle w:val="Body"/>
        <w:bidi/>
        <w:rPr>
          <w:rFonts w:cs="Arial"/>
        </w:rPr>
      </w:pPr>
      <w:r w:rsidRPr="005E60E2">
        <w:rPr>
          <w:rFonts w:cs="Arial"/>
          <w:rtl/>
        </w:rPr>
        <w:t>خدمات صحت روانی باید سعی کند آنچه را که در بیان شما آمده است انجام دهد، اما آنها از نظر قانونی ملزم به انجام این کار نیستند. اگر آنها از یک تداوی ترجیحی پیروی نکردند، باید طی 10 روز کاری به شما دلیل آن را کتبی بگویند</w:t>
      </w:r>
      <w:r w:rsidRPr="005E60E2">
        <w:rPr>
          <w:rFonts w:cs="Arial"/>
        </w:rPr>
        <w:t>.</w:t>
      </w:r>
    </w:p>
    <w:p w14:paraId="16C1BA1C" w14:textId="70F8A388" w:rsidR="008E72F4" w:rsidRPr="005E60E2" w:rsidRDefault="008364B4" w:rsidP="007410B8">
      <w:pPr>
        <w:pStyle w:val="Heading2"/>
        <w:bidi/>
        <w:rPr>
          <w:rFonts w:cs="Arial"/>
        </w:rPr>
      </w:pPr>
      <w:r w:rsidRPr="005E60E2">
        <w:rPr>
          <w:rFonts w:cs="Arial"/>
          <w:bCs/>
          <w:szCs w:val="32"/>
          <w:rtl/>
        </w:rPr>
        <w:t>شما حق انتخاب یک فرد حمایتی نامزد شده را دارید</w:t>
      </w:r>
    </w:p>
    <w:p w14:paraId="619B5CDE" w14:textId="2046AD2E" w:rsidR="00A0147D" w:rsidRPr="005E60E2" w:rsidRDefault="00A0147D" w:rsidP="007410B8">
      <w:pPr>
        <w:pStyle w:val="Body"/>
        <w:bidi/>
        <w:rPr>
          <w:rFonts w:cs="Arial"/>
        </w:rPr>
      </w:pPr>
      <w:r w:rsidRPr="005E60E2">
        <w:rPr>
          <w:rFonts w:cs="Arial"/>
          <w:rtl/>
        </w:rPr>
        <w:t>این شخصی است که شما به طور رسمی انتخاب میکنید تا در صورت دریافت ارزیابی یا تداوی اجباری مدافع شما بوده و از شما حمایت کند. آنها باید از آنچه شما میگویید دفاع کنند، نه آنچه را که آنها میخواهند. خدمات صحت روانی باید به آنها کمک کند تا از شما حمایت کنند و در باره تداوی شما به آنها اطلاع دهند</w:t>
      </w:r>
      <w:r w:rsidRPr="005E60E2">
        <w:rPr>
          <w:rFonts w:cs="Arial"/>
        </w:rPr>
        <w:t>.</w:t>
      </w:r>
    </w:p>
    <w:p w14:paraId="6D8B02F6" w14:textId="3366EF21" w:rsidR="00197847" w:rsidRPr="005E60E2" w:rsidRDefault="00BB65D5" w:rsidP="007410B8">
      <w:pPr>
        <w:pStyle w:val="Heading2"/>
        <w:bidi/>
        <w:rPr>
          <w:rFonts w:cs="Arial"/>
        </w:rPr>
      </w:pPr>
      <w:r w:rsidRPr="005E60E2">
        <w:rPr>
          <w:rFonts w:cs="Arial"/>
          <w:bCs/>
          <w:szCs w:val="32"/>
          <w:rtl/>
        </w:rPr>
        <w:lastRenderedPageBreak/>
        <w:t>شما حق دارید که شکایت کنید</w:t>
      </w:r>
    </w:p>
    <w:p w14:paraId="3E101373" w14:textId="350E1329" w:rsidR="00BB65D5" w:rsidRPr="005E60E2" w:rsidRDefault="001D1A2A" w:rsidP="007410B8">
      <w:pPr>
        <w:pStyle w:val="Body"/>
        <w:bidi/>
        <w:rPr>
          <w:rFonts w:cs="Arial"/>
        </w:rPr>
      </w:pPr>
      <w:r w:rsidRPr="005E60E2">
        <w:rPr>
          <w:rFonts w:cs="Arial"/>
          <w:rtl/>
        </w:rPr>
        <w:t xml:space="preserve">شما میتوانید مستقیماً به خدمات خود یا به </w:t>
      </w:r>
      <w:r w:rsidRPr="005E60E2">
        <w:rPr>
          <w:rFonts w:cs="Arial"/>
        </w:rPr>
        <w:t>Mental Health and Wellbeing Commission (MHWC)</w:t>
      </w:r>
      <w:r w:rsidRPr="005E60E2">
        <w:rPr>
          <w:rFonts w:cs="Arial"/>
          <w:rtl/>
        </w:rPr>
        <w:t xml:space="preserve">  شکایت کنید.</w:t>
      </w:r>
    </w:p>
    <w:p w14:paraId="4307FC75" w14:textId="5067D8CF" w:rsidR="007E3D40" w:rsidRPr="005E60E2" w:rsidRDefault="001F648F" w:rsidP="007410B8">
      <w:pPr>
        <w:pStyle w:val="Heading2"/>
        <w:bidi/>
        <w:rPr>
          <w:rFonts w:cs="Arial"/>
        </w:rPr>
      </w:pPr>
      <w:r w:rsidRPr="005E60E2">
        <w:rPr>
          <w:rFonts w:cs="Arial"/>
          <w:bCs/>
          <w:szCs w:val="32"/>
          <w:rtl/>
        </w:rPr>
        <w:t>شما حق دسترسی به معلومات خود و درخواست تغییر در آن را دارید</w:t>
      </w:r>
    </w:p>
    <w:p w14:paraId="7A5BB287" w14:textId="2ADCE1E0" w:rsidR="009268C5" w:rsidRPr="005E60E2" w:rsidRDefault="009268C5" w:rsidP="007410B8">
      <w:pPr>
        <w:pStyle w:val="Body"/>
        <w:bidi/>
        <w:rPr>
          <w:rFonts w:cs="Arial"/>
        </w:rPr>
      </w:pPr>
      <w:r w:rsidRPr="005E60E2">
        <w:rPr>
          <w:rFonts w:cs="Arial"/>
          <w:rtl/>
        </w:rPr>
        <w:t xml:space="preserve">شما میتوانید درخواست آزادی معلومات </w:t>
      </w:r>
      <w:r w:rsidRPr="005E60E2">
        <w:rPr>
          <w:rFonts w:eastAsia="Arial" w:cs="Arial"/>
          <w:color w:val="000000" w:themeColor="text1"/>
        </w:rPr>
        <w:t>(Freedom of Information)</w:t>
      </w:r>
      <w:r w:rsidRPr="005E60E2">
        <w:rPr>
          <w:rFonts w:cs="Arial"/>
          <w:rtl/>
        </w:rPr>
        <w:t xml:space="preserve"> را مستقیماً به خدمت صحت روانی عمومی ارسال کنید</w:t>
      </w:r>
      <w:r w:rsidRPr="005E60E2">
        <w:rPr>
          <w:rFonts w:cs="Arial"/>
        </w:rPr>
        <w:t>.</w:t>
      </w:r>
    </w:p>
    <w:p w14:paraId="611D1512" w14:textId="5FC53517" w:rsidR="009268C5" w:rsidRPr="005E60E2" w:rsidRDefault="004C32A8" w:rsidP="007410B8">
      <w:pPr>
        <w:pStyle w:val="Body"/>
        <w:bidi/>
        <w:rPr>
          <w:rFonts w:cs="Arial"/>
        </w:rPr>
      </w:pPr>
      <w:r w:rsidRPr="005E60E2">
        <w:rPr>
          <w:rFonts w:cs="Arial"/>
          <w:rtl/>
        </w:rPr>
        <w:t>شما میتوانید اصلاح معلومات صحی خود را تقاضا کنید. اگر خدمات صحت روانی درخواست شما را رد کرد، شما میتوانید یک بیان معلومات صحی ایجاد کنید که تغییرات مورد نظر شما را توضیح دهد. این باید در دوسیه شما گنجانیده شود</w:t>
      </w:r>
      <w:r w:rsidRPr="005E60E2">
        <w:rPr>
          <w:rFonts w:cs="Arial"/>
        </w:rPr>
        <w:t>.</w:t>
      </w:r>
    </w:p>
    <w:p w14:paraId="2B61021C" w14:textId="3A9D1226" w:rsidR="000B50B9" w:rsidRPr="005E60E2" w:rsidRDefault="006464FB" w:rsidP="007410B8">
      <w:pPr>
        <w:pStyle w:val="Heading1"/>
        <w:bidi/>
      </w:pPr>
      <w:r w:rsidRPr="00426474">
        <w:rPr>
          <w:rtl/>
        </w:rPr>
        <w:t>کمک دریافت کنید</w:t>
      </w:r>
    </w:p>
    <w:p w14:paraId="6BE44E8B" w14:textId="590D6927" w:rsidR="00E3088E" w:rsidRPr="005E60E2" w:rsidRDefault="005718D3" w:rsidP="007410B8">
      <w:pPr>
        <w:pStyle w:val="Tablecaption"/>
        <w:bidi/>
        <w:rPr>
          <w:rFonts w:cs="Arial"/>
        </w:rPr>
      </w:pPr>
      <w:r w:rsidRPr="005E60E2">
        <w:rPr>
          <w:rFonts w:cs="Arial"/>
          <w:bCs/>
          <w:rtl/>
        </w:rPr>
        <w:t>خدماتی که شما میتوانید برای استفاده از حقوق خود با آنها تماس بگیرید</w:t>
      </w:r>
    </w:p>
    <w:tbl>
      <w:tblPr>
        <w:tblStyle w:val="TableGrid"/>
        <w:tblW w:w="9918" w:type="dxa"/>
        <w:tblLayout w:type="fixed"/>
        <w:tblLook w:val="06A0" w:firstRow="1" w:lastRow="0" w:firstColumn="1" w:lastColumn="0" w:noHBand="1" w:noVBand="1"/>
      </w:tblPr>
      <w:tblGrid>
        <w:gridCol w:w="3306"/>
        <w:gridCol w:w="3306"/>
        <w:gridCol w:w="3306"/>
      </w:tblGrid>
      <w:tr w:rsidR="00456F0D" w:rsidRPr="005E60E2" w14:paraId="09D6A4BE" w14:textId="77777777" w:rsidTr="00456F0D">
        <w:trPr>
          <w:tblHeader/>
        </w:trPr>
        <w:tc>
          <w:tcPr>
            <w:tcW w:w="3306" w:type="dxa"/>
          </w:tcPr>
          <w:p w14:paraId="262AA6F9" w14:textId="3F55931E" w:rsidR="00456F0D" w:rsidRPr="005E60E2" w:rsidRDefault="00456F0D" w:rsidP="007410B8">
            <w:pPr>
              <w:pStyle w:val="Tablecolhead"/>
              <w:bidi/>
              <w:rPr>
                <w:rFonts w:cs="Arial"/>
              </w:rPr>
            </w:pPr>
            <w:r w:rsidRPr="005E60E2">
              <w:rPr>
                <w:rFonts w:cs="Arial"/>
              </w:rPr>
              <w:t>Contact details</w:t>
            </w:r>
          </w:p>
        </w:tc>
        <w:tc>
          <w:tcPr>
            <w:tcW w:w="3306" w:type="dxa"/>
          </w:tcPr>
          <w:p w14:paraId="6FF4FB77" w14:textId="1028AA28" w:rsidR="00456F0D" w:rsidRPr="005E60E2" w:rsidRDefault="00061758" w:rsidP="007410B8">
            <w:pPr>
              <w:pStyle w:val="Tablecolhead"/>
              <w:bidi/>
              <w:rPr>
                <w:rFonts w:cs="Arial"/>
              </w:rPr>
            </w:pPr>
            <w:r w:rsidRPr="005E60E2">
              <w:rPr>
                <w:rFonts w:cs="Arial"/>
                <w:bCs/>
                <w:rtl/>
              </w:rPr>
              <w:t>مشخصات</w:t>
            </w:r>
          </w:p>
        </w:tc>
        <w:tc>
          <w:tcPr>
            <w:tcW w:w="3306" w:type="dxa"/>
          </w:tcPr>
          <w:p w14:paraId="245FEBC9" w14:textId="764AE9DA" w:rsidR="00456F0D" w:rsidRPr="005E60E2" w:rsidRDefault="00B2672E" w:rsidP="007410B8">
            <w:pPr>
              <w:pStyle w:val="Tablecolhead"/>
              <w:bidi/>
              <w:rPr>
                <w:rFonts w:cs="Arial"/>
              </w:rPr>
            </w:pPr>
            <w:r w:rsidRPr="005E60E2">
              <w:rPr>
                <w:rFonts w:cs="Arial"/>
                <w:bCs/>
                <w:sz w:val="28"/>
                <w:szCs w:val="28"/>
                <w:rtl/>
              </w:rPr>
              <w:t>خدمت</w:t>
            </w:r>
          </w:p>
        </w:tc>
      </w:tr>
      <w:tr w:rsidR="00320690" w:rsidRPr="005E60E2" w14:paraId="263DB507" w14:textId="77777777" w:rsidTr="00936467">
        <w:tc>
          <w:tcPr>
            <w:tcW w:w="3306" w:type="dxa"/>
          </w:tcPr>
          <w:p w14:paraId="50F9B09A" w14:textId="77777777" w:rsidR="00320690" w:rsidRPr="005E60E2" w:rsidRDefault="00320690" w:rsidP="007410B8">
            <w:pPr>
              <w:pStyle w:val="Tabletext"/>
              <w:bidi/>
              <w:rPr>
                <w:rFonts w:cs="Arial"/>
              </w:rPr>
            </w:pPr>
            <w:r w:rsidRPr="005E60E2">
              <w:rPr>
                <w:rFonts w:cs="Arial"/>
              </w:rPr>
              <w:t xml:space="preserve">1300 947 820 </w:t>
            </w:r>
          </w:p>
          <w:p w14:paraId="19BA3769" w14:textId="15F8E175" w:rsidR="00320690" w:rsidRPr="005E60E2" w:rsidRDefault="00D259E2" w:rsidP="007410B8">
            <w:pPr>
              <w:pStyle w:val="Tabletext"/>
              <w:bidi/>
              <w:rPr>
                <w:rFonts w:cs="Arial"/>
              </w:rPr>
            </w:pPr>
            <w:hyperlink r:id="rId17" w:history="1">
              <w:r w:rsidR="00320690" w:rsidRPr="005E60E2">
                <w:rPr>
                  <w:rStyle w:val="Hyperlink"/>
                  <w:rFonts w:cs="Arial"/>
                </w:rPr>
                <w:t>www.imha.vic.gov.au</w:t>
              </w:r>
            </w:hyperlink>
          </w:p>
        </w:tc>
        <w:tc>
          <w:tcPr>
            <w:tcW w:w="3306" w:type="dxa"/>
          </w:tcPr>
          <w:p w14:paraId="619A3A15" w14:textId="2F69FB42" w:rsidR="00320690" w:rsidRPr="005E60E2" w:rsidRDefault="00320690" w:rsidP="007410B8">
            <w:pPr>
              <w:pStyle w:val="Tabletext"/>
              <w:bidi/>
              <w:rPr>
                <w:rFonts w:cs="Arial"/>
              </w:rPr>
            </w:pPr>
            <w:r w:rsidRPr="005E60E2">
              <w:rPr>
                <w:rFonts w:cs="Arial"/>
                <w:rtl/>
              </w:rPr>
              <w:t>خدمات مدافع مستقل</w:t>
            </w:r>
          </w:p>
        </w:tc>
        <w:tc>
          <w:tcPr>
            <w:tcW w:w="3306" w:type="dxa"/>
            <w:vAlign w:val="center"/>
          </w:tcPr>
          <w:p w14:paraId="147E3C99" w14:textId="3ED66597" w:rsidR="00320690" w:rsidRPr="005E60E2" w:rsidRDefault="00320690" w:rsidP="007410B8">
            <w:pPr>
              <w:pStyle w:val="Tabletext"/>
              <w:bidi/>
              <w:rPr>
                <w:rFonts w:cs="Arial"/>
              </w:rPr>
            </w:pPr>
            <w:r w:rsidRPr="005E60E2">
              <w:rPr>
                <w:rFonts w:eastAsia="Arial" w:cs="Arial"/>
                <w:color w:val="000000" w:themeColor="text1"/>
                <w:szCs w:val="21"/>
              </w:rPr>
              <w:t>Independent Mental Health Advocacy</w:t>
            </w:r>
          </w:p>
        </w:tc>
      </w:tr>
      <w:tr w:rsidR="00320690" w:rsidRPr="005E60E2" w14:paraId="01DBEA79" w14:textId="77777777" w:rsidTr="00936467">
        <w:tc>
          <w:tcPr>
            <w:tcW w:w="3306" w:type="dxa"/>
          </w:tcPr>
          <w:p w14:paraId="07EE135C" w14:textId="77777777" w:rsidR="00320690" w:rsidRPr="005E60E2" w:rsidRDefault="00320690" w:rsidP="007410B8">
            <w:pPr>
              <w:pStyle w:val="Tabletext"/>
              <w:bidi/>
              <w:rPr>
                <w:rFonts w:cs="Arial"/>
              </w:rPr>
            </w:pPr>
            <w:r w:rsidRPr="005E60E2">
              <w:rPr>
                <w:rFonts w:cs="Arial"/>
              </w:rPr>
              <w:t>1300 792 387</w:t>
            </w:r>
          </w:p>
          <w:p w14:paraId="1EB36D2B" w14:textId="53695955" w:rsidR="00320690" w:rsidRPr="005E60E2" w:rsidRDefault="00D259E2" w:rsidP="007410B8">
            <w:pPr>
              <w:pStyle w:val="Tabletext"/>
              <w:bidi/>
              <w:rPr>
                <w:rFonts w:cs="Arial"/>
              </w:rPr>
            </w:pPr>
            <w:hyperlink r:id="rId18" w:history="1">
              <w:r w:rsidR="00320690" w:rsidRPr="005E60E2">
                <w:rPr>
                  <w:rStyle w:val="Hyperlink"/>
                  <w:rFonts w:cs="Arial"/>
                </w:rPr>
                <w:t>www.legalaid.vic.gov.au</w:t>
              </w:r>
            </w:hyperlink>
          </w:p>
        </w:tc>
        <w:tc>
          <w:tcPr>
            <w:tcW w:w="3306" w:type="dxa"/>
          </w:tcPr>
          <w:p w14:paraId="31B31191" w14:textId="0EF68BA1" w:rsidR="00320690" w:rsidRPr="005E60E2" w:rsidRDefault="00320690" w:rsidP="007410B8">
            <w:pPr>
              <w:pStyle w:val="Tabletext"/>
              <w:bidi/>
              <w:rPr>
                <w:rFonts w:cs="Arial"/>
              </w:rPr>
            </w:pPr>
            <w:r w:rsidRPr="005E60E2">
              <w:rPr>
                <w:rFonts w:cs="Arial"/>
                <w:rtl/>
              </w:rPr>
              <w:t>کمک حقوقی مجانی</w:t>
            </w:r>
          </w:p>
        </w:tc>
        <w:tc>
          <w:tcPr>
            <w:tcW w:w="3306" w:type="dxa"/>
            <w:vAlign w:val="center"/>
          </w:tcPr>
          <w:p w14:paraId="3DB5C88F" w14:textId="362C9067" w:rsidR="00320690" w:rsidRPr="005E60E2" w:rsidRDefault="00320690" w:rsidP="007410B8">
            <w:pPr>
              <w:pStyle w:val="Tabletext"/>
              <w:bidi/>
              <w:rPr>
                <w:rFonts w:cs="Arial"/>
              </w:rPr>
            </w:pPr>
            <w:r w:rsidRPr="005E60E2">
              <w:rPr>
                <w:rFonts w:eastAsia="Arial" w:cs="Arial"/>
                <w:color w:val="000000" w:themeColor="text1"/>
                <w:szCs w:val="21"/>
              </w:rPr>
              <w:t>Victoria Legal Aid</w:t>
            </w:r>
            <w:r w:rsidRPr="005E60E2">
              <w:rPr>
                <w:rFonts w:eastAsia="Arial" w:cs="Arial"/>
                <w:color w:val="000000" w:themeColor="text1"/>
                <w:szCs w:val="21"/>
                <w:rtl/>
              </w:rPr>
              <w:t xml:space="preserve"> (کمک حقوقی ویکتوریا)</w:t>
            </w:r>
          </w:p>
        </w:tc>
      </w:tr>
      <w:tr w:rsidR="00320690" w:rsidRPr="005E60E2" w14:paraId="6D3ECAD2" w14:textId="77777777" w:rsidTr="00936467">
        <w:tc>
          <w:tcPr>
            <w:tcW w:w="3306" w:type="dxa"/>
          </w:tcPr>
          <w:p w14:paraId="0B94F277" w14:textId="77777777" w:rsidR="00320690" w:rsidRPr="005E60E2" w:rsidRDefault="00320690" w:rsidP="007410B8">
            <w:pPr>
              <w:pStyle w:val="Tabletext"/>
              <w:bidi/>
              <w:rPr>
                <w:rFonts w:cs="Arial"/>
              </w:rPr>
            </w:pPr>
            <w:r w:rsidRPr="005E60E2">
              <w:rPr>
                <w:rFonts w:cs="Arial"/>
              </w:rPr>
              <w:t>9629 4422</w:t>
            </w:r>
          </w:p>
          <w:p w14:paraId="7F14D9C1" w14:textId="6C2677E0" w:rsidR="00320690" w:rsidRPr="005E60E2" w:rsidRDefault="00D259E2" w:rsidP="007410B8">
            <w:pPr>
              <w:pStyle w:val="Tabletext"/>
              <w:bidi/>
              <w:rPr>
                <w:rFonts w:cs="Arial"/>
              </w:rPr>
            </w:pPr>
            <w:hyperlink r:id="rId19" w:history="1">
              <w:r w:rsidR="00320690" w:rsidRPr="005E60E2">
                <w:rPr>
                  <w:rStyle w:val="Hyperlink"/>
                  <w:rFonts w:cs="Arial"/>
                </w:rPr>
                <w:t>www.mhlc.org.au</w:t>
              </w:r>
            </w:hyperlink>
          </w:p>
        </w:tc>
        <w:tc>
          <w:tcPr>
            <w:tcW w:w="3306" w:type="dxa"/>
          </w:tcPr>
          <w:p w14:paraId="079DA306" w14:textId="67F700D3" w:rsidR="00320690" w:rsidRPr="005E60E2" w:rsidRDefault="00320690" w:rsidP="007410B8">
            <w:pPr>
              <w:pStyle w:val="Tabletext"/>
              <w:bidi/>
              <w:rPr>
                <w:rFonts w:cs="Arial"/>
              </w:rPr>
            </w:pPr>
            <w:r w:rsidRPr="005E60E2">
              <w:rPr>
                <w:rFonts w:cs="Arial"/>
                <w:rtl/>
              </w:rPr>
              <w:t>کمک حقوقی مجانی</w:t>
            </w:r>
          </w:p>
        </w:tc>
        <w:tc>
          <w:tcPr>
            <w:tcW w:w="3306" w:type="dxa"/>
            <w:vAlign w:val="center"/>
          </w:tcPr>
          <w:p w14:paraId="4583D2E7" w14:textId="07EA7A5B" w:rsidR="00320690" w:rsidRPr="005E60E2" w:rsidRDefault="00320690" w:rsidP="007410B8">
            <w:pPr>
              <w:pStyle w:val="Tabletext"/>
              <w:bidi/>
              <w:rPr>
                <w:rFonts w:cs="Arial"/>
              </w:rPr>
            </w:pPr>
            <w:r w:rsidRPr="005E60E2">
              <w:rPr>
                <w:rFonts w:eastAsia="Arial" w:cs="Arial"/>
                <w:color w:val="000000" w:themeColor="text1"/>
                <w:szCs w:val="21"/>
              </w:rPr>
              <w:t>Mental Health Legal Centre</w:t>
            </w:r>
            <w:r w:rsidRPr="005E60E2">
              <w:rPr>
                <w:rFonts w:eastAsia="Arial" w:cs="Arial"/>
                <w:color w:val="000000" w:themeColor="text1"/>
                <w:szCs w:val="21"/>
                <w:rtl/>
              </w:rPr>
              <w:t xml:space="preserve"> (مرکز حقوقی صحت روانی)</w:t>
            </w:r>
          </w:p>
        </w:tc>
      </w:tr>
      <w:tr w:rsidR="00320690" w:rsidRPr="005E60E2" w14:paraId="6FD55E91" w14:textId="77777777" w:rsidTr="00936467">
        <w:tc>
          <w:tcPr>
            <w:tcW w:w="3306" w:type="dxa"/>
          </w:tcPr>
          <w:p w14:paraId="1AD1B281" w14:textId="77777777" w:rsidR="00320690" w:rsidRPr="005E60E2" w:rsidRDefault="00320690" w:rsidP="007410B8">
            <w:pPr>
              <w:pStyle w:val="Tabletext"/>
              <w:bidi/>
              <w:rPr>
                <w:rFonts w:cs="Arial"/>
              </w:rPr>
            </w:pPr>
            <w:r w:rsidRPr="005E60E2">
              <w:rPr>
                <w:rFonts w:cs="Arial"/>
              </w:rPr>
              <w:t>9418 5920</w:t>
            </w:r>
          </w:p>
          <w:p w14:paraId="1FC50034" w14:textId="79B9C884" w:rsidR="00320690" w:rsidRPr="005E60E2" w:rsidRDefault="00D259E2" w:rsidP="007410B8">
            <w:pPr>
              <w:pStyle w:val="Tabletext"/>
              <w:bidi/>
              <w:rPr>
                <w:rFonts w:cs="Arial"/>
              </w:rPr>
            </w:pPr>
            <w:hyperlink r:id="rId20" w:history="1">
              <w:r w:rsidR="00320690" w:rsidRPr="005E60E2">
                <w:rPr>
                  <w:rStyle w:val="Hyperlink"/>
                  <w:rFonts w:cs="Arial"/>
                </w:rPr>
                <w:t>www.vals.org.au</w:t>
              </w:r>
            </w:hyperlink>
          </w:p>
        </w:tc>
        <w:tc>
          <w:tcPr>
            <w:tcW w:w="3306" w:type="dxa"/>
          </w:tcPr>
          <w:p w14:paraId="790F7BD7" w14:textId="11006032" w:rsidR="00320690" w:rsidRPr="005E60E2" w:rsidRDefault="00320690" w:rsidP="007410B8">
            <w:pPr>
              <w:pStyle w:val="Tabletext"/>
              <w:bidi/>
              <w:rPr>
                <w:rFonts w:cs="Arial"/>
              </w:rPr>
            </w:pPr>
            <w:r w:rsidRPr="005E60E2">
              <w:rPr>
                <w:rFonts w:cs="Arial"/>
                <w:rtl/>
              </w:rPr>
              <w:t>کمک حقوقی مجانی برای مردم بومی و جزیره نشینان تنگه توریس</w:t>
            </w:r>
          </w:p>
        </w:tc>
        <w:tc>
          <w:tcPr>
            <w:tcW w:w="3306" w:type="dxa"/>
            <w:vAlign w:val="center"/>
          </w:tcPr>
          <w:p w14:paraId="620EE0DD" w14:textId="383D4370" w:rsidR="00320690" w:rsidRPr="005E60E2" w:rsidRDefault="00320690" w:rsidP="007410B8">
            <w:pPr>
              <w:pStyle w:val="Tabletext"/>
              <w:bidi/>
              <w:rPr>
                <w:rFonts w:cs="Arial"/>
              </w:rPr>
            </w:pPr>
            <w:r w:rsidRPr="005E60E2">
              <w:rPr>
                <w:rFonts w:eastAsia="Arial" w:cs="Arial"/>
                <w:color w:val="000000" w:themeColor="text1"/>
                <w:szCs w:val="21"/>
              </w:rPr>
              <w:t>Victorian Aboriginal Legal Service</w:t>
            </w:r>
          </w:p>
        </w:tc>
      </w:tr>
      <w:tr w:rsidR="00320690" w:rsidRPr="005E60E2" w14:paraId="57BF17E6" w14:textId="77777777" w:rsidTr="00936467">
        <w:tc>
          <w:tcPr>
            <w:tcW w:w="3306" w:type="dxa"/>
          </w:tcPr>
          <w:p w14:paraId="674E5EFF" w14:textId="77777777" w:rsidR="00320690" w:rsidRPr="005E60E2" w:rsidRDefault="00320690" w:rsidP="007410B8">
            <w:pPr>
              <w:pStyle w:val="Tabletext"/>
              <w:bidi/>
              <w:rPr>
                <w:rFonts w:cs="Arial"/>
              </w:rPr>
            </w:pPr>
            <w:r w:rsidRPr="005E60E2">
              <w:rPr>
                <w:rFonts w:cs="Arial"/>
              </w:rPr>
              <w:t xml:space="preserve">1300 309 337 </w:t>
            </w:r>
            <w:r w:rsidRPr="005E60E2">
              <w:rPr>
                <w:rFonts w:cs="Arial"/>
              </w:rPr>
              <w:tab/>
            </w:r>
          </w:p>
          <w:p w14:paraId="5C62E5F1" w14:textId="449F3DF8" w:rsidR="00320690" w:rsidRPr="005E60E2" w:rsidRDefault="00D259E2" w:rsidP="007410B8">
            <w:pPr>
              <w:pStyle w:val="Tabletext"/>
              <w:bidi/>
              <w:rPr>
                <w:rFonts w:cs="Arial"/>
              </w:rPr>
            </w:pPr>
            <w:hyperlink r:id="rId21" w:history="1">
              <w:r w:rsidR="00320690" w:rsidRPr="005E60E2">
                <w:rPr>
                  <w:rStyle w:val="Hyperlink"/>
                  <w:rFonts w:cs="Arial"/>
                </w:rPr>
                <w:t>www.publicadvocate.vic.gov.au/opa-volunteers/community-visitors</w:t>
              </w:r>
            </w:hyperlink>
          </w:p>
        </w:tc>
        <w:tc>
          <w:tcPr>
            <w:tcW w:w="3306" w:type="dxa"/>
          </w:tcPr>
          <w:p w14:paraId="3F3D3532" w14:textId="349E47B4" w:rsidR="00320690" w:rsidRPr="005E60E2" w:rsidRDefault="00320690" w:rsidP="007410B8">
            <w:pPr>
              <w:pStyle w:val="Tabletext"/>
              <w:bidi/>
              <w:rPr>
                <w:rFonts w:cs="Arial"/>
              </w:rPr>
            </w:pPr>
            <w:r w:rsidRPr="005E60E2">
              <w:rPr>
                <w:rFonts w:cs="Arial"/>
                <w:rtl/>
              </w:rPr>
              <w:t>از خدمات صحت روانی بازدید کنید</w:t>
            </w:r>
          </w:p>
        </w:tc>
        <w:tc>
          <w:tcPr>
            <w:tcW w:w="3306" w:type="dxa"/>
            <w:vAlign w:val="center"/>
          </w:tcPr>
          <w:p w14:paraId="2A2E92B6" w14:textId="3AE33D52" w:rsidR="00320690" w:rsidRPr="005E60E2" w:rsidRDefault="00320690" w:rsidP="007410B8">
            <w:pPr>
              <w:pStyle w:val="Tabletext"/>
              <w:bidi/>
              <w:rPr>
                <w:rFonts w:cs="Arial"/>
              </w:rPr>
            </w:pPr>
            <w:r w:rsidRPr="005E60E2">
              <w:rPr>
                <w:rFonts w:eastAsia="Arial" w:cs="Arial"/>
                <w:color w:val="000000" w:themeColor="text1"/>
                <w:szCs w:val="21"/>
              </w:rPr>
              <w:t>Victoria Legal Aid</w:t>
            </w:r>
            <w:r w:rsidRPr="005E60E2">
              <w:rPr>
                <w:rFonts w:eastAsia="Arial" w:cs="Arial"/>
                <w:color w:val="000000" w:themeColor="text1"/>
                <w:szCs w:val="21"/>
                <w:rtl/>
              </w:rPr>
              <w:t xml:space="preserve"> (کمک حقوقی ویکتوریا)</w:t>
            </w:r>
          </w:p>
        </w:tc>
      </w:tr>
      <w:tr w:rsidR="00320690" w:rsidRPr="005E60E2" w14:paraId="59409589" w14:textId="77777777" w:rsidTr="00936467">
        <w:tc>
          <w:tcPr>
            <w:tcW w:w="3306" w:type="dxa"/>
          </w:tcPr>
          <w:p w14:paraId="2C192B10" w14:textId="77777777" w:rsidR="00320690" w:rsidRPr="005E60E2" w:rsidRDefault="00320690" w:rsidP="007410B8">
            <w:pPr>
              <w:pStyle w:val="Tabletext"/>
              <w:bidi/>
              <w:rPr>
                <w:rFonts w:cs="Arial"/>
              </w:rPr>
            </w:pPr>
            <w:r w:rsidRPr="005E60E2">
              <w:rPr>
                <w:rFonts w:cs="Arial"/>
              </w:rPr>
              <w:t>1300 503 426</w:t>
            </w:r>
          </w:p>
          <w:p w14:paraId="01981BE6" w14:textId="5C95C1BA" w:rsidR="00320690" w:rsidRPr="005E60E2" w:rsidRDefault="00D259E2" w:rsidP="007410B8">
            <w:pPr>
              <w:pStyle w:val="Tabletext"/>
              <w:bidi/>
              <w:rPr>
                <w:rFonts w:cs="Arial"/>
              </w:rPr>
            </w:pPr>
            <w:hyperlink r:id="rId22" w:history="1">
              <w:r w:rsidR="00320690" w:rsidRPr="005E60E2">
                <w:rPr>
                  <w:rStyle w:val="Hyperlink"/>
                  <w:rFonts w:cs="Arial"/>
                </w:rPr>
                <w:t>www.secondopinion.org.au</w:t>
              </w:r>
            </w:hyperlink>
          </w:p>
        </w:tc>
        <w:tc>
          <w:tcPr>
            <w:tcW w:w="3306" w:type="dxa"/>
          </w:tcPr>
          <w:p w14:paraId="61A63C7E" w14:textId="0387C684" w:rsidR="00320690" w:rsidRPr="005E60E2" w:rsidRDefault="00320690" w:rsidP="007410B8">
            <w:pPr>
              <w:pStyle w:val="Tabletext"/>
              <w:bidi/>
              <w:rPr>
                <w:rFonts w:cs="Arial"/>
              </w:rPr>
            </w:pPr>
            <w:r w:rsidRPr="005E60E2">
              <w:rPr>
                <w:rFonts w:cs="Arial"/>
                <w:rtl/>
              </w:rPr>
              <w:t>نظرات مجانی داکتر روانی دوم برای مریضان اجباری</w:t>
            </w:r>
          </w:p>
        </w:tc>
        <w:tc>
          <w:tcPr>
            <w:tcW w:w="3306" w:type="dxa"/>
            <w:vAlign w:val="center"/>
          </w:tcPr>
          <w:p w14:paraId="416BA25D" w14:textId="2E1B3A22" w:rsidR="00320690" w:rsidRPr="005E60E2" w:rsidRDefault="00320690" w:rsidP="007410B8">
            <w:pPr>
              <w:pStyle w:val="Tabletext"/>
              <w:bidi/>
              <w:rPr>
                <w:rFonts w:cs="Arial"/>
              </w:rPr>
            </w:pPr>
            <w:r w:rsidRPr="005E60E2">
              <w:rPr>
                <w:rFonts w:eastAsia="Arial" w:cs="Arial"/>
                <w:color w:val="000000" w:themeColor="text1"/>
                <w:szCs w:val="21"/>
              </w:rPr>
              <w:t>Mental Health Legal Centre</w:t>
            </w:r>
            <w:r w:rsidRPr="005E60E2">
              <w:rPr>
                <w:rFonts w:eastAsia="Arial" w:cs="Arial"/>
                <w:color w:val="000000" w:themeColor="text1"/>
                <w:szCs w:val="21"/>
                <w:rtl/>
              </w:rPr>
              <w:t xml:space="preserve"> (مرکز حقوقی صحت روانی)</w:t>
            </w:r>
          </w:p>
        </w:tc>
      </w:tr>
      <w:tr w:rsidR="00320690" w:rsidRPr="005E60E2" w14:paraId="26CEFEC7" w14:textId="77777777" w:rsidTr="00936467">
        <w:tc>
          <w:tcPr>
            <w:tcW w:w="3306" w:type="dxa"/>
          </w:tcPr>
          <w:p w14:paraId="7835F042" w14:textId="77777777" w:rsidR="00320690" w:rsidRPr="005E60E2" w:rsidRDefault="00320690" w:rsidP="007410B8">
            <w:pPr>
              <w:pStyle w:val="Tabletext"/>
              <w:bidi/>
              <w:rPr>
                <w:rFonts w:cs="Arial"/>
              </w:rPr>
            </w:pPr>
            <w:r w:rsidRPr="005E60E2">
              <w:rPr>
                <w:rFonts w:cs="Arial"/>
              </w:rPr>
              <w:t>1800 246 054</w:t>
            </w:r>
          </w:p>
          <w:p w14:paraId="25D72D37" w14:textId="484EFF33" w:rsidR="00320690" w:rsidRPr="005E60E2" w:rsidRDefault="00D259E2" w:rsidP="007410B8">
            <w:pPr>
              <w:pStyle w:val="Tabletext"/>
              <w:bidi/>
              <w:rPr>
                <w:rFonts w:cs="Arial"/>
              </w:rPr>
            </w:pPr>
            <w:hyperlink r:id="rId23" w:history="1">
              <w:r w:rsidR="00320690" w:rsidRPr="005E60E2">
                <w:rPr>
                  <w:rStyle w:val="Hyperlink"/>
                  <w:rFonts w:cs="Arial"/>
                </w:rPr>
                <w:t>www.mhwc.vic.gov.au</w:t>
              </w:r>
            </w:hyperlink>
          </w:p>
        </w:tc>
        <w:tc>
          <w:tcPr>
            <w:tcW w:w="3306" w:type="dxa"/>
          </w:tcPr>
          <w:p w14:paraId="4881F497" w14:textId="076FB60E" w:rsidR="00320690" w:rsidRPr="005E60E2" w:rsidRDefault="00320690" w:rsidP="007410B8">
            <w:pPr>
              <w:pStyle w:val="Tabletext"/>
              <w:bidi/>
              <w:rPr>
                <w:rFonts w:cs="Arial"/>
              </w:rPr>
            </w:pPr>
            <w:r w:rsidRPr="005E60E2">
              <w:rPr>
                <w:rFonts w:cs="Arial"/>
                <w:rtl/>
              </w:rPr>
              <w:t>خدمات مستقل شکایات</w:t>
            </w:r>
          </w:p>
        </w:tc>
        <w:tc>
          <w:tcPr>
            <w:tcW w:w="3306" w:type="dxa"/>
            <w:vAlign w:val="center"/>
          </w:tcPr>
          <w:p w14:paraId="3C9121EB" w14:textId="2AE8FDCE" w:rsidR="00320690" w:rsidRPr="005E60E2" w:rsidRDefault="00320690" w:rsidP="007410B8">
            <w:pPr>
              <w:pStyle w:val="Tabletext"/>
              <w:bidi/>
              <w:rPr>
                <w:rFonts w:cs="Arial"/>
              </w:rPr>
            </w:pPr>
            <w:r w:rsidRPr="005E60E2">
              <w:rPr>
                <w:rFonts w:eastAsia="Arial" w:cs="Arial"/>
                <w:color w:val="000000" w:themeColor="text1"/>
                <w:szCs w:val="21"/>
              </w:rPr>
              <w:t>Victorian Aboriginal Legal Service</w:t>
            </w:r>
          </w:p>
        </w:tc>
      </w:tr>
      <w:tr w:rsidR="00320690" w:rsidRPr="005E60E2" w14:paraId="31F3C029" w14:textId="77777777" w:rsidTr="00936467">
        <w:tc>
          <w:tcPr>
            <w:tcW w:w="3306" w:type="dxa"/>
          </w:tcPr>
          <w:p w14:paraId="19A11EAC" w14:textId="77777777" w:rsidR="00320690" w:rsidRPr="005E60E2" w:rsidRDefault="00320690" w:rsidP="007410B8">
            <w:pPr>
              <w:pStyle w:val="Tabletext"/>
              <w:bidi/>
              <w:rPr>
                <w:rFonts w:cs="Arial"/>
              </w:rPr>
            </w:pPr>
            <w:r w:rsidRPr="005E60E2">
              <w:rPr>
                <w:rFonts w:cs="Arial"/>
              </w:rPr>
              <w:t>1800 242 703</w:t>
            </w:r>
          </w:p>
          <w:p w14:paraId="1F9FF385" w14:textId="5522697A" w:rsidR="00320690" w:rsidRPr="005E60E2" w:rsidRDefault="00D259E2" w:rsidP="007410B8">
            <w:pPr>
              <w:pStyle w:val="Tabletext"/>
              <w:bidi/>
              <w:rPr>
                <w:rFonts w:cs="Arial"/>
              </w:rPr>
            </w:pPr>
            <w:hyperlink r:id="rId24" w:history="1">
              <w:r w:rsidR="00320690" w:rsidRPr="005E60E2">
                <w:rPr>
                  <w:rStyle w:val="Hyperlink"/>
                  <w:rFonts w:cs="Arial"/>
                </w:rPr>
                <w:t>www.mht.vic.gov.au</w:t>
              </w:r>
            </w:hyperlink>
          </w:p>
        </w:tc>
        <w:tc>
          <w:tcPr>
            <w:tcW w:w="3306" w:type="dxa"/>
          </w:tcPr>
          <w:p w14:paraId="628C5EA5" w14:textId="3D4B778F" w:rsidR="00320690" w:rsidRPr="005E60E2" w:rsidRDefault="00320690" w:rsidP="007410B8">
            <w:pPr>
              <w:pStyle w:val="Tabletext"/>
              <w:bidi/>
              <w:rPr>
                <w:rFonts w:cs="Arial"/>
              </w:rPr>
            </w:pPr>
            <w:r w:rsidRPr="005E60E2">
              <w:rPr>
                <w:rFonts w:cs="Arial"/>
                <w:rtl/>
              </w:rPr>
              <w:t>دستورات تداوی را صادر و بررسی میکند</w:t>
            </w:r>
          </w:p>
        </w:tc>
        <w:tc>
          <w:tcPr>
            <w:tcW w:w="3306" w:type="dxa"/>
            <w:vAlign w:val="center"/>
          </w:tcPr>
          <w:p w14:paraId="3E17CBD7" w14:textId="6D2A45DD" w:rsidR="00320690" w:rsidRPr="005E60E2" w:rsidRDefault="00320690" w:rsidP="007410B8">
            <w:pPr>
              <w:pStyle w:val="Tabletext"/>
              <w:bidi/>
              <w:rPr>
                <w:rFonts w:cs="Arial"/>
              </w:rPr>
            </w:pPr>
            <w:r w:rsidRPr="005E60E2">
              <w:rPr>
                <w:rFonts w:eastAsia="Arial" w:cs="Arial"/>
                <w:color w:val="000000" w:themeColor="text1"/>
                <w:szCs w:val="21"/>
              </w:rPr>
              <w:t>Mental Health Tribunal</w:t>
            </w:r>
          </w:p>
        </w:tc>
      </w:tr>
    </w:tbl>
    <w:p w14:paraId="2B78F775" w14:textId="1B314753" w:rsidR="003F4344" w:rsidRPr="005E60E2" w:rsidRDefault="003A1E62" w:rsidP="007410B8">
      <w:pPr>
        <w:pStyle w:val="Heading1"/>
        <w:bidi/>
      </w:pPr>
      <w:r w:rsidRPr="00426474">
        <w:rPr>
          <w:rtl/>
        </w:rPr>
        <w:t>معلومات بیشتر</w:t>
      </w:r>
    </w:p>
    <w:p w14:paraId="72F6671D" w14:textId="744209F7" w:rsidR="00D26C45" w:rsidRPr="005E60E2" w:rsidRDefault="0076547D" w:rsidP="007410B8">
      <w:pPr>
        <w:pStyle w:val="Bullet1"/>
        <w:bidi/>
        <w:rPr>
          <w:rFonts w:cs="Arial"/>
        </w:rPr>
      </w:pPr>
      <w:r w:rsidRPr="005E60E2">
        <w:rPr>
          <w:rFonts w:eastAsia="Arial" w:cs="Arial"/>
          <w:color w:val="000000" w:themeColor="text1"/>
          <w:szCs w:val="21"/>
          <w:rtl/>
        </w:rPr>
        <w:t xml:space="preserve">قانون </w:t>
      </w:r>
      <w:r w:rsidRPr="005E60E2">
        <w:rPr>
          <w:rFonts w:eastAsia="Arial" w:cs="Arial"/>
          <w:color w:val="000000" w:themeColor="text1"/>
          <w:szCs w:val="21"/>
          <w:rtl/>
          <w:lang w:bidi="fa-IR"/>
        </w:rPr>
        <w:t>صحت روانی و رفاه مصوبه 2022 (ویکتوریا)</w:t>
      </w:r>
    </w:p>
    <w:p w14:paraId="71DEB9FE" w14:textId="191FE429" w:rsidR="00D26C45" w:rsidRPr="005E60E2" w:rsidRDefault="00D259E2" w:rsidP="007410B8">
      <w:pPr>
        <w:pStyle w:val="Bullet1"/>
        <w:numPr>
          <w:ilvl w:val="0"/>
          <w:numId w:val="0"/>
        </w:numPr>
        <w:bidi/>
        <w:ind w:firstLine="284"/>
        <w:rPr>
          <w:rFonts w:cs="Arial"/>
        </w:rPr>
      </w:pPr>
      <w:hyperlink r:id="rId25" w:history="1">
        <w:r w:rsidR="001A15D5" w:rsidRPr="005E60E2">
          <w:rPr>
            <w:rStyle w:val="Hyperlink"/>
            <w:rFonts w:cs="Arial"/>
          </w:rPr>
          <w:t>www.legislation.vic.gov.au/as-made/acts/mental-health-and-wellbeing-act-2022</w:t>
        </w:r>
      </w:hyperlink>
    </w:p>
    <w:p w14:paraId="08924C39" w14:textId="3BF1BD89" w:rsidR="00D26C45" w:rsidRPr="005E60E2" w:rsidRDefault="00AF28F1" w:rsidP="007410B8">
      <w:pPr>
        <w:pStyle w:val="Bullet1"/>
        <w:bidi/>
        <w:rPr>
          <w:rFonts w:cs="Arial"/>
        </w:rPr>
      </w:pPr>
      <w:r w:rsidRPr="005E60E2">
        <w:rPr>
          <w:rFonts w:eastAsia="Arial" w:cs="Arial"/>
          <w:color w:val="000000" w:themeColor="text1"/>
          <w:szCs w:val="21"/>
          <w:rtl/>
        </w:rPr>
        <w:t xml:space="preserve">رهنمایی </w:t>
      </w:r>
      <w:r w:rsidRPr="005E60E2">
        <w:rPr>
          <w:rFonts w:eastAsia="Arial" w:cs="Arial"/>
          <w:color w:val="000000" w:themeColor="text1"/>
          <w:szCs w:val="21"/>
        </w:rPr>
        <w:t>Office of the Chief Psychiatrist</w:t>
      </w:r>
      <w:r w:rsidRPr="005E60E2">
        <w:rPr>
          <w:rFonts w:eastAsia="Arial" w:cs="Arial"/>
          <w:color w:val="000000" w:themeColor="text1"/>
          <w:szCs w:val="21"/>
          <w:rtl/>
        </w:rPr>
        <w:t xml:space="preserve"> (دفتر داکتر روانی ارشد)</w:t>
      </w:r>
      <w:r w:rsidR="001A15D5" w:rsidRPr="005E60E2">
        <w:rPr>
          <w:rFonts w:cs="Arial"/>
        </w:rPr>
        <w:br/>
      </w:r>
      <w:hyperlink r:id="rId26" w:history="1">
        <w:r w:rsidR="001A15D5" w:rsidRPr="005E60E2">
          <w:rPr>
            <w:rStyle w:val="Hyperlink"/>
            <w:rFonts w:cs="Arial"/>
          </w:rPr>
          <w:t>www.health.vic.gov.au/chief-psychiatrist/chief-psychiatrist-guidelines</w:t>
        </w:r>
      </w:hyperlink>
    </w:p>
    <w:p w14:paraId="6F82DF6D" w14:textId="07D6B27D" w:rsidR="00D26C45" w:rsidRPr="005E60E2" w:rsidRDefault="00D26C45" w:rsidP="007410B8">
      <w:pPr>
        <w:pStyle w:val="Bullet1"/>
        <w:bidi/>
        <w:rPr>
          <w:rFonts w:cs="Arial"/>
        </w:rPr>
      </w:pPr>
      <w:r w:rsidRPr="005E60E2">
        <w:rPr>
          <w:rFonts w:cs="Arial"/>
        </w:rPr>
        <w:t xml:space="preserve">Victoria Legal </w:t>
      </w:r>
      <w:r w:rsidR="002E41FB" w:rsidRPr="005E60E2">
        <w:rPr>
          <w:rFonts w:eastAsia="Arial" w:cs="Arial"/>
          <w:color w:val="000000" w:themeColor="text1"/>
          <w:szCs w:val="21"/>
        </w:rPr>
        <w:t>Aid</w:t>
      </w:r>
      <w:r w:rsidR="002E41FB" w:rsidRPr="005E60E2">
        <w:rPr>
          <w:rFonts w:eastAsia="Arial" w:cs="Arial"/>
          <w:color w:val="000000" w:themeColor="text1"/>
          <w:szCs w:val="21"/>
          <w:rtl/>
        </w:rPr>
        <w:t xml:space="preserve"> ویب سایت</w:t>
      </w:r>
      <w:r w:rsidRPr="005E60E2">
        <w:rPr>
          <w:rFonts w:cs="Arial"/>
        </w:rPr>
        <w:br/>
      </w:r>
      <w:hyperlink r:id="rId27" w:history="1">
        <w:r w:rsidR="001A15D5" w:rsidRPr="005E60E2">
          <w:rPr>
            <w:rStyle w:val="Hyperlink"/>
            <w:rFonts w:cs="Arial"/>
          </w:rPr>
          <w:t>www.legalaid.vic.gov.au/mental-health-and-your-rights</w:t>
        </w:r>
      </w:hyperlink>
    </w:p>
    <w:p w14:paraId="59F8831F" w14:textId="10F08DB2" w:rsidR="00D26C45" w:rsidRPr="005E60E2" w:rsidRDefault="00B711DF" w:rsidP="00304259">
      <w:pPr>
        <w:pStyle w:val="Bullet1"/>
        <w:bidi/>
        <w:rPr>
          <w:rFonts w:cs="Arial"/>
        </w:rPr>
      </w:pPr>
      <w:r w:rsidRPr="005E60E2">
        <w:rPr>
          <w:rFonts w:eastAsia="Arial" w:cs="Arial"/>
          <w:color w:val="000000" w:themeColor="text1"/>
          <w:szCs w:val="21"/>
          <w:rtl/>
        </w:rPr>
        <w:t>کتاب قانون صحت روانی و رفاه (</w:t>
      </w:r>
      <w:r w:rsidRPr="005E60E2">
        <w:rPr>
          <w:rFonts w:eastAsia="Arial" w:cs="Arial"/>
          <w:color w:val="000000" w:themeColor="text1"/>
          <w:szCs w:val="21"/>
        </w:rPr>
        <w:t xml:space="preserve"> (Mental Health and Wellbeing Act</w:t>
      </w:r>
      <w:r w:rsidRPr="005E60E2">
        <w:rPr>
          <w:rFonts w:cs="Arial"/>
        </w:rPr>
        <w:br/>
      </w:r>
      <w:hyperlink r:id="rId28" w:history="1">
        <w:r w:rsidR="007B7E4A" w:rsidRPr="007B7E4A">
          <w:rPr>
            <w:rStyle w:val="Hyperlink"/>
          </w:rPr>
          <w:t>www.health.vic.gov.au/mental-health-and-wellbeing-act-handbook</w:t>
        </w:r>
      </w:hyperlink>
    </w:p>
    <w:p w14:paraId="2DCB24B7" w14:textId="025D4A4B" w:rsidR="00D26C45" w:rsidRPr="005E60E2" w:rsidRDefault="00F319B1" w:rsidP="007410B8">
      <w:pPr>
        <w:pStyle w:val="Bullet1"/>
        <w:bidi/>
        <w:rPr>
          <w:rFonts w:cs="Arial"/>
        </w:rPr>
      </w:pPr>
      <w:r w:rsidRPr="005E60E2">
        <w:rPr>
          <w:rFonts w:eastAsia="Arial" w:cs="Arial"/>
          <w:color w:val="000000" w:themeColor="text1"/>
          <w:szCs w:val="21"/>
        </w:rPr>
        <w:lastRenderedPageBreak/>
        <w:t xml:space="preserve">(Victorian Charter of Human Rights and Responsibilities) </w:t>
      </w:r>
      <w:r w:rsidRPr="005E60E2">
        <w:rPr>
          <w:rFonts w:eastAsia="Arial" w:cs="Arial"/>
          <w:color w:val="000000" w:themeColor="text1"/>
          <w:szCs w:val="21"/>
          <w:rtl/>
          <w:lang w:bidi="fa-IR"/>
        </w:rPr>
        <w:t>چارتر حقوق بشر ویکتوریا حقوق و مسولیتها</w:t>
      </w:r>
      <w:r w:rsidRPr="005E60E2">
        <w:rPr>
          <w:rFonts w:cs="Arial"/>
        </w:rPr>
        <w:br/>
      </w:r>
      <w:hyperlink r:id="rId29" w:history="1">
        <w:r w:rsidR="001A15D5" w:rsidRPr="005E60E2">
          <w:rPr>
            <w:rStyle w:val="Hyperlink"/>
            <w:rFonts w:cs="Arial"/>
          </w:rPr>
          <w:t>www.legislation.vic.gov.au/in-force/acts/charter-human-rights-and-responsibilities-act-2006/015</w:t>
        </w:r>
      </w:hyperlink>
    </w:p>
    <w:p w14:paraId="654C3BE6" w14:textId="510032CF" w:rsidR="00D26C45" w:rsidRPr="005E60E2" w:rsidRDefault="00D26C45" w:rsidP="007410B8">
      <w:pPr>
        <w:pStyle w:val="Bullet1"/>
        <w:numPr>
          <w:ilvl w:val="0"/>
          <w:numId w:val="0"/>
        </w:numPr>
        <w:bidi/>
        <w:ind w:left="284"/>
        <w:rPr>
          <w:rFonts w:cs="Arial"/>
        </w:rPr>
      </w:pPr>
      <w:r w:rsidRPr="005E60E2">
        <w:rPr>
          <w:rFonts w:cs="Arial"/>
        </w:rPr>
        <w:t>Independent Mental health Advoc</w:t>
      </w:r>
      <w:r w:rsidR="00E50E44" w:rsidRPr="005E60E2">
        <w:rPr>
          <w:rFonts w:eastAsia="Arial" w:cs="Arial"/>
          <w:color w:val="000000" w:themeColor="text1"/>
          <w:szCs w:val="21"/>
        </w:rPr>
        <w:t>acy</w:t>
      </w:r>
      <w:r w:rsidR="00E50E44" w:rsidRPr="005E60E2">
        <w:rPr>
          <w:rFonts w:eastAsia="Arial" w:cs="Arial"/>
          <w:color w:val="000000" w:themeColor="text1"/>
          <w:szCs w:val="21"/>
          <w:rtl/>
        </w:rPr>
        <w:t xml:space="preserve"> حقوق و معلومات خود را بدانید</w:t>
      </w:r>
      <w:r w:rsidR="00A7604E" w:rsidRPr="005E60E2">
        <w:rPr>
          <w:rFonts w:cs="Arial"/>
        </w:rPr>
        <w:br/>
      </w:r>
      <w:hyperlink r:id="rId30" w:history="1">
        <w:r w:rsidR="001A15D5" w:rsidRPr="005E60E2">
          <w:rPr>
            <w:rStyle w:val="Hyperlink"/>
            <w:rFonts w:cs="Arial"/>
          </w:rPr>
          <w:t>www.imha.vic.gov.au/know-your-rights</w:t>
        </w:r>
      </w:hyperlink>
    </w:p>
    <w:p w14:paraId="1D86A9E8" w14:textId="6B49274A" w:rsidR="00197847" w:rsidRPr="005E60E2" w:rsidRDefault="00D26C45" w:rsidP="007410B8">
      <w:pPr>
        <w:pStyle w:val="Bullet1"/>
        <w:bidi/>
        <w:rPr>
          <w:rStyle w:val="Hyperlink"/>
          <w:rFonts w:cs="Arial"/>
          <w:color w:val="auto"/>
          <w:u w:val="none"/>
        </w:rPr>
      </w:pPr>
      <w:r w:rsidRPr="005E60E2">
        <w:rPr>
          <w:rFonts w:cs="Arial"/>
        </w:rPr>
        <w:t>Victorian</w:t>
      </w:r>
      <w:r w:rsidR="00EE29A9" w:rsidRPr="005E60E2">
        <w:rPr>
          <w:rFonts w:eastAsia="Arial" w:cs="Arial"/>
          <w:color w:val="000000" w:themeColor="text1"/>
          <w:szCs w:val="21"/>
        </w:rPr>
        <w:t xml:space="preserve">(Victorian Department of Health Statement of Rights) </w:t>
      </w:r>
      <w:r w:rsidR="00EE29A9" w:rsidRPr="005E60E2">
        <w:rPr>
          <w:rFonts w:eastAsia="Arial" w:cs="Arial"/>
          <w:color w:val="000000" w:themeColor="text1"/>
          <w:szCs w:val="21"/>
          <w:rtl/>
          <w:lang w:bidi="fa-IR"/>
        </w:rPr>
        <w:t>وزارت بیان صحت و حقوق ویکتوریا</w:t>
      </w:r>
      <w:r w:rsidR="00EE29A9" w:rsidRPr="005E60E2">
        <w:rPr>
          <w:rFonts w:cs="Arial"/>
        </w:rPr>
        <w:br/>
      </w:r>
      <w:r w:rsidR="00EE29A9" w:rsidRPr="005E60E2">
        <w:rPr>
          <w:rStyle w:val="Hyperlink"/>
          <w:rFonts w:eastAsia="Arial" w:cs="Arial"/>
          <w:szCs w:val="21"/>
        </w:rPr>
        <w:t>www.</w:t>
      </w:r>
      <w:hyperlink r:id="rId31">
        <w:r w:rsidR="00EE29A9" w:rsidRPr="005E60E2">
          <w:rPr>
            <w:rStyle w:val="Hyperlink"/>
            <w:rFonts w:eastAsia="Arial" w:cs="Arial"/>
            <w:szCs w:val="21"/>
          </w:rPr>
          <w:t>health.vic.gov.au</w:t>
        </w:r>
      </w:hyperlink>
      <w:r w:rsidR="00EE29A9" w:rsidRPr="005E60E2">
        <w:rPr>
          <w:rStyle w:val="Hyperlink"/>
          <w:rFonts w:cs="Arial"/>
        </w:rPr>
        <w:t xml:space="preserve"> </w:t>
      </w:r>
    </w:p>
    <w:p w14:paraId="6E0490E9" w14:textId="77777777" w:rsidR="00956154" w:rsidRPr="005E60E2" w:rsidRDefault="00956154" w:rsidP="007410B8">
      <w:pPr>
        <w:pStyle w:val="Body"/>
        <w:bidi/>
        <w:ind w:firstLine="284"/>
        <w:rPr>
          <w:rFonts w:cs="Arial"/>
        </w:rPr>
      </w:pPr>
    </w:p>
    <w:tbl>
      <w:tblPr>
        <w:tblStyle w:val="TableGrid"/>
        <w:tblW w:w="0" w:type="auto"/>
        <w:tblCellMar>
          <w:bottom w:w="108" w:type="dxa"/>
        </w:tblCellMar>
        <w:tblLook w:val="0600" w:firstRow="0" w:lastRow="0" w:firstColumn="0" w:lastColumn="0" w:noHBand="1" w:noVBand="1"/>
      </w:tblPr>
      <w:tblGrid>
        <w:gridCol w:w="10194"/>
      </w:tblGrid>
      <w:tr w:rsidR="0055119B" w:rsidRPr="005E60E2" w14:paraId="2C7C9F7E" w14:textId="77777777" w:rsidTr="00EC40D5">
        <w:tc>
          <w:tcPr>
            <w:tcW w:w="10194" w:type="dxa"/>
          </w:tcPr>
          <w:p w14:paraId="5229273A" w14:textId="43569217" w:rsidR="00D259E2" w:rsidRDefault="0055119B" w:rsidP="00304259">
            <w:pPr>
              <w:bidi/>
              <w:jc w:val="right"/>
              <w:rPr>
                <w:rFonts w:asciiTheme="minorBidi" w:eastAsia="Arial" w:hAnsiTheme="minorBidi" w:cstheme="minorBidi"/>
                <w:szCs w:val="21"/>
              </w:rPr>
            </w:pPr>
            <w:bookmarkStart w:id="3" w:name="_Hlk37240926"/>
            <w:bookmarkEnd w:id="1"/>
            <w:bookmarkEnd w:id="2"/>
            <w:r w:rsidRPr="005E60E2">
              <w:rPr>
                <w:rFonts w:cs="Arial"/>
              </w:rPr>
              <w:t>To receive this document in another forma</w:t>
            </w:r>
            <w:r w:rsidR="00D259E2">
              <w:rPr>
                <w:rFonts w:cs="Arial"/>
              </w:rPr>
              <w:t xml:space="preserve">t email </w:t>
            </w:r>
            <w:hyperlink r:id="rId32" w:history="1">
              <w:r w:rsidR="00D259E2" w:rsidRPr="00B55C28">
                <w:rPr>
                  <w:rStyle w:val="Hyperlink"/>
                  <w:rFonts w:asciiTheme="minorBidi" w:eastAsia="Arial" w:hAnsiTheme="minorBidi" w:cstheme="minorBidi"/>
                  <w:szCs w:val="21"/>
                </w:rPr>
                <w:t>mhwa@health.vic.gov.au</w:t>
              </w:r>
            </w:hyperlink>
          </w:p>
          <w:p w14:paraId="509055CF" w14:textId="6B2F663A" w:rsidR="0055119B" w:rsidRPr="00D259E2" w:rsidRDefault="00D259E2" w:rsidP="00D259E2">
            <w:pPr>
              <w:bidi/>
              <w:jc w:val="right"/>
              <w:rPr>
                <w:rFonts w:cs="Arial"/>
                <w:szCs w:val="21"/>
              </w:rPr>
            </w:pPr>
            <w:r>
              <w:t xml:space="preserve"> </w:t>
            </w:r>
            <w:r w:rsidR="0055119B" w:rsidRPr="005E60E2">
              <w:rPr>
                <w:rFonts w:cs="Arial"/>
              </w:rPr>
              <w:t>Authorised and published by the Victorian Government, 1 Treasury Place, Melbourne.</w:t>
            </w:r>
          </w:p>
          <w:p w14:paraId="4C38BB51" w14:textId="1C99FFB1" w:rsidR="0055119B" w:rsidRPr="005E60E2" w:rsidRDefault="0055119B" w:rsidP="00304259">
            <w:pPr>
              <w:pStyle w:val="Imprint"/>
              <w:bidi/>
              <w:jc w:val="right"/>
              <w:rPr>
                <w:rFonts w:cs="Arial"/>
              </w:rPr>
            </w:pPr>
            <w:r w:rsidRPr="005E60E2">
              <w:rPr>
                <w:rFonts w:cs="Arial"/>
              </w:rPr>
              <w:t xml:space="preserve">© State of Victoria, Australia, </w:t>
            </w:r>
            <w:r w:rsidR="001E2A36" w:rsidRPr="005E60E2">
              <w:rPr>
                <w:rFonts w:cs="Arial"/>
              </w:rPr>
              <w:t>Department of Health</w:t>
            </w:r>
            <w:r w:rsidRPr="005E60E2">
              <w:rPr>
                <w:rFonts w:cs="Arial"/>
              </w:rPr>
              <w:t>,</w:t>
            </w:r>
            <w:r w:rsidR="008C72F9" w:rsidRPr="005E60E2">
              <w:rPr>
                <w:rFonts w:cs="Arial"/>
              </w:rPr>
              <w:t xml:space="preserve"> August 2023</w:t>
            </w:r>
            <w:r w:rsidRPr="005E60E2">
              <w:rPr>
                <w:rFonts w:cs="Arial"/>
              </w:rPr>
              <w:t>.</w:t>
            </w:r>
          </w:p>
          <w:p w14:paraId="1CCDB42F" w14:textId="77777777" w:rsidR="00D259E2" w:rsidRDefault="00D259E2" w:rsidP="00304259">
            <w:pPr>
              <w:pStyle w:val="Imprint"/>
              <w:bidi/>
              <w:jc w:val="right"/>
              <w:rPr>
                <w:rFonts w:cs="Arial"/>
              </w:rPr>
            </w:pPr>
            <w:r w:rsidRPr="00D259E2">
              <w:rPr>
                <w:rFonts w:cs="Arial"/>
              </w:rPr>
              <w:t>ISBN 978-1-76131-270-0 (pdf/online/MS word)</w:t>
            </w:r>
            <w:r w:rsidRPr="00D259E2">
              <w:rPr>
                <w:rFonts w:cs="Arial"/>
              </w:rPr>
              <w:t xml:space="preserve"> </w:t>
            </w:r>
          </w:p>
          <w:p w14:paraId="5A8E9F28" w14:textId="28F36746" w:rsidR="0055119B" w:rsidRPr="005E60E2" w:rsidRDefault="0055119B" w:rsidP="00D259E2">
            <w:pPr>
              <w:pStyle w:val="Imprint"/>
              <w:bidi/>
              <w:jc w:val="right"/>
              <w:rPr>
                <w:rFonts w:cs="Arial"/>
              </w:rPr>
            </w:pPr>
            <w:r w:rsidRPr="005E60E2">
              <w:rPr>
                <w:rFonts w:cs="Arial"/>
              </w:rPr>
              <w:t xml:space="preserve">Available at </w:t>
            </w:r>
            <w:hyperlink r:id="rId33" w:history="1">
              <w:r w:rsidR="008C72F9" w:rsidRPr="005E60E2">
                <w:rPr>
                  <w:rStyle w:val="Hyperlink"/>
                  <w:rFonts w:cs="Arial"/>
                </w:rPr>
                <w:t>health.vic.gov.au</w:t>
              </w:r>
            </w:hyperlink>
            <w:r w:rsidR="008C72F9" w:rsidRPr="005E60E2">
              <w:rPr>
                <w:rFonts w:cs="Arial"/>
              </w:rPr>
              <w:t xml:space="preserve"> </w:t>
            </w:r>
            <w:r w:rsidRPr="005E60E2">
              <w:rPr>
                <w:rFonts w:cs="Arial"/>
              </w:rPr>
              <w:t>&lt;</w:t>
            </w:r>
            <w:r w:rsidR="008C72F9" w:rsidRPr="005E60E2">
              <w:rPr>
                <w:rFonts w:cs="Arial"/>
              </w:rPr>
              <w:t xml:space="preserve"> https://www.health.vic.gov.au/mental-health-and-wellbeing-act </w:t>
            </w:r>
            <w:r w:rsidRPr="005E60E2">
              <w:rPr>
                <w:rFonts w:cs="Arial"/>
              </w:rPr>
              <w:t>&gt;</w:t>
            </w:r>
          </w:p>
        </w:tc>
      </w:tr>
    </w:tbl>
    <w:bookmarkEnd w:id="3"/>
    <w:p w14:paraId="43FF7612" w14:textId="56B225E2" w:rsidR="00162CA9" w:rsidRPr="005E60E2" w:rsidRDefault="00D514F3" w:rsidP="007410B8">
      <w:pPr>
        <w:pStyle w:val="Body"/>
        <w:bidi/>
        <w:rPr>
          <w:rFonts w:cs="Arial"/>
        </w:rPr>
      </w:pPr>
      <w:r w:rsidRPr="005E60E2">
        <w:rPr>
          <w:rFonts w:cs="Arial"/>
          <w:noProof/>
        </w:rPr>
        <w:drawing>
          <wp:anchor distT="0" distB="0" distL="114300" distR="114300" simplePos="0" relativeHeight="251659265"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5E60E2"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9147" w14:textId="77777777" w:rsidR="00FF06D4" w:rsidRDefault="00FF06D4">
      <w:r>
        <w:separator/>
      </w:r>
    </w:p>
  </w:endnote>
  <w:endnote w:type="continuationSeparator" w:id="0">
    <w:p w14:paraId="7CA1C64A" w14:textId="77777777" w:rsidR="00FF06D4" w:rsidRDefault="00FF06D4">
      <w:r>
        <w:continuationSeparator/>
      </w:r>
    </w:p>
  </w:endnote>
  <w:endnote w:type="continuationNotice" w:id="1">
    <w:p w14:paraId="09111E77" w14:textId="77777777" w:rsidR="00FF06D4" w:rsidRDefault="00FF0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69657416" w:rsidR="00E261B3" w:rsidRPr="00F65AA9" w:rsidRDefault="007B7E4A" w:rsidP="00F84FA0">
    <w:pPr>
      <w:pStyle w:val="Footer"/>
    </w:pPr>
    <w:r>
      <w:rPr>
        <w:noProof/>
        <w:lang w:eastAsia="en-AU"/>
      </w:rPr>
      <mc:AlternateContent>
        <mc:Choice Requires="wps">
          <w:drawing>
            <wp:anchor distT="0" distB="0" distL="114300" distR="114300" simplePos="0" relativeHeight="251659267" behindDoc="0" locked="0" layoutInCell="0" allowOverlap="1" wp14:anchorId="7423543E" wp14:editId="24883E80">
              <wp:simplePos x="0" y="0"/>
              <wp:positionH relativeFrom="page">
                <wp:posOffset>0</wp:posOffset>
              </wp:positionH>
              <wp:positionV relativeFrom="page">
                <wp:posOffset>10189210</wp:posOffset>
              </wp:positionV>
              <wp:extent cx="7560310" cy="311785"/>
              <wp:effectExtent l="0" t="0" r="0" b="12065"/>
              <wp:wrapNone/>
              <wp:docPr id="3" name="MSIPCM49554425becc32d06b9cf85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8D80D1" w14:textId="78E7FBD9" w:rsidR="007B7E4A" w:rsidRPr="007B7E4A" w:rsidRDefault="007B7E4A" w:rsidP="007B7E4A">
                          <w:pPr>
                            <w:spacing w:after="0"/>
                            <w:jc w:val="center"/>
                            <w:rPr>
                              <w:rFonts w:ascii="Arial Black" w:hAnsi="Arial Black"/>
                              <w:color w:val="000000"/>
                              <w:sz w:val="20"/>
                            </w:rPr>
                          </w:pPr>
                          <w:r w:rsidRPr="007B7E4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23543E" id="_x0000_t202" coordsize="21600,21600" o:spt="202" path="m,l,21600r21600,l21600,xe">
              <v:stroke joinstyle="miter"/>
              <v:path gradientshapeok="t" o:connecttype="rect"/>
            </v:shapetype>
            <v:shape id="MSIPCM49554425becc32d06b9cf857"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4D8D80D1" w14:textId="78E7FBD9" w:rsidR="007B7E4A" w:rsidRPr="007B7E4A" w:rsidRDefault="007B7E4A" w:rsidP="007B7E4A">
                    <w:pPr>
                      <w:spacing w:after="0"/>
                      <w:jc w:val="center"/>
                      <w:rPr>
                        <w:rFonts w:ascii="Arial Black" w:hAnsi="Arial Black"/>
                        <w:color w:val="000000"/>
                        <w:sz w:val="20"/>
                      </w:rPr>
                    </w:pPr>
                    <w:r w:rsidRPr="007B7E4A">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3C5BE8BE" w:rsidR="00E261B3" w:rsidRPr="00304259" w:rsidRDefault="00304259" w:rsidP="00B21F90">
                          <w:pPr>
                            <w:spacing w:after="0"/>
                            <w:jc w:val="center"/>
                            <w:rPr>
                              <w:rFonts w:ascii="Arial Black" w:hAnsi="Arial Black"/>
                              <w:b/>
                              <w:bCs/>
                              <w:color w:val="000000"/>
                              <w:sz w:val="20"/>
                            </w:rPr>
                          </w:pPr>
                          <w:r w:rsidRPr="00304259">
                            <w:rPr>
                              <w:rFonts w:cs="Arial"/>
                              <w:b/>
                              <w:bCs/>
                              <w:color w:val="221E1F"/>
                              <w:sz w:val="32"/>
                              <w:szCs w:val="32"/>
                              <w:rtl/>
                              <w:lang w:val="it-IT" w:bidi="fa-IR"/>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3C5BE8BE" w:rsidR="00E261B3" w:rsidRPr="00304259" w:rsidRDefault="00304259" w:rsidP="00B21F90">
                    <w:pPr>
                      <w:spacing w:after="0"/>
                      <w:jc w:val="center"/>
                      <w:rPr>
                        <w:rFonts w:ascii="Arial Black" w:hAnsi="Arial Black"/>
                        <w:b/>
                        <w:bCs/>
                        <w:color w:val="000000"/>
                        <w:sz w:val="20"/>
                      </w:rPr>
                    </w:pPr>
                    <w:r w:rsidRPr="00304259">
                      <w:rPr>
                        <w:rFonts w:cs="Arial"/>
                        <w:b/>
                        <w:bCs/>
                        <w:color w:val="221E1F"/>
                        <w:sz w:val="32"/>
                        <w:szCs w:val="32"/>
                        <w:rtl/>
                        <w:lang w:val="it-IT" w:bidi="fa-IR"/>
                      </w:rPr>
                      <w:t>رسمی</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39A37FB5" w:rsidR="00373890" w:rsidRPr="00F65AA9" w:rsidRDefault="007B7E4A" w:rsidP="00F84FA0">
    <w:pPr>
      <w:pStyle w:val="Footer"/>
    </w:pPr>
    <w:r>
      <w:rPr>
        <w:noProof/>
      </w:rPr>
      <mc:AlternateContent>
        <mc:Choice Requires="wps">
          <w:drawing>
            <wp:anchor distT="0" distB="0" distL="114300" distR="114300" simplePos="0" relativeHeight="251660291" behindDoc="0" locked="0" layoutInCell="0" allowOverlap="1" wp14:anchorId="50670B6F" wp14:editId="74A858E5">
              <wp:simplePos x="0" y="0"/>
              <wp:positionH relativeFrom="page">
                <wp:posOffset>0</wp:posOffset>
              </wp:positionH>
              <wp:positionV relativeFrom="page">
                <wp:posOffset>10189210</wp:posOffset>
              </wp:positionV>
              <wp:extent cx="7560310" cy="311785"/>
              <wp:effectExtent l="0" t="0" r="0" b="12065"/>
              <wp:wrapNone/>
              <wp:docPr id="4" name="MSIPCM6f154aa185ba44d9124c9da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8BCC23" w14:textId="4F04864B" w:rsidR="007B7E4A" w:rsidRPr="007B7E4A" w:rsidRDefault="007B7E4A" w:rsidP="007B7E4A">
                          <w:pPr>
                            <w:spacing w:after="0"/>
                            <w:jc w:val="center"/>
                            <w:rPr>
                              <w:rFonts w:ascii="Arial Black" w:hAnsi="Arial Black"/>
                              <w:color w:val="000000"/>
                              <w:sz w:val="20"/>
                            </w:rPr>
                          </w:pPr>
                          <w:r w:rsidRPr="007B7E4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670B6F" id="_x0000_t202" coordsize="21600,21600" o:spt="202" path="m,l,21600r21600,l21600,xe">
              <v:stroke joinstyle="miter"/>
              <v:path gradientshapeok="t" o:connecttype="rect"/>
            </v:shapetype>
            <v:shape id="MSIPCM6f154aa185ba44d9124c9daa"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348BCC23" w14:textId="4F04864B" w:rsidR="007B7E4A" w:rsidRPr="007B7E4A" w:rsidRDefault="007B7E4A" w:rsidP="007B7E4A">
                    <w:pPr>
                      <w:spacing w:after="0"/>
                      <w:jc w:val="center"/>
                      <w:rPr>
                        <w:rFonts w:ascii="Arial Black" w:hAnsi="Arial Black"/>
                        <w:color w:val="000000"/>
                        <w:sz w:val="20"/>
                      </w:rPr>
                    </w:pPr>
                    <w:r w:rsidRPr="007B7E4A">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0A8BD650">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9A79E71" w:rsidR="00B07FF7" w:rsidRPr="00304259" w:rsidRDefault="00304259" w:rsidP="00304259">
                          <w:pPr>
                            <w:spacing w:after="0"/>
                            <w:jc w:val="center"/>
                            <w:rPr>
                              <w:rFonts w:ascii="Arial Black" w:hAnsi="Arial Black"/>
                              <w:b/>
                              <w:bCs/>
                              <w:color w:val="000000"/>
                              <w:sz w:val="20"/>
                            </w:rPr>
                          </w:pPr>
                          <w:r w:rsidRPr="00304259">
                            <w:rPr>
                              <w:rFonts w:cs="Arial"/>
                              <w:b/>
                              <w:bCs/>
                              <w:color w:val="221E1F"/>
                              <w:sz w:val="32"/>
                              <w:szCs w:val="32"/>
                              <w:rtl/>
                              <w:lang w:val="it-IT" w:bidi="fa-IR"/>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79A79E71" w:rsidR="00B07FF7" w:rsidRPr="00304259" w:rsidRDefault="00304259" w:rsidP="00304259">
                    <w:pPr>
                      <w:spacing w:after="0"/>
                      <w:jc w:val="center"/>
                      <w:rPr>
                        <w:rFonts w:ascii="Arial Black" w:hAnsi="Arial Black"/>
                        <w:b/>
                        <w:bCs/>
                        <w:color w:val="000000"/>
                        <w:sz w:val="20"/>
                      </w:rPr>
                    </w:pPr>
                    <w:r w:rsidRPr="00304259">
                      <w:rPr>
                        <w:rFonts w:cs="Arial"/>
                        <w:b/>
                        <w:bCs/>
                        <w:color w:val="221E1F"/>
                        <w:sz w:val="32"/>
                        <w:szCs w:val="32"/>
                        <w:rtl/>
                        <w:lang w:val="it-IT" w:bidi="fa-IR"/>
                      </w:rPr>
                      <w:t>رسمی</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64CF" w14:textId="77777777" w:rsidR="00FF06D4" w:rsidRDefault="00FF06D4" w:rsidP="002862F1">
      <w:pPr>
        <w:spacing w:before="120"/>
      </w:pPr>
      <w:r>
        <w:separator/>
      </w:r>
    </w:p>
  </w:footnote>
  <w:footnote w:type="continuationSeparator" w:id="0">
    <w:p w14:paraId="30EA2E3C" w14:textId="77777777" w:rsidR="00FF06D4" w:rsidRDefault="00FF06D4">
      <w:r>
        <w:continuationSeparator/>
      </w:r>
    </w:p>
  </w:footnote>
  <w:footnote w:type="continuationNotice" w:id="1">
    <w:p w14:paraId="4C93663E" w14:textId="77777777" w:rsidR="00FF06D4" w:rsidRDefault="00FF06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8D261C4"/>
    <w:multiLevelType w:val="hybridMultilevel"/>
    <w:tmpl w:val="C880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C1C25"/>
    <w:multiLevelType w:val="hybridMultilevel"/>
    <w:tmpl w:val="7ECA8F94"/>
    <w:lvl w:ilvl="0" w:tplc="A790AED2">
      <w:start w:val="1"/>
      <w:numFmt w:val="bullet"/>
      <w:lvlText w:val="·"/>
      <w:lvlJc w:val="left"/>
      <w:pPr>
        <w:ind w:left="720" w:hanging="360"/>
      </w:pPr>
      <w:rPr>
        <w:rFonts w:ascii="Symbol" w:hAnsi="Symbol" w:hint="default"/>
      </w:rPr>
    </w:lvl>
    <w:lvl w:ilvl="1" w:tplc="3BE8A542">
      <w:start w:val="1"/>
      <w:numFmt w:val="bullet"/>
      <w:lvlText w:val="o"/>
      <w:lvlJc w:val="left"/>
      <w:pPr>
        <w:ind w:left="1440" w:hanging="360"/>
      </w:pPr>
      <w:rPr>
        <w:rFonts w:ascii="Courier New" w:hAnsi="Courier New" w:hint="default"/>
      </w:rPr>
    </w:lvl>
    <w:lvl w:ilvl="2" w:tplc="5AF62842">
      <w:start w:val="1"/>
      <w:numFmt w:val="bullet"/>
      <w:lvlText w:val=""/>
      <w:lvlJc w:val="left"/>
      <w:pPr>
        <w:ind w:left="2160" w:hanging="360"/>
      </w:pPr>
      <w:rPr>
        <w:rFonts w:ascii="Wingdings" w:hAnsi="Wingdings" w:hint="default"/>
      </w:rPr>
    </w:lvl>
    <w:lvl w:ilvl="3" w:tplc="B2725800">
      <w:start w:val="1"/>
      <w:numFmt w:val="bullet"/>
      <w:lvlText w:val=""/>
      <w:lvlJc w:val="left"/>
      <w:pPr>
        <w:ind w:left="2880" w:hanging="360"/>
      </w:pPr>
      <w:rPr>
        <w:rFonts w:ascii="Symbol" w:hAnsi="Symbol" w:hint="default"/>
      </w:rPr>
    </w:lvl>
    <w:lvl w:ilvl="4" w:tplc="92C2C1EE">
      <w:start w:val="1"/>
      <w:numFmt w:val="bullet"/>
      <w:lvlText w:val="o"/>
      <w:lvlJc w:val="left"/>
      <w:pPr>
        <w:ind w:left="3600" w:hanging="360"/>
      </w:pPr>
      <w:rPr>
        <w:rFonts w:ascii="Courier New" w:hAnsi="Courier New" w:hint="default"/>
      </w:rPr>
    </w:lvl>
    <w:lvl w:ilvl="5" w:tplc="4AFC2920">
      <w:start w:val="1"/>
      <w:numFmt w:val="bullet"/>
      <w:lvlText w:val=""/>
      <w:lvlJc w:val="left"/>
      <w:pPr>
        <w:ind w:left="4320" w:hanging="360"/>
      </w:pPr>
      <w:rPr>
        <w:rFonts w:ascii="Wingdings" w:hAnsi="Wingdings" w:hint="default"/>
      </w:rPr>
    </w:lvl>
    <w:lvl w:ilvl="6" w:tplc="172AF57E">
      <w:start w:val="1"/>
      <w:numFmt w:val="bullet"/>
      <w:lvlText w:val=""/>
      <w:lvlJc w:val="left"/>
      <w:pPr>
        <w:ind w:left="5040" w:hanging="360"/>
      </w:pPr>
      <w:rPr>
        <w:rFonts w:ascii="Symbol" w:hAnsi="Symbol" w:hint="default"/>
      </w:rPr>
    </w:lvl>
    <w:lvl w:ilvl="7" w:tplc="65B40F1A">
      <w:start w:val="1"/>
      <w:numFmt w:val="bullet"/>
      <w:lvlText w:val="o"/>
      <w:lvlJc w:val="left"/>
      <w:pPr>
        <w:ind w:left="5760" w:hanging="360"/>
      </w:pPr>
      <w:rPr>
        <w:rFonts w:ascii="Courier New" w:hAnsi="Courier New" w:hint="default"/>
      </w:rPr>
    </w:lvl>
    <w:lvl w:ilvl="8" w:tplc="DB5C0906">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4"/>
  </w:num>
  <w:num w:numId="2" w16cid:durableId="1662931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7"/>
  </w:num>
  <w:num w:numId="4" w16cid:durableId="257297833">
    <w:abstractNumId w:val="6"/>
  </w:num>
  <w:num w:numId="5" w16cid:durableId="143162305">
    <w:abstractNumId w:val="8"/>
  </w:num>
  <w:num w:numId="6" w16cid:durableId="1105348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5"/>
  </w:num>
  <w:num w:numId="8" w16cid:durableId="11802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772313">
    <w:abstractNumId w:val="3"/>
  </w:num>
  <w:num w:numId="12" w16cid:durableId="796947639">
    <w:abstractNumId w:val="7"/>
  </w:num>
  <w:num w:numId="13" w16cid:durableId="1560240254">
    <w:abstractNumId w:val="7"/>
  </w:num>
  <w:num w:numId="14" w16cid:durableId="1767576325">
    <w:abstractNumId w:val="7"/>
  </w:num>
  <w:num w:numId="15" w16cid:durableId="1777476728">
    <w:abstractNumId w:val="7"/>
  </w:num>
  <w:num w:numId="16" w16cid:durableId="987902169">
    <w:abstractNumId w:val="7"/>
  </w:num>
  <w:num w:numId="17" w16cid:durableId="1389574105">
    <w:abstractNumId w:val="7"/>
  </w:num>
  <w:num w:numId="18" w16cid:durableId="1811512710">
    <w:abstractNumId w:val="7"/>
  </w:num>
  <w:num w:numId="19" w16cid:durableId="1363478435">
    <w:abstractNumId w:val="7"/>
  </w:num>
  <w:num w:numId="20" w16cid:durableId="389764952">
    <w:abstractNumId w:val="7"/>
  </w:num>
  <w:num w:numId="21" w16cid:durableId="245459509">
    <w:abstractNumId w:val="7"/>
  </w:num>
  <w:num w:numId="22" w16cid:durableId="704713278">
    <w:abstractNumId w:val="7"/>
  </w:num>
  <w:num w:numId="23" w16cid:durableId="934096425">
    <w:abstractNumId w:val="2"/>
  </w:num>
  <w:num w:numId="24" w16cid:durableId="194659646">
    <w:abstractNumId w:val="7"/>
  </w:num>
  <w:num w:numId="25" w16cid:durableId="23312354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172CC"/>
    <w:rsid w:val="00020ECA"/>
    <w:rsid w:val="00022271"/>
    <w:rsid w:val="000235E8"/>
    <w:rsid w:val="00024D89"/>
    <w:rsid w:val="000250B6"/>
    <w:rsid w:val="00026659"/>
    <w:rsid w:val="00033D81"/>
    <w:rsid w:val="00034514"/>
    <w:rsid w:val="00037366"/>
    <w:rsid w:val="000378DC"/>
    <w:rsid w:val="00041BF0"/>
    <w:rsid w:val="00042A4D"/>
    <w:rsid w:val="00042C8A"/>
    <w:rsid w:val="0004536B"/>
    <w:rsid w:val="00046B68"/>
    <w:rsid w:val="000527DD"/>
    <w:rsid w:val="000531FF"/>
    <w:rsid w:val="000578B2"/>
    <w:rsid w:val="00060959"/>
    <w:rsid w:val="00060C8F"/>
    <w:rsid w:val="00061758"/>
    <w:rsid w:val="0006298A"/>
    <w:rsid w:val="00064178"/>
    <w:rsid w:val="000663CD"/>
    <w:rsid w:val="000733FE"/>
    <w:rsid w:val="00074219"/>
    <w:rsid w:val="00074ED5"/>
    <w:rsid w:val="0007617A"/>
    <w:rsid w:val="0007648F"/>
    <w:rsid w:val="0008001F"/>
    <w:rsid w:val="00082312"/>
    <w:rsid w:val="000835C6"/>
    <w:rsid w:val="0008508E"/>
    <w:rsid w:val="00087951"/>
    <w:rsid w:val="0009113B"/>
    <w:rsid w:val="00093402"/>
    <w:rsid w:val="00094DA3"/>
    <w:rsid w:val="00096CD1"/>
    <w:rsid w:val="000A012C"/>
    <w:rsid w:val="000A0EB9"/>
    <w:rsid w:val="000A186C"/>
    <w:rsid w:val="000A1EA4"/>
    <w:rsid w:val="000A2476"/>
    <w:rsid w:val="000A407C"/>
    <w:rsid w:val="000A641A"/>
    <w:rsid w:val="000B2121"/>
    <w:rsid w:val="000B2847"/>
    <w:rsid w:val="000B3EDB"/>
    <w:rsid w:val="000B50B9"/>
    <w:rsid w:val="000B543D"/>
    <w:rsid w:val="000B55F9"/>
    <w:rsid w:val="000B5BF7"/>
    <w:rsid w:val="000B6BC8"/>
    <w:rsid w:val="000C0303"/>
    <w:rsid w:val="000C1A92"/>
    <w:rsid w:val="000C42EA"/>
    <w:rsid w:val="000C4546"/>
    <w:rsid w:val="000C4694"/>
    <w:rsid w:val="000D1242"/>
    <w:rsid w:val="000D79FF"/>
    <w:rsid w:val="000E0970"/>
    <w:rsid w:val="000E0D0D"/>
    <w:rsid w:val="000E1910"/>
    <w:rsid w:val="000E3CC7"/>
    <w:rsid w:val="000E511D"/>
    <w:rsid w:val="000E6BD4"/>
    <w:rsid w:val="000E6D6D"/>
    <w:rsid w:val="000F1F1E"/>
    <w:rsid w:val="000F2259"/>
    <w:rsid w:val="000F2DDA"/>
    <w:rsid w:val="000F5213"/>
    <w:rsid w:val="000F5C8E"/>
    <w:rsid w:val="00101001"/>
    <w:rsid w:val="00103276"/>
    <w:rsid w:val="0010392D"/>
    <w:rsid w:val="0010447F"/>
    <w:rsid w:val="00104FE3"/>
    <w:rsid w:val="0010714F"/>
    <w:rsid w:val="001100C5"/>
    <w:rsid w:val="001120C5"/>
    <w:rsid w:val="001169FF"/>
    <w:rsid w:val="0011701A"/>
    <w:rsid w:val="00120BD3"/>
    <w:rsid w:val="00122FEA"/>
    <w:rsid w:val="001232BD"/>
    <w:rsid w:val="001238E1"/>
    <w:rsid w:val="00124527"/>
    <w:rsid w:val="00124ED5"/>
    <w:rsid w:val="001276FA"/>
    <w:rsid w:val="00131C86"/>
    <w:rsid w:val="00133D85"/>
    <w:rsid w:val="00135D69"/>
    <w:rsid w:val="0014255B"/>
    <w:rsid w:val="001447B3"/>
    <w:rsid w:val="0014760C"/>
    <w:rsid w:val="00150337"/>
    <w:rsid w:val="00152073"/>
    <w:rsid w:val="00153CC6"/>
    <w:rsid w:val="00154E2D"/>
    <w:rsid w:val="00156598"/>
    <w:rsid w:val="00161939"/>
    <w:rsid w:val="00161AA0"/>
    <w:rsid w:val="00161D2E"/>
    <w:rsid w:val="00161F3E"/>
    <w:rsid w:val="00162093"/>
    <w:rsid w:val="00162CA9"/>
    <w:rsid w:val="00163E41"/>
    <w:rsid w:val="00165459"/>
    <w:rsid w:val="00165A57"/>
    <w:rsid w:val="00170903"/>
    <w:rsid w:val="001712C2"/>
    <w:rsid w:val="00172BAF"/>
    <w:rsid w:val="00173057"/>
    <w:rsid w:val="001771DD"/>
    <w:rsid w:val="00177995"/>
    <w:rsid w:val="00177A8C"/>
    <w:rsid w:val="00182BA4"/>
    <w:rsid w:val="00186B33"/>
    <w:rsid w:val="00190332"/>
    <w:rsid w:val="001904BE"/>
    <w:rsid w:val="001927E2"/>
    <w:rsid w:val="00192AAA"/>
    <w:rsid w:val="00192F9D"/>
    <w:rsid w:val="0019688D"/>
    <w:rsid w:val="00196EB8"/>
    <w:rsid w:val="00196EFB"/>
    <w:rsid w:val="00197847"/>
    <w:rsid w:val="001979FF"/>
    <w:rsid w:val="00197B17"/>
    <w:rsid w:val="001A15D5"/>
    <w:rsid w:val="001A1950"/>
    <w:rsid w:val="001A1C54"/>
    <w:rsid w:val="001A3ACE"/>
    <w:rsid w:val="001B058F"/>
    <w:rsid w:val="001B1C0E"/>
    <w:rsid w:val="001B34D8"/>
    <w:rsid w:val="001B5929"/>
    <w:rsid w:val="001B6ABD"/>
    <w:rsid w:val="001B738B"/>
    <w:rsid w:val="001C09DB"/>
    <w:rsid w:val="001C277E"/>
    <w:rsid w:val="001C2A72"/>
    <w:rsid w:val="001C31B7"/>
    <w:rsid w:val="001D0B75"/>
    <w:rsid w:val="001D1A2A"/>
    <w:rsid w:val="001D39A5"/>
    <w:rsid w:val="001D3C09"/>
    <w:rsid w:val="001D44E8"/>
    <w:rsid w:val="001D5D56"/>
    <w:rsid w:val="001D60EC"/>
    <w:rsid w:val="001D68AD"/>
    <w:rsid w:val="001D6F59"/>
    <w:rsid w:val="001E0C5D"/>
    <w:rsid w:val="001E213E"/>
    <w:rsid w:val="001E274B"/>
    <w:rsid w:val="001E2A36"/>
    <w:rsid w:val="001E44DF"/>
    <w:rsid w:val="001E5058"/>
    <w:rsid w:val="001E687B"/>
    <w:rsid w:val="001E68A5"/>
    <w:rsid w:val="001E6BB0"/>
    <w:rsid w:val="001E7282"/>
    <w:rsid w:val="001F3826"/>
    <w:rsid w:val="001F4B26"/>
    <w:rsid w:val="001F648F"/>
    <w:rsid w:val="001F6E46"/>
    <w:rsid w:val="001F7186"/>
    <w:rsid w:val="001F7C91"/>
    <w:rsid w:val="00200176"/>
    <w:rsid w:val="002033B7"/>
    <w:rsid w:val="002063D3"/>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47EE1"/>
    <w:rsid w:val="00250960"/>
    <w:rsid w:val="00251343"/>
    <w:rsid w:val="00251452"/>
    <w:rsid w:val="002536A4"/>
    <w:rsid w:val="00254C05"/>
    <w:rsid w:val="00254F58"/>
    <w:rsid w:val="00261B53"/>
    <w:rsid w:val="002620BC"/>
    <w:rsid w:val="00262802"/>
    <w:rsid w:val="00263A90"/>
    <w:rsid w:val="00263C1F"/>
    <w:rsid w:val="0026408B"/>
    <w:rsid w:val="00267C3E"/>
    <w:rsid w:val="002709BB"/>
    <w:rsid w:val="0027113F"/>
    <w:rsid w:val="00273BAC"/>
    <w:rsid w:val="002763B3"/>
    <w:rsid w:val="0028025B"/>
    <w:rsid w:val="002802E3"/>
    <w:rsid w:val="0028213D"/>
    <w:rsid w:val="00284769"/>
    <w:rsid w:val="002862F1"/>
    <w:rsid w:val="0028694E"/>
    <w:rsid w:val="00291373"/>
    <w:rsid w:val="00292D03"/>
    <w:rsid w:val="0029597D"/>
    <w:rsid w:val="002962C3"/>
    <w:rsid w:val="0029752B"/>
    <w:rsid w:val="00297569"/>
    <w:rsid w:val="002A0A9C"/>
    <w:rsid w:val="002A483C"/>
    <w:rsid w:val="002B0C7C"/>
    <w:rsid w:val="002B1729"/>
    <w:rsid w:val="002B3318"/>
    <w:rsid w:val="002B35F8"/>
    <w:rsid w:val="002B36C7"/>
    <w:rsid w:val="002B4DD4"/>
    <w:rsid w:val="002B5277"/>
    <w:rsid w:val="002B5375"/>
    <w:rsid w:val="002B77C1"/>
    <w:rsid w:val="002C0ED7"/>
    <w:rsid w:val="002C2728"/>
    <w:rsid w:val="002C5531"/>
    <w:rsid w:val="002C5F11"/>
    <w:rsid w:val="002D03B3"/>
    <w:rsid w:val="002D1E0D"/>
    <w:rsid w:val="002D5006"/>
    <w:rsid w:val="002E01D0"/>
    <w:rsid w:val="002E161D"/>
    <w:rsid w:val="002E3100"/>
    <w:rsid w:val="002E41FB"/>
    <w:rsid w:val="002E4CF9"/>
    <w:rsid w:val="002E6C95"/>
    <w:rsid w:val="002E7C36"/>
    <w:rsid w:val="002F00C1"/>
    <w:rsid w:val="002F0107"/>
    <w:rsid w:val="002F3D32"/>
    <w:rsid w:val="002F5F31"/>
    <w:rsid w:val="002F5F46"/>
    <w:rsid w:val="00302216"/>
    <w:rsid w:val="00303E53"/>
    <w:rsid w:val="00304259"/>
    <w:rsid w:val="0030483D"/>
    <w:rsid w:val="00305CC1"/>
    <w:rsid w:val="00306E5F"/>
    <w:rsid w:val="00307E14"/>
    <w:rsid w:val="00310E2D"/>
    <w:rsid w:val="00311B03"/>
    <w:rsid w:val="00313B55"/>
    <w:rsid w:val="00314054"/>
    <w:rsid w:val="00315BD8"/>
    <w:rsid w:val="00316F27"/>
    <w:rsid w:val="00320690"/>
    <w:rsid w:val="00320B64"/>
    <w:rsid w:val="003214F1"/>
    <w:rsid w:val="00322E4B"/>
    <w:rsid w:val="00323FF6"/>
    <w:rsid w:val="003267A6"/>
    <w:rsid w:val="00327870"/>
    <w:rsid w:val="0033259D"/>
    <w:rsid w:val="003333D2"/>
    <w:rsid w:val="00337435"/>
    <w:rsid w:val="003406C6"/>
    <w:rsid w:val="003418CC"/>
    <w:rsid w:val="003459BD"/>
    <w:rsid w:val="00350D38"/>
    <w:rsid w:val="00351B36"/>
    <w:rsid w:val="00351C46"/>
    <w:rsid w:val="00356314"/>
    <w:rsid w:val="00357B4E"/>
    <w:rsid w:val="00366A4D"/>
    <w:rsid w:val="003716FD"/>
    <w:rsid w:val="00371A8A"/>
    <w:rsid w:val="0037204B"/>
    <w:rsid w:val="00373890"/>
    <w:rsid w:val="0037413F"/>
    <w:rsid w:val="003744CF"/>
    <w:rsid w:val="00374717"/>
    <w:rsid w:val="0037676C"/>
    <w:rsid w:val="00381043"/>
    <w:rsid w:val="003829E5"/>
    <w:rsid w:val="00385D60"/>
    <w:rsid w:val="00386109"/>
    <w:rsid w:val="00386944"/>
    <w:rsid w:val="00387225"/>
    <w:rsid w:val="00391A1A"/>
    <w:rsid w:val="003956CC"/>
    <w:rsid w:val="00395C9A"/>
    <w:rsid w:val="003A0853"/>
    <w:rsid w:val="003A1E62"/>
    <w:rsid w:val="003A6B67"/>
    <w:rsid w:val="003B13B6"/>
    <w:rsid w:val="003B15E6"/>
    <w:rsid w:val="003B408A"/>
    <w:rsid w:val="003B5733"/>
    <w:rsid w:val="003C0709"/>
    <w:rsid w:val="003C08A2"/>
    <w:rsid w:val="003C2045"/>
    <w:rsid w:val="003C28A1"/>
    <w:rsid w:val="003C43A1"/>
    <w:rsid w:val="003C4FC0"/>
    <w:rsid w:val="003C55F4"/>
    <w:rsid w:val="003C7897"/>
    <w:rsid w:val="003C7A3F"/>
    <w:rsid w:val="003D2766"/>
    <w:rsid w:val="003D2A74"/>
    <w:rsid w:val="003D339F"/>
    <w:rsid w:val="003D3E8F"/>
    <w:rsid w:val="003D6475"/>
    <w:rsid w:val="003E0ADC"/>
    <w:rsid w:val="003E375C"/>
    <w:rsid w:val="003E4086"/>
    <w:rsid w:val="003E639E"/>
    <w:rsid w:val="003E71E5"/>
    <w:rsid w:val="003F0445"/>
    <w:rsid w:val="003F0914"/>
    <w:rsid w:val="003F0CF0"/>
    <w:rsid w:val="003F14B1"/>
    <w:rsid w:val="003F2B20"/>
    <w:rsid w:val="003F30C3"/>
    <w:rsid w:val="003F3289"/>
    <w:rsid w:val="003F4344"/>
    <w:rsid w:val="003F5C9D"/>
    <w:rsid w:val="003F5CB9"/>
    <w:rsid w:val="004013C7"/>
    <w:rsid w:val="00401FCF"/>
    <w:rsid w:val="0040248F"/>
    <w:rsid w:val="004029CC"/>
    <w:rsid w:val="00406285"/>
    <w:rsid w:val="00407F30"/>
    <w:rsid w:val="004100D8"/>
    <w:rsid w:val="004112C6"/>
    <w:rsid w:val="004148F9"/>
    <w:rsid w:val="00414D4A"/>
    <w:rsid w:val="004177F9"/>
    <w:rsid w:val="0042084E"/>
    <w:rsid w:val="00420997"/>
    <w:rsid w:val="00421EEF"/>
    <w:rsid w:val="00422603"/>
    <w:rsid w:val="00424A47"/>
    <w:rsid w:val="00424D65"/>
    <w:rsid w:val="004258D0"/>
    <w:rsid w:val="00426474"/>
    <w:rsid w:val="00426A35"/>
    <w:rsid w:val="00426F47"/>
    <w:rsid w:val="0042755A"/>
    <w:rsid w:val="00427B4B"/>
    <w:rsid w:val="0043655E"/>
    <w:rsid w:val="00440F27"/>
    <w:rsid w:val="00442C6C"/>
    <w:rsid w:val="00443CBE"/>
    <w:rsid w:val="00443E8A"/>
    <w:rsid w:val="004441BC"/>
    <w:rsid w:val="004468B4"/>
    <w:rsid w:val="0045230A"/>
    <w:rsid w:val="00454AD0"/>
    <w:rsid w:val="00456F0D"/>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3E3E"/>
    <w:rsid w:val="004946F4"/>
    <w:rsid w:val="0049487E"/>
    <w:rsid w:val="00497972"/>
    <w:rsid w:val="004A160D"/>
    <w:rsid w:val="004A3E81"/>
    <w:rsid w:val="004A4195"/>
    <w:rsid w:val="004A5C62"/>
    <w:rsid w:val="004A5CE5"/>
    <w:rsid w:val="004A707D"/>
    <w:rsid w:val="004B488E"/>
    <w:rsid w:val="004C32A8"/>
    <w:rsid w:val="004C3E02"/>
    <w:rsid w:val="004C5541"/>
    <w:rsid w:val="004C6EEE"/>
    <w:rsid w:val="004C702B"/>
    <w:rsid w:val="004C7ABD"/>
    <w:rsid w:val="004D0033"/>
    <w:rsid w:val="004D016B"/>
    <w:rsid w:val="004D1B22"/>
    <w:rsid w:val="004D23CC"/>
    <w:rsid w:val="004D36F2"/>
    <w:rsid w:val="004D535F"/>
    <w:rsid w:val="004D6EBC"/>
    <w:rsid w:val="004E1106"/>
    <w:rsid w:val="004E138F"/>
    <w:rsid w:val="004E3415"/>
    <w:rsid w:val="004E4649"/>
    <w:rsid w:val="004E4ADE"/>
    <w:rsid w:val="004E5C2B"/>
    <w:rsid w:val="004E73A9"/>
    <w:rsid w:val="004F00DD"/>
    <w:rsid w:val="004F2133"/>
    <w:rsid w:val="004F5398"/>
    <w:rsid w:val="004F55F1"/>
    <w:rsid w:val="004F5C39"/>
    <w:rsid w:val="004F6936"/>
    <w:rsid w:val="004F6F0C"/>
    <w:rsid w:val="00500F16"/>
    <w:rsid w:val="00503DC6"/>
    <w:rsid w:val="00503FD1"/>
    <w:rsid w:val="00506F5D"/>
    <w:rsid w:val="00510C37"/>
    <w:rsid w:val="005126D0"/>
    <w:rsid w:val="005143E2"/>
    <w:rsid w:val="0051558F"/>
    <w:rsid w:val="0051568D"/>
    <w:rsid w:val="00517BF9"/>
    <w:rsid w:val="00526AC7"/>
    <w:rsid w:val="00526C15"/>
    <w:rsid w:val="00527143"/>
    <w:rsid w:val="00532E81"/>
    <w:rsid w:val="00536395"/>
    <w:rsid w:val="00536499"/>
    <w:rsid w:val="00536D36"/>
    <w:rsid w:val="005374B5"/>
    <w:rsid w:val="005418A7"/>
    <w:rsid w:val="00542A1E"/>
    <w:rsid w:val="00543903"/>
    <w:rsid w:val="00543F11"/>
    <w:rsid w:val="00546305"/>
    <w:rsid w:val="00547A95"/>
    <w:rsid w:val="0055119B"/>
    <w:rsid w:val="005548B5"/>
    <w:rsid w:val="005678FF"/>
    <w:rsid w:val="005718D3"/>
    <w:rsid w:val="00572031"/>
    <w:rsid w:val="00572282"/>
    <w:rsid w:val="0057311E"/>
    <w:rsid w:val="00573CE3"/>
    <w:rsid w:val="00576E84"/>
    <w:rsid w:val="00580394"/>
    <w:rsid w:val="0058075C"/>
    <w:rsid w:val="005809CD"/>
    <w:rsid w:val="00581D85"/>
    <w:rsid w:val="00582B24"/>
    <w:rsid w:val="00582B8C"/>
    <w:rsid w:val="005857F3"/>
    <w:rsid w:val="0058757E"/>
    <w:rsid w:val="00593B6E"/>
    <w:rsid w:val="00593E54"/>
    <w:rsid w:val="00594EF8"/>
    <w:rsid w:val="00596A4B"/>
    <w:rsid w:val="00597507"/>
    <w:rsid w:val="005A049C"/>
    <w:rsid w:val="005A479D"/>
    <w:rsid w:val="005B1C6D"/>
    <w:rsid w:val="005B1D4D"/>
    <w:rsid w:val="005B21B6"/>
    <w:rsid w:val="005B398E"/>
    <w:rsid w:val="005B3A08"/>
    <w:rsid w:val="005B7A63"/>
    <w:rsid w:val="005C0955"/>
    <w:rsid w:val="005C49DA"/>
    <w:rsid w:val="005C50F3"/>
    <w:rsid w:val="005C54B5"/>
    <w:rsid w:val="005C5D80"/>
    <w:rsid w:val="005C5D91"/>
    <w:rsid w:val="005D07B8"/>
    <w:rsid w:val="005D605D"/>
    <w:rsid w:val="005D6597"/>
    <w:rsid w:val="005E0682"/>
    <w:rsid w:val="005E14E7"/>
    <w:rsid w:val="005E26A3"/>
    <w:rsid w:val="005E2ECB"/>
    <w:rsid w:val="005E447E"/>
    <w:rsid w:val="005E4FD1"/>
    <w:rsid w:val="005E60E2"/>
    <w:rsid w:val="005F0775"/>
    <w:rsid w:val="005F0CF5"/>
    <w:rsid w:val="005F1755"/>
    <w:rsid w:val="005F1FFA"/>
    <w:rsid w:val="005F21EB"/>
    <w:rsid w:val="00603353"/>
    <w:rsid w:val="00605908"/>
    <w:rsid w:val="00610D7C"/>
    <w:rsid w:val="00613414"/>
    <w:rsid w:val="006158C4"/>
    <w:rsid w:val="00615FF3"/>
    <w:rsid w:val="00620154"/>
    <w:rsid w:val="0062408D"/>
    <w:rsid w:val="006240CC"/>
    <w:rsid w:val="00624940"/>
    <w:rsid w:val="006254F8"/>
    <w:rsid w:val="00627DA7"/>
    <w:rsid w:val="00630DA4"/>
    <w:rsid w:val="00632597"/>
    <w:rsid w:val="006358B4"/>
    <w:rsid w:val="006361E2"/>
    <w:rsid w:val="00636FD0"/>
    <w:rsid w:val="006419AA"/>
    <w:rsid w:val="00643386"/>
    <w:rsid w:val="00644B1F"/>
    <w:rsid w:val="00644B7E"/>
    <w:rsid w:val="006454E6"/>
    <w:rsid w:val="00646235"/>
    <w:rsid w:val="006464FB"/>
    <w:rsid w:val="00646A68"/>
    <w:rsid w:val="006505BD"/>
    <w:rsid w:val="006508EA"/>
    <w:rsid w:val="0065092E"/>
    <w:rsid w:val="006557A7"/>
    <w:rsid w:val="00656290"/>
    <w:rsid w:val="006608D8"/>
    <w:rsid w:val="006621D7"/>
    <w:rsid w:val="0066302A"/>
    <w:rsid w:val="00663147"/>
    <w:rsid w:val="00664486"/>
    <w:rsid w:val="00667770"/>
    <w:rsid w:val="00670597"/>
    <w:rsid w:val="006706D0"/>
    <w:rsid w:val="00672025"/>
    <w:rsid w:val="00677574"/>
    <w:rsid w:val="006776EF"/>
    <w:rsid w:val="00677A70"/>
    <w:rsid w:val="0068454C"/>
    <w:rsid w:val="00691B62"/>
    <w:rsid w:val="006933B5"/>
    <w:rsid w:val="00693D14"/>
    <w:rsid w:val="00695CF9"/>
    <w:rsid w:val="00696F27"/>
    <w:rsid w:val="006A18C2"/>
    <w:rsid w:val="006A3383"/>
    <w:rsid w:val="006A4574"/>
    <w:rsid w:val="006A53AF"/>
    <w:rsid w:val="006B077C"/>
    <w:rsid w:val="006B2EF4"/>
    <w:rsid w:val="006B6803"/>
    <w:rsid w:val="006C04FA"/>
    <w:rsid w:val="006C4EBB"/>
    <w:rsid w:val="006C61D5"/>
    <w:rsid w:val="006D0F16"/>
    <w:rsid w:val="006D2A3F"/>
    <w:rsid w:val="006D2FBC"/>
    <w:rsid w:val="006E0541"/>
    <w:rsid w:val="006E138B"/>
    <w:rsid w:val="006E43FE"/>
    <w:rsid w:val="006E5114"/>
    <w:rsid w:val="006F0028"/>
    <w:rsid w:val="006F0330"/>
    <w:rsid w:val="006F1FDC"/>
    <w:rsid w:val="006F2497"/>
    <w:rsid w:val="006F6B8C"/>
    <w:rsid w:val="00701018"/>
    <w:rsid w:val="007013EF"/>
    <w:rsid w:val="00702864"/>
    <w:rsid w:val="00704D0E"/>
    <w:rsid w:val="00704FC5"/>
    <w:rsid w:val="007055BD"/>
    <w:rsid w:val="00705750"/>
    <w:rsid w:val="007067AB"/>
    <w:rsid w:val="007173CA"/>
    <w:rsid w:val="007216AA"/>
    <w:rsid w:val="00721AB5"/>
    <w:rsid w:val="00721CFB"/>
    <w:rsid w:val="00721DEF"/>
    <w:rsid w:val="0072251A"/>
    <w:rsid w:val="007227C0"/>
    <w:rsid w:val="00724A43"/>
    <w:rsid w:val="007264AD"/>
    <w:rsid w:val="007268A0"/>
    <w:rsid w:val="007273AC"/>
    <w:rsid w:val="00731AD4"/>
    <w:rsid w:val="007346E4"/>
    <w:rsid w:val="00734FCA"/>
    <w:rsid w:val="0073582E"/>
    <w:rsid w:val="00736B33"/>
    <w:rsid w:val="00740F22"/>
    <w:rsid w:val="007410B8"/>
    <w:rsid w:val="00741CF0"/>
    <w:rsid w:val="00741F1A"/>
    <w:rsid w:val="007447DA"/>
    <w:rsid w:val="007450F8"/>
    <w:rsid w:val="0074696E"/>
    <w:rsid w:val="007474FA"/>
    <w:rsid w:val="00750135"/>
    <w:rsid w:val="00750EC2"/>
    <w:rsid w:val="00752B28"/>
    <w:rsid w:val="007541A9"/>
    <w:rsid w:val="00754E36"/>
    <w:rsid w:val="00756C91"/>
    <w:rsid w:val="007617EC"/>
    <w:rsid w:val="00763139"/>
    <w:rsid w:val="0076547D"/>
    <w:rsid w:val="00770F37"/>
    <w:rsid w:val="007711A0"/>
    <w:rsid w:val="00772D5E"/>
    <w:rsid w:val="0077463E"/>
    <w:rsid w:val="00776928"/>
    <w:rsid w:val="00776E0F"/>
    <w:rsid w:val="007774B1"/>
    <w:rsid w:val="00777BE1"/>
    <w:rsid w:val="0078174A"/>
    <w:rsid w:val="007833D8"/>
    <w:rsid w:val="00785677"/>
    <w:rsid w:val="00786F16"/>
    <w:rsid w:val="00791BD7"/>
    <w:rsid w:val="007929CA"/>
    <w:rsid w:val="007933F7"/>
    <w:rsid w:val="00796E20"/>
    <w:rsid w:val="00796E26"/>
    <w:rsid w:val="00797C32"/>
    <w:rsid w:val="007A11E8"/>
    <w:rsid w:val="007B0914"/>
    <w:rsid w:val="007B1374"/>
    <w:rsid w:val="007B32E5"/>
    <w:rsid w:val="007B3DB9"/>
    <w:rsid w:val="007B589F"/>
    <w:rsid w:val="007B6186"/>
    <w:rsid w:val="007B73BC"/>
    <w:rsid w:val="007B76CE"/>
    <w:rsid w:val="007B7E4A"/>
    <w:rsid w:val="007C0DE6"/>
    <w:rsid w:val="007C1838"/>
    <w:rsid w:val="007C20B9"/>
    <w:rsid w:val="007C6CA9"/>
    <w:rsid w:val="007C7301"/>
    <w:rsid w:val="007C7859"/>
    <w:rsid w:val="007C7AB3"/>
    <w:rsid w:val="007C7F28"/>
    <w:rsid w:val="007D1466"/>
    <w:rsid w:val="007D2BDE"/>
    <w:rsid w:val="007D2FB6"/>
    <w:rsid w:val="007D49EB"/>
    <w:rsid w:val="007D4CFB"/>
    <w:rsid w:val="007D5E1C"/>
    <w:rsid w:val="007E0DE2"/>
    <w:rsid w:val="007E1227"/>
    <w:rsid w:val="007E1A05"/>
    <w:rsid w:val="007E3B98"/>
    <w:rsid w:val="007E3D40"/>
    <w:rsid w:val="007E417A"/>
    <w:rsid w:val="007E4287"/>
    <w:rsid w:val="007E4442"/>
    <w:rsid w:val="007E6EE4"/>
    <w:rsid w:val="007E7574"/>
    <w:rsid w:val="007E7ABF"/>
    <w:rsid w:val="007F31B6"/>
    <w:rsid w:val="007F3C97"/>
    <w:rsid w:val="007F546C"/>
    <w:rsid w:val="007F559A"/>
    <w:rsid w:val="007F5FA2"/>
    <w:rsid w:val="007F625F"/>
    <w:rsid w:val="007F665E"/>
    <w:rsid w:val="007F745D"/>
    <w:rsid w:val="00800412"/>
    <w:rsid w:val="00804BEE"/>
    <w:rsid w:val="0080587B"/>
    <w:rsid w:val="00806468"/>
    <w:rsid w:val="008119CA"/>
    <w:rsid w:val="00812ACF"/>
    <w:rsid w:val="008130C4"/>
    <w:rsid w:val="00814ADB"/>
    <w:rsid w:val="008155F0"/>
    <w:rsid w:val="00815883"/>
    <w:rsid w:val="00816735"/>
    <w:rsid w:val="00820141"/>
    <w:rsid w:val="00820E0C"/>
    <w:rsid w:val="008213F0"/>
    <w:rsid w:val="00822DF0"/>
    <w:rsid w:val="00823275"/>
    <w:rsid w:val="0082366F"/>
    <w:rsid w:val="008338A2"/>
    <w:rsid w:val="0083453A"/>
    <w:rsid w:val="00835FAF"/>
    <w:rsid w:val="008364B4"/>
    <w:rsid w:val="00841AA9"/>
    <w:rsid w:val="008468C1"/>
    <w:rsid w:val="008474FE"/>
    <w:rsid w:val="00853EE4"/>
    <w:rsid w:val="00855535"/>
    <w:rsid w:val="00855920"/>
    <w:rsid w:val="00857C5A"/>
    <w:rsid w:val="0086255E"/>
    <w:rsid w:val="00863300"/>
    <w:rsid w:val="008633F0"/>
    <w:rsid w:val="0086437E"/>
    <w:rsid w:val="00867D9D"/>
    <w:rsid w:val="00872E0A"/>
    <w:rsid w:val="00873594"/>
    <w:rsid w:val="00875285"/>
    <w:rsid w:val="008806F6"/>
    <w:rsid w:val="008815F9"/>
    <w:rsid w:val="00884B62"/>
    <w:rsid w:val="0088529C"/>
    <w:rsid w:val="00887903"/>
    <w:rsid w:val="00890680"/>
    <w:rsid w:val="0089270A"/>
    <w:rsid w:val="00892760"/>
    <w:rsid w:val="00893579"/>
    <w:rsid w:val="00893706"/>
    <w:rsid w:val="00893AF6"/>
    <w:rsid w:val="00894BC4"/>
    <w:rsid w:val="00895B9E"/>
    <w:rsid w:val="008A28A8"/>
    <w:rsid w:val="008A39A6"/>
    <w:rsid w:val="008A4FB4"/>
    <w:rsid w:val="008A5B32"/>
    <w:rsid w:val="008B03B8"/>
    <w:rsid w:val="008B1601"/>
    <w:rsid w:val="008B2EE4"/>
    <w:rsid w:val="008B40EA"/>
    <w:rsid w:val="008B4D3D"/>
    <w:rsid w:val="008B57C7"/>
    <w:rsid w:val="008C2F92"/>
    <w:rsid w:val="008C3697"/>
    <w:rsid w:val="008C5557"/>
    <w:rsid w:val="008C574F"/>
    <w:rsid w:val="008C589D"/>
    <w:rsid w:val="008C6AD6"/>
    <w:rsid w:val="008C6D51"/>
    <w:rsid w:val="008C72F9"/>
    <w:rsid w:val="008C78B0"/>
    <w:rsid w:val="008D2846"/>
    <w:rsid w:val="008D4236"/>
    <w:rsid w:val="008D462F"/>
    <w:rsid w:val="008D6DCF"/>
    <w:rsid w:val="008E12C4"/>
    <w:rsid w:val="008E3DE9"/>
    <w:rsid w:val="008E4376"/>
    <w:rsid w:val="008E72F4"/>
    <w:rsid w:val="008E7696"/>
    <w:rsid w:val="008E7A0A"/>
    <w:rsid w:val="008E7B49"/>
    <w:rsid w:val="008E7DAA"/>
    <w:rsid w:val="008F0CDD"/>
    <w:rsid w:val="008F258E"/>
    <w:rsid w:val="008F59F6"/>
    <w:rsid w:val="00900719"/>
    <w:rsid w:val="009017AC"/>
    <w:rsid w:val="00902A9A"/>
    <w:rsid w:val="00904A1C"/>
    <w:rsid w:val="00905030"/>
    <w:rsid w:val="00906490"/>
    <w:rsid w:val="009111B2"/>
    <w:rsid w:val="009151F5"/>
    <w:rsid w:val="009220CA"/>
    <w:rsid w:val="0092417D"/>
    <w:rsid w:val="00924AE1"/>
    <w:rsid w:val="009268C5"/>
    <w:rsid w:val="00926928"/>
    <w:rsid w:val="009269B1"/>
    <w:rsid w:val="0092724D"/>
    <w:rsid w:val="009272B3"/>
    <w:rsid w:val="0092764A"/>
    <w:rsid w:val="009315BE"/>
    <w:rsid w:val="0093338F"/>
    <w:rsid w:val="00937BD9"/>
    <w:rsid w:val="00950E2C"/>
    <w:rsid w:val="009512B9"/>
    <w:rsid w:val="00951D50"/>
    <w:rsid w:val="009525EB"/>
    <w:rsid w:val="0095470B"/>
    <w:rsid w:val="00954874"/>
    <w:rsid w:val="00956154"/>
    <w:rsid w:val="0095615A"/>
    <w:rsid w:val="00961400"/>
    <w:rsid w:val="00963646"/>
    <w:rsid w:val="0096632D"/>
    <w:rsid w:val="009718C7"/>
    <w:rsid w:val="00971D31"/>
    <w:rsid w:val="0097260B"/>
    <w:rsid w:val="0097386F"/>
    <w:rsid w:val="0097559F"/>
    <w:rsid w:val="0097761E"/>
    <w:rsid w:val="00980920"/>
    <w:rsid w:val="00982454"/>
    <w:rsid w:val="00982CF0"/>
    <w:rsid w:val="00984432"/>
    <w:rsid w:val="009853E1"/>
    <w:rsid w:val="00986E6B"/>
    <w:rsid w:val="00990032"/>
    <w:rsid w:val="00990B19"/>
    <w:rsid w:val="0099153B"/>
    <w:rsid w:val="00991769"/>
    <w:rsid w:val="00991AA1"/>
    <w:rsid w:val="0099232C"/>
    <w:rsid w:val="00993834"/>
    <w:rsid w:val="00994386"/>
    <w:rsid w:val="009A13D8"/>
    <w:rsid w:val="009A1BE4"/>
    <w:rsid w:val="009A279E"/>
    <w:rsid w:val="009A3015"/>
    <w:rsid w:val="009A3490"/>
    <w:rsid w:val="009A4E92"/>
    <w:rsid w:val="009A5053"/>
    <w:rsid w:val="009B0A6F"/>
    <w:rsid w:val="009B0A94"/>
    <w:rsid w:val="009B2AE8"/>
    <w:rsid w:val="009B2D05"/>
    <w:rsid w:val="009B3AB6"/>
    <w:rsid w:val="009B3CD3"/>
    <w:rsid w:val="009B59E9"/>
    <w:rsid w:val="009B6780"/>
    <w:rsid w:val="009B70AA"/>
    <w:rsid w:val="009C392F"/>
    <w:rsid w:val="009C4938"/>
    <w:rsid w:val="009C5E77"/>
    <w:rsid w:val="009C7A7E"/>
    <w:rsid w:val="009D02E8"/>
    <w:rsid w:val="009D51D0"/>
    <w:rsid w:val="009D57CC"/>
    <w:rsid w:val="009D70A4"/>
    <w:rsid w:val="009D7B14"/>
    <w:rsid w:val="009E08D1"/>
    <w:rsid w:val="009E1B95"/>
    <w:rsid w:val="009E496F"/>
    <w:rsid w:val="009E4B0D"/>
    <w:rsid w:val="009E5250"/>
    <w:rsid w:val="009E593D"/>
    <w:rsid w:val="009E7F92"/>
    <w:rsid w:val="009F02A3"/>
    <w:rsid w:val="009F2F27"/>
    <w:rsid w:val="009F34AA"/>
    <w:rsid w:val="009F5385"/>
    <w:rsid w:val="009F541B"/>
    <w:rsid w:val="009F6620"/>
    <w:rsid w:val="009F6BCB"/>
    <w:rsid w:val="009F733E"/>
    <w:rsid w:val="009F7B78"/>
    <w:rsid w:val="00A0057A"/>
    <w:rsid w:val="00A0147D"/>
    <w:rsid w:val="00A021C0"/>
    <w:rsid w:val="00A02FA1"/>
    <w:rsid w:val="00A04CCE"/>
    <w:rsid w:val="00A07421"/>
    <w:rsid w:val="00A0776B"/>
    <w:rsid w:val="00A07B62"/>
    <w:rsid w:val="00A10FB9"/>
    <w:rsid w:val="00A11421"/>
    <w:rsid w:val="00A11C10"/>
    <w:rsid w:val="00A1389F"/>
    <w:rsid w:val="00A157B1"/>
    <w:rsid w:val="00A22229"/>
    <w:rsid w:val="00A24442"/>
    <w:rsid w:val="00A330BB"/>
    <w:rsid w:val="00A40A2D"/>
    <w:rsid w:val="00A43CFE"/>
    <w:rsid w:val="00A44882"/>
    <w:rsid w:val="00A45125"/>
    <w:rsid w:val="00A45492"/>
    <w:rsid w:val="00A50444"/>
    <w:rsid w:val="00A5424A"/>
    <w:rsid w:val="00A54715"/>
    <w:rsid w:val="00A6061C"/>
    <w:rsid w:val="00A623BB"/>
    <w:rsid w:val="00A62D44"/>
    <w:rsid w:val="00A633AB"/>
    <w:rsid w:val="00A64C7F"/>
    <w:rsid w:val="00A66959"/>
    <w:rsid w:val="00A67263"/>
    <w:rsid w:val="00A703A0"/>
    <w:rsid w:val="00A7161C"/>
    <w:rsid w:val="00A752F8"/>
    <w:rsid w:val="00A7604E"/>
    <w:rsid w:val="00A7606C"/>
    <w:rsid w:val="00A77AA3"/>
    <w:rsid w:val="00A8236D"/>
    <w:rsid w:val="00A82CA9"/>
    <w:rsid w:val="00A845C1"/>
    <w:rsid w:val="00A854EB"/>
    <w:rsid w:val="00A872E5"/>
    <w:rsid w:val="00A91406"/>
    <w:rsid w:val="00A94EF9"/>
    <w:rsid w:val="00A9511C"/>
    <w:rsid w:val="00A96C40"/>
    <w:rsid w:val="00A96E65"/>
    <w:rsid w:val="00A97C72"/>
    <w:rsid w:val="00AA1488"/>
    <w:rsid w:val="00AA254E"/>
    <w:rsid w:val="00AA268E"/>
    <w:rsid w:val="00AA310B"/>
    <w:rsid w:val="00AA370E"/>
    <w:rsid w:val="00AA63D4"/>
    <w:rsid w:val="00AB06E8"/>
    <w:rsid w:val="00AB1CD3"/>
    <w:rsid w:val="00AB352F"/>
    <w:rsid w:val="00AC274B"/>
    <w:rsid w:val="00AC4764"/>
    <w:rsid w:val="00AC5ED7"/>
    <w:rsid w:val="00AC6D36"/>
    <w:rsid w:val="00AD0CBA"/>
    <w:rsid w:val="00AD177A"/>
    <w:rsid w:val="00AD26E2"/>
    <w:rsid w:val="00AD784C"/>
    <w:rsid w:val="00AE126A"/>
    <w:rsid w:val="00AE1BAE"/>
    <w:rsid w:val="00AE3005"/>
    <w:rsid w:val="00AE3BD5"/>
    <w:rsid w:val="00AE59A0"/>
    <w:rsid w:val="00AF0C57"/>
    <w:rsid w:val="00AF26F3"/>
    <w:rsid w:val="00AF28F1"/>
    <w:rsid w:val="00AF4F2C"/>
    <w:rsid w:val="00AF5F04"/>
    <w:rsid w:val="00B00672"/>
    <w:rsid w:val="00B01B4D"/>
    <w:rsid w:val="00B02DCC"/>
    <w:rsid w:val="00B06571"/>
    <w:rsid w:val="00B068BA"/>
    <w:rsid w:val="00B07E9C"/>
    <w:rsid w:val="00B07FF7"/>
    <w:rsid w:val="00B11D82"/>
    <w:rsid w:val="00B13851"/>
    <w:rsid w:val="00B13B1C"/>
    <w:rsid w:val="00B14780"/>
    <w:rsid w:val="00B21F90"/>
    <w:rsid w:val="00B22291"/>
    <w:rsid w:val="00B23F9A"/>
    <w:rsid w:val="00B2417B"/>
    <w:rsid w:val="00B24612"/>
    <w:rsid w:val="00B24E6F"/>
    <w:rsid w:val="00B2672E"/>
    <w:rsid w:val="00B26CB5"/>
    <w:rsid w:val="00B2752E"/>
    <w:rsid w:val="00B307CC"/>
    <w:rsid w:val="00B326B7"/>
    <w:rsid w:val="00B33C97"/>
    <w:rsid w:val="00B34894"/>
    <w:rsid w:val="00B3588E"/>
    <w:rsid w:val="00B35CF0"/>
    <w:rsid w:val="00B41CBE"/>
    <w:rsid w:val="00B41F3D"/>
    <w:rsid w:val="00B431E8"/>
    <w:rsid w:val="00B45141"/>
    <w:rsid w:val="00B46DE7"/>
    <w:rsid w:val="00B519CD"/>
    <w:rsid w:val="00B5273A"/>
    <w:rsid w:val="00B53DCC"/>
    <w:rsid w:val="00B5638A"/>
    <w:rsid w:val="00B57329"/>
    <w:rsid w:val="00B6076B"/>
    <w:rsid w:val="00B60E61"/>
    <w:rsid w:val="00B62B50"/>
    <w:rsid w:val="00B635B7"/>
    <w:rsid w:val="00B63AE8"/>
    <w:rsid w:val="00B65950"/>
    <w:rsid w:val="00B66D83"/>
    <w:rsid w:val="00B672C0"/>
    <w:rsid w:val="00B676FD"/>
    <w:rsid w:val="00B711DF"/>
    <w:rsid w:val="00B7188A"/>
    <w:rsid w:val="00B75646"/>
    <w:rsid w:val="00B80D8B"/>
    <w:rsid w:val="00B862BF"/>
    <w:rsid w:val="00B90729"/>
    <w:rsid w:val="00B907DA"/>
    <w:rsid w:val="00B94CD5"/>
    <w:rsid w:val="00B950BC"/>
    <w:rsid w:val="00B95781"/>
    <w:rsid w:val="00B9714C"/>
    <w:rsid w:val="00BA29AD"/>
    <w:rsid w:val="00BA33CF"/>
    <w:rsid w:val="00BA3F8D"/>
    <w:rsid w:val="00BB27EC"/>
    <w:rsid w:val="00BB629F"/>
    <w:rsid w:val="00BB65D5"/>
    <w:rsid w:val="00BB7A10"/>
    <w:rsid w:val="00BC3E8F"/>
    <w:rsid w:val="00BC45D0"/>
    <w:rsid w:val="00BC60BE"/>
    <w:rsid w:val="00BC7468"/>
    <w:rsid w:val="00BC7D4F"/>
    <w:rsid w:val="00BC7ED7"/>
    <w:rsid w:val="00BD0198"/>
    <w:rsid w:val="00BD056B"/>
    <w:rsid w:val="00BD0689"/>
    <w:rsid w:val="00BD2850"/>
    <w:rsid w:val="00BE28D2"/>
    <w:rsid w:val="00BE4A64"/>
    <w:rsid w:val="00BE5E43"/>
    <w:rsid w:val="00BF26D3"/>
    <w:rsid w:val="00BF30B2"/>
    <w:rsid w:val="00BF557D"/>
    <w:rsid w:val="00BF66CD"/>
    <w:rsid w:val="00BF7C91"/>
    <w:rsid w:val="00BF7F58"/>
    <w:rsid w:val="00C01381"/>
    <w:rsid w:val="00C01AB1"/>
    <w:rsid w:val="00C026A0"/>
    <w:rsid w:val="00C06137"/>
    <w:rsid w:val="00C06336"/>
    <w:rsid w:val="00C079B8"/>
    <w:rsid w:val="00C10037"/>
    <w:rsid w:val="00C123EA"/>
    <w:rsid w:val="00C12A49"/>
    <w:rsid w:val="00C133EE"/>
    <w:rsid w:val="00C149D0"/>
    <w:rsid w:val="00C17645"/>
    <w:rsid w:val="00C26588"/>
    <w:rsid w:val="00C27DE9"/>
    <w:rsid w:val="00C31A89"/>
    <w:rsid w:val="00C323C3"/>
    <w:rsid w:val="00C32989"/>
    <w:rsid w:val="00C33388"/>
    <w:rsid w:val="00C35484"/>
    <w:rsid w:val="00C41528"/>
    <w:rsid w:val="00C4173A"/>
    <w:rsid w:val="00C435FD"/>
    <w:rsid w:val="00C43BB2"/>
    <w:rsid w:val="00C50DED"/>
    <w:rsid w:val="00C51F0A"/>
    <w:rsid w:val="00C53D04"/>
    <w:rsid w:val="00C602FF"/>
    <w:rsid w:val="00C60D7C"/>
    <w:rsid w:val="00C61174"/>
    <w:rsid w:val="00C6148F"/>
    <w:rsid w:val="00C621B1"/>
    <w:rsid w:val="00C62F7A"/>
    <w:rsid w:val="00C63B9C"/>
    <w:rsid w:val="00C6682F"/>
    <w:rsid w:val="00C67BF4"/>
    <w:rsid w:val="00C70585"/>
    <w:rsid w:val="00C7275E"/>
    <w:rsid w:val="00C74C5D"/>
    <w:rsid w:val="00C863C4"/>
    <w:rsid w:val="00C873D4"/>
    <w:rsid w:val="00C8746D"/>
    <w:rsid w:val="00C920EA"/>
    <w:rsid w:val="00C93C3E"/>
    <w:rsid w:val="00CA060E"/>
    <w:rsid w:val="00CA12E3"/>
    <w:rsid w:val="00CA1476"/>
    <w:rsid w:val="00CA2A1E"/>
    <w:rsid w:val="00CA6611"/>
    <w:rsid w:val="00CA6AE6"/>
    <w:rsid w:val="00CA6E93"/>
    <w:rsid w:val="00CA782F"/>
    <w:rsid w:val="00CA7AAD"/>
    <w:rsid w:val="00CB187B"/>
    <w:rsid w:val="00CB2835"/>
    <w:rsid w:val="00CB3285"/>
    <w:rsid w:val="00CB4500"/>
    <w:rsid w:val="00CB7800"/>
    <w:rsid w:val="00CC0C72"/>
    <w:rsid w:val="00CC2BFD"/>
    <w:rsid w:val="00CC34B1"/>
    <w:rsid w:val="00CC5AB3"/>
    <w:rsid w:val="00CC61F3"/>
    <w:rsid w:val="00CD3476"/>
    <w:rsid w:val="00CD64DF"/>
    <w:rsid w:val="00CE1FB3"/>
    <w:rsid w:val="00CE225F"/>
    <w:rsid w:val="00CE4527"/>
    <w:rsid w:val="00CF2F50"/>
    <w:rsid w:val="00CF6198"/>
    <w:rsid w:val="00CF6561"/>
    <w:rsid w:val="00D02919"/>
    <w:rsid w:val="00D0395E"/>
    <w:rsid w:val="00D04C61"/>
    <w:rsid w:val="00D05B8D"/>
    <w:rsid w:val="00D065A2"/>
    <w:rsid w:val="00D079AA"/>
    <w:rsid w:val="00D07F00"/>
    <w:rsid w:val="00D10E9E"/>
    <w:rsid w:val="00D1130F"/>
    <w:rsid w:val="00D17A99"/>
    <w:rsid w:val="00D17B72"/>
    <w:rsid w:val="00D259E2"/>
    <w:rsid w:val="00D26C45"/>
    <w:rsid w:val="00D3054E"/>
    <w:rsid w:val="00D3185C"/>
    <w:rsid w:val="00D3205F"/>
    <w:rsid w:val="00D3318E"/>
    <w:rsid w:val="00D33E72"/>
    <w:rsid w:val="00D35BD6"/>
    <w:rsid w:val="00D361B5"/>
    <w:rsid w:val="00D405AC"/>
    <w:rsid w:val="00D411A2"/>
    <w:rsid w:val="00D4286B"/>
    <w:rsid w:val="00D4606D"/>
    <w:rsid w:val="00D46C92"/>
    <w:rsid w:val="00D50B9C"/>
    <w:rsid w:val="00D514F3"/>
    <w:rsid w:val="00D52D73"/>
    <w:rsid w:val="00D52E58"/>
    <w:rsid w:val="00D5620C"/>
    <w:rsid w:val="00D56B20"/>
    <w:rsid w:val="00D578B3"/>
    <w:rsid w:val="00D60726"/>
    <w:rsid w:val="00D61845"/>
    <w:rsid w:val="00D618F4"/>
    <w:rsid w:val="00D714CC"/>
    <w:rsid w:val="00D73185"/>
    <w:rsid w:val="00D743A5"/>
    <w:rsid w:val="00D74ABD"/>
    <w:rsid w:val="00D75EA7"/>
    <w:rsid w:val="00D81ADF"/>
    <w:rsid w:val="00D81F21"/>
    <w:rsid w:val="00D864F2"/>
    <w:rsid w:val="00D91380"/>
    <w:rsid w:val="00D92F95"/>
    <w:rsid w:val="00D93E77"/>
    <w:rsid w:val="00D93F97"/>
    <w:rsid w:val="00D943F8"/>
    <w:rsid w:val="00D95470"/>
    <w:rsid w:val="00D96B55"/>
    <w:rsid w:val="00DA2619"/>
    <w:rsid w:val="00DA4239"/>
    <w:rsid w:val="00DA5CC1"/>
    <w:rsid w:val="00DA65DE"/>
    <w:rsid w:val="00DB0B61"/>
    <w:rsid w:val="00DB1474"/>
    <w:rsid w:val="00DB1DE3"/>
    <w:rsid w:val="00DB2962"/>
    <w:rsid w:val="00DB52FB"/>
    <w:rsid w:val="00DC013B"/>
    <w:rsid w:val="00DC090B"/>
    <w:rsid w:val="00DC1679"/>
    <w:rsid w:val="00DC219B"/>
    <w:rsid w:val="00DC2CF1"/>
    <w:rsid w:val="00DC3324"/>
    <w:rsid w:val="00DC4FCF"/>
    <w:rsid w:val="00DC50E0"/>
    <w:rsid w:val="00DC6386"/>
    <w:rsid w:val="00DD1130"/>
    <w:rsid w:val="00DD1951"/>
    <w:rsid w:val="00DD36A0"/>
    <w:rsid w:val="00DD487D"/>
    <w:rsid w:val="00DD4E83"/>
    <w:rsid w:val="00DD6628"/>
    <w:rsid w:val="00DD6945"/>
    <w:rsid w:val="00DE2D04"/>
    <w:rsid w:val="00DE3250"/>
    <w:rsid w:val="00DE32BC"/>
    <w:rsid w:val="00DE451A"/>
    <w:rsid w:val="00DE6028"/>
    <w:rsid w:val="00DE78A3"/>
    <w:rsid w:val="00DF1A71"/>
    <w:rsid w:val="00DF50FC"/>
    <w:rsid w:val="00DF68C7"/>
    <w:rsid w:val="00DF68D9"/>
    <w:rsid w:val="00DF731A"/>
    <w:rsid w:val="00E02013"/>
    <w:rsid w:val="00E02F1F"/>
    <w:rsid w:val="00E06B75"/>
    <w:rsid w:val="00E11295"/>
    <w:rsid w:val="00E11332"/>
    <w:rsid w:val="00E11352"/>
    <w:rsid w:val="00E170DC"/>
    <w:rsid w:val="00E17546"/>
    <w:rsid w:val="00E210B5"/>
    <w:rsid w:val="00E261B3"/>
    <w:rsid w:val="00E26818"/>
    <w:rsid w:val="00E27721"/>
    <w:rsid w:val="00E27FFC"/>
    <w:rsid w:val="00E3088E"/>
    <w:rsid w:val="00E30B15"/>
    <w:rsid w:val="00E3295C"/>
    <w:rsid w:val="00E33237"/>
    <w:rsid w:val="00E40181"/>
    <w:rsid w:val="00E50E44"/>
    <w:rsid w:val="00E54950"/>
    <w:rsid w:val="00E56A01"/>
    <w:rsid w:val="00E62622"/>
    <w:rsid w:val="00E629A1"/>
    <w:rsid w:val="00E6335C"/>
    <w:rsid w:val="00E66DD6"/>
    <w:rsid w:val="00E6702A"/>
    <w:rsid w:val="00E6794C"/>
    <w:rsid w:val="00E71591"/>
    <w:rsid w:val="00E71CEB"/>
    <w:rsid w:val="00E7474F"/>
    <w:rsid w:val="00E80DE3"/>
    <w:rsid w:val="00E822C3"/>
    <w:rsid w:val="00E82C55"/>
    <w:rsid w:val="00E8787E"/>
    <w:rsid w:val="00E92AC3"/>
    <w:rsid w:val="00E95B0A"/>
    <w:rsid w:val="00EA0367"/>
    <w:rsid w:val="00EA12EB"/>
    <w:rsid w:val="00EA1360"/>
    <w:rsid w:val="00EA1E8A"/>
    <w:rsid w:val="00EA2F6A"/>
    <w:rsid w:val="00EA3CD3"/>
    <w:rsid w:val="00EA63FD"/>
    <w:rsid w:val="00EA6BE1"/>
    <w:rsid w:val="00EB00E0"/>
    <w:rsid w:val="00EC059F"/>
    <w:rsid w:val="00EC1F24"/>
    <w:rsid w:val="00EC22F6"/>
    <w:rsid w:val="00EC40D5"/>
    <w:rsid w:val="00ED1517"/>
    <w:rsid w:val="00ED5B9B"/>
    <w:rsid w:val="00ED6BAD"/>
    <w:rsid w:val="00ED7447"/>
    <w:rsid w:val="00EE00D6"/>
    <w:rsid w:val="00EE11E7"/>
    <w:rsid w:val="00EE1260"/>
    <w:rsid w:val="00EE1488"/>
    <w:rsid w:val="00EE29A9"/>
    <w:rsid w:val="00EE29AD"/>
    <w:rsid w:val="00EE3E24"/>
    <w:rsid w:val="00EE4D5D"/>
    <w:rsid w:val="00EE5131"/>
    <w:rsid w:val="00EF109B"/>
    <w:rsid w:val="00EF201C"/>
    <w:rsid w:val="00EF36AF"/>
    <w:rsid w:val="00EF59A3"/>
    <w:rsid w:val="00EF6675"/>
    <w:rsid w:val="00F00DF4"/>
    <w:rsid w:val="00F00F9C"/>
    <w:rsid w:val="00F01CB2"/>
    <w:rsid w:val="00F01E5F"/>
    <w:rsid w:val="00F024F3"/>
    <w:rsid w:val="00F02ABA"/>
    <w:rsid w:val="00F0437A"/>
    <w:rsid w:val="00F06D8B"/>
    <w:rsid w:val="00F07983"/>
    <w:rsid w:val="00F101B8"/>
    <w:rsid w:val="00F11037"/>
    <w:rsid w:val="00F1106F"/>
    <w:rsid w:val="00F1255A"/>
    <w:rsid w:val="00F15ED7"/>
    <w:rsid w:val="00F16F1B"/>
    <w:rsid w:val="00F21065"/>
    <w:rsid w:val="00F22264"/>
    <w:rsid w:val="00F250A9"/>
    <w:rsid w:val="00F267AF"/>
    <w:rsid w:val="00F30FF4"/>
    <w:rsid w:val="00F3122E"/>
    <w:rsid w:val="00F319B1"/>
    <w:rsid w:val="00F32368"/>
    <w:rsid w:val="00F331AD"/>
    <w:rsid w:val="00F35287"/>
    <w:rsid w:val="00F36A6A"/>
    <w:rsid w:val="00F40A70"/>
    <w:rsid w:val="00F42D86"/>
    <w:rsid w:val="00F43A37"/>
    <w:rsid w:val="00F451AB"/>
    <w:rsid w:val="00F4641B"/>
    <w:rsid w:val="00F46EB8"/>
    <w:rsid w:val="00F47B0C"/>
    <w:rsid w:val="00F50CD1"/>
    <w:rsid w:val="00F511E4"/>
    <w:rsid w:val="00F52D09"/>
    <w:rsid w:val="00F52E08"/>
    <w:rsid w:val="00F53A66"/>
    <w:rsid w:val="00F53DDD"/>
    <w:rsid w:val="00F5462D"/>
    <w:rsid w:val="00F548D9"/>
    <w:rsid w:val="00F54928"/>
    <w:rsid w:val="00F55B21"/>
    <w:rsid w:val="00F56EF6"/>
    <w:rsid w:val="00F60082"/>
    <w:rsid w:val="00F61A9F"/>
    <w:rsid w:val="00F61B5F"/>
    <w:rsid w:val="00F64696"/>
    <w:rsid w:val="00F65AA9"/>
    <w:rsid w:val="00F6768F"/>
    <w:rsid w:val="00F701AB"/>
    <w:rsid w:val="00F72C2C"/>
    <w:rsid w:val="00F7681A"/>
    <w:rsid w:val="00F76CAB"/>
    <w:rsid w:val="00F772C6"/>
    <w:rsid w:val="00F80084"/>
    <w:rsid w:val="00F815B5"/>
    <w:rsid w:val="00F84FA0"/>
    <w:rsid w:val="00F85195"/>
    <w:rsid w:val="00F853F1"/>
    <w:rsid w:val="00F85B6C"/>
    <w:rsid w:val="00F868E3"/>
    <w:rsid w:val="00F87FB0"/>
    <w:rsid w:val="00F907A3"/>
    <w:rsid w:val="00F938BA"/>
    <w:rsid w:val="00F97919"/>
    <w:rsid w:val="00FA09A2"/>
    <w:rsid w:val="00FA0F33"/>
    <w:rsid w:val="00FA2C46"/>
    <w:rsid w:val="00FA3525"/>
    <w:rsid w:val="00FA5A53"/>
    <w:rsid w:val="00FB2551"/>
    <w:rsid w:val="00FB4769"/>
    <w:rsid w:val="00FB4CDA"/>
    <w:rsid w:val="00FB5424"/>
    <w:rsid w:val="00FB6481"/>
    <w:rsid w:val="00FB6D36"/>
    <w:rsid w:val="00FC0965"/>
    <w:rsid w:val="00FC0F81"/>
    <w:rsid w:val="00FC2513"/>
    <w:rsid w:val="00FC252F"/>
    <w:rsid w:val="00FC395C"/>
    <w:rsid w:val="00FC5E8E"/>
    <w:rsid w:val="00FC6109"/>
    <w:rsid w:val="00FC63EF"/>
    <w:rsid w:val="00FD3766"/>
    <w:rsid w:val="00FD47C4"/>
    <w:rsid w:val="00FD4CFE"/>
    <w:rsid w:val="00FD722A"/>
    <w:rsid w:val="00FD7E79"/>
    <w:rsid w:val="00FE1487"/>
    <w:rsid w:val="00FE2DCF"/>
    <w:rsid w:val="00FE3FA7"/>
    <w:rsid w:val="00FE6F82"/>
    <w:rsid w:val="00FF06D4"/>
    <w:rsid w:val="00FF179E"/>
    <w:rsid w:val="00FF2A4E"/>
    <w:rsid w:val="00FF2FCE"/>
    <w:rsid w:val="00FF4276"/>
    <w:rsid w:val="00FF4C4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vals.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mailto:mhwa@health.vic.gov.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3.xml><?xml version="1.0" encoding="utf-8"?>
<ds:datastoreItem xmlns:ds="http://schemas.openxmlformats.org/officeDocument/2006/customXml" ds:itemID="{5ADAE715-1411-4E11-A5D3-4823FE164C74}"/>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7</Pages>
  <Words>2292</Words>
  <Characters>13065</Characters>
  <Application>Microsoft Office Word</Application>
  <DocSecurity>2</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15327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406</cp:revision>
  <cp:lastPrinted>2020-03-30T03:28:00Z</cp:lastPrinted>
  <dcterms:created xsi:type="dcterms:W3CDTF">2023-07-18T02:12:00Z</dcterms:created>
  <dcterms:modified xsi:type="dcterms:W3CDTF">2023-08-28T03:26:00Z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0x01010072FE47368901504C80F2EA452DE0DA60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2023-08-28T03:26:09Z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7d31dcfc-3cf3-4a90-aed3-2924cec16187</vt:lpwstr>
  </property>
  <property fmtid="{D5CDD505-2E9C-101B-9397-08002B2CF9AE}" pid="34" name="MSIP_Label_43e64453-338c-4f93-8a4d-0039a0a41f2a_ContentBits">
    <vt:lpwstr>2</vt:lpwstr>
  </property>
</Properties>
</file>