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3DF7E"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3A5EC1B9" wp14:editId="603AB5D0">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A11D098"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1A644D8" w14:textId="77777777" w:rsidTr="00B07FF7">
        <w:trPr>
          <w:trHeight w:val="622"/>
        </w:trPr>
        <w:tc>
          <w:tcPr>
            <w:tcW w:w="10348" w:type="dxa"/>
            <w:tcMar>
              <w:top w:w="1531" w:type="dxa"/>
              <w:left w:w="0" w:type="dxa"/>
              <w:right w:w="0" w:type="dxa"/>
            </w:tcMar>
          </w:tcPr>
          <w:p w14:paraId="187C3FBF" w14:textId="769A977B" w:rsidR="003B5733" w:rsidRPr="003B5733" w:rsidRDefault="004A0F99" w:rsidP="003B5733">
            <w:pPr>
              <w:pStyle w:val="Documenttitle"/>
            </w:pPr>
            <w:r>
              <w:t>Mental Health and Wellbeing Local</w:t>
            </w:r>
            <w:r w:rsidR="00A32870">
              <w:t>s</w:t>
            </w:r>
            <w:r>
              <w:t xml:space="preserve">, information sharing schemes, and MARAM </w:t>
            </w:r>
          </w:p>
        </w:tc>
      </w:tr>
      <w:tr w:rsidR="003B5733" w14:paraId="6EFEBAAC" w14:textId="77777777" w:rsidTr="00B07FF7">
        <w:tc>
          <w:tcPr>
            <w:tcW w:w="10348" w:type="dxa"/>
          </w:tcPr>
          <w:p w14:paraId="3BD30CC7" w14:textId="4DED399C" w:rsidR="003B5733" w:rsidRDefault="004A0F99">
            <w:pPr>
              <w:pStyle w:val="Documentsubtitle"/>
            </w:pPr>
            <w:r>
              <w:t>Factsheet for Mental Health and Wellbeing Local</w:t>
            </w:r>
            <w:r w:rsidR="00A32870">
              <w:t>s (Local</w:t>
            </w:r>
            <w:r>
              <w:t xml:space="preserve"> Service</w:t>
            </w:r>
            <w:r w:rsidR="00AB660D">
              <w:t>s</w:t>
            </w:r>
            <w:r w:rsidR="00A32870">
              <w:t>)</w:t>
            </w:r>
          </w:p>
          <w:p w14:paraId="12AC1718" w14:textId="35D89B34" w:rsidR="004A0F99" w:rsidRPr="00A1389F" w:rsidRDefault="00423A09">
            <w:pPr>
              <w:pStyle w:val="Documentsubtitle"/>
            </w:pPr>
            <w:r>
              <w:t>September</w:t>
            </w:r>
            <w:r w:rsidR="004A0F99">
              <w:t xml:space="preserve"> 2023</w:t>
            </w:r>
          </w:p>
        </w:tc>
      </w:tr>
      <w:tr w:rsidR="003B5733" w14:paraId="350748DB" w14:textId="77777777" w:rsidTr="00B07FF7">
        <w:tc>
          <w:tcPr>
            <w:tcW w:w="10348" w:type="dxa"/>
          </w:tcPr>
          <w:p w14:paraId="3D4C5936" w14:textId="77777777" w:rsidR="003B5733" w:rsidRPr="001E5058" w:rsidRDefault="001B130D" w:rsidP="001E5058">
            <w:pPr>
              <w:pStyle w:val="Bannermarking"/>
            </w:pPr>
            <w:fldSimple w:instr=" FILLIN  &quot;Type the protective marking&quot; \d OFFICIAL \o  \* MERGEFORMAT ">
              <w:r w:rsidR="004A0F99">
                <w:t>OFFICIAL</w:t>
              </w:r>
            </w:fldSimple>
          </w:p>
        </w:tc>
      </w:tr>
    </w:tbl>
    <w:p w14:paraId="35FBF1B6" w14:textId="77777777" w:rsidR="00855920" w:rsidRPr="00200176" w:rsidRDefault="00855920" w:rsidP="00855920">
      <w:pPr>
        <w:pStyle w:val="Body"/>
      </w:pPr>
    </w:p>
    <w:p w14:paraId="1D74A05F" w14:textId="51D2E6BA" w:rsidR="00C51F0A" w:rsidRPr="00A71CE4" w:rsidRDefault="00054E1A" w:rsidP="00C51F0A">
      <w:pPr>
        <w:pStyle w:val="Heading1"/>
        <w:spacing w:before="0"/>
      </w:pPr>
      <w:r>
        <w:t>Information sharing and MARAM requirements</w:t>
      </w:r>
    </w:p>
    <w:p w14:paraId="3C81D9F6" w14:textId="41D45D67" w:rsidR="00054E1A" w:rsidRDefault="00A57459" w:rsidP="00C51F0A">
      <w:pPr>
        <w:pStyle w:val="Body"/>
      </w:pPr>
      <w:bookmarkStart w:id="0" w:name="_Toc66711981"/>
      <w:r>
        <w:t xml:space="preserve">As </w:t>
      </w:r>
      <w:r w:rsidR="00183A82">
        <w:t xml:space="preserve">mental health and wellbeing service providers under the </w:t>
      </w:r>
      <w:r w:rsidR="00183A82" w:rsidRPr="00183A82">
        <w:rPr>
          <w:i/>
          <w:iCs/>
        </w:rPr>
        <w:t>Mental Health and Wellbeing Act 2022</w:t>
      </w:r>
      <w:r w:rsidR="00183A82">
        <w:t xml:space="preserve">, </w:t>
      </w:r>
      <w:r w:rsidR="00054E1A">
        <w:t>Local Services are</w:t>
      </w:r>
      <w:r w:rsidR="0044243E">
        <w:t xml:space="preserve"> prescribed </w:t>
      </w:r>
      <w:r w:rsidR="00D5011D">
        <w:t>by</w:t>
      </w:r>
      <w:r w:rsidR="0044243E">
        <w:t xml:space="preserve"> regulation</w:t>
      </w:r>
      <w:r w:rsidR="006F5125">
        <w:t>s</w:t>
      </w:r>
      <w:r w:rsidR="00054E1A">
        <w:t xml:space="preserve"> to participate in the Child </w:t>
      </w:r>
      <w:r w:rsidR="008C69AE">
        <w:t>I</w:t>
      </w:r>
      <w:r w:rsidR="00054E1A">
        <w:t xml:space="preserve">nformation Sharing Scheme (CISS) and the Family Violence Information Sharing Scheme (FVISS). Local Services are </w:t>
      </w:r>
      <w:r w:rsidR="00054E1A" w:rsidDel="000F33E3">
        <w:t xml:space="preserve">also prescribed </w:t>
      </w:r>
      <w:r w:rsidR="00054E1A">
        <w:t>to align their policies, procedures, practice guidance, and tools</w:t>
      </w:r>
      <w:r w:rsidR="00054E1A" w:rsidDel="009504B9">
        <w:t>,</w:t>
      </w:r>
      <w:r w:rsidR="00054E1A">
        <w:t xml:space="preserve"> to the Family Violence Multi-Agency Risk Assessment and Management </w:t>
      </w:r>
      <w:r w:rsidR="002E34F6">
        <w:t>F</w:t>
      </w:r>
      <w:r w:rsidR="00054E1A">
        <w:t>ramework (MARAM).</w:t>
      </w:r>
    </w:p>
    <w:p w14:paraId="420FE8B8" w14:textId="4D34C529" w:rsidR="00054E1A" w:rsidRDefault="00054E1A" w:rsidP="00C51F0A">
      <w:pPr>
        <w:pStyle w:val="Body"/>
      </w:pPr>
      <w:r>
        <w:t>This factsheet providers an overview of the information sharing schemes, the MARAM, and training available to</w:t>
      </w:r>
      <w:r w:rsidR="00E67FF3">
        <w:t xml:space="preserve"> Local Services staff.</w:t>
      </w:r>
    </w:p>
    <w:bookmarkEnd w:id="0"/>
    <w:p w14:paraId="5D50C896" w14:textId="77777777" w:rsidR="00E67FF3" w:rsidRDefault="00E67FF3" w:rsidP="00C51F0A">
      <w:pPr>
        <w:pStyle w:val="Heading1"/>
      </w:pPr>
      <w:r>
        <w:t>What are CISS and FVISS?</w:t>
      </w:r>
    </w:p>
    <w:p w14:paraId="677F85D9" w14:textId="77777777" w:rsidR="00E67FF3" w:rsidRPr="000050D3" w:rsidRDefault="00E67FF3" w:rsidP="00E67FF3">
      <w:pPr>
        <w:pStyle w:val="WOVGbullet1"/>
        <w:tabs>
          <w:tab w:val="clear" w:pos="397"/>
        </w:tabs>
        <w:spacing w:after="120" w:line="280" w:lineRule="atLeast"/>
        <w:ind w:left="0" w:firstLine="0"/>
        <w:rPr>
          <w:bCs/>
          <w:sz w:val="21"/>
          <w:szCs w:val="21"/>
        </w:rPr>
      </w:pPr>
      <w:r w:rsidRPr="00151FA9">
        <w:rPr>
          <w:bCs/>
          <w:sz w:val="21"/>
          <w:szCs w:val="21"/>
        </w:rPr>
        <w:t xml:space="preserve">CISS forms Part 6a of the </w:t>
      </w:r>
      <w:r w:rsidRPr="00151FA9">
        <w:rPr>
          <w:bCs/>
          <w:i/>
          <w:iCs/>
          <w:sz w:val="21"/>
          <w:szCs w:val="21"/>
        </w:rPr>
        <w:t>Child Wellbeing and Safety Act 2005</w:t>
      </w:r>
      <w:r w:rsidRPr="00151FA9">
        <w:rPr>
          <w:bCs/>
          <w:sz w:val="21"/>
          <w:szCs w:val="21"/>
        </w:rPr>
        <w:t xml:space="preserve"> and allows </w:t>
      </w:r>
      <w:r>
        <w:rPr>
          <w:bCs/>
          <w:sz w:val="21"/>
          <w:szCs w:val="21"/>
        </w:rPr>
        <w:t>prescribed</w:t>
      </w:r>
      <w:r w:rsidRPr="00151FA9">
        <w:rPr>
          <w:bCs/>
          <w:sz w:val="21"/>
          <w:szCs w:val="21"/>
        </w:rPr>
        <w:t xml:space="preserve"> services to share information to promote the wellbeing or safety of a child or a group of children. For more information see </w:t>
      </w:r>
      <w:hyperlink r:id="rId18" w:history="1">
        <w:r>
          <w:rPr>
            <w:rStyle w:val="Hyperlink"/>
            <w:bCs/>
            <w:sz w:val="21"/>
            <w:szCs w:val="21"/>
          </w:rPr>
          <w:t>www.vic.gov.au/child-information-sharing-scheme</w:t>
        </w:r>
      </w:hyperlink>
      <w:r>
        <w:rPr>
          <w:rStyle w:val="Hyperlink"/>
          <w:bCs/>
          <w:sz w:val="21"/>
          <w:szCs w:val="21"/>
        </w:rPr>
        <w:t>.</w:t>
      </w:r>
      <w:r>
        <w:rPr>
          <w:bCs/>
          <w:sz w:val="21"/>
          <w:szCs w:val="21"/>
        </w:rPr>
        <w:t xml:space="preserve"> </w:t>
      </w:r>
    </w:p>
    <w:p w14:paraId="223ECFF8" w14:textId="77777777" w:rsidR="00E67FF3" w:rsidRDefault="00E67FF3" w:rsidP="00E67FF3">
      <w:pPr>
        <w:pStyle w:val="WOVGbullet1"/>
        <w:tabs>
          <w:tab w:val="clear" w:pos="397"/>
        </w:tabs>
        <w:spacing w:after="120" w:line="280" w:lineRule="atLeast"/>
        <w:ind w:left="0" w:firstLine="0"/>
        <w:rPr>
          <w:rFonts w:eastAsiaTheme="minorHAnsi" w:cs="Arial"/>
          <w:sz w:val="21"/>
          <w:szCs w:val="21"/>
        </w:rPr>
      </w:pPr>
      <w:r w:rsidRPr="000A6A50">
        <w:rPr>
          <w:sz w:val="21"/>
          <w:szCs w:val="21"/>
        </w:rPr>
        <w:t xml:space="preserve">FVISS forms Part 5a of the </w:t>
      </w:r>
      <w:r w:rsidRPr="000A6A50">
        <w:rPr>
          <w:i/>
          <w:iCs/>
          <w:sz w:val="21"/>
          <w:szCs w:val="21"/>
        </w:rPr>
        <w:t>Family Violence Protection Act 2008</w:t>
      </w:r>
      <w:r w:rsidRPr="000A6A50">
        <w:rPr>
          <w:sz w:val="21"/>
          <w:szCs w:val="21"/>
        </w:rPr>
        <w:t xml:space="preserve"> and allows </w:t>
      </w:r>
      <w:r>
        <w:rPr>
          <w:sz w:val="21"/>
          <w:szCs w:val="21"/>
        </w:rPr>
        <w:t>prescribed</w:t>
      </w:r>
      <w:r w:rsidRPr="000A6A50">
        <w:rPr>
          <w:sz w:val="21"/>
          <w:szCs w:val="21"/>
        </w:rPr>
        <w:t xml:space="preserve"> organisations to share information to assess or manage family violence risk in relation to both children and adults. </w:t>
      </w:r>
      <w:r w:rsidRPr="000A6A50">
        <w:rPr>
          <w:rFonts w:eastAsiaTheme="minorHAnsi" w:cs="Arial"/>
          <w:sz w:val="21"/>
          <w:szCs w:val="21"/>
        </w:rPr>
        <w:t xml:space="preserve">Information sharing requests made under FVISS must relate to assessing or managing family violence risk. For more information see </w:t>
      </w:r>
      <w:hyperlink r:id="rId19" w:history="1">
        <w:r>
          <w:rPr>
            <w:rStyle w:val="Hyperlink"/>
            <w:rFonts w:eastAsiaTheme="minorHAnsi" w:cs="Arial"/>
            <w:sz w:val="21"/>
            <w:szCs w:val="21"/>
          </w:rPr>
          <w:t>www.vic.gov.au/family-violence-information-sharing-scheme</w:t>
        </w:r>
      </w:hyperlink>
      <w:r>
        <w:rPr>
          <w:rFonts w:eastAsiaTheme="minorHAnsi" w:cs="Arial"/>
          <w:sz w:val="21"/>
          <w:szCs w:val="21"/>
        </w:rPr>
        <w:t>.</w:t>
      </w:r>
    </w:p>
    <w:p w14:paraId="0A6DDE30" w14:textId="25A2B1FB" w:rsidR="00E67FF3" w:rsidRPr="007869E9" w:rsidRDefault="00E67FF3" w:rsidP="00E67FF3">
      <w:pPr>
        <w:pStyle w:val="Heading1"/>
      </w:pPr>
      <w:bookmarkStart w:id="1" w:name="_Toc103955228"/>
      <w:r>
        <w:t>Who can I share information with?</w:t>
      </w:r>
      <w:bookmarkEnd w:id="1"/>
    </w:p>
    <w:p w14:paraId="66F5A3DB" w14:textId="2E0D3EAE" w:rsidR="00E67FF3" w:rsidRDefault="00E67FF3" w:rsidP="00E67FF3">
      <w:pPr>
        <w:pStyle w:val="WOVGbullet1"/>
        <w:tabs>
          <w:tab w:val="clear" w:pos="397"/>
        </w:tabs>
        <w:spacing w:after="120" w:line="280" w:lineRule="atLeast"/>
        <w:ind w:left="0" w:firstLine="0"/>
      </w:pPr>
      <w:r>
        <w:rPr>
          <w:rStyle w:val="normaltextrun"/>
          <w:rFonts w:cs="Arial"/>
          <w:color w:val="000000"/>
          <w:sz w:val="21"/>
          <w:szCs w:val="21"/>
          <w:shd w:val="clear" w:color="auto" w:fill="FFFFFF"/>
        </w:rPr>
        <w:t xml:space="preserve">Only prescribed organisations or services can request and share information under the information sharing schemes. These are known as Information Sharing Entities (ISEs). The Victorian Government maintains an online ISE List available at </w:t>
      </w:r>
      <w:hyperlink r:id="rId20" w:tgtFrame="_blank" w:history="1">
        <w:r>
          <w:rPr>
            <w:rStyle w:val="normaltextrun"/>
            <w:rFonts w:cs="Arial"/>
            <w:color w:val="004C97"/>
            <w:sz w:val="21"/>
            <w:szCs w:val="21"/>
            <w:u w:val="single"/>
            <w:shd w:val="clear" w:color="auto" w:fill="FFFFFF"/>
          </w:rPr>
          <w:t>iselist.www.vic.gov.au/</w:t>
        </w:r>
        <w:proofErr w:type="spellStart"/>
        <w:r>
          <w:rPr>
            <w:rStyle w:val="normaltextrun"/>
            <w:rFonts w:cs="Arial"/>
            <w:color w:val="004C97"/>
            <w:sz w:val="21"/>
            <w:szCs w:val="21"/>
            <w:u w:val="single"/>
            <w:shd w:val="clear" w:color="auto" w:fill="FFFFFF"/>
          </w:rPr>
          <w:t>ise</w:t>
        </w:r>
        <w:proofErr w:type="spellEnd"/>
        <w:r>
          <w:rPr>
            <w:rStyle w:val="normaltextrun"/>
            <w:rFonts w:cs="Arial"/>
            <w:color w:val="004C97"/>
            <w:sz w:val="21"/>
            <w:szCs w:val="21"/>
            <w:u w:val="single"/>
            <w:shd w:val="clear" w:color="auto" w:fill="FFFFFF"/>
          </w:rPr>
          <w:t>/list/</w:t>
        </w:r>
      </w:hyperlink>
      <w:r>
        <w:t>.</w:t>
      </w:r>
    </w:p>
    <w:p w14:paraId="247DC8CA" w14:textId="35B62107" w:rsidR="00E67FF3" w:rsidRPr="00E67FF3" w:rsidRDefault="00E67FF3" w:rsidP="00E67FF3">
      <w:pPr>
        <w:pStyle w:val="WOVGbullet1"/>
        <w:tabs>
          <w:tab w:val="clear" w:pos="397"/>
        </w:tabs>
        <w:spacing w:after="120" w:line="280" w:lineRule="atLeast"/>
        <w:ind w:left="0" w:firstLine="0"/>
        <w:rPr>
          <w:rFonts w:cs="Arial"/>
          <w:color w:val="000000"/>
          <w:sz w:val="21"/>
          <w:szCs w:val="21"/>
          <w:shd w:val="clear" w:color="auto" w:fill="FFFFFF"/>
        </w:rPr>
      </w:pPr>
      <w:r>
        <w:rPr>
          <w:rStyle w:val="normaltextrun"/>
          <w:rFonts w:cs="Arial"/>
          <w:color w:val="000000"/>
          <w:sz w:val="21"/>
          <w:szCs w:val="21"/>
          <w:shd w:val="clear" w:color="auto" w:fill="FFFFFF"/>
        </w:rPr>
        <w:t>The ISE List is updated at regular intervals but is not a live list. Information sharing entities are responsible for verifying whether a person requesting information is from an information sharing entity before they share any information.</w:t>
      </w:r>
      <w:r>
        <w:rPr>
          <w:rStyle w:val="eop"/>
          <w:rFonts w:cs="Arial"/>
          <w:color w:val="000000"/>
          <w:sz w:val="21"/>
          <w:szCs w:val="21"/>
          <w:shd w:val="clear" w:color="auto" w:fill="FFFFFF"/>
        </w:rPr>
        <w:t> </w:t>
      </w:r>
    </w:p>
    <w:p w14:paraId="26BBB155" w14:textId="77777777" w:rsidR="00E67FF3" w:rsidRPr="007869E9" w:rsidRDefault="00E67FF3" w:rsidP="00E67FF3">
      <w:pPr>
        <w:pStyle w:val="Heading1"/>
      </w:pPr>
      <w:bookmarkStart w:id="2" w:name="_Toc103955229"/>
      <w:r>
        <w:t>What type of information can I share?</w:t>
      </w:r>
      <w:bookmarkEnd w:id="2"/>
    </w:p>
    <w:p w14:paraId="098ECC32" w14:textId="43B4D4C6" w:rsidR="00E67FF3" w:rsidRDefault="00E67FF3" w:rsidP="00E67FF3">
      <w:pPr>
        <w:pStyle w:val="DHHSbody"/>
        <w:rPr>
          <w:sz w:val="21"/>
          <w:szCs w:val="21"/>
        </w:rPr>
      </w:pPr>
      <w:r w:rsidRPr="007E7789">
        <w:rPr>
          <w:sz w:val="21"/>
          <w:szCs w:val="21"/>
        </w:rPr>
        <w:t xml:space="preserve">ISEs </w:t>
      </w:r>
      <w:r>
        <w:rPr>
          <w:sz w:val="21"/>
          <w:szCs w:val="21"/>
        </w:rPr>
        <w:t xml:space="preserve">must </w:t>
      </w:r>
      <w:r w:rsidRPr="007E7789">
        <w:rPr>
          <w:sz w:val="21"/>
          <w:szCs w:val="21"/>
        </w:rPr>
        <w:t>only share information under CISS to the extent necessary to promote the wellbeing or safety of a child or group of children, consistent with the best interests of th</w:t>
      </w:r>
      <w:r w:rsidR="0007629F">
        <w:rPr>
          <w:sz w:val="21"/>
          <w:szCs w:val="21"/>
        </w:rPr>
        <w:t xml:space="preserve">e </w:t>
      </w:r>
      <w:r w:rsidRPr="007E7789">
        <w:rPr>
          <w:sz w:val="21"/>
          <w:szCs w:val="21"/>
        </w:rPr>
        <w:t>child or children.</w:t>
      </w:r>
      <w:r>
        <w:rPr>
          <w:sz w:val="21"/>
          <w:szCs w:val="21"/>
        </w:rPr>
        <w:t xml:space="preserve"> </w:t>
      </w:r>
    </w:p>
    <w:p w14:paraId="463C4420" w14:textId="77777777" w:rsidR="00E67FF3" w:rsidRDefault="00E67FF3" w:rsidP="00E67FF3">
      <w:pPr>
        <w:pStyle w:val="DHHSbody"/>
        <w:rPr>
          <w:sz w:val="21"/>
          <w:szCs w:val="21"/>
        </w:rPr>
      </w:pPr>
      <w:r>
        <w:rPr>
          <w:sz w:val="21"/>
          <w:szCs w:val="21"/>
        </w:rPr>
        <w:lastRenderedPageBreak/>
        <w:t>ISEs must only share information u</w:t>
      </w:r>
      <w:r w:rsidRPr="00C34AA4">
        <w:rPr>
          <w:sz w:val="21"/>
          <w:szCs w:val="21"/>
        </w:rPr>
        <w:t>nder FVISS</w:t>
      </w:r>
      <w:r>
        <w:rPr>
          <w:sz w:val="21"/>
          <w:szCs w:val="21"/>
        </w:rPr>
        <w:t xml:space="preserve"> where it is necessary</w:t>
      </w:r>
      <w:r w:rsidRPr="00C34AA4">
        <w:rPr>
          <w:sz w:val="21"/>
          <w:szCs w:val="21"/>
        </w:rPr>
        <w:t xml:space="preserve"> to</w:t>
      </w:r>
      <w:r w:rsidRPr="007E7789">
        <w:rPr>
          <w:sz w:val="21"/>
          <w:szCs w:val="21"/>
        </w:rPr>
        <w:t xml:space="preserve"> assess or manage risk to the safety of a person from family violence</w:t>
      </w:r>
      <w:r>
        <w:rPr>
          <w:sz w:val="21"/>
          <w:szCs w:val="21"/>
        </w:rPr>
        <w:t>,</w:t>
      </w:r>
      <w:r w:rsidRPr="007E7789">
        <w:rPr>
          <w:sz w:val="21"/>
          <w:szCs w:val="21"/>
        </w:rPr>
        <w:t xml:space="preserve"> and to hold perpetrators of family violence accountable for their actions.</w:t>
      </w:r>
    </w:p>
    <w:p w14:paraId="110E4EAD" w14:textId="77777777" w:rsidR="00E67FF3" w:rsidRDefault="00E67FF3" w:rsidP="00E67FF3">
      <w:pPr>
        <w:pStyle w:val="Heading3"/>
      </w:pPr>
      <w:r>
        <w:t>Excluded information</w:t>
      </w:r>
    </w:p>
    <w:p w14:paraId="6CED0E86" w14:textId="0299EFD8" w:rsidR="00E67FF3" w:rsidRDefault="00E67FF3" w:rsidP="00E67FF3">
      <w:pPr>
        <w:pStyle w:val="DHHSbody"/>
        <w:rPr>
          <w:sz w:val="21"/>
          <w:szCs w:val="21"/>
        </w:rPr>
      </w:pPr>
      <w:r>
        <w:rPr>
          <w:sz w:val="21"/>
          <w:szCs w:val="21"/>
        </w:rPr>
        <w:t>Excluded information cannot be shared under either information sharing scheme. E</w:t>
      </w:r>
      <w:r w:rsidRPr="007E7789">
        <w:rPr>
          <w:sz w:val="21"/>
          <w:szCs w:val="21"/>
        </w:rPr>
        <w:t>xcluded information is</w:t>
      </w:r>
      <w:r>
        <w:rPr>
          <w:i/>
          <w:iCs/>
          <w:sz w:val="21"/>
          <w:szCs w:val="21"/>
        </w:rPr>
        <w:t xml:space="preserve"> </w:t>
      </w:r>
      <w:r>
        <w:rPr>
          <w:sz w:val="21"/>
          <w:szCs w:val="21"/>
        </w:rPr>
        <w:t>information that</w:t>
      </w:r>
      <w:r w:rsidR="008F4D08">
        <w:rPr>
          <w:sz w:val="21"/>
          <w:szCs w:val="21"/>
        </w:rPr>
        <w:t xml:space="preserve">, </w:t>
      </w:r>
      <w:r w:rsidR="0013791F">
        <w:rPr>
          <w:sz w:val="21"/>
          <w:szCs w:val="21"/>
        </w:rPr>
        <w:t>if shared</w:t>
      </w:r>
      <w:r w:rsidR="008F4D08">
        <w:rPr>
          <w:sz w:val="21"/>
          <w:szCs w:val="21"/>
        </w:rPr>
        <w:t>,</w:t>
      </w:r>
      <w:r>
        <w:rPr>
          <w:sz w:val="21"/>
          <w:szCs w:val="21"/>
        </w:rPr>
        <w:t xml:space="preserve"> </w:t>
      </w:r>
      <w:r w:rsidRPr="00452C2D">
        <w:rPr>
          <w:sz w:val="21"/>
          <w:szCs w:val="21"/>
        </w:rPr>
        <w:t>may endanger a person’s life or physical safety</w:t>
      </w:r>
      <w:r w:rsidR="0007629F">
        <w:rPr>
          <w:sz w:val="21"/>
          <w:szCs w:val="21"/>
        </w:rPr>
        <w:t>,</w:t>
      </w:r>
      <w:r w:rsidRPr="00452C2D">
        <w:rPr>
          <w:sz w:val="21"/>
          <w:szCs w:val="21"/>
        </w:rPr>
        <w:t xml:space="preserve"> prejudice an investigation or a coronial enquiry</w:t>
      </w:r>
      <w:r w:rsidR="0007629F">
        <w:rPr>
          <w:sz w:val="21"/>
          <w:szCs w:val="21"/>
        </w:rPr>
        <w:t>,</w:t>
      </w:r>
      <w:r w:rsidRPr="00452C2D">
        <w:rPr>
          <w:sz w:val="21"/>
          <w:szCs w:val="21"/>
        </w:rPr>
        <w:t xml:space="preserve"> contravene legal professional privilege</w:t>
      </w:r>
      <w:r w:rsidR="0007629F">
        <w:rPr>
          <w:sz w:val="21"/>
          <w:szCs w:val="21"/>
        </w:rPr>
        <w:t>,</w:t>
      </w:r>
      <w:r>
        <w:rPr>
          <w:sz w:val="21"/>
          <w:szCs w:val="21"/>
        </w:rPr>
        <w:t xml:space="preserve"> </w:t>
      </w:r>
      <w:r w:rsidRPr="00452C2D">
        <w:rPr>
          <w:sz w:val="21"/>
          <w:szCs w:val="21"/>
        </w:rPr>
        <w:t xml:space="preserve">contravene a court </w:t>
      </w:r>
      <w:r w:rsidR="00AE42C5" w:rsidRPr="00452C2D">
        <w:rPr>
          <w:sz w:val="21"/>
          <w:szCs w:val="21"/>
        </w:rPr>
        <w:t>order,</w:t>
      </w:r>
      <w:r w:rsidRPr="00452C2D">
        <w:rPr>
          <w:sz w:val="21"/>
          <w:szCs w:val="21"/>
        </w:rPr>
        <w:t xml:space="preserve"> </w:t>
      </w:r>
      <w:r w:rsidRPr="00452C2D">
        <w:rPr>
          <w:sz w:val="21"/>
          <w:szCs w:val="21"/>
        </w:rPr>
        <w:t>or law that prohibits the disclosure of the information</w:t>
      </w:r>
      <w:r w:rsidR="0007629F">
        <w:rPr>
          <w:sz w:val="21"/>
          <w:szCs w:val="21"/>
        </w:rPr>
        <w:t>,</w:t>
      </w:r>
      <w:r>
        <w:rPr>
          <w:sz w:val="21"/>
          <w:szCs w:val="21"/>
        </w:rPr>
        <w:t xml:space="preserve"> </w:t>
      </w:r>
      <w:r w:rsidRPr="00452C2D">
        <w:rPr>
          <w:sz w:val="21"/>
          <w:szCs w:val="21"/>
        </w:rPr>
        <w:t>is contrary to public interest</w:t>
      </w:r>
      <w:r w:rsidR="0007629F">
        <w:rPr>
          <w:sz w:val="21"/>
          <w:szCs w:val="21"/>
        </w:rPr>
        <w:t xml:space="preserve">, </w:t>
      </w:r>
      <w:r w:rsidRPr="00452C2D">
        <w:rPr>
          <w:sz w:val="21"/>
          <w:szCs w:val="21"/>
        </w:rPr>
        <w:t>or contravenes a court order or law that prohibits the disclosure of the information</w:t>
      </w:r>
      <w:r>
        <w:rPr>
          <w:sz w:val="21"/>
          <w:szCs w:val="21"/>
        </w:rPr>
        <w:t>.</w:t>
      </w:r>
    </w:p>
    <w:p w14:paraId="6822DBAE" w14:textId="21950F45" w:rsidR="005423B2" w:rsidRDefault="001A04B0" w:rsidP="00E67FF3">
      <w:pPr>
        <w:pStyle w:val="DHHSbody"/>
        <w:rPr>
          <w:sz w:val="21"/>
          <w:szCs w:val="21"/>
        </w:rPr>
      </w:pPr>
      <w:r>
        <w:rPr>
          <w:sz w:val="21"/>
          <w:szCs w:val="21"/>
        </w:rPr>
        <w:t xml:space="preserve">The </w:t>
      </w:r>
      <w:hyperlink r:id="rId21" w:history="1">
        <w:r w:rsidR="00CE5CA4">
          <w:rPr>
            <w:rStyle w:val="Hyperlink"/>
            <w:sz w:val="21"/>
            <w:szCs w:val="21"/>
          </w:rPr>
          <w:t>Family Violence Information Sharing Guidelines</w:t>
        </w:r>
      </w:hyperlink>
      <w:r w:rsidR="00F9273C">
        <w:rPr>
          <w:sz w:val="21"/>
          <w:szCs w:val="21"/>
        </w:rPr>
        <w:t xml:space="preserve"> </w:t>
      </w:r>
      <w:r w:rsidR="005423B2">
        <w:rPr>
          <w:sz w:val="21"/>
          <w:szCs w:val="21"/>
        </w:rPr>
        <w:t xml:space="preserve">and </w:t>
      </w:r>
      <w:hyperlink r:id="rId22" w:history="1">
        <w:r w:rsidR="00F9273C">
          <w:rPr>
            <w:rStyle w:val="Hyperlink"/>
            <w:sz w:val="21"/>
            <w:szCs w:val="21"/>
          </w:rPr>
          <w:t>Child Information Sharing Scheme Ministerial Guidelines</w:t>
        </w:r>
      </w:hyperlink>
      <w:r w:rsidR="00C93A18">
        <w:rPr>
          <w:sz w:val="21"/>
          <w:szCs w:val="21"/>
        </w:rPr>
        <w:t xml:space="preserve"> provide further guidance on excluded information.</w:t>
      </w:r>
    </w:p>
    <w:p w14:paraId="5D53160D" w14:textId="77777777" w:rsidR="00E67FF3" w:rsidRDefault="00E67FF3" w:rsidP="00E67FF3">
      <w:pPr>
        <w:pStyle w:val="Heading3"/>
      </w:pPr>
      <w:r>
        <w:t xml:space="preserve">Consent </w:t>
      </w:r>
    </w:p>
    <w:p w14:paraId="5781D5CD" w14:textId="77777777" w:rsidR="00E67FF3" w:rsidRDefault="00E67FF3" w:rsidP="00E67FF3">
      <w:pPr>
        <w:pStyle w:val="Body"/>
        <w:numPr>
          <w:ilvl w:val="0"/>
          <w:numId w:val="40"/>
        </w:numPr>
        <w:rPr>
          <w:rFonts w:cs="Arial"/>
          <w:szCs w:val="21"/>
        </w:rPr>
      </w:pPr>
      <w:r>
        <w:rPr>
          <w:rFonts w:cs="Arial"/>
          <w:szCs w:val="21"/>
        </w:rPr>
        <w:t>Children: c</w:t>
      </w:r>
      <w:r w:rsidRPr="00B84FFC">
        <w:rPr>
          <w:rFonts w:cs="Arial"/>
          <w:szCs w:val="21"/>
        </w:rPr>
        <w:t xml:space="preserve">onsent </w:t>
      </w:r>
      <w:r w:rsidRPr="003B3913">
        <w:rPr>
          <w:rFonts w:cs="Arial"/>
          <w:szCs w:val="21"/>
        </w:rPr>
        <w:t>is not</w:t>
      </w:r>
      <w:r w:rsidRPr="00B84FFC">
        <w:rPr>
          <w:rFonts w:cs="Arial"/>
          <w:szCs w:val="21"/>
        </w:rPr>
        <w:t xml:space="preserve"> required to share anyone’s information to promote a child’s wellbeing or safety under CISS, or to assess or manage family violence risk to a child under FVISS.</w:t>
      </w:r>
      <w:r>
        <w:rPr>
          <w:rFonts w:cs="Arial"/>
          <w:szCs w:val="21"/>
        </w:rPr>
        <w:t xml:space="preserve"> </w:t>
      </w:r>
      <w:r>
        <w:rPr>
          <w:rFonts w:cs="Arial"/>
          <w:color w:val="011A3C"/>
          <w:shd w:val="clear" w:color="auto" w:fill="FFFFFF"/>
        </w:rPr>
        <w:t xml:space="preserve">However, it is important to note that the views of the child and their relevant family members should be sought and </w:t>
      </w:r>
      <w:proofErr w:type="gramStart"/>
      <w:r>
        <w:rPr>
          <w:rFonts w:cs="Arial"/>
          <w:color w:val="011A3C"/>
          <w:shd w:val="clear" w:color="auto" w:fill="FFFFFF"/>
        </w:rPr>
        <w:t>taken into account</w:t>
      </w:r>
      <w:proofErr w:type="gramEnd"/>
      <w:r>
        <w:rPr>
          <w:rFonts w:cs="Arial"/>
          <w:color w:val="011A3C"/>
          <w:shd w:val="clear" w:color="auto" w:fill="FFFFFF"/>
        </w:rPr>
        <w:t xml:space="preserve"> when proposing to share their confidential information, where it is appropriate, safe and reasonable to do so.</w:t>
      </w:r>
    </w:p>
    <w:p w14:paraId="2AF3F496" w14:textId="5F6A2E97" w:rsidR="00E67FF3" w:rsidRDefault="00E67FF3" w:rsidP="00E67FF3">
      <w:pPr>
        <w:pStyle w:val="Body"/>
        <w:numPr>
          <w:ilvl w:val="0"/>
          <w:numId w:val="40"/>
        </w:numPr>
      </w:pPr>
      <w:r>
        <w:rPr>
          <w:rFonts w:cs="Arial"/>
          <w:szCs w:val="21"/>
        </w:rPr>
        <w:t xml:space="preserve">Adult </w:t>
      </w:r>
      <w:r w:rsidR="0007629F">
        <w:rPr>
          <w:rFonts w:cs="Arial"/>
          <w:szCs w:val="21"/>
        </w:rPr>
        <w:t xml:space="preserve">family violence </w:t>
      </w:r>
      <w:r>
        <w:rPr>
          <w:rFonts w:cs="Arial"/>
          <w:szCs w:val="21"/>
        </w:rPr>
        <w:t>victim survivors:</w:t>
      </w:r>
      <w:r w:rsidRPr="00B84FFC">
        <w:rPr>
          <w:rFonts w:cs="Arial"/>
          <w:szCs w:val="21"/>
        </w:rPr>
        <w:t xml:space="preserve"> </w:t>
      </w:r>
      <w:r>
        <w:rPr>
          <w:rFonts w:cs="Arial"/>
          <w:szCs w:val="21"/>
        </w:rPr>
        <w:t>c</w:t>
      </w:r>
      <w:r w:rsidRPr="003B3913">
        <w:rPr>
          <w:rFonts w:cs="Arial"/>
          <w:szCs w:val="21"/>
        </w:rPr>
        <w:t xml:space="preserve">onsent is required to share information </w:t>
      </w:r>
      <w:r>
        <w:rPr>
          <w:rFonts w:cs="Arial"/>
          <w:szCs w:val="21"/>
        </w:rPr>
        <w:t xml:space="preserve">under FVISS </w:t>
      </w:r>
      <w:r w:rsidRPr="003B3913">
        <w:rPr>
          <w:rFonts w:cs="Arial"/>
          <w:szCs w:val="21"/>
        </w:rPr>
        <w:t>about adult victim survivors</w:t>
      </w:r>
      <w:r w:rsidR="0007629F">
        <w:rPr>
          <w:rFonts w:cs="Arial"/>
          <w:szCs w:val="21"/>
        </w:rPr>
        <w:t xml:space="preserve"> Consent is not required</w:t>
      </w:r>
      <w:r w:rsidRPr="003B3913">
        <w:rPr>
          <w:rFonts w:cs="Arial"/>
          <w:szCs w:val="21"/>
        </w:rPr>
        <w:t xml:space="preserve"> </w:t>
      </w:r>
      <w:r w:rsidR="0007629F">
        <w:t xml:space="preserve">when </w:t>
      </w:r>
      <w:r>
        <w:t>sharing</w:t>
      </w:r>
      <w:r w:rsidR="0007629F">
        <w:t xml:space="preserve"> information</w:t>
      </w:r>
      <w:r>
        <w:t xml:space="preserve"> is necessary to lessen or prevent a serious threat to an individual’s life, health, safety, or welfare.</w:t>
      </w:r>
    </w:p>
    <w:p w14:paraId="6BFAF389" w14:textId="2894B385" w:rsidR="00E67FF3" w:rsidRPr="003B3913" w:rsidRDefault="00E67FF3" w:rsidP="00E67FF3">
      <w:pPr>
        <w:pStyle w:val="Body"/>
        <w:numPr>
          <w:ilvl w:val="0"/>
          <w:numId w:val="40"/>
        </w:numPr>
        <w:rPr>
          <w:rFonts w:cs="Arial"/>
          <w:szCs w:val="21"/>
        </w:rPr>
      </w:pPr>
      <w:r>
        <w:t>Perpetrators</w:t>
      </w:r>
      <w:r w:rsidR="0007629F">
        <w:t xml:space="preserve"> of family violence</w:t>
      </w:r>
      <w:r>
        <w:t xml:space="preserve">: consent is not required under FVISS to share information about an alleged perpetrator (for an assessment purpose) or perpetrator (for an </w:t>
      </w:r>
      <w:r w:rsidRPr="003B3913">
        <w:rPr>
          <w:szCs w:val="21"/>
        </w:rPr>
        <w:t>assessment or protection purpose), including adolescents who use family violence.</w:t>
      </w:r>
    </w:p>
    <w:p w14:paraId="155DAED5" w14:textId="77777777" w:rsidR="00E67FF3" w:rsidRDefault="00E67FF3" w:rsidP="00E67FF3">
      <w:pPr>
        <w:pStyle w:val="Heading3"/>
      </w:pPr>
      <w:r>
        <w:t>Further information</w:t>
      </w:r>
    </w:p>
    <w:p w14:paraId="4608CFC2" w14:textId="77777777" w:rsidR="00E67FF3" w:rsidRDefault="00E67FF3" w:rsidP="00E67FF3">
      <w:pPr>
        <w:pStyle w:val="DHHSbody"/>
        <w:rPr>
          <w:rFonts w:cs="Arial"/>
          <w:color w:val="011A3C"/>
          <w:spacing w:val="-2"/>
          <w:sz w:val="21"/>
          <w:szCs w:val="21"/>
        </w:rPr>
      </w:pPr>
      <w:r w:rsidRPr="005A37CF">
        <w:rPr>
          <w:rFonts w:cs="Arial"/>
          <w:color w:val="000000" w:themeColor="text1"/>
          <w:spacing w:val="-2"/>
          <w:sz w:val="21"/>
          <w:szCs w:val="21"/>
        </w:rPr>
        <w:t xml:space="preserve">Resources to help you understand and implement CISS and FVISS are available at </w:t>
      </w:r>
      <w:hyperlink r:id="rId23" w:history="1">
        <w:r>
          <w:rPr>
            <w:rStyle w:val="Hyperlink"/>
            <w:rFonts w:cs="Arial"/>
            <w:spacing w:val="-2"/>
            <w:sz w:val="21"/>
            <w:szCs w:val="21"/>
          </w:rPr>
          <w:t>www.vic.gov.au/guides-templates-tools-for-information-sharing</w:t>
        </w:r>
      </w:hyperlink>
      <w:r>
        <w:rPr>
          <w:rFonts w:cs="Arial"/>
          <w:color w:val="011A3C"/>
          <w:spacing w:val="-2"/>
          <w:sz w:val="21"/>
          <w:szCs w:val="21"/>
        </w:rPr>
        <w:t>.</w:t>
      </w:r>
    </w:p>
    <w:p w14:paraId="5D446913" w14:textId="11997D87" w:rsidR="00E54E42" w:rsidRPr="00B57329" w:rsidRDefault="00E54E42" w:rsidP="00E54E42">
      <w:pPr>
        <w:pStyle w:val="Heading1"/>
      </w:pPr>
      <w:r>
        <w:t>What is the MARAM?</w:t>
      </w:r>
    </w:p>
    <w:p w14:paraId="247FF2CB" w14:textId="5F959B08" w:rsidR="00E54E42" w:rsidRPr="00583A1E" w:rsidRDefault="00E54E42" w:rsidP="00E54E42">
      <w:pPr>
        <w:pStyle w:val="WOVGbody"/>
        <w:rPr>
          <w:color w:val="FF0000"/>
          <w:sz w:val="21"/>
          <w:szCs w:val="21"/>
          <w:lang w:val="en" w:eastAsia="en-AU"/>
        </w:rPr>
      </w:pPr>
      <w:r w:rsidRPr="00945DE8">
        <w:rPr>
          <w:sz w:val="21"/>
          <w:szCs w:val="21"/>
          <w:lang w:eastAsia="en-AU"/>
        </w:rPr>
        <w:t>The MARAM</w:t>
      </w:r>
      <w:r>
        <w:rPr>
          <w:sz w:val="21"/>
          <w:szCs w:val="21"/>
          <w:lang w:eastAsia="en-AU"/>
        </w:rPr>
        <w:t xml:space="preserve">, established </w:t>
      </w:r>
      <w:r w:rsidRPr="00452C2D">
        <w:rPr>
          <w:sz w:val="21"/>
          <w:szCs w:val="21"/>
          <w:lang w:eastAsia="en-AU"/>
        </w:rPr>
        <w:t>in law under Part 11 of the </w:t>
      </w:r>
      <w:r w:rsidRPr="002A2182">
        <w:rPr>
          <w:i/>
          <w:iCs/>
          <w:sz w:val="21"/>
          <w:szCs w:val="21"/>
          <w:lang w:eastAsia="en-AU"/>
        </w:rPr>
        <w:t>Family Violence Protection Act 2008</w:t>
      </w:r>
      <w:r w:rsidRPr="00235585">
        <w:rPr>
          <w:sz w:val="21"/>
          <w:szCs w:val="21"/>
          <w:lang w:eastAsia="en-AU"/>
        </w:rPr>
        <w:t>,</w:t>
      </w:r>
      <w:r w:rsidRPr="00945DE8">
        <w:rPr>
          <w:sz w:val="21"/>
          <w:szCs w:val="21"/>
          <w:lang w:eastAsia="en-AU"/>
        </w:rPr>
        <w:t xml:space="preserve"> </w:t>
      </w:r>
      <w:r w:rsidRPr="00E34D7E">
        <w:rPr>
          <w:sz w:val="21"/>
          <w:szCs w:val="21"/>
          <w:lang w:eastAsia="en-AU"/>
        </w:rPr>
        <w:t xml:space="preserve">sets out </w:t>
      </w:r>
      <w:r w:rsidRPr="00E34D7E">
        <w:rPr>
          <w:sz w:val="21"/>
          <w:szCs w:val="21"/>
        </w:rPr>
        <w:t>responsibilities for identifying, assessing, and managing family violence risk across the family violence and broader service system.</w:t>
      </w:r>
      <w:r>
        <w:rPr>
          <w:sz w:val="21"/>
          <w:szCs w:val="21"/>
          <w:lang w:eastAsia="en-AU"/>
        </w:rPr>
        <w:t xml:space="preserve"> Prescribed organisations, known as </w:t>
      </w:r>
      <w:r w:rsidR="00E86ADB">
        <w:rPr>
          <w:sz w:val="21"/>
          <w:szCs w:val="21"/>
          <w:lang w:eastAsia="en-AU"/>
        </w:rPr>
        <w:t>f</w:t>
      </w:r>
      <w:r>
        <w:rPr>
          <w:sz w:val="21"/>
          <w:szCs w:val="21"/>
          <w:lang w:eastAsia="en-AU"/>
        </w:rPr>
        <w:t xml:space="preserve">ramework organisations, are required to </w:t>
      </w:r>
      <w:r w:rsidRPr="001270D5">
        <w:rPr>
          <w:rStyle w:val="normaltextrun"/>
          <w:color w:val="000000"/>
          <w:sz w:val="21"/>
          <w:szCs w:val="21"/>
          <w:shd w:val="clear" w:color="auto" w:fill="FFFFFF"/>
        </w:rPr>
        <w:t>align their policies, procedures, practice guidance</w:t>
      </w:r>
      <w:r>
        <w:rPr>
          <w:rStyle w:val="normaltextrun"/>
          <w:color w:val="000000"/>
          <w:sz w:val="21"/>
          <w:szCs w:val="21"/>
          <w:shd w:val="clear" w:color="auto" w:fill="FFFFFF"/>
        </w:rPr>
        <w:t>,</w:t>
      </w:r>
      <w:r w:rsidRPr="001270D5">
        <w:rPr>
          <w:rStyle w:val="normaltextrun"/>
          <w:color w:val="000000"/>
          <w:sz w:val="21"/>
          <w:szCs w:val="21"/>
          <w:shd w:val="clear" w:color="auto" w:fill="FFFFFF"/>
        </w:rPr>
        <w:t xml:space="preserve"> and tools to the MARAM</w:t>
      </w:r>
      <w:r w:rsidR="009B5515">
        <w:rPr>
          <w:color w:val="FF0000"/>
          <w:sz w:val="21"/>
          <w:szCs w:val="21"/>
          <w:lang w:val="en" w:eastAsia="en-AU"/>
        </w:rPr>
        <w:t>.</w:t>
      </w:r>
    </w:p>
    <w:p w14:paraId="60879F4D" w14:textId="71D93E69" w:rsidR="00FB2258" w:rsidRDefault="00E54E42" w:rsidP="001348C3">
      <w:pPr>
        <w:pStyle w:val="WOVGbody"/>
        <w:rPr>
          <w:sz w:val="21"/>
          <w:szCs w:val="21"/>
        </w:rPr>
      </w:pPr>
      <w:r w:rsidRPr="00452C2D">
        <w:rPr>
          <w:sz w:val="21"/>
          <w:szCs w:val="21"/>
        </w:rPr>
        <w:t xml:space="preserve">There are three levels of MARAM responsibilities: </w:t>
      </w:r>
      <w:r>
        <w:rPr>
          <w:sz w:val="21"/>
          <w:szCs w:val="21"/>
        </w:rPr>
        <w:t>i</w:t>
      </w:r>
      <w:r w:rsidRPr="00452C2D">
        <w:rPr>
          <w:sz w:val="21"/>
          <w:szCs w:val="21"/>
        </w:rPr>
        <w:t xml:space="preserve">dentification, </w:t>
      </w:r>
      <w:r>
        <w:rPr>
          <w:sz w:val="21"/>
          <w:szCs w:val="21"/>
        </w:rPr>
        <w:t>i</w:t>
      </w:r>
      <w:r w:rsidRPr="00452C2D">
        <w:rPr>
          <w:sz w:val="21"/>
          <w:szCs w:val="21"/>
        </w:rPr>
        <w:t>ntermediate</w:t>
      </w:r>
      <w:r>
        <w:rPr>
          <w:sz w:val="21"/>
          <w:szCs w:val="21"/>
        </w:rPr>
        <w:t>,</w:t>
      </w:r>
      <w:r w:rsidRPr="00452C2D">
        <w:rPr>
          <w:sz w:val="21"/>
          <w:szCs w:val="21"/>
        </w:rPr>
        <w:t xml:space="preserve"> and </w:t>
      </w:r>
      <w:r>
        <w:rPr>
          <w:sz w:val="21"/>
          <w:szCs w:val="21"/>
        </w:rPr>
        <w:t>c</w:t>
      </w:r>
      <w:r w:rsidRPr="00452C2D">
        <w:rPr>
          <w:sz w:val="21"/>
          <w:szCs w:val="21"/>
        </w:rPr>
        <w:t xml:space="preserve">omprehensive. </w:t>
      </w:r>
      <w:r>
        <w:rPr>
          <w:sz w:val="21"/>
          <w:szCs w:val="21"/>
        </w:rPr>
        <w:t>Specific</w:t>
      </w:r>
      <w:r w:rsidRPr="00452C2D">
        <w:rPr>
          <w:sz w:val="21"/>
          <w:szCs w:val="21"/>
        </w:rPr>
        <w:t xml:space="preserve"> responsibilities underpin each of these levels.</w:t>
      </w:r>
    </w:p>
    <w:p w14:paraId="24E67C35" w14:textId="1A7C140B" w:rsidR="00824CD6" w:rsidRDefault="003B3DE6" w:rsidP="00E54E42">
      <w:pPr>
        <w:pStyle w:val="WOVGbody"/>
        <w:rPr>
          <w:sz w:val="21"/>
          <w:szCs w:val="21"/>
        </w:rPr>
      </w:pPr>
      <w:r>
        <w:rPr>
          <w:sz w:val="21"/>
          <w:szCs w:val="21"/>
        </w:rPr>
        <w:t>O</w:t>
      </w:r>
      <w:r w:rsidR="00FB2258">
        <w:rPr>
          <w:sz w:val="21"/>
          <w:szCs w:val="21"/>
        </w:rPr>
        <w:t xml:space="preserve">rganisations are responsible for deciding what level of MARAM responsibilities their staff members will be aligned to. A useful resource for mapping team members against the responsibilities is the MARAM Responsibilities Decision Guide available at </w:t>
      </w:r>
      <w:hyperlink r:id="rId24" w:history="1">
        <w:r w:rsidR="00FB2258">
          <w:rPr>
            <w:rStyle w:val="Hyperlink"/>
            <w:sz w:val="21"/>
            <w:szCs w:val="21"/>
          </w:rPr>
          <w:t>www.vic.gov.au/maram-practice-guides-and-resources</w:t>
        </w:r>
      </w:hyperlink>
      <w:r w:rsidR="00C177C9">
        <w:rPr>
          <w:sz w:val="21"/>
          <w:szCs w:val="21"/>
        </w:rPr>
        <w:t>.</w:t>
      </w:r>
    </w:p>
    <w:p w14:paraId="047493AF" w14:textId="1E9DD494" w:rsidR="00D8779B" w:rsidRPr="00134896" w:rsidRDefault="00D8779B" w:rsidP="00E54E42">
      <w:pPr>
        <w:pStyle w:val="WOVGbody"/>
        <w:rPr>
          <w:sz w:val="21"/>
          <w:szCs w:val="21"/>
        </w:rPr>
      </w:pPr>
      <w:r>
        <w:rPr>
          <w:sz w:val="21"/>
          <w:szCs w:val="21"/>
        </w:rPr>
        <w:t xml:space="preserve">It is likely most Local Services team members will be aligned to the </w:t>
      </w:r>
      <w:r w:rsidRPr="004B4277">
        <w:rPr>
          <w:b/>
          <w:bCs/>
          <w:sz w:val="21"/>
          <w:szCs w:val="21"/>
        </w:rPr>
        <w:t>intermediate</w:t>
      </w:r>
      <w:r>
        <w:rPr>
          <w:sz w:val="21"/>
          <w:szCs w:val="21"/>
        </w:rPr>
        <w:t xml:space="preserve"> level of responsibilities. This is because, </w:t>
      </w:r>
      <w:r w:rsidR="00AE5553">
        <w:rPr>
          <w:sz w:val="21"/>
          <w:szCs w:val="21"/>
        </w:rPr>
        <w:t xml:space="preserve">in their work </w:t>
      </w:r>
      <w:r>
        <w:rPr>
          <w:sz w:val="21"/>
          <w:szCs w:val="21"/>
        </w:rPr>
        <w:t>delivering mental health and wellbeing treatment, care and support</w:t>
      </w:r>
      <w:r w:rsidR="00AE5553">
        <w:rPr>
          <w:sz w:val="21"/>
          <w:szCs w:val="21"/>
        </w:rPr>
        <w:t xml:space="preserve">, </w:t>
      </w:r>
      <w:r>
        <w:rPr>
          <w:sz w:val="21"/>
          <w:szCs w:val="21"/>
        </w:rPr>
        <w:t xml:space="preserve">they may engage with people in crisis situations or who may be at high risk of experiencing family violence. </w:t>
      </w:r>
      <w:r w:rsidR="00BC40E7">
        <w:rPr>
          <w:sz w:val="21"/>
          <w:szCs w:val="21"/>
        </w:rPr>
        <w:t xml:space="preserve">These team members </w:t>
      </w:r>
      <w:r>
        <w:rPr>
          <w:sz w:val="21"/>
          <w:szCs w:val="21"/>
        </w:rPr>
        <w:t>will need to be able to identify behaviour related to family violence; conduct intermediate risk assessments and risk management; consult, make referrals and share information; and collaborate with other agencies to support people experiencing violence and keep people using violence in view.</w:t>
      </w:r>
    </w:p>
    <w:p w14:paraId="03C66FD1" w14:textId="0EC7AAF7" w:rsidR="002F4C96" w:rsidRPr="00A37F5E" w:rsidRDefault="002F4C96" w:rsidP="00E54E42">
      <w:pPr>
        <w:pStyle w:val="WOVGbody"/>
        <w:rPr>
          <w:sz w:val="21"/>
          <w:szCs w:val="21"/>
        </w:rPr>
      </w:pPr>
      <w:r w:rsidRPr="00A37F5E">
        <w:rPr>
          <w:sz w:val="21"/>
          <w:szCs w:val="21"/>
        </w:rPr>
        <w:lastRenderedPageBreak/>
        <w:t xml:space="preserve">Other </w:t>
      </w:r>
      <w:r w:rsidR="00995403" w:rsidRPr="00A37F5E">
        <w:rPr>
          <w:sz w:val="21"/>
          <w:szCs w:val="21"/>
        </w:rPr>
        <w:t xml:space="preserve">team </w:t>
      </w:r>
      <w:r w:rsidRPr="00A37F5E">
        <w:rPr>
          <w:sz w:val="21"/>
          <w:szCs w:val="21"/>
        </w:rPr>
        <w:t>members not directly involved in</w:t>
      </w:r>
      <w:r w:rsidR="00707760" w:rsidRPr="00A37F5E">
        <w:rPr>
          <w:sz w:val="21"/>
          <w:szCs w:val="21"/>
        </w:rPr>
        <w:t xml:space="preserve"> the delivery of care may be aligned to the </w:t>
      </w:r>
      <w:r w:rsidR="00707760" w:rsidRPr="00A37F5E">
        <w:rPr>
          <w:b/>
          <w:sz w:val="21"/>
          <w:szCs w:val="21"/>
        </w:rPr>
        <w:t>identification</w:t>
      </w:r>
      <w:r w:rsidR="00707760" w:rsidRPr="00A37F5E">
        <w:rPr>
          <w:sz w:val="21"/>
          <w:szCs w:val="21"/>
        </w:rPr>
        <w:t xml:space="preserve"> level of responsibilities. </w:t>
      </w:r>
      <w:r w:rsidR="00995403" w:rsidRPr="00A37F5E">
        <w:rPr>
          <w:sz w:val="21"/>
          <w:szCs w:val="21"/>
        </w:rPr>
        <w:t>These staff m</w:t>
      </w:r>
      <w:r w:rsidR="00F87A63">
        <w:rPr>
          <w:sz w:val="21"/>
          <w:szCs w:val="21"/>
        </w:rPr>
        <w:t>ay</w:t>
      </w:r>
      <w:r w:rsidR="008760EC" w:rsidRPr="00A37F5E">
        <w:rPr>
          <w:sz w:val="21"/>
          <w:szCs w:val="21"/>
        </w:rPr>
        <w:t xml:space="preserve"> be </w:t>
      </w:r>
      <w:r w:rsidR="00C833C4" w:rsidRPr="00C833C4">
        <w:rPr>
          <w:sz w:val="21"/>
          <w:szCs w:val="21"/>
        </w:rPr>
        <w:t>able</w:t>
      </w:r>
      <w:r w:rsidR="008760EC" w:rsidRPr="00A37F5E">
        <w:rPr>
          <w:sz w:val="21"/>
          <w:szCs w:val="21"/>
        </w:rPr>
        <w:t xml:space="preserve"> to</w:t>
      </w:r>
      <w:r w:rsidR="00D13408" w:rsidRPr="00A37F5E">
        <w:rPr>
          <w:sz w:val="21"/>
          <w:szCs w:val="21"/>
        </w:rPr>
        <w:t xml:space="preserve"> identify behaviours related to family violence and to consult, refer and share information.</w:t>
      </w:r>
      <w:r w:rsidR="00707760" w:rsidRPr="00A37F5E">
        <w:rPr>
          <w:sz w:val="21"/>
          <w:szCs w:val="21"/>
        </w:rPr>
        <w:t xml:space="preserve"> </w:t>
      </w:r>
      <w:r w:rsidRPr="00A37F5E">
        <w:rPr>
          <w:sz w:val="21"/>
          <w:szCs w:val="21"/>
        </w:rPr>
        <w:t xml:space="preserve"> </w:t>
      </w:r>
    </w:p>
    <w:p w14:paraId="4D6FFB82" w14:textId="77777777" w:rsidR="00E54E42" w:rsidRDefault="00E54E42" w:rsidP="00E54E42">
      <w:pPr>
        <w:pStyle w:val="Heading3"/>
      </w:pPr>
      <w:r>
        <w:t>Further information</w:t>
      </w:r>
    </w:p>
    <w:p w14:paraId="5C109705" w14:textId="77777777" w:rsidR="00E54E42" w:rsidRDefault="00E54E42" w:rsidP="00E54E42">
      <w:pPr>
        <w:pStyle w:val="WOVGbody"/>
        <w:rPr>
          <w:sz w:val="21"/>
          <w:szCs w:val="21"/>
        </w:rPr>
      </w:pPr>
      <w:r>
        <w:rPr>
          <w:sz w:val="21"/>
          <w:szCs w:val="21"/>
        </w:rPr>
        <w:t xml:space="preserve">MARAM practice guides and resources, including organisational-focuses resources, are available at </w:t>
      </w:r>
      <w:hyperlink r:id="rId25" w:history="1">
        <w:r>
          <w:rPr>
            <w:rStyle w:val="Hyperlink"/>
            <w:sz w:val="21"/>
            <w:szCs w:val="21"/>
          </w:rPr>
          <w:t>www.vic.gov.au/maram-practice-guides-and-resources</w:t>
        </w:r>
      </w:hyperlink>
      <w:r>
        <w:rPr>
          <w:sz w:val="21"/>
          <w:szCs w:val="21"/>
        </w:rPr>
        <w:t>.</w:t>
      </w:r>
    </w:p>
    <w:p w14:paraId="1471ABFC" w14:textId="77777777" w:rsidR="00E54E42" w:rsidRPr="00A7147A" w:rsidRDefault="00E54E42" w:rsidP="00E54E42">
      <w:pPr>
        <w:pStyle w:val="Heading1"/>
      </w:pPr>
      <w:r w:rsidRPr="003B1CD6">
        <w:t>Information sharing schemes and MARAM training</w:t>
      </w:r>
    </w:p>
    <w:p w14:paraId="67DF90B3" w14:textId="1F3F9740" w:rsidR="00E54E42" w:rsidRDefault="00E54E42" w:rsidP="00E54E42">
      <w:r w:rsidRPr="00A7147A">
        <w:t xml:space="preserve">A range of free eLearning courses </w:t>
      </w:r>
      <w:r>
        <w:t>for Local Services</w:t>
      </w:r>
      <w:r w:rsidRPr="00A7147A">
        <w:t xml:space="preserve"> </w:t>
      </w:r>
      <w:r>
        <w:t xml:space="preserve">are available </w:t>
      </w:r>
      <w:r w:rsidRPr="00A7147A">
        <w:t xml:space="preserve">on the Victorian Government </w:t>
      </w:r>
      <w:r w:rsidR="00A80DB2">
        <w:t>i</w:t>
      </w:r>
      <w:r w:rsidRPr="00A7147A">
        <w:t xml:space="preserve">nformation </w:t>
      </w:r>
      <w:r w:rsidR="00A80DB2">
        <w:t>s</w:t>
      </w:r>
      <w:r w:rsidRPr="00A7147A">
        <w:t xml:space="preserve">haring and MARAM </w:t>
      </w:r>
      <w:r w:rsidR="00A80DB2">
        <w:t>reforms o</w:t>
      </w:r>
      <w:r w:rsidRPr="00A7147A">
        <w:t xml:space="preserve">nline </w:t>
      </w:r>
      <w:r w:rsidR="00A80DB2">
        <w:t>l</w:t>
      </w:r>
      <w:r w:rsidRPr="00A7147A">
        <w:t>earning system</w:t>
      </w:r>
      <w:r w:rsidR="00A80DB2">
        <w:t xml:space="preserve"> - </w:t>
      </w:r>
      <w:hyperlink r:id="rId26" w:history="1">
        <w:r w:rsidRPr="00A7147A">
          <w:rPr>
            <w:rStyle w:val="Hyperlink"/>
          </w:rPr>
          <w:t>www.vic.gov.au/training-for-information-sharing-and-maram</w:t>
        </w:r>
      </w:hyperlink>
      <w:r w:rsidRPr="00A7147A">
        <w:t>.</w:t>
      </w:r>
    </w:p>
    <w:p w14:paraId="6D166758" w14:textId="77EF372F" w:rsidR="00E54E42" w:rsidRPr="00375AD3" w:rsidRDefault="00A80DB2" w:rsidP="00E54E42">
      <w:pPr>
        <w:pStyle w:val="Body"/>
        <w:rPr>
          <w:rFonts w:cs="Arial"/>
          <w:b/>
        </w:rPr>
      </w:pPr>
      <w:r>
        <w:rPr>
          <w:rFonts w:cs="Arial"/>
          <w:b/>
          <w:bCs/>
        </w:rPr>
        <w:t>Its recommended Local Services workers complete</w:t>
      </w:r>
      <w:r w:rsidR="009A2CAC">
        <w:rPr>
          <w:rFonts w:cs="Arial"/>
          <w:b/>
          <w:bCs/>
        </w:rPr>
        <w:t xml:space="preserve"> t</w:t>
      </w:r>
      <w:r w:rsidR="00E54E42">
        <w:rPr>
          <w:rFonts w:cs="Arial"/>
          <w:b/>
          <w:bCs/>
        </w:rPr>
        <w:t xml:space="preserve">raining modules about the information sharing schemes, and </w:t>
      </w:r>
      <w:r w:rsidR="00375AD3">
        <w:rPr>
          <w:rFonts w:cs="Arial"/>
          <w:b/>
          <w:bCs/>
        </w:rPr>
        <w:t>t</w:t>
      </w:r>
      <w:r w:rsidR="005B76D2">
        <w:rPr>
          <w:rFonts w:cs="Arial"/>
          <w:b/>
          <w:bCs/>
        </w:rPr>
        <w:t>he MARAM training course</w:t>
      </w:r>
      <w:r w:rsidR="008269E1">
        <w:rPr>
          <w:rFonts w:cs="Arial"/>
          <w:b/>
          <w:bCs/>
        </w:rPr>
        <w:t>s</w:t>
      </w:r>
      <w:r w:rsidR="005B76D2">
        <w:rPr>
          <w:rFonts w:cs="Arial"/>
          <w:b/>
          <w:bCs/>
        </w:rPr>
        <w:t xml:space="preserve"> relevant to their level </w:t>
      </w:r>
      <w:r w:rsidR="00375AD3">
        <w:rPr>
          <w:rFonts w:cs="Arial"/>
          <w:b/>
          <w:bCs/>
        </w:rPr>
        <w:t>of MARAM responsibilities</w:t>
      </w:r>
      <w:r w:rsidR="00E54E42" w:rsidRPr="00205513">
        <w:rPr>
          <w:rFonts w:cs="Arial"/>
          <w:b/>
          <w:bCs/>
          <w:color w:val="212529"/>
        </w:rPr>
        <w:t>.</w:t>
      </w:r>
      <w:r w:rsidR="00E54E42">
        <w:rPr>
          <w:rFonts w:cs="Arial"/>
          <w:b/>
          <w:bCs/>
          <w:color w:val="212529"/>
        </w:rPr>
        <w:t xml:space="preserve"> </w:t>
      </w:r>
      <w:r w:rsidR="008269E1">
        <w:rPr>
          <w:rFonts w:cs="Arial"/>
          <w:color w:val="212529"/>
        </w:rPr>
        <w:t xml:space="preserve">Any </w:t>
      </w:r>
      <w:r w:rsidR="00C833C4">
        <w:rPr>
          <w:rFonts w:cs="Arial"/>
          <w:color w:val="212529"/>
        </w:rPr>
        <w:t>Local Services practitioners</w:t>
      </w:r>
      <w:r w:rsidR="00E54E42" w:rsidRPr="00205513">
        <w:rPr>
          <w:rFonts w:cs="Arial"/>
          <w:color w:val="212529"/>
        </w:rPr>
        <w:t xml:space="preserve"> who have limited family violence knowledge, or who may be new to working with people experiencing family violence</w:t>
      </w:r>
      <w:r w:rsidR="008269E1">
        <w:rPr>
          <w:rFonts w:cs="Arial"/>
          <w:color w:val="212529"/>
        </w:rPr>
        <w:t xml:space="preserve">, may also </w:t>
      </w:r>
      <w:r w:rsidR="00C833C4">
        <w:rPr>
          <w:rFonts w:cs="Arial"/>
          <w:color w:val="212529"/>
        </w:rPr>
        <w:t>benefit from completing the stand-alone Family Violence Foundation Knowledge eLearn</w:t>
      </w:r>
      <w:r w:rsidR="00E54E42">
        <w:rPr>
          <w:rFonts w:cs="Arial"/>
          <w:color w:val="212529"/>
        </w:rPr>
        <w:t>.</w:t>
      </w:r>
    </w:p>
    <w:p w14:paraId="0F879B53" w14:textId="77777777" w:rsidR="00E54E42" w:rsidRDefault="00E54E42" w:rsidP="00E54E42">
      <w:pPr>
        <w:pStyle w:val="Heading1"/>
      </w:pPr>
      <w:r>
        <w:t>Need to know more?</w:t>
      </w:r>
    </w:p>
    <w:p w14:paraId="605E7879" w14:textId="3C06742A" w:rsidR="00E54E42" w:rsidRDefault="00E54E42" w:rsidP="00E54E42">
      <w:pPr>
        <w:pStyle w:val="Heading1"/>
        <w:spacing w:before="0" w:after="120" w:line="280" w:lineRule="atLeast"/>
        <w:rPr>
          <w:color w:val="auto"/>
          <w:sz w:val="21"/>
          <w:szCs w:val="21"/>
        </w:rPr>
      </w:pPr>
      <w:r w:rsidRPr="003373A9">
        <w:rPr>
          <w:color w:val="auto"/>
          <w:sz w:val="21"/>
          <w:szCs w:val="21"/>
        </w:rPr>
        <w:t xml:space="preserve">Visit </w:t>
      </w:r>
      <w:hyperlink r:id="rId27" w:history="1">
        <w:r w:rsidRPr="005E2ABD">
          <w:rPr>
            <w:rStyle w:val="Hyperlink"/>
            <w:sz w:val="21"/>
            <w:szCs w:val="21"/>
          </w:rPr>
          <w:t>Frequently asked questions about information sharing and MARAM</w:t>
        </w:r>
      </w:hyperlink>
      <w:r w:rsidRPr="003373A9">
        <w:rPr>
          <w:color w:val="auto"/>
          <w:sz w:val="21"/>
          <w:szCs w:val="21"/>
        </w:rPr>
        <w:t xml:space="preserve"> for information and responses to common questions from ISEs about CISS, FVISS and </w:t>
      </w:r>
      <w:r>
        <w:rPr>
          <w:color w:val="auto"/>
          <w:sz w:val="21"/>
          <w:szCs w:val="21"/>
        </w:rPr>
        <w:t xml:space="preserve">the </w:t>
      </w:r>
      <w:r w:rsidRPr="003373A9">
        <w:rPr>
          <w:color w:val="auto"/>
          <w:sz w:val="21"/>
          <w:szCs w:val="21"/>
        </w:rPr>
        <w:t>MARAM.</w:t>
      </w:r>
    </w:p>
    <w:p w14:paraId="0D6A3A0F" w14:textId="250F965D" w:rsidR="00C67F73" w:rsidRPr="00C67F73" w:rsidRDefault="00C67F73" w:rsidP="005E3E21">
      <w:pPr>
        <w:pStyle w:val="Body"/>
      </w:pPr>
      <w:r w:rsidRPr="005A37CF">
        <w:rPr>
          <w:rFonts w:cs="Arial"/>
          <w:color w:val="000000" w:themeColor="text1"/>
          <w:shd w:val="clear" w:color="auto" w:fill="FFFFFF"/>
        </w:rPr>
        <w:t xml:space="preserve">For any queries related to policy, </w:t>
      </w:r>
      <w:r w:rsidR="005E3E21" w:rsidRPr="005A37CF">
        <w:rPr>
          <w:rFonts w:cs="Arial"/>
          <w:color w:val="000000" w:themeColor="text1"/>
          <w:shd w:val="clear" w:color="auto" w:fill="FFFFFF"/>
        </w:rPr>
        <w:t>implementation,</w:t>
      </w:r>
      <w:r w:rsidRPr="005A37CF">
        <w:rPr>
          <w:rFonts w:cs="Arial"/>
          <w:color w:val="000000" w:themeColor="text1"/>
          <w:shd w:val="clear" w:color="auto" w:fill="FFFFFF"/>
        </w:rPr>
        <w:t xml:space="preserve"> or training, please contact </w:t>
      </w:r>
      <w:hyperlink r:id="rId28" w:history="1">
        <w:r w:rsidRPr="00036589">
          <w:rPr>
            <w:rStyle w:val="Hyperlink"/>
          </w:rPr>
          <w:t>infosharing@health.vic.gov.au</w:t>
        </w:r>
      </w:hyperlink>
      <w:r w:rsidR="005E3E21">
        <w:rPr>
          <w:rStyle w:val="Hyperlink"/>
        </w:rPr>
        <w:t>.</w:t>
      </w:r>
    </w:p>
    <w:p w14:paraId="4D2A54A1" w14:textId="77777777" w:rsidR="00E67FF3" w:rsidRDefault="00E67FF3" w:rsidP="00E67FF3">
      <w:pPr>
        <w:pStyle w:val="WOVGbullet1"/>
        <w:tabs>
          <w:tab w:val="clear" w:pos="397"/>
        </w:tabs>
        <w:spacing w:after="120" w:line="280" w:lineRule="atLeast"/>
        <w:ind w:left="0" w:firstLine="0"/>
        <w:rPr>
          <w:rStyle w:val="eop"/>
          <w:rFonts w:cs="Arial"/>
          <w:color w:val="000000"/>
          <w:sz w:val="21"/>
          <w:szCs w:val="21"/>
          <w:shd w:val="clear" w:color="auto" w:fill="FFFFFF"/>
        </w:rPr>
      </w:pPr>
    </w:p>
    <w:p w14:paraId="419A91A3" w14:textId="77777777" w:rsidR="00F53A56" w:rsidRPr="00200176" w:rsidRDefault="00F53A56" w:rsidP="00F53A56">
      <w:pPr>
        <w:pStyle w:val="Body"/>
      </w:pPr>
    </w:p>
    <w:tbl>
      <w:tblPr>
        <w:tblStyle w:val="TableGrid"/>
        <w:tblW w:w="0" w:type="auto"/>
        <w:tblCellMar>
          <w:bottom w:w="108" w:type="dxa"/>
        </w:tblCellMar>
        <w:tblLook w:val="0600" w:firstRow="0" w:lastRow="0" w:firstColumn="0" w:lastColumn="0" w:noHBand="1" w:noVBand="1"/>
      </w:tblPr>
      <w:tblGrid>
        <w:gridCol w:w="10194"/>
      </w:tblGrid>
      <w:tr w:rsidR="00F53A56" w14:paraId="049681E3" w14:textId="77777777">
        <w:tc>
          <w:tcPr>
            <w:tcW w:w="10194" w:type="dxa"/>
          </w:tcPr>
          <w:p w14:paraId="61D1FD58" w14:textId="02BE82FC" w:rsidR="00F53A56" w:rsidRPr="0055119B" w:rsidRDefault="00F53A56">
            <w:pPr>
              <w:pStyle w:val="Accessibilitypara"/>
            </w:pPr>
            <w:bookmarkStart w:id="3" w:name="_Hlk37240926"/>
            <w:r w:rsidRPr="0055119B">
              <w:t>To receive this document in another format</w:t>
            </w:r>
            <w:r>
              <w:t>,</w:t>
            </w:r>
            <w:r w:rsidRPr="0055119B">
              <w:t xml:space="preserve"> </w:t>
            </w:r>
            <w:r>
              <w:t xml:space="preserve">email </w:t>
            </w:r>
            <w:hyperlink r:id="rId29" w:history="1">
              <w:r w:rsidR="00036589" w:rsidRPr="00036589">
                <w:rPr>
                  <w:rStyle w:val="Hyperlink"/>
                </w:rPr>
                <w:t>infosharing@health.vic.gov.au</w:t>
              </w:r>
            </w:hyperlink>
            <w:r>
              <w:t xml:space="preserve"> or </w:t>
            </w:r>
            <w:r w:rsidRPr="0055119B">
              <w:t>phone</w:t>
            </w:r>
            <w:r w:rsidRPr="0055119B">
              <w:rPr>
                <w:color w:val="004C97"/>
              </w:rPr>
              <w:t xml:space="preserve"> </w:t>
            </w:r>
            <w:r w:rsidRPr="0055119B">
              <w:t>the National Relay Service 13 36 77</w:t>
            </w:r>
            <w:r>
              <w:t>.</w:t>
            </w:r>
          </w:p>
          <w:p w14:paraId="4FF0FEB9" w14:textId="77777777" w:rsidR="00F53A56" w:rsidRPr="0055119B" w:rsidRDefault="00F53A56">
            <w:pPr>
              <w:pStyle w:val="Imprint"/>
            </w:pPr>
            <w:r w:rsidRPr="0055119B">
              <w:t>Authorised and published by the Victorian Government, 1 Treasury Place, Melbourne.</w:t>
            </w:r>
          </w:p>
          <w:p w14:paraId="6B68CC4E" w14:textId="40CD3F24" w:rsidR="00F53A56" w:rsidRPr="0055119B" w:rsidRDefault="00F53A56">
            <w:pPr>
              <w:pStyle w:val="Imprint"/>
            </w:pPr>
            <w:r w:rsidRPr="0055119B">
              <w:t xml:space="preserve">© State of Victoria, Australia, </w:t>
            </w:r>
            <w:r w:rsidRPr="001E2A36">
              <w:t>Department of Health</w:t>
            </w:r>
            <w:r w:rsidRPr="0055119B">
              <w:t xml:space="preserve">, </w:t>
            </w:r>
            <w:r w:rsidR="00036589">
              <w:t>September</w:t>
            </w:r>
            <w:r w:rsidRPr="00A34B26">
              <w:rPr>
                <w:color w:val="auto"/>
              </w:rPr>
              <w:t xml:space="preserve"> 2023.</w:t>
            </w:r>
          </w:p>
          <w:p w14:paraId="2E72C905" w14:textId="5BC960CC" w:rsidR="00F53A56" w:rsidRDefault="00F53A56">
            <w:pPr>
              <w:pStyle w:val="Imprint"/>
            </w:pPr>
            <w:r w:rsidRPr="0055119B">
              <w:t xml:space="preserve">Available at </w:t>
            </w:r>
            <w:r w:rsidRPr="00B13B04">
              <w:rPr>
                <w:rStyle w:val="Hyperlink"/>
                <w:rFonts w:eastAsia="Arial" w:cs="Arial"/>
              </w:rPr>
              <w:t>Department of Health Family Violence Multi-Agency Risk Assessment and Management Framework and information sharing website:</w:t>
            </w:r>
            <w:r w:rsidRPr="00B13B04">
              <w:rPr>
                <w:rFonts w:cs="Arial"/>
                <w:b/>
                <w:bCs/>
                <w:color w:val="4181C0"/>
              </w:rPr>
              <w:t xml:space="preserve"> </w:t>
            </w:r>
            <w:r>
              <w:rPr>
                <w:rFonts w:cs="Arial"/>
                <w:color w:val="auto"/>
              </w:rPr>
              <w:t>&lt;</w:t>
            </w:r>
            <w:hyperlink r:id="rId30" w:history="1">
              <w:r w:rsidRPr="00702BE4">
                <w:rPr>
                  <w:rFonts w:eastAsia="Arial" w:cs="Arial"/>
                </w:rPr>
                <w:t>https://www.health.vic.gov.au/health-workforce/family-violence-multi-agency-risk-assessment-and-management-framework</w:t>
              </w:r>
            </w:hyperlink>
            <w:r w:rsidR="007C1A6B">
              <w:rPr>
                <w:rFonts w:eastAsia="Arial" w:cs="Arial"/>
              </w:rPr>
              <w:t>&gt;</w:t>
            </w:r>
            <w:r w:rsidR="007C1A6B" w:rsidDel="007C1A6B">
              <w:t xml:space="preserve"> </w:t>
            </w:r>
          </w:p>
        </w:tc>
      </w:tr>
      <w:bookmarkEnd w:id="3"/>
    </w:tbl>
    <w:p w14:paraId="4EAC12EC" w14:textId="77777777" w:rsidR="00162CA9" w:rsidRDefault="00162CA9" w:rsidP="00162CA9">
      <w:pPr>
        <w:pStyle w:val="Body"/>
      </w:pPr>
    </w:p>
    <w:sectPr w:rsidR="00162CA9" w:rsidSect="00E62622">
      <w:footerReference w:type="default" r:id="rId3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6CE6C" w14:textId="77777777" w:rsidR="00707EFC" w:rsidRDefault="00707EFC">
      <w:r>
        <w:separator/>
      </w:r>
    </w:p>
  </w:endnote>
  <w:endnote w:type="continuationSeparator" w:id="0">
    <w:p w14:paraId="00B19AD8" w14:textId="77777777" w:rsidR="00707EFC" w:rsidRDefault="00707EFC">
      <w:r>
        <w:continuationSeparator/>
      </w:r>
    </w:p>
  </w:endnote>
  <w:endnote w:type="continuationNotice" w:id="1">
    <w:p w14:paraId="38D8C801" w14:textId="77777777" w:rsidR="00707EFC" w:rsidRDefault="00707E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D43F" w14:textId="77777777" w:rsidR="006D21AC" w:rsidRDefault="006D2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0B47" w14:textId="053F126D" w:rsidR="00E261B3" w:rsidRPr="00F65AA9" w:rsidRDefault="006D21AC" w:rsidP="00F84FA0">
    <w:pPr>
      <w:pStyle w:val="Footer"/>
    </w:pPr>
    <w:r>
      <w:rPr>
        <w:noProof/>
        <w:lang w:eastAsia="en-AU"/>
      </w:rPr>
      <mc:AlternateContent>
        <mc:Choice Requires="wps">
          <w:drawing>
            <wp:anchor distT="0" distB="0" distL="114300" distR="114300" simplePos="0" relativeHeight="251658244" behindDoc="0" locked="0" layoutInCell="0" allowOverlap="1" wp14:anchorId="5FB293D2" wp14:editId="4A003F1C">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3514FF" w14:textId="4572CD7D" w:rsidR="006D21AC" w:rsidRPr="006D21AC" w:rsidRDefault="006D21AC" w:rsidP="006D21AC">
                          <w:pPr>
                            <w:spacing w:after="0"/>
                            <w:jc w:val="center"/>
                            <w:rPr>
                              <w:rFonts w:ascii="Arial Black" w:hAnsi="Arial Black"/>
                              <w:color w:val="000000"/>
                              <w:sz w:val="20"/>
                            </w:rPr>
                          </w:pPr>
                          <w:r w:rsidRPr="006D21A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5FB293D2" id="_x0000_t202" coordsize="21600,21600" o:spt="202" path="m,l,21600r21600,l21600,xe">
              <v:stroke joinstyle="miter"/>
              <v:path gradientshapeok="t" o:connecttype="rect"/>
            </v:shapetype>
            <v:shape id="MSIPCM290044f396244a04fc6566d7"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753514FF" w14:textId="4572CD7D" w:rsidR="006D21AC" w:rsidRPr="006D21AC" w:rsidRDefault="006D21AC" w:rsidP="006D21AC">
                    <w:pPr>
                      <w:spacing w:after="0"/>
                      <w:jc w:val="center"/>
                      <w:rPr>
                        <w:rFonts w:ascii="Arial Black" w:hAnsi="Arial Black"/>
                        <w:color w:val="000000"/>
                        <w:sz w:val="20"/>
                      </w:rPr>
                    </w:pPr>
                    <w:r w:rsidRPr="006D21AC">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4C536DC4" wp14:editId="37A6E0E1">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80DE810" wp14:editId="688C7CDC">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A3698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 w14:anchorId="180DE810"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BA3698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55A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709EF5F6" wp14:editId="1D4EC9BE">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2674E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709EF5F6"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B2674E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E901" w14:textId="3F8A90FB" w:rsidR="00373890" w:rsidRPr="00F65AA9" w:rsidRDefault="006D21AC" w:rsidP="00F84FA0">
    <w:pPr>
      <w:pStyle w:val="Footer"/>
    </w:pPr>
    <w:r>
      <w:rPr>
        <w:noProof/>
      </w:rPr>
      <mc:AlternateContent>
        <mc:Choice Requires="wps">
          <w:drawing>
            <wp:anchor distT="0" distB="0" distL="114300" distR="114300" simplePos="0" relativeHeight="251658245" behindDoc="0" locked="0" layoutInCell="0" allowOverlap="1" wp14:anchorId="41E8C48D" wp14:editId="0E7F09A2">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517806" w14:textId="41F92518" w:rsidR="006D21AC" w:rsidRPr="006D21AC" w:rsidRDefault="006D21AC" w:rsidP="006D21AC">
                          <w:pPr>
                            <w:spacing w:after="0"/>
                            <w:jc w:val="center"/>
                            <w:rPr>
                              <w:rFonts w:ascii="Arial Black" w:hAnsi="Arial Black"/>
                              <w:color w:val="000000"/>
                              <w:sz w:val="20"/>
                            </w:rPr>
                          </w:pPr>
                          <w:r w:rsidRPr="006D21A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41E8C48D" id="_x0000_t202" coordsize="21600,21600" o:spt="202" path="m,l,21600r21600,l21600,xe">
              <v:stroke joinstyle="miter"/>
              <v:path gradientshapeok="t" o:connecttype="rect"/>
            </v:shapetype>
            <v:shape id="MSIPCM7d6a4c73b84e2da1df9c0dc6"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60517806" w14:textId="41F92518" w:rsidR="006D21AC" w:rsidRPr="006D21AC" w:rsidRDefault="006D21AC" w:rsidP="006D21AC">
                    <w:pPr>
                      <w:spacing w:after="0"/>
                      <w:jc w:val="center"/>
                      <w:rPr>
                        <w:rFonts w:ascii="Arial Black" w:hAnsi="Arial Black"/>
                        <w:color w:val="000000"/>
                        <w:sz w:val="20"/>
                      </w:rPr>
                    </w:pPr>
                    <w:r w:rsidRPr="006D21AC">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729E3CBC" wp14:editId="3B8CF9C6">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3A8B98"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 w14:anchorId="729E3CBC" id="Text Box 7"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93A8B98"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40ED4" w14:textId="77777777" w:rsidR="00707EFC" w:rsidRDefault="00707EFC" w:rsidP="002862F1">
      <w:pPr>
        <w:spacing w:before="120"/>
      </w:pPr>
      <w:r>
        <w:separator/>
      </w:r>
    </w:p>
  </w:footnote>
  <w:footnote w:type="continuationSeparator" w:id="0">
    <w:p w14:paraId="1A2B69BF" w14:textId="77777777" w:rsidR="00707EFC" w:rsidRDefault="00707EFC">
      <w:r>
        <w:continuationSeparator/>
      </w:r>
    </w:p>
  </w:footnote>
  <w:footnote w:type="continuationNotice" w:id="1">
    <w:p w14:paraId="0DD14A1D" w14:textId="77777777" w:rsidR="00707EFC" w:rsidRDefault="00707E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5402" w14:textId="77777777" w:rsidR="006D21AC" w:rsidRDefault="006D2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4149"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5C61" w14:textId="77777777" w:rsidR="006D21AC" w:rsidRDefault="006D2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B6C42FB"/>
    <w:multiLevelType w:val="hybridMultilevel"/>
    <w:tmpl w:val="9168E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0545237">
    <w:abstractNumId w:val="10"/>
  </w:num>
  <w:num w:numId="2" w16cid:durableId="1801609069">
    <w:abstractNumId w:val="17"/>
  </w:num>
  <w:num w:numId="3" w16cid:durableId="130364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4040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2922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00994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8906913">
    <w:abstractNumId w:val="21"/>
  </w:num>
  <w:num w:numId="8" w16cid:durableId="1648897917">
    <w:abstractNumId w:val="16"/>
  </w:num>
  <w:num w:numId="9" w16cid:durableId="1794517294">
    <w:abstractNumId w:val="20"/>
  </w:num>
  <w:num w:numId="10" w16cid:durableId="12566746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1459076">
    <w:abstractNumId w:val="22"/>
  </w:num>
  <w:num w:numId="12" w16cid:durableId="14624585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7977006">
    <w:abstractNumId w:val="18"/>
  </w:num>
  <w:num w:numId="14" w16cid:durableId="1329905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48937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36120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5558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6970288">
    <w:abstractNumId w:val="24"/>
  </w:num>
  <w:num w:numId="19" w16cid:durableId="14969188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4791538">
    <w:abstractNumId w:val="14"/>
  </w:num>
  <w:num w:numId="21" w16cid:durableId="1744253784">
    <w:abstractNumId w:val="12"/>
  </w:num>
  <w:num w:numId="22" w16cid:durableId="15933198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7889960">
    <w:abstractNumId w:val="15"/>
  </w:num>
  <w:num w:numId="24" w16cid:durableId="1614288785">
    <w:abstractNumId w:val="25"/>
  </w:num>
  <w:num w:numId="25" w16cid:durableId="1671643290">
    <w:abstractNumId w:val="23"/>
  </w:num>
  <w:num w:numId="26" w16cid:durableId="174996984">
    <w:abstractNumId w:val="19"/>
  </w:num>
  <w:num w:numId="27" w16cid:durableId="570120398">
    <w:abstractNumId w:val="11"/>
  </w:num>
  <w:num w:numId="28" w16cid:durableId="1811551952">
    <w:abstractNumId w:val="26"/>
  </w:num>
  <w:num w:numId="29" w16cid:durableId="1051806699">
    <w:abstractNumId w:val="9"/>
  </w:num>
  <w:num w:numId="30" w16cid:durableId="298995326">
    <w:abstractNumId w:val="7"/>
  </w:num>
  <w:num w:numId="31" w16cid:durableId="1562475483">
    <w:abstractNumId w:val="6"/>
  </w:num>
  <w:num w:numId="32" w16cid:durableId="1253734479">
    <w:abstractNumId w:val="5"/>
  </w:num>
  <w:num w:numId="33" w16cid:durableId="113327599">
    <w:abstractNumId w:val="4"/>
  </w:num>
  <w:num w:numId="34" w16cid:durableId="413824852">
    <w:abstractNumId w:val="8"/>
  </w:num>
  <w:num w:numId="35" w16cid:durableId="2141415445">
    <w:abstractNumId w:val="3"/>
  </w:num>
  <w:num w:numId="36" w16cid:durableId="453519329">
    <w:abstractNumId w:val="2"/>
  </w:num>
  <w:num w:numId="37" w16cid:durableId="329215091">
    <w:abstractNumId w:val="1"/>
  </w:num>
  <w:num w:numId="38" w16cid:durableId="90857375">
    <w:abstractNumId w:val="0"/>
  </w:num>
  <w:num w:numId="39" w16cid:durableId="696809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3305911">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99"/>
    <w:rsid w:val="00000719"/>
    <w:rsid w:val="00002C40"/>
    <w:rsid w:val="00003403"/>
    <w:rsid w:val="00005347"/>
    <w:rsid w:val="000072B6"/>
    <w:rsid w:val="0001021B"/>
    <w:rsid w:val="00011D89"/>
    <w:rsid w:val="000154FD"/>
    <w:rsid w:val="00016FBF"/>
    <w:rsid w:val="00022271"/>
    <w:rsid w:val="000235E8"/>
    <w:rsid w:val="00024D89"/>
    <w:rsid w:val="000250B6"/>
    <w:rsid w:val="000329AE"/>
    <w:rsid w:val="00033D81"/>
    <w:rsid w:val="00036589"/>
    <w:rsid w:val="00037366"/>
    <w:rsid w:val="00041BF0"/>
    <w:rsid w:val="00042A4D"/>
    <w:rsid w:val="00042C8A"/>
    <w:rsid w:val="0004536B"/>
    <w:rsid w:val="00046B68"/>
    <w:rsid w:val="000527DD"/>
    <w:rsid w:val="00054E1A"/>
    <w:rsid w:val="000578B2"/>
    <w:rsid w:val="00060959"/>
    <w:rsid w:val="00060C8F"/>
    <w:rsid w:val="0006298A"/>
    <w:rsid w:val="000663CD"/>
    <w:rsid w:val="000733FE"/>
    <w:rsid w:val="00074219"/>
    <w:rsid w:val="00074ED5"/>
    <w:rsid w:val="0007629F"/>
    <w:rsid w:val="00080684"/>
    <w:rsid w:val="000835C6"/>
    <w:rsid w:val="0008508E"/>
    <w:rsid w:val="00087951"/>
    <w:rsid w:val="00087BFF"/>
    <w:rsid w:val="00090B38"/>
    <w:rsid w:val="0009113B"/>
    <w:rsid w:val="0009338C"/>
    <w:rsid w:val="00093402"/>
    <w:rsid w:val="00094DA3"/>
    <w:rsid w:val="00096CD1"/>
    <w:rsid w:val="000A012C"/>
    <w:rsid w:val="000A0EB9"/>
    <w:rsid w:val="000A186C"/>
    <w:rsid w:val="000A1EA4"/>
    <w:rsid w:val="000A2476"/>
    <w:rsid w:val="000A5C1C"/>
    <w:rsid w:val="000A641A"/>
    <w:rsid w:val="000B1A76"/>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33E3"/>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27A90"/>
    <w:rsid w:val="00134896"/>
    <w:rsid w:val="001348C3"/>
    <w:rsid w:val="0013791F"/>
    <w:rsid w:val="0014255B"/>
    <w:rsid w:val="001447B3"/>
    <w:rsid w:val="001476C1"/>
    <w:rsid w:val="00152073"/>
    <w:rsid w:val="00154E2D"/>
    <w:rsid w:val="00156598"/>
    <w:rsid w:val="00161939"/>
    <w:rsid w:val="00161AA0"/>
    <w:rsid w:val="00161D2E"/>
    <w:rsid w:val="00161F3E"/>
    <w:rsid w:val="00162093"/>
    <w:rsid w:val="00162CA9"/>
    <w:rsid w:val="00165459"/>
    <w:rsid w:val="00165A57"/>
    <w:rsid w:val="00167200"/>
    <w:rsid w:val="001712C2"/>
    <w:rsid w:val="00172BAF"/>
    <w:rsid w:val="0017396C"/>
    <w:rsid w:val="001771DD"/>
    <w:rsid w:val="00177995"/>
    <w:rsid w:val="00177A8C"/>
    <w:rsid w:val="00183A82"/>
    <w:rsid w:val="00186B33"/>
    <w:rsid w:val="00192F9D"/>
    <w:rsid w:val="00196EB8"/>
    <w:rsid w:val="00196EFB"/>
    <w:rsid w:val="001979FF"/>
    <w:rsid w:val="00197B17"/>
    <w:rsid w:val="001A04B0"/>
    <w:rsid w:val="001A1950"/>
    <w:rsid w:val="001A1C54"/>
    <w:rsid w:val="001A3991"/>
    <w:rsid w:val="001A3ACE"/>
    <w:rsid w:val="001B058F"/>
    <w:rsid w:val="001B130D"/>
    <w:rsid w:val="001B738B"/>
    <w:rsid w:val="001C09DB"/>
    <w:rsid w:val="001C277E"/>
    <w:rsid w:val="001C2A72"/>
    <w:rsid w:val="001C31B7"/>
    <w:rsid w:val="001D0B75"/>
    <w:rsid w:val="001D39A5"/>
    <w:rsid w:val="001D3C09"/>
    <w:rsid w:val="001D44E8"/>
    <w:rsid w:val="001D46FF"/>
    <w:rsid w:val="001D5D56"/>
    <w:rsid w:val="001D60EC"/>
    <w:rsid w:val="001D6363"/>
    <w:rsid w:val="001D6F59"/>
    <w:rsid w:val="001E019A"/>
    <w:rsid w:val="001E0C5D"/>
    <w:rsid w:val="001E14F3"/>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1A1D"/>
    <w:rsid w:val="002129FE"/>
    <w:rsid w:val="00216B02"/>
    <w:rsid w:val="00216C03"/>
    <w:rsid w:val="00220C04"/>
    <w:rsid w:val="0022278D"/>
    <w:rsid w:val="0022701F"/>
    <w:rsid w:val="00227C68"/>
    <w:rsid w:val="002333F5"/>
    <w:rsid w:val="00233724"/>
    <w:rsid w:val="002365B4"/>
    <w:rsid w:val="00241B1A"/>
    <w:rsid w:val="002432E1"/>
    <w:rsid w:val="00246207"/>
    <w:rsid w:val="00246C5E"/>
    <w:rsid w:val="00250960"/>
    <w:rsid w:val="00251343"/>
    <w:rsid w:val="00252FE1"/>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1910"/>
    <w:rsid w:val="0029597D"/>
    <w:rsid w:val="002962C3"/>
    <w:rsid w:val="0029752B"/>
    <w:rsid w:val="002A06CF"/>
    <w:rsid w:val="002A0A9C"/>
    <w:rsid w:val="002A483C"/>
    <w:rsid w:val="002B0C7C"/>
    <w:rsid w:val="002B1729"/>
    <w:rsid w:val="002B2BC6"/>
    <w:rsid w:val="002B36C7"/>
    <w:rsid w:val="002B4DD4"/>
    <w:rsid w:val="002B5277"/>
    <w:rsid w:val="002B5375"/>
    <w:rsid w:val="002B77C1"/>
    <w:rsid w:val="002C0ED7"/>
    <w:rsid w:val="002C204C"/>
    <w:rsid w:val="002C2728"/>
    <w:rsid w:val="002D1E0D"/>
    <w:rsid w:val="002D416C"/>
    <w:rsid w:val="002D5006"/>
    <w:rsid w:val="002E01D0"/>
    <w:rsid w:val="002E02EF"/>
    <w:rsid w:val="002E161D"/>
    <w:rsid w:val="002E3100"/>
    <w:rsid w:val="002E34F6"/>
    <w:rsid w:val="002E6C95"/>
    <w:rsid w:val="002E7C36"/>
    <w:rsid w:val="002E7D36"/>
    <w:rsid w:val="002F0107"/>
    <w:rsid w:val="002F3D32"/>
    <w:rsid w:val="002F4C96"/>
    <w:rsid w:val="002F5F31"/>
    <w:rsid w:val="002F5F46"/>
    <w:rsid w:val="00302216"/>
    <w:rsid w:val="00303E53"/>
    <w:rsid w:val="00305CC1"/>
    <w:rsid w:val="00306E5F"/>
    <w:rsid w:val="003074A4"/>
    <w:rsid w:val="00307E14"/>
    <w:rsid w:val="00310910"/>
    <w:rsid w:val="00314054"/>
    <w:rsid w:val="00315BD8"/>
    <w:rsid w:val="00316295"/>
    <w:rsid w:val="003165A1"/>
    <w:rsid w:val="00316F27"/>
    <w:rsid w:val="003214F1"/>
    <w:rsid w:val="00322E4B"/>
    <w:rsid w:val="0032571E"/>
    <w:rsid w:val="00327870"/>
    <w:rsid w:val="00327DE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5AD3"/>
    <w:rsid w:val="0037676C"/>
    <w:rsid w:val="00381043"/>
    <w:rsid w:val="003829E5"/>
    <w:rsid w:val="00386109"/>
    <w:rsid w:val="00386944"/>
    <w:rsid w:val="00387225"/>
    <w:rsid w:val="003956CC"/>
    <w:rsid w:val="00395C9A"/>
    <w:rsid w:val="003966C9"/>
    <w:rsid w:val="003A0853"/>
    <w:rsid w:val="003A333E"/>
    <w:rsid w:val="003A6B67"/>
    <w:rsid w:val="003B13B6"/>
    <w:rsid w:val="003B15E6"/>
    <w:rsid w:val="003B3DE6"/>
    <w:rsid w:val="003B408A"/>
    <w:rsid w:val="003B5733"/>
    <w:rsid w:val="003B6F35"/>
    <w:rsid w:val="003B6F9F"/>
    <w:rsid w:val="003C08A2"/>
    <w:rsid w:val="003C2045"/>
    <w:rsid w:val="003C43A1"/>
    <w:rsid w:val="003C4FC0"/>
    <w:rsid w:val="003C55F4"/>
    <w:rsid w:val="003C7897"/>
    <w:rsid w:val="003C7A3F"/>
    <w:rsid w:val="003D1948"/>
    <w:rsid w:val="003D2766"/>
    <w:rsid w:val="003D2A74"/>
    <w:rsid w:val="003D3E8F"/>
    <w:rsid w:val="003D6475"/>
    <w:rsid w:val="003E0B26"/>
    <w:rsid w:val="003E375C"/>
    <w:rsid w:val="003E4086"/>
    <w:rsid w:val="003E4CDB"/>
    <w:rsid w:val="003E639E"/>
    <w:rsid w:val="003E71E5"/>
    <w:rsid w:val="003F0445"/>
    <w:rsid w:val="003F0CF0"/>
    <w:rsid w:val="003F14B1"/>
    <w:rsid w:val="003F2B20"/>
    <w:rsid w:val="003F3289"/>
    <w:rsid w:val="003F5CB9"/>
    <w:rsid w:val="004013C7"/>
    <w:rsid w:val="00401FCB"/>
    <w:rsid w:val="00401FCF"/>
    <w:rsid w:val="0040248F"/>
    <w:rsid w:val="00405DCB"/>
    <w:rsid w:val="00406285"/>
    <w:rsid w:val="00410478"/>
    <w:rsid w:val="004112C6"/>
    <w:rsid w:val="0041268E"/>
    <w:rsid w:val="004148F9"/>
    <w:rsid w:val="00414D4A"/>
    <w:rsid w:val="0042084E"/>
    <w:rsid w:val="00421EEF"/>
    <w:rsid w:val="004224EA"/>
    <w:rsid w:val="00423A09"/>
    <w:rsid w:val="00424D65"/>
    <w:rsid w:val="004318FE"/>
    <w:rsid w:val="0044243E"/>
    <w:rsid w:val="00442C6C"/>
    <w:rsid w:val="00443BBB"/>
    <w:rsid w:val="00443CBE"/>
    <w:rsid w:val="00443E8A"/>
    <w:rsid w:val="004441BC"/>
    <w:rsid w:val="004461ED"/>
    <w:rsid w:val="004468B4"/>
    <w:rsid w:val="00451EB5"/>
    <w:rsid w:val="0045230A"/>
    <w:rsid w:val="00454AD0"/>
    <w:rsid w:val="00457337"/>
    <w:rsid w:val="00462E3D"/>
    <w:rsid w:val="00466E79"/>
    <w:rsid w:val="00470D7D"/>
    <w:rsid w:val="00473430"/>
    <w:rsid w:val="0047372D"/>
    <w:rsid w:val="00473BA3"/>
    <w:rsid w:val="004743DD"/>
    <w:rsid w:val="00474CEA"/>
    <w:rsid w:val="00477927"/>
    <w:rsid w:val="00483968"/>
    <w:rsid w:val="00484F86"/>
    <w:rsid w:val="00490746"/>
    <w:rsid w:val="00490852"/>
    <w:rsid w:val="00491C9C"/>
    <w:rsid w:val="00492F30"/>
    <w:rsid w:val="004946F4"/>
    <w:rsid w:val="0049487E"/>
    <w:rsid w:val="004A0F99"/>
    <w:rsid w:val="004A160D"/>
    <w:rsid w:val="004A390E"/>
    <w:rsid w:val="004A3E81"/>
    <w:rsid w:val="004A4195"/>
    <w:rsid w:val="004A5C62"/>
    <w:rsid w:val="004A5CE5"/>
    <w:rsid w:val="004A707D"/>
    <w:rsid w:val="004B4277"/>
    <w:rsid w:val="004B6FC4"/>
    <w:rsid w:val="004C3E02"/>
    <w:rsid w:val="004C5541"/>
    <w:rsid w:val="004C6EEE"/>
    <w:rsid w:val="004C702B"/>
    <w:rsid w:val="004C7ABD"/>
    <w:rsid w:val="004D0033"/>
    <w:rsid w:val="004D016B"/>
    <w:rsid w:val="004D1B22"/>
    <w:rsid w:val="004D23CC"/>
    <w:rsid w:val="004D36F2"/>
    <w:rsid w:val="004E1106"/>
    <w:rsid w:val="004E138F"/>
    <w:rsid w:val="004E29B5"/>
    <w:rsid w:val="004E4649"/>
    <w:rsid w:val="004E5C2B"/>
    <w:rsid w:val="004F00DD"/>
    <w:rsid w:val="004F2133"/>
    <w:rsid w:val="004F5398"/>
    <w:rsid w:val="004F55F1"/>
    <w:rsid w:val="004F6936"/>
    <w:rsid w:val="00503DC6"/>
    <w:rsid w:val="00506F5D"/>
    <w:rsid w:val="00510C37"/>
    <w:rsid w:val="005126D0"/>
    <w:rsid w:val="0051568D"/>
    <w:rsid w:val="005220C7"/>
    <w:rsid w:val="00526AC7"/>
    <w:rsid w:val="00526C15"/>
    <w:rsid w:val="00527AFC"/>
    <w:rsid w:val="00536395"/>
    <w:rsid w:val="00536499"/>
    <w:rsid w:val="00537706"/>
    <w:rsid w:val="005423B2"/>
    <w:rsid w:val="00543903"/>
    <w:rsid w:val="00543F11"/>
    <w:rsid w:val="00546305"/>
    <w:rsid w:val="00547A95"/>
    <w:rsid w:val="0055119B"/>
    <w:rsid w:val="00554605"/>
    <w:rsid w:val="005548B5"/>
    <w:rsid w:val="00555144"/>
    <w:rsid w:val="00572031"/>
    <w:rsid w:val="00572282"/>
    <w:rsid w:val="00573CE3"/>
    <w:rsid w:val="00576E84"/>
    <w:rsid w:val="00580394"/>
    <w:rsid w:val="005809CD"/>
    <w:rsid w:val="00582B8C"/>
    <w:rsid w:val="0058757E"/>
    <w:rsid w:val="005948E4"/>
    <w:rsid w:val="00596A4B"/>
    <w:rsid w:val="00597507"/>
    <w:rsid w:val="005A37CF"/>
    <w:rsid w:val="005A479D"/>
    <w:rsid w:val="005B1C6D"/>
    <w:rsid w:val="005B21B6"/>
    <w:rsid w:val="005B3A08"/>
    <w:rsid w:val="005B72EB"/>
    <w:rsid w:val="005B76D2"/>
    <w:rsid w:val="005B7A63"/>
    <w:rsid w:val="005C0955"/>
    <w:rsid w:val="005C49DA"/>
    <w:rsid w:val="005C50F3"/>
    <w:rsid w:val="005C54B5"/>
    <w:rsid w:val="005C5D80"/>
    <w:rsid w:val="005C5D91"/>
    <w:rsid w:val="005D07B8"/>
    <w:rsid w:val="005D6597"/>
    <w:rsid w:val="005E14E7"/>
    <w:rsid w:val="005E18A5"/>
    <w:rsid w:val="005E26A3"/>
    <w:rsid w:val="005E2ECB"/>
    <w:rsid w:val="005E3E21"/>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29E7"/>
    <w:rsid w:val="006358B4"/>
    <w:rsid w:val="006419AA"/>
    <w:rsid w:val="00644B1F"/>
    <w:rsid w:val="00644B7E"/>
    <w:rsid w:val="006454E6"/>
    <w:rsid w:val="00646235"/>
    <w:rsid w:val="006467D3"/>
    <w:rsid w:val="00646A68"/>
    <w:rsid w:val="006505BD"/>
    <w:rsid w:val="006508EA"/>
    <w:rsid w:val="0065092E"/>
    <w:rsid w:val="006557A7"/>
    <w:rsid w:val="00656290"/>
    <w:rsid w:val="006608D8"/>
    <w:rsid w:val="006621D7"/>
    <w:rsid w:val="00662F6C"/>
    <w:rsid w:val="0066302A"/>
    <w:rsid w:val="00663D2A"/>
    <w:rsid w:val="00663FE9"/>
    <w:rsid w:val="00667770"/>
    <w:rsid w:val="00670597"/>
    <w:rsid w:val="006706D0"/>
    <w:rsid w:val="00677574"/>
    <w:rsid w:val="006778F4"/>
    <w:rsid w:val="0068454C"/>
    <w:rsid w:val="00691860"/>
    <w:rsid w:val="00691B4D"/>
    <w:rsid w:val="00691B62"/>
    <w:rsid w:val="00693309"/>
    <w:rsid w:val="006933B5"/>
    <w:rsid w:val="00693D14"/>
    <w:rsid w:val="00694DE5"/>
    <w:rsid w:val="00696F27"/>
    <w:rsid w:val="006A18C2"/>
    <w:rsid w:val="006A3383"/>
    <w:rsid w:val="006B077C"/>
    <w:rsid w:val="006B6096"/>
    <w:rsid w:val="006B6803"/>
    <w:rsid w:val="006C72C9"/>
    <w:rsid w:val="006D0F16"/>
    <w:rsid w:val="006D21AC"/>
    <w:rsid w:val="006D2A3F"/>
    <w:rsid w:val="006D2FBC"/>
    <w:rsid w:val="006E0541"/>
    <w:rsid w:val="006E138B"/>
    <w:rsid w:val="006E4467"/>
    <w:rsid w:val="006F0330"/>
    <w:rsid w:val="006F1FDC"/>
    <w:rsid w:val="006F5125"/>
    <w:rsid w:val="006F6B8C"/>
    <w:rsid w:val="007013EF"/>
    <w:rsid w:val="00704FC5"/>
    <w:rsid w:val="007055BD"/>
    <w:rsid w:val="00707760"/>
    <w:rsid w:val="00707EFC"/>
    <w:rsid w:val="007173CA"/>
    <w:rsid w:val="007216AA"/>
    <w:rsid w:val="00721AB5"/>
    <w:rsid w:val="00721CFB"/>
    <w:rsid w:val="00721DEF"/>
    <w:rsid w:val="0072251A"/>
    <w:rsid w:val="00724A43"/>
    <w:rsid w:val="007273AC"/>
    <w:rsid w:val="00731AD4"/>
    <w:rsid w:val="007346E4"/>
    <w:rsid w:val="00734FCA"/>
    <w:rsid w:val="0073582E"/>
    <w:rsid w:val="00740F22"/>
    <w:rsid w:val="00740F5C"/>
    <w:rsid w:val="00741CF0"/>
    <w:rsid w:val="00741F1A"/>
    <w:rsid w:val="00742751"/>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5914"/>
    <w:rsid w:val="00786811"/>
    <w:rsid w:val="00786F16"/>
    <w:rsid w:val="007903B5"/>
    <w:rsid w:val="00791BD7"/>
    <w:rsid w:val="007933F7"/>
    <w:rsid w:val="00796B46"/>
    <w:rsid w:val="00796E20"/>
    <w:rsid w:val="00797C32"/>
    <w:rsid w:val="007A11E8"/>
    <w:rsid w:val="007A493A"/>
    <w:rsid w:val="007A62F5"/>
    <w:rsid w:val="007B0914"/>
    <w:rsid w:val="007B1374"/>
    <w:rsid w:val="007B14E6"/>
    <w:rsid w:val="007B32E5"/>
    <w:rsid w:val="007B3DB9"/>
    <w:rsid w:val="007B589F"/>
    <w:rsid w:val="007B6186"/>
    <w:rsid w:val="007B73BC"/>
    <w:rsid w:val="007C1838"/>
    <w:rsid w:val="007C1A6B"/>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2867"/>
    <w:rsid w:val="00823275"/>
    <w:rsid w:val="0082366F"/>
    <w:rsid w:val="00824CD6"/>
    <w:rsid w:val="008269E1"/>
    <w:rsid w:val="008338A2"/>
    <w:rsid w:val="00835FAF"/>
    <w:rsid w:val="00841AA9"/>
    <w:rsid w:val="00841C19"/>
    <w:rsid w:val="008474FE"/>
    <w:rsid w:val="00853EE4"/>
    <w:rsid w:val="00854136"/>
    <w:rsid w:val="00855535"/>
    <w:rsid w:val="00855920"/>
    <w:rsid w:val="00857A97"/>
    <w:rsid w:val="00857C5A"/>
    <w:rsid w:val="008617B3"/>
    <w:rsid w:val="0086255E"/>
    <w:rsid w:val="008633F0"/>
    <w:rsid w:val="00867D9D"/>
    <w:rsid w:val="00872E0A"/>
    <w:rsid w:val="00873594"/>
    <w:rsid w:val="00875285"/>
    <w:rsid w:val="008760EC"/>
    <w:rsid w:val="008771B1"/>
    <w:rsid w:val="0088165E"/>
    <w:rsid w:val="00884B62"/>
    <w:rsid w:val="0088529C"/>
    <w:rsid w:val="00885A52"/>
    <w:rsid w:val="00887903"/>
    <w:rsid w:val="00891F58"/>
    <w:rsid w:val="0089270A"/>
    <w:rsid w:val="00893AF6"/>
    <w:rsid w:val="00894BC4"/>
    <w:rsid w:val="008A28A8"/>
    <w:rsid w:val="008A5B32"/>
    <w:rsid w:val="008B2EE4"/>
    <w:rsid w:val="008B4D3D"/>
    <w:rsid w:val="008B57C7"/>
    <w:rsid w:val="008C2F92"/>
    <w:rsid w:val="008C3697"/>
    <w:rsid w:val="008C5557"/>
    <w:rsid w:val="008C589D"/>
    <w:rsid w:val="008C69AE"/>
    <w:rsid w:val="008C6D51"/>
    <w:rsid w:val="008D2846"/>
    <w:rsid w:val="008D32F2"/>
    <w:rsid w:val="008D4236"/>
    <w:rsid w:val="008D462F"/>
    <w:rsid w:val="008D6DCF"/>
    <w:rsid w:val="008E3DE9"/>
    <w:rsid w:val="008E4376"/>
    <w:rsid w:val="008E7A0A"/>
    <w:rsid w:val="008E7B49"/>
    <w:rsid w:val="008F23D3"/>
    <w:rsid w:val="008F263C"/>
    <w:rsid w:val="008F43B3"/>
    <w:rsid w:val="008F4D08"/>
    <w:rsid w:val="008F59F6"/>
    <w:rsid w:val="00900719"/>
    <w:rsid w:val="009017AC"/>
    <w:rsid w:val="00902A9A"/>
    <w:rsid w:val="00904A1C"/>
    <w:rsid w:val="00905030"/>
    <w:rsid w:val="00906490"/>
    <w:rsid w:val="009105AB"/>
    <w:rsid w:val="009109FB"/>
    <w:rsid w:val="009111B2"/>
    <w:rsid w:val="00913F3A"/>
    <w:rsid w:val="0091486A"/>
    <w:rsid w:val="009151F5"/>
    <w:rsid w:val="00915B1A"/>
    <w:rsid w:val="00915B96"/>
    <w:rsid w:val="009220CA"/>
    <w:rsid w:val="00924AE1"/>
    <w:rsid w:val="00926181"/>
    <w:rsid w:val="009269B1"/>
    <w:rsid w:val="0092724D"/>
    <w:rsid w:val="009272B3"/>
    <w:rsid w:val="009315BE"/>
    <w:rsid w:val="0093338F"/>
    <w:rsid w:val="00935410"/>
    <w:rsid w:val="00937BD9"/>
    <w:rsid w:val="0094514B"/>
    <w:rsid w:val="009504B9"/>
    <w:rsid w:val="00950E2C"/>
    <w:rsid w:val="00951D50"/>
    <w:rsid w:val="009525EB"/>
    <w:rsid w:val="0095470B"/>
    <w:rsid w:val="00954874"/>
    <w:rsid w:val="0095615A"/>
    <w:rsid w:val="009566B5"/>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28B4"/>
    <w:rsid w:val="00994386"/>
    <w:rsid w:val="00995403"/>
    <w:rsid w:val="009A13D8"/>
    <w:rsid w:val="009A279E"/>
    <w:rsid w:val="009A2CAC"/>
    <w:rsid w:val="009A3015"/>
    <w:rsid w:val="009A3490"/>
    <w:rsid w:val="009B0A6F"/>
    <w:rsid w:val="009B0A94"/>
    <w:rsid w:val="009B2AE8"/>
    <w:rsid w:val="009B46C2"/>
    <w:rsid w:val="009B5515"/>
    <w:rsid w:val="009B59E9"/>
    <w:rsid w:val="009B70AA"/>
    <w:rsid w:val="009C4844"/>
    <w:rsid w:val="009C5E77"/>
    <w:rsid w:val="009C7A7E"/>
    <w:rsid w:val="009D02E8"/>
    <w:rsid w:val="009D20B5"/>
    <w:rsid w:val="009D34F9"/>
    <w:rsid w:val="009D51D0"/>
    <w:rsid w:val="009D52F6"/>
    <w:rsid w:val="009D70A4"/>
    <w:rsid w:val="009D7A11"/>
    <w:rsid w:val="009D7B14"/>
    <w:rsid w:val="009E08D1"/>
    <w:rsid w:val="009E1B95"/>
    <w:rsid w:val="009E3FF2"/>
    <w:rsid w:val="009E496F"/>
    <w:rsid w:val="009E4B0D"/>
    <w:rsid w:val="009E5250"/>
    <w:rsid w:val="009E7F92"/>
    <w:rsid w:val="009F02A3"/>
    <w:rsid w:val="009F2F27"/>
    <w:rsid w:val="009F34AA"/>
    <w:rsid w:val="009F6620"/>
    <w:rsid w:val="009F6BCB"/>
    <w:rsid w:val="009F7B78"/>
    <w:rsid w:val="00A0057A"/>
    <w:rsid w:val="00A019CA"/>
    <w:rsid w:val="00A02FA1"/>
    <w:rsid w:val="00A04CCE"/>
    <w:rsid w:val="00A07421"/>
    <w:rsid w:val="00A0776B"/>
    <w:rsid w:val="00A10FB9"/>
    <w:rsid w:val="00A11421"/>
    <w:rsid w:val="00A1389F"/>
    <w:rsid w:val="00A148B6"/>
    <w:rsid w:val="00A157B1"/>
    <w:rsid w:val="00A22229"/>
    <w:rsid w:val="00A24442"/>
    <w:rsid w:val="00A32870"/>
    <w:rsid w:val="00A330BB"/>
    <w:rsid w:val="00A35641"/>
    <w:rsid w:val="00A37F5E"/>
    <w:rsid w:val="00A43CFE"/>
    <w:rsid w:val="00A44882"/>
    <w:rsid w:val="00A45125"/>
    <w:rsid w:val="00A54715"/>
    <w:rsid w:val="00A57459"/>
    <w:rsid w:val="00A6061C"/>
    <w:rsid w:val="00A62D44"/>
    <w:rsid w:val="00A67263"/>
    <w:rsid w:val="00A7161C"/>
    <w:rsid w:val="00A77AA3"/>
    <w:rsid w:val="00A80DB2"/>
    <w:rsid w:val="00A8236D"/>
    <w:rsid w:val="00A83631"/>
    <w:rsid w:val="00A854EB"/>
    <w:rsid w:val="00A872E5"/>
    <w:rsid w:val="00A91406"/>
    <w:rsid w:val="00A96E65"/>
    <w:rsid w:val="00A97C72"/>
    <w:rsid w:val="00AA268E"/>
    <w:rsid w:val="00AA310B"/>
    <w:rsid w:val="00AA63D4"/>
    <w:rsid w:val="00AB06E8"/>
    <w:rsid w:val="00AB1CD3"/>
    <w:rsid w:val="00AB352F"/>
    <w:rsid w:val="00AB660D"/>
    <w:rsid w:val="00AC240C"/>
    <w:rsid w:val="00AC274B"/>
    <w:rsid w:val="00AC2825"/>
    <w:rsid w:val="00AC4310"/>
    <w:rsid w:val="00AC4764"/>
    <w:rsid w:val="00AC6D36"/>
    <w:rsid w:val="00AC7478"/>
    <w:rsid w:val="00AD0CBA"/>
    <w:rsid w:val="00AD177A"/>
    <w:rsid w:val="00AD1B65"/>
    <w:rsid w:val="00AD26E2"/>
    <w:rsid w:val="00AD784C"/>
    <w:rsid w:val="00AE126A"/>
    <w:rsid w:val="00AE1BAE"/>
    <w:rsid w:val="00AE3005"/>
    <w:rsid w:val="00AE3BD5"/>
    <w:rsid w:val="00AE42C5"/>
    <w:rsid w:val="00AE5553"/>
    <w:rsid w:val="00AE59A0"/>
    <w:rsid w:val="00AF0C57"/>
    <w:rsid w:val="00AF26F3"/>
    <w:rsid w:val="00AF38E7"/>
    <w:rsid w:val="00AF5F04"/>
    <w:rsid w:val="00B00672"/>
    <w:rsid w:val="00B01B4D"/>
    <w:rsid w:val="00B06571"/>
    <w:rsid w:val="00B068BA"/>
    <w:rsid w:val="00B0759B"/>
    <w:rsid w:val="00B07FF7"/>
    <w:rsid w:val="00B13851"/>
    <w:rsid w:val="00B13B1C"/>
    <w:rsid w:val="00B14780"/>
    <w:rsid w:val="00B1662A"/>
    <w:rsid w:val="00B21F90"/>
    <w:rsid w:val="00B22291"/>
    <w:rsid w:val="00B23F9A"/>
    <w:rsid w:val="00B2417B"/>
    <w:rsid w:val="00B24E6F"/>
    <w:rsid w:val="00B26CB5"/>
    <w:rsid w:val="00B2752E"/>
    <w:rsid w:val="00B307CC"/>
    <w:rsid w:val="00B326B7"/>
    <w:rsid w:val="00B33B30"/>
    <w:rsid w:val="00B3588E"/>
    <w:rsid w:val="00B41F3D"/>
    <w:rsid w:val="00B431E8"/>
    <w:rsid w:val="00B45141"/>
    <w:rsid w:val="00B46DE7"/>
    <w:rsid w:val="00B519CD"/>
    <w:rsid w:val="00B5273A"/>
    <w:rsid w:val="00B53CD3"/>
    <w:rsid w:val="00B57329"/>
    <w:rsid w:val="00B60E61"/>
    <w:rsid w:val="00B615F0"/>
    <w:rsid w:val="00B62B50"/>
    <w:rsid w:val="00B635B7"/>
    <w:rsid w:val="00B63AE8"/>
    <w:rsid w:val="00B647FB"/>
    <w:rsid w:val="00B65950"/>
    <w:rsid w:val="00B66D83"/>
    <w:rsid w:val="00B672C0"/>
    <w:rsid w:val="00B676FD"/>
    <w:rsid w:val="00B74DBB"/>
    <w:rsid w:val="00B75646"/>
    <w:rsid w:val="00B76181"/>
    <w:rsid w:val="00B90729"/>
    <w:rsid w:val="00B907DA"/>
    <w:rsid w:val="00B94CD5"/>
    <w:rsid w:val="00B950BC"/>
    <w:rsid w:val="00B9714C"/>
    <w:rsid w:val="00B9796C"/>
    <w:rsid w:val="00BA29AD"/>
    <w:rsid w:val="00BA33CF"/>
    <w:rsid w:val="00BA3F8D"/>
    <w:rsid w:val="00BA6EE2"/>
    <w:rsid w:val="00BB7A10"/>
    <w:rsid w:val="00BC3E8F"/>
    <w:rsid w:val="00BC40E7"/>
    <w:rsid w:val="00BC60BE"/>
    <w:rsid w:val="00BC7468"/>
    <w:rsid w:val="00BC7D4F"/>
    <w:rsid w:val="00BC7ED7"/>
    <w:rsid w:val="00BD267E"/>
    <w:rsid w:val="00BD2850"/>
    <w:rsid w:val="00BE28D2"/>
    <w:rsid w:val="00BE4A64"/>
    <w:rsid w:val="00BE5E43"/>
    <w:rsid w:val="00BE619D"/>
    <w:rsid w:val="00BF30B2"/>
    <w:rsid w:val="00BF34D3"/>
    <w:rsid w:val="00BF557D"/>
    <w:rsid w:val="00BF781A"/>
    <w:rsid w:val="00BF7F58"/>
    <w:rsid w:val="00C01381"/>
    <w:rsid w:val="00C01AB1"/>
    <w:rsid w:val="00C026A0"/>
    <w:rsid w:val="00C06137"/>
    <w:rsid w:val="00C079B8"/>
    <w:rsid w:val="00C07E32"/>
    <w:rsid w:val="00C10037"/>
    <w:rsid w:val="00C123EA"/>
    <w:rsid w:val="00C12A49"/>
    <w:rsid w:val="00C133EE"/>
    <w:rsid w:val="00C149D0"/>
    <w:rsid w:val="00C177C9"/>
    <w:rsid w:val="00C26588"/>
    <w:rsid w:val="00C27DE9"/>
    <w:rsid w:val="00C30224"/>
    <w:rsid w:val="00C32989"/>
    <w:rsid w:val="00C33388"/>
    <w:rsid w:val="00C3391A"/>
    <w:rsid w:val="00C35484"/>
    <w:rsid w:val="00C4173A"/>
    <w:rsid w:val="00C50DED"/>
    <w:rsid w:val="00C51F0A"/>
    <w:rsid w:val="00C5377C"/>
    <w:rsid w:val="00C602FF"/>
    <w:rsid w:val="00C60D7C"/>
    <w:rsid w:val="00C61174"/>
    <w:rsid w:val="00C6148F"/>
    <w:rsid w:val="00C621B1"/>
    <w:rsid w:val="00C623FB"/>
    <w:rsid w:val="00C62F7A"/>
    <w:rsid w:val="00C63B9C"/>
    <w:rsid w:val="00C6682F"/>
    <w:rsid w:val="00C67BF4"/>
    <w:rsid w:val="00C67F73"/>
    <w:rsid w:val="00C7275E"/>
    <w:rsid w:val="00C74850"/>
    <w:rsid w:val="00C74C5D"/>
    <w:rsid w:val="00C833C4"/>
    <w:rsid w:val="00C85153"/>
    <w:rsid w:val="00C863C4"/>
    <w:rsid w:val="00C8746D"/>
    <w:rsid w:val="00C920EA"/>
    <w:rsid w:val="00C93A18"/>
    <w:rsid w:val="00C93C3E"/>
    <w:rsid w:val="00C94355"/>
    <w:rsid w:val="00CA12E3"/>
    <w:rsid w:val="00CA1476"/>
    <w:rsid w:val="00CA5969"/>
    <w:rsid w:val="00CA6611"/>
    <w:rsid w:val="00CA6AE6"/>
    <w:rsid w:val="00CA782F"/>
    <w:rsid w:val="00CB187B"/>
    <w:rsid w:val="00CB2835"/>
    <w:rsid w:val="00CB3285"/>
    <w:rsid w:val="00CB4500"/>
    <w:rsid w:val="00CB7800"/>
    <w:rsid w:val="00CC0C72"/>
    <w:rsid w:val="00CC1A06"/>
    <w:rsid w:val="00CC2BFD"/>
    <w:rsid w:val="00CC61F3"/>
    <w:rsid w:val="00CD2F25"/>
    <w:rsid w:val="00CD3476"/>
    <w:rsid w:val="00CD64DF"/>
    <w:rsid w:val="00CD6CB9"/>
    <w:rsid w:val="00CE225F"/>
    <w:rsid w:val="00CE24F9"/>
    <w:rsid w:val="00CE2D78"/>
    <w:rsid w:val="00CE5CA4"/>
    <w:rsid w:val="00CF20D0"/>
    <w:rsid w:val="00CF2F50"/>
    <w:rsid w:val="00CF6198"/>
    <w:rsid w:val="00CF7787"/>
    <w:rsid w:val="00D01879"/>
    <w:rsid w:val="00D02919"/>
    <w:rsid w:val="00D04C61"/>
    <w:rsid w:val="00D05B8D"/>
    <w:rsid w:val="00D065A2"/>
    <w:rsid w:val="00D079AA"/>
    <w:rsid w:val="00D07F00"/>
    <w:rsid w:val="00D1130F"/>
    <w:rsid w:val="00D13408"/>
    <w:rsid w:val="00D17B72"/>
    <w:rsid w:val="00D20F8F"/>
    <w:rsid w:val="00D3185C"/>
    <w:rsid w:val="00D31D81"/>
    <w:rsid w:val="00D3205F"/>
    <w:rsid w:val="00D3318E"/>
    <w:rsid w:val="00D33E72"/>
    <w:rsid w:val="00D35BD6"/>
    <w:rsid w:val="00D361B5"/>
    <w:rsid w:val="00D405AC"/>
    <w:rsid w:val="00D411A2"/>
    <w:rsid w:val="00D4606D"/>
    <w:rsid w:val="00D46C92"/>
    <w:rsid w:val="00D5011D"/>
    <w:rsid w:val="00D50B9C"/>
    <w:rsid w:val="00D52D73"/>
    <w:rsid w:val="00D52E58"/>
    <w:rsid w:val="00D56B20"/>
    <w:rsid w:val="00D57498"/>
    <w:rsid w:val="00D578B3"/>
    <w:rsid w:val="00D618F4"/>
    <w:rsid w:val="00D62400"/>
    <w:rsid w:val="00D70B44"/>
    <w:rsid w:val="00D714CC"/>
    <w:rsid w:val="00D75EA7"/>
    <w:rsid w:val="00D7745B"/>
    <w:rsid w:val="00D80105"/>
    <w:rsid w:val="00D81ADF"/>
    <w:rsid w:val="00D81F21"/>
    <w:rsid w:val="00D864F2"/>
    <w:rsid w:val="00D8779B"/>
    <w:rsid w:val="00D92F95"/>
    <w:rsid w:val="00D943F8"/>
    <w:rsid w:val="00D95470"/>
    <w:rsid w:val="00D96B55"/>
    <w:rsid w:val="00DA2619"/>
    <w:rsid w:val="00DA4239"/>
    <w:rsid w:val="00DA5D24"/>
    <w:rsid w:val="00DA65DE"/>
    <w:rsid w:val="00DB0651"/>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5F4A"/>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3CED"/>
    <w:rsid w:val="00E54950"/>
    <w:rsid w:val="00E54E42"/>
    <w:rsid w:val="00E567D7"/>
    <w:rsid w:val="00E56A01"/>
    <w:rsid w:val="00E62622"/>
    <w:rsid w:val="00E629A1"/>
    <w:rsid w:val="00E6794C"/>
    <w:rsid w:val="00E67FF3"/>
    <w:rsid w:val="00E71591"/>
    <w:rsid w:val="00E71CEB"/>
    <w:rsid w:val="00E7474F"/>
    <w:rsid w:val="00E76760"/>
    <w:rsid w:val="00E80DE3"/>
    <w:rsid w:val="00E812C0"/>
    <w:rsid w:val="00E82C55"/>
    <w:rsid w:val="00E86ADB"/>
    <w:rsid w:val="00E8787E"/>
    <w:rsid w:val="00E92AC3"/>
    <w:rsid w:val="00EA1360"/>
    <w:rsid w:val="00EA2F6A"/>
    <w:rsid w:val="00EA7185"/>
    <w:rsid w:val="00EB00E0"/>
    <w:rsid w:val="00EC059F"/>
    <w:rsid w:val="00EC12E7"/>
    <w:rsid w:val="00EC1F24"/>
    <w:rsid w:val="00EC22F6"/>
    <w:rsid w:val="00EC40D5"/>
    <w:rsid w:val="00ED37BD"/>
    <w:rsid w:val="00ED5171"/>
    <w:rsid w:val="00ED5B9B"/>
    <w:rsid w:val="00ED6A3B"/>
    <w:rsid w:val="00ED6BAD"/>
    <w:rsid w:val="00ED7447"/>
    <w:rsid w:val="00EE00D6"/>
    <w:rsid w:val="00EE0C25"/>
    <w:rsid w:val="00EE11E7"/>
    <w:rsid w:val="00EE1488"/>
    <w:rsid w:val="00EE29AD"/>
    <w:rsid w:val="00EE3E24"/>
    <w:rsid w:val="00EE4D5D"/>
    <w:rsid w:val="00EE5131"/>
    <w:rsid w:val="00EF109B"/>
    <w:rsid w:val="00EF201C"/>
    <w:rsid w:val="00EF36AF"/>
    <w:rsid w:val="00EF59A3"/>
    <w:rsid w:val="00EF5DF3"/>
    <w:rsid w:val="00EF6675"/>
    <w:rsid w:val="00F00E58"/>
    <w:rsid w:val="00F00F9C"/>
    <w:rsid w:val="00F01CB2"/>
    <w:rsid w:val="00F01E5F"/>
    <w:rsid w:val="00F024F3"/>
    <w:rsid w:val="00F02ABA"/>
    <w:rsid w:val="00F0437A"/>
    <w:rsid w:val="00F101B8"/>
    <w:rsid w:val="00F11037"/>
    <w:rsid w:val="00F12100"/>
    <w:rsid w:val="00F16F1B"/>
    <w:rsid w:val="00F249C5"/>
    <w:rsid w:val="00F250A9"/>
    <w:rsid w:val="00F267AF"/>
    <w:rsid w:val="00F30FF4"/>
    <w:rsid w:val="00F3122E"/>
    <w:rsid w:val="00F32368"/>
    <w:rsid w:val="00F331AD"/>
    <w:rsid w:val="00F35287"/>
    <w:rsid w:val="00F40A70"/>
    <w:rsid w:val="00F43A37"/>
    <w:rsid w:val="00F451AB"/>
    <w:rsid w:val="00F4641B"/>
    <w:rsid w:val="00F46EB8"/>
    <w:rsid w:val="00F478F0"/>
    <w:rsid w:val="00F50CD1"/>
    <w:rsid w:val="00F511E4"/>
    <w:rsid w:val="00F52D09"/>
    <w:rsid w:val="00F52E08"/>
    <w:rsid w:val="00F53A56"/>
    <w:rsid w:val="00F53A66"/>
    <w:rsid w:val="00F53DDD"/>
    <w:rsid w:val="00F54031"/>
    <w:rsid w:val="00F5462D"/>
    <w:rsid w:val="00F55B21"/>
    <w:rsid w:val="00F56188"/>
    <w:rsid w:val="00F56EF6"/>
    <w:rsid w:val="00F60082"/>
    <w:rsid w:val="00F61A9F"/>
    <w:rsid w:val="00F61B5F"/>
    <w:rsid w:val="00F64696"/>
    <w:rsid w:val="00F65AA9"/>
    <w:rsid w:val="00F6768F"/>
    <w:rsid w:val="00F67913"/>
    <w:rsid w:val="00F72C2C"/>
    <w:rsid w:val="00F76CAB"/>
    <w:rsid w:val="00F772C6"/>
    <w:rsid w:val="00F815B5"/>
    <w:rsid w:val="00F84FA0"/>
    <w:rsid w:val="00F85195"/>
    <w:rsid w:val="00F868E3"/>
    <w:rsid w:val="00F874F3"/>
    <w:rsid w:val="00F87A63"/>
    <w:rsid w:val="00F9273C"/>
    <w:rsid w:val="00F938BA"/>
    <w:rsid w:val="00F97919"/>
    <w:rsid w:val="00FA2C46"/>
    <w:rsid w:val="00FA3525"/>
    <w:rsid w:val="00FA5A53"/>
    <w:rsid w:val="00FB2258"/>
    <w:rsid w:val="00FB2551"/>
    <w:rsid w:val="00FB4769"/>
    <w:rsid w:val="00FB4CDA"/>
    <w:rsid w:val="00FB6481"/>
    <w:rsid w:val="00FB6D36"/>
    <w:rsid w:val="00FC0965"/>
    <w:rsid w:val="00FC0F81"/>
    <w:rsid w:val="00FC252F"/>
    <w:rsid w:val="00FC2C03"/>
    <w:rsid w:val="00FC395C"/>
    <w:rsid w:val="00FC5E8E"/>
    <w:rsid w:val="00FD3766"/>
    <w:rsid w:val="00FD47C4"/>
    <w:rsid w:val="00FD722A"/>
    <w:rsid w:val="00FE2DCF"/>
    <w:rsid w:val="00FE3FA7"/>
    <w:rsid w:val="00FF03C8"/>
    <w:rsid w:val="00FF2A4E"/>
    <w:rsid w:val="00FF2FCE"/>
    <w:rsid w:val="00FF4C65"/>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7AE43F"/>
  <w15:docId w15:val="{C7EECF02-8A50-4A5E-BE42-5BDD7E0A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9"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9"/>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9"/>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WOVGbullet1">
    <w:name w:val="WOVG bullet 1"/>
    <w:basedOn w:val="Normal"/>
    <w:qFormat/>
    <w:rsid w:val="00E67FF3"/>
    <w:pPr>
      <w:tabs>
        <w:tab w:val="num" w:pos="397"/>
      </w:tabs>
      <w:spacing w:after="40" w:line="270" w:lineRule="atLeast"/>
      <w:ind w:left="397" w:hanging="397"/>
    </w:pPr>
    <w:rPr>
      <w:rFonts w:eastAsia="Times"/>
      <w:sz w:val="20"/>
    </w:rPr>
  </w:style>
  <w:style w:type="character" w:customStyle="1" w:styleId="normaltextrun">
    <w:name w:val="normaltextrun"/>
    <w:basedOn w:val="DefaultParagraphFont"/>
    <w:rsid w:val="00E67FF3"/>
  </w:style>
  <w:style w:type="character" w:customStyle="1" w:styleId="eop">
    <w:name w:val="eop"/>
    <w:basedOn w:val="DefaultParagraphFont"/>
    <w:rsid w:val="00E67FF3"/>
  </w:style>
  <w:style w:type="paragraph" w:customStyle="1" w:styleId="DHHSbody">
    <w:name w:val="DHHS body"/>
    <w:link w:val="DHHSbodyChar"/>
    <w:qFormat/>
    <w:rsid w:val="00E67FF3"/>
    <w:pPr>
      <w:spacing w:after="120" w:line="270" w:lineRule="atLeast"/>
    </w:pPr>
    <w:rPr>
      <w:rFonts w:ascii="Arial" w:eastAsia="Times" w:hAnsi="Arial"/>
      <w:lang w:eastAsia="en-US"/>
    </w:rPr>
  </w:style>
  <w:style w:type="character" w:customStyle="1" w:styleId="DHHSbodyChar">
    <w:name w:val="DHHS body Char"/>
    <w:link w:val="DHHSbody"/>
    <w:locked/>
    <w:rsid w:val="00E67FF3"/>
    <w:rPr>
      <w:rFonts w:ascii="Arial" w:eastAsia="Times" w:hAnsi="Arial"/>
      <w:lang w:eastAsia="en-US"/>
    </w:rPr>
  </w:style>
  <w:style w:type="paragraph" w:customStyle="1" w:styleId="WOVGbody">
    <w:name w:val="WOVG body"/>
    <w:qFormat/>
    <w:rsid w:val="00E54E42"/>
    <w:pPr>
      <w:spacing w:after="120" w:line="270" w:lineRule="atLeast"/>
    </w:pPr>
    <w:rPr>
      <w:rFonts w:ascii="Arial" w:eastAsia="Times" w:hAnsi="Arial"/>
      <w:lang w:eastAsia="en-US"/>
    </w:rPr>
  </w:style>
  <w:style w:type="character" w:customStyle="1" w:styleId="rpl-accordionbutton-text">
    <w:name w:val="rpl-accordion__button-text"/>
    <w:basedOn w:val="DefaultParagraphFont"/>
    <w:rsid w:val="006D21AC"/>
  </w:style>
  <w:style w:type="paragraph" w:styleId="NormalWeb">
    <w:name w:val="Normal (Web)"/>
    <w:basedOn w:val="Normal"/>
    <w:uiPriority w:val="99"/>
    <w:semiHidden/>
    <w:unhideWhenUsed/>
    <w:rsid w:val="006D21AC"/>
    <w:pPr>
      <w:spacing w:before="100" w:beforeAutospacing="1" w:after="100" w:afterAutospacing="1" w:line="240" w:lineRule="auto"/>
    </w:pPr>
    <w:rPr>
      <w:rFonts w:ascii="Times New Roman" w:hAnsi="Times New Roman"/>
      <w:sz w:val="24"/>
      <w:szCs w:val="24"/>
      <w:lang w:eastAsia="en-AU"/>
    </w:rPr>
  </w:style>
  <w:style w:type="character" w:customStyle="1" w:styleId="rpl-text-label">
    <w:name w:val="rpl-text-label"/>
    <w:basedOn w:val="DefaultParagraphFont"/>
    <w:rsid w:val="006D2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70917041">
      <w:bodyDiv w:val="1"/>
      <w:marLeft w:val="0"/>
      <w:marRight w:val="0"/>
      <w:marTop w:val="0"/>
      <w:marBottom w:val="0"/>
      <w:divBdr>
        <w:top w:val="none" w:sz="0" w:space="0" w:color="auto"/>
        <w:left w:val="none" w:sz="0" w:space="0" w:color="auto"/>
        <w:bottom w:val="none" w:sz="0" w:space="0" w:color="auto"/>
        <w:right w:val="none" w:sz="0" w:space="0" w:color="auto"/>
      </w:divBdr>
      <w:divsChild>
        <w:div w:id="580145432">
          <w:marLeft w:val="0"/>
          <w:marRight w:val="0"/>
          <w:marTop w:val="0"/>
          <w:marBottom w:val="0"/>
          <w:divBdr>
            <w:top w:val="none" w:sz="0" w:space="0" w:color="auto"/>
            <w:left w:val="none" w:sz="0" w:space="0" w:color="auto"/>
            <w:bottom w:val="none" w:sz="0" w:space="0" w:color="auto"/>
            <w:right w:val="none" w:sz="0" w:space="0" w:color="auto"/>
          </w:divBdr>
          <w:divsChild>
            <w:div w:id="127529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vic.gov.au/child-information-sharing-scheme" TargetMode="External"/><Relationship Id="rId26" Type="http://schemas.openxmlformats.org/officeDocument/2006/relationships/hyperlink" Target="https://www.vic.gov.au/training-for-information-sharing-and-maram" TargetMode="External"/><Relationship Id="rId3" Type="http://schemas.openxmlformats.org/officeDocument/2006/relationships/customXml" Target="../customXml/item3.xml"/><Relationship Id="rId21" Type="http://schemas.openxmlformats.org/officeDocument/2006/relationships/hyperlink" Target="https://www.vic.gov.au/family-violence-information-sharing-schem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ic.gov.au/maram-practice-guides-and-resourc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iselist.www.vic.gov.au/ise/list/" TargetMode="External"/><Relationship Id="rId29" Type="http://schemas.openxmlformats.org/officeDocument/2006/relationships/hyperlink" Target="mailto:infosharing@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maram-practice-guides-and-resourc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ic.gov.au/guides-templates-tools-for-information-sharing" TargetMode="External"/><Relationship Id="rId28" Type="http://schemas.openxmlformats.org/officeDocument/2006/relationships/hyperlink" Target="mailto:infosharing@health.vic.gov.au" TargetMode="External"/><Relationship Id="rId10" Type="http://schemas.openxmlformats.org/officeDocument/2006/relationships/endnotes" Target="endnotes.xml"/><Relationship Id="rId19" Type="http://schemas.openxmlformats.org/officeDocument/2006/relationships/hyperlink" Target="https://www.vic.gov.au/family-violence-information-sharing-scheme"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ic.gov.au/child-information-sharing-scheme-ministerial-guidelines" TargetMode="External"/><Relationship Id="rId27" Type="http://schemas.openxmlformats.org/officeDocument/2006/relationships/hyperlink" Target="https://www.vic.gov.au/frequently-asked-questions-about-information-sharing-and-maram" TargetMode="External"/><Relationship Id="rId30" Type="http://schemas.openxmlformats.org/officeDocument/2006/relationships/hyperlink" Target="https://www.health.vic.gov.au/health-workforce/family-violence-multi-agency-risk-assessment-and-management-framewor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a321b9-2332-4403-b746-57eec040560b">
      <Terms xmlns="http://schemas.microsoft.com/office/infopath/2007/PartnerControls"/>
    </lcf76f155ced4ddcb4097134ff3c332f>
    <TaxCatchAll xmlns="5ce0f2b5-5be5-4508-bce9-d7011ece0659" xsi:nil="true"/>
    <SharedWithUsers xmlns="c4bf4fb5-ca6a-4223-b73b-4cf232540650">
      <UserInfo>
        <DisplayName>Sandra Bosanac (Health)</DisplayName>
        <AccountId>2377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99335CB28FDB43B3A41DE72908C43B" ma:contentTypeVersion="17" ma:contentTypeDescription="Create a new document." ma:contentTypeScope="" ma:versionID="2881ccc997b84e3d07729e47f85e4c71">
  <xsd:schema xmlns:xsd="http://www.w3.org/2001/XMLSchema" xmlns:xs="http://www.w3.org/2001/XMLSchema" xmlns:p="http://schemas.microsoft.com/office/2006/metadata/properties" xmlns:ns2="26a321b9-2332-4403-b746-57eec040560b" xmlns:ns3="c4bf4fb5-ca6a-4223-b73b-4cf232540650" xmlns:ns4="5ce0f2b5-5be5-4508-bce9-d7011ece0659" targetNamespace="http://schemas.microsoft.com/office/2006/metadata/properties" ma:root="true" ma:fieldsID="e538271e00dfbb08d20e8ef17110fc15" ns2:_="" ns3:_="" ns4:_="">
    <xsd:import namespace="26a321b9-2332-4403-b746-57eec040560b"/>
    <xsd:import namespace="c4bf4fb5-ca6a-4223-b73b-4cf232540650"/>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321b9-2332-4403-b746-57eec0405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bf4fb5-ca6a-4223-b73b-4cf2325406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8b5fc00-d8fa-48f0-a3c8-a0995a78ae34}" ma:internalName="TaxCatchAll" ma:showField="CatchAllData" ma:web="c4bf4fb5-ca6a-4223-b73b-4cf232540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6a321b9-2332-4403-b746-57eec040560b"/>
    <ds:schemaRef ds:uri="5ce0f2b5-5be5-4508-bce9-d7011ece0659"/>
    <ds:schemaRef ds:uri="c4bf4fb5-ca6a-4223-b73b-4cf232540650"/>
  </ds:schemaRefs>
</ds:datastoreItem>
</file>

<file path=customXml/itemProps4.xml><?xml version="1.0" encoding="utf-8"?>
<ds:datastoreItem xmlns:ds="http://schemas.openxmlformats.org/officeDocument/2006/customXml" ds:itemID="{B13E9AEF-1927-4853-ADF5-FBEE241AF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321b9-2332-4403-b746-57eec040560b"/>
    <ds:schemaRef ds:uri="c4bf4fb5-ca6a-4223-b73b-4cf232540650"/>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3</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DH orange factsheet</vt:lpstr>
    </vt:vector>
  </TitlesOfParts>
  <Manager/>
  <Company>Victoria State Government, Department of Health</Company>
  <LinksUpToDate>false</LinksUpToDate>
  <CharactersWithSpaces>8806</CharactersWithSpaces>
  <SharedDoc>false</SharedDoc>
  <HyperlinkBase/>
  <HLinks>
    <vt:vector size="78" baseType="variant">
      <vt:variant>
        <vt:i4>786437</vt:i4>
      </vt:variant>
      <vt:variant>
        <vt:i4>39</vt:i4>
      </vt:variant>
      <vt:variant>
        <vt:i4>0</vt:i4>
      </vt:variant>
      <vt:variant>
        <vt:i4>5</vt:i4>
      </vt:variant>
      <vt:variant>
        <vt:lpwstr>https://www.health.vic.gov.au/health-workforce/family-violence-multi-agency-risk-assessment-and-management-framework</vt:lpwstr>
      </vt:variant>
      <vt:variant>
        <vt:lpwstr/>
      </vt:variant>
      <vt:variant>
        <vt:i4>5308539</vt:i4>
      </vt:variant>
      <vt:variant>
        <vt:i4>36</vt:i4>
      </vt:variant>
      <vt:variant>
        <vt:i4>0</vt:i4>
      </vt:variant>
      <vt:variant>
        <vt:i4>5</vt:i4>
      </vt:variant>
      <vt:variant>
        <vt:lpwstr>mailto:infosharing@health.vic.gov.au</vt:lpwstr>
      </vt:variant>
      <vt:variant>
        <vt:lpwstr/>
      </vt:variant>
      <vt:variant>
        <vt:i4>5308539</vt:i4>
      </vt:variant>
      <vt:variant>
        <vt:i4>33</vt:i4>
      </vt:variant>
      <vt:variant>
        <vt:i4>0</vt:i4>
      </vt:variant>
      <vt:variant>
        <vt:i4>5</vt:i4>
      </vt:variant>
      <vt:variant>
        <vt:lpwstr>mailto:infosharing@health.vic.gov.au</vt:lpwstr>
      </vt:variant>
      <vt:variant>
        <vt:lpwstr/>
      </vt:variant>
      <vt:variant>
        <vt:i4>983060</vt:i4>
      </vt:variant>
      <vt:variant>
        <vt:i4>30</vt:i4>
      </vt:variant>
      <vt:variant>
        <vt:i4>0</vt:i4>
      </vt:variant>
      <vt:variant>
        <vt:i4>5</vt:i4>
      </vt:variant>
      <vt:variant>
        <vt:lpwstr>https://www.vic.gov.au/frequently-asked-questions-about-information-sharing-and-maram</vt:lpwstr>
      </vt:variant>
      <vt:variant>
        <vt:lpwstr/>
      </vt:variant>
      <vt:variant>
        <vt:i4>65558</vt:i4>
      </vt:variant>
      <vt:variant>
        <vt:i4>27</vt:i4>
      </vt:variant>
      <vt:variant>
        <vt:i4>0</vt:i4>
      </vt:variant>
      <vt:variant>
        <vt:i4>5</vt:i4>
      </vt:variant>
      <vt:variant>
        <vt:lpwstr>https://www.vic.gov.au/training-for-information-sharing-and-maram</vt:lpwstr>
      </vt:variant>
      <vt:variant>
        <vt:lpwstr/>
      </vt:variant>
      <vt:variant>
        <vt:i4>6357026</vt:i4>
      </vt:variant>
      <vt:variant>
        <vt:i4>24</vt:i4>
      </vt:variant>
      <vt:variant>
        <vt:i4>0</vt:i4>
      </vt:variant>
      <vt:variant>
        <vt:i4>5</vt:i4>
      </vt:variant>
      <vt:variant>
        <vt:lpwstr>https://www.vic.gov.au/maram-practice-guides-and-resources</vt:lpwstr>
      </vt:variant>
      <vt:variant>
        <vt:lpwstr/>
      </vt:variant>
      <vt:variant>
        <vt:i4>6357026</vt:i4>
      </vt:variant>
      <vt:variant>
        <vt:i4>21</vt:i4>
      </vt:variant>
      <vt:variant>
        <vt:i4>0</vt:i4>
      </vt:variant>
      <vt:variant>
        <vt:i4>5</vt:i4>
      </vt:variant>
      <vt:variant>
        <vt:lpwstr>https://www.vic.gov.au/maram-practice-guides-and-resources</vt:lpwstr>
      </vt:variant>
      <vt:variant>
        <vt:lpwstr/>
      </vt:variant>
      <vt:variant>
        <vt:i4>196614</vt:i4>
      </vt:variant>
      <vt:variant>
        <vt:i4>18</vt:i4>
      </vt:variant>
      <vt:variant>
        <vt:i4>0</vt:i4>
      </vt:variant>
      <vt:variant>
        <vt:i4>5</vt:i4>
      </vt:variant>
      <vt:variant>
        <vt:lpwstr>https://www.vic.gov.au/guides-templates-tools-for-information-sharing</vt:lpwstr>
      </vt:variant>
      <vt:variant>
        <vt:lpwstr/>
      </vt:variant>
      <vt:variant>
        <vt:i4>2293812</vt:i4>
      </vt:variant>
      <vt:variant>
        <vt:i4>15</vt:i4>
      </vt:variant>
      <vt:variant>
        <vt:i4>0</vt:i4>
      </vt:variant>
      <vt:variant>
        <vt:i4>5</vt:i4>
      </vt:variant>
      <vt:variant>
        <vt:lpwstr>https://www.vic.gov.au/child-information-sharing-scheme-ministerial-guidelines</vt:lpwstr>
      </vt:variant>
      <vt:variant>
        <vt:lpwstr/>
      </vt:variant>
      <vt:variant>
        <vt:i4>917580</vt:i4>
      </vt:variant>
      <vt:variant>
        <vt:i4>12</vt:i4>
      </vt:variant>
      <vt:variant>
        <vt:i4>0</vt:i4>
      </vt:variant>
      <vt:variant>
        <vt:i4>5</vt:i4>
      </vt:variant>
      <vt:variant>
        <vt:lpwstr>https://www.vic.gov.au/family-violence-information-sharing-scheme</vt:lpwstr>
      </vt:variant>
      <vt:variant>
        <vt:lpwstr/>
      </vt:variant>
      <vt:variant>
        <vt:i4>4522074</vt:i4>
      </vt:variant>
      <vt:variant>
        <vt:i4>9</vt:i4>
      </vt:variant>
      <vt:variant>
        <vt:i4>0</vt:i4>
      </vt:variant>
      <vt:variant>
        <vt:i4>5</vt:i4>
      </vt:variant>
      <vt:variant>
        <vt:lpwstr>https://iselist.www.vic.gov.au/ise/list/</vt:lpwstr>
      </vt:variant>
      <vt:variant>
        <vt:lpwstr/>
      </vt:variant>
      <vt:variant>
        <vt:i4>917580</vt:i4>
      </vt:variant>
      <vt:variant>
        <vt:i4>6</vt:i4>
      </vt:variant>
      <vt:variant>
        <vt:i4>0</vt:i4>
      </vt:variant>
      <vt:variant>
        <vt:i4>5</vt:i4>
      </vt:variant>
      <vt:variant>
        <vt:lpwstr>https://www.vic.gov.au/family-violence-information-sharing-scheme</vt:lpwstr>
      </vt:variant>
      <vt:variant>
        <vt:lpwstr/>
      </vt:variant>
      <vt:variant>
        <vt:i4>2359334</vt:i4>
      </vt:variant>
      <vt:variant>
        <vt:i4>3</vt:i4>
      </vt:variant>
      <vt:variant>
        <vt:i4>0</vt:i4>
      </vt:variant>
      <vt:variant>
        <vt:i4>5</vt:i4>
      </vt:variant>
      <vt:variant>
        <vt:lpwstr>https://www.vic.gov.au/child-information-sharing-scheme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and Wellbeing Locals, information sharing schemes, and the MARAM</dc:title>
  <dc:subject/>
  <dc:creator>Department of Health</dc:creator>
  <cp:keywords>Mental Health and Wellbeing Locals, MARAM, family violence, mental health local services MARAM, mental health information sharing</cp:keywords>
  <dc:description/>
  <cp:lastModifiedBy>Amanda Mason</cp:lastModifiedBy>
  <cp:revision>101</cp:revision>
  <cp:lastPrinted>2020-03-30T03:28:00Z</cp:lastPrinted>
  <dcterms:created xsi:type="dcterms:W3CDTF">2023-06-22T23:27:00Z</dcterms:created>
  <dcterms:modified xsi:type="dcterms:W3CDTF">2023-08-31T02:04:00Z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0x010100D899335CB28FDB43B3A41DE72908C43B</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2023-07-30T23:15:03Z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566cef9e-a7c5-456b-a72e-09f54ca916be</vt:lpwstr>
  </property>
  <property fmtid="{D5CDD505-2E9C-101B-9397-08002B2CF9AE}" pid="12" name="MSIP_Label_43e64453-338c-4f93-8a4d-0039a0a41f2a_ContentBits">
    <vt:lpwstr>2</vt:lpwstr>
  </property>
</Properties>
</file>