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CF3B" w14:textId="77777777" w:rsidR="00056EC4" w:rsidRDefault="005860C6" w:rsidP="004F54AE">
      <w:pPr>
        <w:pStyle w:val="DHHSbody"/>
      </w:pPr>
      <w:r>
        <w:rPr>
          <w:noProof/>
        </w:rPr>
        <w:drawing>
          <wp:anchor distT="0" distB="0" distL="114300" distR="114300" simplePos="0" relativeHeight="251658241" behindDoc="1" locked="1" layoutInCell="1" allowOverlap="1" wp14:anchorId="2363C59C" wp14:editId="7B06FFB5">
            <wp:simplePos x="0" y="0"/>
            <wp:positionH relativeFrom="page">
              <wp:posOffset>-19050</wp:posOffset>
            </wp:positionH>
            <wp:positionV relativeFrom="page">
              <wp:posOffset>-273050</wp:posOffset>
            </wp:positionV>
            <wp:extent cx="7559675" cy="10151745"/>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10EE193A" w:rsidR="00AD784C" w:rsidRPr="00431F42" w:rsidRDefault="00391743" w:rsidP="00431F42">
            <w:pPr>
              <w:pStyle w:val="Documenttitle"/>
            </w:pPr>
            <w:r>
              <w:t xml:space="preserve">Proposals for </w:t>
            </w:r>
            <w:r w:rsidR="00C11E16">
              <w:t>r</w:t>
            </w:r>
            <w:r>
              <w:t>evision</w:t>
            </w:r>
            <w:r w:rsidR="004F54AE">
              <w:t>s</w:t>
            </w:r>
            <w:r>
              <w:t xml:space="preserve"> to</w:t>
            </w:r>
            <w:r w:rsidR="00CC3C27">
              <w:t xml:space="preserve"> the</w:t>
            </w:r>
            <w:r>
              <w:t xml:space="preserve"> </w:t>
            </w:r>
            <w:r w:rsidR="00251487">
              <w:t xml:space="preserve">Victorian </w:t>
            </w:r>
            <w:r w:rsidR="00FA70E2">
              <w:t>Alcohol and Drug Collection</w:t>
            </w:r>
            <w:r w:rsidR="00251487">
              <w:t xml:space="preserve"> (V</w:t>
            </w:r>
            <w:r w:rsidR="00FA70E2">
              <w:t>ADC</w:t>
            </w:r>
            <w:r w:rsidR="00251487">
              <w:t>)</w:t>
            </w:r>
            <w:r>
              <w:t xml:space="preserve"> for 202</w:t>
            </w:r>
            <w:r w:rsidR="00787950">
              <w:t>4</w:t>
            </w:r>
            <w:r w:rsidR="00492961">
              <w:t>-2</w:t>
            </w:r>
            <w:r w:rsidR="00787950">
              <w:t>5</w:t>
            </w:r>
          </w:p>
        </w:tc>
      </w:tr>
      <w:tr w:rsidR="00AD784C" w14:paraId="126AF60F" w14:textId="77777777" w:rsidTr="00431F42">
        <w:trPr>
          <w:cantSplit/>
        </w:trPr>
        <w:tc>
          <w:tcPr>
            <w:tcW w:w="0" w:type="auto"/>
          </w:tcPr>
          <w:p w14:paraId="20D47A77" w14:textId="7663A156" w:rsidR="00386109" w:rsidRPr="00A1389F" w:rsidRDefault="00B44A52" w:rsidP="009315BE">
            <w:pPr>
              <w:pStyle w:val="Documentsubtitle"/>
            </w:pPr>
            <w:r>
              <w:t xml:space="preserve">For sector feedback </w:t>
            </w:r>
            <w:r w:rsidR="00FA70E2">
              <w:t xml:space="preserve">October </w:t>
            </w:r>
            <w:r w:rsidR="00286953">
              <w:t>202</w:t>
            </w:r>
            <w:r w:rsidR="00787950">
              <w:t>3</w:t>
            </w:r>
          </w:p>
        </w:tc>
      </w:tr>
      <w:tr w:rsidR="00430393" w14:paraId="1FA1E015" w14:textId="77777777" w:rsidTr="00431F42">
        <w:trPr>
          <w:cantSplit/>
        </w:trPr>
        <w:tc>
          <w:tcPr>
            <w:tcW w:w="0" w:type="auto"/>
          </w:tcPr>
          <w:p w14:paraId="2C6E5439" w14:textId="77777777" w:rsidR="00430393" w:rsidRDefault="00000000" w:rsidP="00430393">
            <w:pPr>
              <w:pStyle w:val="Bannermarking"/>
            </w:pPr>
            <w:fldSimple w:instr="FILLIN  &quot;Type the protective marking&quot; \d OFFICIAL \o  \* MERGEFORMAT">
              <w:r w:rsidR="005E4232">
                <w:t>OFFICIAL</w:t>
              </w:r>
            </w:fldSimple>
          </w:p>
        </w:tc>
      </w:tr>
    </w:tbl>
    <w:p w14:paraId="201E4326" w14:textId="77777777" w:rsidR="00FE4081" w:rsidRDefault="005F5A0E" w:rsidP="00FE4081">
      <w:pPr>
        <w:pStyle w:val="Body"/>
      </w:pPr>
      <w:r>
        <w:rPr>
          <w:noProof/>
        </w:rPr>
        <w:drawing>
          <wp:anchor distT="0" distB="0" distL="114300" distR="114300" simplePos="0" relativeHeight="251658240" behindDoc="1" locked="0" layoutInCell="1" allowOverlap="1" wp14:anchorId="42D1E79A" wp14:editId="06FD3786">
            <wp:simplePos x="0" y="0"/>
            <wp:positionH relativeFrom="column">
              <wp:posOffset>1978660</wp:posOffset>
            </wp:positionH>
            <wp:positionV relativeFrom="paragraph">
              <wp:posOffset>5131435</wp:posOffset>
            </wp:positionV>
            <wp:extent cx="1217930" cy="510331"/>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HI_logo_white.png"/>
                    <pic:cNvPicPr/>
                  </pic:nvPicPr>
                  <pic:blipFill>
                    <a:blip r:embed="rId12"/>
                    <a:stretch>
                      <a:fillRect/>
                    </a:stretch>
                  </pic:blipFill>
                  <pic:spPr>
                    <a:xfrm>
                      <a:off x="0" y="0"/>
                      <a:ext cx="1217930" cy="510331"/>
                    </a:xfrm>
                    <a:prstGeom prst="rect">
                      <a:avLst/>
                    </a:prstGeom>
                  </pic:spPr>
                </pic:pic>
              </a:graphicData>
            </a:graphic>
            <wp14:sizeRelH relativeFrom="page">
              <wp14:pctWidth>0</wp14:pctWidth>
            </wp14:sizeRelH>
            <wp14:sizeRelV relativeFrom="page">
              <wp14:pctHeight>0</wp14:pctHeight>
            </wp14:sizeRelV>
          </wp:anchor>
        </w:drawing>
      </w:r>
    </w:p>
    <w:p w14:paraId="4402C127" w14:textId="77777777" w:rsidR="00FE4081" w:rsidRPr="00FE4081" w:rsidRDefault="00FE4081" w:rsidP="00FE4081">
      <w:pPr>
        <w:pStyle w:val="Body"/>
        <w:sectPr w:rsidR="00FE4081" w:rsidRPr="00FE4081" w:rsidSect="002C5B7C">
          <w:footerReference w:type="even" r:id="rId13"/>
          <w:footerReference w:type="default" r:id="rId14"/>
          <w:footerReference w:type="first" r:id="rId15"/>
          <w:type w:val="continuous"/>
          <w:pgSz w:w="11906" w:h="16838" w:code="9"/>
          <w:pgMar w:top="3969" w:right="1304" w:bottom="1418" w:left="1304" w:header="680" w:footer="851" w:gutter="0"/>
          <w:cols w:space="340"/>
          <w:docGrid w:linePitch="360"/>
        </w:sectPr>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F9432" w14:textId="77777777" w:rsidTr="00251487">
        <w:trPr>
          <w:cantSplit/>
          <w:trHeight w:val="5103"/>
        </w:trPr>
        <w:tc>
          <w:tcPr>
            <w:tcW w:w="9288" w:type="dxa"/>
            <w:vAlign w:val="bottom"/>
          </w:tcPr>
          <w:p w14:paraId="4A342F78" w14:textId="77777777" w:rsidR="00FA70E2" w:rsidRPr="0055119B" w:rsidRDefault="00FA70E2" w:rsidP="00FA70E2">
            <w:pPr>
              <w:pStyle w:val="Accessibilitypara"/>
            </w:pPr>
            <w:r w:rsidRPr="0055119B">
              <w:lastRenderedPageBreak/>
              <w:t>To receive this document in another format</w:t>
            </w:r>
            <w:r>
              <w:t xml:space="preserve">, </w:t>
            </w:r>
            <w:hyperlink r:id="rId16" w:history="1">
              <w:r>
                <w:rPr>
                  <w:rStyle w:val="Hyperlink"/>
                </w:rPr>
                <w:t>email VADC Data helpdesk</w:t>
              </w:r>
            </w:hyperlink>
            <w:r w:rsidRPr="0055119B">
              <w:t xml:space="preserve"> </w:t>
            </w:r>
            <w:r>
              <w:t>&lt;</w:t>
            </w:r>
            <w:r w:rsidRPr="00D14842">
              <w:t>vadc_data@health.vic.gov.au&gt;</w:t>
            </w:r>
          </w:p>
          <w:p w14:paraId="4F0DE1EA" w14:textId="77777777" w:rsidR="00FA70E2" w:rsidRPr="0055119B" w:rsidRDefault="00FA70E2" w:rsidP="00FA70E2">
            <w:pPr>
              <w:pStyle w:val="Imprint"/>
            </w:pPr>
            <w:r w:rsidRPr="0055119B">
              <w:t>Authorised and published by the Victorian Government, 1 Treasury Place, Melbourne.</w:t>
            </w:r>
          </w:p>
          <w:p w14:paraId="62A0A73F" w14:textId="59DAD962" w:rsidR="00FA70E2" w:rsidRPr="0055119B" w:rsidRDefault="00FA70E2" w:rsidP="00FA70E2">
            <w:pPr>
              <w:pStyle w:val="Imprint"/>
            </w:pPr>
            <w:r w:rsidRPr="0055119B">
              <w:t xml:space="preserve">© State of Victoria, Australia, </w:t>
            </w:r>
            <w:r w:rsidRPr="001E2A36">
              <w:t>Department of Health</w:t>
            </w:r>
            <w:r w:rsidRPr="0055119B">
              <w:t xml:space="preserve">, </w:t>
            </w:r>
            <w:r w:rsidR="00B44A52">
              <w:t>October</w:t>
            </w:r>
            <w:r>
              <w:t xml:space="preserve"> 202</w:t>
            </w:r>
            <w:r w:rsidR="00787950">
              <w:t>3</w:t>
            </w:r>
            <w:r>
              <w:t>.</w:t>
            </w:r>
          </w:p>
          <w:p w14:paraId="483D028A" w14:textId="1494FF86" w:rsidR="00FA70E2" w:rsidRPr="0055119B" w:rsidRDefault="00FA70E2" w:rsidP="00FA70E2">
            <w:pPr>
              <w:pStyle w:val="Imprint"/>
            </w:pPr>
            <w:r w:rsidRPr="0055119B">
              <w:t>ISBN</w:t>
            </w:r>
            <w:r>
              <w:t>: 9</w:t>
            </w:r>
            <w:r w:rsidRPr="000B2517">
              <w:t>78-1-</w:t>
            </w:r>
            <w:r w:rsidR="00131B7B">
              <w:rPr>
                <w:rFonts w:cs="Arial"/>
                <w:color w:val="000000"/>
              </w:rPr>
              <w:t xml:space="preserve">76131-183-3 </w:t>
            </w:r>
            <w:r w:rsidRPr="000B2517">
              <w:t>(pdf/online/MS word)</w:t>
            </w:r>
          </w:p>
          <w:p w14:paraId="06946551" w14:textId="67973C20" w:rsidR="009F2182" w:rsidRDefault="00FA70E2" w:rsidP="00FA70E2">
            <w:pPr>
              <w:pStyle w:val="Imprint"/>
            </w:pPr>
            <w:r w:rsidRPr="0055119B">
              <w:t xml:space="preserve">Available at </w:t>
            </w:r>
            <w:hyperlink r:id="rId17" w:history="1">
              <w:r>
                <w:rPr>
                  <w:rStyle w:val="Hyperlink"/>
                </w:rPr>
                <w:t>VADC Annual changes</w:t>
              </w:r>
            </w:hyperlink>
            <w:r w:rsidRPr="00CB32C8">
              <w:t xml:space="preserve"> </w:t>
            </w:r>
            <w:r w:rsidRPr="0055119B">
              <w:t>&lt;</w:t>
            </w:r>
            <w:r>
              <w:t xml:space="preserve"> </w:t>
            </w:r>
            <w:r w:rsidRPr="00D14842">
              <w:t>https://www.health.vic.gov.au/funding-and-reporting-aod-services/annual-changes</w:t>
            </w:r>
            <w:r>
              <w:rPr>
                <w:rFonts w:cs="Arial"/>
                <w:color w:val="000000"/>
              </w:rPr>
              <w:t>&gt;</w:t>
            </w:r>
          </w:p>
        </w:tc>
      </w:tr>
      <w:tr w:rsidR="0008204A" w14:paraId="4040A250" w14:textId="77777777" w:rsidTr="00251487">
        <w:trPr>
          <w:cantSplit/>
        </w:trPr>
        <w:tc>
          <w:tcPr>
            <w:tcW w:w="9288" w:type="dxa"/>
          </w:tcPr>
          <w:p w14:paraId="38E4E562" w14:textId="77777777" w:rsidR="0008204A" w:rsidRPr="0055119B" w:rsidRDefault="0008204A" w:rsidP="00251487">
            <w:pPr>
              <w:pStyle w:val="Body"/>
            </w:pPr>
          </w:p>
        </w:tc>
      </w:tr>
    </w:tbl>
    <w:p w14:paraId="0A9FBC5E" w14:textId="77777777" w:rsidR="0008204A" w:rsidRPr="0008204A" w:rsidRDefault="0008204A" w:rsidP="0008204A">
      <w:pPr>
        <w:pStyle w:val="Body"/>
      </w:pPr>
      <w:r w:rsidRPr="0008204A">
        <w:br w:type="page"/>
      </w:r>
    </w:p>
    <w:p w14:paraId="2D0A2BCE" w14:textId="77777777" w:rsidR="00AD784C" w:rsidRPr="00B57329" w:rsidRDefault="00AD784C" w:rsidP="002365B4">
      <w:pPr>
        <w:pStyle w:val="TOCheadingreport"/>
      </w:pPr>
      <w:r w:rsidRPr="00B57329">
        <w:lastRenderedPageBreak/>
        <w:t>Contents</w:t>
      </w:r>
    </w:p>
    <w:p w14:paraId="3FE139AF" w14:textId="06063783" w:rsidR="004B765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8537104" w:history="1">
        <w:r w:rsidR="004B765B" w:rsidRPr="001A2748">
          <w:rPr>
            <w:rStyle w:val="Hyperlink"/>
          </w:rPr>
          <w:t>Executive summary</w:t>
        </w:r>
        <w:r w:rsidR="004B765B">
          <w:rPr>
            <w:webHidden/>
          </w:rPr>
          <w:tab/>
        </w:r>
        <w:r w:rsidR="004B765B">
          <w:rPr>
            <w:webHidden/>
          </w:rPr>
          <w:fldChar w:fldCharType="begin"/>
        </w:r>
        <w:r w:rsidR="004B765B">
          <w:rPr>
            <w:webHidden/>
          </w:rPr>
          <w:instrText xml:space="preserve"> PAGEREF _Toc148537104 \h </w:instrText>
        </w:r>
        <w:r w:rsidR="004B765B">
          <w:rPr>
            <w:webHidden/>
          </w:rPr>
        </w:r>
        <w:r w:rsidR="004B765B">
          <w:rPr>
            <w:webHidden/>
          </w:rPr>
          <w:fldChar w:fldCharType="separate"/>
        </w:r>
        <w:r w:rsidR="004B765B">
          <w:rPr>
            <w:webHidden/>
          </w:rPr>
          <w:t>4</w:t>
        </w:r>
        <w:r w:rsidR="004B765B">
          <w:rPr>
            <w:webHidden/>
          </w:rPr>
          <w:fldChar w:fldCharType="end"/>
        </w:r>
      </w:hyperlink>
    </w:p>
    <w:p w14:paraId="3E6EC484" w14:textId="082A7D0D" w:rsidR="004B765B" w:rsidRDefault="00000000">
      <w:pPr>
        <w:pStyle w:val="TOC1"/>
        <w:rPr>
          <w:rFonts w:asciiTheme="minorHAnsi" w:eastAsiaTheme="minorEastAsia" w:hAnsiTheme="minorHAnsi" w:cstheme="minorBidi"/>
          <w:b w:val="0"/>
          <w:sz w:val="22"/>
          <w:szCs w:val="22"/>
          <w:lang w:eastAsia="en-AU"/>
        </w:rPr>
      </w:pPr>
      <w:hyperlink w:anchor="_Toc148537105" w:history="1">
        <w:r w:rsidR="004B765B" w:rsidRPr="001A2748">
          <w:rPr>
            <w:rStyle w:val="Hyperlink"/>
          </w:rPr>
          <w:t>Introduction</w:t>
        </w:r>
        <w:r w:rsidR="004B765B">
          <w:rPr>
            <w:webHidden/>
          </w:rPr>
          <w:tab/>
        </w:r>
        <w:r w:rsidR="004B765B">
          <w:rPr>
            <w:webHidden/>
          </w:rPr>
          <w:fldChar w:fldCharType="begin"/>
        </w:r>
        <w:r w:rsidR="004B765B">
          <w:rPr>
            <w:webHidden/>
          </w:rPr>
          <w:instrText xml:space="preserve"> PAGEREF _Toc148537105 \h </w:instrText>
        </w:r>
        <w:r w:rsidR="004B765B">
          <w:rPr>
            <w:webHidden/>
          </w:rPr>
        </w:r>
        <w:r w:rsidR="004B765B">
          <w:rPr>
            <w:webHidden/>
          </w:rPr>
          <w:fldChar w:fldCharType="separate"/>
        </w:r>
        <w:r w:rsidR="004B765B">
          <w:rPr>
            <w:webHidden/>
          </w:rPr>
          <w:t>5</w:t>
        </w:r>
        <w:r w:rsidR="004B765B">
          <w:rPr>
            <w:webHidden/>
          </w:rPr>
          <w:fldChar w:fldCharType="end"/>
        </w:r>
      </w:hyperlink>
    </w:p>
    <w:p w14:paraId="3A75E2E8" w14:textId="2BA16B05" w:rsidR="004B765B" w:rsidRDefault="00000000">
      <w:pPr>
        <w:pStyle w:val="TOC2"/>
        <w:rPr>
          <w:rFonts w:asciiTheme="minorHAnsi" w:eastAsiaTheme="minorEastAsia" w:hAnsiTheme="minorHAnsi" w:cstheme="minorBidi"/>
          <w:sz w:val="22"/>
          <w:szCs w:val="22"/>
          <w:lang w:eastAsia="en-AU"/>
        </w:rPr>
      </w:pPr>
      <w:hyperlink w:anchor="_Toc148537106" w:history="1">
        <w:r w:rsidR="004B765B" w:rsidRPr="001A2748">
          <w:rPr>
            <w:rStyle w:val="Hyperlink"/>
          </w:rPr>
          <w:t>Orientation to this document</w:t>
        </w:r>
        <w:r w:rsidR="004B765B">
          <w:rPr>
            <w:webHidden/>
          </w:rPr>
          <w:tab/>
        </w:r>
        <w:r w:rsidR="004B765B">
          <w:rPr>
            <w:webHidden/>
          </w:rPr>
          <w:fldChar w:fldCharType="begin"/>
        </w:r>
        <w:r w:rsidR="004B765B">
          <w:rPr>
            <w:webHidden/>
          </w:rPr>
          <w:instrText xml:space="preserve"> PAGEREF _Toc148537106 \h </w:instrText>
        </w:r>
        <w:r w:rsidR="004B765B">
          <w:rPr>
            <w:webHidden/>
          </w:rPr>
        </w:r>
        <w:r w:rsidR="004B765B">
          <w:rPr>
            <w:webHidden/>
          </w:rPr>
          <w:fldChar w:fldCharType="separate"/>
        </w:r>
        <w:r w:rsidR="004B765B">
          <w:rPr>
            <w:webHidden/>
          </w:rPr>
          <w:t>5</w:t>
        </w:r>
        <w:r w:rsidR="004B765B">
          <w:rPr>
            <w:webHidden/>
          </w:rPr>
          <w:fldChar w:fldCharType="end"/>
        </w:r>
      </w:hyperlink>
    </w:p>
    <w:p w14:paraId="578EA7C9" w14:textId="510D0C31" w:rsidR="004B765B" w:rsidRDefault="00000000">
      <w:pPr>
        <w:pStyle w:val="TOC1"/>
        <w:rPr>
          <w:rFonts w:asciiTheme="minorHAnsi" w:eastAsiaTheme="minorEastAsia" w:hAnsiTheme="minorHAnsi" w:cstheme="minorBidi"/>
          <w:b w:val="0"/>
          <w:sz w:val="22"/>
          <w:szCs w:val="22"/>
          <w:lang w:eastAsia="en-AU"/>
        </w:rPr>
      </w:pPr>
      <w:hyperlink w:anchor="_Toc148537107" w:history="1">
        <w:r w:rsidR="004B765B" w:rsidRPr="001A2748">
          <w:rPr>
            <w:rStyle w:val="Hyperlink"/>
          </w:rPr>
          <w:t>Proposal 1 - Remove redundant warning validations for AUDIT and DUDIT outcome scores</w:t>
        </w:r>
        <w:r w:rsidR="004B765B">
          <w:rPr>
            <w:webHidden/>
          </w:rPr>
          <w:tab/>
        </w:r>
        <w:r w:rsidR="004B765B">
          <w:rPr>
            <w:webHidden/>
          </w:rPr>
          <w:fldChar w:fldCharType="begin"/>
        </w:r>
        <w:r w:rsidR="004B765B">
          <w:rPr>
            <w:webHidden/>
          </w:rPr>
          <w:instrText xml:space="preserve"> PAGEREF _Toc148537107 \h </w:instrText>
        </w:r>
        <w:r w:rsidR="004B765B">
          <w:rPr>
            <w:webHidden/>
          </w:rPr>
        </w:r>
        <w:r w:rsidR="004B765B">
          <w:rPr>
            <w:webHidden/>
          </w:rPr>
          <w:fldChar w:fldCharType="separate"/>
        </w:r>
        <w:r w:rsidR="004B765B">
          <w:rPr>
            <w:webHidden/>
          </w:rPr>
          <w:t>6</w:t>
        </w:r>
        <w:r w:rsidR="004B765B">
          <w:rPr>
            <w:webHidden/>
          </w:rPr>
          <w:fldChar w:fldCharType="end"/>
        </w:r>
      </w:hyperlink>
    </w:p>
    <w:p w14:paraId="16C7AB21" w14:textId="6B39BADA" w:rsidR="004B765B" w:rsidRDefault="00000000">
      <w:pPr>
        <w:pStyle w:val="TOC2"/>
        <w:rPr>
          <w:rFonts w:asciiTheme="minorHAnsi" w:eastAsiaTheme="minorEastAsia" w:hAnsiTheme="minorHAnsi" w:cstheme="minorBidi"/>
          <w:sz w:val="22"/>
          <w:szCs w:val="22"/>
          <w:lang w:eastAsia="en-AU"/>
        </w:rPr>
      </w:pPr>
      <w:hyperlink w:anchor="_Toc148537108" w:history="1">
        <w:r w:rsidR="004B765B" w:rsidRPr="001A2748">
          <w:rPr>
            <w:rStyle w:val="Hyperlink"/>
            <w:rFonts w:eastAsia="MS Gothic"/>
          </w:rPr>
          <w:t>VADC Data Specification revisions</w:t>
        </w:r>
        <w:r w:rsidR="004B765B">
          <w:rPr>
            <w:webHidden/>
          </w:rPr>
          <w:tab/>
        </w:r>
        <w:r w:rsidR="004B765B">
          <w:rPr>
            <w:webHidden/>
          </w:rPr>
          <w:fldChar w:fldCharType="begin"/>
        </w:r>
        <w:r w:rsidR="004B765B">
          <w:rPr>
            <w:webHidden/>
          </w:rPr>
          <w:instrText xml:space="preserve"> PAGEREF _Toc148537108 \h </w:instrText>
        </w:r>
        <w:r w:rsidR="004B765B">
          <w:rPr>
            <w:webHidden/>
          </w:rPr>
        </w:r>
        <w:r w:rsidR="004B765B">
          <w:rPr>
            <w:webHidden/>
          </w:rPr>
          <w:fldChar w:fldCharType="separate"/>
        </w:r>
        <w:r w:rsidR="004B765B">
          <w:rPr>
            <w:webHidden/>
          </w:rPr>
          <w:t>6</w:t>
        </w:r>
        <w:r w:rsidR="004B765B">
          <w:rPr>
            <w:webHidden/>
          </w:rPr>
          <w:fldChar w:fldCharType="end"/>
        </w:r>
      </w:hyperlink>
    </w:p>
    <w:p w14:paraId="04FCD40E" w14:textId="1A004E9D" w:rsidR="004B765B" w:rsidRDefault="00000000">
      <w:pPr>
        <w:pStyle w:val="TOC2"/>
        <w:rPr>
          <w:rFonts w:asciiTheme="minorHAnsi" w:eastAsiaTheme="minorEastAsia" w:hAnsiTheme="minorHAnsi" w:cstheme="minorBidi"/>
          <w:sz w:val="22"/>
          <w:szCs w:val="22"/>
          <w:lang w:eastAsia="en-AU"/>
        </w:rPr>
      </w:pPr>
      <w:hyperlink w:anchor="_Toc148537109" w:history="1">
        <w:r w:rsidR="004B765B" w:rsidRPr="001A2748">
          <w:rPr>
            <w:rStyle w:val="Hyperlink"/>
          </w:rPr>
          <w:t>Feedback for Proposal 1 - Remove redundant warning validations for AUDIT and DUDIT outcome scores</w:t>
        </w:r>
        <w:r w:rsidR="004B765B">
          <w:rPr>
            <w:webHidden/>
          </w:rPr>
          <w:tab/>
        </w:r>
        <w:r w:rsidR="004B765B">
          <w:rPr>
            <w:webHidden/>
          </w:rPr>
          <w:fldChar w:fldCharType="begin"/>
        </w:r>
        <w:r w:rsidR="004B765B">
          <w:rPr>
            <w:webHidden/>
          </w:rPr>
          <w:instrText xml:space="preserve"> PAGEREF _Toc148537109 \h </w:instrText>
        </w:r>
        <w:r w:rsidR="004B765B">
          <w:rPr>
            <w:webHidden/>
          </w:rPr>
        </w:r>
        <w:r w:rsidR="004B765B">
          <w:rPr>
            <w:webHidden/>
          </w:rPr>
          <w:fldChar w:fldCharType="separate"/>
        </w:r>
        <w:r w:rsidR="004B765B">
          <w:rPr>
            <w:webHidden/>
          </w:rPr>
          <w:t>10</w:t>
        </w:r>
        <w:r w:rsidR="004B765B">
          <w:rPr>
            <w:webHidden/>
          </w:rPr>
          <w:fldChar w:fldCharType="end"/>
        </w:r>
      </w:hyperlink>
    </w:p>
    <w:p w14:paraId="725FC000" w14:textId="649EB855" w:rsidR="004B765B" w:rsidRDefault="00000000">
      <w:pPr>
        <w:pStyle w:val="TOC1"/>
        <w:rPr>
          <w:rFonts w:asciiTheme="minorHAnsi" w:eastAsiaTheme="minorEastAsia" w:hAnsiTheme="minorHAnsi" w:cstheme="minorBidi"/>
          <w:b w:val="0"/>
          <w:sz w:val="22"/>
          <w:szCs w:val="22"/>
          <w:lang w:eastAsia="en-AU"/>
        </w:rPr>
      </w:pPr>
      <w:hyperlink w:anchor="_Toc148537110" w:history="1">
        <w:r w:rsidR="004B765B" w:rsidRPr="001A2748">
          <w:rPr>
            <w:rStyle w:val="Hyperlink"/>
          </w:rPr>
          <w:t>Proposal 2 - Indirect AOD Support Phase 2 data collection</w:t>
        </w:r>
        <w:r w:rsidR="004B765B">
          <w:rPr>
            <w:webHidden/>
          </w:rPr>
          <w:tab/>
        </w:r>
        <w:r w:rsidR="004B765B">
          <w:rPr>
            <w:webHidden/>
          </w:rPr>
          <w:fldChar w:fldCharType="begin"/>
        </w:r>
        <w:r w:rsidR="004B765B">
          <w:rPr>
            <w:webHidden/>
          </w:rPr>
          <w:instrText xml:space="preserve"> PAGEREF _Toc148537110 \h </w:instrText>
        </w:r>
        <w:r w:rsidR="004B765B">
          <w:rPr>
            <w:webHidden/>
          </w:rPr>
        </w:r>
        <w:r w:rsidR="004B765B">
          <w:rPr>
            <w:webHidden/>
          </w:rPr>
          <w:fldChar w:fldCharType="separate"/>
        </w:r>
        <w:r w:rsidR="004B765B">
          <w:rPr>
            <w:webHidden/>
          </w:rPr>
          <w:t>11</w:t>
        </w:r>
        <w:r w:rsidR="004B765B">
          <w:rPr>
            <w:webHidden/>
          </w:rPr>
          <w:fldChar w:fldCharType="end"/>
        </w:r>
      </w:hyperlink>
    </w:p>
    <w:p w14:paraId="5E55B290" w14:textId="0F5C9A47" w:rsidR="004B765B" w:rsidRDefault="00000000">
      <w:pPr>
        <w:pStyle w:val="TOC2"/>
        <w:rPr>
          <w:rFonts w:asciiTheme="minorHAnsi" w:eastAsiaTheme="minorEastAsia" w:hAnsiTheme="minorHAnsi" w:cstheme="minorBidi"/>
          <w:sz w:val="22"/>
          <w:szCs w:val="22"/>
          <w:lang w:eastAsia="en-AU"/>
        </w:rPr>
      </w:pPr>
      <w:hyperlink w:anchor="_Toc148537111" w:history="1">
        <w:r w:rsidR="004B765B" w:rsidRPr="001A2748">
          <w:rPr>
            <w:rStyle w:val="Hyperlink"/>
            <w:rFonts w:eastAsia="MS Gothic"/>
          </w:rPr>
          <w:t>VADC Data Specification revisions</w:t>
        </w:r>
        <w:r w:rsidR="004B765B">
          <w:rPr>
            <w:webHidden/>
          </w:rPr>
          <w:tab/>
        </w:r>
        <w:r w:rsidR="004B765B">
          <w:rPr>
            <w:webHidden/>
          </w:rPr>
          <w:fldChar w:fldCharType="begin"/>
        </w:r>
        <w:r w:rsidR="004B765B">
          <w:rPr>
            <w:webHidden/>
          </w:rPr>
          <w:instrText xml:space="preserve"> PAGEREF _Toc148537111 \h </w:instrText>
        </w:r>
        <w:r w:rsidR="004B765B">
          <w:rPr>
            <w:webHidden/>
          </w:rPr>
        </w:r>
        <w:r w:rsidR="004B765B">
          <w:rPr>
            <w:webHidden/>
          </w:rPr>
          <w:fldChar w:fldCharType="separate"/>
        </w:r>
        <w:r w:rsidR="004B765B">
          <w:rPr>
            <w:webHidden/>
          </w:rPr>
          <w:t>12</w:t>
        </w:r>
        <w:r w:rsidR="004B765B">
          <w:rPr>
            <w:webHidden/>
          </w:rPr>
          <w:fldChar w:fldCharType="end"/>
        </w:r>
      </w:hyperlink>
    </w:p>
    <w:p w14:paraId="18B0342D" w14:textId="7514BAC1" w:rsidR="004B765B" w:rsidRDefault="00000000">
      <w:pPr>
        <w:pStyle w:val="TOC2"/>
        <w:rPr>
          <w:rFonts w:asciiTheme="minorHAnsi" w:eastAsiaTheme="minorEastAsia" w:hAnsiTheme="minorHAnsi" w:cstheme="minorBidi"/>
          <w:sz w:val="22"/>
          <w:szCs w:val="22"/>
          <w:lang w:eastAsia="en-AU"/>
        </w:rPr>
      </w:pPr>
      <w:hyperlink w:anchor="_Toc148537112" w:history="1">
        <w:r w:rsidR="004B765B" w:rsidRPr="001A2748">
          <w:rPr>
            <w:rStyle w:val="Hyperlink"/>
            <w:rFonts w:eastAsia="MS Gothic"/>
          </w:rPr>
          <w:t>VADC Compilation and Submission Specification revisions</w:t>
        </w:r>
        <w:r w:rsidR="004B765B">
          <w:rPr>
            <w:webHidden/>
          </w:rPr>
          <w:tab/>
        </w:r>
        <w:r w:rsidR="004B765B">
          <w:rPr>
            <w:webHidden/>
          </w:rPr>
          <w:fldChar w:fldCharType="begin"/>
        </w:r>
        <w:r w:rsidR="004B765B">
          <w:rPr>
            <w:webHidden/>
          </w:rPr>
          <w:instrText xml:space="preserve"> PAGEREF _Toc148537112 \h </w:instrText>
        </w:r>
        <w:r w:rsidR="004B765B">
          <w:rPr>
            <w:webHidden/>
          </w:rPr>
        </w:r>
        <w:r w:rsidR="004B765B">
          <w:rPr>
            <w:webHidden/>
          </w:rPr>
          <w:fldChar w:fldCharType="separate"/>
        </w:r>
        <w:r w:rsidR="004B765B">
          <w:rPr>
            <w:webHidden/>
          </w:rPr>
          <w:t>27</w:t>
        </w:r>
        <w:r w:rsidR="004B765B">
          <w:rPr>
            <w:webHidden/>
          </w:rPr>
          <w:fldChar w:fldCharType="end"/>
        </w:r>
      </w:hyperlink>
    </w:p>
    <w:p w14:paraId="3ACE7179" w14:textId="20356DA2" w:rsidR="004B765B" w:rsidRDefault="00000000">
      <w:pPr>
        <w:pStyle w:val="TOC2"/>
        <w:rPr>
          <w:rFonts w:asciiTheme="minorHAnsi" w:eastAsiaTheme="minorEastAsia" w:hAnsiTheme="minorHAnsi" w:cstheme="minorBidi"/>
          <w:sz w:val="22"/>
          <w:szCs w:val="22"/>
          <w:lang w:eastAsia="en-AU"/>
        </w:rPr>
      </w:pPr>
      <w:hyperlink w:anchor="_Toc148537113" w:history="1">
        <w:r w:rsidR="004B765B" w:rsidRPr="001A2748">
          <w:rPr>
            <w:rStyle w:val="Hyperlink"/>
          </w:rPr>
          <w:t>Feedback for Proposal 2 - Indirect AOD Support Phase 2 data collection</w:t>
        </w:r>
        <w:r w:rsidR="004B765B">
          <w:rPr>
            <w:webHidden/>
          </w:rPr>
          <w:tab/>
        </w:r>
        <w:r w:rsidR="004B765B">
          <w:rPr>
            <w:webHidden/>
          </w:rPr>
          <w:fldChar w:fldCharType="begin"/>
        </w:r>
        <w:r w:rsidR="004B765B">
          <w:rPr>
            <w:webHidden/>
          </w:rPr>
          <w:instrText xml:space="preserve"> PAGEREF _Toc148537113 \h </w:instrText>
        </w:r>
        <w:r w:rsidR="004B765B">
          <w:rPr>
            <w:webHidden/>
          </w:rPr>
        </w:r>
        <w:r w:rsidR="004B765B">
          <w:rPr>
            <w:webHidden/>
          </w:rPr>
          <w:fldChar w:fldCharType="separate"/>
        </w:r>
        <w:r w:rsidR="004B765B">
          <w:rPr>
            <w:webHidden/>
          </w:rPr>
          <w:t>29</w:t>
        </w:r>
        <w:r w:rsidR="004B765B">
          <w:rPr>
            <w:webHidden/>
          </w:rPr>
          <w:fldChar w:fldCharType="end"/>
        </w:r>
      </w:hyperlink>
    </w:p>
    <w:p w14:paraId="1CE4019B" w14:textId="2B6AF0F0" w:rsidR="004B765B" w:rsidRDefault="00000000">
      <w:pPr>
        <w:pStyle w:val="TOC1"/>
        <w:rPr>
          <w:rFonts w:asciiTheme="minorHAnsi" w:eastAsiaTheme="minorEastAsia" w:hAnsiTheme="minorHAnsi" w:cstheme="minorBidi"/>
          <w:b w:val="0"/>
          <w:sz w:val="22"/>
          <w:szCs w:val="22"/>
          <w:lang w:eastAsia="en-AU"/>
        </w:rPr>
      </w:pPr>
      <w:hyperlink w:anchor="_Toc148537114" w:history="1">
        <w:r w:rsidR="004B765B" w:rsidRPr="001A2748">
          <w:rPr>
            <w:rStyle w:val="Hyperlink"/>
          </w:rPr>
          <w:t>Proposal 3 - Cultural background/Ethnicity</w:t>
        </w:r>
        <w:r w:rsidR="004B765B">
          <w:rPr>
            <w:webHidden/>
          </w:rPr>
          <w:tab/>
        </w:r>
        <w:r w:rsidR="004B765B">
          <w:rPr>
            <w:webHidden/>
          </w:rPr>
          <w:fldChar w:fldCharType="begin"/>
        </w:r>
        <w:r w:rsidR="004B765B">
          <w:rPr>
            <w:webHidden/>
          </w:rPr>
          <w:instrText xml:space="preserve"> PAGEREF _Toc148537114 \h </w:instrText>
        </w:r>
        <w:r w:rsidR="004B765B">
          <w:rPr>
            <w:webHidden/>
          </w:rPr>
        </w:r>
        <w:r w:rsidR="004B765B">
          <w:rPr>
            <w:webHidden/>
          </w:rPr>
          <w:fldChar w:fldCharType="separate"/>
        </w:r>
        <w:r w:rsidR="004B765B">
          <w:rPr>
            <w:webHidden/>
          </w:rPr>
          <w:t>30</w:t>
        </w:r>
        <w:r w:rsidR="004B765B">
          <w:rPr>
            <w:webHidden/>
          </w:rPr>
          <w:fldChar w:fldCharType="end"/>
        </w:r>
      </w:hyperlink>
    </w:p>
    <w:p w14:paraId="721E5832" w14:textId="13B2C8C8" w:rsidR="004B765B" w:rsidRDefault="00000000">
      <w:pPr>
        <w:pStyle w:val="TOC2"/>
        <w:rPr>
          <w:rFonts w:asciiTheme="minorHAnsi" w:eastAsiaTheme="minorEastAsia" w:hAnsiTheme="minorHAnsi" w:cstheme="minorBidi"/>
          <w:sz w:val="22"/>
          <w:szCs w:val="22"/>
          <w:lang w:eastAsia="en-AU"/>
        </w:rPr>
      </w:pPr>
      <w:hyperlink w:anchor="_Toc148537115" w:history="1">
        <w:r w:rsidR="004B765B" w:rsidRPr="001A2748">
          <w:rPr>
            <w:rStyle w:val="Hyperlink"/>
            <w:rFonts w:eastAsia="MS Gothic"/>
          </w:rPr>
          <w:t>VADC Data Specification revisions</w:t>
        </w:r>
        <w:r w:rsidR="004B765B">
          <w:rPr>
            <w:webHidden/>
          </w:rPr>
          <w:tab/>
        </w:r>
        <w:r w:rsidR="004B765B">
          <w:rPr>
            <w:webHidden/>
          </w:rPr>
          <w:fldChar w:fldCharType="begin"/>
        </w:r>
        <w:r w:rsidR="004B765B">
          <w:rPr>
            <w:webHidden/>
          </w:rPr>
          <w:instrText xml:space="preserve"> PAGEREF _Toc148537115 \h </w:instrText>
        </w:r>
        <w:r w:rsidR="004B765B">
          <w:rPr>
            <w:webHidden/>
          </w:rPr>
        </w:r>
        <w:r w:rsidR="004B765B">
          <w:rPr>
            <w:webHidden/>
          </w:rPr>
          <w:fldChar w:fldCharType="separate"/>
        </w:r>
        <w:r w:rsidR="004B765B">
          <w:rPr>
            <w:webHidden/>
          </w:rPr>
          <w:t>30</w:t>
        </w:r>
        <w:r w:rsidR="004B765B">
          <w:rPr>
            <w:webHidden/>
          </w:rPr>
          <w:fldChar w:fldCharType="end"/>
        </w:r>
      </w:hyperlink>
    </w:p>
    <w:p w14:paraId="112A5B8C" w14:textId="603D04A4" w:rsidR="004B765B" w:rsidRDefault="00000000">
      <w:pPr>
        <w:pStyle w:val="TOC2"/>
        <w:rPr>
          <w:rFonts w:asciiTheme="minorHAnsi" w:eastAsiaTheme="minorEastAsia" w:hAnsiTheme="minorHAnsi" w:cstheme="minorBidi"/>
          <w:sz w:val="22"/>
          <w:szCs w:val="22"/>
          <w:lang w:eastAsia="en-AU"/>
        </w:rPr>
      </w:pPr>
      <w:hyperlink w:anchor="_Toc148537116" w:history="1">
        <w:r w:rsidR="004B765B" w:rsidRPr="001A2748">
          <w:rPr>
            <w:rStyle w:val="Hyperlink"/>
            <w:rFonts w:eastAsia="MS Gothic"/>
          </w:rPr>
          <w:t>VADC Compilation and Submission Specification revisions</w:t>
        </w:r>
        <w:r w:rsidR="004B765B">
          <w:rPr>
            <w:webHidden/>
          </w:rPr>
          <w:tab/>
        </w:r>
        <w:r w:rsidR="004B765B">
          <w:rPr>
            <w:webHidden/>
          </w:rPr>
          <w:fldChar w:fldCharType="begin"/>
        </w:r>
        <w:r w:rsidR="004B765B">
          <w:rPr>
            <w:webHidden/>
          </w:rPr>
          <w:instrText xml:space="preserve"> PAGEREF _Toc148537116 \h </w:instrText>
        </w:r>
        <w:r w:rsidR="004B765B">
          <w:rPr>
            <w:webHidden/>
          </w:rPr>
        </w:r>
        <w:r w:rsidR="004B765B">
          <w:rPr>
            <w:webHidden/>
          </w:rPr>
          <w:fldChar w:fldCharType="separate"/>
        </w:r>
        <w:r w:rsidR="004B765B">
          <w:rPr>
            <w:webHidden/>
          </w:rPr>
          <w:t>38</w:t>
        </w:r>
        <w:r w:rsidR="004B765B">
          <w:rPr>
            <w:webHidden/>
          </w:rPr>
          <w:fldChar w:fldCharType="end"/>
        </w:r>
      </w:hyperlink>
    </w:p>
    <w:p w14:paraId="2106B432" w14:textId="7BB1D109" w:rsidR="004B765B" w:rsidRDefault="00000000">
      <w:pPr>
        <w:pStyle w:val="TOC2"/>
        <w:rPr>
          <w:rFonts w:asciiTheme="minorHAnsi" w:eastAsiaTheme="minorEastAsia" w:hAnsiTheme="minorHAnsi" w:cstheme="minorBidi"/>
          <w:sz w:val="22"/>
          <w:szCs w:val="22"/>
          <w:lang w:eastAsia="en-AU"/>
        </w:rPr>
      </w:pPr>
      <w:hyperlink w:anchor="_Toc148537117" w:history="1">
        <w:r w:rsidR="004B765B" w:rsidRPr="001A2748">
          <w:rPr>
            <w:rStyle w:val="Hyperlink"/>
          </w:rPr>
          <w:t>Feedback for Proposal 3 - Cultural background/Ethnicity</w:t>
        </w:r>
        <w:r w:rsidR="004B765B">
          <w:rPr>
            <w:webHidden/>
          </w:rPr>
          <w:tab/>
        </w:r>
        <w:r w:rsidR="004B765B">
          <w:rPr>
            <w:webHidden/>
          </w:rPr>
          <w:fldChar w:fldCharType="begin"/>
        </w:r>
        <w:r w:rsidR="004B765B">
          <w:rPr>
            <w:webHidden/>
          </w:rPr>
          <w:instrText xml:space="preserve"> PAGEREF _Toc148537117 \h </w:instrText>
        </w:r>
        <w:r w:rsidR="004B765B">
          <w:rPr>
            <w:webHidden/>
          </w:rPr>
        </w:r>
        <w:r w:rsidR="004B765B">
          <w:rPr>
            <w:webHidden/>
          </w:rPr>
          <w:fldChar w:fldCharType="separate"/>
        </w:r>
        <w:r w:rsidR="004B765B">
          <w:rPr>
            <w:webHidden/>
          </w:rPr>
          <w:t>42</w:t>
        </w:r>
        <w:r w:rsidR="004B765B">
          <w:rPr>
            <w:webHidden/>
          </w:rPr>
          <w:fldChar w:fldCharType="end"/>
        </w:r>
      </w:hyperlink>
    </w:p>
    <w:p w14:paraId="193BADB2" w14:textId="53240A6F" w:rsidR="004B765B" w:rsidRDefault="00000000">
      <w:pPr>
        <w:pStyle w:val="TOC1"/>
        <w:rPr>
          <w:rFonts w:asciiTheme="minorHAnsi" w:eastAsiaTheme="minorEastAsia" w:hAnsiTheme="minorHAnsi" w:cstheme="minorBidi"/>
          <w:b w:val="0"/>
          <w:sz w:val="22"/>
          <w:szCs w:val="22"/>
          <w:lang w:eastAsia="en-AU"/>
        </w:rPr>
      </w:pPr>
      <w:hyperlink w:anchor="_Toc148537118" w:history="1">
        <w:r w:rsidR="004B765B" w:rsidRPr="001A2748">
          <w:rPr>
            <w:rStyle w:val="Hyperlink"/>
          </w:rPr>
          <w:t>Proposal 4 - Language spoken at home (other than English)</w:t>
        </w:r>
        <w:r w:rsidR="004B765B">
          <w:rPr>
            <w:webHidden/>
          </w:rPr>
          <w:tab/>
        </w:r>
        <w:r w:rsidR="004B765B">
          <w:rPr>
            <w:webHidden/>
          </w:rPr>
          <w:fldChar w:fldCharType="begin"/>
        </w:r>
        <w:r w:rsidR="004B765B">
          <w:rPr>
            <w:webHidden/>
          </w:rPr>
          <w:instrText xml:space="preserve"> PAGEREF _Toc148537118 \h </w:instrText>
        </w:r>
        <w:r w:rsidR="004B765B">
          <w:rPr>
            <w:webHidden/>
          </w:rPr>
        </w:r>
        <w:r w:rsidR="004B765B">
          <w:rPr>
            <w:webHidden/>
          </w:rPr>
          <w:fldChar w:fldCharType="separate"/>
        </w:r>
        <w:r w:rsidR="004B765B">
          <w:rPr>
            <w:webHidden/>
          </w:rPr>
          <w:t>43</w:t>
        </w:r>
        <w:r w:rsidR="004B765B">
          <w:rPr>
            <w:webHidden/>
          </w:rPr>
          <w:fldChar w:fldCharType="end"/>
        </w:r>
      </w:hyperlink>
    </w:p>
    <w:p w14:paraId="21833CBD" w14:textId="6B08B357" w:rsidR="004B765B" w:rsidRDefault="00000000">
      <w:pPr>
        <w:pStyle w:val="TOC2"/>
        <w:rPr>
          <w:rFonts w:asciiTheme="minorHAnsi" w:eastAsiaTheme="minorEastAsia" w:hAnsiTheme="minorHAnsi" w:cstheme="minorBidi"/>
          <w:sz w:val="22"/>
          <w:szCs w:val="22"/>
          <w:lang w:eastAsia="en-AU"/>
        </w:rPr>
      </w:pPr>
      <w:hyperlink w:anchor="_Toc148537119" w:history="1">
        <w:r w:rsidR="004B765B" w:rsidRPr="001A2748">
          <w:rPr>
            <w:rStyle w:val="Hyperlink"/>
            <w:rFonts w:eastAsia="MS Gothic"/>
          </w:rPr>
          <w:t>VADC Data Specification revisions</w:t>
        </w:r>
        <w:r w:rsidR="004B765B">
          <w:rPr>
            <w:webHidden/>
          </w:rPr>
          <w:tab/>
        </w:r>
        <w:r w:rsidR="004B765B">
          <w:rPr>
            <w:webHidden/>
          </w:rPr>
          <w:fldChar w:fldCharType="begin"/>
        </w:r>
        <w:r w:rsidR="004B765B">
          <w:rPr>
            <w:webHidden/>
          </w:rPr>
          <w:instrText xml:space="preserve"> PAGEREF _Toc148537119 \h </w:instrText>
        </w:r>
        <w:r w:rsidR="004B765B">
          <w:rPr>
            <w:webHidden/>
          </w:rPr>
        </w:r>
        <w:r w:rsidR="004B765B">
          <w:rPr>
            <w:webHidden/>
          </w:rPr>
          <w:fldChar w:fldCharType="separate"/>
        </w:r>
        <w:r w:rsidR="004B765B">
          <w:rPr>
            <w:webHidden/>
          </w:rPr>
          <w:t>43</w:t>
        </w:r>
        <w:r w:rsidR="004B765B">
          <w:rPr>
            <w:webHidden/>
          </w:rPr>
          <w:fldChar w:fldCharType="end"/>
        </w:r>
      </w:hyperlink>
    </w:p>
    <w:p w14:paraId="42BDE58B" w14:textId="7A5C10A1" w:rsidR="004B765B" w:rsidRDefault="00000000">
      <w:pPr>
        <w:pStyle w:val="TOC2"/>
        <w:rPr>
          <w:rFonts w:asciiTheme="minorHAnsi" w:eastAsiaTheme="minorEastAsia" w:hAnsiTheme="minorHAnsi" w:cstheme="minorBidi"/>
          <w:sz w:val="22"/>
          <w:szCs w:val="22"/>
          <w:lang w:eastAsia="en-AU"/>
        </w:rPr>
      </w:pPr>
      <w:hyperlink w:anchor="_Toc148537120" w:history="1">
        <w:r w:rsidR="004B765B" w:rsidRPr="001A2748">
          <w:rPr>
            <w:rStyle w:val="Hyperlink"/>
            <w:rFonts w:eastAsia="MS Gothic"/>
          </w:rPr>
          <w:t>VADC Compilation and Submission Specification revisions</w:t>
        </w:r>
        <w:r w:rsidR="004B765B">
          <w:rPr>
            <w:webHidden/>
          </w:rPr>
          <w:tab/>
        </w:r>
        <w:r w:rsidR="004B765B">
          <w:rPr>
            <w:webHidden/>
          </w:rPr>
          <w:fldChar w:fldCharType="begin"/>
        </w:r>
        <w:r w:rsidR="004B765B">
          <w:rPr>
            <w:webHidden/>
          </w:rPr>
          <w:instrText xml:space="preserve"> PAGEREF _Toc148537120 \h </w:instrText>
        </w:r>
        <w:r w:rsidR="004B765B">
          <w:rPr>
            <w:webHidden/>
          </w:rPr>
        </w:r>
        <w:r w:rsidR="004B765B">
          <w:rPr>
            <w:webHidden/>
          </w:rPr>
          <w:fldChar w:fldCharType="separate"/>
        </w:r>
        <w:r w:rsidR="004B765B">
          <w:rPr>
            <w:webHidden/>
          </w:rPr>
          <w:t>46</w:t>
        </w:r>
        <w:r w:rsidR="004B765B">
          <w:rPr>
            <w:webHidden/>
          </w:rPr>
          <w:fldChar w:fldCharType="end"/>
        </w:r>
      </w:hyperlink>
    </w:p>
    <w:p w14:paraId="0A1BD8E5" w14:textId="6EEB6F8C" w:rsidR="004B765B" w:rsidRDefault="00000000">
      <w:pPr>
        <w:pStyle w:val="TOC2"/>
        <w:rPr>
          <w:rFonts w:asciiTheme="minorHAnsi" w:eastAsiaTheme="minorEastAsia" w:hAnsiTheme="minorHAnsi" w:cstheme="minorBidi"/>
          <w:sz w:val="22"/>
          <w:szCs w:val="22"/>
          <w:lang w:eastAsia="en-AU"/>
        </w:rPr>
      </w:pPr>
      <w:hyperlink w:anchor="_Toc148537121" w:history="1">
        <w:r w:rsidR="004B765B" w:rsidRPr="001A2748">
          <w:rPr>
            <w:rStyle w:val="Hyperlink"/>
          </w:rPr>
          <w:t>Feedback for Proposal 4 - Language spoken at home (other than English)</w:t>
        </w:r>
        <w:r w:rsidR="004B765B">
          <w:rPr>
            <w:webHidden/>
          </w:rPr>
          <w:tab/>
        </w:r>
        <w:r w:rsidR="004B765B">
          <w:rPr>
            <w:webHidden/>
          </w:rPr>
          <w:fldChar w:fldCharType="begin"/>
        </w:r>
        <w:r w:rsidR="004B765B">
          <w:rPr>
            <w:webHidden/>
          </w:rPr>
          <w:instrText xml:space="preserve"> PAGEREF _Toc148537121 \h </w:instrText>
        </w:r>
        <w:r w:rsidR="004B765B">
          <w:rPr>
            <w:webHidden/>
          </w:rPr>
        </w:r>
        <w:r w:rsidR="004B765B">
          <w:rPr>
            <w:webHidden/>
          </w:rPr>
          <w:fldChar w:fldCharType="separate"/>
        </w:r>
        <w:r w:rsidR="004B765B">
          <w:rPr>
            <w:webHidden/>
          </w:rPr>
          <w:t>50</w:t>
        </w:r>
        <w:r w:rsidR="004B765B">
          <w:rPr>
            <w:webHidden/>
          </w:rPr>
          <w:fldChar w:fldCharType="end"/>
        </w:r>
      </w:hyperlink>
    </w:p>
    <w:p w14:paraId="695C8309" w14:textId="4206C87E" w:rsidR="004B765B" w:rsidRDefault="00000000">
      <w:pPr>
        <w:pStyle w:val="TOC1"/>
        <w:rPr>
          <w:rFonts w:asciiTheme="minorHAnsi" w:eastAsiaTheme="minorEastAsia" w:hAnsiTheme="minorHAnsi" w:cstheme="minorBidi"/>
          <w:b w:val="0"/>
          <w:sz w:val="22"/>
          <w:szCs w:val="22"/>
          <w:lang w:eastAsia="en-AU"/>
        </w:rPr>
      </w:pPr>
      <w:hyperlink w:anchor="_Toc148537122" w:history="1">
        <w:r w:rsidR="004B765B" w:rsidRPr="001A2748">
          <w:rPr>
            <w:rStyle w:val="Hyperlink"/>
          </w:rPr>
          <w:t>Proposal 5 - Additional Mental Health Diagnosis Field (previously Deferred)</w:t>
        </w:r>
        <w:r w:rsidR="004B765B">
          <w:rPr>
            <w:webHidden/>
          </w:rPr>
          <w:tab/>
        </w:r>
        <w:r w:rsidR="004B765B">
          <w:rPr>
            <w:webHidden/>
          </w:rPr>
          <w:fldChar w:fldCharType="begin"/>
        </w:r>
        <w:r w:rsidR="004B765B">
          <w:rPr>
            <w:webHidden/>
          </w:rPr>
          <w:instrText xml:space="preserve"> PAGEREF _Toc148537122 \h </w:instrText>
        </w:r>
        <w:r w:rsidR="004B765B">
          <w:rPr>
            <w:webHidden/>
          </w:rPr>
        </w:r>
        <w:r w:rsidR="004B765B">
          <w:rPr>
            <w:webHidden/>
          </w:rPr>
          <w:fldChar w:fldCharType="separate"/>
        </w:r>
        <w:r w:rsidR="004B765B">
          <w:rPr>
            <w:webHidden/>
          </w:rPr>
          <w:t>51</w:t>
        </w:r>
        <w:r w:rsidR="004B765B">
          <w:rPr>
            <w:webHidden/>
          </w:rPr>
          <w:fldChar w:fldCharType="end"/>
        </w:r>
      </w:hyperlink>
    </w:p>
    <w:p w14:paraId="1D1BD2CD" w14:textId="3451DD0C" w:rsidR="004B765B" w:rsidRDefault="00000000">
      <w:pPr>
        <w:pStyle w:val="TOC2"/>
        <w:rPr>
          <w:rFonts w:asciiTheme="minorHAnsi" w:eastAsiaTheme="minorEastAsia" w:hAnsiTheme="minorHAnsi" w:cstheme="minorBidi"/>
          <w:sz w:val="22"/>
          <w:szCs w:val="22"/>
          <w:lang w:eastAsia="en-AU"/>
        </w:rPr>
      </w:pPr>
      <w:hyperlink w:anchor="_Toc148537123" w:history="1">
        <w:r w:rsidR="004B765B" w:rsidRPr="001A2748">
          <w:rPr>
            <w:rStyle w:val="Hyperlink"/>
            <w:rFonts w:eastAsia="MS Gothic"/>
          </w:rPr>
          <w:t>VADC Data Specification revisions</w:t>
        </w:r>
        <w:r w:rsidR="004B765B">
          <w:rPr>
            <w:webHidden/>
          </w:rPr>
          <w:tab/>
        </w:r>
        <w:r w:rsidR="004B765B">
          <w:rPr>
            <w:webHidden/>
          </w:rPr>
          <w:fldChar w:fldCharType="begin"/>
        </w:r>
        <w:r w:rsidR="004B765B">
          <w:rPr>
            <w:webHidden/>
          </w:rPr>
          <w:instrText xml:space="preserve"> PAGEREF _Toc148537123 \h </w:instrText>
        </w:r>
        <w:r w:rsidR="004B765B">
          <w:rPr>
            <w:webHidden/>
          </w:rPr>
        </w:r>
        <w:r w:rsidR="004B765B">
          <w:rPr>
            <w:webHidden/>
          </w:rPr>
          <w:fldChar w:fldCharType="separate"/>
        </w:r>
        <w:r w:rsidR="004B765B">
          <w:rPr>
            <w:webHidden/>
          </w:rPr>
          <w:t>52</w:t>
        </w:r>
        <w:r w:rsidR="004B765B">
          <w:rPr>
            <w:webHidden/>
          </w:rPr>
          <w:fldChar w:fldCharType="end"/>
        </w:r>
      </w:hyperlink>
    </w:p>
    <w:p w14:paraId="4F72D6D7" w14:textId="2740A265" w:rsidR="004B765B" w:rsidRDefault="00000000">
      <w:pPr>
        <w:pStyle w:val="TOC2"/>
        <w:rPr>
          <w:rFonts w:asciiTheme="minorHAnsi" w:eastAsiaTheme="minorEastAsia" w:hAnsiTheme="minorHAnsi" w:cstheme="minorBidi"/>
          <w:sz w:val="22"/>
          <w:szCs w:val="22"/>
          <w:lang w:eastAsia="en-AU"/>
        </w:rPr>
      </w:pPr>
      <w:hyperlink w:anchor="_Toc148537124" w:history="1">
        <w:r w:rsidR="004B765B" w:rsidRPr="001A2748">
          <w:rPr>
            <w:rStyle w:val="Hyperlink"/>
            <w:rFonts w:eastAsia="MS Gothic"/>
          </w:rPr>
          <w:t>VADC Compilation and Submission Specification revisions</w:t>
        </w:r>
        <w:r w:rsidR="004B765B">
          <w:rPr>
            <w:webHidden/>
          </w:rPr>
          <w:tab/>
        </w:r>
        <w:r w:rsidR="004B765B">
          <w:rPr>
            <w:webHidden/>
          </w:rPr>
          <w:fldChar w:fldCharType="begin"/>
        </w:r>
        <w:r w:rsidR="004B765B">
          <w:rPr>
            <w:webHidden/>
          </w:rPr>
          <w:instrText xml:space="preserve"> PAGEREF _Toc148537124 \h </w:instrText>
        </w:r>
        <w:r w:rsidR="004B765B">
          <w:rPr>
            <w:webHidden/>
          </w:rPr>
        </w:r>
        <w:r w:rsidR="004B765B">
          <w:rPr>
            <w:webHidden/>
          </w:rPr>
          <w:fldChar w:fldCharType="separate"/>
        </w:r>
        <w:r w:rsidR="004B765B">
          <w:rPr>
            <w:webHidden/>
          </w:rPr>
          <w:t>55</w:t>
        </w:r>
        <w:r w:rsidR="004B765B">
          <w:rPr>
            <w:webHidden/>
          </w:rPr>
          <w:fldChar w:fldCharType="end"/>
        </w:r>
      </w:hyperlink>
    </w:p>
    <w:p w14:paraId="03A8E42E" w14:textId="22D83235" w:rsidR="004B765B" w:rsidRDefault="00000000">
      <w:pPr>
        <w:pStyle w:val="TOC2"/>
        <w:rPr>
          <w:rFonts w:asciiTheme="minorHAnsi" w:eastAsiaTheme="minorEastAsia" w:hAnsiTheme="minorHAnsi" w:cstheme="minorBidi"/>
          <w:sz w:val="22"/>
          <w:szCs w:val="22"/>
          <w:lang w:eastAsia="en-AU"/>
        </w:rPr>
      </w:pPr>
      <w:hyperlink w:anchor="_Toc148537125" w:history="1">
        <w:r w:rsidR="004B765B" w:rsidRPr="001A2748">
          <w:rPr>
            <w:rStyle w:val="Hyperlink"/>
          </w:rPr>
          <w:t>Feedback for Proposal 5 - Additional Mental Health Diagnosis Field</w:t>
        </w:r>
        <w:r w:rsidR="004B765B">
          <w:rPr>
            <w:webHidden/>
          </w:rPr>
          <w:tab/>
        </w:r>
        <w:r w:rsidR="004B765B">
          <w:rPr>
            <w:webHidden/>
          </w:rPr>
          <w:fldChar w:fldCharType="begin"/>
        </w:r>
        <w:r w:rsidR="004B765B">
          <w:rPr>
            <w:webHidden/>
          </w:rPr>
          <w:instrText xml:space="preserve"> PAGEREF _Toc148537125 \h </w:instrText>
        </w:r>
        <w:r w:rsidR="004B765B">
          <w:rPr>
            <w:webHidden/>
          </w:rPr>
        </w:r>
        <w:r w:rsidR="004B765B">
          <w:rPr>
            <w:webHidden/>
          </w:rPr>
          <w:fldChar w:fldCharType="separate"/>
        </w:r>
        <w:r w:rsidR="004B765B">
          <w:rPr>
            <w:webHidden/>
          </w:rPr>
          <w:t>58</w:t>
        </w:r>
        <w:r w:rsidR="004B765B">
          <w:rPr>
            <w:webHidden/>
          </w:rPr>
          <w:fldChar w:fldCharType="end"/>
        </w:r>
      </w:hyperlink>
    </w:p>
    <w:p w14:paraId="014665AC" w14:textId="2638C9BD" w:rsidR="004B765B" w:rsidRDefault="00000000">
      <w:pPr>
        <w:pStyle w:val="TOC1"/>
        <w:rPr>
          <w:rFonts w:asciiTheme="minorHAnsi" w:eastAsiaTheme="minorEastAsia" w:hAnsiTheme="minorHAnsi" w:cstheme="minorBidi"/>
          <w:b w:val="0"/>
          <w:sz w:val="22"/>
          <w:szCs w:val="22"/>
          <w:lang w:eastAsia="en-AU"/>
        </w:rPr>
      </w:pPr>
      <w:hyperlink w:anchor="_Toc148537126" w:history="1">
        <w:r w:rsidR="004B765B" w:rsidRPr="001A2748">
          <w:rPr>
            <w:rStyle w:val="Hyperlink"/>
          </w:rPr>
          <w:t>Proposals not proceeding to feedback stage</w:t>
        </w:r>
        <w:r w:rsidR="004B765B">
          <w:rPr>
            <w:webHidden/>
          </w:rPr>
          <w:tab/>
        </w:r>
        <w:r w:rsidR="004B765B">
          <w:rPr>
            <w:webHidden/>
          </w:rPr>
          <w:fldChar w:fldCharType="begin"/>
        </w:r>
        <w:r w:rsidR="004B765B">
          <w:rPr>
            <w:webHidden/>
          </w:rPr>
          <w:instrText xml:space="preserve"> PAGEREF _Toc148537126 \h </w:instrText>
        </w:r>
        <w:r w:rsidR="004B765B">
          <w:rPr>
            <w:webHidden/>
          </w:rPr>
        </w:r>
        <w:r w:rsidR="004B765B">
          <w:rPr>
            <w:webHidden/>
          </w:rPr>
          <w:fldChar w:fldCharType="separate"/>
        </w:r>
        <w:r w:rsidR="004B765B">
          <w:rPr>
            <w:webHidden/>
          </w:rPr>
          <w:t>59</w:t>
        </w:r>
        <w:r w:rsidR="004B765B">
          <w:rPr>
            <w:webHidden/>
          </w:rPr>
          <w:fldChar w:fldCharType="end"/>
        </w:r>
      </w:hyperlink>
    </w:p>
    <w:p w14:paraId="3C87E475" w14:textId="04B72A5D" w:rsidR="00580394" w:rsidRPr="00B519CD" w:rsidRDefault="00AD784C" w:rsidP="007173CA">
      <w:pPr>
        <w:pStyle w:val="Body"/>
        <w:sectPr w:rsidR="00580394" w:rsidRPr="00B519CD" w:rsidSect="002C5B7C">
          <w:headerReference w:type="even" r:id="rId18"/>
          <w:headerReference w:type="default" r:id="rId19"/>
          <w:footerReference w:type="even" r:id="rId20"/>
          <w:footerReference w:type="default" r:id="rId21"/>
          <w:headerReference w:type="first" r:id="rId22"/>
          <w:footerReference w:type="first" r:id="rId23"/>
          <w:pgSz w:w="11906" w:h="16838" w:code="9"/>
          <w:pgMar w:top="1701" w:right="1304" w:bottom="1418" w:left="1304" w:header="680" w:footer="851" w:gutter="0"/>
          <w:cols w:space="340"/>
          <w:docGrid w:linePitch="360"/>
        </w:sectPr>
      </w:pPr>
      <w:r>
        <w:fldChar w:fldCharType="end"/>
      </w:r>
    </w:p>
    <w:p w14:paraId="6833D0D2" w14:textId="77777777" w:rsidR="00286953" w:rsidRDefault="00286953" w:rsidP="00286953">
      <w:pPr>
        <w:pStyle w:val="Heading1"/>
      </w:pPr>
      <w:bookmarkStart w:id="0" w:name="_Toc51938683"/>
      <w:bookmarkStart w:id="1" w:name="_Toc148537104"/>
      <w:r>
        <w:lastRenderedPageBreak/>
        <w:t>Executive summary</w:t>
      </w:r>
      <w:bookmarkEnd w:id="0"/>
      <w:bookmarkEnd w:id="1"/>
    </w:p>
    <w:p w14:paraId="409EDB2A" w14:textId="719206A1" w:rsidR="008F0591" w:rsidRPr="008F0591" w:rsidRDefault="008F0591" w:rsidP="008F0591">
      <w:pPr>
        <w:pStyle w:val="Body"/>
        <w:rPr>
          <w:bCs/>
        </w:rPr>
      </w:pPr>
      <w:r w:rsidRPr="008F0591">
        <w:rPr>
          <w:bCs/>
        </w:rPr>
        <w:t xml:space="preserve">Each year the </w:t>
      </w:r>
      <w:r>
        <w:rPr>
          <w:bCs/>
        </w:rPr>
        <w:t>D</w:t>
      </w:r>
      <w:r w:rsidRPr="008F0591">
        <w:rPr>
          <w:bCs/>
        </w:rPr>
        <w:t xml:space="preserve">epartment </w:t>
      </w:r>
      <w:r>
        <w:rPr>
          <w:bCs/>
        </w:rPr>
        <w:t xml:space="preserve">of Health </w:t>
      </w:r>
      <w:r w:rsidRPr="008F0591">
        <w:rPr>
          <w:bCs/>
        </w:rPr>
        <w:t>reviews its key data collections to ensure the data collected:</w:t>
      </w:r>
    </w:p>
    <w:p w14:paraId="294ABCDD" w14:textId="77777777" w:rsidR="008F0591" w:rsidRPr="008F0591" w:rsidRDefault="008F0591" w:rsidP="00B36D09">
      <w:pPr>
        <w:pStyle w:val="Body"/>
        <w:numPr>
          <w:ilvl w:val="0"/>
          <w:numId w:val="11"/>
        </w:numPr>
        <w:rPr>
          <w:bCs/>
        </w:rPr>
      </w:pPr>
      <w:r w:rsidRPr="008F0591">
        <w:rPr>
          <w:bCs/>
        </w:rPr>
        <w:t xml:space="preserve">supports the department's state and national reporting </w:t>
      </w:r>
      <w:proofErr w:type="gramStart"/>
      <w:r w:rsidRPr="008F0591">
        <w:rPr>
          <w:bCs/>
        </w:rPr>
        <w:t>obligations</w:t>
      </w:r>
      <w:proofErr w:type="gramEnd"/>
    </w:p>
    <w:p w14:paraId="333C45A0" w14:textId="77777777" w:rsidR="008F0591" w:rsidRPr="008F0591" w:rsidRDefault="008F0591" w:rsidP="00B36D09">
      <w:pPr>
        <w:pStyle w:val="Body"/>
        <w:numPr>
          <w:ilvl w:val="0"/>
          <w:numId w:val="11"/>
        </w:numPr>
        <w:rPr>
          <w:bCs/>
        </w:rPr>
      </w:pPr>
      <w:r w:rsidRPr="008F0591">
        <w:rPr>
          <w:bCs/>
        </w:rPr>
        <w:t xml:space="preserve">assists service planning and policy </w:t>
      </w:r>
      <w:proofErr w:type="gramStart"/>
      <w:r w:rsidRPr="008F0591">
        <w:rPr>
          <w:bCs/>
        </w:rPr>
        <w:t>development</w:t>
      </w:r>
      <w:proofErr w:type="gramEnd"/>
    </w:p>
    <w:p w14:paraId="2A47CEB6" w14:textId="77777777" w:rsidR="008F0591" w:rsidRPr="008F0591" w:rsidRDefault="008F0591" w:rsidP="00B36D09">
      <w:pPr>
        <w:pStyle w:val="Body"/>
        <w:numPr>
          <w:ilvl w:val="0"/>
          <w:numId w:val="11"/>
        </w:numPr>
        <w:rPr>
          <w:bCs/>
        </w:rPr>
      </w:pPr>
      <w:r w:rsidRPr="008F0591">
        <w:rPr>
          <w:bCs/>
        </w:rPr>
        <w:t xml:space="preserve">reflects changes in funding and service provision arrangements for the coming financial </w:t>
      </w:r>
      <w:proofErr w:type="gramStart"/>
      <w:r w:rsidRPr="008F0591">
        <w:rPr>
          <w:bCs/>
        </w:rPr>
        <w:t>year</w:t>
      </w:r>
      <w:proofErr w:type="gramEnd"/>
    </w:p>
    <w:p w14:paraId="1FD1EFD0" w14:textId="0A1547CD" w:rsidR="008F0591" w:rsidRDefault="008F0591" w:rsidP="00B36D09">
      <w:pPr>
        <w:pStyle w:val="Body"/>
        <w:numPr>
          <w:ilvl w:val="0"/>
          <w:numId w:val="11"/>
        </w:numPr>
        <w:rPr>
          <w:bCs/>
        </w:rPr>
      </w:pPr>
      <w:r w:rsidRPr="008F0591">
        <w:rPr>
          <w:bCs/>
        </w:rPr>
        <w:t xml:space="preserve">incorporates appropriate feedback from </w:t>
      </w:r>
      <w:r w:rsidR="00DE3462">
        <w:rPr>
          <w:bCs/>
        </w:rPr>
        <w:t xml:space="preserve">stakeholders </w:t>
      </w:r>
      <w:r w:rsidRPr="008F0591">
        <w:rPr>
          <w:bCs/>
        </w:rPr>
        <w:t>on improvements.</w:t>
      </w:r>
    </w:p>
    <w:p w14:paraId="47E54137" w14:textId="6D7039F1" w:rsidR="008F0591" w:rsidRDefault="008F0591" w:rsidP="008F0591">
      <w:pPr>
        <w:pStyle w:val="Body"/>
      </w:pPr>
      <w:r>
        <w:t xml:space="preserve">As part of the </w:t>
      </w:r>
      <w:r w:rsidR="00A65520">
        <w:rPr>
          <w:rFonts w:eastAsia="Times New Roman"/>
        </w:rPr>
        <w:t xml:space="preserve">Victorian Alcohol and Drug Collection (VADC) </w:t>
      </w:r>
      <w:r>
        <w:t xml:space="preserve">annual change process, proposals and feedback are invited </w:t>
      </w:r>
      <w:r w:rsidRPr="00573AD9">
        <w:t xml:space="preserve">from </w:t>
      </w:r>
      <w:r w:rsidRPr="008F0591">
        <w:t xml:space="preserve">the alcohol and other drug (AOD) </w:t>
      </w:r>
      <w:r w:rsidRPr="00573AD9">
        <w:t xml:space="preserve">stakeholders, both </w:t>
      </w:r>
      <w:r>
        <w:t xml:space="preserve">from within </w:t>
      </w:r>
      <w:r w:rsidRPr="00573AD9">
        <w:t>the department and</w:t>
      </w:r>
      <w:r>
        <w:t xml:space="preserve"> from service providers</w:t>
      </w:r>
      <w:r w:rsidRPr="00573AD9">
        <w:t>, to ensure changes to the VADC are fit-for-purpose</w:t>
      </w:r>
      <w:r>
        <w:t xml:space="preserve"> for each financial year</w:t>
      </w:r>
      <w:r w:rsidRPr="00573AD9">
        <w:t>.</w:t>
      </w:r>
    </w:p>
    <w:p w14:paraId="494199F5" w14:textId="45864067" w:rsidR="00D852F7" w:rsidRPr="008F0591" w:rsidRDefault="00D852F7" w:rsidP="008F0591">
      <w:pPr>
        <w:pStyle w:val="Body"/>
      </w:pPr>
      <w:r>
        <w:t xml:space="preserve">All annual change proposals submitted have been reviewed and assessed against a set of </w:t>
      </w:r>
      <w:r w:rsidR="00623A75">
        <w:t xml:space="preserve">published </w:t>
      </w:r>
      <w:r>
        <w:t xml:space="preserve">change criteria by the VADC Change Management Group (CMG) </w:t>
      </w:r>
      <w:r w:rsidR="00DE3462">
        <w:t>comprising departmental and sector representation. We are now requesting feedback to the proposals outlined in this document.</w:t>
      </w:r>
    </w:p>
    <w:p w14:paraId="6A29F5B3" w14:textId="70A8750F" w:rsidR="00286953" w:rsidRDefault="00286953" w:rsidP="00CF6E12">
      <w:pPr>
        <w:pStyle w:val="Body"/>
      </w:pPr>
      <w:r>
        <w:t>The proposed revisions</w:t>
      </w:r>
      <w:r w:rsidR="000006DE">
        <w:t xml:space="preserve"> </w:t>
      </w:r>
      <w:r>
        <w:t xml:space="preserve">for </w:t>
      </w:r>
      <w:r w:rsidR="00251487">
        <w:t>V</w:t>
      </w:r>
      <w:r w:rsidR="008F0591">
        <w:t>ADC</w:t>
      </w:r>
      <w:r>
        <w:t xml:space="preserve"> for 202</w:t>
      </w:r>
      <w:r w:rsidR="00623A75">
        <w:t>4</w:t>
      </w:r>
      <w:r w:rsidR="00492961">
        <w:t>-2</w:t>
      </w:r>
      <w:r w:rsidR="00623A75">
        <w:t>5</w:t>
      </w:r>
      <w:r>
        <w:t xml:space="preserve"> include:</w:t>
      </w:r>
    </w:p>
    <w:p w14:paraId="7E563D69" w14:textId="03F91979" w:rsidR="00D07A8F" w:rsidRPr="00C436E5" w:rsidRDefault="00D07A8F" w:rsidP="00C436E5">
      <w:pPr>
        <w:pStyle w:val="DHHSbody"/>
        <w:rPr>
          <w:b/>
          <w:bCs/>
        </w:rPr>
      </w:pPr>
      <w:r w:rsidRPr="00C436E5">
        <w:rPr>
          <w:b/>
          <w:bCs/>
        </w:rPr>
        <w:t>New Data Entity</w:t>
      </w:r>
    </w:p>
    <w:p w14:paraId="0652F6BA" w14:textId="5B826FBA" w:rsidR="00D07A8F" w:rsidRPr="00C436E5" w:rsidRDefault="00D07A8F" w:rsidP="00B36D09">
      <w:pPr>
        <w:pStyle w:val="Bullet1"/>
      </w:pPr>
      <w:r w:rsidRPr="00C436E5">
        <w:t xml:space="preserve">Support entity </w:t>
      </w:r>
      <w:r w:rsidR="00AC3DEF" w:rsidRPr="00C436E5">
        <w:t xml:space="preserve">consisting of </w:t>
      </w:r>
      <w:r w:rsidRPr="00C436E5">
        <w:t>the following data elements</w:t>
      </w:r>
      <w:r w:rsidR="005710A3" w:rsidRPr="00C436E5">
        <w:t>:</w:t>
      </w:r>
    </w:p>
    <w:p w14:paraId="427B8010" w14:textId="2DE776CA" w:rsidR="005710A3" w:rsidRPr="00C436E5" w:rsidRDefault="005710A3" w:rsidP="00B36D09">
      <w:pPr>
        <w:pStyle w:val="DHHSbullet1"/>
        <w:numPr>
          <w:ilvl w:val="0"/>
          <w:numId w:val="18"/>
        </w:numPr>
      </w:pPr>
      <w:r w:rsidRPr="00C436E5">
        <w:t>Support activity date</w:t>
      </w:r>
    </w:p>
    <w:p w14:paraId="23C4E433" w14:textId="6D29E185" w:rsidR="005710A3" w:rsidRPr="00C436E5" w:rsidRDefault="005710A3" w:rsidP="00B36D09">
      <w:pPr>
        <w:pStyle w:val="DHHSbullet1"/>
        <w:numPr>
          <w:ilvl w:val="0"/>
          <w:numId w:val="18"/>
        </w:numPr>
      </w:pPr>
      <w:r w:rsidRPr="00C436E5">
        <w:t>Support activity duration</w:t>
      </w:r>
    </w:p>
    <w:p w14:paraId="7ABD915E" w14:textId="3AB5D498" w:rsidR="005710A3" w:rsidRPr="00C436E5" w:rsidRDefault="005710A3" w:rsidP="00B36D09">
      <w:pPr>
        <w:pStyle w:val="DHHSbullet1"/>
        <w:numPr>
          <w:ilvl w:val="0"/>
          <w:numId w:val="18"/>
        </w:numPr>
      </w:pPr>
      <w:r w:rsidRPr="00C436E5">
        <w:t>Support activity type</w:t>
      </w:r>
    </w:p>
    <w:p w14:paraId="696B4530" w14:textId="77777777" w:rsidR="00015E8F" w:rsidRPr="00C436E5" w:rsidRDefault="00015E8F" w:rsidP="00015E8F">
      <w:pPr>
        <w:pStyle w:val="DHHSbody"/>
        <w:rPr>
          <w:b/>
          <w:bCs/>
        </w:rPr>
      </w:pPr>
      <w:r w:rsidRPr="00C436E5">
        <w:rPr>
          <w:b/>
          <w:bCs/>
        </w:rPr>
        <w:t>Addition of new data element</w:t>
      </w:r>
    </w:p>
    <w:p w14:paraId="534A3706" w14:textId="77777777" w:rsidR="00015E8F" w:rsidRPr="00DC7696" w:rsidRDefault="00015E8F" w:rsidP="00015E8F">
      <w:pPr>
        <w:pStyle w:val="Bullet1"/>
      </w:pPr>
      <w:r w:rsidRPr="00DC7696">
        <w:t>Cultural background/ethnicity</w:t>
      </w:r>
    </w:p>
    <w:p w14:paraId="612DD34B" w14:textId="77777777" w:rsidR="00015E8F" w:rsidRPr="00EA6187" w:rsidRDefault="00015E8F" w:rsidP="00015E8F">
      <w:pPr>
        <w:pStyle w:val="Bullet1"/>
        <w:rPr>
          <w:b/>
          <w:bCs/>
        </w:rPr>
      </w:pPr>
      <w:r w:rsidRPr="00046064">
        <w:t xml:space="preserve">Language spoken at </w:t>
      </w:r>
      <w:proofErr w:type="gramStart"/>
      <w:r w:rsidRPr="00046064">
        <w:t>home</w:t>
      </w:r>
      <w:proofErr w:type="gramEnd"/>
    </w:p>
    <w:p w14:paraId="360FD696" w14:textId="77777777" w:rsidR="00015E8F" w:rsidRPr="00941910" w:rsidRDefault="00015E8F" w:rsidP="00015E8F">
      <w:pPr>
        <w:pStyle w:val="Bullet1"/>
        <w:rPr>
          <w:b/>
          <w:bCs/>
        </w:rPr>
      </w:pPr>
      <w:r w:rsidRPr="00200AAE">
        <w:t xml:space="preserve">Additional </w:t>
      </w:r>
      <w:r w:rsidRPr="00941910">
        <w:t>Mental Health Diagnosis</w:t>
      </w:r>
    </w:p>
    <w:p w14:paraId="6F03C8AE" w14:textId="58979BC3" w:rsidR="00286953" w:rsidRPr="00C436E5" w:rsidRDefault="00000961" w:rsidP="00C436E5">
      <w:pPr>
        <w:pStyle w:val="DHHSbody"/>
        <w:rPr>
          <w:b/>
          <w:bCs/>
        </w:rPr>
      </w:pPr>
      <w:r w:rsidRPr="00C436E5">
        <w:rPr>
          <w:b/>
          <w:bCs/>
        </w:rPr>
        <w:t>New</w:t>
      </w:r>
      <w:r w:rsidR="00286953" w:rsidRPr="00C436E5">
        <w:rPr>
          <w:b/>
          <w:bCs/>
        </w:rPr>
        <w:t xml:space="preserve"> data </w:t>
      </w:r>
      <w:proofErr w:type="spellStart"/>
      <w:r w:rsidR="00EA6AD8" w:rsidRPr="00C436E5">
        <w:rPr>
          <w:b/>
          <w:bCs/>
        </w:rPr>
        <w:t>codeset</w:t>
      </w:r>
      <w:r w:rsidR="00286953" w:rsidRPr="00C436E5">
        <w:rPr>
          <w:b/>
          <w:bCs/>
        </w:rPr>
        <w:t>s</w:t>
      </w:r>
      <w:proofErr w:type="spellEnd"/>
    </w:p>
    <w:p w14:paraId="6DAFF5E5" w14:textId="0F20D02F" w:rsidR="00F147F8" w:rsidRDefault="00FB4C8E" w:rsidP="00B36D09">
      <w:pPr>
        <w:pStyle w:val="Bullet1"/>
      </w:pPr>
      <w:r>
        <w:t xml:space="preserve">Support activity type </w:t>
      </w:r>
      <w:proofErr w:type="spellStart"/>
      <w:r>
        <w:t>codeset</w:t>
      </w:r>
      <w:proofErr w:type="spellEnd"/>
    </w:p>
    <w:p w14:paraId="78DF5092" w14:textId="39473723" w:rsidR="00DC7696" w:rsidRDefault="00DC7696" w:rsidP="00DC7696">
      <w:pPr>
        <w:pStyle w:val="Bullet1"/>
      </w:pPr>
      <w:r w:rsidRPr="00DC7696">
        <w:t>Cultural background/ethnicity</w:t>
      </w:r>
      <w:r>
        <w:t xml:space="preserve"> </w:t>
      </w:r>
      <w:proofErr w:type="spellStart"/>
      <w:r>
        <w:t>codeset</w:t>
      </w:r>
      <w:proofErr w:type="spellEnd"/>
    </w:p>
    <w:p w14:paraId="0031E46D" w14:textId="53BC4D5F" w:rsidR="00EA6187" w:rsidRPr="00EA6AD8" w:rsidRDefault="00EA6187" w:rsidP="00B36D09">
      <w:pPr>
        <w:pStyle w:val="Bullet1"/>
      </w:pPr>
      <w:r w:rsidRPr="00046064">
        <w:t>Language spoken at home</w:t>
      </w:r>
      <w:r>
        <w:t xml:space="preserve"> </w:t>
      </w:r>
      <w:proofErr w:type="spellStart"/>
      <w:proofErr w:type="gramStart"/>
      <w:r>
        <w:t>codeset</w:t>
      </w:r>
      <w:proofErr w:type="spellEnd"/>
      <w:proofErr w:type="gramEnd"/>
    </w:p>
    <w:p w14:paraId="5019A634" w14:textId="70C42A10" w:rsidR="00476B3D" w:rsidRPr="004C5598" w:rsidRDefault="00476B3D" w:rsidP="004C5598">
      <w:pPr>
        <w:pStyle w:val="DHHSbody"/>
        <w:rPr>
          <w:b/>
          <w:bCs/>
        </w:rPr>
      </w:pPr>
      <w:r w:rsidRPr="004C5598">
        <w:rPr>
          <w:b/>
          <w:bCs/>
        </w:rPr>
        <w:t>New validation rule</w:t>
      </w:r>
    </w:p>
    <w:p w14:paraId="2792A06B" w14:textId="4061DD02" w:rsidR="00F147F8" w:rsidRDefault="00F147F8" w:rsidP="00B36D09">
      <w:pPr>
        <w:pStyle w:val="Bullet1"/>
      </w:pPr>
      <w:r w:rsidRPr="00F147F8">
        <w:t xml:space="preserve">AOD### Support duration value must be 15 to </w:t>
      </w:r>
      <w:proofErr w:type="gramStart"/>
      <w:r w:rsidRPr="00F147F8">
        <w:t>999</w:t>
      </w:r>
      <w:proofErr w:type="gramEnd"/>
    </w:p>
    <w:p w14:paraId="05685DBD" w14:textId="22B618A6" w:rsidR="00D61FC0" w:rsidRPr="00BC7EC6" w:rsidRDefault="00D61FC0" w:rsidP="00B36D09">
      <w:pPr>
        <w:pStyle w:val="Bullet1"/>
      </w:pPr>
      <w:r w:rsidRPr="00BC7EC6">
        <w:t xml:space="preserve">C## </w:t>
      </w:r>
      <w:r w:rsidRPr="00C60CCA">
        <w:rPr>
          <w:sz w:val="20"/>
        </w:rPr>
        <w:t xml:space="preserve">Aboriginal and/or Torres Strait Islander and </w:t>
      </w:r>
      <w:r w:rsidRPr="00BC7EC6">
        <w:rPr>
          <w:sz w:val="20"/>
        </w:rPr>
        <w:t xml:space="preserve">cultural background/ethnicity </w:t>
      </w:r>
      <w:r w:rsidRPr="00C60CCA">
        <w:rPr>
          <w:sz w:val="20"/>
        </w:rPr>
        <w:t>mismatch</w:t>
      </w:r>
    </w:p>
    <w:p w14:paraId="64E41489" w14:textId="18FFB708" w:rsidR="00046064" w:rsidRPr="00F147F8" w:rsidRDefault="00046064" w:rsidP="00B36D09">
      <w:pPr>
        <w:pStyle w:val="Bullet1"/>
      </w:pPr>
      <w:r>
        <w:t xml:space="preserve">C## </w:t>
      </w:r>
      <w:r w:rsidRPr="00046064">
        <w:t>Language spoken at home is English yet stated as needing interpreter</w:t>
      </w:r>
    </w:p>
    <w:p w14:paraId="033C6C62" w14:textId="34CFE951" w:rsidR="00D36D1B" w:rsidRDefault="004C5598" w:rsidP="00B36D09">
      <w:pPr>
        <w:pStyle w:val="Bullet1"/>
      </w:pPr>
      <w:r>
        <w:t>AOD</w:t>
      </w:r>
      <w:r w:rsidR="005A5594">
        <w:t>###</w:t>
      </w:r>
      <w:r w:rsidR="00D36D1B" w:rsidRPr="00D36D1B">
        <w:t xml:space="preserve"> </w:t>
      </w:r>
      <w:r w:rsidR="00D36D1B">
        <w:t xml:space="preserve">Mental health diagnosis reported as ‘not stated’ when Additional </w:t>
      </w:r>
      <w:r w:rsidR="000834FE">
        <w:t>m</w:t>
      </w:r>
      <w:r w:rsidR="00D36D1B">
        <w:t>ental health diagnosis is reported.</w:t>
      </w:r>
    </w:p>
    <w:p w14:paraId="5319E84D" w14:textId="6A63EC71" w:rsidR="009966C7" w:rsidRPr="00941910" w:rsidRDefault="009966C7" w:rsidP="00941910">
      <w:pPr>
        <w:pStyle w:val="Bullet1"/>
        <w:numPr>
          <w:ilvl w:val="0"/>
          <w:numId w:val="0"/>
        </w:numPr>
        <w:rPr>
          <w:b/>
          <w:bCs/>
        </w:rPr>
      </w:pPr>
      <w:bookmarkStart w:id="2" w:name="_Toc51938684"/>
      <w:r w:rsidRPr="00941910">
        <w:rPr>
          <w:b/>
          <w:bCs/>
        </w:rPr>
        <w:t>Deletion of existing validation rules</w:t>
      </w:r>
    </w:p>
    <w:p w14:paraId="365CF059" w14:textId="77777777" w:rsidR="009966C7" w:rsidRPr="004C5598" w:rsidRDefault="009966C7" w:rsidP="00B36D09">
      <w:pPr>
        <w:pStyle w:val="Bullet1"/>
      </w:pPr>
      <w:r w:rsidRPr="004C5598">
        <w:t xml:space="preserve">AOD75 No AUDIT score AND comprehensive assessment or treatment has </w:t>
      </w:r>
      <w:proofErr w:type="gramStart"/>
      <w:r w:rsidRPr="004C5598">
        <w:t>ended</w:t>
      </w:r>
      <w:proofErr w:type="gramEnd"/>
      <w:r w:rsidRPr="004C5598">
        <w:t xml:space="preserve"> </w:t>
      </w:r>
    </w:p>
    <w:p w14:paraId="05B2D45E" w14:textId="77777777" w:rsidR="00B93DD0" w:rsidRPr="00B93DD0" w:rsidRDefault="009966C7" w:rsidP="00B36D09">
      <w:pPr>
        <w:pStyle w:val="Bullet1"/>
        <w:rPr>
          <w:bCs/>
        </w:rPr>
      </w:pPr>
      <w:r w:rsidRPr="004C5598">
        <w:t>AOD83 No DUDIT score</w:t>
      </w:r>
      <w:r w:rsidRPr="00960147">
        <w:t xml:space="preserve"> AND comprehensive assessment or treatment has </w:t>
      </w:r>
      <w:proofErr w:type="gramStart"/>
      <w:r w:rsidRPr="00960147">
        <w:t>ended</w:t>
      </w:r>
      <w:proofErr w:type="gramEnd"/>
    </w:p>
    <w:p w14:paraId="284DB934" w14:textId="19910593" w:rsidR="00941910" w:rsidRPr="00B93DD0" w:rsidRDefault="00B93DD0" w:rsidP="00B36D09">
      <w:pPr>
        <w:pStyle w:val="Bullet1"/>
        <w:rPr>
          <w:bCs/>
        </w:rPr>
      </w:pPr>
      <w:r w:rsidRPr="00B93DD0">
        <w:rPr>
          <w:rFonts w:cs="Arial"/>
        </w:rPr>
        <w:t>AOD183 cannot have contact record for Indirect AOD Support</w:t>
      </w:r>
      <w:r w:rsidRPr="00B93DD0">
        <w:t xml:space="preserve"> </w:t>
      </w:r>
      <w:r w:rsidR="00941910" w:rsidRPr="00B93DD0">
        <w:br w:type="page"/>
      </w:r>
    </w:p>
    <w:p w14:paraId="265BE8AD" w14:textId="603D3CAE" w:rsidR="00286953" w:rsidRDefault="00286953" w:rsidP="00286953">
      <w:pPr>
        <w:pStyle w:val="Heading1"/>
      </w:pPr>
      <w:bookmarkStart w:id="3" w:name="_Toc148537105"/>
      <w:r>
        <w:lastRenderedPageBreak/>
        <w:t>Introduction</w:t>
      </w:r>
      <w:bookmarkEnd w:id="2"/>
      <w:bookmarkEnd w:id="3"/>
    </w:p>
    <w:p w14:paraId="2EF9F2AA" w14:textId="76867A2A" w:rsidR="00286953" w:rsidRDefault="00286953" w:rsidP="00CF6E12">
      <w:pPr>
        <w:pStyle w:val="Body"/>
      </w:pPr>
      <w:r>
        <w:t>This document is intended to invite comment</w:t>
      </w:r>
      <w:r w:rsidR="00A33FE2">
        <w:t>s</w:t>
      </w:r>
      <w:r>
        <w:t xml:space="preserve"> and stimulate discussion </w:t>
      </w:r>
      <w:r w:rsidR="00A33FE2">
        <w:t xml:space="preserve">from the AOD sector </w:t>
      </w:r>
      <w:r>
        <w:t xml:space="preserve">on the proposals outlined. </w:t>
      </w:r>
      <w:r w:rsidR="002B7896" w:rsidRPr="002B7896">
        <w:t xml:space="preserve">All stakeholders including </w:t>
      </w:r>
      <w:r w:rsidR="00A33FE2">
        <w:t>service providers</w:t>
      </w:r>
      <w:r w:rsidR="002B7896" w:rsidRPr="002B7896">
        <w:t>, software vendors and data user</w:t>
      </w:r>
      <w:r w:rsidR="007D5361">
        <w:t>s</w:t>
      </w:r>
      <w:r w:rsidR="00305039">
        <w:t xml:space="preserve">, </w:t>
      </w:r>
      <w:r w:rsidR="002B7896" w:rsidRPr="002B7896">
        <w:t>including</w:t>
      </w:r>
      <w:r w:rsidR="00426210">
        <w:t xml:space="preserve"> those within the Department of Health </w:t>
      </w:r>
      <w:r w:rsidR="00305039">
        <w:t xml:space="preserve">(DH) </w:t>
      </w:r>
      <w:r w:rsidR="00426210">
        <w:t>and</w:t>
      </w:r>
      <w:r w:rsidR="00426210" w:rsidRPr="00426210">
        <w:t xml:space="preserve"> </w:t>
      </w:r>
      <w:r w:rsidR="00A33FE2">
        <w:t>Department of Families, Fairness and Housing</w:t>
      </w:r>
      <w:r w:rsidR="00305039">
        <w:t xml:space="preserve"> (DFFH</w:t>
      </w:r>
      <w:r w:rsidR="002B7896" w:rsidRPr="002B7896">
        <w:t>)</w:t>
      </w:r>
      <w:r w:rsidR="00883BB3">
        <w:t xml:space="preserve"> </w:t>
      </w:r>
      <w:r>
        <w:t>should review this document</w:t>
      </w:r>
      <w:r w:rsidRPr="00071B4B">
        <w:rPr>
          <w:i/>
        </w:rPr>
        <w:t xml:space="preserve"> </w:t>
      </w:r>
      <w:r>
        <w:t>and assess the proposals</w:t>
      </w:r>
      <w:r w:rsidR="00D439C9">
        <w:t xml:space="preserve"> for implementation 1 July 202</w:t>
      </w:r>
      <w:r w:rsidR="00066686">
        <w:t>4</w:t>
      </w:r>
      <w:r w:rsidR="00D439C9">
        <w:t>.</w:t>
      </w:r>
    </w:p>
    <w:p w14:paraId="0BC93B07" w14:textId="17C9FC9B" w:rsidR="00D852F7" w:rsidRDefault="000B3F9B" w:rsidP="00D852F7">
      <w:pPr>
        <w:pStyle w:val="DHHSbody"/>
        <w:rPr>
          <w:bCs/>
        </w:rPr>
      </w:pPr>
      <w:r>
        <w:t>Th</w:t>
      </w:r>
      <w:r w:rsidR="00DE3462">
        <w:t>is</w:t>
      </w:r>
      <w:r w:rsidR="00D439C9">
        <w:t xml:space="preserve"> </w:t>
      </w:r>
      <w:r>
        <w:t xml:space="preserve">feedback will inform the </w:t>
      </w:r>
      <w:r w:rsidR="00D852F7">
        <w:t xml:space="preserve">CMG governance group in </w:t>
      </w:r>
      <w:r w:rsidR="00D852F7" w:rsidRPr="00002DE2">
        <w:rPr>
          <w:bCs/>
        </w:rPr>
        <w:t>recommend</w:t>
      </w:r>
      <w:r w:rsidR="00D852F7">
        <w:rPr>
          <w:bCs/>
        </w:rPr>
        <w:t>ing</w:t>
      </w:r>
      <w:r w:rsidR="00D852F7" w:rsidRPr="00002DE2">
        <w:rPr>
          <w:bCs/>
        </w:rPr>
        <w:t xml:space="preserve"> </w:t>
      </w:r>
      <w:r w:rsidR="00D852F7">
        <w:rPr>
          <w:bCs/>
        </w:rPr>
        <w:t xml:space="preserve">proposals to be approved by the VADC </w:t>
      </w:r>
      <w:r w:rsidR="00D852F7" w:rsidRPr="00002DE2">
        <w:rPr>
          <w:bCs/>
        </w:rPr>
        <w:t>Data Custodian</w:t>
      </w:r>
      <w:r w:rsidR="00D852F7">
        <w:rPr>
          <w:bCs/>
        </w:rPr>
        <w:t xml:space="preserve"> for </w:t>
      </w:r>
      <w:r w:rsidR="00DE3462">
        <w:rPr>
          <w:bCs/>
        </w:rPr>
        <w:t xml:space="preserve">implementation to </w:t>
      </w:r>
      <w:r w:rsidR="00D852F7">
        <w:rPr>
          <w:bCs/>
        </w:rPr>
        <w:t>VADC</w:t>
      </w:r>
      <w:r w:rsidR="00B07FC5">
        <w:rPr>
          <w:bCs/>
        </w:rPr>
        <w:t xml:space="preserve"> </w:t>
      </w:r>
      <w:r w:rsidR="00117066">
        <w:rPr>
          <w:bCs/>
        </w:rPr>
        <w:t xml:space="preserve">in </w:t>
      </w:r>
      <w:r w:rsidR="00B07FC5">
        <w:rPr>
          <w:bCs/>
        </w:rPr>
        <w:t>202</w:t>
      </w:r>
      <w:r w:rsidR="00AA27A7">
        <w:rPr>
          <w:bCs/>
        </w:rPr>
        <w:t>4</w:t>
      </w:r>
      <w:r w:rsidR="00B07FC5">
        <w:rPr>
          <w:bCs/>
        </w:rPr>
        <w:t>-2</w:t>
      </w:r>
      <w:r w:rsidR="00AA27A7">
        <w:rPr>
          <w:bCs/>
        </w:rPr>
        <w:t>5</w:t>
      </w:r>
      <w:r w:rsidR="00D852F7">
        <w:rPr>
          <w:bCs/>
        </w:rPr>
        <w:t>.</w:t>
      </w:r>
    </w:p>
    <w:p w14:paraId="640F3D17" w14:textId="3A8A6EC5" w:rsidR="000B3F9B" w:rsidRDefault="000B3F9B" w:rsidP="00D439C9">
      <w:pPr>
        <w:pStyle w:val="Body"/>
      </w:pPr>
      <w:r>
        <w:t>Feedback from multiple people within your service should be collated into a single response for each proposal</w:t>
      </w:r>
      <w:r w:rsidR="00397049">
        <w:t xml:space="preserve"> for ease of review and feedback.</w:t>
      </w:r>
    </w:p>
    <w:p w14:paraId="37A77C04" w14:textId="4A892E7F" w:rsidR="000B3F9B" w:rsidRDefault="000B3F9B" w:rsidP="00D439C9">
      <w:pPr>
        <w:pStyle w:val="Body"/>
      </w:pPr>
      <w:r>
        <w:t xml:space="preserve">We </w:t>
      </w:r>
      <w:r w:rsidR="007D5361">
        <w:t xml:space="preserve">recommend </w:t>
      </w:r>
      <w:r>
        <w:t>speaking with the supplier of your client management system regarding technical impacts and your program manager regarding clinical impacts.</w:t>
      </w:r>
    </w:p>
    <w:p w14:paraId="261BD934" w14:textId="1ADB2FB2" w:rsidR="00286953" w:rsidRDefault="00286953" w:rsidP="00CF6E12">
      <w:pPr>
        <w:pStyle w:val="Body"/>
      </w:pPr>
      <w:r>
        <w:t xml:space="preserve">Specifications for revisions to the </w:t>
      </w:r>
      <w:r w:rsidR="00CC15E0">
        <w:t>V</w:t>
      </w:r>
      <w:r w:rsidR="000B3F9B">
        <w:t>ADC f</w:t>
      </w:r>
      <w:r>
        <w:t>or 202</w:t>
      </w:r>
      <w:r w:rsidR="00027860">
        <w:t>4</w:t>
      </w:r>
      <w:r w:rsidR="00492961">
        <w:t>-2</w:t>
      </w:r>
      <w:r w:rsidR="00027860">
        <w:t>5</w:t>
      </w:r>
      <w:r>
        <w:t xml:space="preserve"> will be published </w:t>
      </w:r>
      <w:r w:rsidR="000B3F9B">
        <w:t xml:space="preserve">in </w:t>
      </w:r>
      <w:r w:rsidR="00397049">
        <w:t>D</w:t>
      </w:r>
      <w:r w:rsidR="000B3F9B">
        <w:t>ecember 202</w:t>
      </w:r>
      <w:r w:rsidR="00027860">
        <w:t>3</w:t>
      </w:r>
      <w:r w:rsidR="000B3F9B">
        <w:t xml:space="preserve"> </w:t>
      </w:r>
      <w:r>
        <w:t xml:space="preserve">and may include additions, </w:t>
      </w:r>
      <w:r w:rsidR="004125F3">
        <w:t>amendments,</w:t>
      </w:r>
      <w:r>
        <w:t xml:space="preserve"> or removal of information in this document.</w:t>
      </w:r>
    </w:p>
    <w:p w14:paraId="2BAE5979" w14:textId="7435E88F" w:rsidR="000B3F9B" w:rsidRDefault="000B3F9B" w:rsidP="00CF6E12">
      <w:pPr>
        <w:pStyle w:val="Body"/>
      </w:pPr>
      <w:r>
        <w:t>Written feedback must be submitted in th</w:t>
      </w:r>
      <w:r w:rsidR="00397049">
        <w:t xml:space="preserve">is </w:t>
      </w:r>
      <w:r w:rsidRPr="00F966F0">
        <w:t xml:space="preserve">feedback proforma by 5.00pm </w:t>
      </w:r>
      <w:r w:rsidR="00836FAA">
        <w:t>Wednesday</w:t>
      </w:r>
      <w:r w:rsidRPr="00F966F0">
        <w:t xml:space="preserve"> </w:t>
      </w:r>
      <w:r w:rsidR="00836FAA">
        <w:t>1</w:t>
      </w:r>
      <w:r>
        <w:t xml:space="preserve"> Novem</w:t>
      </w:r>
      <w:r w:rsidRPr="00F966F0">
        <w:t>ber 202</w:t>
      </w:r>
      <w:r w:rsidR="00836FAA">
        <w:t>3</w:t>
      </w:r>
      <w:r w:rsidRPr="00F966F0">
        <w:t>.</w:t>
      </w:r>
    </w:p>
    <w:p w14:paraId="5A401E2E" w14:textId="13FD1A91" w:rsidR="00D439C9" w:rsidRDefault="00D439C9" w:rsidP="00CF6E12">
      <w:pPr>
        <w:pStyle w:val="Body"/>
      </w:pPr>
      <w:r>
        <w:t xml:space="preserve">Please contact </w:t>
      </w:r>
      <w:hyperlink r:id="rId24" w:history="1">
        <w:r w:rsidRPr="00D55FA0">
          <w:rPr>
            <w:rStyle w:val="Hyperlink"/>
          </w:rPr>
          <w:t>VADC_data@health.vic.gov.au</w:t>
        </w:r>
      </w:hyperlink>
      <w:r>
        <w:t xml:space="preserve"> if you have any que</w:t>
      </w:r>
      <w:r w:rsidR="00397049">
        <w:t>ries</w:t>
      </w:r>
      <w:r>
        <w:t>.</w:t>
      </w:r>
    </w:p>
    <w:p w14:paraId="371EDD23" w14:textId="7D520F21" w:rsidR="002D7DD6" w:rsidRPr="002D7DD6" w:rsidRDefault="00286953" w:rsidP="002D7DD6">
      <w:pPr>
        <w:pStyle w:val="Heading2"/>
      </w:pPr>
      <w:bookmarkStart w:id="4" w:name="_Toc51938685"/>
      <w:bookmarkStart w:id="5" w:name="_Toc148537106"/>
      <w:r>
        <w:t>Orientation to this document</w:t>
      </w:r>
      <w:bookmarkEnd w:id="4"/>
      <w:bookmarkEnd w:id="5"/>
    </w:p>
    <w:p w14:paraId="3958CAB5" w14:textId="04AAC124" w:rsidR="00FE1D53" w:rsidRPr="00FE1D53" w:rsidRDefault="00FE1D53" w:rsidP="00B36D09">
      <w:pPr>
        <w:numPr>
          <w:ilvl w:val="0"/>
          <w:numId w:val="10"/>
        </w:numPr>
        <w:spacing w:line="240" w:lineRule="auto"/>
        <w:rPr>
          <w:rFonts w:eastAsia="Times"/>
          <w:szCs w:val="21"/>
        </w:rPr>
      </w:pPr>
      <w:r w:rsidRPr="00FE1D53">
        <w:rPr>
          <w:rFonts w:eastAsia="Times"/>
          <w:szCs w:val="21"/>
        </w:rPr>
        <w:t xml:space="preserve">New elements and changes to existing data elements are </w:t>
      </w:r>
      <w:r w:rsidRPr="00FE1D53">
        <w:rPr>
          <w:rFonts w:eastAsia="Times"/>
          <w:szCs w:val="21"/>
          <w:highlight w:val="green"/>
        </w:rPr>
        <w:t>highlighted in green</w:t>
      </w:r>
      <w:r w:rsidR="00D641AE">
        <w:rPr>
          <w:rFonts w:eastAsia="Times"/>
          <w:szCs w:val="21"/>
        </w:rPr>
        <w:t>.</w:t>
      </w:r>
    </w:p>
    <w:p w14:paraId="1E655F7E" w14:textId="77777777" w:rsidR="00FE1D53" w:rsidRPr="00FE1D53" w:rsidRDefault="00FE1D53" w:rsidP="00B36D09">
      <w:pPr>
        <w:numPr>
          <w:ilvl w:val="0"/>
          <w:numId w:val="10"/>
        </w:numPr>
        <w:spacing w:line="240" w:lineRule="auto"/>
        <w:rPr>
          <w:rFonts w:eastAsia="Times"/>
          <w:szCs w:val="21"/>
        </w:rPr>
      </w:pPr>
      <w:r w:rsidRPr="00FE1D53">
        <w:rPr>
          <w:rFonts w:eastAsia="Times"/>
          <w:szCs w:val="21"/>
        </w:rPr>
        <w:t xml:space="preserve">Redundant values and definitions relating to existing items are </w:t>
      </w:r>
      <w:r w:rsidRPr="00FE1D53">
        <w:rPr>
          <w:rFonts w:eastAsia="Times"/>
          <w:strike/>
          <w:szCs w:val="21"/>
          <w:highlight w:val="yellow"/>
        </w:rPr>
        <w:t>highlighted yellow and struck through</w:t>
      </w:r>
      <w:r w:rsidRPr="00FE1D53">
        <w:rPr>
          <w:rFonts w:eastAsia="Times"/>
          <w:szCs w:val="21"/>
        </w:rPr>
        <w:t>.</w:t>
      </w:r>
    </w:p>
    <w:p w14:paraId="320D212B" w14:textId="77777777" w:rsidR="00FE1D53" w:rsidRPr="00B059C2" w:rsidRDefault="00FE1D53" w:rsidP="00B36D09">
      <w:pPr>
        <w:numPr>
          <w:ilvl w:val="0"/>
          <w:numId w:val="10"/>
        </w:numPr>
        <w:spacing w:line="240" w:lineRule="auto"/>
        <w:rPr>
          <w:rFonts w:eastAsia="Times"/>
          <w:szCs w:val="21"/>
        </w:rPr>
      </w:pPr>
      <w:r w:rsidRPr="00B059C2">
        <w:rPr>
          <w:rFonts w:eastAsia="Times"/>
          <w:szCs w:val="21"/>
        </w:rPr>
        <w:t>Comments relating only to the proposal document appear in [</w:t>
      </w:r>
      <w:r w:rsidRPr="00B059C2">
        <w:rPr>
          <w:rFonts w:eastAsia="Times"/>
          <w:i/>
          <w:iCs/>
          <w:szCs w:val="21"/>
        </w:rPr>
        <w:t>square brackets and italics</w:t>
      </w:r>
      <w:r w:rsidRPr="00B059C2">
        <w:rPr>
          <w:rFonts w:eastAsia="Times"/>
          <w:szCs w:val="21"/>
        </w:rPr>
        <w:t>].</w:t>
      </w:r>
    </w:p>
    <w:p w14:paraId="3CBE3188" w14:textId="77777777" w:rsidR="00FE1D53" w:rsidRPr="00FE1D53" w:rsidRDefault="00FE1D53" w:rsidP="00B36D09">
      <w:pPr>
        <w:numPr>
          <w:ilvl w:val="0"/>
          <w:numId w:val="10"/>
        </w:numPr>
        <w:spacing w:line="240" w:lineRule="auto"/>
        <w:rPr>
          <w:rFonts w:eastAsia="Times"/>
          <w:szCs w:val="21"/>
        </w:rPr>
      </w:pPr>
      <w:r w:rsidRPr="00FE1D53">
        <w:rPr>
          <w:rFonts w:eastAsia="Times"/>
          <w:szCs w:val="21"/>
        </w:rPr>
        <w:t xml:space="preserve">New validations are marked ### </w:t>
      </w:r>
    </w:p>
    <w:p w14:paraId="677F101C" w14:textId="77777777" w:rsidR="00FE1D53" w:rsidRPr="00FE1D53" w:rsidRDefault="00FE1D53" w:rsidP="00B36D09">
      <w:pPr>
        <w:numPr>
          <w:ilvl w:val="0"/>
          <w:numId w:val="10"/>
        </w:numPr>
        <w:spacing w:line="240" w:lineRule="auto"/>
        <w:rPr>
          <w:rFonts w:eastAsia="Times"/>
          <w:szCs w:val="21"/>
        </w:rPr>
      </w:pPr>
      <w:r w:rsidRPr="00FE1D53">
        <w:rPr>
          <w:rFonts w:eastAsia="Times"/>
          <w:szCs w:val="21"/>
        </w:rPr>
        <w:t xml:space="preserve">Validations to be changed are marked * when listed as part of a data item or below a validation table. </w:t>
      </w:r>
    </w:p>
    <w:p w14:paraId="477DFF4A" w14:textId="06B61ECA" w:rsidR="005A195E" w:rsidRPr="005A195E" w:rsidRDefault="00FE1D53" w:rsidP="00B36D09">
      <w:pPr>
        <w:numPr>
          <w:ilvl w:val="0"/>
          <w:numId w:val="10"/>
        </w:numPr>
        <w:spacing w:line="240" w:lineRule="auto"/>
        <w:rPr>
          <w:rFonts w:eastAsia="Times"/>
          <w:szCs w:val="21"/>
        </w:rPr>
      </w:pPr>
      <w:r w:rsidRPr="00FE1D53">
        <w:rPr>
          <w:rFonts w:eastAsia="Times"/>
          <w:szCs w:val="21"/>
        </w:rPr>
        <w:t>Anticipated changes are shown under the appropriate manual section headings.</w:t>
      </w:r>
    </w:p>
    <w:p w14:paraId="35C6F047" w14:textId="45906EA1" w:rsidR="008F0591" w:rsidRPr="007376A4" w:rsidRDefault="008F0591" w:rsidP="0006744E">
      <w:pPr>
        <w:pStyle w:val="Body"/>
        <w:rPr>
          <w:bCs/>
          <w:iCs/>
        </w:rPr>
      </w:pPr>
      <w:r w:rsidRPr="007376A4">
        <w:rPr>
          <w:bCs/>
          <w:iCs/>
        </w:rPr>
        <w:t>Please complete your details</w:t>
      </w:r>
      <w:r w:rsidR="005A5594">
        <w:rPr>
          <w:bCs/>
          <w:iCs/>
        </w:rPr>
        <w:t>:</w:t>
      </w:r>
    </w:p>
    <w:tbl>
      <w:tblPr>
        <w:tblStyle w:val="TableGrid"/>
        <w:tblW w:w="5000" w:type="pct"/>
        <w:tblLook w:val="06A0" w:firstRow="1" w:lastRow="0" w:firstColumn="1" w:lastColumn="0" w:noHBand="1" w:noVBand="1"/>
      </w:tblPr>
      <w:tblGrid>
        <w:gridCol w:w="3113"/>
        <w:gridCol w:w="6175"/>
      </w:tblGrid>
      <w:tr w:rsidR="008F0591" w:rsidRPr="00277DFB" w14:paraId="2ED30C14" w14:textId="77777777" w:rsidTr="007376A4">
        <w:trPr>
          <w:tblHeader/>
        </w:trPr>
        <w:tc>
          <w:tcPr>
            <w:tcW w:w="1676" w:type="pct"/>
            <w:shd w:val="clear" w:color="auto" w:fill="D9D9D9" w:themeFill="background1" w:themeFillShade="D9"/>
          </w:tcPr>
          <w:p w14:paraId="0F9DB35F" w14:textId="77777777" w:rsidR="008F0591" w:rsidRPr="00277DFB" w:rsidRDefault="008F0591" w:rsidP="00A0099D">
            <w:pPr>
              <w:pStyle w:val="Body"/>
              <w:rPr>
                <w:b/>
                <w:bCs/>
              </w:rPr>
            </w:pPr>
            <w:r w:rsidRPr="00277DFB">
              <w:rPr>
                <w:b/>
                <w:bCs/>
              </w:rPr>
              <w:t>Name</w:t>
            </w:r>
          </w:p>
        </w:tc>
        <w:tc>
          <w:tcPr>
            <w:tcW w:w="3324" w:type="pct"/>
          </w:tcPr>
          <w:p w14:paraId="2FF6EC46" w14:textId="77777777" w:rsidR="008F0591" w:rsidRPr="00277DFB" w:rsidRDefault="008F0591" w:rsidP="00A0099D">
            <w:pPr>
              <w:pStyle w:val="Body"/>
            </w:pPr>
          </w:p>
        </w:tc>
      </w:tr>
      <w:tr w:rsidR="008F0591" w:rsidRPr="00277DFB" w14:paraId="089B7090" w14:textId="77777777" w:rsidTr="007376A4">
        <w:tc>
          <w:tcPr>
            <w:tcW w:w="1676" w:type="pct"/>
            <w:shd w:val="clear" w:color="auto" w:fill="D9D9D9" w:themeFill="background1" w:themeFillShade="D9"/>
          </w:tcPr>
          <w:p w14:paraId="71831C27" w14:textId="3B0E882C" w:rsidR="008F0591" w:rsidRPr="00277DFB" w:rsidRDefault="008F0591" w:rsidP="00A0099D">
            <w:pPr>
              <w:pStyle w:val="Body"/>
              <w:rPr>
                <w:b/>
                <w:bCs/>
              </w:rPr>
            </w:pPr>
            <w:r w:rsidRPr="00277DFB">
              <w:rPr>
                <w:b/>
                <w:bCs/>
              </w:rPr>
              <w:t xml:space="preserve">Job </w:t>
            </w:r>
            <w:r w:rsidR="007376A4">
              <w:rPr>
                <w:b/>
                <w:bCs/>
              </w:rPr>
              <w:t>T</w:t>
            </w:r>
            <w:r w:rsidRPr="00277DFB">
              <w:rPr>
                <w:b/>
                <w:bCs/>
              </w:rPr>
              <w:t>itle</w:t>
            </w:r>
          </w:p>
        </w:tc>
        <w:tc>
          <w:tcPr>
            <w:tcW w:w="3324" w:type="pct"/>
          </w:tcPr>
          <w:p w14:paraId="4DDBE98C" w14:textId="77777777" w:rsidR="008F0591" w:rsidRPr="00277DFB" w:rsidRDefault="008F0591" w:rsidP="00A0099D">
            <w:pPr>
              <w:pStyle w:val="Body"/>
            </w:pPr>
          </w:p>
        </w:tc>
      </w:tr>
      <w:tr w:rsidR="008F0591" w:rsidRPr="00277DFB" w14:paraId="18753B5D" w14:textId="77777777" w:rsidTr="007376A4">
        <w:tc>
          <w:tcPr>
            <w:tcW w:w="1676" w:type="pct"/>
            <w:shd w:val="clear" w:color="auto" w:fill="D9D9D9" w:themeFill="background1" w:themeFillShade="D9"/>
          </w:tcPr>
          <w:p w14:paraId="4E39E97A" w14:textId="5AAEFFD9" w:rsidR="008F0591" w:rsidRPr="00277DFB" w:rsidRDefault="007376A4" w:rsidP="00A0099D">
            <w:pPr>
              <w:pStyle w:val="Body"/>
              <w:rPr>
                <w:b/>
                <w:bCs/>
              </w:rPr>
            </w:pPr>
            <w:r>
              <w:rPr>
                <w:b/>
                <w:bCs/>
              </w:rPr>
              <w:t>AOD Service Provider Name</w:t>
            </w:r>
          </w:p>
        </w:tc>
        <w:tc>
          <w:tcPr>
            <w:tcW w:w="3324" w:type="pct"/>
          </w:tcPr>
          <w:p w14:paraId="1EBECAC2" w14:textId="77777777" w:rsidR="008F0591" w:rsidRPr="00277DFB" w:rsidRDefault="008F0591" w:rsidP="00A0099D">
            <w:pPr>
              <w:pStyle w:val="Body"/>
            </w:pPr>
          </w:p>
        </w:tc>
      </w:tr>
      <w:tr w:rsidR="007376A4" w:rsidRPr="00277DFB" w14:paraId="2474F105" w14:textId="77777777" w:rsidTr="007376A4">
        <w:tc>
          <w:tcPr>
            <w:tcW w:w="1676" w:type="pct"/>
            <w:shd w:val="clear" w:color="auto" w:fill="D9D9D9" w:themeFill="background1" w:themeFillShade="D9"/>
          </w:tcPr>
          <w:p w14:paraId="32C6A5FD" w14:textId="203478E2" w:rsidR="007376A4" w:rsidRPr="00277DFB" w:rsidRDefault="007376A4" w:rsidP="00A0099D">
            <w:pPr>
              <w:pStyle w:val="Body"/>
              <w:rPr>
                <w:b/>
                <w:bCs/>
              </w:rPr>
            </w:pPr>
            <w:r>
              <w:rPr>
                <w:b/>
                <w:bCs/>
              </w:rPr>
              <w:t>CMS system used</w:t>
            </w:r>
          </w:p>
        </w:tc>
        <w:tc>
          <w:tcPr>
            <w:tcW w:w="3324" w:type="pct"/>
          </w:tcPr>
          <w:p w14:paraId="09DAA83D" w14:textId="77777777" w:rsidR="007376A4" w:rsidRPr="00277DFB" w:rsidRDefault="007376A4" w:rsidP="00A0099D">
            <w:pPr>
              <w:pStyle w:val="Body"/>
            </w:pPr>
          </w:p>
        </w:tc>
      </w:tr>
      <w:tr w:rsidR="008F0591" w:rsidRPr="00277DFB" w14:paraId="0BFEC7E3" w14:textId="77777777" w:rsidTr="007376A4">
        <w:trPr>
          <w:trHeight w:val="523"/>
        </w:trPr>
        <w:tc>
          <w:tcPr>
            <w:tcW w:w="1676" w:type="pct"/>
            <w:shd w:val="clear" w:color="auto" w:fill="D9D9D9" w:themeFill="background1" w:themeFillShade="D9"/>
          </w:tcPr>
          <w:p w14:paraId="0E39C7C5" w14:textId="77777777" w:rsidR="007A22A2" w:rsidRDefault="008F0591" w:rsidP="00A0099D">
            <w:pPr>
              <w:pStyle w:val="Body"/>
              <w:rPr>
                <w:b/>
                <w:bCs/>
              </w:rPr>
            </w:pPr>
            <w:r w:rsidRPr="00277DFB">
              <w:rPr>
                <w:b/>
                <w:bCs/>
              </w:rPr>
              <w:t xml:space="preserve">Your Branch and Unit </w:t>
            </w:r>
          </w:p>
          <w:p w14:paraId="64730BD1" w14:textId="6C55EF8B" w:rsidR="008F0591" w:rsidRPr="00277DFB" w:rsidRDefault="008F0591" w:rsidP="00A0099D">
            <w:pPr>
              <w:pStyle w:val="Body"/>
              <w:rPr>
                <w:b/>
                <w:bCs/>
              </w:rPr>
            </w:pPr>
            <w:r w:rsidRPr="00277DFB">
              <w:rPr>
                <w:b/>
                <w:bCs/>
              </w:rPr>
              <w:t>(</w:t>
            </w:r>
            <w:proofErr w:type="gramStart"/>
            <w:r w:rsidR="007376A4">
              <w:rPr>
                <w:b/>
                <w:bCs/>
              </w:rPr>
              <w:t>for</w:t>
            </w:r>
            <w:proofErr w:type="gramEnd"/>
            <w:r w:rsidRPr="00277DFB">
              <w:rPr>
                <w:b/>
                <w:bCs/>
              </w:rPr>
              <w:t xml:space="preserve"> DH</w:t>
            </w:r>
            <w:r w:rsidR="00305039">
              <w:rPr>
                <w:b/>
                <w:bCs/>
              </w:rPr>
              <w:t>/DFFH</w:t>
            </w:r>
            <w:r w:rsidRPr="00277DFB">
              <w:rPr>
                <w:b/>
                <w:bCs/>
              </w:rPr>
              <w:t>)</w:t>
            </w:r>
          </w:p>
        </w:tc>
        <w:tc>
          <w:tcPr>
            <w:tcW w:w="3324" w:type="pct"/>
          </w:tcPr>
          <w:p w14:paraId="2C993123" w14:textId="77777777" w:rsidR="008F0591" w:rsidRPr="00277DFB" w:rsidRDefault="008F0591" w:rsidP="00A0099D">
            <w:pPr>
              <w:pStyle w:val="Body"/>
            </w:pPr>
          </w:p>
        </w:tc>
      </w:tr>
      <w:tr w:rsidR="008F0591" w:rsidRPr="00277DFB" w14:paraId="777C9713" w14:textId="77777777" w:rsidTr="007376A4">
        <w:trPr>
          <w:trHeight w:val="462"/>
        </w:trPr>
        <w:tc>
          <w:tcPr>
            <w:tcW w:w="1676" w:type="pct"/>
            <w:shd w:val="clear" w:color="auto" w:fill="D9D9D9" w:themeFill="background1" w:themeFillShade="D9"/>
          </w:tcPr>
          <w:p w14:paraId="4846FD78" w14:textId="77777777" w:rsidR="008F0591" w:rsidRPr="00277DFB" w:rsidRDefault="008F0591" w:rsidP="00A0099D">
            <w:pPr>
              <w:pStyle w:val="Body"/>
              <w:rPr>
                <w:b/>
                <w:bCs/>
              </w:rPr>
            </w:pPr>
            <w:r w:rsidRPr="00277DFB">
              <w:rPr>
                <w:b/>
                <w:bCs/>
              </w:rPr>
              <w:t>Email address</w:t>
            </w:r>
          </w:p>
        </w:tc>
        <w:tc>
          <w:tcPr>
            <w:tcW w:w="3324" w:type="pct"/>
          </w:tcPr>
          <w:p w14:paraId="6676D2A9" w14:textId="77777777" w:rsidR="008F0591" w:rsidRPr="00277DFB" w:rsidRDefault="008F0591" w:rsidP="00A0099D">
            <w:pPr>
              <w:pStyle w:val="Body"/>
            </w:pPr>
          </w:p>
        </w:tc>
      </w:tr>
      <w:tr w:rsidR="008F0591" w:rsidRPr="00277DFB" w14:paraId="78EA75D1" w14:textId="77777777" w:rsidTr="007376A4">
        <w:trPr>
          <w:trHeight w:val="509"/>
        </w:trPr>
        <w:tc>
          <w:tcPr>
            <w:tcW w:w="1676" w:type="pct"/>
            <w:shd w:val="clear" w:color="auto" w:fill="D9D9D9" w:themeFill="background1" w:themeFillShade="D9"/>
          </w:tcPr>
          <w:p w14:paraId="01BCB382" w14:textId="77777777" w:rsidR="008F0591" w:rsidRPr="00277DFB" w:rsidRDefault="008F0591" w:rsidP="00A0099D">
            <w:pPr>
              <w:pStyle w:val="Body"/>
              <w:rPr>
                <w:b/>
                <w:bCs/>
              </w:rPr>
            </w:pPr>
            <w:r w:rsidRPr="00277DFB">
              <w:rPr>
                <w:b/>
                <w:bCs/>
              </w:rPr>
              <w:t>Phone number</w:t>
            </w:r>
          </w:p>
        </w:tc>
        <w:tc>
          <w:tcPr>
            <w:tcW w:w="3324" w:type="pct"/>
          </w:tcPr>
          <w:p w14:paraId="3F3F4297" w14:textId="77777777" w:rsidR="008F0591" w:rsidRPr="00277DFB" w:rsidRDefault="008F0591" w:rsidP="00A0099D">
            <w:pPr>
              <w:pStyle w:val="Body"/>
            </w:pPr>
          </w:p>
        </w:tc>
      </w:tr>
    </w:tbl>
    <w:p w14:paraId="29C21493" w14:textId="3EE9ED3B" w:rsidR="001D3E26" w:rsidRDefault="001D3E26" w:rsidP="001D3E26">
      <w:pPr>
        <w:pStyle w:val="Heading1"/>
      </w:pPr>
      <w:bookmarkStart w:id="6" w:name="_Toc148537107"/>
      <w:r>
        <w:lastRenderedPageBreak/>
        <w:t xml:space="preserve">Proposal </w:t>
      </w:r>
      <w:r w:rsidR="00CE4D80">
        <w:t>1</w:t>
      </w:r>
      <w:r>
        <w:t xml:space="preserve"> </w:t>
      </w:r>
      <w:r w:rsidR="00B0764D">
        <w:t xml:space="preserve">- </w:t>
      </w:r>
      <w:r w:rsidR="001F7EE4">
        <w:t xml:space="preserve">Remove redundant warning validations </w:t>
      </w:r>
      <w:r w:rsidR="001F7EE4" w:rsidRPr="001F7EE4">
        <w:t xml:space="preserve">for AUDIT and DUDIT outcome </w:t>
      </w:r>
      <w:proofErr w:type="gramStart"/>
      <w:r w:rsidR="001F7EE4" w:rsidRPr="001F7EE4">
        <w:t>scores</w:t>
      </w:r>
      <w:bookmarkEnd w:id="6"/>
      <w:proofErr w:type="gramEnd"/>
    </w:p>
    <w:tbl>
      <w:tblPr>
        <w:tblW w:w="5000" w:type="pct"/>
        <w:tblLook w:val="04A0" w:firstRow="1" w:lastRow="0" w:firstColumn="1" w:lastColumn="0" w:noHBand="0" w:noVBand="1"/>
      </w:tblPr>
      <w:tblGrid>
        <w:gridCol w:w="2109"/>
        <w:gridCol w:w="7189"/>
      </w:tblGrid>
      <w:tr w:rsidR="00083A24" w:rsidRPr="00AF46BB" w14:paraId="25D3BFC2" w14:textId="77777777" w:rsidTr="00D4077C">
        <w:tc>
          <w:tcPr>
            <w:tcW w:w="1134" w:type="pct"/>
            <w:shd w:val="clear" w:color="auto" w:fill="auto"/>
          </w:tcPr>
          <w:p w14:paraId="77C3B937" w14:textId="77777777" w:rsidR="00083A24" w:rsidRPr="00C416C0" w:rsidRDefault="00083A24" w:rsidP="00A552C5">
            <w:pPr>
              <w:pStyle w:val="DHHSbody"/>
              <w:rPr>
                <w:rStyle w:val="Strong"/>
              </w:rPr>
            </w:pPr>
            <w:r w:rsidRPr="00C416C0">
              <w:rPr>
                <w:rStyle w:val="Strong"/>
              </w:rPr>
              <w:t>It is proposed to</w:t>
            </w:r>
          </w:p>
        </w:tc>
        <w:tc>
          <w:tcPr>
            <w:tcW w:w="3866" w:type="pct"/>
            <w:shd w:val="clear" w:color="auto" w:fill="auto"/>
          </w:tcPr>
          <w:p w14:paraId="2AA56300" w14:textId="23BF6E31" w:rsidR="00083A24" w:rsidRPr="00AF46BB" w:rsidRDefault="001F7EE4" w:rsidP="00A552C5">
            <w:pPr>
              <w:pStyle w:val="DHHSbody"/>
            </w:pPr>
            <w:r>
              <w:t xml:space="preserve">Remove redundant warning validations </w:t>
            </w:r>
            <w:r w:rsidR="00DB1C96" w:rsidRPr="00DB1C96">
              <w:t>for AUDIT and DUDIT outcome scores</w:t>
            </w:r>
            <w:r w:rsidR="00DB1C96">
              <w:t xml:space="preserve">, </w:t>
            </w:r>
            <w:r>
              <w:t>AOD75 and AOD83</w:t>
            </w:r>
            <w:r w:rsidR="00DB1C96">
              <w:t xml:space="preserve"> respectively</w:t>
            </w:r>
            <w:r w:rsidR="007C4647">
              <w:t>.</w:t>
            </w:r>
          </w:p>
        </w:tc>
      </w:tr>
      <w:tr w:rsidR="00083A24" w:rsidRPr="00AF46BB" w14:paraId="53B5D991" w14:textId="77777777" w:rsidTr="00D4077C">
        <w:tc>
          <w:tcPr>
            <w:tcW w:w="1134" w:type="pct"/>
            <w:shd w:val="clear" w:color="auto" w:fill="auto"/>
          </w:tcPr>
          <w:p w14:paraId="47703743" w14:textId="77777777" w:rsidR="00083A24" w:rsidRPr="00C416C0" w:rsidRDefault="00083A24" w:rsidP="00A552C5">
            <w:pPr>
              <w:pStyle w:val="DHHSbody"/>
              <w:rPr>
                <w:rStyle w:val="Strong"/>
              </w:rPr>
            </w:pPr>
            <w:r w:rsidRPr="00C416C0">
              <w:rPr>
                <w:rStyle w:val="Strong"/>
              </w:rPr>
              <w:t>Proposed by</w:t>
            </w:r>
          </w:p>
        </w:tc>
        <w:tc>
          <w:tcPr>
            <w:tcW w:w="3866" w:type="pct"/>
            <w:shd w:val="clear" w:color="auto" w:fill="auto"/>
          </w:tcPr>
          <w:p w14:paraId="4A4ED5E4" w14:textId="6A09D8D4" w:rsidR="001F7EE4" w:rsidRDefault="001F7EE4" w:rsidP="005254E6">
            <w:pPr>
              <w:pStyle w:val="DHHSbody"/>
            </w:pPr>
            <w:r>
              <w:t>VADC Data team, Health Services Data,</w:t>
            </w:r>
          </w:p>
          <w:p w14:paraId="3704F19D" w14:textId="0A79619C" w:rsidR="001F7EE4" w:rsidRPr="00AF46BB" w:rsidRDefault="005254E6" w:rsidP="005254E6">
            <w:pPr>
              <w:pStyle w:val="DHHSbody"/>
            </w:pPr>
            <w:r w:rsidRPr="005254E6">
              <w:t>Victorian Agency for Health Information (VAHI), DH</w:t>
            </w:r>
          </w:p>
        </w:tc>
      </w:tr>
      <w:tr w:rsidR="00083A24" w:rsidRPr="00AF46BB" w14:paraId="64EB5207" w14:textId="77777777" w:rsidTr="00D4077C">
        <w:tc>
          <w:tcPr>
            <w:tcW w:w="1134" w:type="pct"/>
            <w:shd w:val="clear" w:color="auto" w:fill="auto"/>
          </w:tcPr>
          <w:p w14:paraId="02687F19" w14:textId="77777777" w:rsidR="00083A24" w:rsidRPr="00C416C0" w:rsidRDefault="00083A24" w:rsidP="00A552C5">
            <w:pPr>
              <w:pStyle w:val="DHHSbody"/>
              <w:rPr>
                <w:rStyle w:val="Strong"/>
              </w:rPr>
            </w:pPr>
            <w:r w:rsidRPr="00C416C0">
              <w:rPr>
                <w:rStyle w:val="Strong"/>
              </w:rPr>
              <w:t>Reason for proposed change</w:t>
            </w:r>
          </w:p>
        </w:tc>
        <w:tc>
          <w:tcPr>
            <w:tcW w:w="3866" w:type="pct"/>
            <w:shd w:val="clear" w:color="auto" w:fill="auto"/>
          </w:tcPr>
          <w:p w14:paraId="6484DCAF" w14:textId="77777777" w:rsidR="001F7EE4" w:rsidRPr="00B80082" w:rsidRDefault="001F7EE4" w:rsidP="001F7EE4">
            <w:pPr>
              <w:keepNext/>
              <w:keepLines/>
              <w:rPr>
                <w:sz w:val="20"/>
              </w:rPr>
            </w:pPr>
            <w:r w:rsidRPr="00B80082">
              <w:rPr>
                <w:sz w:val="20"/>
              </w:rPr>
              <w:t>VADC collects two Outcome Measure scores:</w:t>
            </w:r>
          </w:p>
          <w:p w14:paraId="58130E66" w14:textId="77777777" w:rsidR="001F7EE4" w:rsidRPr="00B80082" w:rsidRDefault="001F7EE4" w:rsidP="00B36D09">
            <w:pPr>
              <w:pStyle w:val="ListParagraph"/>
              <w:keepNext/>
              <w:keepLines/>
              <w:numPr>
                <w:ilvl w:val="0"/>
                <w:numId w:val="14"/>
              </w:numPr>
              <w:rPr>
                <w:rFonts w:cs="Arial"/>
                <w:b/>
                <w:sz w:val="20"/>
              </w:rPr>
            </w:pPr>
            <w:r w:rsidRPr="00B80082">
              <w:rPr>
                <w:sz w:val="20"/>
              </w:rPr>
              <w:t>AUDIT – Alcohol Use Disorders Identification Test</w:t>
            </w:r>
          </w:p>
          <w:p w14:paraId="6E1C3D50" w14:textId="77777777" w:rsidR="001F7EE4" w:rsidRPr="00B80082" w:rsidRDefault="001F7EE4" w:rsidP="00B36D09">
            <w:pPr>
              <w:pStyle w:val="ListParagraph"/>
              <w:keepNext/>
              <w:keepLines/>
              <w:numPr>
                <w:ilvl w:val="0"/>
                <w:numId w:val="14"/>
              </w:numPr>
              <w:rPr>
                <w:rFonts w:cs="Arial"/>
                <w:b/>
                <w:sz w:val="20"/>
              </w:rPr>
            </w:pPr>
            <w:r w:rsidRPr="00B80082">
              <w:rPr>
                <w:sz w:val="20"/>
              </w:rPr>
              <w:t>DUDIT – Drug Use Disorders Identification Test</w:t>
            </w:r>
          </w:p>
          <w:p w14:paraId="4C69133C" w14:textId="77777777" w:rsidR="001F7EE4" w:rsidRDefault="001F7EE4" w:rsidP="001F7EE4">
            <w:pPr>
              <w:pStyle w:val="DHHSbody"/>
            </w:pPr>
            <w:r>
              <w:t>The proposed change is to remove AOD75 (AUDIT) and AOD83 (DUDIT) warning validations</w:t>
            </w:r>
            <w:r w:rsidDel="002B0E2C">
              <w:t xml:space="preserve"> </w:t>
            </w:r>
            <w:r>
              <w:t xml:space="preserve">for the above outcome measure scores since they will never be reported due to a precursory error validation in place. </w:t>
            </w:r>
          </w:p>
          <w:p w14:paraId="524CBC94" w14:textId="7613B14C" w:rsidR="00083A24" w:rsidRPr="00AF46BB" w:rsidRDefault="001F7EE4" w:rsidP="001F7EE4">
            <w:pPr>
              <w:pStyle w:val="DHHSbody"/>
            </w:pPr>
            <w:r>
              <w:t>An existing error validation – AOD2 cannot be null – already checks that when AUDIT and DUDIT scores are reported, they must not be null.</w:t>
            </w:r>
          </w:p>
        </w:tc>
      </w:tr>
      <w:tr w:rsidR="00083A24" w:rsidRPr="00AF46BB" w14:paraId="70C5427D" w14:textId="77777777" w:rsidTr="00D4077C">
        <w:tc>
          <w:tcPr>
            <w:tcW w:w="1134" w:type="pct"/>
            <w:shd w:val="clear" w:color="auto" w:fill="auto"/>
          </w:tcPr>
          <w:p w14:paraId="32B6D5B3" w14:textId="77777777" w:rsidR="00083A24" w:rsidRPr="00C416C0" w:rsidRDefault="00083A24" w:rsidP="00A552C5">
            <w:pPr>
              <w:pStyle w:val="DHHSbody"/>
              <w:rPr>
                <w:rStyle w:val="Strong"/>
              </w:rPr>
            </w:pPr>
            <w:r w:rsidRPr="00C416C0">
              <w:rPr>
                <w:rStyle w:val="Strong"/>
              </w:rPr>
              <w:t>Details of change</w:t>
            </w:r>
          </w:p>
        </w:tc>
        <w:tc>
          <w:tcPr>
            <w:tcW w:w="3866" w:type="pct"/>
            <w:shd w:val="clear" w:color="auto" w:fill="auto"/>
          </w:tcPr>
          <w:p w14:paraId="0F95615F" w14:textId="63EDFA45" w:rsidR="00D411A1" w:rsidRPr="00AF46BB" w:rsidRDefault="001A4B8F" w:rsidP="00A552C5">
            <w:pPr>
              <w:pStyle w:val="DHHSbody"/>
            </w:pPr>
            <w:r>
              <w:t>Remove the following two</w:t>
            </w:r>
            <w:r w:rsidR="00526E6C">
              <w:t xml:space="preserve"> redundant warning</w:t>
            </w:r>
            <w:r>
              <w:t xml:space="preserve"> validations:</w:t>
            </w:r>
          </w:p>
        </w:tc>
      </w:tr>
    </w:tbl>
    <w:tbl>
      <w:tblPr>
        <w:tblStyle w:val="TableGrid"/>
        <w:tblpPr w:leftFromText="180" w:rightFromText="180" w:vertAnchor="text" w:horzAnchor="margin" w:tblpY="9"/>
        <w:tblOverlap w:val="never"/>
        <w:tblW w:w="10060" w:type="dxa"/>
        <w:tblLayout w:type="fixed"/>
        <w:tblLook w:val="04A0" w:firstRow="1" w:lastRow="0" w:firstColumn="1" w:lastColumn="0" w:noHBand="0" w:noVBand="1"/>
      </w:tblPr>
      <w:tblGrid>
        <w:gridCol w:w="1129"/>
        <w:gridCol w:w="3377"/>
        <w:gridCol w:w="2253"/>
        <w:gridCol w:w="3301"/>
      </w:tblGrid>
      <w:tr w:rsidR="001A4B8F" w14:paraId="517C8084" w14:textId="77777777" w:rsidTr="00567457">
        <w:trPr>
          <w:trHeight w:val="396"/>
        </w:trPr>
        <w:tc>
          <w:tcPr>
            <w:tcW w:w="1129" w:type="dxa"/>
          </w:tcPr>
          <w:p w14:paraId="4F70B3F3" w14:textId="77777777" w:rsidR="001A4B8F" w:rsidRPr="00046F4C" w:rsidRDefault="001A4B8F" w:rsidP="00567457">
            <w:pPr>
              <w:pStyle w:val="DHHSbody"/>
              <w:rPr>
                <w:sz w:val="16"/>
                <w:szCs w:val="16"/>
              </w:rPr>
            </w:pPr>
            <w:r w:rsidRPr="00046F4C">
              <w:rPr>
                <w:sz w:val="16"/>
                <w:szCs w:val="16"/>
              </w:rPr>
              <w:t>ID</w:t>
            </w:r>
          </w:p>
        </w:tc>
        <w:tc>
          <w:tcPr>
            <w:tcW w:w="3377" w:type="dxa"/>
          </w:tcPr>
          <w:p w14:paraId="31B44FFD" w14:textId="77777777" w:rsidR="001A4B8F" w:rsidRPr="00046F4C" w:rsidRDefault="001A4B8F" w:rsidP="00567457">
            <w:pPr>
              <w:pStyle w:val="DHHSbody"/>
              <w:rPr>
                <w:sz w:val="16"/>
                <w:szCs w:val="16"/>
              </w:rPr>
            </w:pPr>
            <w:r w:rsidRPr="00046F4C">
              <w:rPr>
                <w:sz w:val="16"/>
                <w:szCs w:val="16"/>
              </w:rPr>
              <w:t>Edit name / descriptions</w:t>
            </w:r>
          </w:p>
        </w:tc>
        <w:tc>
          <w:tcPr>
            <w:tcW w:w="2253" w:type="dxa"/>
          </w:tcPr>
          <w:p w14:paraId="6D6D6729" w14:textId="77777777" w:rsidR="001A4B8F" w:rsidRPr="00046F4C" w:rsidRDefault="001A4B8F" w:rsidP="00567457">
            <w:pPr>
              <w:pStyle w:val="DHHSbody"/>
              <w:rPr>
                <w:sz w:val="16"/>
                <w:szCs w:val="16"/>
              </w:rPr>
            </w:pPr>
            <w:r w:rsidRPr="00046F4C">
              <w:rPr>
                <w:sz w:val="16"/>
                <w:szCs w:val="16"/>
              </w:rPr>
              <w:t>Data elements</w:t>
            </w:r>
          </w:p>
        </w:tc>
        <w:tc>
          <w:tcPr>
            <w:tcW w:w="3301" w:type="dxa"/>
          </w:tcPr>
          <w:p w14:paraId="191B9053" w14:textId="77777777" w:rsidR="001A4B8F" w:rsidRPr="00046F4C" w:rsidRDefault="001A4B8F" w:rsidP="00567457">
            <w:pPr>
              <w:pStyle w:val="DHHSbody"/>
              <w:rPr>
                <w:sz w:val="16"/>
                <w:szCs w:val="16"/>
              </w:rPr>
            </w:pPr>
            <w:r w:rsidRPr="00046F4C">
              <w:rPr>
                <w:sz w:val="16"/>
                <w:szCs w:val="16"/>
              </w:rPr>
              <w:t>Pseudo code / rule</w:t>
            </w:r>
          </w:p>
        </w:tc>
      </w:tr>
      <w:tr w:rsidR="001A4B8F" w14:paraId="78DC8762" w14:textId="77777777" w:rsidTr="00567457">
        <w:trPr>
          <w:trHeight w:val="396"/>
        </w:trPr>
        <w:tc>
          <w:tcPr>
            <w:tcW w:w="1129" w:type="dxa"/>
          </w:tcPr>
          <w:p w14:paraId="305B22EB" w14:textId="77777777" w:rsidR="001A4B8F" w:rsidRPr="00BC2E60" w:rsidRDefault="001A4B8F" w:rsidP="00567457">
            <w:pPr>
              <w:pStyle w:val="DHHSbody"/>
              <w:rPr>
                <w:sz w:val="16"/>
                <w:szCs w:val="16"/>
              </w:rPr>
            </w:pPr>
            <w:r w:rsidRPr="00BC2E60">
              <w:rPr>
                <w:sz w:val="16"/>
                <w:szCs w:val="16"/>
              </w:rPr>
              <w:t>AOD75</w:t>
            </w:r>
          </w:p>
        </w:tc>
        <w:tc>
          <w:tcPr>
            <w:tcW w:w="3377" w:type="dxa"/>
          </w:tcPr>
          <w:p w14:paraId="3357587B" w14:textId="77777777" w:rsidR="001A4B8F" w:rsidRPr="00BC2E60" w:rsidRDefault="001A4B8F" w:rsidP="00567457">
            <w:pPr>
              <w:pStyle w:val="DHHSbody"/>
              <w:rPr>
                <w:sz w:val="16"/>
                <w:szCs w:val="16"/>
              </w:rPr>
            </w:pPr>
            <w:r w:rsidRPr="00BC2E60">
              <w:rPr>
                <w:rFonts w:cs="Arial"/>
                <w:sz w:val="16"/>
                <w:szCs w:val="16"/>
              </w:rPr>
              <w:t>No AUDIT score AND comprehensive assessment has ended</w:t>
            </w:r>
          </w:p>
        </w:tc>
        <w:tc>
          <w:tcPr>
            <w:tcW w:w="2253" w:type="dxa"/>
          </w:tcPr>
          <w:p w14:paraId="38EA289F" w14:textId="77777777" w:rsidR="001A4B8F" w:rsidRPr="00BC2E60" w:rsidRDefault="001A4B8F" w:rsidP="00567457">
            <w:pPr>
              <w:pStyle w:val="DHHStabletext"/>
              <w:spacing w:before="60"/>
              <w:rPr>
                <w:rFonts w:cs="Arial"/>
                <w:sz w:val="16"/>
                <w:szCs w:val="16"/>
              </w:rPr>
            </w:pPr>
            <w:r w:rsidRPr="00BC2E60">
              <w:rPr>
                <w:rFonts w:cs="Arial"/>
                <w:sz w:val="16"/>
                <w:szCs w:val="16"/>
              </w:rPr>
              <w:t>Outcomes-AUDIT Score</w:t>
            </w:r>
          </w:p>
          <w:p w14:paraId="0A252F9C" w14:textId="77777777" w:rsidR="001A4B8F" w:rsidRPr="00BC2E60" w:rsidRDefault="001A4B8F" w:rsidP="00567457">
            <w:pPr>
              <w:pStyle w:val="DHHStabletext"/>
              <w:spacing w:before="60"/>
              <w:rPr>
                <w:rFonts w:cs="Arial"/>
                <w:sz w:val="16"/>
                <w:szCs w:val="16"/>
              </w:rPr>
            </w:pPr>
            <w:r w:rsidRPr="00BC2E60">
              <w:rPr>
                <w:rFonts w:cs="Arial"/>
                <w:sz w:val="16"/>
                <w:szCs w:val="16"/>
              </w:rPr>
              <w:t>Event-end date</w:t>
            </w:r>
          </w:p>
          <w:p w14:paraId="4FA030F6" w14:textId="77777777" w:rsidR="001A4B8F" w:rsidRPr="00BC2E60" w:rsidRDefault="001A4B8F" w:rsidP="00567457">
            <w:pPr>
              <w:pStyle w:val="DHHSbody"/>
              <w:rPr>
                <w:sz w:val="16"/>
                <w:szCs w:val="16"/>
              </w:rPr>
            </w:pPr>
            <w:r w:rsidRPr="00BC2E60">
              <w:rPr>
                <w:rFonts w:cs="Arial"/>
                <w:sz w:val="16"/>
                <w:szCs w:val="16"/>
              </w:rPr>
              <w:t>Event-event type</w:t>
            </w:r>
          </w:p>
        </w:tc>
        <w:tc>
          <w:tcPr>
            <w:tcW w:w="3301" w:type="dxa"/>
          </w:tcPr>
          <w:p w14:paraId="4F833D89" w14:textId="77777777" w:rsidR="001A4B8F" w:rsidRPr="00BC2E60" w:rsidRDefault="001A4B8F" w:rsidP="00567457">
            <w:pPr>
              <w:pStyle w:val="DHHSbody"/>
              <w:rPr>
                <w:sz w:val="16"/>
                <w:szCs w:val="16"/>
              </w:rPr>
            </w:pPr>
            <w:r w:rsidRPr="00BC2E60">
              <w:rPr>
                <w:rFonts w:cs="Arial"/>
                <w:sz w:val="16"/>
                <w:szCs w:val="16"/>
              </w:rPr>
              <w:t xml:space="preserve">Outcomes-AUDIT score =null AND Event-end </w:t>
            </w:r>
            <w:proofErr w:type="gramStart"/>
            <w:r w:rsidRPr="00BC2E60">
              <w:rPr>
                <w:rFonts w:cs="Arial"/>
                <w:sz w:val="16"/>
                <w:szCs w:val="16"/>
              </w:rPr>
              <w:t>date !</w:t>
            </w:r>
            <w:proofErr w:type="gramEnd"/>
            <w:r w:rsidRPr="00BC2E60">
              <w:rPr>
                <w:rFonts w:cs="Arial"/>
                <w:sz w:val="16"/>
                <w:szCs w:val="16"/>
              </w:rPr>
              <w:t>= null, when Event-event type =[2]</w:t>
            </w:r>
          </w:p>
        </w:tc>
      </w:tr>
      <w:tr w:rsidR="001A4B8F" w14:paraId="3E70F1B6" w14:textId="77777777" w:rsidTr="00567457">
        <w:trPr>
          <w:trHeight w:val="396"/>
        </w:trPr>
        <w:tc>
          <w:tcPr>
            <w:tcW w:w="1129" w:type="dxa"/>
          </w:tcPr>
          <w:p w14:paraId="3F42B9E8" w14:textId="77777777" w:rsidR="001A4B8F" w:rsidRPr="00BC2E60" w:rsidRDefault="001A4B8F" w:rsidP="00567457">
            <w:pPr>
              <w:pStyle w:val="DHHSbody"/>
              <w:rPr>
                <w:sz w:val="16"/>
                <w:szCs w:val="16"/>
              </w:rPr>
            </w:pPr>
            <w:r w:rsidRPr="00BC2E60">
              <w:rPr>
                <w:sz w:val="16"/>
                <w:szCs w:val="16"/>
              </w:rPr>
              <w:t>AOD83</w:t>
            </w:r>
          </w:p>
        </w:tc>
        <w:tc>
          <w:tcPr>
            <w:tcW w:w="3377" w:type="dxa"/>
          </w:tcPr>
          <w:p w14:paraId="7DE2C422" w14:textId="77777777" w:rsidR="001A4B8F" w:rsidRPr="00BC2E60" w:rsidRDefault="001A4B8F" w:rsidP="00567457">
            <w:pPr>
              <w:pStyle w:val="DHHSbody"/>
              <w:rPr>
                <w:sz w:val="16"/>
                <w:szCs w:val="16"/>
              </w:rPr>
            </w:pPr>
            <w:r w:rsidRPr="00BC2E60">
              <w:rPr>
                <w:rFonts w:cs="Arial"/>
                <w:sz w:val="16"/>
                <w:szCs w:val="16"/>
              </w:rPr>
              <w:t>No DUDIT score AND comprehensive assessment has ended</w:t>
            </w:r>
          </w:p>
        </w:tc>
        <w:tc>
          <w:tcPr>
            <w:tcW w:w="2253" w:type="dxa"/>
          </w:tcPr>
          <w:p w14:paraId="7F8B37CC" w14:textId="77777777" w:rsidR="001A4B8F" w:rsidRPr="00BC2E60" w:rsidRDefault="001A4B8F" w:rsidP="00567457">
            <w:pPr>
              <w:pStyle w:val="DHHStabletext"/>
              <w:spacing w:before="60"/>
              <w:rPr>
                <w:rFonts w:cs="Arial"/>
                <w:sz w:val="16"/>
                <w:szCs w:val="16"/>
              </w:rPr>
            </w:pPr>
            <w:r w:rsidRPr="00BC2E60">
              <w:rPr>
                <w:rFonts w:cs="Arial"/>
                <w:sz w:val="16"/>
                <w:szCs w:val="16"/>
              </w:rPr>
              <w:t>Outcomes-DUDIT Score</w:t>
            </w:r>
          </w:p>
          <w:p w14:paraId="1AE8793C" w14:textId="77777777" w:rsidR="001A4B8F" w:rsidRPr="00BC2E60" w:rsidRDefault="001A4B8F" w:rsidP="00567457">
            <w:pPr>
              <w:pStyle w:val="DHHStabletext"/>
              <w:spacing w:before="60"/>
              <w:rPr>
                <w:rFonts w:cs="Arial"/>
                <w:sz w:val="16"/>
                <w:szCs w:val="16"/>
              </w:rPr>
            </w:pPr>
            <w:r w:rsidRPr="00BC2E60">
              <w:rPr>
                <w:rFonts w:cs="Arial"/>
                <w:sz w:val="16"/>
                <w:szCs w:val="16"/>
              </w:rPr>
              <w:t>Event-end date</w:t>
            </w:r>
          </w:p>
          <w:p w14:paraId="637FAA77" w14:textId="77777777" w:rsidR="001A4B8F" w:rsidRPr="00BC2E60" w:rsidRDefault="001A4B8F" w:rsidP="00567457">
            <w:pPr>
              <w:pStyle w:val="DHHSbody"/>
              <w:rPr>
                <w:sz w:val="16"/>
                <w:szCs w:val="16"/>
              </w:rPr>
            </w:pPr>
            <w:r w:rsidRPr="00BC2E60">
              <w:rPr>
                <w:rFonts w:cs="Arial"/>
                <w:sz w:val="16"/>
                <w:szCs w:val="16"/>
              </w:rPr>
              <w:t>Event-event type</w:t>
            </w:r>
          </w:p>
        </w:tc>
        <w:tc>
          <w:tcPr>
            <w:tcW w:w="3301" w:type="dxa"/>
          </w:tcPr>
          <w:p w14:paraId="33BB95DC" w14:textId="77777777" w:rsidR="001A4B8F" w:rsidRPr="00BC2E60" w:rsidRDefault="001A4B8F" w:rsidP="00567457">
            <w:pPr>
              <w:pStyle w:val="DHHSbody"/>
              <w:rPr>
                <w:sz w:val="16"/>
                <w:szCs w:val="16"/>
              </w:rPr>
            </w:pPr>
            <w:r w:rsidRPr="00BC2E60">
              <w:rPr>
                <w:rFonts w:cs="Arial"/>
                <w:sz w:val="16"/>
                <w:szCs w:val="16"/>
              </w:rPr>
              <w:t xml:space="preserve">Outcomes-DUDIT score =null AND Event-end </w:t>
            </w:r>
            <w:proofErr w:type="gramStart"/>
            <w:r w:rsidRPr="00BC2E60">
              <w:rPr>
                <w:rFonts w:cs="Arial"/>
                <w:sz w:val="16"/>
                <w:szCs w:val="16"/>
              </w:rPr>
              <w:t>date !</w:t>
            </w:r>
            <w:proofErr w:type="gramEnd"/>
            <w:r w:rsidRPr="00BC2E60">
              <w:rPr>
                <w:rFonts w:cs="Arial"/>
                <w:sz w:val="16"/>
                <w:szCs w:val="16"/>
              </w:rPr>
              <w:t>= null, when Event-event type =[2]</w:t>
            </w:r>
          </w:p>
        </w:tc>
      </w:tr>
    </w:tbl>
    <w:p w14:paraId="68D0BAC6" w14:textId="39F000AC" w:rsidR="00D7420A" w:rsidRDefault="00D7420A" w:rsidP="00D7420A">
      <w:pPr>
        <w:pStyle w:val="DHHSbody"/>
        <w:rPr>
          <w:rFonts w:eastAsia="MS Gothic"/>
          <w:bCs/>
          <w:color w:val="53565A"/>
          <w:sz w:val="36"/>
          <w:szCs w:val="36"/>
        </w:rPr>
      </w:pPr>
      <w:bookmarkStart w:id="7" w:name="_Toc99117810"/>
      <w:bookmarkStart w:id="8" w:name="_Toc525122719"/>
      <w:bookmarkStart w:id="9" w:name="_Toc69734934"/>
      <w:bookmarkStart w:id="10" w:name="_Toc99117831"/>
    </w:p>
    <w:p w14:paraId="60A7C974" w14:textId="77777777" w:rsidR="00433F1D" w:rsidRDefault="00433F1D" w:rsidP="00433F1D">
      <w:pPr>
        <w:pStyle w:val="Heading2"/>
        <w:rPr>
          <w:rFonts w:eastAsia="MS Gothic"/>
        </w:rPr>
      </w:pPr>
      <w:bookmarkStart w:id="11" w:name="_Toc148537108"/>
      <w:r>
        <w:rPr>
          <w:rFonts w:eastAsia="MS Gothic"/>
        </w:rPr>
        <w:t>VADC Data Specification revisions</w:t>
      </w:r>
      <w:bookmarkEnd w:id="11"/>
    </w:p>
    <w:p w14:paraId="3B71F7F9" w14:textId="0CA80E96" w:rsidR="00D7420A" w:rsidRPr="00D7420A" w:rsidRDefault="00D7420A" w:rsidP="00D7420A">
      <w:pPr>
        <w:pStyle w:val="DHHSbody"/>
        <w:rPr>
          <w:rFonts w:eastAsia="MS Gothic"/>
          <w:bCs/>
          <w:color w:val="53565A"/>
          <w:sz w:val="36"/>
          <w:szCs w:val="36"/>
        </w:rPr>
      </w:pPr>
      <w:r>
        <w:rPr>
          <w:rFonts w:eastAsia="MS Gothic"/>
          <w:bCs/>
          <w:color w:val="53565A"/>
          <w:sz w:val="36"/>
          <w:szCs w:val="36"/>
        </w:rPr>
        <w:t xml:space="preserve">Section </w:t>
      </w:r>
      <w:r w:rsidRPr="00D7420A">
        <w:rPr>
          <w:rFonts w:eastAsia="MS Gothic"/>
          <w:bCs/>
          <w:color w:val="53565A"/>
          <w:sz w:val="36"/>
          <w:szCs w:val="36"/>
        </w:rPr>
        <w:t>5 Data element definitions</w:t>
      </w:r>
      <w:bookmarkEnd w:id="7"/>
    </w:p>
    <w:p w14:paraId="189F1D37" w14:textId="77777777" w:rsidR="009A2474" w:rsidRPr="00AF022B" w:rsidRDefault="009A2474" w:rsidP="009A2474">
      <w:pPr>
        <w:pStyle w:val="Heading3"/>
      </w:pPr>
      <w:bookmarkStart w:id="12" w:name="_Toc136265172"/>
      <w:bookmarkEnd w:id="8"/>
      <w:bookmarkEnd w:id="9"/>
      <w:bookmarkEnd w:id="10"/>
      <w:r>
        <w:t xml:space="preserve">5.5.3 </w:t>
      </w:r>
      <w:r w:rsidRPr="00AF022B">
        <w:t>Outcomes—AUDIT Score—N[N]</w:t>
      </w:r>
      <w:bookmarkEnd w:id="12"/>
    </w:p>
    <w:tbl>
      <w:tblPr>
        <w:tblW w:w="9994" w:type="dxa"/>
        <w:tblInd w:w="28"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409"/>
        <w:gridCol w:w="656"/>
        <w:gridCol w:w="120"/>
        <w:gridCol w:w="101"/>
        <w:gridCol w:w="25"/>
        <w:gridCol w:w="120"/>
        <w:gridCol w:w="1687"/>
        <w:gridCol w:w="2968"/>
        <w:gridCol w:w="2299"/>
        <w:gridCol w:w="145"/>
        <w:gridCol w:w="111"/>
        <w:gridCol w:w="103"/>
        <w:gridCol w:w="32"/>
        <w:gridCol w:w="218"/>
      </w:tblGrid>
      <w:tr w:rsidR="009A2474" w:rsidRPr="00AF022B" w14:paraId="7ED96088" w14:textId="77777777" w:rsidTr="007415B9">
        <w:trPr>
          <w:gridAfter w:val="4"/>
          <w:wAfter w:w="464" w:type="dxa"/>
          <w:trHeight w:val="295"/>
        </w:trPr>
        <w:tc>
          <w:tcPr>
            <w:tcW w:w="9530" w:type="dxa"/>
            <w:gridSpan w:val="10"/>
            <w:tcBorders>
              <w:top w:val="single" w:sz="4" w:space="0" w:color="auto"/>
              <w:bottom w:val="nil"/>
            </w:tcBorders>
            <w:shd w:val="clear" w:color="auto" w:fill="auto"/>
          </w:tcPr>
          <w:p w14:paraId="2B308134" w14:textId="77777777" w:rsidR="009A2474" w:rsidRPr="00AF022B" w:rsidRDefault="009A2474" w:rsidP="00567457">
            <w:pPr>
              <w:pStyle w:val="IMSTemplateSectionHeading"/>
            </w:pPr>
            <w:r w:rsidRPr="00AF022B">
              <w:t>Identifying and definitional attributes</w:t>
            </w:r>
          </w:p>
        </w:tc>
      </w:tr>
      <w:tr w:rsidR="009A2474" w:rsidRPr="00AF022B" w14:paraId="39DBF260" w14:textId="77777777" w:rsidTr="007415B9">
        <w:trPr>
          <w:gridAfter w:val="4"/>
          <w:wAfter w:w="464" w:type="dxa"/>
          <w:trHeight w:val="294"/>
        </w:trPr>
        <w:tc>
          <w:tcPr>
            <w:tcW w:w="1409" w:type="dxa"/>
            <w:tcBorders>
              <w:top w:val="nil"/>
              <w:bottom w:val="single" w:sz="4" w:space="0" w:color="auto"/>
            </w:tcBorders>
            <w:shd w:val="clear" w:color="auto" w:fill="auto"/>
          </w:tcPr>
          <w:p w14:paraId="74594DE5" w14:textId="77777777" w:rsidR="009A2474" w:rsidRPr="00AF022B" w:rsidRDefault="009A2474" w:rsidP="00567457">
            <w:pPr>
              <w:pStyle w:val="IMSTemplateelementheadings"/>
            </w:pPr>
            <w:r w:rsidRPr="00AF022B">
              <w:t>Definition</w:t>
            </w:r>
          </w:p>
        </w:tc>
        <w:tc>
          <w:tcPr>
            <w:tcW w:w="8121" w:type="dxa"/>
            <w:gridSpan w:val="9"/>
            <w:tcBorders>
              <w:top w:val="nil"/>
              <w:bottom w:val="single" w:sz="4" w:space="0" w:color="auto"/>
            </w:tcBorders>
            <w:shd w:val="clear" w:color="auto" w:fill="auto"/>
          </w:tcPr>
          <w:p w14:paraId="210E3A36" w14:textId="77777777" w:rsidR="009A2474" w:rsidRPr="00AF022B" w:rsidRDefault="009A2474" w:rsidP="00567457">
            <w:pPr>
              <w:pStyle w:val="DHHSbody"/>
            </w:pPr>
            <w:r w:rsidRPr="00AF022B">
              <w:t>A client’s score from the Alcohol Use Disorders Identification Test (AUDIT)</w:t>
            </w:r>
          </w:p>
        </w:tc>
      </w:tr>
      <w:tr w:rsidR="009A2474" w:rsidRPr="00AF022B" w14:paraId="58B555AA" w14:textId="77777777" w:rsidTr="007415B9">
        <w:trPr>
          <w:gridAfter w:val="4"/>
          <w:wAfter w:w="464" w:type="dxa"/>
          <w:trHeight w:val="295"/>
        </w:trPr>
        <w:tc>
          <w:tcPr>
            <w:tcW w:w="9530" w:type="dxa"/>
            <w:gridSpan w:val="10"/>
            <w:tcBorders>
              <w:top w:val="single" w:sz="4" w:space="0" w:color="auto"/>
            </w:tcBorders>
            <w:shd w:val="clear" w:color="auto" w:fill="auto"/>
          </w:tcPr>
          <w:p w14:paraId="45EE0EA9" w14:textId="77777777" w:rsidR="009A2474" w:rsidRPr="00AF022B" w:rsidRDefault="009A2474" w:rsidP="00567457">
            <w:pPr>
              <w:pStyle w:val="IMSTemplateMainSectionHeading"/>
            </w:pPr>
            <w:r w:rsidRPr="00AF022B">
              <w:t>Value domain attributes</w:t>
            </w:r>
          </w:p>
        </w:tc>
      </w:tr>
      <w:tr w:rsidR="009A2474" w:rsidRPr="00AF022B" w14:paraId="1C376417" w14:textId="77777777" w:rsidTr="007415B9">
        <w:trPr>
          <w:gridAfter w:val="4"/>
          <w:wAfter w:w="464" w:type="dxa"/>
          <w:trHeight w:val="295"/>
        </w:trPr>
        <w:tc>
          <w:tcPr>
            <w:tcW w:w="9530" w:type="dxa"/>
            <w:gridSpan w:val="10"/>
            <w:shd w:val="clear" w:color="auto" w:fill="auto"/>
          </w:tcPr>
          <w:p w14:paraId="3FA446A8" w14:textId="77777777" w:rsidR="009A2474" w:rsidRPr="00AF022B" w:rsidRDefault="009A2474" w:rsidP="00567457">
            <w:pPr>
              <w:pStyle w:val="IMSTemplateSectionHeading"/>
            </w:pPr>
            <w:r w:rsidRPr="00AF022B">
              <w:t>Representational attributes</w:t>
            </w:r>
          </w:p>
        </w:tc>
      </w:tr>
      <w:tr w:rsidR="009A2474" w:rsidRPr="00AF022B" w14:paraId="6B9E6069" w14:textId="77777777" w:rsidTr="007415B9">
        <w:trPr>
          <w:trHeight w:val="295"/>
        </w:trPr>
        <w:tc>
          <w:tcPr>
            <w:tcW w:w="2185" w:type="dxa"/>
            <w:gridSpan w:val="3"/>
            <w:shd w:val="clear" w:color="auto" w:fill="auto"/>
          </w:tcPr>
          <w:p w14:paraId="14077DA8" w14:textId="77777777" w:rsidR="009A2474" w:rsidRPr="00AF022B" w:rsidRDefault="009A2474" w:rsidP="00567457">
            <w:pPr>
              <w:pStyle w:val="IMSTemplateelementheadings"/>
            </w:pPr>
            <w:r w:rsidRPr="00AF022B">
              <w:t>Representation class</w:t>
            </w:r>
          </w:p>
        </w:tc>
        <w:tc>
          <w:tcPr>
            <w:tcW w:w="1933" w:type="dxa"/>
            <w:gridSpan w:val="4"/>
            <w:shd w:val="clear" w:color="auto" w:fill="auto"/>
          </w:tcPr>
          <w:p w14:paraId="7E6C4B74" w14:textId="77777777" w:rsidR="009A2474" w:rsidRPr="00AF022B" w:rsidRDefault="009A2474" w:rsidP="00567457">
            <w:pPr>
              <w:pStyle w:val="DHHSbody"/>
            </w:pPr>
            <w:r w:rsidRPr="00AF022B">
              <w:t>Total</w:t>
            </w:r>
          </w:p>
        </w:tc>
        <w:tc>
          <w:tcPr>
            <w:tcW w:w="2968" w:type="dxa"/>
            <w:shd w:val="clear" w:color="auto" w:fill="auto"/>
          </w:tcPr>
          <w:p w14:paraId="1B978E8A" w14:textId="77777777" w:rsidR="009A2474" w:rsidRPr="00AF022B" w:rsidRDefault="009A2474" w:rsidP="00567457">
            <w:pPr>
              <w:pStyle w:val="IMSTemplateelementheadings"/>
            </w:pPr>
            <w:r w:rsidRPr="00AF022B">
              <w:t>Data type</w:t>
            </w:r>
          </w:p>
        </w:tc>
        <w:tc>
          <w:tcPr>
            <w:tcW w:w="2908" w:type="dxa"/>
            <w:gridSpan w:val="6"/>
            <w:shd w:val="clear" w:color="auto" w:fill="auto"/>
          </w:tcPr>
          <w:p w14:paraId="2043FF1B" w14:textId="77777777" w:rsidR="009A2474" w:rsidRPr="00AF022B" w:rsidRDefault="009A2474" w:rsidP="00567457">
            <w:pPr>
              <w:pStyle w:val="DHHSbody"/>
            </w:pPr>
            <w:r w:rsidRPr="00AF022B">
              <w:t>Number</w:t>
            </w:r>
          </w:p>
        </w:tc>
      </w:tr>
      <w:tr w:rsidR="009A2474" w:rsidRPr="00AF022B" w14:paraId="17185622" w14:textId="77777777" w:rsidTr="007415B9">
        <w:trPr>
          <w:trHeight w:val="295"/>
        </w:trPr>
        <w:tc>
          <w:tcPr>
            <w:tcW w:w="2185" w:type="dxa"/>
            <w:gridSpan w:val="3"/>
            <w:shd w:val="clear" w:color="auto" w:fill="auto"/>
          </w:tcPr>
          <w:p w14:paraId="35E57F6D" w14:textId="77777777" w:rsidR="009A2474" w:rsidRPr="00AF022B" w:rsidRDefault="009A2474" w:rsidP="00567457">
            <w:pPr>
              <w:pStyle w:val="IMSTemplateelementheadings"/>
            </w:pPr>
            <w:r w:rsidRPr="00AF022B">
              <w:t>Format</w:t>
            </w:r>
          </w:p>
        </w:tc>
        <w:tc>
          <w:tcPr>
            <w:tcW w:w="1933" w:type="dxa"/>
            <w:gridSpan w:val="4"/>
            <w:shd w:val="clear" w:color="auto" w:fill="auto"/>
          </w:tcPr>
          <w:p w14:paraId="40564600" w14:textId="77777777" w:rsidR="009A2474" w:rsidRPr="00AF022B" w:rsidRDefault="009A2474" w:rsidP="00567457">
            <w:pPr>
              <w:pStyle w:val="DHHSbody"/>
            </w:pPr>
            <w:r w:rsidRPr="00AF022B">
              <w:t>N[N]</w:t>
            </w:r>
          </w:p>
        </w:tc>
        <w:tc>
          <w:tcPr>
            <w:tcW w:w="2968" w:type="dxa"/>
            <w:shd w:val="clear" w:color="auto" w:fill="auto"/>
          </w:tcPr>
          <w:p w14:paraId="48C839D4" w14:textId="77777777" w:rsidR="009A2474" w:rsidRPr="00AF022B" w:rsidRDefault="009A2474" w:rsidP="00567457">
            <w:pPr>
              <w:pStyle w:val="IMSTemplateelementheadings"/>
            </w:pPr>
            <w:r w:rsidRPr="00AF022B">
              <w:t>Maximum character length</w:t>
            </w:r>
          </w:p>
        </w:tc>
        <w:tc>
          <w:tcPr>
            <w:tcW w:w="2908" w:type="dxa"/>
            <w:gridSpan w:val="6"/>
            <w:shd w:val="clear" w:color="auto" w:fill="auto"/>
          </w:tcPr>
          <w:p w14:paraId="445F4CF6" w14:textId="77777777" w:rsidR="009A2474" w:rsidRPr="00AF022B" w:rsidRDefault="009A2474" w:rsidP="00567457">
            <w:pPr>
              <w:pStyle w:val="DHHSbody"/>
            </w:pPr>
            <w:r w:rsidRPr="00AF022B">
              <w:t>2</w:t>
            </w:r>
          </w:p>
        </w:tc>
      </w:tr>
      <w:tr w:rsidR="009A2474" w:rsidRPr="00AF022B" w14:paraId="404B5F5C" w14:textId="77777777" w:rsidTr="007415B9">
        <w:trPr>
          <w:gridAfter w:val="3"/>
          <w:wAfter w:w="353" w:type="dxa"/>
          <w:trHeight w:val="295"/>
        </w:trPr>
        <w:tc>
          <w:tcPr>
            <w:tcW w:w="2185" w:type="dxa"/>
            <w:gridSpan w:val="3"/>
            <w:shd w:val="clear" w:color="auto" w:fill="auto"/>
          </w:tcPr>
          <w:p w14:paraId="1BAD04E2" w14:textId="77777777" w:rsidR="009A2474" w:rsidRPr="00AF022B" w:rsidRDefault="009A2474" w:rsidP="00567457">
            <w:pPr>
              <w:pStyle w:val="IMSTemplateelementheadings"/>
            </w:pPr>
            <w:r w:rsidRPr="00AF022B">
              <w:lastRenderedPageBreak/>
              <w:t>Permissible values</w:t>
            </w:r>
          </w:p>
        </w:tc>
        <w:tc>
          <w:tcPr>
            <w:tcW w:w="1933" w:type="dxa"/>
            <w:gridSpan w:val="4"/>
            <w:shd w:val="clear" w:color="auto" w:fill="auto"/>
          </w:tcPr>
          <w:p w14:paraId="57A12439" w14:textId="77777777" w:rsidR="009A2474" w:rsidRPr="00AF022B" w:rsidRDefault="009A2474" w:rsidP="00567457">
            <w:pPr>
              <w:pStyle w:val="IMSTemplatecontent"/>
              <w:rPr>
                <w:b/>
                <w:i/>
              </w:rPr>
            </w:pPr>
            <w:r w:rsidRPr="00AF022B">
              <w:rPr>
                <w:b/>
                <w:i/>
              </w:rPr>
              <w:t>Value</w:t>
            </w:r>
          </w:p>
        </w:tc>
        <w:tc>
          <w:tcPr>
            <w:tcW w:w="5523" w:type="dxa"/>
            <w:gridSpan w:val="4"/>
            <w:shd w:val="clear" w:color="auto" w:fill="auto"/>
          </w:tcPr>
          <w:p w14:paraId="5BF77B8B" w14:textId="77777777" w:rsidR="009A2474" w:rsidRPr="00AF022B" w:rsidRDefault="009A2474" w:rsidP="00567457">
            <w:pPr>
              <w:pStyle w:val="IMSTemplatecontent"/>
              <w:rPr>
                <w:b/>
              </w:rPr>
            </w:pPr>
            <w:r w:rsidRPr="00AF022B">
              <w:rPr>
                <w:b/>
                <w:i/>
              </w:rPr>
              <w:t>Meaning</w:t>
            </w:r>
          </w:p>
        </w:tc>
      </w:tr>
      <w:tr w:rsidR="009A2474" w:rsidRPr="00AF022B" w14:paraId="091FD2E0" w14:textId="77777777" w:rsidTr="007415B9">
        <w:trPr>
          <w:gridAfter w:val="3"/>
          <w:wAfter w:w="353" w:type="dxa"/>
          <w:trHeight w:val="603"/>
        </w:trPr>
        <w:tc>
          <w:tcPr>
            <w:tcW w:w="2185" w:type="dxa"/>
            <w:gridSpan w:val="3"/>
            <w:shd w:val="clear" w:color="auto" w:fill="auto"/>
          </w:tcPr>
          <w:p w14:paraId="26961A6D" w14:textId="77777777" w:rsidR="009A2474" w:rsidRPr="00AF022B" w:rsidRDefault="009A2474" w:rsidP="00567457">
            <w:pPr>
              <w:pStyle w:val="IMSTemplateelementheadings"/>
            </w:pPr>
          </w:p>
        </w:tc>
        <w:tc>
          <w:tcPr>
            <w:tcW w:w="1933" w:type="dxa"/>
            <w:gridSpan w:val="4"/>
            <w:shd w:val="clear" w:color="auto" w:fill="auto"/>
          </w:tcPr>
          <w:p w14:paraId="67807E71" w14:textId="77777777" w:rsidR="009A2474" w:rsidRPr="00AF022B" w:rsidRDefault="009A2474" w:rsidP="00567457">
            <w:pPr>
              <w:pStyle w:val="DHHSbody"/>
              <w:rPr>
                <w:b/>
                <w:i/>
              </w:rPr>
            </w:pPr>
            <w:r w:rsidRPr="00AF022B">
              <w:t>&gt;=0 and &lt;=40</w:t>
            </w:r>
          </w:p>
        </w:tc>
        <w:tc>
          <w:tcPr>
            <w:tcW w:w="5523" w:type="dxa"/>
            <w:gridSpan w:val="4"/>
            <w:shd w:val="clear" w:color="auto" w:fill="auto"/>
          </w:tcPr>
          <w:p w14:paraId="477FB3C1" w14:textId="77777777" w:rsidR="009A2474" w:rsidRPr="00AF022B" w:rsidRDefault="009A2474" w:rsidP="00567457">
            <w:pPr>
              <w:pStyle w:val="DHHSbody"/>
            </w:pPr>
            <w:r w:rsidRPr="00AF022B">
              <w:t>The AUDIT score must be between 0 and 40, inclusive.</w:t>
            </w:r>
          </w:p>
        </w:tc>
      </w:tr>
      <w:tr w:rsidR="009A2474" w:rsidRPr="00AF022B" w14:paraId="62E3440D" w14:textId="77777777" w:rsidTr="007415B9">
        <w:trPr>
          <w:gridAfter w:val="3"/>
          <w:wAfter w:w="353" w:type="dxa"/>
          <w:trHeight w:val="295"/>
        </w:trPr>
        <w:tc>
          <w:tcPr>
            <w:tcW w:w="2185" w:type="dxa"/>
            <w:gridSpan w:val="3"/>
            <w:shd w:val="clear" w:color="auto" w:fill="auto"/>
          </w:tcPr>
          <w:p w14:paraId="24E99419" w14:textId="77777777" w:rsidR="009A2474" w:rsidRPr="00AF022B" w:rsidRDefault="009A2474" w:rsidP="00567457">
            <w:pPr>
              <w:pStyle w:val="IMSTemplateelementheadings"/>
            </w:pPr>
            <w:r w:rsidRPr="00AF022B">
              <w:t>Supplementary values</w:t>
            </w:r>
          </w:p>
        </w:tc>
        <w:tc>
          <w:tcPr>
            <w:tcW w:w="1933" w:type="dxa"/>
            <w:gridSpan w:val="4"/>
            <w:shd w:val="clear" w:color="auto" w:fill="auto"/>
          </w:tcPr>
          <w:p w14:paraId="2FE349D1" w14:textId="77777777" w:rsidR="009A2474" w:rsidRPr="00AF022B" w:rsidRDefault="009A2474" w:rsidP="00567457">
            <w:pPr>
              <w:pStyle w:val="IMSTemplatecontent"/>
              <w:rPr>
                <w:rFonts w:eastAsia="Arial Unicode MS"/>
                <w:b/>
                <w:i/>
              </w:rPr>
            </w:pPr>
            <w:r w:rsidRPr="00AF022B">
              <w:rPr>
                <w:rFonts w:eastAsia="Arial Unicode MS"/>
                <w:b/>
                <w:i/>
              </w:rPr>
              <w:t>Value</w:t>
            </w:r>
          </w:p>
        </w:tc>
        <w:tc>
          <w:tcPr>
            <w:tcW w:w="5523" w:type="dxa"/>
            <w:gridSpan w:val="4"/>
            <w:shd w:val="clear" w:color="auto" w:fill="auto"/>
          </w:tcPr>
          <w:p w14:paraId="3D939C63" w14:textId="77777777" w:rsidR="009A2474" w:rsidRPr="00AF022B" w:rsidRDefault="009A2474" w:rsidP="00567457">
            <w:pPr>
              <w:pStyle w:val="IMSTemplatecontent"/>
            </w:pPr>
            <w:r w:rsidRPr="00AF022B">
              <w:rPr>
                <w:b/>
                <w:i/>
              </w:rPr>
              <w:t>Meaning</w:t>
            </w:r>
          </w:p>
        </w:tc>
      </w:tr>
      <w:tr w:rsidR="009A2474" w:rsidRPr="00AF022B" w14:paraId="517773E8" w14:textId="77777777" w:rsidTr="007415B9">
        <w:trPr>
          <w:gridAfter w:val="3"/>
          <w:wAfter w:w="353" w:type="dxa"/>
          <w:trHeight w:val="295"/>
        </w:trPr>
        <w:tc>
          <w:tcPr>
            <w:tcW w:w="2185" w:type="dxa"/>
            <w:gridSpan w:val="3"/>
            <w:shd w:val="clear" w:color="auto" w:fill="auto"/>
          </w:tcPr>
          <w:p w14:paraId="43B68881" w14:textId="77777777" w:rsidR="009A2474" w:rsidRPr="00AF022B" w:rsidRDefault="009A2474" w:rsidP="00567457">
            <w:pPr>
              <w:pStyle w:val="DHHSbody"/>
            </w:pPr>
          </w:p>
        </w:tc>
        <w:tc>
          <w:tcPr>
            <w:tcW w:w="1933" w:type="dxa"/>
            <w:gridSpan w:val="4"/>
            <w:shd w:val="clear" w:color="auto" w:fill="auto"/>
          </w:tcPr>
          <w:p w14:paraId="4C9F9846" w14:textId="77777777" w:rsidR="009A2474" w:rsidRPr="00AF022B" w:rsidRDefault="009A2474" w:rsidP="00567457">
            <w:pPr>
              <w:pStyle w:val="DHHSbody"/>
            </w:pPr>
            <w:r w:rsidRPr="00AF022B">
              <w:t>98</w:t>
            </w:r>
          </w:p>
        </w:tc>
        <w:tc>
          <w:tcPr>
            <w:tcW w:w="5523" w:type="dxa"/>
            <w:gridSpan w:val="4"/>
            <w:shd w:val="clear" w:color="auto" w:fill="auto"/>
          </w:tcPr>
          <w:p w14:paraId="21A1A659" w14:textId="77777777" w:rsidR="009A2474" w:rsidRPr="00AF022B" w:rsidRDefault="009A2474" w:rsidP="00567457">
            <w:pPr>
              <w:pStyle w:val="DHHSbody"/>
            </w:pPr>
            <w:r w:rsidRPr="00AF022B">
              <w:t>not applicable</w:t>
            </w:r>
          </w:p>
        </w:tc>
      </w:tr>
      <w:tr w:rsidR="009A2474" w:rsidRPr="00AF022B" w14:paraId="2612C325" w14:textId="77777777" w:rsidTr="007415B9">
        <w:trPr>
          <w:gridAfter w:val="3"/>
          <w:wAfter w:w="353" w:type="dxa"/>
          <w:trHeight w:val="294"/>
        </w:trPr>
        <w:tc>
          <w:tcPr>
            <w:tcW w:w="2185" w:type="dxa"/>
            <w:gridSpan w:val="3"/>
            <w:tcBorders>
              <w:top w:val="nil"/>
              <w:bottom w:val="single" w:sz="4" w:space="0" w:color="auto"/>
            </w:tcBorders>
            <w:shd w:val="clear" w:color="auto" w:fill="auto"/>
          </w:tcPr>
          <w:p w14:paraId="6EA6615F" w14:textId="77777777" w:rsidR="009A2474" w:rsidRPr="00AF022B" w:rsidRDefault="009A2474" w:rsidP="00567457">
            <w:pPr>
              <w:pStyle w:val="IMSTemplateelementheadings"/>
            </w:pPr>
          </w:p>
        </w:tc>
        <w:tc>
          <w:tcPr>
            <w:tcW w:w="1933" w:type="dxa"/>
            <w:gridSpan w:val="4"/>
            <w:tcBorders>
              <w:top w:val="nil"/>
              <w:bottom w:val="single" w:sz="4" w:space="0" w:color="auto"/>
            </w:tcBorders>
            <w:shd w:val="clear" w:color="auto" w:fill="auto"/>
          </w:tcPr>
          <w:p w14:paraId="7FF26E65" w14:textId="77777777" w:rsidR="009A2474" w:rsidRPr="00AF022B" w:rsidRDefault="009A2474" w:rsidP="00567457">
            <w:pPr>
              <w:pStyle w:val="DHHSbody"/>
            </w:pPr>
            <w:r w:rsidRPr="00AF022B">
              <w:t>99</w:t>
            </w:r>
          </w:p>
        </w:tc>
        <w:tc>
          <w:tcPr>
            <w:tcW w:w="5523" w:type="dxa"/>
            <w:gridSpan w:val="4"/>
            <w:tcBorders>
              <w:top w:val="nil"/>
              <w:bottom w:val="single" w:sz="4" w:space="0" w:color="auto"/>
            </w:tcBorders>
            <w:shd w:val="clear" w:color="auto" w:fill="auto"/>
          </w:tcPr>
          <w:p w14:paraId="128226AF" w14:textId="77777777" w:rsidR="009A2474" w:rsidRPr="00AF022B" w:rsidRDefault="009A2474" w:rsidP="00567457">
            <w:pPr>
              <w:pStyle w:val="DHHSbody"/>
            </w:pPr>
            <w:r w:rsidRPr="00AF022B">
              <w:t>not stated/inadequately described</w:t>
            </w:r>
          </w:p>
        </w:tc>
      </w:tr>
      <w:tr w:rsidR="009A2474" w:rsidRPr="00AF022B" w14:paraId="6409AF45" w14:textId="77777777" w:rsidTr="007415B9">
        <w:trPr>
          <w:gridAfter w:val="4"/>
          <w:wAfter w:w="464" w:type="dxa"/>
          <w:trHeight w:val="295"/>
        </w:trPr>
        <w:tc>
          <w:tcPr>
            <w:tcW w:w="9530" w:type="dxa"/>
            <w:gridSpan w:val="10"/>
            <w:tcBorders>
              <w:top w:val="single" w:sz="4" w:space="0" w:color="auto"/>
            </w:tcBorders>
            <w:shd w:val="clear" w:color="auto" w:fill="auto"/>
          </w:tcPr>
          <w:p w14:paraId="38D5256E" w14:textId="77777777" w:rsidR="009A2474" w:rsidRPr="00AF022B" w:rsidRDefault="009A2474" w:rsidP="00567457">
            <w:pPr>
              <w:pStyle w:val="IMSTemplateMainSectionHeading"/>
            </w:pPr>
            <w:r w:rsidRPr="00AF022B">
              <w:t>Data element attributes</w:t>
            </w:r>
          </w:p>
        </w:tc>
      </w:tr>
      <w:tr w:rsidR="009A2474" w:rsidRPr="00AF022B" w14:paraId="2ADC1B2A" w14:textId="77777777" w:rsidTr="007415B9">
        <w:trPr>
          <w:gridAfter w:val="4"/>
          <w:wAfter w:w="464" w:type="dxa"/>
          <w:trHeight w:val="295"/>
        </w:trPr>
        <w:tc>
          <w:tcPr>
            <w:tcW w:w="9530" w:type="dxa"/>
            <w:gridSpan w:val="10"/>
            <w:tcBorders>
              <w:top w:val="nil"/>
            </w:tcBorders>
            <w:shd w:val="clear" w:color="auto" w:fill="auto"/>
          </w:tcPr>
          <w:p w14:paraId="6295E0C0" w14:textId="77777777" w:rsidR="009A2474" w:rsidRPr="00AF022B" w:rsidRDefault="009A2474" w:rsidP="00567457">
            <w:pPr>
              <w:pStyle w:val="IMSTemplateSectionHeading"/>
            </w:pPr>
            <w:r w:rsidRPr="00AF022B">
              <w:t xml:space="preserve">Reporting attributes </w:t>
            </w:r>
          </w:p>
        </w:tc>
      </w:tr>
      <w:tr w:rsidR="009A2474" w:rsidRPr="00AF022B" w14:paraId="074F7C2C" w14:textId="77777777" w:rsidTr="007415B9">
        <w:trPr>
          <w:gridAfter w:val="4"/>
          <w:wAfter w:w="464" w:type="dxa"/>
          <w:trHeight w:val="294"/>
        </w:trPr>
        <w:tc>
          <w:tcPr>
            <w:tcW w:w="2311" w:type="dxa"/>
            <w:gridSpan w:val="5"/>
            <w:shd w:val="clear" w:color="auto" w:fill="auto"/>
          </w:tcPr>
          <w:p w14:paraId="590AE5EF" w14:textId="77777777" w:rsidR="009A2474" w:rsidRPr="00AF022B" w:rsidRDefault="009A2474" w:rsidP="00567457">
            <w:pPr>
              <w:pStyle w:val="IMSTemplateelementheadings"/>
            </w:pPr>
            <w:r w:rsidRPr="00AF022B">
              <w:t>Reporting requirements</w:t>
            </w:r>
          </w:p>
        </w:tc>
        <w:tc>
          <w:tcPr>
            <w:tcW w:w="7219" w:type="dxa"/>
            <w:gridSpan w:val="5"/>
            <w:shd w:val="clear" w:color="auto" w:fill="auto"/>
          </w:tcPr>
          <w:p w14:paraId="1223ED33" w14:textId="77777777" w:rsidR="009A2474" w:rsidRPr="00AF022B" w:rsidRDefault="009A2474" w:rsidP="00567457">
            <w:pPr>
              <w:pStyle w:val="DHHSbullet1"/>
              <w:ind w:left="0" w:firstLine="14"/>
              <w:rPr>
                <w:sz w:val="18"/>
              </w:rPr>
            </w:pPr>
            <w:r w:rsidRPr="00AF022B">
              <w:t>Mandatory for Assessment service events on end, otherwise “98 -Not applicable” to be submitted</w:t>
            </w:r>
            <w:r>
              <w:t>.</w:t>
            </w:r>
          </w:p>
        </w:tc>
      </w:tr>
      <w:tr w:rsidR="009A2474" w:rsidRPr="00AF022B" w14:paraId="3D5CA55E" w14:textId="77777777" w:rsidTr="007415B9">
        <w:trPr>
          <w:gridAfter w:val="4"/>
          <w:wAfter w:w="464" w:type="dxa"/>
          <w:trHeight w:val="295"/>
        </w:trPr>
        <w:tc>
          <w:tcPr>
            <w:tcW w:w="9530" w:type="dxa"/>
            <w:gridSpan w:val="10"/>
            <w:tcBorders>
              <w:bottom w:val="nil"/>
            </w:tcBorders>
            <w:shd w:val="clear" w:color="auto" w:fill="auto"/>
          </w:tcPr>
          <w:p w14:paraId="0F5B51C5" w14:textId="77777777" w:rsidR="009A2474" w:rsidRPr="00AF022B" w:rsidRDefault="009A2474" w:rsidP="00567457">
            <w:pPr>
              <w:pStyle w:val="IMSTemplateSectionHeading"/>
            </w:pPr>
            <w:r w:rsidRPr="00AF022B">
              <w:t>Collection and usage attributes</w:t>
            </w:r>
          </w:p>
        </w:tc>
      </w:tr>
      <w:tr w:rsidR="009A2474" w:rsidRPr="00AF022B" w14:paraId="0FEE9077" w14:textId="77777777" w:rsidTr="007415B9">
        <w:trPr>
          <w:gridAfter w:val="4"/>
          <w:wAfter w:w="464" w:type="dxa"/>
          <w:trHeight w:val="295"/>
        </w:trPr>
        <w:tc>
          <w:tcPr>
            <w:tcW w:w="2311" w:type="dxa"/>
            <w:gridSpan w:val="5"/>
            <w:tcBorders>
              <w:top w:val="nil"/>
              <w:bottom w:val="single" w:sz="4" w:space="0" w:color="auto"/>
            </w:tcBorders>
            <w:shd w:val="clear" w:color="auto" w:fill="auto"/>
          </w:tcPr>
          <w:p w14:paraId="2640E6D5" w14:textId="77777777" w:rsidR="009A2474" w:rsidRPr="00AF022B" w:rsidRDefault="009A2474" w:rsidP="00567457">
            <w:pPr>
              <w:pStyle w:val="IMSTemplateelementheadings"/>
            </w:pPr>
            <w:r w:rsidRPr="00AF022B">
              <w:t>Guide for use</w:t>
            </w:r>
          </w:p>
        </w:tc>
        <w:tc>
          <w:tcPr>
            <w:tcW w:w="7219" w:type="dxa"/>
            <w:gridSpan w:val="5"/>
            <w:tcBorders>
              <w:top w:val="nil"/>
              <w:bottom w:val="single" w:sz="4" w:space="0" w:color="auto"/>
            </w:tcBorders>
            <w:shd w:val="clear" w:color="auto" w:fill="auto"/>
          </w:tcPr>
          <w:p w14:paraId="22E4517F" w14:textId="77777777" w:rsidR="009A2474" w:rsidRPr="00AF022B" w:rsidRDefault="009A2474" w:rsidP="00567457">
            <w:pPr>
              <w:pStyle w:val="DHHSbody"/>
            </w:pPr>
            <w:r w:rsidRPr="00AF022B">
              <w:t xml:space="preserve">The World Health Organization’s Alcohol Use Disorders Identification Test (AUDIT) is comprised of 3 scores, the Consumption score, the Dependence </w:t>
            </w:r>
            <w:proofErr w:type="gramStart"/>
            <w:r w:rsidRPr="00AF022B">
              <w:t>score</w:t>
            </w:r>
            <w:proofErr w:type="gramEnd"/>
            <w:r w:rsidRPr="00AF022B">
              <w:t xml:space="preserve"> and the Alcohol-related problems score. The AUDIT </w:t>
            </w:r>
            <w:r>
              <w:t>s</w:t>
            </w:r>
            <w:r w:rsidRPr="00AF022B">
              <w:t xml:space="preserve">core should be captured as the total of </w:t>
            </w:r>
            <w:proofErr w:type="gramStart"/>
            <w:r w:rsidRPr="00AF022B">
              <w:t>all of</w:t>
            </w:r>
            <w:proofErr w:type="gramEnd"/>
            <w:r w:rsidRPr="00AF022B">
              <w:t xml:space="preserve"> these 3 scores for a registered </w:t>
            </w:r>
            <w:r>
              <w:t>c</w:t>
            </w:r>
            <w:r w:rsidRPr="00AF022B">
              <w:t xml:space="preserve">lient. </w:t>
            </w:r>
          </w:p>
          <w:p w14:paraId="2C173FFE" w14:textId="77777777" w:rsidR="009A2474" w:rsidRPr="00AF022B" w:rsidRDefault="009A2474" w:rsidP="00567457">
            <w:pPr>
              <w:pStyle w:val="DHHSbody"/>
            </w:pPr>
            <w:r w:rsidRPr="00AF022B">
              <w:t xml:space="preserve">Only report where </w:t>
            </w:r>
            <w:r>
              <w:t xml:space="preserve">a </w:t>
            </w:r>
            <w:r w:rsidRPr="00AF022B">
              <w:t xml:space="preserve">client is receiving service for </w:t>
            </w:r>
            <w:r>
              <w:t xml:space="preserve">their </w:t>
            </w:r>
            <w:r w:rsidRPr="00AF022B">
              <w:t xml:space="preserve">own alcohol and drug use. </w:t>
            </w:r>
          </w:p>
          <w:p w14:paraId="12FEB85C" w14:textId="77777777" w:rsidR="009A2474" w:rsidRPr="00AF022B" w:rsidRDefault="009A2474" w:rsidP="00567457">
            <w:pPr>
              <w:pStyle w:val="DHHSbody"/>
            </w:pPr>
            <w:r w:rsidRPr="00AF022B">
              <w:t>For clients whose treatment is related to the alcohol and other drug use of another person, this should be reported as 98</w:t>
            </w:r>
            <w:r>
              <w:t>.</w:t>
            </w:r>
          </w:p>
          <w:p w14:paraId="50F36708" w14:textId="77777777" w:rsidR="009A2474" w:rsidRPr="00AF022B" w:rsidRDefault="009A2474" w:rsidP="00567457">
            <w:pPr>
              <w:pStyle w:val="DHHSbody"/>
            </w:pPr>
            <w:r w:rsidRPr="00AF022B">
              <w:t>This data element is used to calculate Client TIER</w:t>
            </w:r>
          </w:p>
          <w:tbl>
            <w:tblPr>
              <w:tblW w:w="0" w:type="auto"/>
              <w:tblLook w:val="01E0" w:firstRow="1" w:lastRow="1" w:firstColumn="1" w:lastColumn="1" w:noHBand="0" w:noVBand="0"/>
            </w:tblPr>
            <w:tblGrid>
              <w:gridCol w:w="994"/>
              <w:gridCol w:w="6146"/>
            </w:tblGrid>
            <w:tr w:rsidR="009A2474" w:rsidRPr="00AF022B" w14:paraId="64F76529" w14:textId="77777777" w:rsidTr="00567457">
              <w:tc>
                <w:tcPr>
                  <w:tcW w:w="994" w:type="dxa"/>
                </w:tcPr>
                <w:p w14:paraId="24C46DEF" w14:textId="77777777" w:rsidR="009A2474" w:rsidRPr="00AF022B" w:rsidRDefault="009A2474" w:rsidP="00567457">
                  <w:pPr>
                    <w:pStyle w:val="DHHSbody"/>
                  </w:pPr>
                  <w:r w:rsidRPr="00AF022B">
                    <w:t>98</w:t>
                  </w:r>
                </w:p>
              </w:tc>
              <w:tc>
                <w:tcPr>
                  <w:tcW w:w="6146" w:type="dxa"/>
                </w:tcPr>
                <w:p w14:paraId="1EBA1D01" w14:textId="77777777" w:rsidR="009A2474" w:rsidRPr="00AF022B" w:rsidRDefault="009A2474" w:rsidP="00567457">
                  <w:pPr>
                    <w:pStyle w:val="DHHSbody"/>
                  </w:pPr>
                  <w:r w:rsidRPr="00AF022B">
                    <w:t xml:space="preserve">Should be only used when considered not applicable to client </w:t>
                  </w:r>
                  <w:proofErr w:type="gramStart"/>
                  <w:r w:rsidRPr="00AF022B">
                    <w:t>e.g.</w:t>
                  </w:r>
                  <w:proofErr w:type="gramEnd"/>
                  <w:r w:rsidRPr="00AF022B">
                    <w:t xml:space="preserve"> for client’s where treatment is related to the alcohol and other drug use of another person, OR Youth and Forensic Services that do not perform AUDIT</w:t>
                  </w:r>
                </w:p>
              </w:tc>
            </w:tr>
            <w:tr w:rsidR="009A2474" w:rsidRPr="00AF022B" w14:paraId="05ACD817" w14:textId="77777777" w:rsidTr="00567457">
              <w:tc>
                <w:tcPr>
                  <w:tcW w:w="994" w:type="dxa"/>
                </w:tcPr>
                <w:p w14:paraId="01F0BFC6" w14:textId="77777777" w:rsidR="009A2474" w:rsidRPr="00AF022B" w:rsidRDefault="009A2474" w:rsidP="00567457">
                  <w:pPr>
                    <w:pStyle w:val="DHHSbody"/>
                  </w:pPr>
                  <w:r w:rsidRPr="00AF022B">
                    <w:t>99</w:t>
                  </w:r>
                </w:p>
              </w:tc>
              <w:tc>
                <w:tcPr>
                  <w:tcW w:w="6146" w:type="dxa"/>
                </w:tcPr>
                <w:p w14:paraId="0BF9B54C" w14:textId="77777777" w:rsidR="009A2474" w:rsidRPr="00AF022B" w:rsidRDefault="009A2474" w:rsidP="00567457">
                  <w:pPr>
                    <w:pStyle w:val="DHHSbody"/>
                  </w:pPr>
                  <w:r w:rsidRPr="00AF022B">
                    <w:t>Should only be used where the information was not disclosed, unknown or client has disengaged prior to measuring outcomes.</w:t>
                  </w:r>
                </w:p>
              </w:tc>
            </w:tr>
          </w:tbl>
          <w:p w14:paraId="52EAACA8" w14:textId="77777777" w:rsidR="009A2474" w:rsidRPr="00AF022B" w:rsidRDefault="009A2474" w:rsidP="00567457">
            <w:pPr>
              <w:pStyle w:val="DHHSbody"/>
            </w:pPr>
          </w:p>
        </w:tc>
      </w:tr>
      <w:tr w:rsidR="009A2474" w:rsidRPr="00AF022B" w14:paraId="0F3C92DF" w14:textId="77777777" w:rsidTr="007415B9">
        <w:trPr>
          <w:gridAfter w:val="2"/>
          <w:wAfter w:w="250" w:type="dxa"/>
          <w:trHeight w:val="294"/>
        </w:trPr>
        <w:tc>
          <w:tcPr>
            <w:tcW w:w="9744" w:type="dxa"/>
            <w:gridSpan w:val="12"/>
            <w:tcBorders>
              <w:top w:val="single" w:sz="4" w:space="0" w:color="auto"/>
            </w:tcBorders>
            <w:shd w:val="clear" w:color="auto" w:fill="auto"/>
          </w:tcPr>
          <w:p w14:paraId="4E28D33C" w14:textId="77777777" w:rsidR="009A2474" w:rsidRPr="00AF022B" w:rsidRDefault="009A2474" w:rsidP="00567457">
            <w:pPr>
              <w:pStyle w:val="IMSTemplateSectionHeading"/>
            </w:pPr>
            <w:r w:rsidRPr="00AF022B">
              <w:t>Source and reference attributes</w:t>
            </w:r>
          </w:p>
        </w:tc>
      </w:tr>
      <w:tr w:rsidR="009A2474" w:rsidRPr="00AF022B" w14:paraId="6420A387" w14:textId="77777777" w:rsidTr="007415B9">
        <w:trPr>
          <w:gridAfter w:val="2"/>
          <w:wAfter w:w="250" w:type="dxa"/>
          <w:trHeight w:val="295"/>
        </w:trPr>
        <w:tc>
          <w:tcPr>
            <w:tcW w:w="2431" w:type="dxa"/>
            <w:gridSpan w:val="6"/>
            <w:shd w:val="clear" w:color="auto" w:fill="auto"/>
          </w:tcPr>
          <w:p w14:paraId="21DB21F9" w14:textId="77777777" w:rsidR="009A2474" w:rsidRPr="00AF022B" w:rsidRDefault="009A2474" w:rsidP="00567457">
            <w:pPr>
              <w:pStyle w:val="IMSTemplateelementheadings"/>
            </w:pPr>
            <w:r w:rsidRPr="00AF022B">
              <w:t>Definition source</w:t>
            </w:r>
          </w:p>
        </w:tc>
        <w:tc>
          <w:tcPr>
            <w:tcW w:w="7313" w:type="dxa"/>
            <w:gridSpan w:val="6"/>
            <w:shd w:val="clear" w:color="auto" w:fill="auto"/>
          </w:tcPr>
          <w:p w14:paraId="6EB30055" w14:textId="77777777" w:rsidR="009A2474" w:rsidRPr="00AF022B" w:rsidRDefault="009A2474" w:rsidP="00567457">
            <w:pPr>
              <w:pStyle w:val="DHHSbody"/>
            </w:pPr>
            <w:r w:rsidRPr="00AF022B">
              <w:t>Based on The World Health Organization’s Alcohol Use Disorders Identification Test</w:t>
            </w:r>
          </w:p>
        </w:tc>
      </w:tr>
      <w:tr w:rsidR="009A2474" w:rsidRPr="00AF022B" w14:paraId="629BDF6B" w14:textId="77777777" w:rsidTr="007415B9">
        <w:trPr>
          <w:gridAfter w:val="2"/>
          <w:wAfter w:w="250" w:type="dxa"/>
          <w:trHeight w:val="295"/>
        </w:trPr>
        <w:tc>
          <w:tcPr>
            <w:tcW w:w="2431" w:type="dxa"/>
            <w:gridSpan w:val="6"/>
            <w:shd w:val="clear" w:color="auto" w:fill="auto"/>
          </w:tcPr>
          <w:p w14:paraId="532E6C8D" w14:textId="77777777" w:rsidR="009A2474" w:rsidRPr="00AF022B" w:rsidRDefault="009A2474" w:rsidP="00567457">
            <w:pPr>
              <w:pStyle w:val="IMSTemplateelementheadings"/>
            </w:pPr>
            <w:r w:rsidRPr="00AF022B">
              <w:t>Definition source identifier</w:t>
            </w:r>
          </w:p>
        </w:tc>
        <w:tc>
          <w:tcPr>
            <w:tcW w:w="7313" w:type="dxa"/>
            <w:gridSpan w:val="6"/>
            <w:shd w:val="clear" w:color="auto" w:fill="auto"/>
          </w:tcPr>
          <w:p w14:paraId="37073663" w14:textId="77777777" w:rsidR="009A2474" w:rsidRDefault="00000000" w:rsidP="00567457">
            <w:pPr>
              <w:pStyle w:val="DHHSbody"/>
            </w:pPr>
            <w:hyperlink r:id="rId25" w:history="1">
              <w:r w:rsidR="009A2474" w:rsidRPr="00AE1150">
                <w:rPr>
                  <w:rStyle w:val="Hyperlink"/>
                </w:rPr>
                <w:t>https://apps.who.int/iris/bitstream/10665/67205/1/WHO_MSD_MSB_01.6a.pdf</w:t>
              </w:r>
            </w:hyperlink>
          </w:p>
          <w:p w14:paraId="2ABE53A6" w14:textId="77777777" w:rsidR="009A2474" w:rsidRPr="00AF022B" w:rsidRDefault="009A2474" w:rsidP="00567457">
            <w:pPr>
              <w:pStyle w:val="DHHSbody"/>
            </w:pPr>
          </w:p>
        </w:tc>
      </w:tr>
      <w:tr w:rsidR="009A2474" w:rsidRPr="00AF022B" w14:paraId="0CC154AA" w14:textId="77777777" w:rsidTr="007415B9">
        <w:trPr>
          <w:gridAfter w:val="2"/>
          <w:wAfter w:w="250" w:type="dxa"/>
          <w:trHeight w:val="295"/>
        </w:trPr>
        <w:tc>
          <w:tcPr>
            <w:tcW w:w="2431" w:type="dxa"/>
            <w:gridSpan w:val="6"/>
            <w:tcBorders>
              <w:bottom w:val="nil"/>
            </w:tcBorders>
            <w:shd w:val="clear" w:color="auto" w:fill="auto"/>
          </w:tcPr>
          <w:p w14:paraId="10D6FD17" w14:textId="77777777" w:rsidR="009A2474" w:rsidRPr="00AF022B" w:rsidRDefault="009A2474" w:rsidP="00567457">
            <w:pPr>
              <w:pStyle w:val="IMSTemplateelementheadings"/>
            </w:pPr>
            <w:r w:rsidRPr="00AF022B">
              <w:t>Value domain source</w:t>
            </w:r>
          </w:p>
        </w:tc>
        <w:tc>
          <w:tcPr>
            <w:tcW w:w="7313" w:type="dxa"/>
            <w:gridSpan w:val="6"/>
            <w:tcBorders>
              <w:bottom w:val="nil"/>
            </w:tcBorders>
            <w:shd w:val="clear" w:color="auto" w:fill="auto"/>
          </w:tcPr>
          <w:p w14:paraId="22B82071" w14:textId="77777777" w:rsidR="009A2474" w:rsidRPr="00AF022B" w:rsidRDefault="009A2474" w:rsidP="00567457">
            <w:pPr>
              <w:pStyle w:val="DHHSbody"/>
            </w:pPr>
            <w:r w:rsidRPr="00AF022B">
              <w:t>The World Health Organization’s Alcohol Use Disorders Identification Test</w:t>
            </w:r>
          </w:p>
        </w:tc>
      </w:tr>
      <w:tr w:rsidR="009A2474" w:rsidRPr="00AF022B" w14:paraId="5955D161" w14:textId="77777777" w:rsidTr="007415B9">
        <w:trPr>
          <w:gridAfter w:val="2"/>
          <w:wAfter w:w="250" w:type="dxa"/>
          <w:trHeight w:val="295"/>
        </w:trPr>
        <w:tc>
          <w:tcPr>
            <w:tcW w:w="2431" w:type="dxa"/>
            <w:gridSpan w:val="6"/>
            <w:tcBorders>
              <w:top w:val="nil"/>
              <w:bottom w:val="single" w:sz="4" w:space="0" w:color="auto"/>
            </w:tcBorders>
            <w:shd w:val="clear" w:color="auto" w:fill="auto"/>
          </w:tcPr>
          <w:p w14:paraId="6FD9A76A" w14:textId="77777777" w:rsidR="009A2474" w:rsidRPr="00AF022B" w:rsidRDefault="009A2474" w:rsidP="00567457">
            <w:pPr>
              <w:pStyle w:val="IMSTemplateelementheadings"/>
            </w:pPr>
            <w:r w:rsidRPr="00AF022B">
              <w:t>Value domain identifier</w:t>
            </w:r>
          </w:p>
        </w:tc>
        <w:tc>
          <w:tcPr>
            <w:tcW w:w="7313" w:type="dxa"/>
            <w:gridSpan w:val="6"/>
            <w:tcBorders>
              <w:top w:val="nil"/>
              <w:bottom w:val="single" w:sz="4" w:space="0" w:color="auto"/>
            </w:tcBorders>
            <w:shd w:val="clear" w:color="auto" w:fill="auto"/>
          </w:tcPr>
          <w:p w14:paraId="0BF88D6A" w14:textId="77777777" w:rsidR="009A2474" w:rsidRPr="00AF022B" w:rsidRDefault="009A2474" w:rsidP="00567457">
            <w:pPr>
              <w:pStyle w:val="IMSTemplatecontent"/>
            </w:pPr>
          </w:p>
        </w:tc>
      </w:tr>
      <w:tr w:rsidR="009A2474" w:rsidRPr="00AF022B" w14:paraId="76D5593B" w14:textId="77777777" w:rsidTr="007415B9">
        <w:trPr>
          <w:gridAfter w:val="4"/>
          <w:wAfter w:w="464" w:type="dxa"/>
          <w:trHeight w:val="295"/>
        </w:trPr>
        <w:tc>
          <w:tcPr>
            <w:tcW w:w="9530" w:type="dxa"/>
            <w:gridSpan w:val="10"/>
            <w:tcBorders>
              <w:top w:val="single" w:sz="4" w:space="0" w:color="auto"/>
            </w:tcBorders>
            <w:shd w:val="clear" w:color="auto" w:fill="auto"/>
          </w:tcPr>
          <w:p w14:paraId="4C4E6714" w14:textId="77777777" w:rsidR="009A2474" w:rsidRPr="00AF022B" w:rsidRDefault="009A2474" w:rsidP="00567457">
            <w:pPr>
              <w:pStyle w:val="IMSTemplateSectionHeading"/>
            </w:pPr>
            <w:r w:rsidRPr="00AF022B">
              <w:t>Relational attributes</w:t>
            </w:r>
          </w:p>
        </w:tc>
      </w:tr>
      <w:tr w:rsidR="009A2474" w:rsidRPr="00AF022B" w14:paraId="4DDE0162" w14:textId="77777777" w:rsidTr="007415B9">
        <w:trPr>
          <w:gridAfter w:val="4"/>
          <w:wAfter w:w="464" w:type="dxa"/>
          <w:trHeight w:val="294"/>
        </w:trPr>
        <w:tc>
          <w:tcPr>
            <w:tcW w:w="2065" w:type="dxa"/>
            <w:gridSpan w:val="2"/>
            <w:shd w:val="clear" w:color="auto" w:fill="auto"/>
          </w:tcPr>
          <w:p w14:paraId="71CD2D02" w14:textId="77777777" w:rsidR="009A2474" w:rsidRPr="00AF022B" w:rsidRDefault="009A2474" w:rsidP="00567457">
            <w:pPr>
              <w:pStyle w:val="IMSTemplateelementheadings"/>
            </w:pPr>
            <w:r w:rsidRPr="00AF022B">
              <w:t>Related concepts</w:t>
            </w:r>
          </w:p>
        </w:tc>
        <w:tc>
          <w:tcPr>
            <w:tcW w:w="7465" w:type="dxa"/>
            <w:gridSpan w:val="8"/>
            <w:shd w:val="clear" w:color="auto" w:fill="auto"/>
          </w:tcPr>
          <w:p w14:paraId="67449A3D" w14:textId="77777777" w:rsidR="009A2474" w:rsidRPr="00AF022B" w:rsidRDefault="009A2474" w:rsidP="00567457">
            <w:pPr>
              <w:pStyle w:val="DHHSbody"/>
            </w:pPr>
            <w:r w:rsidRPr="00AF022B">
              <w:t>Outcome</w:t>
            </w:r>
          </w:p>
        </w:tc>
      </w:tr>
      <w:tr w:rsidR="009A2474" w:rsidRPr="00AF022B" w14:paraId="0C2B9AA5" w14:textId="77777777" w:rsidTr="007415B9">
        <w:trPr>
          <w:gridAfter w:val="4"/>
          <w:wAfter w:w="464" w:type="dxa"/>
          <w:trHeight w:val="295"/>
        </w:trPr>
        <w:tc>
          <w:tcPr>
            <w:tcW w:w="2065" w:type="dxa"/>
            <w:gridSpan w:val="2"/>
            <w:shd w:val="clear" w:color="auto" w:fill="auto"/>
          </w:tcPr>
          <w:p w14:paraId="58E7E3AB" w14:textId="77777777" w:rsidR="009A2474" w:rsidRPr="00AF022B" w:rsidRDefault="009A2474" w:rsidP="00567457">
            <w:pPr>
              <w:pStyle w:val="IMSTemplateelementheadings"/>
            </w:pPr>
            <w:r w:rsidRPr="00AF022B">
              <w:t>Related data elements</w:t>
            </w:r>
          </w:p>
        </w:tc>
        <w:tc>
          <w:tcPr>
            <w:tcW w:w="7465" w:type="dxa"/>
            <w:gridSpan w:val="8"/>
            <w:shd w:val="clear" w:color="auto" w:fill="auto"/>
          </w:tcPr>
          <w:p w14:paraId="5315F382" w14:textId="77777777" w:rsidR="009A2474" w:rsidRPr="00AF022B" w:rsidRDefault="009A2474" w:rsidP="00567457">
            <w:pPr>
              <w:pStyle w:val="DHHSbody"/>
            </w:pPr>
            <w:r w:rsidRPr="00AF022B">
              <w:t>Outcomes -DUDIT Score</w:t>
            </w:r>
          </w:p>
        </w:tc>
      </w:tr>
      <w:tr w:rsidR="009A2474" w:rsidRPr="00AF022B" w14:paraId="544D9C3B" w14:textId="77777777" w:rsidTr="007415B9">
        <w:trPr>
          <w:gridAfter w:val="4"/>
          <w:wAfter w:w="464" w:type="dxa"/>
          <w:trHeight w:val="295"/>
        </w:trPr>
        <w:tc>
          <w:tcPr>
            <w:tcW w:w="2065" w:type="dxa"/>
            <w:gridSpan w:val="2"/>
            <w:shd w:val="clear" w:color="auto" w:fill="auto"/>
          </w:tcPr>
          <w:p w14:paraId="7FD86C4D" w14:textId="77777777" w:rsidR="009A2474" w:rsidRPr="00AF022B" w:rsidRDefault="009A2474" w:rsidP="00567457">
            <w:pPr>
              <w:pStyle w:val="IMSTemplateelementheadings"/>
            </w:pPr>
          </w:p>
        </w:tc>
        <w:tc>
          <w:tcPr>
            <w:tcW w:w="7465" w:type="dxa"/>
            <w:gridSpan w:val="8"/>
            <w:shd w:val="clear" w:color="auto" w:fill="auto"/>
          </w:tcPr>
          <w:p w14:paraId="2CBFC74D" w14:textId="77777777" w:rsidR="009A2474" w:rsidRPr="00AF022B" w:rsidRDefault="009A2474" w:rsidP="00567457">
            <w:pPr>
              <w:pStyle w:val="DHHSbody"/>
            </w:pPr>
            <w:r w:rsidRPr="00AF022B">
              <w:t>Client-TIER</w:t>
            </w:r>
          </w:p>
        </w:tc>
      </w:tr>
      <w:tr w:rsidR="009A2474" w:rsidRPr="00AF022B" w14:paraId="0B451301" w14:textId="77777777" w:rsidTr="007415B9">
        <w:trPr>
          <w:gridAfter w:val="4"/>
          <w:wAfter w:w="464" w:type="dxa"/>
          <w:trHeight w:val="294"/>
        </w:trPr>
        <w:tc>
          <w:tcPr>
            <w:tcW w:w="2065" w:type="dxa"/>
            <w:gridSpan w:val="2"/>
            <w:shd w:val="clear" w:color="auto" w:fill="auto"/>
          </w:tcPr>
          <w:p w14:paraId="406F534F" w14:textId="77777777" w:rsidR="009A2474" w:rsidRPr="00AF022B" w:rsidRDefault="009A2474" w:rsidP="00567457">
            <w:pPr>
              <w:pStyle w:val="IMSTemplateelementheadings"/>
            </w:pPr>
            <w:r w:rsidRPr="00AF022B">
              <w:lastRenderedPageBreak/>
              <w:t>Edit/validation rules</w:t>
            </w:r>
          </w:p>
        </w:tc>
        <w:tc>
          <w:tcPr>
            <w:tcW w:w="7465" w:type="dxa"/>
            <w:gridSpan w:val="8"/>
            <w:shd w:val="clear" w:color="auto" w:fill="auto"/>
          </w:tcPr>
          <w:p w14:paraId="09DBC94E" w14:textId="77777777" w:rsidR="009A2474" w:rsidRPr="00AF022B" w:rsidRDefault="009A2474" w:rsidP="00567457">
            <w:pPr>
              <w:pStyle w:val="DHHSbody"/>
            </w:pPr>
            <w:r>
              <w:t>AOD</w:t>
            </w:r>
            <w:r w:rsidRPr="00AF022B">
              <w:t xml:space="preserve">2 cannot be </w:t>
            </w:r>
            <w:proofErr w:type="gramStart"/>
            <w:r w:rsidRPr="00AF022B">
              <w:t>null</w:t>
            </w:r>
            <w:proofErr w:type="gramEnd"/>
          </w:p>
          <w:p w14:paraId="4FC67360" w14:textId="77777777" w:rsidR="009A2474" w:rsidRPr="00AF022B" w:rsidRDefault="009A2474" w:rsidP="00567457">
            <w:pPr>
              <w:pStyle w:val="DHHSbody"/>
            </w:pPr>
            <w:r>
              <w:t>AOD</w:t>
            </w:r>
            <w:r w:rsidRPr="00AF022B">
              <w:t>9 numeric only</w:t>
            </w:r>
          </w:p>
        </w:tc>
      </w:tr>
      <w:tr w:rsidR="009A2474" w:rsidRPr="00AF022B" w14:paraId="3E122F9D" w14:textId="77777777" w:rsidTr="007415B9">
        <w:trPr>
          <w:gridAfter w:val="4"/>
          <w:wAfter w:w="464" w:type="dxa"/>
          <w:trHeight w:val="294"/>
        </w:trPr>
        <w:tc>
          <w:tcPr>
            <w:tcW w:w="2065" w:type="dxa"/>
            <w:gridSpan w:val="2"/>
            <w:shd w:val="clear" w:color="auto" w:fill="auto"/>
          </w:tcPr>
          <w:p w14:paraId="73F6BAC4" w14:textId="77777777" w:rsidR="009A2474" w:rsidRPr="00AF022B" w:rsidRDefault="009A2474" w:rsidP="00567457">
            <w:pPr>
              <w:pStyle w:val="IMSTemplateelementheadings"/>
            </w:pPr>
          </w:p>
        </w:tc>
        <w:tc>
          <w:tcPr>
            <w:tcW w:w="7465" w:type="dxa"/>
            <w:gridSpan w:val="8"/>
            <w:shd w:val="clear" w:color="auto" w:fill="auto"/>
          </w:tcPr>
          <w:p w14:paraId="5B67F440" w14:textId="77777777" w:rsidR="009A2474" w:rsidRPr="00AF022B" w:rsidRDefault="009A2474" w:rsidP="00567457">
            <w:pPr>
              <w:pStyle w:val="DHHSbody"/>
            </w:pPr>
            <w:r>
              <w:t>AOD</w:t>
            </w:r>
            <w:r w:rsidRPr="00AF022B">
              <w:t>67 no registered client for event</w:t>
            </w:r>
          </w:p>
        </w:tc>
      </w:tr>
      <w:tr w:rsidR="009A2474" w:rsidRPr="00AF022B" w14:paraId="327D84D4" w14:textId="77777777" w:rsidTr="007415B9">
        <w:trPr>
          <w:gridAfter w:val="4"/>
          <w:wAfter w:w="464" w:type="dxa"/>
          <w:trHeight w:val="294"/>
        </w:trPr>
        <w:tc>
          <w:tcPr>
            <w:tcW w:w="2065" w:type="dxa"/>
            <w:gridSpan w:val="2"/>
            <w:shd w:val="clear" w:color="auto" w:fill="auto"/>
          </w:tcPr>
          <w:p w14:paraId="5AB9773F" w14:textId="77777777" w:rsidR="009A2474" w:rsidRPr="00AF022B" w:rsidRDefault="009A2474" w:rsidP="00567457">
            <w:pPr>
              <w:pStyle w:val="IMSTemplateelementheadings"/>
            </w:pPr>
          </w:p>
        </w:tc>
        <w:tc>
          <w:tcPr>
            <w:tcW w:w="7465" w:type="dxa"/>
            <w:gridSpan w:val="8"/>
            <w:shd w:val="clear" w:color="auto" w:fill="auto"/>
          </w:tcPr>
          <w:p w14:paraId="1820843B" w14:textId="77777777" w:rsidR="009A2474" w:rsidRPr="00AF022B" w:rsidRDefault="009A2474" w:rsidP="00567457">
            <w:pPr>
              <w:pStyle w:val="DHHSbody"/>
            </w:pPr>
            <w:r>
              <w:t>AOD</w:t>
            </w:r>
            <w:r w:rsidRPr="00AF022B">
              <w:t>68 invalid outcome since client registered is not client</w:t>
            </w:r>
          </w:p>
        </w:tc>
      </w:tr>
      <w:tr w:rsidR="009A2474" w:rsidRPr="00AF022B" w14:paraId="685E7E2B" w14:textId="77777777" w:rsidTr="007415B9">
        <w:trPr>
          <w:gridAfter w:val="4"/>
          <w:wAfter w:w="464" w:type="dxa"/>
          <w:trHeight w:val="294"/>
        </w:trPr>
        <w:tc>
          <w:tcPr>
            <w:tcW w:w="2065" w:type="dxa"/>
            <w:gridSpan w:val="2"/>
            <w:shd w:val="clear" w:color="auto" w:fill="auto"/>
          </w:tcPr>
          <w:p w14:paraId="145D981A" w14:textId="77777777" w:rsidR="009A2474" w:rsidRPr="00AF022B" w:rsidRDefault="009A2474" w:rsidP="00567457">
            <w:pPr>
              <w:pStyle w:val="IMSTemplateelementheadings"/>
            </w:pPr>
          </w:p>
        </w:tc>
        <w:tc>
          <w:tcPr>
            <w:tcW w:w="7465" w:type="dxa"/>
            <w:gridSpan w:val="8"/>
            <w:shd w:val="clear" w:color="auto" w:fill="auto"/>
          </w:tcPr>
          <w:p w14:paraId="65A0E42D" w14:textId="77777777" w:rsidR="009A2474" w:rsidRPr="00AF022B" w:rsidRDefault="009A2474" w:rsidP="00567457">
            <w:pPr>
              <w:pStyle w:val="DHHSbody"/>
            </w:pPr>
            <w:r>
              <w:t>AOD</w:t>
            </w:r>
            <w:r w:rsidRPr="00AF022B">
              <w:t>74 out of audit score range</w:t>
            </w:r>
          </w:p>
        </w:tc>
      </w:tr>
      <w:tr w:rsidR="009A2474" w:rsidRPr="00AF022B" w14:paraId="27A60934" w14:textId="77777777" w:rsidTr="007415B9">
        <w:trPr>
          <w:gridAfter w:val="4"/>
          <w:wAfter w:w="464" w:type="dxa"/>
          <w:trHeight w:val="294"/>
        </w:trPr>
        <w:tc>
          <w:tcPr>
            <w:tcW w:w="2065" w:type="dxa"/>
            <w:gridSpan w:val="2"/>
            <w:tcBorders>
              <w:bottom w:val="nil"/>
            </w:tcBorders>
            <w:shd w:val="clear" w:color="auto" w:fill="auto"/>
          </w:tcPr>
          <w:p w14:paraId="0C1B2013" w14:textId="77777777" w:rsidR="009A2474" w:rsidRPr="00AF022B" w:rsidRDefault="009A2474" w:rsidP="00567457">
            <w:pPr>
              <w:pStyle w:val="IMSTemplateelementheadings"/>
            </w:pPr>
          </w:p>
        </w:tc>
        <w:tc>
          <w:tcPr>
            <w:tcW w:w="7465" w:type="dxa"/>
            <w:gridSpan w:val="8"/>
            <w:tcBorders>
              <w:bottom w:val="nil"/>
            </w:tcBorders>
            <w:shd w:val="clear" w:color="auto" w:fill="auto"/>
          </w:tcPr>
          <w:p w14:paraId="07AA3453" w14:textId="77777777" w:rsidR="009A2474" w:rsidRPr="009A2474" w:rsidRDefault="009A2474" w:rsidP="00567457">
            <w:pPr>
              <w:pStyle w:val="DHHSbody"/>
              <w:rPr>
                <w:strike/>
              </w:rPr>
            </w:pPr>
            <w:r w:rsidRPr="009A2474">
              <w:rPr>
                <w:strike/>
                <w:highlight w:val="yellow"/>
              </w:rPr>
              <w:t>AOD75 no AUDIT score AND comprehensive assessment has ended</w:t>
            </w:r>
          </w:p>
        </w:tc>
      </w:tr>
      <w:tr w:rsidR="009A2474" w:rsidRPr="00AF022B" w14:paraId="6D56BE00" w14:textId="77777777" w:rsidTr="007415B9">
        <w:trPr>
          <w:gridAfter w:val="5"/>
          <w:wAfter w:w="609" w:type="dxa"/>
          <w:trHeight w:val="294"/>
        </w:trPr>
        <w:tc>
          <w:tcPr>
            <w:tcW w:w="2065" w:type="dxa"/>
            <w:gridSpan w:val="2"/>
            <w:shd w:val="clear" w:color="auto" w:fill="auto"/>
          </w:tcPr>
          <w:p w14:paraId="27BBDA72" w14:textId="77777777" w:rsidR="009A2474" w:rsidRPr="00AF022B" w:rsidRDefault="009A2474" w:rsidP="00567457">
            <w:pPr>
              <w:pStyle w:val="IMSTemplateelementheadings"/>
            </w:pPr>
          </w:p>
        </w:tc>
        <w:tc>
          <w:tcPr>
            <w:tcW w:w="7320" w:type="dxa"/>
            <w:gridSpan w:val="7"/>
            <w:shd w:val="clear" w:color="auto" w:fill="auto"/>
          </w:tcPr>
          <w:p w14:paraId="6CB816FC" w14:textId="77777777" w:rsidR="009A2474" w:rsidRPr="00AF022B" w:rsidRDefault="009A2474" w:rsidP="00567457">
            <w:pPr>
              <w:pStyle w:val="DHHSbody"/>
            </w:pPr>
            <w:r w:rsidRPr="00034ABD">
              <w:rPr>
                <w:rFonts w:cs="Arial"/>
                <w:color w:val="000000"/>
              </w:rPr>
              <w:t>AOD143 at least one drug of concern group not reported within an outcome measure for closed service events where client is a person of concern</w:t>
            </w:r>
          </w:p>
        </w:tc>
      </w:tr>
      <w:tr w:rsidR="009A2474" w:rsidRPr="00AF022B" w14:paraId="3ADEA3F9" w14:textId="77777777" w:rsidTr="007415B9">
        <w:trPr>
          <w:gridAfter w:val="1"/>
          <w:wAfter w:w="218" w:type="dxa"/>
          <w:trHeight w:val="294"/>
        </w:trPr>
        <w:tc>
          <w:tcPr>
            <w:tcW w:w="2286" w:type="dxa"/>
            <w:gridSpan w:val="4"/>
            <w:tcBorders>
              <w:top w:val="single" w:sz="4" w:space="0" w:color="auto"/>
              <w:bottom w:val="nil"/>
            </w:tcBorders>
            <w:shd w:val="clear" w:color="auto" w:fill="auto"/>
          </w:tcPr>
          <w:p w14:paraId="33C3FAF7" w14:textId="77777777" w:rsidR="009A2474" w:rsidRPr="00AF022B" w:rsidRDefault="009A2474" w:rsidP="00567457">
            <w:pPr>
              <w:pStyle w:val="IMSTemplateelementheadings"/>
            </w:pPr>
            <w:r w:rsidRPr="00AF022B">
              <w:t>Other related information</w:t>
            </w:r>
          </w:p>
        </w:tc>
        <w:tc>
          <w:tcPr>
            <w:tcW w:w="7490" w:type="dxa"/>
            <w:gridSpan w:val="9"/>
            <w:tcBorders>
              <w:top w:val="single" w:sz="4" w:space="0" w:color="auto"/>
              <w:bottom w:val="nil"/>
            </w:tcBorders>
            <w:shd w:val="clear" w:color="auto" w:fill="auto"/>
          </w:tcPr>
          <w:p w14:paraId="007F9E0A" w14:textId="77777777" w:rsidR="009A2474" w:rsidRPr="00AF022B" w:rsidRDefault="009A2474" w:rsidP="00567457">
            <w:pPr>
              <w:pStyle w:val="DHHSbody"/>
            </w:pPr>
          </w:p>
        </w:tc>
      </w:tr>
    </w:tbl>
    <w:p w14:paraId="3E51ECF6" w14:textId="0A413FC0" w:rsidR="007415B9" w:rsidRPr="00AF022B" w:rsidRDefault="007415B9" w:rsidP="007415B9">
      <w:pPr>
        <w:pStyle w:val="Heading3"/>
      </w:pPr>
      <w:bookmarkStart w:id="13" w:name="_Toc136265175"/>
      <w:r>
        <w:t xml:space="preserve">5.5.6 </w:t>
      </w:r>
      <w:r w:rsidRPr="00AF022B">
        <w:t>Outcomes—DUDIT Score—N[N]</w:t>
      </w:r>
      <w:bookmarkEnd w:id="13"/>
    </w:p>
    <w:tbl>
      <w:tblPr>
        <w:tblW w:w="10097" w:type="dxa"/>
        <w:tblInd w:w="28"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411"/>
        <w:gridCol w:w="113"/>
        <w:gridCol w:w="141"/>
        <w:gridCol w:w="1426"/>
        <w:gridCol w:w="2688"/>
        <w:gridCol w:w="3057"/>
        <w:gridCol w:w="7"/>
        <w:gridCol w:w="105"/>
        <w:gridCol w:w="8"/>
        <w:gridCol w:w="131"/>
        <w:gridCol w:w="10"/>
      </w:tblGrid>
      <w:tr w:rsidR="007415B9" w:rsidRPr="00AF022B" w14:paraId="5A0213C1" w14:textId="77777777" w:rsidTr="00567457">
        <w:trPr>
          <w:gridAfter w:val="5"/>
          <w:wAfter w:w="129" w:type="pct"/>
          <w:trHeight w:val="295"/>
        </w:trPr>
        <w:tc>
          <w:tcPr>
            <w:tcW w:w="4871" w:type="pct"/>
            <w:gridSpan w:val="6"/>
            <w:tcBorders>
              <w:top w:val="single" w:sz="4" w:space="0" w:color="auto"/>
              <w:bottom w:val="nil"/>
            </w:tcBorders>
            <w:shd w:val="clear" w:color="auto" w:fill="auto"/>
          </w:tcPr>
          <w:p w14:paraId="67FC6D82" w14:textId="77777777" w:rsidR="007415B9" w:rsidRPr="00AF022B" w:rsidRDefault="007415B9" w:rsidP="00567457">
            <w:pPr>
              <w:pStyle w:val="IMSTemplateSectionHeading"/>
            </w:pPr>
            <w:r w:rsidRPr="00AF022B">
              <w:t>Identifying and definitional attributes</w:t>
            </w:r>
          </w:p>
        </w:tc>
      </w:tr>
      <w:tr w:rsidR="007415B9" w:rsidRPr="00AF022B" w14:paraId="1928BFED" w14:textId="77777777" w:rsidTr="00567457">
        <w:trPr>
          <w:gridAfter w:val="4"/>
          <w:wAfter w:w="126" w:type="pct"/>
          <w:trHeight w:val="294"/>
        </w:trPr>
        <w:tc>
          <w:tcPr>
            <w:tcW w:w="1194" w:type="pct"/>
            <w:tcBorders>
              <w:top w:val="nil"/>
              <w:bottom w:val="single" w:sz="4" w:space="0" w:color="auto"/>
            </w:tcBorders>
            <w:shd w:val="clear" w:color="auto" w:fill="auto"/>
          </w:tcPr>
          <w:p w14:paraId="1CBCB2CD" w14:textId="77777777" w:rsidR="007415B9" w:rsidRPr="00AF022B" w:rsidRDefault="007415B9" w:rsidP="00567457">
            <w:pPr>
              <w:pStyle w:val="IMSTemplateelementheadings"/>
            </w:pPr>
            <w:r w:rsidRPr="00AF022B">
              <w:t>Definition</w:t>
            </w:r>
          </w:p>
        </w:tc>
        <w:tc>
          <w:tcPr>
            <w:tcW w:w="3680" w:type="pct"/>
            <w:gridSpan w:val="6"/>
            <w:tcBorders>
              <w:top w:val="nil"/>
              <w:bottom w:val="single" w:sz="4" w:space="0" w:color="auto"/>
            </w:tcBorders>
            <w:shd w:val="clear" w:color="auto" w:fill="auto"/>
          </w:tcPr>
          <w:p w14:paraId="0E24143A" w14:textId="77777777" w:rsidR="007415B9" w:rsidRPr="00AF022B" w:rsidRDefault="007415B9" w:rsidP="00567457">
            <w:pPr>
              <w:pStyle w:val="DHHSbody"/>
            </w:pPr>
            <w:r w:rsidRPr="00AF022B">
              <w:t>A client’s score from the Drug Use Disorders Identification Test (DUDIT)</w:t>
            </w:r>
          </w:p>
        </w:tc>
      </w:tr>
      <w:tr w:rsidR="007415B9" w:rsidRPr="00AF022B" w14:paraId="7D754CAE" w14:textId="77777777" w:rsidTr="00567457">
        <w:trPr>
          <w:gridAfter w:val="5"/>
          <w:wAfter w:w="129" w:type="pct"/>
          <w:trHeight w:val="295"/>
        </w:trPr>
        <w:tc>
          <w:tcPr>
            <w:tcW w:w="4871" w:type="pct"/>
            <w:gridSpan w:val="6"/>
            <w:tcBorders>
              <w:top w:val="single" w:sz="4" w:space="0" w:color="auto"/>
            </w:tcBorders>
            <w:shd w:val="clear" w:color="auto" w:fill="auto"/>
          </w:tcPr>
          <w:p w14:paraId="4B57AC2E" w14:textId="77777777" w:rsidR="007415B9" w:rsidRPr="00AF022B" w:rsidRDefault="007415B9" w:rsidP="00567457">
            <w:pPr>
              <w:pStyle w:val="IMSTemplateMainSectionHeading"/>
            </w:pPr>
            <w:r w:rsidRPr="00AF022B">
              <w:t>Value domain attributes</w:t>
            </w:r>
          </w:p>
        </w:tc>
      </w:tr>
      <w:tr w:rsidR="007415B9" w:rsidRPr="00AF022B" w14:paraId="11DCB820" w14:textId="77777777" w:rsidTr="00567457">
        <w:trPr>
          <w:gridAfter w:val="5"/>
          <w:wAfter w:w="129" w:type="pct"/>
          <w:trHeight w:val="295"/>
        </w:trPr>
        <w:tc>
          <w:tcPr>
            <w:tcW w:w="4871" w:type="pct"/>
            <w:gridSpan w:val="6"/>
            <w:shd w:val="clear" w:color="auto" w:fill="auto"/>
          </w:tcPr>
          <w:p w14:paraId="180BA59A" w14:textId="77777777" w:rsidR="007415B9" w:rsidRPr="00AF022B" w:rsidRDefault="007415B9" w:rsidP="00567457">
            <w:pPr>
              <w:pStyle w:val="IMSTemplateSectionHeading"/>
            </w:pPr>
            <w:r w:rsidRPr="00AF022B">
              <w:t>Representational attributes</w:t>
            </w:r>
          </w:p>
        </w:tc>
      </w:tr>
      <w:tr w:rsidR="007415B9" w:rsidRPr="00AF022B" w14:paraId="21F0F55E" w14:textId="77777777" w:rsidTr="00567457">
        <w:trPr>
          <w:gridAfter w:val="4"/>
          <w:wAfter w:w="126" w:type="pct"/>
          <w:trHeight w:val="295"/>
        </w:trPr>
        <w:tc>
          <w:tcPr>
            <w:tcW w:w="1194" w:type="pct"/>
            <w:shd w:val="clear" w:color="auto" w:fill="auto"/>
          </w:tcPr>
          <w:p w14:paraId="5B90596C" w14:textId="77777777" w:rsidR="007415B9" w:rsidRPr="00AF022B" w:rsidRDefault="007415B9" w:rsidP="00567457">
            <w:pPr>
              <w:pStyle w:val="IMSTemplateelementheadings"/>
            </w:pPr>
            <w:r w:rsidRPr="00AF022B">
              <w:t>Representation class</w:t>
            </w:r>
          </w:p>
        </w:tc>
        <w:tc>
          <w:tcPr>
            <w:tcW w:w="832" w:type="pct"/>
            <w:gridSpan w:val="3"/>
            <w:shd w:val="clear" w:color="auto" w:fill="auto"/>
          </w:tcPr>
          <w:p w14:paraId="4BC36E1C" w14:textId="77777777" w:rsidR="007415B9" w:rsidRPr="00AF022B" w:rsidRDefault="007415B9" w:rsidP="00567457">
            <w:pPr>
              <w:pStyle w:val="DHHSbody"/>
            </w:pPr>
            <w:r w:rsidRPr="00AF022B">
              <w:t>Total</w:t>
            </w:r>
          </w:p>
        </w:tc>
        <w:tc>
          <w:tcPr>
            <w:tcW w:w="1331" w:type="pct"/>
            <w:shd w:val="clear" w:color="auto" w:fill="auto"/>
          </w:tcPr>
          <w:p w14:paraId="2363F4E7" w14:textId="77777777" w:rsidR="007415B9" w:rsidRPr="00AF022B" w:rsidRDefault="007415B9" w:rsidP="00567457">
            <w:pPr>
              <w:pStyle w:val="IMSTemplateelementheadings"/>
            </w:pPr>
            <w:r w:rsidRPr="00AF022B">
              <w:t>Data type</w:t>
            </w:r>
          </w:p>
        </w:tc>
        <w:tc>
          <w:tcPr>
            <w:tcW w:w="1517" w:type="pct"/>
            <w:gridSpan w:val="2"/>
            <w:shd w:val="clear" w:color="auto" w:fill="auto"/>
          </w:tcPr>
          <w:p w14:paraId="4CB6F565" w14:textId="77777777" w:rsidR="007415B9" w:rsidRPr="00AF022B" w:rsidRDefault="007415B9" w:rsidP="00567457">
            <w:pPr>
              <w:pStyle w:val="DHHSbody"/>
            </w:pPr>
            <w:r w:rsidRPr="00AF022B">
              <w:t>Number</w:t>
            </w:r>
          </w:p>
        </w:tc>
      </w:tr>
      <w:tr w:rsidR="007415B9" w:rsidRPr="00AF022B" w14:paraId="4A8C0F1C" w14:textId="77777777" w:rsidTr="00567457">
        <w:trPr>
          <w:gridAfter w:val="4"/>
          <w:wAfter w:w="126" w:type="pct"/>
          <w:trHeight w:val="295"/>
        </w:trPr>
        <w:tc>
          <w:tcPr>
            <w:tcW w:w="1194" w:type="pct"/>
            <w:shd w:val="clear" w:color="auto" w:fill="auto"/>
          </w:tcPr>
          <w:p w14:paraId="3401CA2D" w14:textId="77777777" w:rsidR="007415B9" w:rsidRPr="00AF022B" w:rsidRDefault="007415B9" w:rsidP="00567457">
            <w:pPr>
              <w:pStyle w:val="IMSTemplateelementheadings"/>
            </w:pPr>
            <w:r w:rsidRPr="00AF022B">
              <w:t>Format</w:t>
            </w:r>
          </w:p>
        </w:tc>
        <w:tc>
          <w:tcPr>
            <w:tcW w:w="832" w:type="pct"/>
            <w:gridSpan w:val="3"/>
            <w:shd w:val="clear" w:color="auto" w:fill="auto"/>
          </w:tcPr>
          <w:p w14:paraId="43B5EE93" w14:textId="77777777" w:rsidR="007415B9" w:rsidRPr="00AF022B" w:rsidRDefault="007415B9" w:rsidP="00567457">
            <w:pPr>
              <w:pStyle w:val="DHHSbody"/>
            </w:pPr>
            <w:r w:rsidRPr="00AF022B">
              <w:t>N[N]</w:t>
            </w:r>
          </w:p>
        </w:tc>
        <w:tc>
          <w:tcPr>
            <w:tcW w:w="1331" w:type="pct"/>
            <w:shd w:val="clear" w:color="auto" w:fill="auto"/>
          </w:tcPr>
          <w:p w14:paraId="358E4928" w14:textId="77777777" w:rsidR="007415B9" w:rsidRPr="00AF022B" w:rsidRDefault="007415B9" w:rsidP="00567457">
            <w:pPr>
              <w:pStyle w:val="IMSTemplateelementheadings"/>
            </w:pPr>
            <w:r w:rsidRPr="00AF022B">
              <w:t>Maximum character length</w:t>
            </w:r>
          </w:p>
        </w:tc>
        <w:tc>
          <w:tcPr>
            <w:tcW w:w="1517" w:type="pct"/>
            <w:gridSpan w:val="2"/>
            <w:shd w:val="clear" w:color="auto" w:fill="auto"/>
          </w:tcPr>
          <w:p w14:paraId="2E994F83" w14:textId="77777777" w:rsidR="007415B9" w:rsidRPr="00AF022B" w:rsidRDefault="007415B9" w:rsidP="00567457">
            <w:pPr>
              <w:pStyle w:val="DHHSbody"/>
            </w:pPr>
            <w:r w:rsidRPr="00AF022B">
              <w:t>2</w:t>
            </w:r>
          </w:p>
        </w:tc>
      </w:tr>
      <w:tr w:rsidR="007415B9" w:rsidRPr="00AF022B" w14:paraId="6597B022" w14:textId="77777777" w:rsidTr="00567457">
        <w:trPr>
          <w:gridAfter w:val="4"/>
          <w:wAfter w:w="126" w:type="pct"/>
          <w:trHeight w:val="294"/>
        </w:trPr>
        <w:tc>
          <w:tcPr>
            <w:tcW w:w="1194" w:type="pct"/>
            <w:tcBorders>
              <w:top w:val="nil"/>
              <w:bottom w:val="nil"/>
            </w:tcBorders>
            <w:shd w:val="clear" w:color="auto" w:fill="auto"/>
          </w:tcPr>
          <w:p w14:paraId="7A2C79B0" w14:textId="77777777" w:rsidR="007415B9" w:rsidRPr="00AF022B" w:rsidRDefault="007415B9" w:rsidP="00567457">
            <w:pPr>
              <w:pStyle w:val="IMSTemplateelementheadings"/>
            </w:pPr>
            <w:r w:rsidRPr="00AF022B">
              <w:t>Permissible values instructions</w:t>
            </w:r>
          </w:p>
        </w:tc>
        <w:tc>
          <w:tcPr>
            <w:tcW w:w="832" w:type="pct"/>
            <w:gridSpan w:val="3"/>
            <w:tcBorders>
              <w:top w:val="nil"/>
              <w:bottom w:val="nil"/>
            </w:tcBorders>
            <w:shd w:val="clear" w:color="auto" w:fill="auto"/>
          </w:tcPr>
          <w:p w14:paraId="174550F2" w14:textId="77777777" w:rsidR="007415B9" w:rsidRPr="00AF022B" w:rsidRDefault="007415B9" w:rsidP="00567457">
            <w:pPr>
              <w:pStyle w:val="IMSTemplatecontent"/>
              <w:rPr>
                <w:rFonts w:eastAsia="Arial Unicode MS"/>
                <w:b/>
                <w:i/>
              </w:rPr>
            </w:pPr>
            <w:r w:rsidRPr="00AF022B">
              <w:rPr>
                <w:rFonts w:eastAsia="Arial Unicode MS"/>
                <w:b/>
                <w:i/>
              </w:rPr>
              <w:t>Value</w:t>
            </w:r>
          </w:p>
        </w:tc>
        <w:tc>
          <w:tcPr>
            <w:tcW w:w="2848" w:type="pct"/>
            <w:gridSpan w:val="3"/>
            <w:tcBorders>
              <w:top w:val="nil"/>
              <w:bottom w:val="nil"/>
            </w:tcBorders>
            <w:shd w:val="clear" w:color="auto" w:fill="auto"/>
          </w:tcPr>
          <w:p w14:paraId="593F1F11" w14:textId="77777777" w:rsidR="007415B9" w:rsidRPr="00AF022B" w:rsidRDefault="007415B9" w:rsidP="00567457">
            <w:pPr>
              <w:pStyle w:val="IMSTemplatecontent"/>
              <w:rPr>
                <w:rFonts w:eastAsia="Arial Unicode MS"/>
                <w:b/>
                <w:i/>
              </w:rPr>
            </w:pPr>
            <w:r w:rsidRPr="00AF022B">
              <w:rPr>
                <w:rFonts w:eastAsia="Arial Unicode MS"/>
                <w:b/>
                <w:i/>
              </w:rPr>
              <w:t>Meaning</w:t>
            </w:r>
          </w:p>
        </w:tc>
      </w:tr>
      <w:tr w:rsidR="007415B9" w:rsidRPr="00AF022B" w14:paraId="0E55D305" w14:textId="77777777" w:rsidTr="00567457">
        <w:trPr>
          <w:gridAfter w:val="4"/>
          <w:wAfter w:w="126" w:type="pct"/>
          <w:trHeight w:val="294"/>
        </w:trPr>
        <w:tc>
          <w:tcPr>
            <w:tcW w:w="1194" w:type="pct"/>
            <w:tcBorders>
              <w:top w:val="nil"/>
              <w:bottom w:val="nil"/>
            </w:tcBorders>
            <w:shd w:val="clear" w:color="auto" w:fill="auto"/>
          </w:tcPr>
          <w:p w14:paraId="074CE3D8" w14:textId="77777777" w:rsidR="007415B9" w:rsidRPr="00AF022B" w:rsidRDefault="007415B9" w:rsidP="00567457">
            <w:pPr>
              <w:pStyle w:val="IMSTemplateelementheadings"/>
            </w:pPr>
          </w:p>
        </w:tc>
        <w:tc>
          <w:tcPr>
            <w:tcW w:w="832" w:type="pct"/>
            <w:gridSpan w:val="3"/>
            <w:tcBorders>
              <w:top w:val="nil"/>
              <w:bottom w:val="nil"/>
            </w:tcBorders>
            <w:shd w:val="clear" w:color="auto" w:fill="auto"/>
          </w:tcPr>
          <w:p w14:paraId="2BCD80A1" w14:textId="77777777" w:rsidR="007415B9" w:rsidRPr="00AF022B" w:rsidRDefault="007415B9" w:rsidP="00567457">
            <w:pPr>
              <w:pStyle w:val="DHHSbody"/>
            </w:pPr>
            <w:r w:rsidRPr="00AF022B">
              <w:t>&gt;=0 and &lt;=44</w:t>
            </w:r>
          </w:p>
        </w:tc>
        <w:tc>
          <w:tcPr>
            <w:tcW w:w="2848" w:type="pct"/>
            <w:gridSpan w:val="3"/>
            <w:tcBorders>
              <w:top w:val="nil"/>
              <w:bottom w:val="nil"/>
            </w:tcBorders>
            <w:shd w:val="clear" w:color="auto" w:fill="auto"/>
          </w:tcPr>
          <w:p w14:paraId="05CC6BF2" w14:textId="77777777" w:rsidR="007415B9" w:rsidRPr="00AF022B" w:rsidRDefault="007415B9" w:rsidP="00567457">
            <w:pPr>
              <w:pStyle w:val="DHHSbody"/>
            </w:pPr>
            <w:r w:rsidRPr="00AF022B">
              <w:t>The DUDIT score must be between 0 and 44, inclusive</w:t>
            </w:r>
          </w:p>
        </w:tc>
      </w:tr>
      <w:tr w:rsidR="007415B9" w:rsidRPr="00AF022B" w14:paraId="11E4B6D0" w14:textId="77777777" w:rsidTr="00567457">
        <w:trPr>
          <w:gridAfter w:val="4"/>
          <w:wAfter w:w="126" w:type="pct"/>
          <w:trHeight w:val="294"/>
        </w:trPr>
        <w:tc>
          <w:tcPr>
            <w:tcW w:w="1194" w:type="pct"/>
            <w:tcBorders>
              <w:top w:val="nil"/>
              <w:bottom w:val="nil"/>
            </w:tcBorders>
            <w:shd w:val="clear" w:color="auto" w:fill="auto"/>
          </w:tcPr>
          <w:p w14:paraId="0D8D31D3" w14:textId="77777777" w:rsidR="007415B9" w:rsidRPr="00AF022B" w:rsidRDefault="007415B9" w:rsidP="00567457">
            <w:pPr>
              <w:pStyle w:val="IMSTemplateelementheadings"/>
            </w:pPr>
            <w:r w:rsidRPr="00AF022B">
              <w:t>Supplementary values</w:t>
            </w:r>
          </w:p>
        </w:tc>
        <w:tc>
          <w:tcPr>
            <w:tcW w:w="832" w:type="pct"/>
            <w:gridSpan w:val="3"/>
            <w:tcBorders>
              <w:top w:val="nil"/>
              <w:bottom w:val="nil"/>
            </w:tcBorders>
            <w:shd w:val="clear" w:color="auto" w:fill="auto"/>
          </w:tcPr>
          <w:p w14:paraId="7CBD184E" w14:textId="77777777" w:rsidR="007415B9" w:rsidRPr="00AF022B" w:rsidRDefault="007415B9" w:rsidP="00567457">
            <w:pPr>
              <w:pStyle w:val="IMSTemplatecontent"/>
              <w:rPr>
                <w:rFonts w:eastAsia="Arial Unicode MS"/>
                <w:b/>
                <w:i/>
              </w:rPr>
            </w:pPr>
            <w:r w:rsidRPr="00AF022B">
              <w:rPr>
                <w:rFonts w:eastAsia="Arial Unicode MS"/>
                <w:b/>
                <w:i/>
              </w:rPr>
              <w:t>Value</w:t>
            </w:r>
          </w:p>
        </w:tc>
        <w:tc>
          <w:tcPr>
            <w:tcW w:w="2848" w:type="pct"/>
            <w:gridSpan w:val="3"/>
            <w:tcBorders>
              <w:top w:val="nil"/>
              <w:bottom w:val="nil"/>
            </w:tcBorders>
            <w:shd w:val="clear" w:color="auto" w:fill="auto"/>
          </w:tcPr>
          <w:p w14:paraId="7D5A726D" w14:textId="77777777" w:rsidR="007415B9" w:rsidRPr="00AF022B" w:rsidRDefault="007415B9" w:rsidP="00567457">
            <w:pPr>
              <w:pStyle w:val="IMSTemplatecontent"/>
              <w:rPr>
                <w:b/>
                <w:i/>
              </w:rPr>
            </w:pPr>
            <w:r w:rsidRPr="00AF022B">
              <w:rPr>
                <w:b/>
                <w:i/>
              </w:rPr>
              <w:t>Meaning</w:t>
            </w:r>
          </w:p>
        </w:tc>
      </w:tr>
      <w:tr w:rsidR="007415B9" w:rsidRPr="00AF022B" w14:paraId="4547BBFC" w14:textId="77777777" w:rsidTr="00567457">
        <w:trPr>
          <w:gridAfter w:val="4"/>
          <w:wAfter w:w="126" w:type="pct"/>
          <w:trHeight w:val="294"/>
        </w:trPr>
        <w:tc>
          <w:tcPr>
            <w:tcW w:w="1194" w:type="pct"/>
            <w:tcBorders>
              <w:top w:val="nil"/>
              <w:bottom w:val="nil"/>
            </w:tcBorders>
            <w:shd w:val="clear" w:color="auto" w:fill="auto"/>
          </w:tcPr>
          <w:p w14:paraId="0E45FCBE" w14:textId="77777777" w:rsidR="007415B9" w:rsidRPr="00AF022B" w:rsidRDefault="007415B9" w:rsidP="00567457">
            <w:pPr>
              <w:pStyle w:val="DHHSbody"/>
            </w:pPr>
          </w:p>
        </w:tc>
        <w:tc>
          <w:tcPr>
            <w:tcW w:w="832" w:type="pct"/>
            <w:gridSpan w:val="3"/>
            <w:tcBorders>
              <w:top w:val="nil"/>
              <w:bottom w:val="nil"/>
            </w:tcBorders>
            <w:shd w:val="clear" w:color="auto" w:fill="auto"/>
          </w:tcPr>
          <w:p w14:paraId="2DFDBAD3" w14:textId="77777777" w:rsidR="007415B9" w:rsidRPr="00AF022B" w:rsidRDefault="007415B9" w:rsidP="00567457">
            <w:pPr>
              <w:pStyle w:val="DHHSbody"/>
            </w:pPr>
            <w:r w:rsidRPr="00AF022B">
              <w:t>98</w:t>
            </w:r>
          </w:p>
        </w:tc>
        <w:tc>
          <w:tcPr>
            <w:tcW w:w="2848" w:type="pct"/>
            <w:gridSpan w:val="3"/>
            <w:tcBorders>
              <w:top w:val="nil"/>
              <w:bottom w:val="nil"/>
            </w:tcBorders>
            <w:shd w:val="clear" w:color="auto" w:fill="auto"/>
          </w:tcPr>
          <w:p w14:paraId="79F4F429" w14:textId="77777777" w:rsidR="007415B9" w:rsidRPr="00AF022B" w:rsidRDefault="007415B9" w:rsidP="00567457">
            <w:pPr>
              <w:pStyle w:val="DHHSbody"/>
            </w:pPr>
            <w:r w:rsidRPr="00AF022B">
              <w:t>not applicable</w:t>
            </w:r>
          </w:p>
        </w:tc>
      </w:tr>
      <w:tr w:rsidR="007415B9" w:rsidRPr="00AF022B" w14:paraId="118B1147" w14:textId="77777777" w:rsidTr="00567457">
        <w:trPr>
          <w:gridAfter w:val="4"/>
          <w:wAfter w:w="126" w:type="pct"/>
          <w:trHeight w:val="294"/>
        </w:trPr>
        <w:tc>
          <w:tcPr>
            <w:tcW w:w="1194" w:type="pct"/>
            <w:tcBorders>
              <w:top w:val="nil"/>
              <w:bottom w:val="nil"/>
            </w:tcBorders>
            <w:shd w:val="clear" w:color="auto" w:fill="auto"/>
          </w:tcPr>
          <w:p w14:paraId="6C038C62" w14:textId="77777777" w:rsidR="007415B9" w:rsidRPr="00AF022B" w:rsidRDefault="007415B9" w:rsidP="00567457">
            <w:pPr>
              <w:pStyle w:val="IMSTemplateelementheadings"/>
            </w:pPr>
          </w:p>
        </w:tc>
        <w:tc>
          <w:tcPr>
            <w:tcW w:w="832" w:type="pct"/>
            <w:gridSpan w:val="3"/>
            <w:tcBorders>
              <w:top w:val="nil"/>
              <w:bottom w:val="nil"/>
            </w:tcBorders>
            <w:shd w:val="clear" w:color="auto" w:fill="auto"/>
          </w:tcPr>
          <w:p w14:paraId="5F2D83A3" w14:textId="77777777" w:rsidR="007415B9" w:rsidRPr="00AF022B" w:rsidRDefault="007415B9" w:rsidP="00567457">
            <w:pPr>
              <w:pStyle w:val="DHHSbody"/>
            </w:pPr>
            <w:r w:rsidRPr="00AF022B">
              <w:t>99</w:t>
            </w:r>
          </w:p>
        </w:tc>
        <w:tc>
          <w:tcPr>
            <w:tcW w:w="2848" w:type="pct"/>
            <w:gridSpan w:val="3"/>
            <w:tcBorders>
              <w:top w:val="nil"/>
              <w:bottom w:val="nil"/>
            </w:tcBorders>
            <w:shd w:val="clear" w:color="auto" w:fill="auto"/>
          </w:tcPr>
          <w:p w14:paraId="701FDDC0" w14:textId="77777777" w:rsidR="007415B9" w:rsidRPr="00AF022B" w:rsidRDefault="007415B9" w:rsidP="00567457">
            <w:pPr>
              <w:pStyle w:val="DHHSbody"/>
            </w:pPr>
            <w:r w:rsidRPr="00AF022B">
              <w:t>not stated/inadequately described</w:t>
            </w:r>
          </w:p>
        </w:tc>
      </w:tr>
      <w:tr w:rsidR="007415B9" w:rsidRPr="00AF022B" w14:paraId="0CA600CF" w14:textId="77777777" w:rsidTr="00567457">
        <w:trPr>
          <w:gridAfter w:val="5"/>
          <w:wAfter w:w="129" w:type="pct"/>
          <w:trHeight w:val="295"/>
        </w:trPr>
        <w:tc>
          <w:tcPr>
            <w:tcW w:w="4871" w:type="pct"/>
            <w:gridSpan w:val="6"/>
            <w:tcBorders>
              <w:top w:val="single" w:sz="4" w:space="0" w:color="auto"/>
            </w:tcBorders>
            <w:shd w:val="clear" w:color="auto" w:fill="auto"/>
          </w:tcPr>
          <w:p w14:paraId="1F229475" w14:textId="77777777" w:rsidR="007415B9" w:rsidRPr="00AF022B" w:rsidRDefault="007415B9" w:rsidP="00567457">
            <w:pPr>
              <w:pStyle w:val="IMSTemplateMainSectionHeading"/>
            </w:pPr>
            <w:r w:rsidRPr="00AF022B">
              <w:t>Data element attributes</w:t>
            </w:r>
          </w:p>
        </w:tc>
      </w:tr>
      <w:tr w:rsidR="007415B9" w:rsidRPr="00AF022B" w14:paraId="727264BE" w14:textId="77777777" w:rsidTr="00567457">
        <w:trPr>
          <w:gridAfter w:val="5"/>
          <w:wAfter w:w="129" w:type="pct"/>
          <w:trHeight w:val="295"/>
        </w:trPr>
        <w:tc>
          <w:tcPr>
            <w:tcW w:w="4871" w:type="pct"/>
            <w:gridSpan w:val="6"/>
            <w:tcBorders>
              <w:top w:val="nil"/>
            </w:tcBorders>
            <w:shd w:val="clear" w:color="auto" w:fill="auto"/>
          </w:tcPr>
          <w:p w14:paraId="5779B06F" w14:textId="77777777" w:rsidR="007415B9" w:rsidRPr="00AF022B" w:rsidRDefault="007415B9" w:rsidP="00567457">
            <w:pPr>
              <w:pStyle w:val="IMSTemplateSectionHeading"/>
            </w:pPr>
            <w:r w:rsidRPr="00AF022B">
              <w:t xml:space="preserve">Reporting attributes </w:t>
            </w:r>
          </w:p>
        </w:tc>
      </w:tr>
      <w:tr w:rsidR="007415B9" w:rsidRPr="00AF022B" w14:paraId="4F080437" w14:textId="77777777" w:rsidTr="00567457">
        <w:trPr>
          <w:gridAfter w:val="4"/>
          <w:wAfter w:w="126" w:type="pct"/>
          <w:trHeight w:val="294"/>
        </w:trPr>
        <w:tc>
          <w:tcPr>
            <w:tcW w:w="1194" w:type="pct"/>
            <w:shd w:val="clear" w:color="auto" w:fill="auto"/>
          </w:tcPr>
          <w:p w14:paraId="298FC5BC" w14:textId="77777777" w:rsidR="007415B9" w:rsidRPr="00AF022B" w:rsidRDefault="007415B9" w:rsidP="00567457">
            <w:pPr>
              <w:pStyle w:val="IMSTemplateelementheadings"/>
            </w:pPr>
            <w:r w:rsidRPr="00AF022B">
              <w:t>Reporting requirements</w:t>
            </w:r>
          </w:p>
        </w:tc>
        <w:tc>
          <w:tcPr>
            <w:tcW w:w="3680" w:type="pct"/>
            <w:gridSpan w:val="6"/>
            <w:shd w:val="clear" w:color="auto" w:fill="auto"/>
          </w:tcPr>
          <w:p w14:paraId="0BA188C1" w14:textId="77777777" w:rsidR="007415B9" w:rsidRPr="00AF022B" w:rsidRDefault="007415B9" w:rsidP="00567457">
            <w:pPr>
              <w:pStyle w:val="DHHSbullet1"/>
              <w:ind w:left="177" w:firstLine="0"/>
              <w:rPr>
                <w:sz w:val="18"/>
              </w:rPr>
            </w:pPr>
            <w:r w:rsidRPr="00AF022B">
              <w:t>Mandatory for Assessment service events on end, otherwise “98 -Not applicable” to be submitted</w:t>
            </w:r>
          </w:p>
        </w:tc>
      </w:tr>
      <w:tr w:rsidR="007415B9" w:rsidRPr="00AF022B" w14:paraId="0B05605B" w14:textId="77777777" w:rsidTr="00567457">
        <w:trPr>
          <w:gridAfter w:val="3"/>
          <w:wAfter w:w="75" w:type="pct"/>
          <w:trHeight w:val="295"/>
        </w:trPr>
        <w:tc>
          <w:tcPr>
            <w:tcW w:w="4925" w:type="pct"/>
            <w:gridSpan w:val="8"/>
            <w:tcBorders>
              <w:bottom w:val="nil"/>
            </w:tcBorders>
            <w:shd w:val="clear" w:color="auto" w:fill="auto"/>
          </w:tcPr>
          <w:p w14:paraId="0196A35A" w14:textId="77777777" w:rsidR="007415B9" w:rsidRPr="00AF022B" w:rsidRDefault="007415B9" w:rsidP="00567457">
            <w:pPr>
              <w:pStyle w:val="IMSTemplateSectionHeading"/>
            </w:pPr>
            <w:r w:rsidRPr="00AF022B">
              <w:t>Collection and usage attributes</w:t>
            </w:r>
          </w:p>
        </w:tc>
      </w:tr>
      <w:tr w:rsidR="007415B9" w:rsidRPr="00AF022B" w14:paraId="1049363D" w14:textId="77777777" w:rsidTr="00567457">
        <w:trPr>
          <w:gridAfter w:val="3"/>
          <w:wAfter w:w="75" w:type="pct"/>
          <w:trHeight w:val="295"/>
        </w:trPr>
        <w:tc>
          <w:tcPr>
            <w:tcW w:w="1320" w:type="pct"/>
            <w:gridSpan w:val="3"/>
            <w:tcBorders>
              <w:top w:val="nil"/>
              <w:bottom w:val="single" w:sz="4" w:space="0" w:color="auto"/>
            </w:tcBorders>
            <w:shd w:val="clear" w:color="auto" w:fill="auto"/>
          </w:tcPr>
          <w:p w14:paraId="684E406D" w14:textId="77777777" w:rsidR="007415B9" w:rsidRPr="00AF022B" w:rsidRDefault="007415B9" w:rsidP="00567457">
            <w:pPr>
              <w:pStyle w:val="IMSTemplateelementheadings"/>
            </w:pPr>
            <w:r w:rsidRPr="00AF022B">
              <w:t>Guide for use</w:t>
            </w:r>
          </w:p>
        </w:tc>
        <w:tc>
          <w:tcPr>
            <w:tcW w:w="3606" w:type="pct"/>
            <w:gridSpan w:val="5"/>
            <w:tcBorders>
              <w:top w:val="nil"/>
              <w:bottom w:val="single" w:sz="4" w:space="0" w:color="auto"/>
            </w:tcBorders>
            <w:shd w:val="clear" w:color="auto" w:fill="auto"/>
          </w:tcPr>
          <w:p w14:paraId="1D0A71E0" w14:textId="77777777" w:rsidR="007415B9" w:rsidRPr="00AF022B" w:rsidRDefault="007415B9" w:rsidP="00567457">
            <w:pPr>
              <w:pStyle w:val="DHHSbody"/>
            </w:pPr>
            <w:r w:rsidRPr="00AF022B">
              <w:t xml:space="preserve">The DUDIT Score should be </w:t>
            </w:r>
            <w:r>
              <w:t>t</w:t>
            </w:r>
            <w:r w:rsidRPr="00AF022B">
              <w:t xml:space="preserve">otal score captured from the DUDIT Assessment tool for a registered </w:t>
            </w:r>
            <w:r>
              <w:t>c</w:t>
            </w:r>
            <w:r w:rsidRPr="00AF022B">
              <w:t>lient.</w:t>
            </w:r>
          </w:p>
          <w:p w14:paraId="34BF591F" w14:textId="77777777" w:rsidR="007415B9" w:rsidRPr="00AF022B" w:rsidRDefault="007415B9" w:rsidP="00567457">
            <w:pPr>
              <w:pStyle w:val="DHHSbody"/>
            </w:pPr>
            <w:r w:rsidRPr="00AF022B">
              <w:t xml:space="preserve">For clients whose treatment is related to the alcohol and other drug use of another person, this should be reported as </w:t>
            </w:r>
            <w:proofErr w:type="gramStart"/>
            <w:r w:rsidRPr="00AF022B">
              <w:t>98</w:t>
            </w:r>
            <w:proofErr w:type="gramEnd"/>
          </w:p>
          <w:p w14:paraId="2BCABD53" w14:textId="77777777" w:rsidR="007415B9" w:rsidRPr="00AF022B" w:rsidRDefault="007415B9" w:rsidP="00567457">
            <w:pPr>
              <w:pStyle w:val="DHHSbody"/>
            </w:pPr>
            <w:r w:rsidRPr="00AF022B">
              <w:t>This data element is used to calculate Client TIER</w:t>
            </w:r>
          </w:p>
          <w:tbl>
            <w:tblPr>
              <w:tblW w:w="0" w:type="auto"/>
              <w:tblLook w:val="01E0" w:firstRow="1" w:lastRow="1" w:firstColumn="1" w:lastColumn="1" w:noHBand="0" w:noVBand="0"/>
            </w:tblPr>
            <w:tblGrid>
              <w:gridCol w:w="994"/>
              <w:gridCol w:w="6146"/>
            </w:tblGrid>
            <w:tr w:rsidR="007415B9" w:rsidRPr="00AF022B" w14:paraId="45A67278" w14:textId="77777777" w:rsidTr="00567457">
              <w:tc>
                <w:tcPr>
                  <w:tcW w:w="994" w:type="dxa"/>
                </w:tcPr>
                <w:p w14:paraId="1BCDE26F" w14:textId="77777777" w:rsidR="007415B9" w:rsidRPr="00AF022B" w:rsidRDefault="007415B9" w:rsidP="00567457">
                  <w:pPr>
                    <w:pStyle w:val="DHHSbody"/>
                  </w:pPr>
                  <w:r w:rsidRPr="00AF022B">
                    <w:t>98</w:t>
                  </w:r>
                </w:p>
              </w:tc>
              <w:tc>
                <w:tcPr>
                  <w:tcW w:w="6146" w:type="dxa"/>
                </w:tcPr>
                <w:p w14:paraId="44748887" w14:textId="77777777" w:rsidR="007415B9" w:rsidRPr="00AF022B" w:rsidRDefault="007415B9" w:rsidP="00567457">
                  <w:pPr>
                    <w:pStyle w:val="DHHSbody"/>
                  </w:pPr>
                  <w:r w:rsidRPr="00AF022B">
                    <w:t xml:space="preserve">Should only be used when considered not applicable to client </w:t>
                  </w:r>
                  <w:proofErr w:type="gramStart"/>
                  <w:r w:rsidRPr="00AF022B">
                    <w:t>e.g</w:t>
                  </w:r>
                  <w:r>
                    <w:t>.</w:t>
                  </w:r>
                  <w:proofErr w:type="gramEnd"/>
                  <w:r w:rsidRPr="00AF022B">
                    <w:t xml:space="preserve"> for client’s where treatment is related to the alcohol and other drug use of another person OR where this is considered </w:t>
                  </w:r>
                  <w:r w:rsidRPr="00AF022B">
                    <w:lastRenderedPageBreak/>
                    <w:t>not applicable e.g. Youth and Forensic Services that do not perform DUDIT</w:t>
                  </w:r>
                </w:p>
              </w:tc>
            </w:tr>
            <w:tr w:rsidR="007415B9" w:rsidRPr="00AF022B" w14:paraId="7FD4AFD3" w14:textId="77777777" w:rsidTr="00567457">
              <w:tc>
                <w:tcPr>
                  <w:tcW w:w="994" w:type="dxa"/>
                </w:tcPr>
                <w:p w14:paraId="1D822DC1" w14:textId="77777777" w:rsidR="007415B9" w:rsidRPr="00AF022B" w:rsidRDefault="007415B9" w:rsidP="00567457">
                  <w:pPr>
                    <w:pStyle w:val="DHHSbody"/>
                  </w:pPr>
                  <w:r w:rsidRPr="00AF022B">
                    <w:lastRenderedPageBreak/>
                    <w:t>99</w:t>
                  </w:r>
                </w:p>
              </w:tc>
              <w:tc>
                <w:tcPr>
                  <w:tcW w:w="6146" w:type="dxa"/>
                </w:tcPr>
                <w:p w14:paraId="2621F585" w14:textId="77777777" w:rsidR="007415B9" w:rsidRPr="00AF022B" w:rsidRDefault="007415B9" w:rsidP="00567457">
                  <w:pPr>
                    <w:pStyle w:val="DHHSbody"/>
                  </w:pPr>
                  <w:r w:rsidRPr="00AF022B">
                    <w:t>Should only be used where the information was not disclosed, unknown or client has disengaged prior to measuring outcomes.</w:t>
                  </w:r>
                </w:p>
              </w:tc>
            </w:tr>
          </w:tbl>
          <w:p w14:paraId="1D6A40EB" w14:textId="77777777" w:rsidR="007415B9" w:rsidRPr="00AF022B" w:rsidRDefault="007415B9" w:rsidP="00567457">
            <w:pPr>
              <w:pStyle w:val="DHHSbody"/>
            </w:pPr>
          </w:p>
        </w:tc>
      </w:tr>
      <w:tr w:rsidR="007415B9" w:rsidRPr="00AF022B" w14:paraId="529F45A2" w14:textId="77777777" w:rsidTr="00567457">
        <w:trPr>
          <w:gridAfter w:val="1"/>
          <w:wAfter w:w="5" w:type="pct"/>
          <w:trHeight w:val="294"/>
        </w:trPr>
        <w:tc>
          <w:tcPr>
            <w:tcW w:w="4995" w:type="pct"/>
            <w:gridSpan w:val="10"/>
            <w:tcBorders>
              <w:top w:val="single" w:sz="4" w:space="0" w:color="auto"/>
            </w:tcBorders>
            <w:shd w:val="clear" w:color="auto" w:fill="auto"/>
          </w:tcPr>
          <w:p w14:paraId="63B284D8" w14:textId="77777777" w:rsidR="007415B9" w:rsidRPr="00AF022B" w:rsidRDefault="007415B9" w:rsidP="00567457">
            <w:pPr>
              <w:pStyle w:val="IMSTemplateSectionHeading"/>
            </w:pPr>
            <w:r w:rsidRPr="00AF022B">
              <w:lastRenderedPageBreak/>
              <w:t>Source and reference attributes</w:t>
            </w:r>
          </w:p>
        </w:tc>
      </w:tr>
      <w:tr w:rsidR="007415B9" w:rsidRPr="00AF022B" w14:paraId="61C5B5AD" w14:textId="77777777" w:rsidTr="00567457">
        <w:trPr>
          <w:trHeight w:val="295"/>
        </w:trPr>
        <w:tc>
          <w:tcPr>
            <w:tcW w:w="1320" w:type="pct"/>
            <w:gridSpan w:val="3"/>
            <w:shd w:val="clear" w:color="auto" w:fill="auto"/>
          </w:tcPr>
          <w:p w14:paraId="433F38A9" w14:textId="77777777" w:rsidR="007415B9" w:rsidRPr="00AF022B" w:rsidRDefault="007415B9" w:rsidP="00567457">
            <w:pPr>
              <w:pStyle w:val="IMSTemplateelementheadings"/>
            </w:pPr>
            <w:r w:rsidRPr="00AF022B">
              <w:t>Definition source</w:t>
            </w:r>
          </w:p>
        </w:tc>
        <w:tc>
          <w:tcPr>
            <w:tcW w:w="3680" w:type="pct"/>
            <w:gridSpan w:val="8"/>
            <w:shd w:val="clear" w:color="auto" w:fill="auto"/>
          </w:tcPr>
          <w:p w14:paraId="6B6D78F1" w14:textId="77777777" w:rsidR="007415B9" w:rsidRPr="00AF022B" w:rsidRDefault="007415B9" w:rsidP="00567457">
            <w:pPr>
              <w:pStyle w:val="DHHSbody"/>
            </w:pPr>
            <w:r w:rsidRPr="00AF022B">
              <w:t>Karolinska Institute, Department of Clinical Neuroscience</w:t>
            </w:r>
          </w:p>
        </w:tc>
      </w:tr>
      <w:tr w:rsidR="007415B9" w:rsidRPr="00AF022B" w14:paraId="685C1419" w14:textId="77777777" w:rsidTr="00567457">
        <w:trPr>
          <w:trHeight w:val="295"/>
        </w:trPr>
        <w:tc>
          <w:tcPr>
            <w:tcW w:w="1320" w:type="pct"/>
            <w:gridSpan w:val="3"/>
            <w:shd w:val="clear" w:color="auto" w:fill="auto"/>
          </w:tcPr>
          <w:p w14:paraId="78D79F10" w14:textId="77777777" w:rsidR="007415B9" w:rsidRPr="00AF022B" w:rsidRDefault="007415B9" w:rsidP="00567457">
            <w:pPr>
              <w:pStyle w:val="IMSTemplateelementheadings"/>
            </w:pPr>
            <w:r w:rsidRPr="00AF022B">
              <w:t>Definition source identifier</w:t>
            </w:r>
          </w:p>
        </w:tc>
        <w:tc>
          <w:tcPr>
            <w:tcW w:w="3680" w:type="pct"/>
            <w:gridSpan w:val="8"/>
            <w:shd w:val="clear" w:color="auto" w:fill="auto"/>
          </w:tcPr>
          <w:p w14:paraId="02FE1444" w14:textId="77777777" w:rsidR="007415B9" w:rsidRPr="00AF022B" w:rsidRDefault="007415B9" w:rsidP="00567457">
            <w:pPr>
              <w:pStyle w:val="DHHSbody"/>
            </w:pPr>
            <w:r w:rsidRPr="00AF022B">
              <w:t xml:space="preserve">Berman, Bergman, </w:t>
            </w:r>
            <w:proofErr w:type="spellStart"/>
            <w:r w:rsidRPr="00AF022B">
              <w:t>Palmstierna</w:t>
            </w:r>
            <w:proofErr w:type="spellEnd"/>
            <w:r w:rsidRPr="00AF022B">
              <w:t xml:space="preserve"> &amp; </w:t>
            </w:r>
            <w:proofErr w:type="spellStart"/>
            <w:r w:rsidRPr="00AF022B">
              <w:t>Schlyter</w:t>
            </w:r>
            <w:proofErr w:type="spellEnd"/>
            <w:r w:rsidRPr="00AF022B">
              <w:t xml:space="preserve"> (2003)</w:t>
            </w:r>
          </w:p>
        </w:tc>
      </w:tr>
      <w:tr w:rsidR="007415B9" w:rsidRPr="00AF022B" w14:paraId="34D67675" w14:textId="77777777" w:rsidTr="00567457">
        <w:trPr>
          <w:trHeight w:val="295"/>
        </w:trPr>
        <w:tc>
          <w:tcPr>
            <w:tcW w:w="1320" w:type="pct"/>
            <w:gridSpan w:val="3"/>
            <w:tcBorders>
              <w:bottom w:val="nil"/>
            </w:tcBorders>
            <w:shd w:val="clear" w:color="auto" w:fill="auto"/>
          </w:tcPr>
          <w:p w14:paraId="2F7BE10C" w14:textId="77777777" w:rsidR="007415B9" w:rsidRPr="00AF022B" w:rsidRDefault="007415B9" w:rsidP="00567457">
            <w:pPr>
              <w:pStyle w:val="IMSTemplateelementheadings"/>
            </w:pPr>
            <w:r w:rsidRPr="00AF022B">
              <w:t>Value domain source</w:t>
            </w:r>
          </w:p>
        </w:tc>
        <w:tc>
          <w:tcPr>
            <w:tcW w:w="3680" w:type="pct"/>
            <w:gridSpan w:val="8"/>
            <w:tcBorders>
              <w:bottom w:val="nil"/>
            </w:tcBorders>
            <w:shd w:val="clear" w:color="auto" w:fill="auto"/>
          </w:tcPr>
          <w:p w14:paraId="3E754B4C" w14:textId="77777777" w:rsidR="007415B9" w:rsidRPr="00AF022B" w:rsidRDefault="007415B9" w:rsidP="00567457">
            <w:pPr>
              <w:pStyle w:val="DHHSbody"/>
            </w:pPr>
          </w:p>
        </w:tc>
      </w:tr>
      <w:tr w:rsidR="007415B9" w:rsidRPr="00AF022B" w14:paraId="5E8771A0" w14:textId="77777777" w:rsidTr="00567457">
        <w:trPr>
          <w:trHeight w:val="295"/>
        </w:trPr>
        <w:tc>
          <w:tcPr>
            <w:tcW w:w="1320" w:type="pct"/>
            <w:gridSpan w:val="3"/>
            <w:tcBorders>
              <w:top w:val="nil"/>
              <w:bottom w:val="single" w:sz="4" w:space="0" w:color="auto"/>
            </w:tcBorders>
            <w:shd w:val="clear" w:color="auto" w:fill="auto"/>
          </w:tcPr>
          <w:p w14:paraId="228B23CC" w14:textId="77777777" w:rsidR="007415B9" w:rsidRPr="00AF022B" w:rsidRDefault="007415B9" w:rsidP="00567457">
            <w:pPr>
              <w:pStyle w:val="IMSTemplateelementheadings"/>
            </w:pPr>
            <w:r w:rsidRPr="00AF022B">
              <w:t>Value domain identifier</w:t>
            </w:r>
          </w:p>
        </w:tc>
        <w:tc>
          <w:tcPr>
            <w:tcW w:w="3680" w:type="pct"/>
            <w:gridSpan w:val="8"/>
            <w:tcBorders>
              <w:top w:val="nil"/>
              <w:bottom w:val="single" w:sz="4" w:space="0" w:color="auto"/>
            </w:tcBorders>
            <w:shd w:val="clear" w:color="auto" w:fill="auto"/>
          </w:tcPr>
          <w:p w14:paraId="4EE912EA" w14:textId="77777777" w:rsidR="007415B9" w:rsidRPr="00AF022B" w:rsidRDefault="007415B9" w:rsidP="00567457">
            <w:pPr>
              <w:pStyle w:val="IMSTemplatecontent"/>
            </w:pPr>
          </w:p>
        </w:tc>
      </w:tr>
      <w:tr w:rsidR="007415B9" w:rsidRPr="00AF022B" w14:paraId="7486B6F4" w14:textId="77777777" w:rsidTr="00567457">
        <w:trPr>
          <w:gridAfter w:val="3"/>
          <w:wAfter w:w="75" w:type="pct"/>
          <w:trHeight w:val="295"/>
        </w:trPr>
        <w:tc>
          <w:tcPr>
            <w:tcW w:w="4925" w:type="pct"/>
            <w:gridSpan w:val="8"/>
            <w:tcBorders>
              <w:top w:val="single" w:sz="4" w:space="0" w:color="auto"/>
            </w:tcBorders>
            <w:shd w:val="clear" w:color="auto" w:fill="auto"/>
          </w:tcPr>
          <w:p w14:paraId="0D1EE011" w14:textId="77777777" w:rsidR="007415B9" w:rsidRPr="00AF022B" w:rsidRDefault="007415B9" w:rsidP="00567457">
            <w:pPr>
              <w:pStyle w:val="IMSTemplateSectionHeading"/>
            </w:pPr>
            <w:r w:rsidRPr="00AF022B">
              <w:t>Relational attributes</w:t>
            </w:r>
          </w:p>
        </w:tc>
      </w:tr>
      <w:tr w:rsidR="007415B9" w:rsidRPr="00AF022B" w14:paraId="35E620DE" w14:textId="77777777" w:rsidTr="00567457">
        <w:trPr>
          <w:gridAfter w:val="2"/>
          <w:wAfter w:w="70" w:type="pct"/>
          <w:trHeight w:val="294"/>
        </w:trPr>
        <w:tc>
          <w:tcPr>
            <w:tcW w:w="1250" w:type="pct"/>
            <w:gridSpan w:val="2"/>
            <w:shd w:val="clear" w:color="auto" w:fill="auto"/>
          </w:tcPr>
          <w:p w14:paraId="6F25931E" w14:textId="77777777" w:rsidR="007415B9" w:rsidRPr="00AF022B" w:rsidRDefault="007415B9" w:rsidP="00567457">
            <w:pPr>
              <w:pStyle w:val="IMSTemplateelementheadings"/>
            </w:pPr>
            <w:r w:rsidRPr="00AF022B">
              <w:t>Related concepts</w:t>
            </w:r>
          </w:p>
        </w:tc>
        <w:tc>
          <w:tcPr>
            <w:tcW w:w="3680" w:type="pct"/>
            <w:gridSpan w:val="7"/>
            <w:shd w:val="clear" w:color="auto" w:fill="auto"/>
          </w:tcPr>
          <w:p w14:paraId="0F89D612" w14:textId="77777777" w:rsidR="007415B9" w:rsidRPr="00AF022B" w:rsidRDefault="007415B9" w:rsidP="00567457">
            <w:pPr>
              <w:pStyle w:val="DHHSbody"/>
            </w:pPr>
            <w:r w:rsidRPr="00AF022B">
              <w:t>Outcome</w:t>
            </w:r>
          </w:p>
        </w:tc>
      </w:tr>
      <w:tr w:rsidR="007415B9" w:rsidRPr="00AF022B" w14:paraId="0495E72B" w14:textId="77777777" w:rsidTr="00567457">
        <w:trPr>
          <w:gridAfter w:val="2"/>
          <w:wAfter w:w="70" w:type="pct"/>
          <w:trHeight w:val="295"/>
        </w:trPr>
        <w:tc>
          <w:tcPr>
            <w:tcW w:w="1250" w:type="pct"/>
            <w:gridSpan w:val="2"/>
            <w:shd w:val="clear" w:color="auto" w:fill="auto"/>
          </w:tcPr>
          <w:p w14:paraId="5887C48E" w14:textId="77777777" w:rsidR="007415B9" w:rsidRPr="00AF022B" w:rsidRDefault="007415B9" w:rsidP="00567457">
            <w:pPr>
              <w:pStyle w:val="IMSTemplateelementheadings"/>
            </w:pPr>
            <w:r w:rsidRPr="00AF022B">
              <w:t>Related data elements</w:t>
            </w:r>
          </w:p>
        </w:tc>
        <w:tc>
          <w:tcPr>
            <w:tcW w:w="3680" w:type="pct"/>
            <w:gridSpan w:val="7"/>
            <w:shd w:val="clear" w:color="auto" w:fill="auto"/>
          </w:tcPr>
          <w:p w14:paraId="6B8C689B" w14:textId="77777777" w:rsidR="007415B9" w:rsidRPr="00AF022B" w:rsidRDefault="007415B9" w:rsidP="00567457">
            <w:pPr>
              <w:pStyle w:val="DHHSbody"/>
            </w:pPr>
            <w:r w:rsidRPr="00AF022B">
              <w:t>Outcomes-AUDIT Score</w:t>
            </w:r>
          </w:p>
        </w:tc>
      </w:tr>
      <w:tr w:rsidR="007415B9" w:rsidRPr="00AF022B" w14:paraId="7DC919ED" w14:textId="77777777" w:rsidTr="00567457">
        <w:trPr>
          <w:gridAfter w:val="2"/>
          <w:wAfter w:w="70" w:type="pct"/>
          <w:trHeight w:val="295"/>
        </w:trPr>
        <w:tc>
          <w:tcPr>
            <w:tcW w:w="1250" w:type="pct"/>
            <w:gridSpan w:val="2"/>
            <w:shd w:val="clear" w:color="auto" w:fill="auto"/>
          </w:tcPr>
          <w:p w14:paraId="05D1FC9F" w14:textId="77777777" w:rsidR="007415B9" w:rsidRPr="00AF022B" w:rsidRDefault="007415B9" w:rsidP="00567457">
            <w:pPr>
              <w:pStyle w:val="IMSTemplateelementheadings"/>
            </w:pPr>
          </w:p>
        </w:tc>
        <w:tc>
          <w:tcPr>
            <w:tcW w:w="3680" w:type="pct"/>
            <w:gridSpan w:val="7"/>
            <w:shd w:val="clear" w:color="auto" w:fill="auto"/>
          </w:tcPr>
          <w:p w14:paraId="63D50260" w14:textId="77777777" w:rsidR="007415B9" w:rsidRPr="00AF022B" w:rsidRDefault="007415B9" w:rsidP="00567457">
            <w:pPr>
              <w:pStyle w:val="DHHSbody"/>
            </w:pPr>
            <w:r w:rsidRPr="00AF022B">
              <w:t>Client-TIER</w:t>
            </w:r>
          </w:p>
        </w:tc>
      </w:tr>
      <w:tr w:rsidR="007415B9" w:rsidRPr="00AF022B" w14:paraId="3254C287" w14:textId="77777777" w:rsidTr="00567457">
        <w:trPr>
          <w:gridAfter w:val="2"/>
          <w:wAfter w:w="70" w:type="pct"/>
          <w:trHeight w:val="294"/>
        </w:trPr>
        <w:tc>
          <w:tcPr>
            <w:tcW w:w="1250" w:type="pct"/>
            <w:gridSpan w:val="2"/>
            <w:shd w:val="clear" w:color="auto" w:fill="auto"/>
          </w:tcPr>
          <w:p w14:paraId="26F49F5F" w14:textId="77777777" w:rsidR="007415B9" w:rsidRPr="00AF022B" w:rsidRDefault="007415B9" w:rsidP="00567457">
            <w:pPr>
              <w:pStyle w:val="IMSTemplateelementheadings"/>
            </w:pPr>
            <w:r w:rsidRPr="00AF022B">
              <w:t>Edit/validation rules</w:t>
            </w:r>
          </w:p>
        </w:tc>
        <w:tc>
          <w:tcPr>
            <w:tcW w:w="3680" w:type="pct"/>
            <w:gridSpan w:val="7"/>
            <w:shd w:val="clear" w:color="auto" w:fill="auto"/>
          </w:tcPr>
          <w:p w14:paraId="1192C62C" w14:textId="77777777" w:rsidR="007415B9" w:rsidRPr="00AF022B" w:rsidRDefault="007415B9" w:rsidP="00567457">
            <w:pPr>
              <w:pStyle w:val="DHHSbody"/>
            </w:pPr>
            <w:r>
              <w:t>AOD</w:t>
            </w:r>
            <w:r w:rsidRPr="00AF022B">
              <w:t xml:space="preserve">2 cannot be </w:t>
            </w:r>
            <w:proofErr w:type="gramStart"/>
            <w:r w:rsidRPr="00AF022B">
              <w:t>null</w:t>
            </w:r>
            <w:proofErr w:type="gramEnd"/>
          </w:p>
          <w:p w14:paraId="46C94479" w14:textId="77777777" w:rsidR="007415B9" w:rsidRPr="00AF022B" w:rsidRDefault="007415B9" w:rsidP="00567457">
            <w:pPr>
              <w:pStyle w:val="DHHSbody"/>
            </w:pPr>
            <w:r>
              <w:t>AOD</w:t>
            </w:r>
            <w:r w:rsidRPr="00AF022B">
              <w:t>9 numeric only</w:t>
            </w:r>
          </w:p>
        </w:tc>
      </w:tr>
      <w:tr w:rsidR="007415B9" w:rsidRPr="00AF022B" w14:paraId="28D65D5A" w14:textId="77777777" w:rsidTr="00567457">
        <w:trPr>
          <w:gridAfter w:val="2"/>
          <w:wAfter w:w="70" w:type="pct"/>
          <w:trHeight w:val="294"/>
        </w:trPr>
        <w:tc>
          <w:tcPr>
            <w:tcW w:w="1250" w:type="pct"/>
            <w:gridSpan w:val="2"/>
            <w:shd w:val="clear" w:color="auto" w:fill="auto"/>
          </w:tcPr>
          <w:p w14:paraId="78B79672" w14:textId="77777777" w:rsidR="007415B9" w:rsidRPr="00AF022B" w:rsidRDefault="007415B9" w:rsidP="00567457">
            <w:pPr>
              <w:pStyle w:val="IMSTemplateelementheadings"/>
            </w:pPr>
          </w:p>
        </w:tc>
        <w:tc>
          <w:tcPr>
            <w:tcW w:w="3680" w:type="pct"/>
            <w:gridSpan w:val="7"/>
            <w:shd w:val="clear" w:color="auto" w:fill="auto"/>
          </w:tcPr>
          <w:p w14:paraId="361398B6" w14:textId="77777777" w:rsidR="007415B9" w:rsidRPr="00AF022B" w:rsidRDefault="007415B9" w:rsidP="00567457">
            <w:pPr>
              <w:pStyle w:val="DHHSbody"/>
            </w:pPr>
            <w:r>
              <w:t>AOD</w:t>
            </w:r>
            <w:r w:rsidRPr="00AF022B">
              <w:t>67 no registered client for event</w:t>
            </w:r>
          </w:p>
        </w:tc>
      </w:tr>
      <w:tr w:rsidR="007415B9" w:rsidRPr="00AF022B" w14:paraId="7F79E9FB" w14:textId="77777777" w:rsidTr="00567457">
        <w:trPr>
          <w:gridAfter w:val="2"/>
          <w:wAfter w:w="70" w:type="pct"/>
          <w:trHeight w:val="294"/>
        </w:trPr>
        <w:tc>
          <w:tcPr>
            <w:tcW w:w="1250" w:type="pct"/>
            <w:gridSpan w:val="2"/>
            <w:shd w:val="clear" w:color="auto" w:fill="auto"/>
          </w:tcPr>
          <w:p w14:paraId="42C81A5D" w14:textId="77777777" w:rsidR="007415B9" w:rsidRPr="00AF022B" w:rsidRDefault="007415B9" w:rsidP="00567457">
            <w:pPr>
              <w:pStyle w:val="IMSTemplateelementheadings"/>
            </w:pPr>
          </w:p>
        </w:tc>
        <w:tc>
          <w:tcPr>
            <w:tcW w:w="3680" w:type="pct"/>
            <w:gridSpan w:val="7"/>
            <w:shd w:val="clear" w:color="auto" w:fill="auto"/>
          </w:tcPr>
          <w:p w14:paraId="11A8455E" w14:textId="77777777" w:rsidR="007415B9" w:rsidRPr="00AF022B" w:rsidRDefault="007415B9" w:rsidP="00567457">
            <w:pPr>
              <w:pStyle w:val="DHHSbody"/>
            </w:pPr>
            <w:r>
              <w:t>AOD</w:t>
            </w:r>
            <w:r w:rsidRPr="00AF022B">
              <w:t>68 invalid outcome since client registered is not person of concern (self)</w:t>
            </w:r>
          </w:p>
        </w:tc>
      </w:tr>
      <w:tr w:rsidR="007415B9" w:rsidRPr="00AF022B" w14:paraId="5C5A9A2A" w14:textId="77777777" w:rsidTr="00567457">
        <w:trPr>
          <w:gridAfter w:val="2"/>
          <w:wAfter w:w="70" w:type="pct"/>
          <w:trHeight w:val="294"/>
        </w:trPr>
        <w:tc>
          <w:tcPr>
            <w:tcW w:w="1250" w:type="pct"/>
            <w:gridSpan w:val="2"/>
            <w:shd w:val="clear" w:color="auto" w:fill="auto"/>
          </w:tcPr>
          <w:p w14:paraId="0312434A" w14:textId="77777777" w:rsidR="007415B9" w:rsidRPr="00AF022B" w:rsidRDefault="007415B9" w:rsidP="00567457">
            <w:pPr>
              <w:pStyle w:val="IMSTemplateelementheadings"/>
            </w:pPr>
          </w:p>
        </w:tc>
        <w:tc>
          <w:tcPr>
            <w:tcW w:w="3680" w:type="pct"/>
            <w:gridSpan w:val="7"/>
            <w:shd w:val="clear" w:color="auto" w:fill="auto"/>
          </w:tcPr>
          <w:p w14:paraId="6EAC2028" w14:textId="77777777" w:rsidR="007415B9" w:rsidRPr="00AF022B" w:rsidRDefault="007415B9" w:rsidP="00567457">
            <w:pPr>
              <w:pStyle w:val="DHHSbody"/>
            </w:pPr>
            <w:r>
              <w:t>AOD</w:t>
            </w:r>
            <w:r w:rsidRPr="00AF022B">
              <w:t>82 out of DUDIT score range</w:t>
            </w:r>
          </w:p>
        </w:tc>
      </w:tr>
      <w:tr w:rsidR="007415B9" w:rsidRPr="00AF022B" w14:paraId="78717F39" w14:textId="77777777" w:rsidTr="00567457">
        <w:trPr>
          <w:gridAfter w:val="2"/>
          <w:wAfter w:w="70" w:type="pct"/>
          <w:trHeight w:val="294"/>
        </w:trPr>
        <w:tc>
          <w:tcPr>
            <w:tcW w:w="1250" w:type="pct"/>
            <w:gridSpan w:val="2"/>
            <w:shd w:val="clear" w:color="auto" w:fill="auto"/>
          </w:tcPr>
          <w:p w14:paraId="1AD922F0" w14:textId="77777777" w:rsidR="007415B9" w:rsidRPr="00AF022B" w:rsidRDefault="007415B9" w:rsidP="00567457">
            <w:pPr>
              <w:pStyle w:val="IMSTemplateelementheadings"/>
            </w:pPr>
          </w:p>
        </w:tc>
        <w:tc>
          <w:tcPr>
            <w:tcW w:w="3680" w:type="pct"/>
            <w:gridSpan w:val="7"/>
            <w:shd w:val="clear" w:color="auto" w:fill="auto"/>
          </w:tcPr>
          <w:p w14:paraId="171E1753" w14:textId="77777777" w:rsidR="007415B9" w:rsidRPr="007415B9" w:rsidRDefault="007415B9" w:rsidP="00567457">
            <w:pPr>
              <w:pStyle w:val="DHHSbody"/>
              <w:rPr>
                <w:strike/>
              </w:rPr>
            </w:pPr>
            <w:r w:rsidRPr="007415B9">
              <w:rPr>
                <w:strike/>
                <w:highlight w:val="yellow"/>
              </w:rPr>
              <w:t>AOD83 no DUDIT score AND comprehensive assessment has ended</w:t>
            </w:r>
          </w:p>
        </w:tc>
      </w:tr>
      <w:tr w:rsidR="007415B9" w:rsidRPr="00AF022B" w14:paraId="606DBE1B" w14:textId="77777777" w:rsidTr="00567457">
        <w:trPr>
          <w:gridAfter w:val="4"/>
          <w:wAfter w:w="126" w:type="pct"/>
          <w:trHeight w:val="294"/>
        </w:trPr>
        <w:tc>
          <w:tcPr>
            <w:tcW w:w="1194" w:type="pct"/>
            <w:tcBorders>
              <w:top w:val="single" w:sz="4" w:space="0" w:color="auto"/>
              <w:bottom w:val="nil"/>
            </w:tcBorders>
            <w:shd w:val="clear" w:color="auto" w:fill="auto"/>
          </w:tcPr>
          <w:p w14:paraId="352AB720" w14:textId="77777777" w:rsidR="007415B9" w:rsidRPr="00AF022B" w:rsidRDefault="007415B9" w:rsidP="00567457">
            <w:pPr>
              <w:pStyle w:val="IMSTemplateelementheadings"/>
            </w:pPr>
            <w:r w:rsidRPr="00AF022B">
              <w:t>Other related information</w:t>
            </w:r>
          </w:p>
        </w:tc>
        <w:tc>
          <w:tcPr>
            <w:tcW w:w="3680" w:type="pct"/>
            <w:gridSpan w:val="6"/>
            <w:tcBorders>
              <w:top w:val="single" w:sz="4" w:space="0" w:color="auto"/>
              <w:bottom w:val="nil"/>
            </w:tcBorders>
            <w:shd w:val="clear" w:color="auto" w:fill="auto"/>
          </w:tcPr>
          <w:p w14:paraId="42C0258F" w14:textId="77777777" w:rsidR="007415B9" w:rsidRPr="00AF022B" w:rsidRDefault="007415B9" w:rsidP="00567457">
            <w:pPr>
              <w:pStyle w:val="IMSTemplatecontent"/>
            </w:pPr>
          </w:p>
        </w:tc>
      </w:tr>
    </w:tbl>
    <w:p w14:paraId="46441E79" w14:textId="77777777" w:rsidR="007415B9" w:rsidRDefault="007415B9" w:rsidP="00083A24">
      <w:pPr>
        <w:pStyle w:val="Body"/>
        <w:rPr>
          <w:rFonts w:eastAsia="Times New Roman"/>
          <w:b/>
          <w:color w:val="53565A"/>
          <w:sz w:val="32"/>
          <w:szCs w:val="28"/>
        </w:rPr>
      </w:pPr>
    </w:p>
    <w:p w14:paraId="35C0614B" w14:textId="352D3113" w:rsidR="005E290B" w:rsidRPr="005E290B" w:rsidRDefault="005552CE" w:rsidP="005E290B">
      <w:pPr>
        <w:pStyle w:val="DHHSbody"/>
        <w:rPr>
          <w:rFonts w:eastAsia="MS Gothic"/>
          <w:bCs/>
          <w:color w:val="53565A"/>
          <w:sz w:val="36"/>
          <w:szCs w:val="36"/>
        </w:rPr>
      </w:pPr>
      <w:r>
        <w:rPr>
          <w:rFonts w:eastAsia="MS Gothic"/>
          <w:bCs/>
          <w:color w:val="53565A"/>
          <w:sz w:val="36"/>
          <w:szCs w:val="36"/>
        </w:rPr>
        <w:t xml:space="preserve">Section </w:t>
      </w:r>
      <w:r w:rsidR="005E290B" w:rsidRPr="005E290B">
        <w:rPr>
          <w:rFonts w:eastAsia="MS Gothic"/>
          <w:bCs/>
          <w:color w:val="53565A"/>
          <w:sz w:val="36"/>
          <w:szCs w:val="36"/>
        </w:rPr>
        <w:t>6 Edit/Validation Rules</w:t>
      </w:r>
    </w:p>
    <w:p w14:paraId="39D9537F" w14:textId="42C8CCD8" w:rsidR="00B0764D" w:rsidRPr="005E290B" w:rsidRDefault="005E290B" w:rsidP="005E290B">
      <w:pPr>
        <w:pStyle w:val="DHHStablecaption"/>
      </w:pPr>
      <w:r w:rsidRPr="00CB7D3F">
        <w:t>Table 5.c</w:t>
      </w:r>
      <w:r w:rsidRPr="00AF022B">
        <w:t xml:space="preserve"> Data Element edit/validation </w:t>
      </w:r>
      <w:proofErr w:type="gramStart"/>
      <w:r w:rsidRPr="00AF022B">
        <w:t>rules</w:t>
      </w:r>
      <w:proofErr w:type="gramEnd"/>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268"/>
        <w:gridCol w:w="2126"/>
        <w:gridCol w:w="1984"/>
        <w:gridCol w:w="993"/>
        <w:gridCol w:w="992"/>
      </w:tblGrid>
      <w:tr w:rsidR="005E290B" w:rsidRPr="00055CE3" w14:paraId="63A8E1E4" w14:textId="77777777" w:rsidTr="009E0441">
        <w:trPr>
          <w:trHeight w:val="391"/>
        </w:trPr>
        <w:tc>
          <w:tcPr>
            <w:tcW w:w="880" w:type="dxa"/>
          </w:tcPr>
          <w:p w14:paraId="03EF7547" w14:textId="335DABCC" w:rsidR="005E290B" w:rsidRDefault="005E290B" w:rsidP="005E290B">
            <w:pPr>
              <w:pStyle w:val="DHHStabletext"/>
              <w:spacing w:before="60"/>
              <w:rPr>
                <w:rFonts w:cs="Arial"/>
              </w:rPr>
            </w:pPr>
            <w:r w:rsidRPr="000E47C9">
              <w:rPr>
                <w:rFonts w:cs="Arial"/>
                <w:bCs/>
              </w:rPr>
              <w:t>ID</w:t>
            </w:r>
          </w:p>
        </w:tc>
        <w:tc>
          <w:tcPr>
            <w:tcW w:w="2268" w:type="dxa"/>
          </w:tcPr>
          <w:p w14:paraId="1472D041" w14:textId="7459158F" w:rsidR="005E290B" w:rsidRPr="00055CE3" w:rsidRDefault="005E290B" w:rsidP="005E290B">
            <w:pPr>
              <w:pStyle w:val="DHHSbody"/>
              <w:spacing w:before="60" w:after="60"/>
              <w:rPr>
                <w:rFonts w:cs="Arial"/>
              </w:rPr>
            </w:pPr>
            <w:r w:rsidRPr="000E47C9">
              <w:rPr>
                <w:rFonts w:cs="Arial"/>
                <w:bCs/>
                <w:sz w:val="20"/>
              </w:rPr>
              <w:t>Edit name/description</w:t>
            </w:r>
          </w:p>
        </w:tc>
        <w:tc>
          <w:tcPr>
            <w:tcW w:w="2126" w:type="dxa"/>
          </w:tcPr>
          <w:p w14:paraId="13AC0E94" w14:textId="7C0DE4AC" w:rsidR="005E290B" w:rsidRPr="00055CE3" w:rsidRDefault="005E290B" w:rsidP="005E290B">
            <w:pPr>
              <w:pStyle w:val="DHHStabletext"/>
              <w:spacing w:before="60"/>
              <w:rPr>
                <w:rFonts w:cs="Arial"/>
              </w:rPr>
            </w:pPr>
            <w:r w:rsidRPr="000E47C9">
              <w:rPr>
                <w:rFonts w:cs="Arial"/>
                <w:bCs/>
              </w:rPr>
              <w:t>Data elements</w:t>
            </w:r>
          </w:p>
        </w:tc>
        <w:tc>
          <w:tcPr>
            <w:tcW w:w="1984" w:type="dxa"/>
          </w:tcPr>
          <w:p w14:paraId="4AB809C0" w14:textId="3C0A8A5A" w:rsidR="005E290B" w:rsidRPr="00055CE3" w:rsidRDefault="005E290B" w:rsidP="005E290B">
            <w:pPr>
              <w:pStyle w:val="DHHStabletext"/>
              <w:spacing w:before="60"/>
              <w:rPr>
                <w:rFonts w:cs="Arial"/>
              </w:rPr>
            </w:pPr>
            <w:r w:rsidRPr="000E47C9">
              <w:rPr>
                <w:rFonts w:cs="Arial"/>
                <w:bCs/>
              </w:rPr>
              <w:t>P</w:t>
            </w:r>
            <w:r>
              <w:rPr>
                <w:rFonts w:cs="Arial"/>
                <w:bCs/>
              </w:rPr>
              <w:t>s</w:t>
            </w:r>
            <w:r w:rsidRPr="000E47C9">
              <w:rPr>
                <w:rFonts w:cs="Arial"/>
                <w:bCs/>
              </w:rPr>
              <w:t>eudo-code / rule</w:t>
            </w:r>
          </w:p>
        </w:tc>
        <w:tc>
          <w:tcPr>
            <w:tcW w:w="993" w:type="dxa"/>
          </w:tcPr>
          <w:p w14:paraId="115AD741" w14:textId="7B6A7FE0" w:rsidR="005E290B" w:rsidRDefault="005E290B" w:rsidP="005E290B">
            <w:pPr>
              <w:pStyle w:val="DHHStabletext"/>
              <w:spacing w:before="60"/>
              <w:rPr>
                <w:rFonts w:cs="Arial"/>
              </w:rPr>
            </w:pPr>
            <w:r w:rsidRPr="00212985">
              <w:rPr>
                <w:rFonts w:cs="Arial"/>
                <w:bCs/>
                <w:sz w:val="18"/>
                <w:szCs w:val="18"/>
              </w:rPr>
              <w:t>Source</w:t>
            </w:r>
          </w:p>
        </w:tc>
        <w:tc>
          <w:tcPr>
            <w:tcW w:w="992" w:type="dxa"/>
          </w:tcPr>
          <w:p w14:paraId="65009D8C" w14:textId="3FB8A4C5" w:rsidR="005E290B" w:rsidRPr="00055CE3" w:rsidRDefault="005E290B" w:rsidP="005E290B">
            <w:pPr>
              <w:pStyle w:val="DHHStabletext"/>
              <w:spacing w:before="60"/>
              <w:rPr>
                <w:rFonts w:cs="Arial"/>
              </w:rPr>
            </w:pPr>
            <w:r w:rsidRPr="000E47C9">
              <w:rPr>
                <w:rFonts w:cs="Arial"/>
                <w:bCs/>
              </w:rPr>
              <w:t>Status</w:t>
            </w:r>
          </w:p>
        </w:tc>
      </w:tr>
      <w:tr w:rsidR="009A2474" w:rsidRPr="00055CE3" w14:paraId="65293F20" w14:textId="77777777" w:rsidTr="009E0441">
        <w:tc>
          <w:tcPr>
            <w:tcW w:w="880" w:type="dxa"/>
            <w:shd w:val="clear" w:color="auto" w:fill="auto"/>
          </w:tcPr>
          <w:p w14:paraId="0EB7E5E2" w14:textId="6ED7B1B1" w:rsidR="009A2474" w:rsidRPr="009A2474" w:rsidRDefault="009A2474" w:rsidP="009A2474">
            <w:pPr>
              <w:pStyle w:val="DHHStabletext"/>
              <w:spacing w:before="60"/>
              <w:rPr>
                <w:rFonts w:cs="Arial"/>
                <w:strike/>
                <w:highlight w:val="yellow"/>
              </w:rPr>
            </w:pPr>
            <w:r w:rsidRPr="009A2474">
              <w:rPr>
                <w:rFonts w:cs="Arial"/>
                <w:strike/>
                <w:highlight w:val="yellow"/>
              </w:rPr>
              <w:t>AOD75</w:t>
            </w:r>
          </w:p>
        </w:tc>
        <w:tc>
          <w:tcPr>
            <w:tcW w:w="2268" w:type="dxa"/>
            <w:shd w:val="clear" w:color="auto" w:fill="auto"/>
          </w:tcPr>
          <w:p w14:paraId="3FFAC74C" w14:textId="27DA4AE5" w:rsidR="009A2474" w:rsidRPr="009A2474" w:rsidRDefault="009A2474" w:rsidP="009A2474">
            <w:pPr>
              <w:pStyle w:val="DHHSbody"/>
              <w:spacing w:before="60" w:after="60"/>
              <w:rPr>
                <w:rFonts w:cs="Arial"/>
                <w:strike/>
                <w:sz w:val="20"/>
                <w:highlight w:val="yellow"/>
              </w:rPr>
            </w:pPr>
            <w:r w:rsidRPr="009A2474">
              <w:rPr>
                <w:rFonts w:cs="Arial"/>
                <w:strike/>
                <w:highlight w:val="yellow"/>
              </w:rPr>
              <w:t>No AUDIT score AND comprehensive assessment has ended</w:t>
            </w:r>
          </w:p>
        </w:tc>
        <w:tc>
          <w:tcPr>
            <w:tcW w:w="2126" w:type="dxa"/>
            <w:shd w:val="clear" w:color="auto" w:fill="auto"/>
          </w:tcPr>
          <w:p w14:paraId="20FE0718" w14:textId="77777777" w:rsidR="009A2474" w:rsidRPr="009A2474" w:rsidRDefault="009A2474" w:rsidP="009A2474">
            <w:pPr>
              <w:pStyle w:val="DHHStabletext"/>
              <w:spacing w:before="60"/>
              <w:rPr>
                <w:rFonts w:cs="Arial"/>
                <w:strike/>
                <w:highlight w:val="yellow"/>
              </w:rPr>
            </w:pPr>
            <w:r w:rsidRPr="009A2474">
              <w:rPr>
                <w:rFonts w:cs="Arial"/>
                <w:strike/>
                <w:highlight w:val="yellow"/>
              </w:rPr>
              <w:t>Outcomes-AUDIT Score</w:t>
            </w:r>
          </w:p>
          <w:p w14:paraId="4C62E954" w14:textId="77777777" w:rsidR="009A2474" w:rsidRPr="009A2474" w:rsidRDefault="009A2474" w:rsidP="009A2474">
            <w:pPr>
              <w:pStyle w:val="DHHStabletext"/>
              <w:spacing w:before="60"/>
              <w:rPr>
                <w:rFonts w:cs="Arial"/>
                <w:strike/>
                <w:highlight w:val="yellow"/>
              </w:rPr>
            </w:pPr>
            <w:r w:rsidRPr="009A2474">
              <w:rPr>
                <w:rFonts w:cs="Arial"/>
                <w:strike/>
                <w:highlight w:val="yellow"/>
              </w:rPr>
              <w:t>Event-end date</w:t>
            </w:r>
          </w:p>
          <w:p w14:paraId="12BC914B" w14:textId="099E0B8B" w:rsidR="009A2474" w:rsidRPr="009A2474" w:rsidRDefault="009A2474" w:rsidP="009A2474">
            <w:pPr>
              <w:pStyle w:val="DHHStabletext"/>
              <w:spacing w:before="60"/>
              <w:rPr>
                <w:rFonts w:cs="Arial"/>
                <w:strike/>
                <w:highlight w:val="yellow"/>
              </w:rPr>
            </w:pPr>
            <w:r w:rsidRPr="009A2474">
              <w:rPr>
                <w:rFonts w:cs="Arial"/>
                <w:strike/>
                <w:highlight w:val="yellow"/>
              </w:rPr>
              <w:t>Event-event type</w:t>
            </w:r>
          </w:p>
        </w:tc>
        <w:tc>
          <w:tcPr>
            <w:tcW w:w="1984" w:type="dxa"/>
          </w:tcPr>
          <w:p w14:paraId="671EA630" w14:textId="609450A5" w:rsidR="009A2474" w:rsidRPr="009A2474" w:rsidRDefault="009A2474" w:rsidP="009A2474">
            <w:pPr>
              <w:pStyle w:val="DHHStabletext"/>
              <w:spacing w:before="60"/>
              <w:rPr>
                <w:rFonts w:cs="Arial"/>
                <w:strike/>
                <w:highlight w:val="yellow"/>
              </w:rPr>
            </w:pPr>
            <w:r w:rsidRPr="009A2474">
              <w:rPr>
                <w:rFonts w:cs="Arial"/>
                <w:strike/>
                <w:highlight w:val="yellow"/>
              </w:rPr>
              <w:t xml:space="preserve">Outcomes-AUDIT score =null AND Event-end </w:t>
            </w:r>
            <w:proofErr w:type="gramStart"/>
            <w:r w:rsidRPr="009A2474">
              <w:rPr>
                <w:rFonts w:cs="Arial"/>
                <w:strike/>
                <w:highlight w:val="yellow"/>
              </w:rPr>
              <w:t>date !</w:t>
            </w:r>
            <w:proofErr w:type="gramEnd"/>
            <w:r w:rsidRPr="009A2474">
              <w:rPr>
                <w:rFonts w:cs="Arial"/>
                <w:strike/>
                <w:highlight w:val="yellow"/>
              </w:rPr>
              <w:t xml:space="preserve">= null, when Event-event type =[2] </w:t>
            </w:r>
          </w:p>
        </w:tc>
        <w:tc>
          <w:tcPr>
            <w:tcW w:w="993" w:type="dxa"/>
          </w:tcPr>
          <w:p w14:paraId="1DDA6544" w14:textId="118D25A8" w:rsidR="009A2474" w:rsidRPr="009A2474" w:rsidRDefault="009A2474" w:rsidP="009A2474">
            <w:pPr>
              <w:pStyle w:val="DHHStabletext"/>
              <w:spacing w:before="60"/>
              <w:rPr>
                <w:rFonts w:cs="Arial"/>
                <w:strike/>
                <w:highlight w:val="yellow"/>
              </w:rPr>
            </w:pPr>
            <w:r w:rsidRPr="009A2474">
              <w:rPr>
                <w:rFonts w:cs="Arial"/>
                <w:strike/>
                <w:highlight w:val="yellow"/>
              </w:rPr>
              <w:t>DH</w:t>
            </w:r>
          </w:p>
        </w:tc>
        <w:tc>
          <w:tcPr>
            <w:tcW w:w="992" w:type="dxa"/>
          </w:tcPr>
          <w:p w14:paraId="5E6BB5C5" w14:textId="2E45B9E6" w:rsidR="009A2474" w:rsidRPr="009A2474" w:rsidRDefault="009A2474" w:rsidP="009A2474">
            <w:pPr>
              <w:pStyle w:val="DHHStabletext"/>
              <w:spacing w:before="60"/>
              <w:rPr>
                <w:rFonts w:cs="Arial"/>
                <w:strike/>
                <w:highlight w:val="yellow"/>
              </w:rPr>
            </w:pPr>
            <w:r w:rsidRPr="009A2474">
              <w:rPr>
                <w:rFonts w:cs="Arial"/>
                <w:strike/>
                <w:highlight w:val="yellow"/>
              </w:rPr>
              <w:t>warning</w:t>
            </w:r>
          </w:p>
        </w:tc>
      </w:tr>
    </w:tbl>
    <w:p w14:paraId="02C1540E" w14:textId="77777777" w:rsidR="00F312F5" w:rsidRDefault="00F312F5" w:rsidP="00083A24">
      <w:pPr>
        <w:pStyle w:val="Body"/>
        <w:rPr>
          <w:rFonts w:eastAsia="Times New Roman"/>
          <w:b/>
          <w:sz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268"/>
        <w:gridCol w:w="2126"/>
        <w:gridCol w:w="1984"/>
        <w:gridCol w:w="993"/>
        <w:gridCol w:w="992"/>
      </w:tblGrid>
      <w:tr w:rsidR="00AA68F1" w:rsidRPr="00055CE3" w14:paraId="00524EBD" w14:textId="77777777" w:rsidTr="00567457">
        <w:trPr>
          <w:trHeight w:val="391"/>
        </w:trPr>
        <w:tc>
          <w:tcPr>
            <w:tcW w:w="880" w:type="dxa"/>
          </w:tcPr>
          <w:p w14:paraId="76BA4634" w14:textId="77777777" w:rsidR="00AA68F1" w:rsidRDefault="00AA68F1" w:rsidP="00567457">
            <w:pPr>
              <w:pStyle w:val="DHHStabletext"/>
              <w:spacing w:before="60"/>
              <w:rPr>
                <w:rFonts w:cs="Arial"/>
              </w:rPr>
            </w:pPr>
            <w:r w:rsidRPr="000E47C9">
              <w:rPr>
                <w:rFonts w:cs="Arial"/>
                <w:bCs/>
              </w:rPr>
              <w:t>ID</w:t>
            </w:r>
          </w:p>
        </w:tc>
        <w:tc>
          <w:tcPr>
            <w:tcW w:w="2268" w:type="dxa"/>
          </w:tcPr>
          <w:p w14:paraId="63243C9D" w14:textId="77777777" w:rsidR="00AA68F1" w:rsidRPr="00055CE3" w:rsidRDefault="00AA68F1" w:rsidP="00567457">
            <w:pPr>
              <w:pStyle w:val="DHHSbody"/>
              <w:spacing w:before="60" w:after="60"/>
              <w:rPr>
                <w:rFonts w:cs="Arial"/>
              </w:rPr>
            </w:pPr>
            <w:r w:rsidRPr="000E47C9">
              <w:rPr>
                <w:rFonts w:cs="Arial"/>
                <w:bCs/>
                <w:sz w:val="20"/>
              </w:rPr>
              <w:t>Edit name/description</w:t>
            </w:r>
          </w:p>
        </w:tc>
        <w:tc>
          <w:tcPr>
            <w:tcW w:w="2126" w:type="dxa"/>
          </w:tcPr>
          <w:p w14:paraId="00363977" w14:textId="77777777" w:rsidR="00AA68F1" w:rsidRPr="00055CE3" w:rsidRDefault="00AA68F1" w:rsidP="00567457">
            <w:pPr>
              <w:pStyle w:val="DHHStabletext"/>
              <w:spacing w:before="60"/>
              <w:rPr>
                <w:rFonts w:cs="Arial"/>
              </w:rPr>
            </w:pPr>
            <w:r w:rsidRPr="000E47C9">
              <w:rPr>
                <w:rFonts w:cs="Arial"/>
                <w:bCs/>
              </w:rPr>
              <w:t>Data elements</w:t>
            </w:r>
          </w:p>
        </w:tc>
        <w:tc>
          <w:tcPr>
            <w:tcW w:w="1984" w:type="dxa"/>
          </w:tcPr>
          <w:p w14:paraId="3B474952" w14:textId="77777777" w:rsidR="00AA68F1" w:rsidRPr="00055CE3" w:rsidRDefault="00AA68F1" w:rsidP="00567457">
            <w:pPr>
              <w:pStyle w:val="DHHStabletext"/>
              <w:spacing w:before="60"/>
              <w:rPr>
                <w:rFonts w:cs="Arial"/>
              </w:rPr>
            </w:pPr>
            <w:r w:rsidRPr="000E47C9">
              <w:rPr>
                <w:rFonts w:cs="Arial"/>
                <w:bCs/>
              </w:rPr>
              <w:t>P</w:t>
            </w:r>
            <w:r>
              <w:rPr>
                <w:rFonts w:cs="Arial"/>
                <w:bCs/>
              </w:rPr>
              <w:t>s</w:t>
            </w:r>
            <w:r w:rsidRPr="000E47C9">
              <w:rPr>
                <w:rFonts w:cs="Arial"/>
                <w:bCs/>
              </w:rPr>
              <w:t>eudo-code / rule</w:t>
            </w:r>
          </w:p>
        </w:tc>
        <w:tc>
          <w:tcPr>
            <w:tcW w:w="993" w:type="dxa"/>
          </w:tcPr>
          <w:p w14:paraId="38D4A662" w14:textId="77777777" w:rsidR="00AA68F1" w:rsidRDefault="00AA68F1" w:rsidP="00567457">
            <w:pPr>
              <w:pStyle w:val="DHHStabletext"/>
              <w:spacing w:before="60"/>
              <w:rPr>
                <w:rFonts w:cs="Arial"/>
              </w:rPr>
            </w:pPr>
            <w:r w:rsidRPr="00212985">
              <w:rPr>
                <w:rFonts w:cs="Arial"/>
                <w:bCs/>
                <w:sz w:val="18"/>
                <w:szCs w:val="18"/>
              </w:rPr>
              <w:t>Source</w:t>
            </w:r>
          </w:p>
        </w:tc>
        <w:tc>
          <w:tcPr>
            <w:tcW w:w="992" w:type="dxa"/>
          </w:tcPr>
          <w:p w14:paraId="50FFCC6D" w14:textId="77777777" w:rsidR="00AA68F1" w:rsidRPr="00055CE3" w:rsidRDefault="00AA68F1" w:rsidP="00567457">
            <w:pPr>
              <w:pStyle w:val="DHHStabletext"/>
              <w:spacing w:before="60"/>
              <w:rPr>
                <w:rFonts w:cs="Arial"/>
              </w:rPr>
            </w:pPr>
            <w:r w:rsidRPr="000E47C9">
              <w:rPr>
                <w:rFonts w:cs="Arial"/>
                <w:bCs/>
              </w:rPr>
              <w:t>Status</w:t>
            </w:r>
          </w:p>
        </w:tc>
      </w:tr>
      <w:tr w:rsidR="00AA68F1" w:rsidRPr="00B65A87" w14:paraId="4C8F8E1D" w14:textId="77777777" w:rsidTr="00567457">
        <w:tc>
          <w:tcPr>
            <w:tcW w:w="880" w:type="dxa"/>
            <w:shd w:val="clear" w:color="auto" w:fill="auto"/>
          </w:tcPr>
          <w:p w14:paraId="578A514C" w14:textId="77777777" w:rsidR="00AA68F1" w:rsidRPr="00B65A87" w:rsidRDefault="00AA68F1" w:rsidP="00567457">
            <w:pPr>
              <w:pStyle w:val="DHHStabletext"/>
              <w:spacing w:before="60"/>
              <w:rPr>
                <w:rFonts w:cs="Arial"/>
                <w:strike/>
                <w:highlight w:val="yellow"/>
              </w:rPr>
            </w:pPr>
            <w:r w:rsidRPr="00B65A87">
              <w:rPr>
                <w:rFonts w:cs="Arial"/>
                <w:strike/>
                <w:highlight w:val="yellow"/>
              </w:rPr>
              <w:t>AOD83</w:t>
            </w:r>
          </w:p>
        </w:tc>
        <w:tc>
          <w:tcPr>
            <w:tcW w:w="2268" w:type="dxa"/>
            <w:shd w:val="clear" w:color="auto" w:fill="auto"/>
          </w:tcPr>
          <w:p w14:paraId="705DA80C" w14:textId="77777777" w:rsidR="00AA68F1" w:rsidRPr="00B65A87" w:rsidRDefault="00AA68F1" w:rsidP="00567457">
            <w:pPr>
              <w:pStyle w:val="DHHSbody"/>
              <w:spacing w:before="60" w:after="60"/>
              <w:rPr>
                <w:rFonts w:cs="Arial"/>
                <w:strike/>
                <w:highlight w:val="yellow"/>
              </w:rPr>
            </w:pPr>
            <w:r w:rsidRPr="00B65A87">
              <w:rPr>
                <w:rFonts w:cs="Arial"/>
                <w:strike/>
                <w:highlight w:val="yellow"/>
              </w:rPr>
              <w:t>No DUDIT score AND comprehensive assessment has ended</w:t>
            </w:r>
          </w:p>
        </w:tc>
        <w:tc>
          <w:tcPr>
            <w:tcW w:w="2126" w:type="dxa"/>
            <w:shd w:val="clear" w:color="auto" w:fill="auto"/>
          </w:tcPr>
          <w:p w14:paraId="5404D396" w14:textId="77777777" w:rsidR="00AA68F1" w:rsidRPr="00B65A87" w:rsidRDefault="00AA68F1" w:rsidP="00567457">
            <w:pPr>
              <w:pStyle w:val="DHHStabletext"/>
              <w:spacing w:before="60"/>
              <w:rPr>
                <w:rFonts w:cs="Arial"/>
                <w:strike/>
                <w:highlight w:val="yellow"/>
              </w:rPr>
            </w:pPr>
            <w:r w:rsidRPr="00B65A87">
              <w:rPr>
                <w:rFonts w:cs="Arial"/>
                <w:strike/>
                <w:highlight w:val="yellow"/>
              </w:rPr>
              <w:t>Outcomes-DUDIT Score</w:t>
            </w:r>
          </w:p>
          <w:p w14:paraId="58360BD0" w14:textId="77777777" w:rsidR="00AA68F1" w:rsidRPr="00B65A87" w:rsidRDefault="00AA68F1" w:rsidP="00567457">
            <w:pPr>
              <w:pStyle w:val="DHHStabletext"/>
              <w:spacing w:before="60"/>
              <w:rPr>
                <w:rFonts w:cs="Arial"/>
                <w:strike/>
                <w:highlight w:val="yellow"/>
              </w:rPr>
            </w:pPr>
            <w:r w:rsidRPr="00B65A87">
              <w:rPr>
                <w:rFonts w:cs="Arial"/>
                <w:strike/>
                <w:highlight w:val="yellow"/>
              </w:rPr>
              <w:t>Event-end date</w:t>
            </w:r>
          </w:p>
          <w:p w14:paraId="2C70211A" w14:textId="77777777" w:rsidR="00AA68F1" w:rsidRPr="00B65A87" w:rsidRDefault="00AA68F1" w:rsidP="00567457">
            <w:pPr>
              <w:pStyle w:val="DHHStabletext"/>
              <w:spacing w:before="60"/>
              <w:rPr>
                <w:rFonts w:cs="Arial"/>
                <w:strike/>
                <w:highlight w:val="yellow"/>
              </w:rPr>
            </w:pPr>
            <w:r w:rsidRPr="00B65A87">
              <w:rPr>
                <w:rFonts w:cs="Arial"/>
                <w:strike/>
                <w:highlight w:val="yellow"/>
              </w:rPr>
              <w:t>Event-event type</w:t>
            </w:r>
          </w:p>
        </w:tc>
        <w:tc>
          <w:tcPr>
            <w:tcW w:w="1984" w:type="dxa"/>
          </w:tcPr>
          <w:p w14:paraId="64B2A38E" w14:textId="77777777" w:rsidR="00AA68F1" w:rsidRPr="00B65A87" w:rsidRDefault="00AA68F1" w:rsidP="00567457">
            <w:pPr>
              <w:pStyle w:val="DHHStabletext"/>
              <w:spacing w:before="60"/>
              <w:rPr>
                <w:rFonts w:cs="Arial"/>
                <w:strike/>
                <w:highlight w:val="yellow"/>
              </w:rPr>
            </w:pPr>
            <w:r w:rsidRPr="00B65A87">
              <w:rPr>
                <w:rFonts w:cs="Arial"/>
                <w:strike/>
                <w:highlight w:val="yellow"/>
              </w:rPr>
              <w:t xml:space="preserve">Outcomes-DUDIT score =null AND Event-end </w:t>
            </w:r>
            <w:proofErr w:type="gramStart"/>
            <w:r w:rsidRPr="00B65A87">
              <w:rPr>
                <w:rFonts w:cs="Arial"/>
                <w:strike/>
                <w:highlight w:val="yellow"/>
              </w:rPr>
              <w:t>date !</w:t>
            </w:r>
            <w:proofErr w:type="gramEnd"/>
            <w:r w:rsidRPr="00B65A87">
              <w:rPr>
                <w:rFonts w:cs="Arial"/>
                <w:strike/>
                <w:highlight w:val="yellow"/>
              </w:rPr>
              <w:t xml:space="preserve">= null, when Event-event type =[2] </w:t>
            </w:r>
          </w:p>
        </w:tc>
        <w:tc>
          <w:tcPr>
            <w:tcW w:w="993" w:type="dxa"/>
          </w:tcPr>
          <w:p w14:paraId="343978DF" w14:textId="77777777" w:rsidR="00AA68F1" w:rsidRPr="00B65A87" w:rsidRDefault="00AA68F1" w:rsidP="00567457">
            <w:pPr>
              <w:pStyle w:val="DHHStabletext"/>
              <w:spacing w:before="60"/>
              <w:rPr>
                <w:rFonts w:cs="Arial"/>
                <w:strike/>
                <w:highlight w:val="yellow"/>
              </w:rPr>
            </w:pPr>
            <w:r w:rsidRPr="00B65A87">
              <w:rPr>
                <w:rFonts w:cs="Arial"/>
                <w:strike/>
                <w:highlight w:val="yellow"/>
              </w:rPr>
              <w:t>DH</w:t>
            </w:r>
          </w:p>
        </w:tc>
        <w:tc>
          <w:tcPr>
            <w:tcW w:w="992" w:type="dxa"/>
          </w:tcPr>
          <w:p w14:paraId="1BDEC746" w14:textId="77777777" w:rsidR="00AA68F1" w:rsidRPr="00B65A87" w:rsidRDefault="00AA68F1" w:rsidP="00567457">
            <w:pPr>
              <w:pStyle w:val="DHHStabletext"/>
              <w:spacing w:before="60"/>
              <w:rPr>
                <w:rFonts w:cs="Arial"/>
                <w:strike/>
                <w:highlight w:val="yellow"/>
              </w:rPr>
            </w:pPr>
            <w:r w:rsidRPr="00B65A87">
              <w:rPr>
                <w:rFonts w:cs="Arial"/>
                <w:strike/>
                <w:highlight w:val="yellow"/>
              </w:rPr>
              <w:t>warning</w:t>
            </w:r>
          </w:p>
        </w:tc>
      </w:tr>
    </w:tbl>
    <w:p w14:paraId="15BD6049" w14:textId="1610DA8C" w:rsidR="007376A4" w:rsidRDefault="007376A4" w:rsidP="00361480">
      <w:pPr>
        <w:pStyle w:val="Heading2"/>
      </w:pPr>
      <w:bookmarkStart w:id="14" w:name="_Toc148537109"/>
      <w:r>
        <w:lastRenderedPageBreak/>
        <w:t xml:space="preserve">Feedback for Proposal 1 </w:t>
      </w:r>
      <w:r w:rsidR="00B0764D">
        <w:t xml:space="preserve">- </w:t>
      </w:r>
      <w:r w:rsidR="001A4B8F" w:rsidRPr="001A4B8F">
        <w:t xml:space="preserve">Remove redundant warning validations for AUDIT and DUDIT outcome </w:t>
      </w:r>
      <w:proofErr w:type="gramStart"/>
      <w:r w:rsidR="001A4B8F" w:rsidRPr="001A4B8F">
        <w:t>scores</w:t>
      </w:r>
      <w:bookmarkEnd w:id="14"/>
      <w:proofErr w:type="gramEnd"/>
    </w:p>
    <w:tbl>
      <w:tblPr>
        <w:tblStyle w:val="TableGrid"/>
        <w:tblW w:w="10204" w:type="dxa"/>
        <w:tblInd w:w="-5" w:type="dxa"/>
        <w:tblLook w:val="06A0" w:firstRow="1" w:lastRow="0" w:firstColumn="1" w:lastColumn="0" w:noHBand="1" w:noVBand="1"/>
      </w:tblPr>
      <w:tblGrid>
        <w:gridCol w:w="2127"/>
        <w:gridCol w:w="1270"/>
        <w:gridCol w:w="5959"/>
        <w:gridCol w:w="848"/>
      </w:tblGrid>
      <w:tr w:rsidR="007376A4" w:rsidRPr="00277DFB" w14:paraId="2A6AD567" w14:textId="77777777" w:rsidTr="00B0764D">
        <w:trPr>
          <w:trHeight w:val="880"/>
        </w:trPr>
        <w:tc>
          <w:tcPr>
            <w:tcW w:w="3397" w:type="dxa"/>
            <w:gridSpan w:val="2"/>
            <w:shd w:val="clear" w:color="auto" w:fill="D9D9D9" w:themeFill="background1" w:themeFillShade="D9"/>
          </w:tcPr>
          <w:p w14:paraId="1562B1B8" w14:textId="36D42E7B" w:rsidR="007376A4" w:rsidRPr="00277DFB" w:rsidRDefault="007376A4" w:rsidP="00DE1CCB">
            <w:pPr>
              <w:pStyle w:val="Body"/>
              <w:rPr>
                <w:b/>
                <w:bCs/>
              </w:rPr>
            </w:pPr>
            <w:r>
              <w:rPr>
                <w:b/>
                <w:bCs/>
              </w:rPr>
              <w:t>AOD business impact and feasibility comments</w:t>
            </w:r>
          </w:p>
        </w:tc>
        <w:tc>
          <w:tcPr>
            <w:tcW w:w="6807" w:type="dxa"/>
            <w:gridSpan w:val="2"/>
          </w:tcPr>
          <w:p w14:paraId="06489AE4" w14:textId="77777777" w:rsidR="007376A4" w:rsidRPr="00277DFB" w:rsidRDefault="007376A4" w:rsidP="00DE1CCB">
            <w:pPr>
              <w:pStyle w:val="Body"/>
            </w:pPr>
          </w:p>
        </w:tc>
      </w:tr>
      <w:tr w:rsidR="007376A4" w:rsidRPr="00277DFB" w14:paraId="558F8AE9" w14:textId="77777777" w:rsidTr="00B0764D">
        <w:tc>
          <w:tcPr>
            <w:tcW w:w="3397" w:type="dxa"/>
            <w:gridSpan w:val="2"/>
            <w:shd w:val="clear" w:color="auto" w:fill="D9D9D9" w:themeFill="background1" w:themeFillShade="D9"/>
          </w:tcPr>
          <w:p w14:paraId="5F898936" w14:textId="5DE399D8" w:rsidR="007376A4" w:rsidRPr="00277DFB" w:rsidRDefault="007376A4" w:rsidP="00DE1CCB">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gridSpan w:val="2"/>
          </w:tcPr>
          <w:p w14:paraId="3A61D0AF" w14:textId="77777777" w:rsidR="007376A4" w:rsidRPr="00277DFB" w:rsidRDefault="007376A4" w:rsidP="00DE1CCB">
            <w:pPr>
              <w:pStyle w:val="Body"/>
            </w:pPr>
          </w:p>
        </w:tc>
      </w:tr>
      <w:tr w:rsidR="007376A4" w:rsidRPr="00277DFB" w14:paraId="2B89CA84" w14:textId="77777777" w:rsidTr="00B0764D">
        <w:trPr>
          <w:trHeight w:val="756"/>
        </w:trPr>
        <w:tc>
          <w:tcPr>
            <w:tcW w:w="3397" w:type="dxa"/>
            <w:gridSpan w:val="2"/>
            <w:shd w:val="clear" w:color="auto" w:fill="D9D9D9" w:themeFill="background1" w:themeFillShade="D9"/>
          </w:tcPr>
          <w:p w14:paraId="7ED0F577" w14:textId="77777777" w:rsidR="007376A4" w:rsidRPr="00277DFB" w:rsidRDefault="007376A4" w:rsidP="00DE1CCB">
            <w:pPr>
              <w:pStyle w:val="Body"/>
              <w:rPr>
                <w:b/>
                <w:bCs/>
              </w:rPr>
            </w:pPr>
            <w:r w:rsidRPr="00277DFB">
              <w:rPr>
                <w:b/>
                <w:bCs/>
              </w:rPr>
              <w:t>Why do you support /</w:t>
            </w:r>
            <w:r>
              <w:rPr>
                <w:b/>
                <w:bCs/>
              </w:rPr>
              <w:t xml:space="preserve"> </w:t>
            </w:r>
            <w:r w:rsidRPr="00277DFB">
              <w:rPr>
                <w:b/>
                <w:bCs/>
              </w:rPr>
              <w:t>not support this proposal?</w:t>
            </w:r>
          </w:p>
        </w:tc>
        <w:tc>
          <w:tcPr>
            <w:tcW w:w="6807" w:type="dxa"/>
            <w:gridSpan w:val="2"/>
          </w:tcPr>
          <w:p w14:paraId="3165DADB" w14:textId="77777777" w:rsidR="007376A4" w:rsidRPr="00277DFB" w:rsidRDefault="007376A4" w:rsidP="00DE1CCB">
            <w:pPr>
              <w:pStyle w:val="Body"/>
            </w:pPr>
          </w:p>
        </w:tc>
      </w:tr>
      <w:tr w:rsidR="007376A4" w:rsidRPr="00277DFB" w14:paraId="01CE1BDD" w14:textId="77777777" w:rsidTr="00B0764D">
        <w:trPr>
          <w:trHeight w:val="756"/>
        </w:trPr>
        <w:tc>
          <w:tcPr>
            <w:tcW w:w="3397" w:type="dxa"/>
            <w:gridSpan w:val="2"/>
            <w:shd w:val="clear" w:color="auto" w:fill="D9D9D9" w:themeFill="background1" w:themeFillShade="D9"/>
          </w:tcPr>
          <w:p w14:paraId="754F1B6F" w14:textId="5D7DA73A" w:rsidR="007376A4" w:rsidRPr="00277DFB" w:rsidRDefault="007376A4" w:rsidP="00DE1CCB">
            <w:pPr>
              <w:pStyle w:val="Body"/>
              <w:rPr>
                <w:b/>
                <w:bCs/>
              </w:rPr>
            </w:pPr>
            <w:r>
              <w:rPr>
                <w:b/>
                <w:bCs/>
              </w:rPr>
              <w:t>Other comments</w:t>
            </w:r>
          </w:p>
        </w:tc>
        <w:tc>
          <w:tcPr>
            <w:tcW w:w="6807" w:type="dxa"/>
            <w:gridSpan w:val="2"/>
          </w:tcPr>
          <w:p w14:paraId="76DC7053" w14:textId="77777777" w:rsidR="007376A4" w:rsidRPr="00277DFB" w:rsidRDefault="007376A4" w:rsidP="00DE1CCB">
            <w:pPr>
              <w:pStyle w:val="Body"/>
            </w:pPr>
          </w:p>
        </w:tc>
      </w:tr>
      <w:tr w:rsidR="007376A4" w:rsidRPr="00C63074" w14:paraId="02D342D8" w14:textId="77777777" w:rsidTr="00B07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48" w:type="dxa"/>
        </w:trPr>
        <w:tc>
          <w:tcPr>
            <w:tcW w:w="2127" w:type="dxa"/>
          </w:tcPr>
          <w:p w14:paraId="7C2B1EC6" w14:textId="77777777" w:rsidR="007376A4" w:rsidRDefault="007376A4" w:rsidP="00B0764D">
            <w:pPr>
              <w:spacing w:after="0" w:line="240" w:lineRule="auto"/>
              <w:rPr>
                <w:b/>
                <w:bCs/>
              </w:rPr>
            </w:pPr>
          </w:p>
        </w:tc>
        <w:tc>
          <w:tcPr>
            <w:tcW w:w="7229" w:type="dxa"/>
            <w:gridSpan w:val="2"/>
          </w:tcPr>
          <w:p w14:paraId="1D488998" w14:textId="77777777" w:rsidR="007376A4" w:rsidRDefault="007376A4" w:rsidP="00101915"/>
        </w:tc>
      </w:tr>
      <w:tr w:rsidR="007376A4" w:rsidRPr="00C63074" w14:paraId="39E89B4C" w14:textId="77777777" w:rsidTr="00B07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48" w:type="dxa"/>
        </w:trPr>
        <w:tc>
          <w:tcPr>
            <w:tcW w:w="2127" w:type="dxa"/>
          </w:tcPr>
          <w:p w14:paraId="504BC998" w14:textId="77777777" w:rsidR="007376A4" w:rsidRDefault="007376A4" w:rsidP="00A552C5">
            <w:pPr>
              <w:rPr>
                <w:b/>
                <w:bCs/>
              </w:rPr>
            </w:pPr>
          </w:p>
        </w:tc>
        <w:tc>
          <w:tcPr>
            <w:tcW w:w="7229" w:type="dxa"/>
            <w:gridSpan w:val="2"/>
          </w:tcPr>
          <w:p w14:paraId="0681BAD1" w14:textId="77777777" w:rsidR="007376A4" w:rsidRDefault="007376A4" w:rsidP="00101915"/>
        </w:tc>
      </w:tr>
      <w:tr w:rsidR="00B0764D" w:rsidRPr="00C63074" w14:paraId="2DF0DDF4" w14:textId="77777777" w:rsidTr="00B07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48" w:type="dxa"/>
        </w:trPr>
        <w:tc>
          <w:tcPr>
            <w:tcW w:w="2127" w:type="dxa"/>
          </w:tcPr>
          <w:p w14:paraId="3F7DEA2A" w14:textId="77777777" w:rsidR="00B0764D" w:rsidRDefault="00B0764D" w:rsidP="00A552C5">
            <w:pPr>
              <w:rPr>
                <w:b/>
                <w:bCs/>
              </w:rPr>
            </w:pPr>
          </w:p>
        </w:tc>
        <w:tc>
          <w:tcPr>
            <w:tcW w:w="7229" w:type="dxa"/>
            <w:gridSpan w:val="2"/>
          </w:tcPr>
          <w:p w14:paraId="5C8D25D2" w14:textId="77777777" w:rsidR="00B0764D" w:rsidRDefault="00B0764D" w:rsidP="00101915"/>
        </w:tc>
      </w:tr>
      <w:tr w:rsidR="00B0764D" w:rsidRPr="00C63074" w14:paraId="385A8FE1" w14:textId="77777777" w:rsidTr="00B07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48" w:type="dxa"/>
        </w:trPr>
        <w:tc>
          <w:tcPr>
            <w:tcW w:w="2127" w:type="dxa"/>
          </w:tcPr>
          <w:p w14:paraId="3C5330A9" w14:textId="77777777" w:rsidR="00B0764D" w:rsidRDefault="00B0764D" w:rsidP="00A552C5">
            <w:pPr>
              <w:rPr>
                <w:b/>
                <w:bCs/>
              </w:rPr>
            </w:pPr>
          </w:p>
        </w:tc>
        <w:tc>
          <w:tcPr>
            <w:tcW w:w="7229" w:type="dxa"/>
            <w:gridSpan w:val="2"/>
          </w:tcPr>
          <w:p w14:paraId="5E7E8FAC" w14:textId="77777777" w:rsidR="00B0764D" w:rsidRDefault="00B0764D" w:rsidP="00101915"/>
        </w:tc>
      </w:tr>
    </w:tbl>
    <w:p w14:paraId="7EE674FB" w14:textId="587E49E6" w:rsidR="00083A24" w:rsidRDefault="00083A24" w:rsidP="00083A24">
      <w:pPr>
        <w:spacing w:after="0" w:line="240" w:lineRule="auto"/>
        <w:rPr>
          <w:rFonts w:eastAsia="MS Gothic" w:cs="Arial"/>
          <w:bCs/>
          <w:color w:val="53565A"/>
          <w:kern w:val="32"/>
          <w:sz w:val="44"/>
          <w:szCs w:val="44"/>
        </w:rPr>
      </w:pPr>
      <w:r>
        <w:br w:type="page"/>
      </w:r>
    </w:p>
    <w:p w14:paraId="3B827181" w14:textId="37974084" w:rsidR="004C3FB4" w:rsidRDefault="004C3FB4" w:rsidP="004C3FB4">
      <w:pPr>
        <w:pStyle w:val="Heading1"/>
      </w:pPr>
      <w:bookmarkStart w:id="15" w:name="_Toc148537110"/>
      <w:r>
        <w:lastRenderedPageBreak/>
        <w:t xml:space="preserve">Proposal </w:t>
      </w:r>
      <w:r w:rsidR="009A21D9">
        <w:t>2</w:t>
      </w:r>
      <w:r>
        <w:t xml:space="preserve"> </w:t>
      </w:r>
      <w:r w:rsidR="003A0EFC">
        <w:t xml:space="preserve">- </w:t>
      </w:r>
      <w:r w:rsidR="00287320">
        <w:t>Indirect AOD Support Phase 2 data collection</w:t>
      </w:r>
      <w:bookmarkEnd w:id="15"/>
    </w:p>
    <w:tbl>
      <w:tblPr>
        <w:tblW w:w="5000" w:type="pct"/>
        <w:tblLook w:val="04A0" w:firstRow="1" w:lastRow="0" w:firstColumn="1" w:lastColumn="0" w:noHBand="0" w:noVBand="1"/>
      </w:tblPr>
      <w:tblGrid>
        <w:gridCol w:w="2185"/>
        <w:gridCol w:w="7113"/>
      </w:tblGrid>
      <w:tr w:rsidR="004106D5" w:rsidRPr="00AF46BB" w14:paraId="79F607BF" w14:textId="77777777" w:rsidTr="00F011F0">
        <w:tc>
          <w:tcPr>
            <w:tcW w:w="1175" w:type="pct"/>
            <w:shd w:val="clear" w:color="auto" w:fill="auto"/>
          </w:tcPr>
          <w:p w14:paraId="69AE02D1" w14:textId="77777777" w:rsidR="004106D5" w:rsidRPr="00C416C0" w:rsidRDefault="004106D5" w:rsidP="00F011F0">
            <w:pPr>
              <w:pStyle w:val="DHHSbody"/>
              <w:rPr>
                <w:rStyle w:val="Strong"/>
              </w:rPr>
            </w:pPr>
            <w:r w:rsidRPr="00C416C0">
              <w:rPr>
                <w:rStyle w:val="Strong"/>
              </w:rPr>
              <w:t>It is proposed to</w:t>
            </w:r>
          </w:p>
        </w:tc>
        <w:tc>
          <w:tcPr>
            <w:tcW w:w="3825" w:type="pct"/>
            <w:shd w:val="clear" w:color="auto" w:fill="auto"/>
          </w:tcPr>
          <w:p w14:paraId="53AEF4E6" w14:textId="5FBE9064" w:rsidR="004106D5" w:rsidRPr="00AF46BB" w:rsidRDefault="00287320" w:rsidP="00F011F0">
            <w:pPr>
              <w:pStyle w:val="DHHSbody"/>
            </w:pPr>
            <w:r>
              <w:t xml:space="preserve">To introduce </w:t>
            </w:r>
            <w:r w:rsidRPr="005E6484">
              <w:t xml:space="preserve">a new </w:t>
            </w:r>
            <w:r>
              <w:t xml:space="preserve">concept in VADC to allow further detail to be collected about non-client facing activities using a new </w:t>
            </w:r>
            <w:r w:rsidRPr="005E6484">
              <w:t>‘Support’ entity</w:t>
            </w:r>
            <w:r>
              <w:t>.</w:t>
            </w:r>
          </w:p>
        </w:tc>
      </w:tr>
      <w:tr w:rsidR="004106D5" w:rsidRPr="00AF46BB" w14:paraId="05FC9033" w14:textId="77777777" w:rsidTr="00F011F0">
        <w:tc>
          <w:tcPr>
            <w:tcW w:w="1175" w:type="pct"/>
            <w:shd w:val="clear" w:color="auto" w:fill="auto"/>
          </w:tcPr>
          <w:p w14:paraId="6E9435AD" w14:textId="77777777" w:rsidR="004106D5" w:rsidRPr="00C416C0" w:rsidRDefault="004106D5" w:rsidP="00F011F0">
            <w:pPr>
              <w:pStyle w:val="DHHSbody"/>
              <w:rPr>
                <w:rStyle w:val="Strong"/>
              </w:rPr>
            </w:pPr>
            <w:r w:rsidRPr="00C416C0">
              <w:rPr>
                <w:rStyle w:val="Strong"/>
              </w:rPr>
              <w:t>Proposed by</w:t>
            </w:r>
          </w:p>
        </w:tc>
        <w:tc>
          <w:tcPr>
            <w:tcW w:w="3825" w:type="pct"/>
            <w:shd w:val="clear" w:color="auto" w:fill="auto"/>
          </w:tcPr>
          <w:p w14:paraId="46DC2176" w14:textId="056674CA" w:rsidR="004106D5" w:rsidRPr="00AF46BB" w:rsidRDefault="00380700" w:rsidP="00F011F0">
            <w:pPr>
              <w:pStyle w:val="DHHSbody"/>
            </w:pPr>
            <w:r>
              <w:t>VAHI, DH</w:t>
            </w:r>
          </w:p>
        </w:tc>
      </w:tr>
      <w:tr w:rsidR="004106D5" w:rsidRPr="00AF46BB" w14:paraId="3A7C1C86" w14:textId="77777777" w:rsidTr="00F011F0">
        <w:tc>
          <w:tcPr>
            <w:tcW w:w="1175" w:type="pct"/>
            <w:shd w:val="clear" w:color="auto" w:fill="auto"/>
          </w:tcPr>
          <w:p w14:paraId="4534B052" w14:textId="77777777" w:rsidR="004106D5" w:rsidRPr="00C416C0" w:rsidRDefault="004106D5" w:rsidP="00F011F0">
            <w:pPr>
              <w:pStyle w:val="DHHSbody"/>
              <w:rPr>
                <w:rStyle w:val="Strong"/>
              </w:rPr>
            </w:pPr>
            <w:r w:rsidRPr="00C416C0">
              <w:rPr>
                <w:rStyle w:val="Strong"/>
              </w:rPr>
              <w:t>Reason for proposed change</w:t>
            </w:r>
          </w:p>
        </w:tc>
        <w:tc>
          <w:tcPr>
            <w:tcW w:w="3825" w:type="pct"/>
            <w:shd w:val="clear" w:color="auto" w:fill="auto"/>
          </w:tcPr>
          <w:p w14:paraId="33421563" w14:textId="799EBB8E" w:rsidR="00287320" w:rsidRDefault="00287320" w:rsidP="00287320">
            <w:pPr>
              <w:pStyle w:val="DHHSbody"/>
            </w:pPr>
            <w:r>
              <w:t>The department recognises the complexities of providing clients with AOD treatments where service providers delivered a wide range of supports to clients and particularly when clients require supports outside of the usual client-facing activities.</w:t>
            </w:r>
          </w:p>
          <w:p w14:paraId="093B4FC2" w14:textId="15A9CA76" w:rsidR="00287320" w:rsidRDefault="00287320" w:rsidP="00287320">
            <w:pPr>
              <w:pStyle w:val="DHHSbody"/>
            </w:pPr>
            <w:r>
              <w:t xml:space="preserve">The department introduced a trial initiative </w:t>
            </w:r>
            <w:r w:rsidR="00FD0CDE">
              <w:t xml:space="preserve">on 1 July 2023 </w:t>
            </w:r>
            <w:r>
              <w:t xml:space="preserve">outlined in the </w:t>
            </w:r>
            <w:r w:rsidRPr="00287320">
              <w:rPr>
                <w:i/>
                <w:iCs/>
              </w:rPr>
              <w:t>Victorian alcohol and other drug (AOD) indirect support trial – guidelines</w:t>
            </w:r>
            <w:r w:rsidR="00FD0CDE" w:rsidRPr="00FD0CDE">
              <w:t>,</w:t>
            </w:r>
            <w:r>
              <w:t xml:space="preserve"> a new service stream called ‘Indirect AOD Support - code 85’ to enable service providers to report AOD indirect supports though to VADC.</w:t>
            </w:r>
          </w:p>
          <w:p w14:paraId="436F8252" w14:textId="77777777" w:rsidR="00287320" w:rsidRDefault="00287320" w:rsidP="00287320">
            <w:pPr>
              <w:pStyle w:val="DHHSbody"/>
            </w:pPr>
            <w:r>
              <w:t xml:space="preserve">This trial was to enable service providers to report on AOD indirect support provided to </w:t>
            </w:r>
            <w:proofErr w:type="gramStart"/>
            <w:r>
              <w:t>clients  to</w:t>
            </w:r>
            <w:proofErr w:type="gramEnd"/>
            <w:r>
              <w:t xml:space="preserve"> count towards their Drug Treatment Activity Units (DTAU) or Episode of Care (EOC).  It was implemented to provide the department with a better understanding of the amount of indirect support delivered.</w:t>
            </w:r>
          </w:p>
          <w:p w14:paraId="27E74A26" w14:textId="77777777" w:rsidR="00287320" w:rsidRDefault="00287320" w:rsidP="00287320">
            <w:pPr>
              <w:pStyle w:val="DHHSbody"/>
            </w:pPr>
            <w:r>
              <w:t>The trial initiative was planned for implementation in two phases:</w:t>
            </w:r>
          </w:p>
          <w:p w14:paraId="6F145CC8" w14:textId="77777777" w:rsidR="00287320" w:rsidRDefault="00287320" w:rsidP="001256BD">
            <w:pPr>
              <w:pStyle w:val="DHHSbullet1"/>
            </w:pPr>
            <w:r>
              <w:t>•</w:t>
            </w:r>
            <w:r>
              <w:tab/>
              <w:t>Phase 1 from 1 July 2023 – a new service stream called Indirect AOD Support (code 85) introduced in VADC, where service providers can report AOD indirect supports, which will count towards their Drug Treatment Activity Units (DTAU) or Episodes of Care (EOC) without having to create a contact record.</w:t>
            </w:r>
          </w:p>
          <w:p w14:paraId="115D11AF" w14:textId="28CCCF6E" w:rsidR="003D1B3A" w:rsidRPr="00AF46BB" w:rsidRDefault="00287320" w:rsidP="001256BD">
            <w:pPr>
              <w:pStyle w:val="DHHSbullet1"/>
            </w:pPr>
            <w:r>
              <w:t>•</w:t>
            </w:r>
            <w:r>
              <w:tab/>
              <w:t>Phase 2</w:t>
            </w:r>
            <w:r w:rsidR="00A013FB">
              <w:t xml:space="preserve"> </w:t>
            </w:r>
            <w:bookmarkStart w:id="16" w:name="_Hlk148531093"/>
            <w:r>
              <w:t>propose updates to the VADC specifications as part of the annual change process to require services to provide details about AOD indirect support activities</w:t>
            </w:r>
            <w:r w:rsidR="009E472F">
              <w:t xml:space="preserve"> provided to clients</w:t>
            </w:r>
            <w:r>
              <w:t>.</w:t>
            </w:r>
            <w:bookmarkEnd w:id="16"/>
          </w:p>
        </w:tc>
      </w:tr>
      <w:tr w:rsidR="004106D5" w:rsidRPr="00AF46BB" w14:paraId="28FC917D" w14:textId="77777777" w:rsidTr="00F011F0">
        <w:tc>
          <w:tcPr>
            <w:tcW w:w="1175" w:type="pct"/>
            <w:shd w:val="clear" w:color="auto" w:fill="auto"/>
          </w:tcPr>
          <w:p w14:paraId="465F1220" w14:textId="77777777" w:rsidR="004106D5" w:rsidRPr="00C416C0" w:rsidRDefault="004106D5" w:rsidP="00F011F0">
            <w:pPr>
              <w:pStyle w:val="DHHSbody"/>
              <w:rPr>
                <w:rStyle w:val="Strong"/>
              </w:rPr>
            </w:pPr>
            <w:r w:rsidRPr="00C416C0">
              <w:rPr>
                <w:rStyle w:val="Strong"/>
              </w:rPr>
              <w:t>Details of change</w:t>
            </w:r>
          </w:p>
        </w:tc>
        <w:tc>
          <w:tcPr>
            <w:tcW w:w="3825" w:type="pct"/>
            <w:shd w:val="clear" w:color="auto" w:fill="auto"/>
          </w:tcPr>
          <w:p w14:paraId="0BDD92D3" w14:textId="0089DC8B" w:rsidR="004C7896" w:rsidRDefault="004C7896" w:rsidP="004C7896">
            <w:pPr>
              <w:pStyle w:val="DHHSbody"/>
            </w:pPr>
            <w:r w:rsidRPr="00960147">
              <w:t xml:space="preserve">Amend </w:t>
            </w:r>
            <w:r>
              <w:t xml:space="preserve">VADC dataset </w:t>
            </w:r>
            <w:r w:rsidRPr="00960147">
              <w:t>t</w:t>
            </w:r>
            <w:r>
              <w:t>o include a new data entity</w:t>
            </w:r>
            <w:r w:rsidR="00384592">
              <w:t xml:space="preserve"> called ‘Support’</w:t>
            </w:r>
            <w:r>
              <w:t>.</w:t>
            </w:r>
          </w:p>
          <w:p w14:paraId="4E565FA6" w14:textId="3E5BD17D" w:rsidR="004C7896" w:rsidRDefault="004C7896" w:rsidP="004C7896">
            <w:pPr>
              <w:pStyle w:val="DHHSbody"/>
            </w:pPr>
            <w:r>
              <w:t>Amend VADC Data Specification.</w:t>
            </w:r>
          </w:p>
          <w:p w14:paraId="62A04994" w14:textId="0E98EF0C" w:rsidR="004C7896" w:rsidRDefault="004C7896" w:rsidP="004C7896">
            <w:pPr>
              <w:pStyle w:val="DHHSbody"/>
            </w:pPr>
            <w:r>
              <w:t>Amend the submission file structure/extract format and update the XSD.</w:t>
            </w:r>
          </w:p>
          <w:p w14:paraId="0A9B88D9" w14:textId="5F3D72DF" w:rsidR="004C7896" w:rsidRDefault="004C7896" w:rsidP="004C7896">
            <w:pPr>
              <w:pStyle w:val="DHHSbody"/>
            </w:pPr>
            <w:r>
              <w:t>Amend the VADC Compilation and Submission Specification.</w:t>
            </w:r>
          </w:p>
          <w:p w14:paraId="1A127C8C" w14:textId="38E4ED72" w:rsidR="00287320" w:rsidRDefault="00287320" w:rsidP="00287320">
            <w:pPr>
              <w:pStyle w:val="DHHSbody"/>
            </w:pPr>
            <w:r w:rsidRPr="00B96C60">
              <w:t xml:space="preserve">The </w:t>
            </w:r>
            <w:r>
              <w:t>S</w:t>
            </w:r>
            <w:r w:rsidRPr="00B96C60">
              <w:t>ervice Stream of Indirect AOD Support (code 85) introduced in 2023-24 will be retired in 2024-25</w:t>
            </w:r>
            <w:r>
              <w:t xml:space="preserve">. AOD indirect support activities will be reported under a new entity called </w:t>
            </w:r>
            <w:r w:rsidR="00384592">
              <w:t>‘</w:t>
            </w:r>
            <w:r>
              <w:t>Support</w:t>
            </w:r>
            <w:r w:rsidR="00384592">
              <w:t>’</w:t>
            </w:r>
            <w:r>
              <w:t xml:space="preserve">. Every instance of a support activity will be associated </w:t>
            </w:r>
            <w:r w:rsidR="004344C3">
              <w:t xml:space="preserve">with </w:t>
            </w:r>
            <w:r>
              <w:t>a funding stream reported at the Service Event level.</w:t>
            </w:r>
          </w:p>
          <w:p w14:paraId="5240B6F6" w14:textId="078B836D" w:rsidR="00287320" w:rsidRDefault="00384B3C" w:rsidP="00287320">
            <w:pPr>
              <w:pStyle w:val="DHHSbody"/>
            </w:pPr>
            <w:r>
              <w:t>N</w:t>
            </w:r>
            <w:r w:rsidR="00287320">
              <w:t>ew data elements to be reported in the Support entity:</w:t>
            </w:r>
          </w:p>
          <w:p w14:paraId="17B7ECBD" w14:textId="7801B355" w:rsidR="00287320" w:rsidRDefault="00287320" w:rsidP="00B36D09">
            <w:pPr>
              <w:pStyle w:val="DHHSbody"/>
              <w:numPr>
                <w:ilvl w:val="0"/>
                <w:numId w:val="15"/>
              </w:numPr>
              <w:spacing w:line="270" w:lineRule="atLeast"/>
            </w:pPr>
            <w:r>
              <w:t>Date (this is the date of the support activity)</w:t>
            </w:r>
          </w:p>
          <w:p w14:paraId="0601BB52" w14:textId="348421CF" w:rsidR="00287320" w:rsidRDefault="00287320" w:rsidP="00B36D09">
            <w:pPr>
              <w:pStyle w:val="DHHSbody"/>
              <w:numPr>
                <w:ilvl w:val="0"/>
                <w:numId w:val="15"/>
              </w:numPr>
              <w:spacing w:line="270" w:lineRule="atLeast"/>
            </w:pPr>
            <w:r>
              <w:t>Duration (15 minutes or more)</w:t>
            </w:r>
          </w:p>
          <w:p w14:paraId="0B7BF629" w14:textId="77777777" w:rsidR="00287320" w:rsidRDefault="00287320" w:rsidP="00B36D09">
            <w:pPr>
              <w:pStyle w:val="DHHSbody"/>
              <w:numPr>
                <w:ilvl w:val="0"/>
                <w:numId w:val="15"/>
              </w:numPr>
              <w:spacing w:line="270" w:lineRule="atLeast"/>
            </w:pPr>
            <w:r>
              <w:lastRenderedPageBreak/>
              <w:t xml:space="preserve">Support activity types in scope are: </w:t>
            </w:r>
          </w:p>
          <w:p w14:paraId="2D9F2D4E" w14:textId="77777777" w:rsidR="00287320" w:rsidRDefault="00287320" w:rsidP="00B36D09">
            <w:pPr>
              <w:pStyle w:val="DHHSbody"/>
              <w:numPr>
                <w:ilvl w:val="0"/>
                <w:numId w:val="16"/>
              </w:numPr>
              <w:spacing w:line="276" w:lineRule="auto"/>
            </w:pPr>
            <w:r>
              <w:t>Care co-ordination and liaison with relevant support providers for clients without an active Care Recovery and Coordination course of treatment</w:t>
            </w:r>
          </w:p>
          <w:p w14:paraId="4E99DBD5" w14:textId="77777777" w:rsidR="00287320" w:rsidRDefault="00287320" w:rsidP="00B36D09">
            <w:pPr>
              <w:pStyle w:val="DHHSbody"/>
              <w:numPr>
                <w:ilvl w:val="0"/>
                <w:numId w:val="16"/>
              </w:numPr>
              <w:spacing w:line="276" w:lineRule="auto"/>
            </w:pPr>
            <w:r>
              <w:t>Organising and/or attending case conferencing on behalf of the client</w:t>
            </w:r>
          </w:p>
          <w:p w14:paraId="7F9353B1" w14:textId="77777777" w:rsidR="00287320" w:rsidRDefault="00287320" w:rsidP="00B36D09">
            <w:pPr>
              <w:pStyle w:val="DHHSbody"/>
              <w:numPr>
                <w:ilvl w:val="0"/>
                <w:numId w:val="16"/>
              </w:numPr>
              <w:spacing w:line="276" w:lineRule="auto"/>
            </w:pPr>
            <w:r>
              <w:t xml:space="preserve">Organisation or support of the client, including organising appointments, referrals to local health and community services and referral </w:t>
            </w:r>
            <w:proofErr w:type="gramStart"/>
            <w:r>
              <w:t>follow-up</w:t>
            </w:r>
            <w:proofErr w:type="gramEnd"/>
          </w:p>
          <w:p w14:paraId="51FE9AEC" w14:textId="77777777" w:rsidR="00287320" w:rsidRDefault="00287320" w:rsidP="00B36D09">
            <w:pPr>
              <w:pStyle w:val="DHHSbody"/>
              <w:numPr>
                <w:ilvl w:val="0"/>
                <w:numId w:val="16"/>
              </w:numPr>
              <w:spacing w:line="276" w:lineRule="auto"/>
            </w:pPr>
            <w:r>
              <w:t>Report writing, risk assessments and other plans (where client is not present)</w:t>
            </w:r>
          </w:p>
          <w:p w14:paraId="2F8A1FAF" w14:textId="77777777" w:rsidR="00287320" w:rsidRDefault="00287320" w:rsidP="00B36D09">
            <w:pPr>
              <w:pStyle w:val="DHHSbody"/>
              <w:numPr>
                <w:ilvl w:val="0"/>
                <w:numId w:val="16"/>
              </w:numPr>
              <w:spacing w:line="276" w:lineRule="auto"/>
            </w:pPr>
            <w:r>
              <w:t>Case notes and other required documentation</w:t>
            </w:r>
          </w:p>
          <w:p w14:paraId="70813C8B" w14:textId="5DF614ED" w:rsidR="004106D5" w:rsidRPr="00AF46BB" w:rsidRDefault="00287320" w:rsidP="005848DA">
            <w:pPr>
              <w:pStyle w:val="DHHSbody"/>
            </w:pPr>
            <w:r>
              <w:t xml:space="preserve">Refer to the </w:t>
            </w:r>
            <w:r w:rsidRPr="009D267B">
              <w:rPr>
                <w:i/>
                <w:iCs/>
              </w:rPr>
              <w:t>Victorian alcohol and other drug (AOD) indirect support trial – guidelines</w:t>
            </w:r>
            <w:r>
              <w:rPr>
                <w:i/>
                <w:iCs/>
              </w:rPr>
              <w:t xml:space="preserve"> </w:t>
            </w:r>
            <w:r w:rsidRPr="00925139">
              <w:t>for further information.</w:t>
            </w:r>
          </w:p>
        </w:tc>
      </w:tr>
    </w:tbl>
    <w:p w14:paraId="17382E23" w14:textId="45EF75D0" w:rsidR="005848DA" w:rsidRDefault="005848DA" w:rsidP="005848DA">
      <w:pPr>
        <w:pStyle w:val="Heading2"/>
        <w:rPr>
          <w:rFonts w:eastAsia="MS Gothic"/>
        </w:rPr>
      </w:pPr>
      <w:bookmarkStart w:id="17" w:name="_Toc148537111"/>
      <w:r>
        <w:rPr>
          <w:rFonts w:eastAsia="MS Gothic"/>
        </w:rPr>
        <w:lastRenderedPageBreak/>
        <w:t>VADC Data Specification</w:t>
      </w:r>
      <w:r w:rsidR="009B1829">
        <w:rPr>
          <w:rFonts w:eastAsia="MS Gothic"/>
        </w:rPr>
        <w:t xml:space="preserve"> revisions</w:t>
      </w:r>
      <w:bookmarkEnd w:id="17"/>
    </w:p>
    <w:p w14:paraId="2A49BB95" w14:textId="7F8B1F2E" w:rsidR="004106D5" w:rsidRDefault="00B17C9F" w:rsidP="004C3FB4">
      <w:pPr>
        <w:pStyle w:val="Body"/>
        <w:rPr>
          <w:rFonts w:eastAsia="MS Gothic"/>
          <w:bCs/>
          <w:color w:val="53565A"/>
          <w:sz w:val="36"/>
          <w:szCs w:val="36"/>
        </w:rPr>
      </w:pPr>
      <w:r w:rsidRPr="00B17C9F">
        <w:rPr>
          <w:rFonts w:eastAsia="MS Gothic"/>
          <w:bCs/>
          <w:color w:val="53565A"/>
          <w:sz w:val="36"/>
          <w:szCs w:val="36"/>
        </w:rPr>
        <w:t>Sec</w:t>
      </w:r>
      <w:r>
        <w:rPr>
          <w:rFonts w:eastAsia="MS Gothic"/>
          <w:bCs/>
          <w:color w:val="53565A"/>
          <w:sz w:val="36"/>
          <w:szCs w:val="36"/>
        </w:rPr>
        <w:t>tion 3 Concepts</w:t>
      </w:r>
    </w:p>
    <w:p w14:paraId="6BFBF9D4" w14:textId="1B87404A" w:rsidR="0012184F" w:rsidRPr="00AF022B" w:rsidRDefault="0012184F" w:rsidP="0012184F">
      <w:pPr>
        <w:pStyle w:val="Heading3"/>
      </w:pPr>
      <w:bookmarkStart w:id="18" w:name="_Toc475087061"/>
      <w:bookmarkStart w:id="19" w:name="_Toc524682758"/>
      <w:bookmarkStart w:id="20" w:name="_Toc525122667"/>
      <w:bookmarkStart w:id="21" w:name="_Toc8892824"/>
      <w:bookmarkStart w:id="22" w:name="_Toc9944838"/>
      <w:bookmarkStart w:id="23" w:name="_Toc9945286"/>
      <w:bookmarkStart w:id="24" w:name="_Toc10192344"/>
      <w:bookmarkStart w:id="25" w:name="_Toc10464962"/>
      <w:bookmarkStart w:id="26" w:name="_Toc10551183"/>
      <w:bookmarkStart w:id="27" w:name="_Toc10647662"/>
      <w:bookmarkStart w:id="28" w:name="_Toc11836784"/>
      <w:bookmarkStart w:id="29" w:name="_Toc21944722"/>
      <w:bookmarkStart w:id="30" w:name="_Toc21959642"/>
      <w:bookmarkStart w:id="31" w:name="_Toc39756636"/>
      <w:bookmarkStart w:id="32" w:name="_Toc39759316"/>
      <w:bookmarkStart w:id="33" w:name="_Toc40086528"/>
      <w:bookmarkStart w:id="34" w:name="_Toc40121054"/>
      <w:bookmarkStart w:id="35" w:name="_Toc69734879"/>
      <w:bookmarkStart w:id="36" w:name="_Toc99117775"/>
      <w:bookmarkStart w:id="37" w:name="_Toc123898740"/>
      <w:bookmarkStart w:id="38" w:name="OLE_LINK1"/>
      <w:bookmarkStart w:id="39" w:name="_Ref464567809"/>
      <w:r>
        <w:t xml:space="preserve">3.2.8 </w:t>
      </w:r>
      <w:r w:rsidRPr="00AF022B">
        <w:t>Service event type</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bookmarkEnd w:id="38"/>
    <w:p w14:paraId="3CAC368C" w14:textId="77777777" w:rsidR="0012184F" w:rsidRDefault="0012184F" w:rsidP="0012184F">
      <w:pPr>
        <w:pStyle w:val="DHHSbody"/>
      </w:pPr>
      <w:r w:rsidRPr="00AF022B">
        <w:t xml:space="preserve">Service event types are defined in </w:t>
      </w:r>
      <w:r>
        <w:t>the table below</w:t>
      </w:r>
      <w:r w:rsidRPr="00AF022B">
        <w:t>.</w:t>
      </w:r>
    </w:p>
    <w:p w14:paraId="35B56E81" w14:textId="77777777" w:rsidR="0012184F" w:rsidRPr="00CF00E0" w:rsidRDefault="0012184F" w:rsidP="0012184F">
      <w:pPr>
        <w:pStyle w:val="DHHStablecaption"/>
      </w:pPr>
      <w:r w:rsidRPr="00CF00E0">
        <w:t xml:space="preserve">Table </w:t>
      </w:r>
      <w:fldSimple w:instr=" SEQ Table \* ARABIC ">
        <w:r>
          <w:rPr>
            <w:noProof/>
          </w:rPr>
          <w:t>1</w:t>
        </w:r>
      </w:fldSimple>
      <w:bookmarkEnd w:id="39"/>
      <w:r w:rsidRPr="00CF00E0">
        <w:t xml:space="preserve"> Service Event types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080"/>
        <w:gridCol w:w="3027"/>
        <w:gridCol w:w="2343"/>
      </w:tblGrid>
      <w:tr w:rsidR="0012184F" w:rsidRPr="00AF022B" w14:paraId="68DDF5F5" w14:textId="77777777" w:rsidTr="00567457">
        <w:trPr>
          <w:tblHeader/>
        </w:trPr>
        <w:tc>
          <w:tcPr>
            <w:tcW w:w="1197" w:type="dxa"/>
          </w:tcPr>
          <w:p w14:paraId="0C5D15F2" w14:textId="77777777" w:rsidR="0012184F" w:rsidRPr="00CF00E0" w:rsidRDefault="0012184F" w:rsidP="00567457">
            <w:pPr>
              <w:pStyle w:val="DHHStablecolhead"/>
            </w:pPr>
            <w:r w:rsidRPr="00CF00E0">
              <w:t>Code</w:t>
            </w:r>
          </w:p>
        </w:tc>
        <w:tc>
          <w:tcPr>
            <w:tcW w:w="2080" w:type="dxa"/>
          </w:tcPr>
          <w:p w14:paraId="6A1F988A" w14:textId="77777777" w:rsidR="0012184F" w:rsidRPr="00CF00E0" w:rsidRDefault="0012184F" w:rsidP="00567457">
            <w:pPr>
              <w:pStyle w:val="DHHStablecolhead"/>
            </w:pPr>
            <w:r w:rsidRPr="00CF00E0">
              <w:t>Service event type</w:t>
            </w:r>
          </w:p>
        </w:tc>
        <w:tc>
          <w:tcPr>
            <w:tcW w:w="3027" w:type="dxa"/>
            <w:shd w:val="clear" w:color="auto" w:fill="auto"/>
          </w:tcPr>
          <w:p w14:paraId="592BC5BD" w14:textId="77777777" w:rsidR="0012184F" w:rsidRPr="00CF00E0" w:rsidRDefault="0012184F" w:rsidP="00567457">
            <w:pPr>
              <w:pStyle w:val="DHHStablecolhead"/>
            </w:pPr>
            <w:r w:rsidRPr="00CF00E0">
              <w:t>Description</w:t>
            </w:r>
          </w:p>
        </w:tc>
        <w:tc>
          <w:tcPr>
            <w:tcW w:w="2343" w:type="dxa"/>
          </w:tcPr>
          <w:p w14:paraId="7F4DDB2B" w14:textId="77777777" w:rsidR="0012184F" w:rsidRPr="00CF00E0" w:rsidRDefault="0012184F" w:rsidP="00567457">
            <w:pPr>
              <w:pStyle w:val="DHHStablecolhead"/>
            </w:pPr>
            <w:r w:rsidRPr="00CF00E0">
              <w:t>Nature</w:t>
            </w:r>
          </w:p>
        </w:tc>
      </w:tr>
      <w:tr w:rsidR="0012184F" w:rsidRPr="00AF022B" w14:paraId="293D75A6" w14:textId="77777777" w:rsidTr="00567457">
        <w:tc>
          <w:tcPr>
            <w:tcW w:w="1197" w:type="dxa"/>
          </w:tcPr>
          <w:p w14:paraId="2631A33A" w14:textId="77777777" w:rsidR="0012184F" w:rsidRPr="00AF022B" w:rsidRDefault="0012184F" w:rsidP="00567457">
            <w:pPr>
              <w:pStyle w:val="DHHSbody"/>
            </w:pPr>
            <w:r w:rsidRPr="00AF022B">
              <w:t>1</w:t>
            </w:r>
          </w:p>
        </w:tc>
        <w:tc>
          <w:tcPr>
            <w:tcW w:w="2080" w:type="dxa"/>
          </w:tcPr>
          <w:p w14:paraId="594FBF23" w14:textId="77777777" w:rsidR="0012184F" w:rsidRPr="00AF022B" w:rsidRDefault="0012184F" w:rsidP="00567457">
            <w:pPr>
              <w:pStyle w:val="DHHSbody"/>
            </w:pPr>
            <w:r w:rsidRPr="00AF022B">
              <w:t>Presentation</w:t>
            </w:r>
          </w:p>
        </w:tc>
        <w:tc>
          <w:tcPr>
            <w:tcW w:w="3027" w:type="dxa"/>
            <w:shd w:val="clear" w:color="auto" w:fill="auto"/>
          </w:tcPr>
          <w:p w14:paraId="63647E19" w14:textId="77777777" w:rsidR="0012184F" w:rsidRPr="00AF022B" w:rsidRDefault="0012184F" w:rsidP="00567457">
            <w:pPr>
              <w:pStyle w:val="DHHStabletext"/>
            </w:pPr>
            <w:r w:rsidRPr="00AF022B">
              <w:t>Initial presentation of the client or potential client to the service provider, where a service is provided.</w:t>
            </w:r>
          </w:p>
        </w:tc>
        <w:tc>
          <w:tcPr>
            <w:tcW w:w="2343" w:type="dxa"/>
          </w:tcPr>
          <w:p w14:paraId="214683DD" w14:textId="77777777" w:rsidR="0012184F" w:rsidRPr="00AF022B" w:rsidRDefault="0012184F" w:rsidP="00567457">
            <w:pPr>
              <w:pStyle w:val="DHHStabletext"/>
            </w:pPr>
            <w:r>
              <w:t>Episodic or Non-episodic</w:t>
            </w:r>
          </w:p>
        </w:tc>
      </w:tr>
      <w:tr w:rsidR="0012184F" w:rsidRPr="00AF022B" w14:paraId="00641972" w14:textId="77777777" w:rsidTr="00567457">
        <w:tc>
          <w:tcPr>
            <w:tcW w:w="1197" w:type="dxa"/>
          </w:tcPr>
          <w:p w14:paraId="35D73C45" w14:textId="77777777" w:rsidR="0012184F" w:rsidRPr="00AF022B" w:rsidRDefault="0012184F" w:rsidP="00567457">
            <w:pPr>
              <w:pStyle w:val="DHHStabletext"/>
            </w:pPr>
            <w:r w:rsidRPr="00AF022B">
              <w:t>2</w:t>
            </w:r>
          </w:p>
        </w:tc>
        <w:tc>
          <w:tcPr>
            <w:tcW w:w="2080" w:type="dxa"/>
          </w:tcPr>
          <w:p w14:paraId="1D2FEA2D" w14:textId="77777777" w:rsidR="0012184F" w:rsidRPr="00AF022B" w:rsidRDefault="0012184F" w:rsidP="00567457">
            <w:pPr>
              <w:pStyle w:val="DHHStabletext"/>
            </w:pPr>
            <w:r w:rsidRPr="00AF022B">
              <w:t>Assessment</w:t>
            </w:r>
          </w:p>
        </w:tc>
        <w:tc>
          <w:tcPr>
            <w:tcW w:w="3027" w:type="dxa"/>
            <w:shd w:val="clear" w:color="auto" w:fill="auto"/>
          </w:tcPr>
          <w:p w14:paraId="52378249" w14:textId="77777777" w:rsidR="0012184F" w:rsidRPr="00AF022B" w:rsidRDefault="0012184F" w:rsidP="00567457">
            <w:pPr>
              <w:pStyle w:val="DHHStabletext"/>
            </w:pPr>
            <w:r w:rsidRPr="00AF022B">
              <w:t>The client is currently undergoing a comprehensive assessment by the service provider.</w:t>
            </w:r>
          </w:p>
        </w:tc>
        <w:tc>
          <w:tcPr>
            <w:tcW w:w="2343" w:type="dxa"/>
          </w:tcPr>
          <w:p w14:paraId="368DFE5D" w14:textId="77777777" w:rsidR="0012184F" w:rsidRPr="00AF022B" w:rsidRDefault="0012184F" w:rsidP="00567457">
            <w:pPr>
              <w:pStyle w:val="DHHStabletext"/>
            </w:pPr>
            <w:r w:rsidRPr="00AF022B">
              <w:t>Episodic</w:t>
            </w:r>
          </w:p>
        </w:tc>
      </w:tr>
      <w:tr w:rsidR="0012184F" w:rsidRPr="00AF022B" w14:paraId="355B93E2" w14:textId="77777777" w:rsidTr="00567457">
        <w:tc>
          <w:tcPr>
            <w:tcW w:w="1197" w:type="dxa"/>
          </w:tcPr>
          <w:p w14:paraId="1B30CDDC" w14:textId="77777777" w:rsidR="0012184F" w:rsidRPr="00AF022B" w:rsidRDefault="0012184F" w:rsidP="00567457">
            <w:pPr>
              <w:pStyle w:val="DHHStabletext"/>
            </w:pPr>
            <w:r w:rsidRPr="00AF022B">
              <w:t>3</w:t>
            </w:r>
          </w:p>
        </w:tc>
        <w:tc>
          <w:tcPr>
            <w:tcW w:w="2080" w:type="dxa"/>
          </w:tcPr>
          <w:p w14:paraId="3A56212E" w14:textId="77777777" w:rsidR="0012184F" w:rsidRPr="00AF022B" w:rsidRDefault="0012184F" w:rsidP="00567457">
            <w:pPr>
              <w:pStyle w:val="DHHStabletext"/>
            </w:pPr>
            <w:r w:rsidRPr="00AF022B">
              <w:t>Treatment</w:t>
            </w:r>
          </w:p>
        </w:tc>
        <w:tc>
          <w:tcPr>
            <w:tcW w:w="3027" w:type="dxa"/>
            <w:shd w:val="clear" w:color="auto" w:fill="auto"/>
          </w:tcPr>
          <w:p w14:paraId="1543A2AD" w14:textId="77777777" w:rsidR="0012184F" w:rsidRPr="00AF022B" w:rsidRDefault="0012184F" w:rsidP="00567457">
            <w:pPr>
              <w:pStyle w:val="DHHStabletext"/>
            </w:pPr>
            <w:r w:rsidRPr="00AF022B">
              <w:t xml:space="preserve">The client is receiving treatment from the service provider, </w:t>
            </w:r>
            <w:r w:rsidRPr="00AF022B">
              <w:rPr>
                <w:lang w:eastAsia="en-AU"/>
              </w:rPr>
              <w:t>intended to improve or resolve a presenting problem and/or diagnosed condition.</w:t>
            </w:r>
          </w:p>
        </w:tc>
        <w:tc>
          <w:tcPr>
            <w:tcW w:w="2343" w:type="dxa"/>
          </w:tcPr>
          <w:p w14:paraId="5EC48CD4" w14:textId="77777777" w:rsidR="0012184F" w:rsidRPr="00AF022B" w:rsidRDefault="0012184F" w:rsidP="00567457">
            <w:pPr>
              <w:pStyle w:val="DHHStabletext"/>
            </w:pPr>
            <w:r w:rsidRPr="00AF022B">
              <w:t>Episodic</w:t>
            </w:r>
          </w:p>
        </w:tc>
      </w:tr>
      <w:tr w:rsidR="0012184F" w:rsidRPr="00AF022B" w14:paraId="226DAB39" w14:textId="77777777" w:rsidTr="00567457">
        <w:tc>
          <w:tcPr>
            <w:tcW w:w="1197" w:type="dxa"/>
          </w:tcPr>
          <w:p w14:paraId="15450A0A" w14:textId="77777777" w:rsidR="0012184F" w:rsidRPr="00AF022B" w:rsidRDefault="0012184F" w:rsidP="00567457">
            <w:pPr>
              <w:pStyle w:val="DHHStabletext"/>
            </w:pPr>
            <w:r w:rsidRPr="00AF022B">
              <w:t>4</w:t>
            </w:r>
          </w:p>
        </w:tc>
        <w:tc>
          <w:tcPr>
            <w:tcW w:w="2080" w:type="dxa"/>
          </w:tcPr>
          <w:p w14:paraId="149ED94F" w14:textId="77777777" w:rsidR="0012184F" w:rsidRPr="00AF022B" w:rsidRDefault="0012184F" w:rsidP="00567457">
            <w:pPr>
              <w:pStyle w:val="DHHStabletext"/>
            </w:pPr>
            <w:r w:rsidRPr="00AF022B">
              <w:t>Support</w:t>
            </w:r>
          </w:p>
        </w:tc>
        <w:tc>
          <w:tcPr>
            <w:tcW w:w="3027" w:type="dxa"/>
            <w:shd w:val="clear" w:color="auto" w:fill="auto"/>
          </w:tcPr>
          <w:p w14:paraId="2D035D9A" w14:textId="77777777" w:rsidR="0012184F" w:rsidRDefault="0012184F" w:rsidP="00B36D09">
            <w:pPr>
              <w:pStyle w:val="DHHStabletext"/>
              <w:numPr>
                <w:ilvl w:val="0"/>
                <w:numId w:val="12"/>
              </w:numPr>
            </w:pPr>
            <w:r w:rsidRPr="00AF022B">
              <w:t>The client is receiving support, from the service provider, that is not classed as treatment.</w:t>
            </w:r>
          </w:p>
          <w:p w14:paraId="752AB5BB" w14:textId="77777777" w:rsidR="0012184F" w:rsidRPr="0012184F" w:rsidRDefault="0012184F" w:rsidP="00B36D09">
            <w:pPr>
              <w:pStyle w:val="DHHStabletext"/>
              <w:numPr>
                <w:ilvl w:val="0"/>
                <w:numId w:val="12"/>
              </w:numPr>
              <w:rPr>
                <w:strike/>
              </w:rPr>
            </w:pPr>
            <w:r w:rsidRPr="0012184F">
              <w:rPr>
                <w:strike/>
                <w:highlight w:val="yellow"/>
              </w:rPr>
              <w:t xml:space="preserve">The </w:t>
            </w:r>
            <w:r w:rsidRPr="0012184F">
              <w:rPr>
                <w:rFonts w:cs="Arial"/>
                <w:strike/>
                <w:highlight w:val="yellow"/>
              </w:rPr>
              <w:t xml:space="preserve">client support is provided in a non-client facing environment.   </w:t>
            </w:r>
          </w:p>
        </w:tc>
        <w:tc>
          <w:tcPr>
            <w:tcW w:w="2343" w:type="dxa"/>
          </w:tcPr>
          <w:p w14:paraId="028AD082" w14:textId="77777777" w:rsidR="0012184F" w:rsidRPr="00AF022B" w:rsidRDefault="0012184F" w:rsidP="00567457">
            <w:pPr>
              <w:pStyle w:val="DHHStabletext"/>
            </w:pPr>
            <w:r w:rsidRPr="00AF022B">
              <w:t>Episodic or Non-episodic</w:t>
            </w:r>
          </w:p>
        </w:tc>
      </w:tr>
    </w:tbl>
    <w:p w14:paraId="6EF89353" w14:textId="714EB04D" w:rsidR="00B17C9F" w:rsidRPr="00AF022B" w:rsidRDefault="00B17C9F" w:rsidP="00B17C9F">
      <w:pPr>
        <w:pStyle w:val="Heading3"/>
      </w:pPr>
      <w:bookmarkStart w:id="40" w:name="_Toc475087062"/>
      <w:bookmarkStart w:id="41" w:name="_Toc524682759"/>
      <w:bookmarkStart w:id="42" w:name="_Toc525122668"/>
      <w:bookmarkStart w:id="43" w:name="_Toc8892825"/>
      <w:bookmarkStart w:id="44" w:name="_Toc9944839"/>
      <w:bookmarkStart w:id="45" w:name="_Toc9945287"/>
      <w:bookmarkStart w:id="46" w:name="_Toc10192345"/>
      <w:bookmarkStart w:id="47" w:name="_Toc10464963"/>
      <w:bookmarkStart w:id="48" w:name="_Toc10551184"/>
      <w:bookmarkStart w:id="49" w:name="_Toc10647663"/>
      <w:bookmarkStart w:id="50" w:name="_Toc11836785"/>
      <w:bookmarkStart w:id="51" w:name="_Toc21944723"/>
      <w:bookmarkStart w:id="52" w:name="_Toc21959643"/>
      <w:bookmarkStart w:id="53" w:name="_Toc39756637"/>
      <w:bookmarkStart w:id="54" w:name="_Toc39759317"/>
      <w:bookmarkStart w:id="55" w:name="_Toc40086529"/>
      <w:bookmarkStart w:id="56" w:name="_Toc40121055"/>
      <w:bookmarkStart w:id="57" w:name="_Toc69734880"/>
      <w:bookmarkStart w:id="58" w:name="_Toc136265074"/>
      <w:r>
        <w:lastRenderedPageBreak/>
        <w:t>3.2.9</w:t>
      </w:r>
      <w:r>
        <w:tab/>
      </w:r>
      <w:r w:rsidRPr="00AF022B">
        <w:t>Service stream</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6842E8F" w14:textId="77777777" w:rsidR="0012184F" w:rsidRPr="00AF022B" w:rsidRDefault="0012184F" w:rsidP="0012184F">
      <w:pPr>
        <w:pStyle w:val="DHHSbody"/>
      </w:pPr>
      <w:r w:rsidRPr="00AF022B">
        <w:t xml:space="preserve">Service streams are defined in </w:t>
      </w:r>
      <w:r>
        <w:t>the table below</w:t>
      </w:r>
      <w:r w:rsidRPr="00AF022B">
        <w:t>.</w:t>
      </w:r>
    </w:p>
    <w:p w14:paraId="37FAE92F" w14:textId="77777777" w:rsidR="0012184F" w:rsidRPr="00AF022B" w:rsidRDefault="0012184F" w:rsidP="0012184F">
      <w:pPr>
        <w:pStyle w:val="DHHStablecaption"/>
      </w:pPr>
      <w:bookmarkStart w:id="59" w:name="_Ref464567874"/>
      <w:bookmarkStart w:id="60" w:name="_Hlk147243561"/>
      <w:r w:rsidRPr="00AF022B">
        <w:t xml:space="preserve">Table </w:t>
      </w:r>
      <w:fldSimple w:instr=" SEQ Table \* ARABIC ">
        <w:r>
          <w:rPr>
            <w:noProof/>
          </w:rPr>
          <w:t>2</w:t>
        </w:r>
      </w:fldSimple>
      <w:bookmarkEnd w:id="59"/>
      <w:r w:rsidRPr="00AF022B">
        <w:t xml:space="preserve"> Service stream definitions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526"/>
        <w:gridCol w:w="5415"/>
      </w:tblGrid>
      <w:tr w:rsidR="0012184F" w:rsidRPr="00AF022B" w14:paraId="3FD26C37" w14:textId="77777777" w:rsidTr="00567457">
        <w:trPr>
          <w:tblHeader/>
        </w:trPr>
        <w:tc>
          <w:tcPr>
            <w:tcW w:w="1302" w:type="dxa"/>
          </w:tcPr>
          <w:p w14:paraId="2FD0839F" w14:textId="77777777" w:rsidR="0012184F" w:rsidRPr="00AF022B" w:rsidRDefault="0012184F" w:rsidP="00567457">
            <w:pPr>
              <w:pStyle w:val="DHHStablecolhead"/>
            </w:pPr>
            <w:bookmarkStart w:id="61" w:name="_Hlk147243570"/>
            <w:bookmarkEnd w:id="60"/>
            <w:r w:rsidRPr="00AF022B">
              <w:t>Code</w:t>
            </w:r>
          </w:p>
        </w:tc>
        <w:tc>
          <w:tcPr>
            <w:tcW w:w="2526" w:type="dxa"/>
          </w:tcPr>
          <w:p w14:paraId="6D56328A" w14:textId="77777777" w:rsidR="0012184F" w:rsidRPr="00AF022B" w:rsidRDefault="0012184F" w:rsidP="00567457">
            <w:pPr>
              <w:pStyle w:val="DHHStablecolhead"/>
            </w:pPr>
            <w:r w:rsidRPr="00AF022B">
              <w:t>Service stream</w:t>
            </w:r>
          </w:p>
        </w:tc>
        <w:tc>
          <w:tcPr>
            <w:tcW w:w="5415" w:type="dxa"/>
            <w:shd w:val="clear" w:color="auto" w:fill="auto"/>
          </w:tcPr>
          <w:p w14:paraId="1EDDD8C9" w14:textId="77777777" w:rsidR="0012184F" w:rsidRPr="00AF022B" w:rsidRDefault="0012184F" w:rsidP="00567457">
            <w:pPr>
              <w:pStyle w:val="DHHStablecolhead"/>
            </w:pPr>
            <w:r w:rsidRPr="00AF022B">
              <w:t>Description</w:t>
            </w:r>
          </w:p>
        </w:tc>
      </w:tr>
      <w:bookmarkEnd w:id="61"/>
      <w:tr w:rsidR="0012184F" w:rsidRPr="00AF022B" w14:paraId="06D3CC7B" w14:textId="77777777" w:rsidTr="00567457">
        <w:tc>
          <w:tcPr>
            <w:tcW w:w="1302" w:type="dxa"/>
          </w:tcPr>
          <w:p w14:paraId="068E419E" w14:textId="77777777" w:rsidR="0012184F" w:rsidRPr="00AF022B" w:rsidRDefault="0012184F" w:rsidP="00567457">
            <w:pPr>
              <w:pStyle w:val="DHHSbody"/>
            </w:pPr>
            <w:r w:rsidRPr="00AF022B">
              <w:t>10</w:t>
            </w:r>
          </w:p>
        </w:tc>
        <w:tc>
          <w:tcPr>
            <w:tcW w:w="2526" w:type="dxa"/>
          </w:tcPr>
          <w:p w14:paraId="1A77F064" w14:textId="77777777" w:rsidR="0012184F" w:rsidRPr="00AF022B" w:rsidRDefault="0012184F" w:rsidP="00567457">
            <w:pPr>
              <w:pStyle w:val="DHHStabletext"/>
            </w:pPr>
            <w:r w:rsidRPr="00AF022B">
              <w:t>Residential Withdrawal</w:t>
            </w:r>
          </w:p>
        </w:tc>
        <w:tc>
          <w:tcPr>
            <w:tcW w:w="5415" w:type="dxa"/>
            <w:shd w:val="clear" w:color="auto" w:fill="auto"/>
          </w:tcPr>
          <w:p w14:paraId="064DE354" w14:textId="77777777" w:rsidR="0012184F" w:rsidRPr="00AF022B" w:rsidRDefault="0012184F" w:rsidP="00567457">
            <w:pPr>
              <w:pStyle w:val="DHHStabletext"/>
            </w:pPr>
            <w:r w:rsidRPr="00AF022B">
              <w:t>Residential withdrawal services support clients to safely achieve neuro-adaptation reversal from drugs of dependence in a supervised residential or hospital facility.</w:t>
            </w:r>
          </w:p>
          <w:p w14:paraId="7516CD6D" w14:textId="77777777" w:rsidR="0012184F" w:rsidRPr="00AF022B" w:rsidRDefault="0012184F" w:rsidP="00567457">
            <w:pPr>
              <w:pStyle w:val="DHHStabletext"/>
            </w:pPr>
            <w:r w:rsidRPr="00AF022B">
              <w:t>Provides alcohol and drug withdrawal to young people and adults through a community residential drug withdrawal service. The treatment duration may range from an average of 7 to 28 days.</w:t>
            </w:r>
          </w:p>
        </w:tc>
      </w:tr>
      <w:tr w:rsidR="0012184F" w:rsidRPr="00AF022B" w14:paraId="161A8AA1" w14:textId="77777777" w:rsidTr="00567457">
        <w:tc>
          <w:tcPr>
            <w:tcW w:w="1302" w:type="dxa"/>
          </w:tcPr>
          <w:p w14:paraId="06584428" w14:textId="77777777" w:rsidR="0012184F" w:rsidRPr="00AF022B" w:rsidRDefault="0012184F" w:rsidP="00567457">
            <w:pPr>
              <w:pStyle w:val="DHHStabletext"/>
            </w:pPr>
            <w:r w:rsidRPr="00AF022B">
              <w:t>11</w:t>
            </w:r>
          </w:p>
        </w:tc>
        <w:tc>
          <w:tcPr>
            <w:tcW w:w="2526" w:type="dxa"/>
          </w:tcPr>
          <w:p w14:paraId="033B7239" w14:textId="77777777" w:rsidR="0012184F" w:rsidRPr="00AF022B" w:rsidRDefault="0012184F" w:rsidP="00567457">
            <w:pPr>
              <w:pStyle w:val="DHHStabletext"/>
            </w:pPr>
            <w:r w:rsidRPr="00AF022B">
              <w:t>Non-</w:t>
            </w:r>
            <w:r>
              <w:t>r</w:t>
            </w:r>
            <w:r w:rsidRPr="00AF022B">
              <w:t>esidential Withdrawal</w:t>
            </w:r>
          </w:p>
        </w:tc>
        <w:tc>
          <w:tcPr>
            <w:tcW w:w="5415" w:type="dxa"/>
            <w:shd w:val="clear" w:color="auto" w:fill="auto"/>
          </w:tcPr>
          <w:p w14:paraId="1A99B752" w14:textId="77777777" w:rsidR="0012184F" w:rsidRPr="00AF022B" w:rsidRDefault="0012184F" w:rsidP="00567457">
            <w:pPr>
              <w:pStyle w:val="DHHStabletext"/>
            </w:pPr>
            <w:r w:rsidRPr="00AF022B">
              <w:t>Non-residential withdrawal will include a clinical withdrawal assessment, withdrawal treatment in the person’s home or at an alcohol and drug service or in association with a rural hospital, and referral and information provision via face to face and telephone modalities, at a minimum. The duration may range from an average of 4 to 10 sessions.</w:t>
            </w:r>
          </w:p>
        </w:tc>
      </w:tr>
      <w:tr w:rsidR="0012184F" w:rsidRPr="00AF022B" w14:paraId="294625DE" w14:textId="77777777" w:rsidTr="00567457">
        <w:tc>
          <w:tcPr>
            <w:tcW w:w="1302" w:type="dxa"/>
          </w:tcPr>
          <w:p w14:paraId="1344F1B2" w14:textId="77777777" w:rsidR="0012184F" w:rsidRPr="00AF022B" w:rsidRDefault="0012184F" w:rsidP="00567457">
            <w:pPr>
              <w:pStyle w:val="DHHStabletext"/>
            </w:pPr>
            <w:r w:rsidRPr="00AF022B">
              <w:t>20</w:t>
            </w:r>
          </w:p>
        </w:tc>
        <w:tc>
          <w:tcPr>
            <w:tcW w:w="2526" w:type="dxa"/>
          </w:tcPr>
          <w:p w14:paraId="56F8FDC6" w14:textId="77777777" w:rsidR="0012184F" w:rsidRPr="00AF022B" w:rsidRDefault="0012184F" w:rsidP="00567457">
            <w:pPr>
              <w:pStyle w:val="DHHStabletext"/>
            </w:pPr>
            <w:r w:rsidRPr="00AF022B">
              <w:t>Counselling</w:t>
            </w:r>
          </w:p>
        </w:tc>
        <w:tc>
          <w:tcPr>
            <w:tcW w:w="5415" w:type="dxa"/>
            <w:shd w:val="clear" w:color="auto" w:fill="auto"/>
          </w:tcPr>
          <w:p w14:paraId="292C730B" w14:textId="77777777" w:rsidR="0012184F" w:rsidRPr="00AF022B" w:rsidRDefault="0012184F" w:rsidP="00567457">
            <w:pPr>
              <w:pStyle w:val="DHHStabletext"/>
            </w:pPr>
            <w:r w:rsidRPr="00AF022B">
              <w:t xml:space="preserve">Therapeutic counselling interventions of varying duration and intensity to individuals, </w:t>
            </w:r>
            <w:proofErr w:type="gramStart"/>
            <w:r w:rsidRPr="00AF022B">
              <w:t>families</w:t>
            </w:r>
            <w:proofErr w:type="gramEnd"/>
            <w:r w:rsidRPr="00AF022B">
              <w:t xml:space="preserve"> and groups. Incorporates face to-face, online and telephone counselling. The duration may range from an average of 4 to 15 sessions.</w:t>
            </w:r>
          </w:p>
        </w:tc>
      </w:tr>
      <w:tr w:rsidR="0012184F" w:rsidRPr="00AF022B" w14:paraId="55328B9E" w14:textId="77777777" w:rsidTr="00567457">
        <w:tc>
          <w:tcPr>
            <w:tcW w:w="1302" w:type="dxa"/>
          </w:tcPr>
          <w:p w14:paraId="03278A52" w14:textId="77777777" w:rsidR="0012184F" w:rsidRPr="00AF022B" w:rsidRDefault="0012184F" w:rsidP="00567457">
            <w:pPr>
              <w:pStyle w:val="DHHSbody"/>
            </w:pPr>
            <w:r w:rsidRPr="00AF022B">
              <w:t>21</w:t>
            </w:r>
          </w:p>
        </w:tc>
        <w:tc>
          <w:tcPr>
            <w:tcW w:w="2526" w:type="dxa"/>
          </w:tcPr>
          <w:p w14:paraId="1EF22902" w14:textId="77777777" w:rsidR="0012184F" w:rsidRPr="00AF022B" w:rsidRDefault="0012184F" w:rsidP="00567457">
            <w:pPr>
              <w:pStyle w:val="DHHStabletext"/>
            </w:pPr>
            <w:r w:rsidRPr="00AF022B">
              <w:t>Brief Intervention</w:t>
            </w:r>
          </w:p>
        </w:tc>
        <w:tc>
          <w:tcPr>
            <w:tcW w:w="5415" w:type="dxa"/>
            <w:shd w:val="clear" w:color="auto" w:fill="auto"/>
          </w:tcPr>
          <w:p w14:paraId="4B1BF491" w14:textId="77777777" w:rsidR="0012184F" w:rsidRPr="00AF022B" w:rsidRDefault="0012184F" w:rsidP="00567457">
            <w:pPr>
              <w:pStyle w:val="DHHStabletext"/>
            </w:pPr>
            <w:r w:rsidRPr="00AF022B">
              <w:t xml:space="preserve">Brief Interventions are education support, advice and intervention provided for clients screened as not requiring assessment including assertive engagement with clients over </w:t>
            </w:r>
            <w:proofErr w:type="gramStart"/>
            <w:r w:rsidRPr="00AF022B">
              <w:t>a period of time</w:t>
            </w:r>
            <w:proofErr w:type="gramEnd"/>
            <w:r w:rsidRPr="00AF022B">
              <w:t xml:space="preserve"> that have not been formally assessed.</w:t>
            </w:r>
          </w:p>
          <w:p w14:paraId="0A822A0F" w14:textId="42AC9D61" w:rsidR="0012184F" w:rsidRPr="00AF022B" w:rsidRDefault="0012184F" w:rsidP="00567457">
            <w:pPr>
              <w:pStyle w:val="DHHStabletext"/>
            </w:pPr>
            <w:r w:rsidRPr="00AF022B">
              <w:t xml:space="preserve">The intervention can be </w:t>
            </w:r>
            <w:r>
              <w:t>‘</w:t>
            </w:r>
            <w:r w:rsidRPr="00AF022B">
              <w:t>opportunistic</w:t>
            </w:r>
            <w:r>
              <w:t>’</w:t>
            </w:r>
            <w:r w:rsidRPr="00AF022B">
              <w:t>, or planned over one or more contacts, extending over a few sessions. Brief interventions generally consist of informal counselling and information on certain types of harms and risks associated with drug use and/or risky behaviours.</w:t>
            </w:r>
          </w:p>
          <w:p w14:paraId="3E942A96" w14:textId="77777777" w:rsidR="0012184F" w:rsidRPr="00AF022B" w:rsidRDefault="0012184F" w:rsidP="00567457">
            <w:pPr>
              <w:pStyle w:val="DHHStabletext"/>
            </w:pPr>
            <w:r w:rsidRPr="00AF022B">
              <w:t xml:space="preserve">This includes </w:t>
            </w:r>
            <w:r>
              <w:t>s</w:t>
            </w:r>
            <w:r w:rsidRPr="00AF022B">
              <w:t>ingle sessions of therapy work or consultations undertaken with family members or significant others.</w:t>
            </w:r>
          </w:p>
        </w:tc>
      </w:tr>
      <w:tr w:rsidR="0012184F" w:rsidRPr="00AF022B" w14:paraId="4264EF53" w14:textId="77777777" w:rsidTr="00567457">
        <w:tc>
          <w:tcPr>
            <w:tcW w:w="1302" w:type="dxa"/>
          </w:tcPr>
          <w:p w14:paraId="0F22FF0C" w14:textId="77777777" w:rsidR="0012184F" w:rsidRPr="00AF022B" w:rsidRDefault="0012184F" w:rsidP="00567457">
            <w:pPr>
              <w:pStyle w:val="DHHSbody"/>
            </w:pPr>
            <w:r w:rsidRPr="00AF022B">
              <w:t>22</w:t>
            </w:r>
          </w:p>
        </w:tc>
        <w:tc>
          <w:tcPr>
            <w:tcW w:w="2526" w:type="dxa"/>
          </w:tcPr>
          <w:p w14:paraId="4C9F303F" w14:textId="77777777" w:rsidR="0012184F" w:rsidRPr="00AF022B" w:rsidRDefault="0012184F" w:rsidP="00567457">
            <w:pPr>
              <w:pStyle w:val="DHHStabletext"/>
            </w:pPr>
            <w:r w:rsidRPr="00AF022B">
              <w:t>Ante &amp; Post Natal Support</w:t>
            </w:r>
          </w:p>
        </w:tc>
        <w:tc>
          <w:tcPr>
            <w:tcW w:w="5415" w:type="dxa"/>
            <w:shd w:val="clear" w:color="auto" w:fill="auto"/>
          </w:tcPr>
          <w:p w14:paraId="120AC645" w14:textId="77777777" w:rsidR="0012184F" w:rsidRPr="00AF022B" w:rsidRDefault="0012184F" w:rsidP="00567457">
            <w:pPr>
              <w:pStyle w:val="DHHStabletext"/>
            </w:pPr>
            <w:r w:rsidRPr="00AF022B">
              <w:t>Provides outpatient services to women who are pregnant and have an identified chemical dependency, normally heroin.</w:t>
            </w:r>
          </w:p>
        </w:tc>
      </w:tr>
      <w:tr w:rsidR="0012184F" w:rsidRPr="00AF022B" w14:paraId="6BB3FC32" w14:textId="77777777" w:rsidTr="00567457">
        <w:tc>
          <w:tcPr>
            <w:tcW w:w="1302" w:type="dxa"/>
          </w:tcPr>
          <w:p w14:paraId="353E2E13" w14:textId="77777777" w:rsidR="0012184F" w:rsidRPr="00AF022B" w:rsidRDefault="0012184F" w:rsidP="00567457">
            <w:pPr>
              <w:pStyle w:val="DHHSbody"/>
              <w:jc w:val="both"/>
            </w:pPr>
            <w:r w:rsidRPr="00AF022B">
              <w:t>30</w:t>
            </w:r>
          </w:p>
        </w:tc>
        <w:tc>
          <w:tcPr>
            <w:tcW w:w="2526" w:type="dxa"/>
          </w:tcPr>
          <w:p w14:paraId="2D7A7076" w14:textId="77777777" w:rsidR="0012184F" w:rsidRPr="00AF022B" w:rsidRDefault="0012184F" w:rsidP="00567457">
            <w:pPr>
              <w:pStyle w:val="DHHStabletext"/>
            </w:pPr>
            <w:r w:rsidRPr="00AF022B">
              <w:t>Residential Rehabilitation</w:t>
            </w:r>
          </w:p>
        </w:tc>
        <w:tc>
          <w:tcPr>
            <w:tcW w:w="5415" w:type="dxa"/>
            <w:shd w:val="clear" w:color="auto" w:fill="auto"/>
          </w:tcPr>
          <w:p w14:paraId="4D392560" w14:textId="77777777" w:rsidR="0012184F" w:rsidRPr="00AF022B" w:rsidRDefault="0012184F" w:rsidP="00567457">
            <w:pPr>
              <w:pStyle w:val="DHHStabletext"/>
            </w:pPr>
            <w:r w:rsidRPr="00AF022B">
              <w:t xml:space="preserve">Residential rehabilitation services provide intensive interventions that address the psychosocial causes of drug dependence in a structured residential setting. </w:t>
            </w:r>
          </w:p>
          <w:p w14:paraId="245BAACB" w14:textId="77777777" w:rsidR="0012184F" w:rsidRPr="00AF022B" w:rsidRDefault="0012184F" w:rsidP="00567457">
            <w:pPr>
              <w:pStyle w:val="DHHStabletext"/>
            </w:pPr>
            <w:r w:rsidRPr="00AF022B">
              <w:t>Provides a 24-hour staffed residential treatment program. This program provides a range of interventions that aim to ensure lasting change and assist re-integration into community living and ranges from an average of 42 days to 3-4 months.</w:t>
            </w:r>
          </w:p>
        </w:tc>
      </w:tr>
      <w:tr w:rsidR="0012184F" w:rsidRPr="00AF022B" w14:paraId="382BADCD" w14:textId="77777777" w:rsidTr="00567457">
        <w:tc>
          <w:tcPr>
            <w:tcW w:w="1302" w:type="dxa"/>
          </w:tcPr>
          <w:p w14:paraId="72DEEAD2" w14:textId="77777777" w:rsidR="0012184F" w:rsidRPr="00AF022B" w:rsidRDefault="0012184F" w:rsidP="00567457">
            <w:pPr>
              <w:pStyle w:val="DHHSbody"/>
              <w:jc w:val="both"/>
            </w:pPr>
            <w:r w:rsidRPr="00AF022B">
              <w:t>31</w:t>
            </w:r>
          </w:p>
        </w:tc>
        <w:tc>
          <w:tcPr>
            <w:tcW w:w="2526" w:type="dxa"/>
          </w:tcPr>
          <w:p w14:paraId="6CE3606A" w14:textId="77777777" w:rsidR="0012184F" w:rsidRPr="00AF022B" w:rsidRDefault="0012184F" w:rsidP="00567457">
            <w:pPr>
              <w:pStyle w:val="DHHStabletext"/>
            </w:pPr>
            <w:r w:rsidRPr="00AF022B">
              <w:t>Therapeutic Day Rehabilitation</w:t>
            </w:r>
          </w:p>
        </w:tc>
        <w:tc>
          <w:tcPr>
            <w:tcW w:w="5415" w:type="dxa"/>
            <w:shd w:val="clear" w:color="auto" w:fill="auto"/>
          </w:tcPr>
          <w:p w14:paraId="69F6B286" w14:textId="77777777" w:rsidR="0012184F" w:rsidRPr="00AF022B" w:rsidRDefault="0012184F" w:rsidP="00567457">
            <w:pPr>
              <w:pStyle w:val="DHHStabletext"/>
            </w:pPr>
            <w:r w:rsidRPr="00AF022B">
              <w:t xml:space="preserve">Provides intensive, structured intervention, often through day programs for people at risk of short-term harm </w:t>
            </w:r>
            <w:proofErr w:type="gramStart"/>
            <w:r w:rsidRPr="00AF022B">
              <w:t>as a result of</w:t>
            </w:r>
            <w:proofErr w:type="gramEnd"/>
            <w:r w:rsidRPr="00AF022B">
              <w:t xml:space="preserve"> their alcohol and other drug use, that have undergone withdrawal or period of abstinence or </w:t>
            </w:r>
            <w:r w:rsidRPr="00AF022B">
              <w:lastRenderedPageBreak/>
              <w:t>stabilisation of use. Programs involve individual and group counselling and allow a person to remain at home through the rehabilitation period.</w:t>
            </w:r>
          </w:p>
        </w:tc>
      </w:tr>
      <w:tr w:rsidR="0012184F" w:rsidRPr="003B4AD1" w14:paraId="4E2AA5D0" w14:textId="77777777" w:rsidTr="00567457">
        <w:tc>
          <w:tcPr>
            <w:tcW w:w="1302" w:type="dxa"/>
          </w:tcPr>
          <w:p w14:paraId="7EB75342" w14:textId="77777777" w:rsidR="0012184F" w:rsidRPr="00120A3B" w:rsidRDefault="0012184F" w:rsidP="00567457">
            <w:pPr>
              <w:pStyle w:val="DHHSbody"/>
            </w:pPr>
            <w:r w:rsidRPr="00120A3B">
              <w:lastRenderedPageBreak/>
              <w:t>33</w:t>
            </w:r>
            <w:r>
              <w:t xml:space="preserve"> </w:t>
            </w:r>
          </w:p>
        </w:tc>
        <w:tc>
          <w:tcPr>
            <w:tcW w:w="2526" w:type="dxa"/>
          </w:tcPr>
          <w:p w14:paraId="5A01F73F" w14:textId="77777777" w:rsidR="0012184F" w:rsidRDefault="0012184F" w:rsidP="00567457">
            <w:pPr>
              <w:pStyle w:val="DHHSbody"/>
            </w:pPr>
            <w:r w:rsidRPr="00120A3B">
              <w:t xml:space="preserve">Residential </w:t>
            </w:r>
            <w:r>
              <w:t>P</w:t>
            </w:r>
            <w:r w:rsidRPr="00120A3B">
              <w:t xml:space="preserve">re-admission </w:t>
            </w:r>
            <w:r>
              <w:t>E</w:t>
            </w:r>
            <w:r w:rsidRPr="00120A3B">
              <w:t>ngagement</w:t>
            </w:r>
            <w:r>
              <w:t xml:space="preserve"> </w:t>
            </w:r>
          </w:p>
          <w:p w14:paraId="187717DC" w14:textId="77777777" w:rsidR="0012184F" w:rsidRDefault="0012184F" w:rsidP="00567457">
            <w:pPr>
              <w:pStyle w:val="DHHSbody"/>
            </w:pPr>
          </w:p>
          <w:p w14:paraId="2BDB22F2" w14:textId="77777777" w:rsidR="0012184F" w:rsidRDefault="0012184F" w:rsidP="00567457">
            <w:pPr>
              <w:pStyle w:val="DHHSbody"/>
            </w:pPr>
          </w:p>
          <w:p w14:paraId="10D87775" w14:textId="77777777" w:rsidR="0012184F" w:rsidRDefault="0012184F" w:rsidP="00567457">
            <w:pPr>
              <w:pStyle w:val="DHHSbody"/>
            </w:pPr>
          </w:p>
          <w:p w14:paraId="5B6B794D" w14:textId="77777777" w:rsidR="0012184F" w:rsidRPr="00120A3B" w:rsidRDefault="0012184F" w:rsidP="00567457">
            <w:pPr>
              <w:pStyle w:val="DHHSbody"/>
            </w:pPr>
          </w:p>
        </w:tc>
        <w:tc>
          <w:tcPr>
            <w:tcW w:w="5415" w:type="dxa"/>
            <w:shd w:val="clear" w:color="auto" w:fill="auto"/>
          </w:tcPr>
          <w:p w14:paraId="451968D9" w14:textId="77777777" w:rsidR="0012184F" w:rsidRPr="00120A3B" w:rsidRDefault="0012184F" w:rsidP="00567457">
            <w:pPr>
              <w:pStyle w:val="DHHSbody"/>
              <w:rPr>
                <w:lang w:eastAsia="en-AU"/>
              </w:rPr>
            </w:pPr>
            <w:r w:rsidRPr="00120A3B">
              <w:rPr>
                <w:lang w:eastAsia="en-AU"/>
              </w:rPr>
              <w:t>Pre-admission preparation for clients prior to their entering a course of residential withdrawal or residential rehabilitation. This may include activities delivered prior to the client’s arrival such as:</w:t>
            </w:r>
          </w:p>
          <w:p w14:paraId="7AD8198E" w14:textId="77777777" w:rsidR="0012184F" w:rsidRPr="00120A3B" w:rsidRDefault="0012184F" w:rsidP="00B36D09">
            <w:pPr>
              <w:pStyle w:val="DHHStablebullet"/>
              <w:numPr>
                <w:ilvl w:val="6"/>
                <w:numId w:val="9"/>
              </w:numPr>
              <w:ind w:left="227" w:hanging="227"/>
              <w:rPr>
                <w:lang w:eastAsia="en-AU"/>
              </w:rPr>
            </w:pPr>
            <w:r w:rsidRPr="00120A3B">
              <w:rPr>
                <w:lang w:eastAsia="en-AU"/>
              </w:rPr>
              <w:t xml:space="preserve">providing preparatory counselling or other activity to prepare a client for their </w:t>
            </w:r>
            <w:proofErr w:type="gramStart"/>
            <w:r w:rsidRPr="00120A3B">
              <w:rPr>
                <w:lang w:eastAsia="en-AU"/>
              </w:rPr>
              <w:t>admission</w:t>
            </w:r>
            <w:proofErr w:type="gramEnd"/>
          </w:p>
          <w:p w14:paraId="4F595CCA" w14:textId="77777777" w:rsidR="0012184F" w:rsidRPr="00120A3B" w:rsidRDefault="0012184F" w:rsidP="00B36D09">
            <w:pPr>
              <w:pStyle w:val="DHHStablebullet"/>
              <w:numPr>
                <w:ilvl w:val="6"/>
                <w:numId w:val="9"/>
              </w:numPr>
              <w:ind w:left="227" w:hanging="227"/>
              <w:rPr>
                <w:lang w:eastAsia="en-AU"/>
              </w:rPr>
            </w:pPr>
            <w:r w:rsidRPr="00120A3B">
              <w:rPr>
                <w:lang w:eastAsia="en-AU"/>
              </w:rPr>
              <w:t xml:space="preserve">supporting the client to undertake necessary preparatory </w:t>
            </w:r>
            <w:proofErr w:type="gramStart"/>
            <w:r w:rsidRPr="00120A3B">
              <w:rPr>
                <w:lang w:eastAsia="en-AU"/>
              </w:rPr>
              <w:t>arrangements</w:t>
            </w:r>
            <w:proofErr w:type="gramEnd"/>
            <w:r w:rsidRPr="00120A3B">
              <w:rPr>
                <w:lang w:eastAsia="en-AU"/>
              </w:rPr>
              <w:t xml:space="preserve"> </w:t>
            </w:r>
          </w:p>
          <w:p w14:paraId="32498321" w14:textId="77777777" w:rsidR="0012184F" w:rsidRPr="00120A3B" w:rsidRDefault="0012184F" w:rsidP="00B36D09">
            <w:pPr>
              <w:pStyle w:val="DHHStablebullet"/>
              <w:numPr>
                <w:ilvl w:val="6"/>
                <w:numId w:val="9"/>
              </w:numPr>
              <w:ind w:left="227" w:hanging="227"/>
              <w:rPr>
                <w:lang w:eastAsia="en-AU"/>
              </w:rPr>
            </w:pPr>
            <w:r w:rsidRPr="00120A3B">
              <w:rPr>
                <w:lang w:eastAsia="en-AU"/>
              </w:rPr>
              <w:t xml:space="preserve">inducting the client to the residential program </w:t>
            </w:r>
          </w:p>
          <w:p w14:paraId="49386959" w14:textId="77777777" w:rsidR="0012184F" w:rsidRPr="00120A3B" w:rsidRDefault="0012184F" w:rsidP="00B36D09">
            <w:pPr>
              <w:pStyle w:val="DHHStablebullet"/>
              <w:numPr>
                <w:ilvl w:val="6"/>
                <w:numId w:val="9"/>
              </w:numPr>
              <w:ind w:left="227" w:hanging="227"/>
              <w:rPr>
                <w:lang w:eastAsia="en-AU"/>
              </w:rPr>
            </w:pPr>
            <w:r w:rsidRPr="00120A3B">
              <w:rPr>
                <w:lang w:eastAsia="en-AU"/>
              </w:rPr>
              <w:t>providing support and information to the client’s family</w:t>
            </w:r>
          </w:p>
          <w:p w14:paraId="142E4570" w14:textId="77777777" w:rsidR="0012184F" w:rsidRPr="00120A3B" w:rsidRDefault="0012184F" w:rsidP="00B36D09">
            <w:pPr>
              <w:pStyle w:val="DHHSbullet1"/>
              <w:numPr>
                <w:ilvl w:val="0"/>
                <w:numId w:val="9"/>
              </w:numPr>
              <w:spacing w:after="120" w:line="270" w:lineRule="atLeast"/>
              <w:rPr>
                <w:lang w:eastAsia="en-AU"/>
              </w:rPr>
            </w:pPr>
            <w:r w:rsidRPr="00120A3B">
              <w:rPr>
                <w:lang w:eastAsia="en-AU"/>
              </w:rPr>
              <w:t>contacting the client regularly to encourage ongoing engagement with the program.</w:t>
            </w:r>
          </w:p>
        </w:tc>
      </w:tr>
      <w:tr w:rsidR="0012184F" w:rsidRPr="00AF022B" w14:paraId="226658FB" w14:textId="77777777" w:rsidTr="00567457">
        <w:tc>
          <w:tcPr>
            <w:tcW w:w="1302" w:type="dxa"/>
          </w:tcPr>
          <w:p w14:paraId="55280B61" w14:textId="77777777" w:rsidR="0012184F" w:rsidRPr="00AF022B" w:rsidRDefault="0012184F" w:rsidP="00567457">
            <w:pPr>
              <w:pStyle w:val="DHHSbody"/>
              <w:jc w:val="both"/>
            </w:pPr>
            <w:r w:rsidRPr="00AF022B">
              <w:t>50</w:t>
            </w:r>
          </w:p>
        </w:tc>
        <w:tc>
          <w:tcPr>
            <w:tcW w:w="2526" w:type="dxa"/>
          </w:tcPr>
          <w:p w14:paraId="7C497AE0" w14:textId="77777777" w:rsidR="0012184F" w:rsidRPr="00AF022B" w:rsidRDefault="0012184F" w:rsidP="00567457">
            <w:pPr>
              <w:pStyle w:val="DHHStabletext"/>
            </w:pPr>
            <w:r w:rsidRPr="00AF022B">
              <w:t>Care &amp; Recovery Coordination</w:t>
            </w:r>
          </w:p>
        </w:tc>
        <w:tc>
          <w:tcPr>
            <w:tcW w:w="5415" w:type="dxa"/>
            <w:shd w:val="clear" w:color="auto" w:fill="auto"/>
          </w:tcPr>
          <w:p w14:paraId="29FBE022" w14:textId="77777777" w:rsidR="0012184F" w:rsidRPr="00AF022B" w:rsidRDefault="0012184F" w:rsidP="00567457">
            <w:pPr>
              <w:pStyle w:val="DHHStabletext"/>
            </w:pPr>
            <w:r w:rsidRPr="00AF022B">
              <w:t>Offered to those with the highest need or at the greatest risk. Provides additional individualised and flexible support for designated people through face to face, telephone and online services continuing throughout clients’ treatment and for up to 12 months after commencement of treatment. This includes residential treatment preparation and after care support.</w:t>
            </w:r>
          </w:p>
          <w:p w14:paraId="3ED23C76" w14:textId="77777777" w:rsidR="0012184F" w:rsidRPr="00AF022B" w:rsidRDefault="0012184F" w:rsidP="00567457">
            <w:pPr>
              <w:pStyle w:val="DHHStabletext"/>
              <w:spacing w:after="160"/>
            </w:pPr>
            <w:r w:rsidRPr="00AF022B">
              <w:t>Includes short term supported accommodation for forensic clients.</w:t>
            </w:r>
          </w:p>
        </w:tc>
      </w:tr>
      <w:tr w:rsidR="0012184F" w:rsidRPr="00AF022B" w14:paraId="44E43D80" w14:textId="77777777" w:rsidTr="00567457">
        <w:tc>
          <w:tcPr>
            <w:tcW w:w="1302" w:type="dxa"/>
          </w:tcPr>
          <w:p w14:paraId="4B704E0E" w14:textId="77777777" w:rsidR="0012184F" w:rsidRPr="00AF022B" w:rsidRDefault="0012184F" w:rsidP="00567457">
            <w:pPr>
              <w:pStyle w:val="DHHSbody"/>
              <w:jc w:val="both"/>
            </w:pPr>
            <w:r w:rsidRPr="00AF022B">
              <w:t>51</w:t>
            </w:r>
          </w:p>
        </w:tc>
        <w:tc>
          <w:tcPr>
            <w:tcW w:w="2526" w:type="dxa"/>
          </w:tcPr>
          <w:p w14:paraId="2E6F43C2" w14:textId="77777777" w:rsidR="0012184F" w:rsidRPr="00AF022B" w:rsidRDefault="0012184F" w:rsidP="00567457">
            <w:pPr>
              <w:pStyle w:val="DHHStabletext"/>
            </w:pPr>
            <w:r w:rsidRPr="00AF022B">
              <w:t>Outreach</w:t>
            </w:r>
          </w:p>
        </w:tc>
        <w:tc>
          <w:tcPr>
            <w:tcW w:w="5415" w:type="dxa"/>
            <w:shd w:val="clear" w:color="auto" w:fill="auto"/>
          </w:tcPr>
          <w:p w14:paraId="7D8726B1" w14:textId="77777777" w:rsidR="0012184F" w:rsidRPr="00AF022B" w:rsidRDefault="0012184F" w:rsidP="00567457">
            <w:pPr>
              <w:pStyle w:val="DHHStabletext"/>
              <w:spacing w:after="120"/>
            </w:pPr>
            <w:r w:rsidRPr="00AF022B">
              <w:t>A service that provides assessment, support and on-going case co-ordination with alcohol and drug problems, in their own environment.</w:t>
            </w:r>
          </w:p>
        </w:tc>
      </w:tr>
      <w:tr w:rsidR="0012184F" w:rsidRPr="00AF022B" w14:paraId="327B03BD" w14:textId="77777777" w:rsidTr="00567457">
        <w:tc>
          <w:tcPr>
            <w:tcW w:w="1302" w:type="dxa"/>
          </w:tcPr>
          <w:p w14:paraId="0318323E" w14:textId="77777777" w:rsidR="0012184F" w:rsidRPr="00AF022B" w:rsidRDefault="0012184F" w:rsidP="00567457">
            <w:pPr>
              <w:pStyle w:val="DHHSbody"/>
            </w:pPr>
            <w:r w:rsidRPr="00AF022B">
              <w:t>52</w:t>
            </w:r>
          </w:p>
        </w:tc>
        <w:tc>
          <w:tcPr>
            <w:tcW w:w="2526" w:type="dxa"/>
          </w:tcPr>
          <w:p w14:paraId="524C26B9" w14:textId="77777777" w:rsidR="0012184F" w:rsidRPr="00AF022B" w:rsidRDefault="0012184F" w:rsidP="00567457">
            <w:pPr>
              <w:pStyle w:val="DHHStabletext"/>
            </w:pPr>
            <w:r w:rsidRPr="00AF022B">
              <w:t xml:space="preserve">Bridging </w:t>
            </w:r>
            <w:r>
              <w:t>S</w:t>
            </w:r>
            <w:r w:rsidRPr="00AF022B">
              <w:t>upport</w:t>
            </w:r>
          </w:p>
        </w:tc>
        <w:tc>
          <w:tcPr>
            <w:tcW w:w="5415" w:type="dxa"/>
            <w:shd w:val="clear" w:color="auto" w:fill="auto"/>
          </w:tcPr>
          <w:p w14:paraId="4E767BDF" w14:textId="77777777" w:rsidR="0012184F" w:rsidRPr="00AF022B" w:rsidRDefault="0012184F" w:rsidP="00567457">
            <w:pPr>
              <w:pStyle w:val="DHHStabletext"/>
              <w:spacing w:after="120"/>
            </w:pPr>
            <w:r w:rsidRPr="00AF022B">
              <w:t>Support offered to clients whilst waiting for assessment or treatment, via regular telephone support. This may also include support offered to clients’ post treatment.</w:t>
            </w:r>
          </w:p>
        </w:tc>
      </w:tr>
      <w:tr w:rsidR="0012184F" w:rsidRPr="00AF022B" w14:paraId="244473E7" w14:textId="77777777" w:rsidTr="00567457">
        <w:tc>
          <w:tcPr>
            <w:tcW w:w="1302" w:type="dxa"/>
          </w:tcPr>
          <w:p w14:paraId="344B2873" w14:textId="77777777" w:rsidR="0012184F" w:rsidRPr="00AF022B" w:rsidRDefault="0012184F" w:rsidP="00567457">
            <w:pPr>
              <w:pStyle w:val="DHHSbody"/>
            </w:pPr>
            <w:r w:rsidRPr="00AF022B">
              <w:t>60</w:t>
            </w:r>
          </w:p>
        </w:tc>
        <w:tc>
          <w:tcPr>
            <w:tcW w:w="2526" w:type="dxa"/>
          </w:tcPr>
          <w:p w14:paraId="425BA5DC" w14:textId="77777777" w:rsidR="0012184F" w:rsidRPr="00AF022B" w:rsidRDefault="0012184F" w:rsidP="00567457">
            <w:pPr>
              <w:pStyle w:val="DHHStabletext"/>
            </w:pPr>
            <w:r w:rsidRPr="00AF022B">
              <w:t xml:space="preserve">Client Education </w:t>
            </w:r>
            <w:r>
              <w:t>P</w:t>
            </w:r>
            <w:r w:rsidRPr="00AF022B">
              <w:t>rogram</w:t>
            </w:r>
          </w:p>
        </w:tc>
        <w:tc>
          <w:tcPr>
            <w:tcW w:w="5415" w:type="dxa"/>
            <w:shd w:val="clear" w:color="auto" w:fill="auto"/>
          </w:tcPr>
          <w:p w14:paraId="50F6B9D8" w14:textId="77777777" w:rsidR="0012184F" w:rsidRPr="00AF022B" w:rsidRDefault="0012184F" w:rsidP="00567457">
            <w:pPr>
              <w:pStyle w:val="DHHStabletext"/>
              <w:spacing w:after="120"/>
            </w:pPr>
            <w:r w:rsidRPr="00AF022B">
              <w:t xml:space="preserve">Client education programs designed to provide information and support to </w:t>
            </w:r>
            <w:r>
              <w:t>a</w:t>
            </w:r>
            <w:r w:rsidRPr="00AF022B">
              <w:t xml:space="preserve">lcohol and other </w:t>
            </w:r>
            <w:r>
              <w:t>d</w:t>
            </w:r>
            <w:r w:rsidRPr="00AF022B">
              <w:t xml:space="preserve">rug users and their families or significant others </w:t>
            </w:r>
            <w:proofErr w:type="gramStart"/>
            <w:r w:rsidRPr="00AF022B">
              <w:t>e.g.</w:t>
            </w:r>
            <w:proofErr w:type="gramEnd"/>
            <w:r w:rsidRPr="00AF022B">
              <w:t xml:space="preserve"> Caution with Cannabis, Methamphetamine Personal Education Program. This does not include community education programs, school education.</w:t>
            </w:r>
          </w:p>
        </w:tc>
      </w:tr>
      <w:tr w:rsidR="0012184F" w:rsidRPr="00AF022B" w14:paraId="44D93D89" w14:textId="77777777" w:rsidTr="00567457">
        <w:tc>
          <w:tcPr>
            <w:tcW w:w="1302" w:type="dxa"/>
          </w:tcPr>
          <w:p w14:paraId="711F35FD" w14:textId="77777777" w:rsidR="0012184F" w:rsidRPr="00AF022B" w:rsidRDefault="0012184F" w:rsidP="00567457">
            <w:pPr>
              <w:pStyle w:val="DHHSbody"/>
            </w:pPr>
            <w:r w:rsidRPr="00AF022B">
              <w:t>71</w:t>
            </w:r>
          </w:p>
        </w:tc>
        <w:tc>
          <w:tcPr>
            <w:tcW w:w="2526" w:type="dxa"/>
          </w:tcPr>
          <w:p w14:paraId="55671947" w14:textId="77777777" w:rsidR="0012184F" w:rsidRPr="00AF022B" w:rsidRDefault="0012184F" w:rsidP="00567457">
            <w:pPr>
              <w:pStyle w:val="DHHStabletext"/>
            </w:pPr>
            <w:r w:rsidRPr="00AF022B">
              <w:t xml:space="preserve">Comprehensive </w:t>
            </w:r>
            <w:r>
              <w:t>A</w:t>
            </w:r>
            <w:r w:rsidRPr="00AF022B">
              <w:t>ssessment</w:t>
            </w:r>
          </w:p>
        </w:tc>
        <w:tc>
          <w:tcPr>
            <w:tcW w:w="5415" w:type="dxa"/>
            <w:shd w:val="clear" w:color="auto" w:fill="auto"/>
          </w:tcPr>
          <w:p w14:paraId="6F41A80F" w14:textId="77777777" w:rsidR="0012184F" w:rsidRPr="00AF022B" w:rsidRDefault="0012184F" w:rsidP="00567457">
            <w:pPr>
              <w:pStyle w:val="DHHStabletext"/>
            </w:pPr>
            <w:r w:rsidRPr="00AF022B">
              <w:t xml:space="preserve">A detailed assessment of the client aimed at clarifying the presence of the condition and at informing care planning. </w:t>
            </w:r>
            <w:r>
              <w:t>AOD</w:t>
            </w:r>
            <w:r w:rsidRPr="00AF022B">
              <w:t xml:space="preserve"> use, medical history, mental health, risk, psychosocial factors are explored. Completed by a clinician over 1 or 2 sessions. This may also be performed prior to entering a </w:t>
            </w:r>
            <w:r>
              <w:t>r</w:t>
            </w:r>
            <w:r w:rsidRPr="00AF022B">
              <w:t>esidential facility.</w:t>
            </w:r>
          </w:p>
        </w:tc>
      </w:tr>
      <w:tr w:rsidR="0012184F" w:rsidRPr="00AF022B" w14:paraId="17B6A63E" w14:textId="77777777" w:rsidTr="00567457">
        <w:tc>
          <w:tcPr>
            <w:tcW w:w="1302" w:type="dxa"/>
          </w:tcPr>
          <w:p w14:paraId="5D1A94CC" w14:textId="77777777" w:rsidR="0012184F" w:rsidRPr="00AF022B" w:rsidRDefault="0012184F" w:rsidP="00567457">
            <w:pPr>
              <w:pStyle w:val="DHHSbody"/>
            </w:pPr>
            <w:r w:rsidRPr="00AF022B">
              <w:t>80</w:t>
            </w:r>
          </w:p>
        </w:tc>
        <w:tc>
          <w:tcPr>
            <w:tcW w:w="2526" w:type="dxa"/>
          </w:tcPr>
          <w:p w14:paraId="5FCB42C1" w14:textId="77777777" w:rsidR="0012184F" w:rsidRPr="00AF022B" w:rsidRDefault="0012184F" w:rsidP="00567457">
            <w:pPr>
              <w:pStyle w:val="DHHStabletext"/>
            </w:pPr>
            <w:r w:rsidRPr="00AF022B">
              <w:t>Intake</w:t>
            </w:r>
          </w:p>
        </w:tc>
        <w:tc>
          <w:tcPr>
            <w:tcW w:w="5415" w:type="dxa"/>
            <w:shd w:val="clear" w:color="auto" w:fill="auto"/>
          </w:tcPr>
          <w:p w14:paraId="13CCCE7E" w14:textId="77777777" w:rsidR="0012184F" w:rsidRPr="00AF022B" w:rsidRDefault="0012184F" w:rsidP="00567457">
            <w:pPr>
              <w:pStyle w:val="DHHStabletext"/>
            </w:pPr>
            <w:r w:rsidRPr="00AF022B">
              <w:t>Intake captures further information from that collected at screening and indicates whether further assessment is necessary.</w:t>
            </w:r>
          </w:p>
          <w:p w14:paraId="331A6C39" w14:textId="77777777" w:rsidR="0012184F" w:rsidRPr="00AF022B" w:rsidRDefault="0012184F" w:rsidP="00567457">
            <w:pPr>
              <w:pStyle w:val="DHHStabletext"/>
            </w:pPr>
            <w:r w:rsidRPr="00AF022B">
              <w:t xml:space="preserve">Includes the initial assessment of a client to determine whether a particular condition or disorder is </w:t>
            </w:r>
            <w:proofErr w:type="gramStart"/>
            <w:r w:rsidRPr="00AF022B">
              <w:t>present</w:t>
            </w:r>
            <w:proofErr w:type="gramEnd"/>
            <w:r w:rsidRPr="00AF022B">
              <w:t xml:space="preserve"> and the A&amp;D treatment type they should receive. It enables </w:t>
            </w:r>
            <w:r w:rsidRPr="00AF022B">
              <w:lastRenderedPageBreak/>
              <w:t>brief interventions to be conducted where appropriate. The assessment may be self-completed or completed with a clinician.</w:t>
            </w:r>
          </w:p>
        </w:tc>
      </w:tr>
      <w:tr w:rsidR="0012184F" w:rsidRPr="00AF022B" w14:paraId="6645A509" w14:textId="77777777" w:rsidTr="00567457">
        <w:tc>
          <w:tcPr>
            <w:tcW w:w="1302" w:type="dxa"/>
          </w:tcPr>
          <w:p w14:paraId="551462B4" w14:textId="77777777" w:rsidR="0012184F" w:rsidRPr="00AF022B" w:rsidRDefault="0012184F" w:rsidP="00567457">
            <w:pPr>
              <w:pStyle w:val="DHHSbody"/>
            </w:pPr>
            <w:r w:rsidRPr="00AF022B">
              <w:lastRenderedPageBreak/>
              <w:t>81</w:t>
            </w:r>
          </w:p>
        </w:tc>
        <w:tc>
          <w:tcPr>
            <w:tcW w:w="2526" w:type="dxa"/>
          </w:tcPr>
          <w:p w14:paraId="0A1B667D" w14:textId="77777777" w:rsidR="0012184F" w:rsidRPr="00AF022B" w:rsidRDefault="0012184F" w:rsidP="00567457">
            <w:pPr>
              <w:pStyle w:val="DHHStabletext"/>
            </w:pPr>
            <w:r w:rsidRPr="00AF022B">
              <w:t>Outdoor Therapy (Youth)</w:t>
            </w:r>
          </w:p>
        </w:tc>
        <w:tc>
          <w:tcPr>
            <w:tcW w:w="5415" w:type="dxa"/>
            <w:shd w:val="clear" w:color="auto" w:fill="auto"/>
          </w:tcPr>
          <w:p w14:paraId="58378DBE" w14:textId="77777777" w:rsidR="0012184F" w:rsidRPr="00AF022B" w:rsidRDefault="0012184F" w:rsidP="00567457">
            <w:pPr>
              <w:pStyle w:val="DHHStabletext"/>
            </w:pPr>
            <w:r w:rsidRPr="00AF022B">
              <w:t xml:space="preserve">This service targets and works specifically with young people experiencing, or at risk of experiencing, </w:t>
            </w:r>
            <w:proofErr w:type="gramStart"/>
            <w:r w:rsidRPr="00AF022B">
              <w:t>drug</w:t>
            </w:r>
            <w:proofErr w:type="gramEnd"/>
            <w:r w:rsidRPr="00AF022B">
              <w:t xml:space="preserve"> and alcohol related difficulties. It uses the Wilderness Adventure Therapy model, which integrates family therapy, outdoor </w:t>
            </w:r>
            <w:proofErr w:type="gramStart"/>
            <w:r w:rsidRPr="00AF022B">
              <w:t>education</w:t>
            </w:r>
            <w:proofErr w:type="gramEnd"/>
            <w:r w:rsidRPr="00AF022B">
              <w:t xml:space="preserve"> and drug treatment.</w:t>
            </w:r>
          </w:p>
        </w:tc>
      </w:tr>
      <w:tr w:rsidR="0012184F" w:rsidRPr="00AF022B" w14:paraId="6F9C151B" w14:textId="77777777" w:rsidTr="00567457">
        <w:tc>
          <w:tcPr>
            <w:tcW w:w="1302" w:type="dxa"/>
          </w:tcPr>
          <w:p w14:paraId="18D94382" w14:textId="77777777" w:rsidR="0012184F" w:rsidRPr="00AF022B" w:rsidRDefault="0012184F" w:rsidP="00567457">
            <w:pPr>
              <w:pStyle w:val="DHHSbody"/>
            </w:pPr>
            <w:r w:rsidRPr="00AF022B">
              <w:t>82</w:t>
            </w:r>
          </w:p>
        </w:tc>
        <w:tc>
          <w:tcPr>
            <w:tcW w:w="2526" w:type="dxa"/>
          </w:tcPr>
          <w:p w14:paraId="61FF81A8" w14:textId="77777777" w:rsidR="0012184F" w:rsidRPr="00AF022B" w:rsidRDefault="0012184F" w:rsidP="00567457">
            <w:pPr>
              <w:pStyle w:val="DHHStabletext"/>
            </w:pPr>
            <w:r w:rsidRPr="00AF022B">
              <w:t>Day Program (Youth)</w:t>
            </w:r>
          </w:p>
        </w:tc>
        <w:tc>
          <w:tcPr>
            <w:tcW w:w="5415" w:type="dxa"/>
            <w:shd w:val="clear" w:color="auto" w:fill="auto"/>
          </w:tcPr>
          <w:p w14:paraId="221DE30C" w14:textId="77777777" w:rsidR="0012184F" w:rsidRPr="00AF022B" w:rsidRDefault="0012184F" w:rsidP="00567457">
            <w:pPr>
              <w:pStyle w:val="DHHStabletext"/>
            </w:pPr>
            <w:r w:rsidRPr="00AF022B">
              <w:t>Directed at young people who may be either linked or involved in treatment. This service aims to provide short-term life skills, vocational, and recreational based programs and to provide support in accessing programs, which enhance the client’s capacity for non</w:t>
            </w:r>
            <w:r>
              <w:t>-</w:t>
            </w:r>
            <w:r w:rsidRPr="00AF022B">
              <w:t>drug abusive community living.</w:t>
            </w:r>
          </w:p>
        </w:tc>
      </w:tr>
      <w:tr w:rsidR="0012184F" w:rsidRPr="00AF022B" w14:paraId="2719A26B" w14:textId="77777777" w:rsidTr="00567457">
        <w:tc>
          <w:tcPr>
            <w:tcW w:w="1302" w:type="dxa"/>
          </w:tcPr>
          <w:p w14:paraId="51E28D2A" w14:textId="77777777" w:rsidR="0012184F" w:rsidRPr="00AF022B" w:rsidRDefault="0012184F" w:rsidP="00567457">
            <w:pPr>
              <w:pStyle w:val="DHHSbody"/>
            </w:pPr>
            <w:r w:rsidRPr="00AF022B">
              <w:t>83</w:t>
            </w:r>
          </w:p>
        </w:tc>
        <w:tc>
          <w:tcPr>
            <w:tcW w:w="2526" w:type="dxa"/>
          </w:tcPr>
          <w:p w14:paraId="7B4E74DF" w14:textId="77777777" w:rsidR="0012184F" w:rsidRPr="00AF022B" w:rsidRDefault="0012184F" w:rsidP="00567457">
            <w:pPr>
              <w:pStyle w:val="DHHStabletext"/>
            </w:pPr>
            <w:r w:rsidRPr="00AF022B">
              <w:t xml:space="preserve">Follow </w:t>
            </w:r>
            <w:r>
              <w:t>U</w:t>
            </w:r>
            <w:r w:rsidRPr="00AF022B">
              <w:t>p</w:t>
            </w:r>
          </w:p>
        </w:tc>
        <w:tc>
          <w:tcPr>
            <w:tcW w:w="5415" w:type="dxa"/>
            <w:shd w:val="clear" w:color="auto" w:fill="auto"/>
          </w:tcPr>
          <w:p w14:paraId="0BE68F71" w14:textId="77777777" w:rsidR="0012184F" w:rsidRPr="00AF022B" w:rsidRDefault="0012184F" w:rsidP="00567457">
            <w:pPr>
              <w:pStyle w:val="DHHStabletext"/>
            </w:pPr>
            <w:r w:rsidRPr="00AF022B">
              <w:t xml:space="preserve">A further examination or observation of a client in order to monitor the success of earlier treatment performed at planned intervals </w:t>
            </w:r>
            <w:proofErr w:type="gramStart"/>
            <w:r w:rsidRPr="00AF022B">
              <w:t>e.g.</w:t>
            </w:r>
            <w:proofErr w:type="gramEnd"/>
            <w:r w:rsidRPr="00AF022B">
              <w:t xml:space="preserve"> 3 and 12 months from client’s last known treatment.</w:t>
            </w:r>
          </w:p>
        </w:tc>
      </w:tr>
      <w:tr w:rsidR="0012184F" w:rsidRPr="00AF022B" w14:paraId="67D16661" w14:textId="77777777" w:rsidTr="00567457">
        <w:tc>
          <w:tcPr>
            <w:tcW w:w="1302" w:type="dxa"/>
          </w:tcPr>
          <w:p w14:paraId="1D789779" w14:textId="77777777" w:rsidR="0012184F" w:rsidRPr="00AF022B" w:rsidRDefault="0012184F" w:rsidP="00567457">
            <w:pPr>
              <w:pStyle w:val="DHHSbody"/>
            </w:pPr>
            <w:r w:rsidRPr="00AF022B">
              <w:t>84</w:t>
            </w:r>
          </w:p>
        </w:tc>
        <w:tc>
          <w:tcPr>
            <w:tcW w:w="2526" w:type="dxa"/>
          </w:tcPr>
          <w:p w14:paraId="3657C411" w14:textId="77777777" w:rsidR="0012184F" w:rsidRPr="00AF022B" w:rsidRDefault="0012184F" w:rsidP="00567457">
            <w:pPr>
              <w:pStyle w:val="DHHStabletext"/>
            </w:pPr>
            <w:r w:rsidRPr="00AF022B">
              <w:t>Supported Accommodation</w:t>
            </w:r>
          </w:p>
        </w:tc>
        <w:tc>
          <w:tcPr>
            <w:tcW w:w="5415" w:type="dxa"/>
            <w:shd w:val="clear" w:color="auto" w:fill="auto"/>
          </w:tcPr>
          <w:p w14:paraId="6009821C" w14:textId="77777777" w:rsidR="0012184F" w:rsidRPr="00AF022B" w:rsidRDefault="0012184F" w:rsidP="00567457">
            <w:pPr>
              <w:pStyle w:val="DHHStabletext"/>
            </w:pPr>
            <w:r w:rsidRPr="00AF022B">
              <w:t>Provides support for clients in short</w:t>
            </w:r>
            <w:r>
              <w:t xml:space="preserve"> </w:t>
            </w:r>
            <w:r w:rsidRPr="00AF022B">
              <w:t>term accommodation who require assistance in controlling their alcohol or other drug use.</w:t>
            </w:r>
          </w:p>
        </w:tc>
      </w:tr>
      <w:tr w:rsidR="0012184F" w:rsidRPr="00AF022B" w14:paraId="5350839C" w14:textId="77777777" w:rsidTr="00567457">
        <w:tc>
          <w:tcPr>
            <w:tcW w:w="1302" w:type="dxa"/>
          </w:tcPr>
          <w:p w14:paraId="67517AE4" w14:textId="77777777" w:rsidR="0012184F" w:rsidRPr="0012184F" w:rsidRDefault="0012184F" w:rsidP="00567457">
            <w:pPr>
              <w:pStyle w:val="DHHSbody"/>
              <w:rPr>
                <w:strike/>
                <w:highlight w:val="yellow"/>
              </w:rPr>
            </w:pPr>
            <w:r w:rsidRPr="0012184F">
              <w:rPr>
                <w:strike/>
                <w:highlight w:val="yellow"/>
              </w:rPr>
              <w:t>85</w:t>
            </w:r>
          </w:p>
        </w:tc>
        <w:tc>
          <w:tcPr>
            <w:tcW w:w="2526" w:type="dxa"/>
          </w:tcPr>
          <w:p w14:paraId="3BE46CFF" w14:textId="77777777" w:rsidR="0012184F" w:rsidRPr="0012184F" w:rsidRDefault="0012184F" w:rsidP="00567457">
            <w:pPr>
              <w:pStyle w:val="DHHStabletext"/>
              <w:rPr>
                <w:strike/>
                <w:highlight w:val="yellow"/>
              </w:rPr>
            </w:pPr>
            <w:r w:rsidRPr="0012184F">
              <w:rPr>
                <w:strike/>
                <w:highlight w:val="yellow"/>
              </w:rPr>
              <w:t>Indirect AOD Support</w:t>
            </w:r>
          </w:p>
        </w:tc>
        <w:tc>
          <w:tcPr>
            <w:tcW w:w="5415" w:type="dxa"/>
            <w:shd w:val="clear" w:color="auto" w:fill="auto"/>
          </w:tcPr>
          <w:p w14:paraId="45364941" w14:textId="77777777" w:rsidR="0012184F" w:rsidRPr="0012184F" w:rsidRDefault="0012184F" w:rsidP="00567457">
            <w:pPr>
              <w:pStyle w:val="DHHStabletext"/>
              <w:rPr>
                <w:rFonts w:cs="Arial"/>
                <w:strike/>
                <w:highlight w:val="yellow"/>
              </w:rPr>
            </w:pPr>
            <w:r w:rsidRPr="0012184F">
              <w:rPr>
                <w:rFonts w:cs="Arial"/>
                <w:strike/>
                <w:highlight w:val="yellow"/>
              </w:rPr>
              <w:t>Indirect AOD supports provided to an individual client in a non-client facing environment. These activities are part of a suite of activities that support the delivery of the client’s treatment and are undertaken on behalf of the client.</w:t>
            </w:r>
          </w:p>
          <w:p w14:paraId="4EA51B8D" w14:textId="77777777" w:rsidR="0012184F" w:rsidRPr="0012184F" w:rsidRDefault="0012184F" w:rsidP="00567457">
            <w:pPr>
              <w:pStyle w:val="DHHStabletext"/>
              <w:rPr>
                <w:strike/>
                <w:highlight w:val="yellow"/>
              </w:rPr>
            </w:pPr>
            <w:r w:rsidRPr="0012184F">
              <w:rPr>
                <w:strike/>
                <w:highlight w:val="yellow"/>
              </w:rPr>
              <w:t>The types of indirect AOD supports with a duration of 15 minutes or more are:</w:t>
            </w:r>
          </w:p>
          <w:p w14:paraId="2F1EE15E" w14:textId="77777777" w:rsidR="0012184F" w:rsidRPr="0012184F" w:rsidRDefault="0012184F" w:rsidP="00B36D09">
            <w:pPr>
              <w:pStyle w:val="DHHStabletext"/>
              <w:numPr>
                <w:ilvl w:val="0"/>
                <w:numId w:val="17"/>
              </w:numPr>
              <w:rPr>
                <w:strike/>
                <w:highlight w:val="yellow"/>
              </w:rPr>
            </w:pPr>
            <w:r w:rsidRPr="0012184F">
              <w:rPr>
                <w:strike/>
                <w:highlight w:val="yellow"/>
              </w:rPr>
              <w:t>Care Co-ordination and liaison with relevant support providers for clients without an active care recovery and coordination course of treatment.</w:t>
            </w:r>
          </w:p>
          <w:p w14:paraId="4EB89143" w14:textId="77777777" w:rsidR="0012184F" w:rsidRPr="0012184F" w:rsidRDefault="0012184F" w:rsidP="00B36D09">
            <w:pPr>
              <w:pStyle w:val="DHHStabletext"/>
              <w:numPr>
                <w:ilvl w:val="0"/>
                <w:numId w:val="17"/>
              </w:numPr>
              <w:rPr>
                <w:strike/>
                <w:highlight w:val="yellow"/>
              </w:rPr>
            </w:pPr>
            <w:r w:rsidRPr="0012184F">
              <w:rPr>
                <w:strike/>
                <w:highlight w:val="yellow"/>
              </w:rPr>
              <w:t>Organising and/or attending case conferencing on behalf of the client</w:t>
            </w:r>
          </w:p>
          <w:p w14:paraId="19A9A76F" w14:textId="77777777" w:rsidR="0012184F" w:rsidRPr="0012184F" w:rsidRDefault="0012184F" w:rsidP="00B36D09">
            <w:pPr>
              <w:pStyle w:val="DHHStabletext"/>
              <w:numPr>
                <w:ilvl w:val="0"/>
                <w:numId w:val="17"/>
              </w:numPr>
              <w:rPr>
                <w:strike/>
                <w:highlight w:val="yellow"/>
              </w:rPr>
            </w:pPr>
            <w:r w:rsidRPr="0012184F">
              <w:rPr>
                <w:strike/>
                <w:highlight w:val="yellow"/>
              </w:rPr>
              <w:t xml:space="preserve">Organisation or support of the client, including organising appointments, referrals to local health and community services and referral </w:t>
            </w:r>
            <w:proofErr w:type="gramStart"/>
            <w:r w:rsidRPr="0012184F">
              <w:rPr>
                <w:strike/>
                <w:highlight w:val="yellow"/>
              </w:rPr>
              <w:t>follow-up</w:t>
            </w:r>
            <w:proofErr w:type="gramEnd"/>
          </w:p>
          <w:p w14:paraId="1C891CFA" w14:textId="77777777" w:rsidR="0012184F" w:rsidRPr="0012184F" w:rsidRDefault="0012184F" w:rsidP="00B36D09">
            <w:pPr>
              <w:pStyle w:val="DHHStabletext"/>
              <w:numPr>
                <w:ilvl w:val="0"/>
                <w:numId w:val="17"/>
              </w:numPr>
              <w:rPr>
                <w:strike/>
                <w:highlight w:val="yellow"/>
              </w:rPr>
            </w:pPr>
            <w:r w:rsidRPr="0012184F">
              <w:rPr>
                <w:strike/>
                <w:highlight w:val="yellow"/>
              </w:rPr>
              <w:t>Report writing, risk assessments and other plans (where client is not present)</w:t>
            </w:r>
          </w:p>
          <w:p w14:paraId="53295984" w14:textId="77777777" w:rsidR="0012184F" w:rsidRPr="0012184F" w:rsidRDefault="0012184F" w:rsidP="00B36D09">
            <w:pPr>
              <w:pStyle w:val="DHHStabletext"/>
              <w:numPr>
                <w:ilvl w:val="0"/>
                <w:numId w:val="17"/>
              </w:numPr>
              <w:rPr>
                <w:strike/>
                <w:highlight w:val="yellow"/>
              </w:rPr>
            </w:pPr>
            <w:r w:rsidRPr="0012184F">
              <w:rPr>
                <w:strike/>
                <w:highlight w:val="yellow"/>
              </w:rPr>
              <w:t>Case notes and other required documentation</w:t>
            </w:r>
          </w:p>
          <w:p w14:paraId="745C0DB8" w14:textId="77777777" w:rsidR="0012184F" w:rsidRPr="0012184F" w:rsidRDefault="0012184F" w:rsidP="00567457">
            <w:pPr>
              <w:pStyle w:val="Body"/>
              <w:rPr>
                <w:strike/>
                <w:sz w:val="20"/>
                <w:highlight w:val="yellow"/>
              </w:rPr>
            </w:pPr>
            <w:r w:rsidRPr="0012184F">
              <w:rPr>
                <w:strike/>
                <w:sz w:val="20"/>
                <w:highlight w:val="yellow"/>
              </w:rPr>
              <w:t>Indirect AOD support should not be reported against service streams currently not recorded through VADC nor should it be recorded if the client has an active Care and Recovery Coordination course of treatment.</w:t>
            </w:r>
          </w:p>
          <w:p w14:paraId="0A8733D9" w14:textId="77777777" w:rsidR="0012184F" w:rsidRPr="0012184F" w:rsidRDefault="0012184F" w:rsidP="00567457">
            <w:pPr>
              <w:pStyle w:val="DHHStabletext"/>
              <w:rPr>
                <w:strike/>
                <w:highlight w:val="yellow"/>
              </w:rPr>
            </w:pPr>
          </w:p>
          <w:p w14:paraId="7FDCC3CD" w14:textId="77777777" w:rsidR="0012184F" w:rsidRPr="0012184F" w:rsidRDefault="0012184F" w:rsidP="00567457">
            <w:pPr>
              <w:pStyle w:val="DHHStabletext"/>
              <w:rPr>
                <w:strike/>
                <w:highlight w:val="yellow"/>
              </w:rPr>
            </w:pPr>
            <w:r w:rsidRPr="0012184F">
              <w:rPr>
                <w:strike/>
                <w:highlight w:val="yellow"/>
              </w:rPr>
              <w:t xml:space="preserve">Further information on in-scope activities </w:t>
            </w:r>
            <w:proofErr w:type="gramStart"/>
            <w:r w:rsidRPr="0012184F">
              <w:rPr>
                <w:strike/>
                <w:highlight w:val="yellow"/>
              </w:rPr>
              <w:t>are</w:t>
            </w:r>
            <w:proofErr w:type="gramEnd"/>
            <w:r w:rsidRPr="0012184F">
              <w:rPr>
                <w:strike/>
                <w:highlight w:val="yellow"/>
              </w:rPr>
              <w:t xml:space="preserve"> listed in the </w:t>
            </w:r>
            <w:bookmarkStart w:id="62" w:name="_Hlk135988856"/>
            <w:r w:rsidRPr="0012184F">
              <w:rPr>
                <w:i/>
                <w:iCs/>
                <w:strike/>
                <w:highlight w:val="yellow"/>
              </w:rPr>
              <w:t>Victorian alcohol and other drug (AOD) indirect support trial – guidelines.</w:t>
            </w:r>
            <w:bookmarkEnd w:id="62"/>
          </w:p>
        </w:tc>
      </w:tr>
    </w:tbl>
    <w:p w14:paraId="4562F244" w14:textId="77777777" w:rsidR="00515297" w:rsidRDefault="00515297">
      <w:pPr>
        <w:spacing w:after="0" w:line="240" w:lineRule="auto"/>
        <w:rPr>
          <w:b/>
          <w:color w:val="53565A"/>
          <w:sz w:val="32"/>
          <w:szCs w:val="28"/>
        </w:rPr>
      </w:pPr>
    </w:p>
    <w:p w14:paraId="1C1FEBC9" w14:textId="77777777" w:rsidR="00127A3C" w:rsidRDefault="00127A3C">
      <w:pPr>
        <w:spacing w:after="0" w:line="240" w:lineRule="auto"/>
        <w:rPr>
          <w:rFonts w:eastAsia="MS Gothic"/>
          <w:bCs/>
          <w:color w:val="53565A"/>
          <w:sz w:val="30"/>
          <w:szCs w:val="26"/>
          <w:highlight w:val="green"/>
        </w:rPr>
      </w:pPr>
    </w:p>
    <w:p w14:paraId="5859CCED" w14:textId="2F7E7952" w:rsidR="008B6C9C" w:rsidRDefault="00515297" w:rsidP="00127A3C">
      <w:pPr>
        <w:pStyle w:val="Heading3"/>
        <w:rPr>
          <w:szCs w:val="32"/>
        </w:rPr>
      </w:pPr>
      <w:r w:rsidRPr="002D726B">
        <w:rPr>
          <w:highlight w:val="green"/>
        </w:rPr>
        <w:lastRenderedPageBreak/>
        <w:t>3.2.</w:t>
      </w:r>
      <w:r w:rsidR="002D726B">
        <w:rPr>
          <w:highlight w:val="green"/>
        </w:rPr>
        <w:t>10</w:t>
      </w:r>
      <w:r w:rsidRPr="002D726B">
        <w:rPr>
          <w:b/>
          <w:szCs w:val="28"/>
          <w:highlight w:val="green"/>
        </w:rPr>
        <w:t xml:space="preserve"> </w:t>
      </w:r>
      <w:r w:rsidRPr="002D726B">
        <w:rPr>
          <w:highlight w:val="green"/>
        </w:rPr>
        <w:t>Support</w:t>
      </w:r>
      <w:r w:rsidR="008B6C9C">
        <w:t xml:space="preserve"> </w:t>
      </w:r>
      <w:r w:rsidR="008B6C9C" w:rsidRPr="008B6C9C">
        <w:rPr>
          <w:szCs w:val="32"/>
        </w:rPr>
        <w:t>(new concept)</w:t>
      </w:r>
    </w:p>
    <w:p w14:paraId="40D13008" w14:textId="74E31F1A" w:rsidR="00127A3C" w:rsidRPr="00973508" w:rsidRDefault="009E472F" w:rsidP="00127A3C">
      <w:pPr>
        <w:pStyle w:val="DHHSbody"/>
        <w:rPr>
          <w:highlight w:val="green"/>
        </w:rPr>
      </w:pPr>
      <w:r w:rsidRPr="00127A3C">
        <w:rPr>
          <w:highlight w:val="green"/>
        </w:rPr>
        <w:t xml:space="preserve">A support </w:t>
      </w:r>
      <w:r>
        <w:rPr>
          <w:highlight w:val="green"/>
        </w:rPr>
        <w:t xml:space="preserve">task </w:t>
      </w:r>
      <w:r w:rsidRPr="00127A3C">
        <w:rPr>
          <w:highlight w:val="green"/>
        </w:rPr>
        <w:t xml:space="preserve">is defined as </w:t>
      </w:r>
      <w:r>
        <w:rPr>
          <w:highlight w:val="green"/>
        </w:rPr>
        <w:t xml:space="preserve">AOD </w:t>
      </w:r>
      <w:r w:rsidRPr="00127A3C">
        <w:rPr>
          <w:highlight w:val="green"/>
        </w:rPr>
        <w:t>support activit</w:t>
      </w:r>
      <w:r>
        <w:rPr>
          <w:highlight w:val="green"/>
        </w:rPr>
        <w:t xml:space="preserve">ies </w:t>
      </w:r>
      <w:r w:rsidRPr="00127A3C">
        <w:rPr>
          <w:highlight w:val="green"/>
        </w:rPr>
        <w:t>provided to client</w:t>
      </w:r>
      <w:r>
        <w:rPr>
          <w:highlight w:val="green"/>
        </w:rPr>
        <w:t>s</w:t>
      </w:r>
      <w:r w:rsidRPr="00127A3C">
        <w:rPr>
          <w:highlight w:val="green"/>
        </w:rPr>
        <w:t xml:space="preserve"> in a non-client facing</w:t>
      </w:r>
      <w:r>
        <w:rPr>
          <w:highlight w:val="green"/>
        </w:rPr>
        <w:t xml:space="preserve"> </w:t>
      </w:r>
      <w:r w:rsidRPr="00127A3C">
        <w:rPr>
          <w:highlight w:val="green"/>
        </w:rPr>
        <w:t>environment</w:t>
      </w:r>
      <w:r>
        <w:rPr>
          <w:highlight w:val="green"/>
        </w:rPr>
        <w:t>.</w:t>
      </w:r>
      <w:r w:rsidRPr="00973508">
        <w:rPr>
          <w:highlight w:val="green"/>
        </w:rPr>
        <w:t xml:space="preserve"> </w:t>
      </w:r>
      <w:r w:rsidR="00127A3C" w:rsidRPr="00973508">
        <w:rPr>
          <w:highlight w:val="green"/>
        </w:rPr>
        <w:t>These activities are part of a suite of activities that support the delivery of the client’s treatment and are undertaken on behalf of the client.</w:t>
      </w:r>
    </w:p>
    <w:p w14:paraId="342C6C56" w14:textId="18716E51" w:rsidR="00127A3C" w:rsidRPr="006865AF" w:rsidRDefault="00127A3C" w:rsidP="00127A3C">
      <w:pPr>
        <w:pStyle w:val="DHHSbody"/>
      </w:pPr>
      <w:r w:rsidRPr="00973508">
        <w:rPr>
          <w:highlight w:val="green"/>
        </w:rPr>
        <w:t xml:space="preserve">AOD indirect support </w:t>
      </w:r>
      <w:r w:rsidR="004344C3">
        <w:rPr>
          <w:highlight w:val="green"/>
        </w:rPr>
        <w:t xml:space="preserve">activities may be </w:t>
      </w:r>
      <w:r w:rsidRPr="00973508">
        <w:rPr>
          <w:highlight w:val="green"/>
        </w:rPr>
        <w:t xml:space="preserve">funded if the </w:t>
      </w:r>
      <w:r w:rsidR="004344C3">
        <w:rPr>
          <w:highlight w:val="green"/>
        </w:rPr>
        <w:t xml:space="preserve">duration </w:t>
      </w:r>
      <w:r w:rsidRPr="00973508">
        <w:rPr>
          <w:highlight w:val="green"/>
        </w:rPr>
        <w:t xml:space="preserve">of support being provided exceeds 15 minutes and where the client is not present nor directly receiving the support </w:t>
      </w:r>
      <w:proofErr w:type="gramStart"/>
      <w:r w:rsidRPr="00973508">
        <w:rPr>
          <w:highlight w:val="green"/>
        </w:rPr>
        <w:t>i.e.</w:t>
      </w:r>
      <w:proofErr w:type="gramEnd"/>
      <w:r w:rsidR="004344C3">
        <w:rPr>
          <w:highlight w:val="green"/>
        </w:rPr>
        <w:t xml:space="preserve"> n</w:t>
      </w:r>
      <w:r w:rsidRPr="00973508">
        <w:rPr>
          <w:highlight w:val="green"/>
        </w:rPr>
        <w:t xml:space="preserve">either in person, via telephone </w:t>
      </w:r>
      <w:r w:rsidR="004344C3">
        <w:rPr>
          <w:highlight w:val="green"/>
        </w:rPr>
        <w:t>n</w:t>
      </w:r>
      <w:r w:rsidRPr="00973508">
        <w:rPr>
          <w:highlight w:val="green"/>
        </w:rPr>
        <w:t>or telehealth.</w:t>
      </w:r>
    </w:p>
    <w:p w14:paraId="34743C4E" w14:textId="2BD1CCB7" w:rsidR="008B6C9C" w:rsidRDefault="008B6C9C">
      <w:pPr>
        <w:spacing w:after="0" w:line="240" w:lineRule="auto"/>
        <w:rPr>
          <w:b/>
          <w:color w:val="53565A"/>
          <w:sz w:val="32"/>
          <w:szCs w:val="28"/>
        </w:rPr>
      </w:pPr>
    </w:p>
    <w:p w14:paraId="3CA338AD" w14:textId="0A5F4AD9" w:rsidR="00C15259" w:rsidRPr="004C0B0D" w:rsidRDefault="00C15259" w:rsidP="004C0B0D">
      <w:pPr>
        <w:pStyle w:val="Body"/>
        <w:rPr>
          <w:rFonts w:eastAsia="MS Gothic"/>
          <w:bCs/>
          <w:color w:val="53565A"/>
          <w:sz w:val="36"/>
          <w:szCs w:val="36"/>
        </w:rPr>
      </w:pPr>
      <w:bookmarkStart w:id="63" w:name="_Toc136265087"/>
      <w:r w:rsidRPr="004C0B0D">
        <w:rPr>
          <w:rFonts w:eastAsia="MS Gothic"/>
          <w:bCs/>
          <w:color w:val="53565A"/>
          <w:sz w:val="36"/>
          <w:szCs w:val="36"/>
        </w:rPr>
        <w:t>Section 4 Business Rules</w:t>
      </w:r>
      <w:bookmarkEnd w:id="63"/>
    </w:p>
    <w:p w14:paraId="245CEBD3" w14:textId="77777777" w:rsidR="004C0B0D" w:rsidRPr="00901B38" w:rsidRDefault="004C0B0D" w:rsidP="004C0B0D">
      <w:pPr>
        <w:pStyle w:val="Heading3"/>
      </w:pPr>
      <w:bookmarkStart w:id="64" w:name="_Toc136265093"/>
      <w:r>
        <w:t>4.2.1</w:t>
      </w:r>
      <w:r>
        <w:tab/>
        <w:t>Service event</w:t>
      </w:r>
      <w:bookmarkEnd w:id="64"/>
    </w:p>
    <w:p w14:paraId="1BCFC510" w14:textId="77777777" w:rsidR="004C0B0D" w:rsidRPr="00AF022B" w:rsidRDefault="004C0B0D" w:rsidP="004C0B0D">
      <w:pPr>
        <w:pStyle w:val="DHHSbody"/>
      </w:pPr>
      <w:r w:rsidRPr="00AF022B">
        <w:t>A service event must always be associated with a registered client.</w:t>
      </w:r>
    </w:p>
    <w:p w14:paraId="0CC7AE43" w14:textId="76D03369" w:rsidR="004C0B0D" w:rsidRPr="00AF022B" w:rsidRDefault="004C0B0D" w:rsidP="004C0B0D">
      <w:pPr>
        <w:pStyle w:val="DHHSbody"/>
      </w:pPr>
      <w:r w:rsidRPr="00AF022B">
        <w:t>In the instance where contacts have been recorded for services provided prior to client registration, a service event associated with these contacts can be reported in retrospect once the client has been registered. For example, outreach services may initially be provided with minimal client registration data available.</w:t>
      </w:r>
    </w:p>
    <w:p w14:paraId="637503B3" w14:textId="77777777" w:rsidR="004C0B0D" w:rsidRDefault="004C0B0D" w:rsidP="004C0B0D">
      <w:pPr>
        <w:pStyle w:val="DHHSbody"/>
      </w:pPr>
      <w:r w:rsidRPr="00AF022B">
        <w:t>All open and closed service events are to be reported for the reporting period.</w:t>
      </w:r>
    </w:p>
    <w:p w14:paraId="1B1BCF2F" w14:textId="77777777" w:rsidR="004C0B0D" w:rsidRPr="00AF022B" w:rsidRDefault="004C0B0D" w:rsidP="004C0B0D">
      <w:pPr>
        <w:pStyle w:val="DHHSbody"/>
      </w:pPr>
      <w:r w:rsidRPr="00AF022B">
        <w:t>The common data elements that need to be reported for all service events are:</w:t>
      </w:r>
    </w:p>
    <w:p w14:paraId="14E7F9CC" w14:textId="77777777" w:rsidR="004C0B0D" w:rsidRPr="00AF022B" w:rsidRDefault="004C0B0D" w:rsidP="00B36D09">
      <w:pPr>
        <w:pStyle w:val="DHHSbullet1"/>
        <w:numPr>
          <w:ilvl w:val="0"/>
          <w:numId w:val="9"/>
        </w:numPr>
        <w:spacing w:line="270" w:lineRule="atLeast"/>
      </w:pPr>
      <w:r w:rsidRPr="00AF022B">
        <w:t>Outlet service event identifier</w:t>
      </w:r>
    </w:p>
    <w:p w14:paraId="2266B1AC" w14:textId="77777777" w:rsidR="004C0B0D" w:rsidRPr="00AF022B" w:rsidRDefault="004C0B0D" w:rsidP="00B36D09">
      <w:pPr>
        <w:pStyle w:val="DHHSbullet1"/>
        <w:numPr>
          <w:ilvl w:val="0"/>
          <w:numId w:val="9"/>
        </w:numPr>
        <w:spacing w:line="270" w:lineRule="atLeast"/>
      </w:pPr>
      <w:r w:rsidRPr="00AF022B">
        <w:t>Outlet code</w:t>
      </w:r>
    </w:p>
    <w:p w14:paraId="58BACD8D" w14:textId="77777777" w:rsidR="004C0B0D" w:rsidRPr="00AF022B" w:rsidRDefault="004C0B0D" w:rsidP="00B36D09">
      <w:pPr>
        <w:pStyle w:val="DHHSbullet1"/>
        <w:numPr>
          <w:ilvl w:val="0"/>
          <w:numId w:val="9"/>
        </w:numPr>
        <w:spacing w:line="270" w:lineRule="atLeast"/>
      </w:pPr>
      <w:r w:rsidRPr="00AF022B">
        <w:t>Outlet client identifier</w:t>
      </w:r>
    </w:p>
    <w:p w14:paraId="116C91A9" w14:textId="77777777" w:rsidR="004C0B0D" w:rsidRPr="00AF022B" w:rsidRDefault="004C0B0D" w:rsidP="00B36D09">
      <w:pPr>
        <w:pStyle w:val="DHHSbullet1"/>
        <w:numPr>
          <w:ilvl w:val="0"/>
          <w:numId w:val="9"/>
        </w:numPr>
        <w:spacing w:line="270" w:lineRule="atLeast"/>
      </w:pPr>
      <w:r w:rsidRPr="00AF022B">
        <w:t>Event type</w:t>
      </w:r>
    </w:p>
    <w:p w14:paraId="0D1CC867" w14:textId="77777777" w:rsidR="004C0B0D" w:rsidRPr="00AF022B" w:rsidRDefault="004C0B0D" w:rsidP="00B36D09">
      <w:pPr>
        <w:pStyle w:val="DHHSbullet1"/>
        <w:numPr>
          <w:ilvl w:val="0"/>
          <w:numId w:val="9"/>
        </w:numPr>
        <w:spacing w:line="270" w:lineRule="atLeast"/>
      </w:pPr>
      <w:r w:rsidRPr="00AF022B">
        <w:t>Service stream</w:t>
      </w:r>
    </w:p>
    <w:p w14:paraId="2440E040" w14:textId="77777777" w:rsidR="004C0B0D" w:rsidRPr="00AF022B" w:rsidRDefault="004C0B0D" w:rsidP="00B36D09">
      <w:pPr>
        <w:pStyle w:val="DHHSbullet1"/>
        <w:numPr>
          <w:ilvl w:val="0"/>
          <w:numId w:val="9"/>
        </w:numPr>
        <w:spacing w:line="270" w:lineRule="atLeast"/>
      </w:pPr>
      <w:r w:rsidRPr="00AF022B">
        <w:t>Funding source</w:t>
      </w:r>
    </w:p>
    <w:p w14:paraId="67E7C001" w14:textId="77777777" w:rsidR="004C0B0D" w:rsidRPr="00AF022B" w:rsidRDefault="004C0B0D" w:rsidP="00B36D09">
      <w:pPr>
        <w:pStyle w:val="DHHSbullet1"/>
        <w:numPr>
          <w:ilvl w:val="0"/>
          <w:numId w:val="9"/>
        </w:numPr>
        <w:spacing w:line="270" w:lineRule="atLeast"/>
      </w:pPr>
      <w:r w:rsidRPr="00AF022B">
        <w:t xml:space="preserve">Service delivery setting (on </w:t>
      </w:r>
      <w:r>
        <w:t>s</w:t>
      </w:r>
      <w:r w:rsidRPr="00AF022B">
        <w:t>ervice event end only)</w:t>
      </w:r>
    </w:p>
    <w:p w14:paraId="40BDCE84" w14:textId="77777777" w:rsidR="004C0B0D" w:rsidRPr="00AF022B" w:rsidRDefault="004C0B0D" w:rsidP="00B36D09">
      <w:pPr>
        <w:pStyle w:val="DHHSbullet1"/>
        <w:numPr>
          <w:ilvl w:val="0"/>
          <w:numId w:val="9"/>
        </w:numPr>
        <w:spacing w:line="270" w:lineRule="atLeast"/>
      </w:pPr>
      <w:r w:rsidRPr="00AF022B">
        <w:t xml:space="preserve">Start </w:t>
      </w:r>
      <w:proofErr w:type="gramStart"/>
      <w:r w:rsidRPr="00AF022B">
        <w:t>date</w:t>
      </w:r>
      <w:proofErr w:type="gramEnd"/>
    </w:p>
    <w:p w14:paraId="4CA863DC" w14:textId="77777777" w:rsidR="004C0B0D" w:rsidRPr="00AF022B" w:rsidRDefault="004C0B0D" w:rsidP="00B36D09">
      <w:pPr>
        <w:pStyle w:val="DHHSbullet1"/>
        <w:numPr>
          <w:ilvl w:val="0"/>
          <w:numId w:val="9"/>
        </w:numPr>
        <w:spacing w:line="270" w:lineRule="atLeast"/>
      </w:pPr>
      <w:r w:rsidRPr="00AF022B">
        <w:t xml:space="preserve">End date (on </w:t>
      </w:r>
      <w:r>
        <w:t>s</w:t>
      </w:r>
      <w:r w:rsidRPr="00AF022B">
        <w:t>ervice event end only)</w:t>
      </w:r>
    </w:p>
    <w:p w14:paraId="730BDAD1" w14:textId="77777777" w:rsidR="004C0B0D" w:rsidRPr="00AF022B" w:rsidRDefault="004C0B0D" w:rsidP="00B36D09">
      <w:pPr>
        <w:pStyle w:val="DHHSbullet1"/>
        <w:numPr>
          <w:ilvl w:val="0"/>
          <w:numId w:val="9"/>
        </w:numPr>
        <w:spacing w:line="270" w:lineRule="atLeast"/>
      </w:pPr>
      <w:r w:rsidRPr="00AF022B">
        <w:t>Forensic type</w:t>
      </w:r>
    </w:p>
    <w:p w14:paraId="28D67359" w14:textId="77777777" w:rsidR="004C0B0D" w:rsidRPr="00AF022B" w:rsidRDefault="004C0B0D" w:rsidP="00B36D09">
      <w:pPr>
        <w:pStyle w:val="DHHSbullet1"/>
        <w:numPr>
          <w:ilvl w:val="0"/>
          <w:numId w:val="9"/>
        </w:numPr>
        <w:spacing w:line="270" w:lineRule="atLeast"/>
      </w:pPr>
      <w:r w:rsidRPr="00AF022B">
        <w:t>Indigenous status</w:t>
      </w:r>
    </w:p>
    <w:p w14:paraId="4613D4B4" w14:textId="77777777" w:rsidR="004C0B0D" w:rsidRPr="00582E7D" w:rsidRDefault="004C0B0D" w:rsidP="004C0B0D">
      <w:pPr>
        <w:pStyle w:val="DHHSbody"/>
      </w:pPr>
      <w:bookmarkStart w:id="65" w:name="_Hlk116924543"/>
      <w:r w:rsidRPr="00AF022B">
        <w:t xml:space="preserve">A service event must have at least one contact associated with </w:t>
      </w:r>
      <w:r w:rsidRPr="00582E7D">
        <w:t xml:space="preserve">it, </w:t>
      </w:r>
      <w:r w:rsidRPr="002E5CFA">
        <w:t xml:space="preserve">excluding </w:t>
      </w:r>
      <w:r w:rsidRPr="002E5CFA">
        <w:rPr>
          <w:strike/>
          <w:highlight w:val="yellow"/>
        </w:rPr>
        <w:t>indirect AOD support services and</w:t>
      </w:r>
      <w:r w:rsidRPr="00582E7D">
        <w:t xml:space="preserve"> residential based care. In the case of residential based care, a service event must have a minimum of one bed day involving a stay</w:t>
      </w:r>
      <w:bookmarkEnd w:id="65"/>
      <w:r w:rsidRPr="00582E7D">
        <w:t>.</w:t>
      </w:r>
    </w:p>
    <w:p w14:paraId="01D3E026" w14:textId="51924B73" w:rsidR="004C0B0D" w:rsidRPr="00582E7D" w:rsidRDefault="004C0B0D" w:rsidP="004C0B0D">
      <w:pPr>
        <w:pStyle w:val="DHHSbody"/>
      </w:pPr>
      <w:r w:rsidRPr="00582E7D">
        <w:t xml:space="preserve">In the case of </w:t>
      </w:r>
      <w:r w:rsidR="00F07C63" w:rsidRPr="00582E7D">
        <w:t>community-based</w:t>
      </w:r>
      <w:r w:rsidRPr="00582E7D">
        <w:t xml:space="preserve"> care, the service event start date is the date of first contact and not any indirect care hours spent prior to first contact.</w:t>
      </w:r>
    </w:p>
    <w:p w14:paraId="384AD4B7" w14:textId="77777777" w:rsidR="004C0B0D" w:rsidRPr="002E5CFA" w:rsidRDefault="004C0B0D" w:rsidP="004C0B0D">
      <w:pPr>
        <w:pStyle w:val="DHHSbody"/>
        <w:rPr>
          <w:strike/>
          <w:highlight w:val="yellow"/>
        </w:rPr>
      </w:pPr>
      <w:r w:rsidRPr="002E5CFA">
        <w:rPr>
          <w:strike/>
          <w:highlight w:val="yellow"/>
        </w:rPr>
        <w:t>In the case of indirect AOD support, the service event start date is the date of the commencement of the indirect support task for the client where the task duration is greater than or equal to 15 mins.</w:t>
      </w:r>
    </w:p>
    <w:p w14:paraId="29CF5231" w14:textId="77777777" w:rsidR="004C0B0D" w:rsidRPr="002E5CFA" w:rsidRDefault="004C0B0D" w:rsidP="004C0B0D">
      <w:pPr>
        <w:pStyle w:val="DHHSbody"/>
        <w:rPr>
          <w:strike/>
        </w:rPr>
      </w:pPr>
      <w:r w:rsidRPr="002E5CFA">
        <w:rPr>
          <w:strike/>
          <w:highlight w:val="yellow"/>
        </w:rPr>
        <w:t xml:space="preserve">Further information on indirect AOD support is available in the </w:t>
      </w:r>
      <w:bookmarkStart w:id="66" w:name="_Hlk135989278"/>
      <w:r w:rsidRPr="002E5CFA">
        <w:rPr>
          <w:i/>
          <w:iCs/>
          <w:strike/>
          <w:highlight w:val="yellow"/>
        </w:rPr>
        <w:t>Victorian alcohol and other drug (AOD) indirect support trial – guidelines.</w:t>
      </w:r>
    </w:p>
    <w:bookmarkEnd w:id="66"/>
    <w:p w14:paraId="1190E6E3" w14:textId="77777777" w:rsidR="004C0B0D" w:rsidRPr="00AF022B" w:rsidRDefault="004C0B0D" w:rsidP="004C0B0D">
      <w:pPr>
        <w:pStyle w:val="DHHSbody"/>
      </w:pPr>
      <w:r w:rsidRPr="00AF022B">
        <w:t>In the case of residential based care, the service event start date is the date the client is admitted to the residential unit.</w:t>
      </w:r>
    </w:p>
    <w:p w14:paraId="7EF65812" w14:textId="77777777" w:rsidR="004C0B0D" w:rsidRPr="00AF022B" w:rsidRDefault="004C0B0D" w:rsidP="004C0B0D">
      <w:pPr>
        <w:pStyle w:val="DHHSbody"/>
      </w:pPr>
      <w:r w:rsidRPr="00AF022B">
        <w:lastRenderedPageBreak/>
        <w:t xml:space="preserve">A service event will only have one nominated service stream from </w:t>
      </w:r>
      <w:r>
        <w:t>the</w:t>
      </w:r>
      <w:r w:rsidRPr="00AF022B">
        <w:t xml:space="preserve"> </w:t>
      </w:r>
      <w:r>
        <w:t xml:space="preserve">table </w:t>
      </w:r>
      <w:r w:rsidRPr="00AF022B">
        <w:t>below dependent on the service event type.</w:t>
      </w:r>
    </w:p>
    <w:p w14:paraId="4B9DA0ED" w14:textId="77777777" w:rsidR="004C0B0D" w:rsidRPr="00AF022B" w:rsidRDefault="004C0B0D" w:rsidP="004C0B0D">
      <w:pPr>
        <w:pStyle w:val="DHHSbody"/>
      </w:pPr>
      <w:r w:rsidRPr="00AF022B">
        <w:t xml:space="preserve">Each combination of </w:t>
      </w:r>
      <w:r>
        <w:t>s</w:t>
      </w:r>
      <w:r w:rsidRPr="00AF022B">
        <w:t xml:space="preserve">ervice </w:t>
      </w:r>
      <w:r>
        <w:t>s</w:t>
      </w:r>
      <w:r w:rsidRPr="00AF022B">
        <w:t xml:space="preserve">tream and </w:t>
      </w:r>
      <w:r>
        <w:t>f</w:t>
      </w:r>
      <w:r w:rsidRPr="00AF022B">
        <w:t xml:space="preserve">unding </w:t>
      </w:r>
      <w:r>
        <w:t>s</w:t>
      </w:r>
      <w:r w:rsidRPr="00AF022B">
        <w:t xml:space="preserve">ource will only be associated with one type of </w:t>
      </w:r>
      <w:r>
        <w:t>f</w:t>
      </w:r>
      <w:r w:rsidRPr="00AF022B">
        <w:t xml:space="preserve">unding </w:t>
      </w:r>
      <w:r>
        <w:t>u</w:t>
      </w:r>
      <w:r w:rsidRPr="00AF022B">
        <w:t>nit either:</w:t>
      </w:r>
    </w:p>
    <w:p w14:paraId="79337DA2" w14:textId="77777777" w:rsidR="004C0B0D" w:rsidRPr="00AF022B" w:rsidRDefault="004C0B0D" w:rsidP="00B36D09">
      <w:pPr>
        <w:pStyle w:val="DHHSbody"/>
        <w:numPr>
          <w:ilvl w:val="0"/>
          <w:numId w:val="13"/>
        </w:numPr>
        <w:spacing w:line="270" w:lineRule="atLeast"/>
      </w:pPr>
      <w:r w:rsidRPr="00AF022B">
        <w:t>Drug Treatment Activity Units (DTAU)</w:t>
      </w:r>
    </w:p>
    <w:p w14:paraId="4767B260" w14:textId="77777777" w:rsidR="004C0B0D" w:rsidRPr="00AF022B" w:rsidRDefault="004C0B0D" w:rsidP="00B36D09">
      <w:pPr>
        <w:pStyle w:val="DHHSbody"/>
        <w:numPr>
          <w:ilvl w:val="0"/>
          <w:numId w:val="13"/>
        </w:numPr>
        <w:spacing w:line="270" w:lineRule="atLeast"/>
      </w:pPr>
      <w:r w:rsidRPr="00AF022B">
        <w:t>Episodes of Care (EOC)</w:t>
      </w:r>
    </w:p>
    <w:p w14:paraId="7032F6E5" w14:textId="77777777" w:rsidR="004C0B0D" w:rsidRPr="00AF022B" w:rsidRDefault="004C0B0D" w:rsidP="00B36D09">
      <w:pPr>
        <w:pStyle w:val="DHHSbody"/>
        <w:numPr>
          <w:ilvl w:val="0"/>
          <w:numId w:val="13"/>
        </w:numPr>
        <w:spacing w:line="270" w:lineRule="atLeast"/>
      </w:pPr>
      <w:r w:rsidRPr="00AF022B">
        <w:t>Courses of Treatment (COT)</w:t>
      </w:r>
    </w:p>
    <w:p w14:paraId="6E36B037" w14:textId="77777777" w:rsidR="004C0B0D" w:rsidRDefault="004C0B0D" w:rsidP="00B36D09">
      <w:pPr>
        <w:pStyle w:val="DHHSbody"/>
        <w:numPr>
          <w:ilvl w:val="0"/>
          <w:numId w:val="13"/>
        </w:numPr>
        <w:spacing w:line="270" w:lineRule="atLeast"/>
      </w:pPr>
      <w:r w:rsidRPr="00AF022B">
        <w:t>Not Funded</w:t>
      </w:r>
    </w:p>
    <w:p w14:paraId="43132617" w14:textId="77777777" w:rsidR="004C0B0D" w:rsidRDefault="004C0B0D" w:rsidP="00B36D09">
      <w:pPr>
        <w:pStyle w:val="DHHSbody"/>
        <w:numPr>
          <w:ilvl w:val="0"/>
          <w:numId w:val="13"/>
        </w:numPr>
        <w:spacing w:line="270" w:lineRule="atLeast"/>
      </w:pPr>
      <w:r>
        <w:t>Commonwealth/PHN funded (PE)</w:t>
      </w:r>
    </w:p>
    <w:p w14:paraId="50A920CA" w14:textId="77777777" w:rsidR="004C0B0D" w:rsidRPr="00AF022B" w:rsidRDefault="004C0B0D" w:rsidP="00B36D09">
      <w:pPr>
        <w:pStyle w:val="DHHSbody"/>
        <w:numPr>
          <w:ilvl w:val="0"/>
          <w:numId w:val="13"/>
        </w:numPr>
        <w:spacing w:line="270" w:lineRule="atLeast"/>
      </w:pPr>
      <w:r>
        <w:t>Commonwealth (excludes PHN funded)</w:t>
      </w:r>
    </w:p>
    <w:p w14:paraId="035BB676" w14:textId="77777777" w:rsidR="004C0B0D" w:rsidRPr="00AF022B" w:rsidRDefault="004C0B0D" w:rsidP="004C0B0D">
      <w:pPr>
        <w:pStyle w:val="DHHSbody"/>
      </w:pPr>
      <w:r w:rsidRPr="00AF022B">
        <w:t>Note</w:t>
      </w:r>
      <w:r>
        <w:t>:</w:t>
      </w:r>
      <w:r w:rsidRPr="00AF022B">
        <w:t xml:space="preserve"> some </w:t>
      </w:r>
      <w:r>
        <w:t>s</w:t>
      </w:r>
      <w:r w:rsidRPr="00AF022B">
        <w:t xml:space="preserve">ervice </w:t>
      </w:r>
      <w:r>
        <w:t>s</w:t>
      </w:r>
      <w:r w:rsidRPr="00AF022B">
        <w:t xml:space="preserve">treams are associated with multiple funding units as outlined in </w:t>
      </w:r>
      <w:r>
        <w:t>below</w:t>
      </w:r>
      <w:r w:rsidRPr="00AF022B">
        <w:t>.</w:t>
      </w:r>
    </w:p>
    <w:p w14:paraId="1763606C" w14:textId="77777777" w:rsidR="004C0B0D" w:rsidRPr="00AF022B" w:rsidRDefault="004C0B0D" w:rsidP="004C0B0D">
      <w:pPr>
        <w:pStyle w:val="DHHStablecaption"/>
        <w:rPr>
          <w:rFonts w:eastAsia="MS Gothic"/>
          <w:sz w:val="24"/>
          <w:szCs w:val="26"/>
        </w:rPr>
      </w:pPr>
      <w:bookmarkStart w:id="67" w:name="_Ref464567947"/>
      <w:bookmarkStart w:id="68" w:name="_Hlk147244045"/>
      <w:r w:rsidRPr="00AF022B">
        <w:t xml:space="preserve">Table </w:t>
      </w:r>
      <w:fldSimple w:instr=" SEQ Table \* ARABIC ">
        <w:r>
          <w:rPr>
            <w:noProof/>
          </w:rPr>
          <w:t>3</w:t>
        </w:r>
      </w:fldSimple>
      <w:bookmarkEnd w:id="67"/>
      <w:r w:rsidRPr="00AF022B">
        <w:t xml:space="preserve"> Service event type to service stream </w:t>
      </w:r>
      <w:proofErr w:type="gramStart"/>
      <w:r w:rsidRPr="00AF022B">
        <w:t>mapping</w:t>
      </w:r>
      <w:proofErr w:type="gramEnd"/>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979"/>
        <w:gridCol w:w="3894"/>
        <w:gridCol w:w="1559"/>
        <w:gridCol w:w="992"/>
      </w:tblGrid>
      <w:tr w:rsidR="004C0B0D" w:rsidRPr="00AF022B" w14:paraId="337218ED" w14:textId="77777777" w:rsidTr="00567457">
        <w:trPr>
          <w:tblHeader/>
        </w:trPr>
        <w:tc>
          <w:tcPr>
            <w:tcW w:w="1643" w:type="dxa"/>
          </w:tcPr>
          <w:p w14:paraId="5A76D7FD" w14:textId="77777777" w:rsidR="004C0B0D" w:rsidRPr="00AF022B" w:rsidRDefault="004C0B0D" w:rsidP="00567457">
            <w:pPr>
              <w:pStyle w:val="DHHStablecolhead"/>
            </w:pPr>
            <w:bookmarkStart w:id="69" w:name="_Hlk147244060"/>
            <w:bookmarkEnd w:id="68"/>
            <w:r w:rsidRPr="00AF022B">
              <w:t>Service event type</w:t>
            </w:r>
          </w:p>
        </w:tc>
        <w:tc>
          <w:tcPr>
            <w:tcW w:w="979" w:type="dxa"/>
          </w:tcPr>
          <w:p w14:paraId="1C48ED10" w14:textId="77777777" w:rsidR="004C0B0D" w:rsidRPr="00AF022B" w:rsidRDefault="004C0B0D" w:rsidP="00567457">
            <w:pPr>
              <w:pStyle w:val="DHHStablecolhead"/>
            </w:pPr>
            <w:r w:rsidRPr="00AF022B">
              <w:t>Service stream code</w:t>
            </w:r>
          </w:p>
        </w:tc>
        <w:tc>
          <w:tcPr>
            <w:tcW w:w="3894" w:type="dxa"/>
          </w:tcPr>
          <w:p w14:paraId="34BB44B9" w14:textId="77777777" w:rsidR="004C0B0D" w:rsidRPr="00AF022B" w:rsidRDefault="004C0B0D" w:rsidP="00567457">
            <w:pPr>
              <w:pStyle w:val="DHHStablecolhead"/>
            </w:pPr>
            <w:r w:rsidRPr="00AF022B">
              <w:t>Service stream</w:t>
            </w:r>
          </w:p>
        </w:tc>
        <w:tc>
          <w:tcPr>
            <w:tcW w:w="1559" w:type="dxa"/>
          </w:tcPr>
          <w:p w14:paraId="0F4832BE" w14:textId="77777777" w:rsidR="004C0B0D" w:rsidRPr="00AF022B" w:rsidRDefault="004C0B0D" w:rsidP="00567457">
            <w:pPr>
              <w:pStyle w:val="DHHStablecolhead"/>
            </w:pPr>
            <w:r w:rsidRPr="00AF022B">
              <w:t>Funding unit</w:t>
            </w:r>
          </w:p>
        </w:tc>
        <w:tc>
          <w:tcPr>
            <w:tcW w:w="992" w:type="dxa"/>
          </w:tcPr>
          <w:p w14:paraId="5FCF6C14" w14:textId="77777777" w:rsidR="004C0B0D" w:rsidRPr="00AF022B" w:rsidRDefault="004C0B0D" w:rsidP="00567457">
            <w:pPr>
              <w:pStyle w:val="DHHStablecolhead"/>
            </w:pPr>
            <w:r w:rsidRPr="00AF022B">
              <w:t>Activity type</w:t>
            </w:r>
          </w:p>
        </w:tc>
      </w:tr>
      <w:bookmarkEnd w:id="69"/>
      <w:tr w:rsidR="004C0B0D" w:rsidRPr="00AF022B" w14:paraId="63464FC2" w14:textId="77777777" w:rsidTr="00567457">
        <w:tc>
          <w:tcPr>
            <w:tcW w:w="1643" w:type="dxa"/>
            <w:vMerge w:val="restart"/>
          </w:tcPr>
          <w:p w14:paraId="3B3317E3" w14:textId="77777777" w:rsidR="004C0B0D" w:rsidRPr="00120A3B" w:rsidRDefault="004C0B0D" w:rsidP="00567457">
            <w:pPr>
              <w:pStyle w:val="DHHSbody"/>
            </w:pPr>
            <w:r w:rsidRPr="00120A3B">
              <w:t>Presentation</w:t>
            </w:r>
          </w:p>
        </w:tc>
        <w:tc>
          <w:tcPr>
            <w:tcW w:w="979" w:type="dxa"/>
          </w:tcPr>
          <w:p w14:paraId="3228267F" w14:textId="77777777" w:rsidR="004C0B0D" w:rsidRPr="00120A3B" w:rsidRDefault="004C0B0D" w:rsidP="00567457">
            <w:pPr>
              <w:pStyle w:val="DHHSbody"/>
            </w:pPr>
            <w:r w:rsidRPr="00120A3B">
              <w:t>80</w:t>
            </w:r>
          </w:p>
        </w:tc>
        <w:tc>
          <w:tcPr>
            <w:tcW w:w="3894" w:type="dxa"/>
          </w:tcPr>
          <w:p w14:paraId="4959B778" w14:textId="77777777" w:rsidR="004C0B0D" w:rsidRPr="00120A3B" w:rsidRDefault="004C0B0D" w:rsidP="00567457">
            <w:pPr>
              <w:pStyle w:val="DHHSbody"/>
            </w:pPr>
            <w:r w:rsidRPr="00120A3B">
              <w:t>Intake</w:t>
            </w:r>
          </w:p>
        </w:tc>
        <w:tc>
          <w:tcPr>
            <w:tcW w:w="1559" w:type="dxa"/>
          </w:tcPr>
          <w:p w14:paraId="11E04E90" w14:textId="77777777" w:rsidR="004C0B0D" w:rsidRPr="00120A3B" w:rsidRDefault="004C0B0D" w:rsidP="00567457">
            <w:pPr>
              <w:pStyle w:val="DHHSbody"/>
            </w:pPr>
            <w:r w:rsidRPr="00120A3B">
              <w:t>DTAU</w:t>
            </w:r>
          </w:p>
        </w:tc>
        <w:tc>
          <w:tcPr>
            <w:tcW w:w="992" w:type="dxa"/>
          </w:tcPr>
          <w:p w14:paraId="6532A73A" w14:textId="77777777" w:rsidR="004C0B0D" w:rsidRPr="00AF022B" w:rsidRDefault="004C0B0D" w:rsidP="00567457">
            <w:pPr>
              <w:pStyle w:val="DHHSbody"/>
            </w:pPr>
          </w:p>
        </w:tc>
      </w:tr>
      <w:tr w:rsidR="004C0B0D" w:rsidRPr="00AF022B" w14:paraId="783A3D5E" w14:textId="77777777" w:rsidTr="00567457">
        <w:tc>
          <w:tcPr>
            <w:tcW w:w="1643" w:type="dxa"/>
            <w:vMerge/>
          </w:tcPr>
          <w:p w14:paraId="1B6EB0B4" w14:textId="77777777" w:rsidR="004C0B0D" w:rsidRPr="00120A3B" w:rsidRDefault="004C0B0D" w:rsidP="00567457">
            <w:pPr>
              <w:pStyle w:val="DHHSbody"/>
            </w:pPr>
          </w:p>
        </w:tc>
        <w:tc>
          <w:tcPr>
            <w:tcW w:w="979" w:type="dxa"/>
          </w:tcPr>
          <w:p w14:paraId="007D9A19" w14:textId="77777777" w:rsidR="004C0B0D" w:rsidRPr="00120A3B" w:rsidRDefault="004C0B0D" w:rsidP="00567457">
            <w:pPr>
              <w:pStyle w:val="DHHSbody"/>
            </w:pPr>
            <w:r w:rsidRPr="00120A3B">
              <w:t xml:space="preserve">33 </w:t>
            </w:r>
          </w:p>
        </w:tc>
        <w:tc>
          <w:tcPr>
            <w:tcW w:w="3894" w:type="dxa"/>
          </w:tcPr>
          <w:p w14:paraId="6D8D671A" w14:textId="77777777" w:rsidR="004C0B0D" w:rsidRPr="00120A3B" w:rsidRDefault="004C0B0D" w:rsidP="00567457">
            <w:pPr>
              <w:pStyle w:val="DHHSbody"/>
            </w:pPr>
            <w:r w:rsidRPr="00120A3B">
              <w:t xml:space="preserve">Residential pre-admission engagement </w:t>
            </w:r>
          </w:p>
        </w:tc>
        <w:tc>
          <w:tcPr>
            <w:tcW w:w="1559" w:type="dxa"/>
          </w:tcPr>
          <w:p w14:paraId="64B94F39" w14:textId="77777777" w:rsidR="004C0B0D" w:rsidRPr="00120A3B" w:rsidRDefault="004C0B0D" w:rsidP="00567457">
            <w:pPr>
              <w:pStyle w:val="DHHSbody"/>
            </w:pPr>
            <w:r w:rsidRPr="00120A3B">
              <w:t>DTAU</w:t>
            </w:r>
          </w:p>
        </w:tc>
        <w:tc>
          <w:tcPr>
            <w:tcW w:w="992" w:type="dxa"/>
          </w:tcPr>
          <w:p w14:paraId="34212FF9" w14:textId="77777777" w:rsidR="004C0B0D" w:rsidRPr="00AF022B" w:rsidRDefault="004C0B0D" w:rsidP="00567457">
            <w:pPr>
              <w:pStyle w:val="DHHSbody"/>
            </w:pPr>
          </w:p>
        </w:tc>
      </w:tr>
      <w:tr w:rsidR="004C0B0D" w:rsidRPr="00AF022B" w14:paraId="28CEAC65" w14:textId="77777777" w:rsidTr="00567457">
        <w:tc>
          <w:tcPr>
            <w:tcW w:w="1643" w:type="dxa"/>
          </w:tcPr>
          <w:p w14:paraId="6D513E26" w14:textId="77777777" w:rsidR="004C0B0D" w:rsidRPr="00120A3B" w:rsidRDefault="004C0B0D" w:rsidP="00567457">
            <w:pPr>
              <w:pStyle w:val="DHHSbody"/>
            </w:pPr>
            <w:r w:rsidRPr="00120A3B">
              <w:t>Assessment</w:t>
            </w:r>
          </w:p>
        </w:tc>
        <w:tc>
          <w:tcPr>
            <w:tcW w:w="979" w:type="dxa"/>
          </w:tcPr>
          <w:p w14:paraId="60CA3382" w14:textId="77777777" w:rsidR="004C0B0D" w:rsidRPr="00120A3B" w:rsidRDefault="004C0B0D" w:rsidP="00567457">
            <w:pPr>
              <w:pStyle w:val="DHHSbody"/>
            </w:pPr>
            <w:r w:rsidRPr="00120A3B">
              <w:t>71</w:t>
            </w:r>
          </w:p>
        </w:tc>
        <w:tc>
          <w:tcPr>
            <w:tcW w:w="3894" w:type="dxa"/>
          </w:tcPr>
          <w:p w14:paraId="4826FE3C" w14:textId="77777777" w:rsidR="004C0B0D" w:rsidRPr="00120A3B" w:rsidRDefault="004C0B0D" w:rsidP="00567457">
            <w:pPr>
              <w:pStyle w:val="DHHSbody"/>
            </w:pPr>
            <w:r w:rsidRPr="00120A3B">
              <w:t>Comprehensive assessment</w:t>
            </w:r>
          </w:p>
        </w:tc>
        <w:tc>
          <w:tcPr>
            <w:tcW w:w="1559" w:type="dxa"/>
          </w:tcPr>
          <w:p w14:paraId="1AF40EE1" w14:textId="77777777" w:rsidR="004C0B0D" w:rsidRPr="00120A3B" w:rsidRDefault="004C0B0D" w:rsidP="00567457">
            <w:pPr>
              <w:pStyle w:val="DHHSbody"/>
            </w:pPr>
            <w:r w:rsidRPr="00120A3B">
              <w:t>DTAU/EOC</w:t>
            </w:r>
          </w:p>
        </w:tc>
        <w:tc>
          <w:tcPr>
            <w:tcW w:w="992" w:type="dxa"/>
          </w:tcPr>
          <w:p w14:paraId="1FEB815E" w14:textId="77777777" w:rsidR="004C0B0D" w:rsidRPr="00AF022B" w:rsidRDefault="004C0B0D" w:rsidP="00567457">
            <w:pPr>
              <w:pStyle w:val="DHHSbody"/>
            </w:pPr>
          </w:p>
        </w:tc>
      </w:tr>
      <w:tr w:rsidR="004C0B0D" w:rsidRPr="00AF022B" w14:paraId="25C119C4" w14:textId="77777777" w:rsidTr="00567457">
        <w:tc>
          <w:tcPr>
            <w:tcW w:w="1643" w:type="dxa"/>
            <w:vMerge w:val="restart"/>
          </w:tcPr>
          <w:p w14:paraId="1BB86FD7" w14:textId="77777777" w:rsidR="004C0B0D" w:rsidRPr="00120A3B" w:rsidRDefault="004C0B0D" w:rsidP="00567457">
            <w:pPr>
              <w:pStyle w:val="DHHSbody"/>
            </w:pPr>
            <w:r w:rsidRPr="00120A3B">
              <w:t>Treatment</w:t>
            </w:r>
          </w:p>
        </w:tc>
        <w:tc>
          <w:tcPr>
            <w:tcW w:w="979" w:type="dxa"/>
          </w:tcPr>
          <w:p w14:paraId="0DA75A15" w14:textId="77777777" w:rsidR="004C0B0D" w:rsidRPr="00120A3B" w:rsidRDefault="004C0B0D" w:rsidP="00567457">
            <w:pPr>
              <w:pStyle w:val="DHHStabletext"/>
            </w:pPr>
            <w:r w:rsidRPr="00120A3B">
              <w:t>10</w:t>
            </w:r>
          </w:p>
        </w:tc>
        <w:tc>
          <w:tcPr>
            <w:tcW w:w="3894" w:type="dxa"/>
          </w:tcPr>
          <w:p w14:paraId="68379C56" w14:textId="77777777" w:rsidR="004C0B0D" w:rsidRPr="00120A3B" w:rsidRDefault="004C0B0D" w:rsidP="00567457">
            <w:pPr>
              <w:pStyle w:val="DHHStabletext"/>
            </w:pPr>
            <w:r w:rsidRPr="00120A3B">
              <w:t>Residential withdrawal</w:t>
            </w:r>
          </w:p>
        </w:tc>
        <w:tc>
          <w:tcPr>
            <w:tcW w:w="1559" w:type="dxa"/>
          </w:tcPr>
          <w:p w14:paraId="38757EBC" w14:textId="77777777" w:rsidR="004C0B0D" w:rsidRPr="00120A3B" w:rsidRDefault="004C0B0D" w:rsidP="00567457">
            <w:pPr>
              <w:pStyle w:val="DHHStabletext"/>
              <w:rPr>
                <w:strike/>
              </w:rPr>
            </w:pPr>
            <w:r w:rsidRPr="00120A3B">
              <w:t>DTAU</w:t>
            </w:r>
          </w:p>
        </w:tc>
        <w:tc>
          <w:tcPr>
            <w:tcW w:w="992" w:type="dxa"/>
          </w:tcPr>
          <w:p w14:paraId="0E8BD6EE" w14:textId="77777777" w:rsidR="004C0B0D" w:rsidRPr="00AF022B" w:rsidRDefault="004C0B0D" w:rsidP="00567457">
            <w:pPr>
              <w:pStyle w:val="DHHStabletext"/>
            </w:pPr>
            <w:r w:rsidRPr="00AF022B">
              <w:t>R</w:t>
            </w:r>
          </w:p>
        </w:tc>
      </w:tr>
      <w:tr w:rsidR="004C0B0D" w:rsidRPr="00AF022B" w14:paraId="14B7FE35" w14:textId="77777777" w:rsidTr="00567457">
        <w:tc>
          <w:tcPr>
            <w:tcW w:w="1643" w:type="dxa"/>
            <w:vMerge/>
          </w:tcPr>
          <w:p w14:paraId="7C063B9B" w14:textId="77777777" w:rsidR="004C0B0D" w:rsidRPr="00120A3B" w:rsidRDefault="004C0B0D" w:rsidP="00567457">
            <w:pPr>
              <w:pStyle w:val="DHHSbody"/>
            </w:pPr>
          </w:p>
        </w:tc>
        <w:tc>
          <w:tcPr>
            <w:tcW w:w="979" w:type="dxa"/>
          </w:tcPr>
          <w:p w14:paraId="1629AD7C" w14:textId="77777777" w:rsidR="004C0B0D" w:rsidRPr="00120A3B" w:rsidRDefault="004C0B0D" w:rsidP="00567457">
            <w:pPr>
              <w:pStyle w:val="DHHStabletext"/>
            </w:pPr>
            <w:r w:rsidRPr="00120A3B">
              <w:t>11</w:t>
            </w:r>
          </w:p>
        </w:tc>
        <w:tc>
          <w:tcPr>
            <w:tcW w:w="3894" w:type="dxa"/>
          </w:tcPr>
          <w:p w14:paraId="57F13168" w14:textId="77777777" w:rsidR="004C0B0D" w:rsidRPr="00120A3B" w:rsidRDefault="004C0B0D" w:rsidP="00567457">
            <w:pPr>
              <w:pStyle w:val="DHHStabletext"/>
            </w:pPr>
            <w:r w:rsidRPr="00120A3B">
              <w:t>Non-</w:t>
            </w:r>
            <w:r>
              <w:t>r</w:t>
            </w:r>
            <w:r w:rsidRPr="00120A3B">
              <w:t>esidential withdrawal</w:t>
            </w:r>
          </w:p>
        </w:tc>
        <w:tc>
          <w:tcPr>
            <w:tcW w:w="1559" w:type="dxa"/>
          </w:tcPr>
          <w:p w14:paraId="5B0147EF" w14:textId="77777777" w:rsidR="004C0B0D" w:rsidRPr="00120A3B" w:rsidRDefault="004C0B0D" w:rsidP="00567457">
            <w:pPr>
              <w:pStyle w:val="DHHStabletext"/>
              <w:rPr>
                <w:strike/>
              </w:rPr>
            </w:pPr>
            <w:r w:rsidRPr="00120A3B">
              <w:t>DTAU/EOC</w:t>
            </w:r>
          </w:p>
        </w:tc>
        <w:tc>
          <w:tcPr>
            <w:tcW w:w="992" w:type="dxa"/>
          </w:tcPr>
          <w:p w14:paraId="5B317DE7" w14:textId="77777777" w:rsidR="004C0B0D" w:rsidRPr="00AF022B" w:rsidRDefault="004C0B0D" w:rsidP="00567457">
            <w:pPr>
              <w:pStyle w:val="DHHStabletext"/>
            </w:pPr>
          </w:p>
        </w:tc>
      </w:tr>
      <w:tr w:rsidR="004C0B0D" w:rsidRPr="00AF022B" w14:paraId="6EA3384C" w14:textId="77777777" w:rsidTr="00567457">
        <w:tc>
          <w:tcPr>
            <w:tcW w:w="1643" w:type="dxa"/>
            <w:vMerge/>
          </w:tcPr>
          <w:p w14:paraId="719FF152" w14:textId="77777777" w:rsidR="004C0B0D" w:rsidRPr="00120A3B" w:rsidRDefault="004C0B0D" w:rsidP="00567457">
            <w:pPr>
              <w:pStyle w:val="DHHSbody"/>
            </w:pPr>
          </w:p>
        </w:tc>
        <w:tc>
          <w:tcPr>
            <w:tcW w:w="979" w:type="dxa"/>
          </w:tcPr>
          <w:p w14:paraId="1FF9CE3A" w14:textId="77777777" w:rsidR="004C0B0D" w:rsidRPr="00120A3B" w:rsidRDefault="004C0B0D" w:rsidP="00567457">
            <w:pPr>
              <w:pStyle w:val="DHHStabletext"/>
            </w:pPr>
            <w:r w:rsidRPr="00120A3B">
              <w:t>20</w:t>
            </w:r>
          </w:p>
        </w:tc>
        <w:tc>
          <w:tcPr>
            <w:tcW w:w="3894" w:type="dxa"/>
          </w:tcPr>
          <w:p w14:paraId="4D694F3A" w14:textId="77777777" w:rsidR="004C0B0D" w:rsidRPr="00120A3B" w:rsidRDefault="004C0B0D" w:rsidP="00567457">
            <w:pPr>
              <w:pStyle w:val="DHHStabletext"/>
            </w:pPr>
            <w:r w:rsidRPr="00120A3B">
              <w:t>Counselling</w:t>
            </w:r>
          </w:p>
        </w:tc>
        <w:tc>
          <w:tcPr>
            <w:tcW w:w="1559" w:type="dxa"/>
          </w:tcPr>
          <w:p w14:paraId="5C113AD6" w14:textId="77777777" w:rsidR="004C0B0D" w:rsidRPr="00120A3B" w:rsidRDefault="004C0B0D" w:rsidP="00567457">
            <w:pPr>
              <w:pStyle w:val="DHHStabletext"/>
            </w:pPr>
            <w:r w:rsidRPr="00120A3B">
              <w:t>DTAU/EOC</w:t>
            </w:r>
          </w:p>
        </w:tc>
        <w:tc>
          <w:tcPr>
            <w:tcW w:w="992" w:type="dxa"/>
          </w:tcPr>
          <w:p w14:paraId="1C0B0A9F" w14:textId="77777777" w:rsidR="004C0B0D" w:rsidRPr="00AF022B" w:rsidRDefault="004C0B0D" w:rsidP="00567457">
            <w:pPr>
              <w:pStyle w:val="DHHStabletext"/>
            </w:pPr>
          </w:p>
        </w:tc>
      </w:tr>
      <w:tr w:rsidR="004C0B0D" w:rsidRPr="00AF022B" w14:paraId="3DE0559E" w14:textId="77777777" w:rsidTr="00567457">
        <w:tc>
          <w:tcPr>
            <w:tcW w:w="1643" w:type="dxa"/>
            <w:vMerge/>
          </w:tcPr>
          <w:p w14:paraId="06B3A0D7" w14:textId="77777777" w:rsidR="004C0B0D" w:rsidRPr="00120A3B" w:rsidRDefault="004C0B0D" w:rsidP="00567457">
            <w:pPr>
              <w:pStyle w:val="DHHSbody"/>
            </w:pPr>
          </w:p>
        </w:tc>
        <w:tc>
          <w:tcPr>
            <w:tcW w:w="979" w:type="dxa"/>
          </w:tcPr>
          <w:p w14:paraId="342E1ADE" w14:textId="77777777" w:rsidR="004C0B0D" w:rsidRPr="00120A3B" w:rsidRDefault="004C0B0D" w:rsidP="00567457">
            <w:pPr>
              <w:pStyle w:val="DHHSbody"/>
            </w:pPr>
            <w:r w:rsidRPr="00120A3B">
              <w:t>22</w:t>
            </w:r>
          </w:p>
        </w:tc>
        <w:tc>
          <w:tcPr>
            <w:tcW w:w="3894" w:type="dxa"/>
          </w:tcPr>
          <w:p w14:paraId="67C98A6B" w14:textId="77777777" w:rsidR="004C0B0D" w:rsidRPr="00120A3B" w:rsidRDefault="004C0B0D" w:rsidP="00567457">
            <w:pPr>
              <w:pStyle w:val="DHHSbody"/>
            </w:pPr>
            <w:r w:rsidRPr="00120A3B">
              <w:t>Ante &amp; post-natal support</w:t>
            </w:r>
          </w:p>
        </w:tc>
        <w:tc>
          <w:tcPr>
            <w:tcW w:w="1559" w:type="dxa"/>
          </w:tcPr>
          <w:p w14:paraId="39D0078F" w14:textId="77777777" w:rsidR="004C0B0D" w:rsidRPr="00120A3B" w:rsidRDefault="004C0B0D" w:rsidP="00567457">
            <w:pPr>
              <w:pStyle w:val="DHHSbody"/>
            </w:pPr>
            <w:r w:rsidRPr="00120A3B">
              <w:t>EOC</w:t>
            </w:r>
          </w:p>
        </w:tc>
        <w:tc>
          <w:tcPr>
            <w:tcW w:w="992" w:type="dxa"/>
          </w:tcPr>
          <w:p w14:paraId="7CBEC6DF" w14:textId="77777777" w:rsidR="004C0B0D" w:rsidRPr="00AF022B" w:rsidRDefault="004C0B0D" w:rsidP="00567457">
            <w:pPr>
              <w:pStyle w:val="DHHSbody"/>
            </w:pPr>
          </w:p>
        </w:tc>
      </w:tr>
      <w:tr w:rsidR="004C0B0D" w:rsidRPr="00AF022B" w14:paraId="64C02267" w14:textId="77777777" w:rsidTr="00567457">
        <w:tc>
          <w:tcPr>
            <w:tcW w:w="1643" w:type="dxa"/>
            <w:vMerge/>
          </w:tcPr>
          <w:p w14:paraId="62416AEF" w14:textId="77777777" w:rsidR="004C0B0D" w:rsidRPr="00120A3B" w:rsidRDefault="004C0B0D" w:rsidP="00567457">
            <w:pPr>
              <w:pStyle w:val="DHHSbody"/>
            </w:pPr>
          </w:p>
        </w:tc>
        <w:tc>
          <w:tcPr>
            <w:tcW w:w="979" w:type="dxa"/>
          </w:tcPr>
          <w:p w14:paraId="02B0392E" w14:textId="77777777" w:rsidR="004C0B0D" w:rsidRPr="00120A3B" w:rsidRDefault="004C0B0D" w:rsidP="00567457">
            <w:pPr>
              <w:pStyle w:val="DHHStabletext"/>
            </w:pPr>
            <w:r w:rsidRPr="00120A3B">
              <w:t>30</w:t>
            </w:r>
          </w:p>
        </w:tc>
        <w:tc>
          <w:tcPr>
            <w:tcW w:w="3894" w:type="dxa"/>
          </w:tcPr>
          <w:p w14:paraId="3D8E51D5" w14:textId="77777777" w:rsidR="004C0B0D" w:rsidRPr="00120A3B" w:rsidRDefault="004C0B0D" w:rsidP="00567457">
            <w:pPr>
              <w:pStyle w:val="DHHStabletext"/>
            </w:pPr>
            <w:r w:rsidRPr="00120A3B">
              <w:t>Residential rehabilitation</w:t>
            </w:r>
          </w:p>
        </w:tc>
        <w:tc>
          <w:tcPr>
            <w:tcW w:w="1559" w:type="dxa"/>
          </w:tcPr>
          <w:p w14:paraId="17E63419" w14:textId="77777777" w:rsidR="004C0B0D" w:rsidRPr="00120A3B" w:rsidRDefault="004C0B0D" w:rsidP="00567457">
            <w:pPr>
              <w:pStyle w:val="DHHStabletext"/>
            </w:pPr>
            <w:r w:rsidRPr="00120A3B">
              <w:t>DTAU</w:t>
            </w:r>
          </w:p>
        </w:tc>
        <w:tc>
          <w:tcPr>
            <w:tcW w:w="992" w:type="dxa"/>
          </w:tcPr>
          <w:p w14:paraId="756953C8" w14:textId="77777777" w:rsidR="004C0B0D" w:rsidRPr="00AF022B" w:rsidRDefault="004C0B0D" w:rsidP="00567457">
            <w:pPr>
              <w:pStyle w:val="DHHStabletext"/>
            </w:pPr>
            <w:r w:rsidRPr="00AF022B">
              <w:t>R</w:t>
            </w:r>
          </w:p>
        </w:tc>
      </w:tr>
      <w:tr w:rsidR="004C0B0D" w:rsidRPr="00AF022B" w14:paraId="093316C8" w14:textId="77777777" w:rsidTr="00567457">
        <w:tc>
          <w:tcPr>
            <w:tcW w:w="1643" w:type="dxa"/>
            <w:vMerge/>
          </w:tcPr>
          <w:p w14:paraId="39F4C846" w14:textId="77777777" w:rsidR="004C0B0D" w:rsidRPr="00120A3B" w:rsidRDefault="004C0B0D" w:rsidP="00567457">
            <w:pPr>
              <w:pStyle w:val="DHHSbody"/>
            </w:pPr>
          </w:p>
        </w:tc>
        <w:tc>
          <w:tcPr>
            <w:tcW w:w="979" w:type="dxa"/>
          </w:tcPr>
          <w:p w14:paraId="7EB3ECC2" w14:textId="77777777" w:rsidR="004C0B0D" w:rsidRPr="00120A3B" w:rsidRDefault="004C0B0D" w:rsidP="00567457">
            <w:pPr>
              <w:pStyle w:val="DHHSbody"/>
              <w:jc w:val="both"/>
            </w:pPr>
            <w:r w:rsidRPr="00120A3B">
              <w:t>31</w:t>
            </w:r>
          </w:p>
        </w:tc>
        <w:tc>
          <w:tcPr>
            <w:tcW w:w="3894" w:type="dxa"/>
          </w:tcPr>
          <w:p w14:paraId="578ECBAE" w14:textId="77777777" w:rsidR="004C0B0D" w:rsidRPr="00120A3B" w:rsidRDefault="004C0B0D" w:rsidP="00567457">
            <w:pPr>
              <w:pStyle w:val="DHHSbody"/>
              <w:jc w:val="both"/>
            </w:pPr>
            <w:r w:rsidRPr="00120A3B">
              <w:t>Therapeutic day rehabilitation</w:t>
            </w:r>
          </w:p>
        </w:tc>
        <w:tc>
          <w:tcPr>
            <w:tcW w:w="1559" w:type="dxa"/>
          </w:tcPr>
          <w:p w14:paraId="1C28C022" w14:textId="77777777" w:rsidR="004C0B0D" w:rsidRPr="00120A3B" w:rsidRDefault="004C0B0D" w:rsidP="00567457">
            <w:pPr>
              <w:pStyle w:val="DHHSbody"/>
              <w:jc w:val="both"/>
            </w:pPr>
            <w:r w:rsidRPr="00120A3B">
              <w:t>DTAU</w:t>
            </w:r>
          </w:p>
        </w:tc>
        <w:tc>
          <w:tcPr>
            <w:tcW w:w="992" w:type="dxa"/>
          </w:tcPr>
          <w:p w14:paraId="625F9DBC" w14:textId="77777777" w:rsidR="004C0B0D" w:rsidRPr="00AF022B" w:rsidRDefault="004C0B0D" w:rsidP="00567457">
            <w:pPr>
              <w:pStyle w:val="DHHSbody"/>
              <w:jc w:val="both"/>
            </w:pPr>
          </w:p>
        </w:tc>
      </w:tr>
      <w:tr w:rsidR="004C0B0D" w:rsidRPr="00AF022B" w14:paraId="598F826B" w14:textId="77777777" w:rsidTr="00567457">
        <w:tc>
          <w:tcPr>
            <w:tcW w:w="1643" w:type="dxa"/>
            <w:vMerge/>
          </w:tcPr>
          <w:p w14:paraId="07FDB633" w14:textId="77777777" w:rsidR="004C0B0D" w:rsidRPr="00AF022B" w:rsidRDefault="004C0B0D" w:rsidP="00567457">
            <w:pPr>
              <w:pStyle w:val="DHHSbody"/>
            </w:pPr>
          </w:p>
        </w:tc>
        <w:tc>
          <w:tcPr>
            <w:tcW w:w="979" w:type="dxa"/>
          </w:tcPr>
          <w:p w14:paraId="2B437734" w14:textId="77777777" w:rsidR="004C0B0D" w:rsidRPr="00AF022B" w:rsidRDefault="004C0B0D" w:rsidP="00567457">
            <w:pPr>
              <w:pStyle w:val="DHHSbody"/>
              <w:jc w:val="both"/>
            </w:pPr>
            <w:r w:rsidRPr="00AF022B">
              <w:t>50</w:t>
            </w:r>
          </w:p>
        </w:tc>
        <w:tc>
          <w:tcPr>
            <w:tcW w:w="3894" w:type="dxa"/>
          </w:tcPr>
          <w:p w14:paraId="5640D3F7" w14:textId="77777777" w:rsidR="004C0B0D" w:rsidRPr="00AF022B" w:rsidRDefault="004C0B0D" w:rsidP="00567457">
            <w:pPr>
              <w:pStyle w:val="DHHSbody"/>
              <w:jc w:val="both"/>
            </w:pPr>
            <w:r w:rsidRPr="00AF022B">
              <w:t>Care &amp; recovery coordination</w:t>
            </w:r>
          </w:p>
        </w:tc>
        <w:tc>
          <w:tcPr>
            <w:tcW w:w="1559" w:type="dxa"/>
          </w:tcPr>
          <w:p w14:paraId="10108EEA" w14:textId="77777777" w:rsidR="004C0B0D" w:rsidRPr="00AF022B" w:rsidRDefault="004C0B0D" w:rsidP="00567457">
            <w:pPr>
              <w:pStyle w:val="DHHSbody"/>
              <w:jc w:val="both"/>
            </w:pPr>
            <w:r w:rsidRPr="00AF022B">
              <w:t>DTAU/EOC</w:t>
            </w:r>
          </w:p>
        </w:tc>
        <w:tc>
          <w:tcPr>
            <w:tcW w:w="992" w:type="dxa"/>
          </w:tcPr>
          <w:p w14:paraId="664754DD" w14:textId="77777777" w:rsidR="004C0B0D" w:rsidRPr="00AF022B" w:rsidRDefault="004C0B0D" w:rsidP="00567457">
            <w:pPr>
              <w:pStyle w:val="DHHSbody"/>
              <w:jc w:val="both"/>
            </w:pPr>
          </w:p>
        </w:tc>
      </w:tr>
      <w:tr w:rsidR="004C0B0D" w:rsidRPr="00AF022B" w14:paraId="6424C0BB" w14:textId="77777777" w:rsidTr="00567457">
        <w:tc>
          <w:tcPr>
            <w:tcW w:w="1643" w:type="dxa"/>
            <w:vMerge/>
          </w:tcPr>
          <w:p w14:paraId="718B1E6E" w14:textId="77777777" w:rsidR="004C0B0D" w:rsidRPr="00AF022B" w:rsidRDefault="004C0B0D" w:rsidP="00567457">
            <w:pPr>
              <w:pStyle w:val="DHHSbody"/>
            </w:pPr>
          </w:p>
        </w:tc>
        <w:tc>
          <w:tcPr>
            <w:tcW w:w="979" w:type="dxa"/>
          </w:tcPr>
          <w:p w14:paraId="011B60D2" w14:textId="77777777" w:rsidR="004C0B0D" w:rsidRPr="00AF022B" w:rsidRDefault="004C0B0D" w:rsidP="00567457">
            <w:pPr>
              <w:pStyle w:val="DHHSbody"/>
              <w:jc w:val="both"/>
            </w:pPr>
            <w:r w:rsidRPr="00AF022B">
              <w:t>51</w:t>
            </w:r>
          </w:p>
        </w:tc>
        <w:tc>
          <w:tcPr>
            <w:tcW w:w="3894" w:type="dxa"/>
          </w:tcPr>
          <w:p w14:paraId="125DF956" w14:textId="77777777" w:rsidR="004C0B0D" w:rsidRPr="00AF022B" w:rsidRDefault="004C0B0D" w:rsidP="00567457">
            <w:pPr>
              <w:pStyle w:val="DHHSbody"/>
            </w:pPr>
            <w:r w:rsidRPr="00AF022B">
              <w:t>Outreach</w:t>
            </w:r>
          </w:p>
        </w:tc>
        <w:tc>
          <w:tcPr>
            <w:tcW w:w="1559" w:type="dxa"/>
          </w:tcPr>
          <w:p w14:paraId="3A330FB1" w14:textId="77777777" w:rsidR="004C0B0D" w:rsidRPr="00AF022B" w:rsidRDefault="004C0B0D" w:rsidP="00567457">
            <w:pPr>
              <w:pStyle w:val="DHHSbody"/>
              <w:jc w:val="both"/>
            </w:pPr>
            <w:r w:rsidRPr="00AF022B">
              <w:t>EOC</w:t>
            </w:r>
          </w:p>
        </w:tc>
        <w:tc>
          <w:tcPr>
            <w:tcW w:w="992" w:type="dxa"/>
          </w:tcPr>
          <w:p w14:paraId="53EDC829" w14:textId="77777777" w:rsidR="004C0B0D" w:rsidRPr="00AF022B" w:rsidRDefault="004C0B0D" w:rsidP="00567457">
            <w:pPr>
              <w:pStyle w:val="DHHSbody"/>
              <w:jc w:val="both"/>
            </w:pPr>
          </w:p>
        </w:tc>
      </w:tr>
      <w:tr w:rsidR="004C0B0D" w:rsidRPr="00AF022B" w14:paraId="7FAC8646" w14:textId="77777777" w:rsidTr="00567457">
        <w:tc>
          <w:tcPr>
            <w:tcW w:w="1643" w:type="dxa"/>
            <w:vMerge/>
          </w:tcPr>
          <w:p w14:paraId="7102BF17" w14:textId="77777777" w:rsidR="004C0B0D" w:rsidRPr="00AF022B" w:rsidRDefault="004C0B0D" w:rsidP="00567457">
            <w:pPr>
              <w:pStyle w:val="DHHSbody"/>
            </w:pPr>
          </w:p>
        </w:tc>
        <w:tc>
          <w:tcPr>
            <w:tcW w:w="979" w:type="dxa"/>
          </w:tcPr>
          <w:p w14:paraId="1169CA8C" w14:textId="77777777" w:rsidR="004C0B0D" w:rsidRPr="00AF022B" w:rsidRDefault="004C0B0D" w:rsidP="00567457">
            <w:pPr>
              <w:pStyle w:val="DHHSbody"/>
            </w:pPr>
            <w:r w:rsidRPr="00AF022B">
              <w:t>60</w:t>
            </w:r>
          </w:p>
        </w:tc>
        <w:tc>
          <w:tcPr>
            <w:tcW w:w="3894" w:type="dxa"/>
          </w:tcPr>
          <w:p w14:paraId="228C13A2" w14:textId="77777777" w:rsidR="004C0B0D" w:rsidRPr="00AF022B" w:rsidRDefault="004C0B0D" w:rsidP="00567457">
            <w:pPr>
              <w:pStyle w:val="DHHSbody"/>
            </w:pPr>
            <w:r w:rsidRPr="00AF022B">
              <w:t>Client education program</w:t>
            </w:r>
          </w:p>
        </w:tc>
        <w:tc>
          <w:tcPr>
            <w:tcW w:w="1559" w:type="dxa"/>
          </w:tcPr>
          <w:p w14:paraId="72D9FF39" w14:textId="77777777" w:rsidR="004C0B0D" w:rsidRPr="00AF022B" w:rsidRDefault="004C0B0D" w:rsidP="00567457">
            <w:pPr>
              <w:pStyle w:val="DHHSbody"/>
            </w:pPr>
            <w:r w:rsidRPr="00AF022B">
              <w:t>COT</w:t>
            </w:r>
          </w:p>
        </w:tc>
        <w:tc>
          <w:tcPr>
            <w:tcW w:w="992" w:type="dxa"/>
          </w:tcPr>
          <w:p w14:paraId="30211196" w14:textId="77777777" w:rsidR="004C0B0D" w:rsidRPr="00AF022B" w:rsidRDefault="004C0B0D" w:rsidP="00567457">
            <w:pPr>
              <w:pStyle w:val="DHHSbody"/>
            </w:pPr>
          </w:p>
        </w:tc>
      </w:tr>
      <w:tr w:rsidR="004C0B0D" w:rsidRPr="00AF022B" w14:paraId="754343BD" w14:textId="77777777" w:rsidTr="00567457">
        <w:tc>
          <w:tcPr>
            <w:tcW w:w="1643" w:type="dxa"/>
            <w:vMerge/>
          </w:tcPr>
          <w:p w14:paraId="18A82305" w14:textId="77777777" w:rsidR="004C0B0D" w:rsidRPr="00AF022B" w:rsidRDefault="004C0B0D" w:rsidP="00567457">
            <w:pPr>
              <w:pStyle w:val="DHHSbody"/>
            </w:pPr>
          </w:p>
        </w:tc>
        <w:tc>
          <w:tcPr>
            <w:tcW w:w="979" w:type="dxa"/>
          </w:tcPr>
          <w:p w14:paraId="05542666" w14:textId="77777777" w:rsidR="004C0B0D" w:rsidRPr="00AF022B" w:rsidRDefault="004C0B0D" w:rsidP="00567457">
            <w:pPr>
              <w:pStyle w:val="DHHSbody"/>
            </w:pPr>
            <w:r w:rsidRPr="00AF022B">
              <w:t>81</w:t>
            </w:r>
          </w:p>
        </w:tc>
        <w:tc>
          <w:tcPr>
            <w:tcW w:w="3894" w:type="dxa"/>
          </w:tcPr>
          <w:p w14:paraId="0851D7A6" w14:textId="77777777" w:rsidR="004C0B0D" w:rsidRPr="00AF022B" w:rsidRDefault="004C0B0D" w:rsidP="00567457">
            <w:pPr>
              <w:pStyle w:val="DHHSbody"/>
            </w:pPr>
            <w:r w:rsidRPr="00AF022B">
              <w:t>Outdoor therapy (youth)</w:t>
            </w:r>
          </w:p>
        </w:tc>
        <w:tc>
          <w:tcPr>
            <w:tcW w:w="1559" w:type="dxa"/>
          </w:tcPr>
          <w:p w14:paraId="46CA9E72" w14:textId="77777777" w:rsidR="004C0B0D" w:rsidRPr="00AF022B" w:rsidRDefault="004C0B0D" w:rsidP="00567457">
            <w:pPr>
              <w:pStyle w:val="DHHSbody"/>
            </w:pPr>
            <w:r w:rsidRPr="00AF022B">
              <w:t>EOC</w:t>
            </w:r>
          </w:p>
        </w:tc>
        <w:tc>
          <w:tcPr>
            <w:tcW w:w="992" w:type="dxa"/>
          </w:tcPr>
          <w:p w14:paraId="662D5C85" w14:textId="77777777" w:rsidR="004C0B0D" w:rsidRPr="00AF022B" w:rsidRDefault="004C0B0D" w:rsidP="00567457">
            <w:pPr>
              <w:pStyle w:val="DHHSbody"/>
            </w:pPr>
          </w:p>
        </w:tc>
      </w:tr>
      <w:tr w:rsidR="004C0B0D" w:rsidRPr="00AF022B" w14:paraId="40A96F04" w14:textId="77777777" w:rsidTr="00567457">
        <w:tc>
          <w:tcPr>
            <w:tcW w:w="1643" w:type="dxa"/>
            <w:vMerge/>
          </w:tcPr>
          <w:p w14:paraId="308A994E" w14:textId="77777777" w:rsidR="004C0B0D" w:rsidRPr="00AF022B" w:rsidRDefault="004C0B0D" w:rsidP="00567457">
            <w:pPr>
              <w:pStyle w:val="DHHSbody"/>
            </w:pPr>
          </w:p>
        </w:tc>
        <w:tc>
          <w:tcPr>
            <w:tcW w:w="979" w:type="dxa"/>
          </w:tcPr>
          <w:p w14:paraId="502811B0" w14:textId="77777777" w:rsidR="004C0B0D" w:rsidRPr="00AF022B" w:rsidRDefault="004C0B0D" w:rsidP="00567457">
            <w:pPr>
              <w:pStyle w:val="DHHSbody"/>
            </w:pPr>
            <w:r w:rsidRPr="00AF022B">
              <w:t>82</w:t>
            </w:r>
          </w:p>
        </w:tc>
        <w:tc>
          <w:tcPr>
            <w:tcW w:w="3894" w:type="dxa"/>
          </w:tcPr>
          <w:p w14:paraId="2C3B6A4D" w14:textId="77777777" w:rsidR="004C0B0D" w:rsidRPr="00AF022B" w:rsidRDefault="004C0B0D" w:rsidP="00567457">
            <w:pPr>
              <w:pStyle w:val="DHHSbody"/>
            </w:pPr>
            <w:r w:rsidRPr="00AF022B">
              <w:t>Day program (youth)</w:t>
            </w:r>
          </w:p>
        </w:tc>
        <w:tc>
          <w:tcPr>
            <w:tcW w:w="1559" w:type="dxa"/>
          </w:tcPr>
          <w:p w14:paraId="7E69CBE2" w14:textId="77777777" w:rsidR="004C0B0D" w:rsidRPr="00AF022B" w:rsidRDefault="004C0B0D" w:rsidP="00567457">
            <w:pPr>
              <w:pStyle w:val="DHHSbody"/>
            </w:pPr>
            <w:r w:rsidRPr="00AF022B">
              <w:t>EOC</w:t>
            </w:r>
          </w:p>
        </w:tc>
        <w:tc>
          <w:tcPr>
            <w:tcW w:w="992" w:type="dxa"/>
          </w:tcPr>
          <w:p w14:paraId="3BBF9AFB" w14:textId="77777777" w:rsidR="004C0B0D" w:rsidRPr="00AF022B" w:rsidRDefault="004C0B0D" w:rsidP="00567457">
            <w:pPr>
              <w:pStyle w:val="DHHSbody"/>
            </w:pPr>
          </w:p>
        </w:tc>
      </w:tr>
      <w:tr w:rsidR="004C0B0D" w:rsidRPr="00AF022B" w14:paraId="704D362F" w14:textId="77777777" w:rsidTr="00567457">
        <w:tc>
          <w:tcPr>
            <w:tcW w:w="1643" w:type="dxa"/>
            <w:vMerge/>
          </w:tcPr>
          <w:p w14:paraId="3F14D281" w14:textId="77777777" w:rsidR="004C0B0D" w:rsidRPr="00AF022B" w:rsidRDefault="004C0B0D" w:rsidP="00567457">
            <w:pPr>
              <w:pStyle w:val="DHHSbody"/>
            </w:pPr>
          </w:p>
        </w:tc>
        <w:tc>
          <w:tcPr>
            <w:tcW w:w="979" w:type="dxa"/>
          </w:tcPr>
          <w:p w14:paraId="1CDC87D7" w14:textId="77777777" w:rsidR="004C0B0D" w:rsidRPr="00AF022B" w:rsidRDefault="004C0B0D" w:rsidP="00567457">
            <w:pPr>
              <w:pStyle w:val="DHHSbody"/>
            </w:pPr>
            <w:r w:rsidRPr="00AF022B">
              <w:t>84</w:t>
            </w:r>
          </w:p>
        </w:tc>
        <w:tc>
          <w:tcPr>
            <w:tcW w:w="3894" w:type="dxa"/>
          </w:tcPr>
          <w:p w14:paraId="535408F0" w14:textId="77777777" w:rsidR="004C0B0D" w:rsidRPr="00AF022B" w:rsidRDefault="004C0B0D" w:rsidP="00567457">
            <w:pPr>
              <w:pStyle w:val="DHHSbody"/>
            </w:pPr>
            <w:r w:rsidRPr="00AF022B">
              <w:t>Supported accommodation</w:t>
            </w:r>
          </w:p>
        </w:tc>
        <w:tc>
          <w:tcPr>
            <w:tcW w:w="1559" w:type="dxa"/>
          </w:tcPr>
          <w:p w14:paraId="59E7C41D" w14:textId="77777777" w:rsidR="004C0B0D" w:rsidRPr="00AF022B" w:rsidRDefault="004C0B0D" w:rsidP="00567457">
            <w:pPr>
              <w:pStyle w:val="DHHSbody"/>
            </w:pPr>
            <w:r w:rsidRPr="00AF022B">
              <w:t>EOC</w:t>
            </w:r>
          </w:p>
        </w:tc>
        <w:tc>
          <w:tcPr>
            <w:tcW w:w="992" w:type="dxa"/>
          </w:tcPr>
          <w:p w14:paraId="2B5B8013" w14:textId="77777777" w:rsidR="004C0B0D" w:rsidRPr="00AF022B" w:rsidRDefault="004C0B0D" w:rsidP="00567457">
            <w:pPr>
              <w:pStyle w:val="DHHSbody"/>
            </w:pPr>
          </w:p>
        </w:tc>
      </w:tr>
      <w:tr w:rsidR="004C0B0D" w:rsidRPr="00AF022B" w14:paraId="2CBF0B75" w14:textId="77777777" w:rsidTr="00567457">
        <w:tc>
          <w:tcPr>
            <w:tcW w:w="1643" w:type="dxa"/>
            <w:vMerge w:val="restart"/>
          </w:tcPr>
          <w:p w14:paraId="5D24AEBF" w14:textId="77777777" w:rsidR="004C0B0D" w:rsidRPr="00AF022B" w:rsidRDefault="004C0B0D" w:rsidP="00567457">
            <w:pPr>
              <w:pStyle w:val="DHHSbody"/>
            </w:pPr>
            <w:r w:rsidRPr="00AF022B">
              <w:t>Support</w:t>
            </w:r>
          </w:p>
          <w:p w14:paraId="6350B106" w14:textId="77777777" w:rsidR="004C0B0D" w:rsidRPr="00AF022B" w:rsidRDefault="004C0B0D" w:rsidP="00567457">
            <w:pPr>
              <w:pStyle w:val="DHHSbody"/>
            </w:pPr>
          </w:p>
        </w:tc>
        <w:tc>
          <w:tcPr>
            <w:tcW w:w="979" w:type="dxa"/>
          </w:tcPr>
          <w:p w14:paraId="29A412A4" w14:textId="77777777" w:rsidR="004C0B0D" w:rsidRPr="00AF022B" w:rsidRDefault="004C0B0D" w:rsidP="00567457">
            <w:pPr>
              <w:pStyle w:val="DHHSbody"/>
            </w:pPr>
            <w:r w:rsidRPr="00AF022B">
              <w:t>21</w:t>
            </w:r>
          </w:p>
        </w:tc>
        <w:tc>
          <w:tcPr>
            <w:tcW w:w="3894" w:type="dxa"/>
          </w:tcPr>
          <w:p w14:paraId="166BE0CB" w14:textId="77777777" w:rsidR="004C0B0D" w:rsidRPr="00AF022B" w:rsidRDefault="004C0B0D" w:rsidP="00567457">
            <w:pPr>
              <w:pStyle w:val="DHHSbody"/>
            </w:pPr>
            <w:r w:rsidRPr="00AF022B">
              <w:t>Brief intervention</w:t>
            </w:r>
          </w:p>
        </w:tc>
        <w:tc>
          <w:tcPr>
            <w:tcW w:w="1559" w:type="dxa"/>
          </w:tcPr>
          <w:p w14:paraId="439B7C99" w14:textId="77777777" w:rsidR="004C0B0D" w:rsidRPr="00AF022B" w:rsidRDefault="004C0B0D" w:rsidP="00567457">
            <w:pPr>
              <w:pStyle w:val="DHHSbody"/>
            </w:pPr>
            <w:r w:rsidRPr="00AF022B">
              <w:t>DTAU/EOC</w:t>
            </w:r>
          </w:p>
        </w:tc>
        <w:tc>
          <w:tcPr>
            <w:tcW w:w="992" w:type="dxa"/>
          </w:tcPr>
          <w:p w14:paraId="3F07E3E8" w14:textId="77777777" w:rsidR="004C0B0D" w:rsidRPr="00AF022B" w:rsidRDefault="004C0B0D" w:rsidP="00567457">
            <w:pPr>
              <w:pStyle w:val="DHHSbody"/>
            </w:pPr>
          </w:p>
        </w:tc>
      </w:tr>
      <w:tr w:rsidR="004C0B0D" w:rsidRPr="00AF022B" w14:paraId="734B7458" w14:textId="77777777" w:rsidTr="00567457">
        <w:tc>
          <w:tcPr>
            <w:tcW w:w="1643" w:type="dxa"/>
            <w:vMerge/>
          </w:tcPr>
          <w:p w14:paraId="3827489E" w14:textId="77777777" w:rsidR="004C0B0D" w:rsidRPr="00AF022B" w:rsidRDefault="004C0B0D" w:rsidP="00567457">
            <w:pPr>
              <w:pStyle w:val="DHHSbody"/>
            </w:pPr>
          </w:p>
        </w:tc>
        <w:tc>
          <w:tcPr>
            <w:tcW w:w="979" w:type="dxa"/>
          </w:tcPr>
          <w:p w14:paraId="5619A951" w14:textId="77777777" w:rsidR="004C0B0D" w:rsidRPr="00AF022B" w:rsidRDefault="004C0B0D" w:rsidP="00567457">
            <w:pPr>
              <w:pStyle w:val="DHHSbody"/>
            </w:pPr>
            <w:r w:rsidRPr="00AF022B">
              <w:t>52</w:t>
            </w:r>
          </w:p>
        </w:tc>
        <w:tc>
          <w:tcPr>
            <w:tcW w:w="3894" w:type="dxa"/>
          </w:tcPr>
          <w:p w14:paraId="3181730D" w14:textId="77777777" w:rsidR="004C0B0D" w:rsidRPr="00AF022B" w:rsidRDefault="004C0B0D" w:rsidP="00567457">
            <w:pPr>
              <w:pStyle w:val="DHHSbody"/>
            </w:pPr>
            <w:r w:rsidRPr="00AF022B">
              <w:t>Bridging support</w:t>
            </w:r>
          </w:p>
        </w:tc>
        <w:tc>
          <w:tcPr>
            <w:tcW w:w="1559" w:type="dxa"/>
          </w:tcPr>
          <w:p w14:paraId="4E277F68" w14:textId="77777777" w:rsidR="004C0B0D" w:rsidRPr="00AF022B" w:rsidRDefault="004C0B0D" w:rsidP="00567457">
            <w:pPr>
              <w:pStyle w:val="DHHSbody"/>
            </w:pPr>
            <w:r w:rsidRPr="00AF022B">
              <w:t>DTAU</w:t>
            </w:r>
          </w:p>
        </w:tc>
        <w:tc>
          <w:tcPr>
            <w:tcW w:w="992" w:type="dxa"/>
          </w:tcPr>
          <w:p w14:paraId="5C4F8FC6" w14:textId="77777777" w:rsidR="004C0B0D" w:rsidRPr="00AF022B" w:rsidRDefault="004C0B0D" w:rsidP="00567457">
            <w:pPr>
              <w:pStyle w:val="DHHSbody"/>
            </w:pPr>
          </w:p>
        </w:tc>
      </w:tr>
      <w:tr w:rsidR="004C0B0D" w:rsidRPr="00AF022B" w14:paraId="238371BE" w14:textId="77777777" w:rsidTr="00567457">
        <w:tc>
          <w:tcPr>
            <w:tcW w:w="1643" w:type="dxa"/>
            <w:vMerge/>
          </w:tcPr>
          <w:p w14:paraId="30BB56DF" w14:textId="77777777" w:rsidR="004C0B0D" w:rsidRPr="00AF022B" w:rsidRDefault="004C0B0D" w:rsidP="00567457">
            <w:pPr>
              <w:pStyle w:val="DHHSbody"/>
            </w:pPr>
          </w:p>
        </w:tc>
        <w:tc>
          <w:tcPr>
            <w:tcW w:w="979" w:type="dxa"/>
          </w:tcPr>
          <w:p w14:paraId="1E006914" w14:textId="77777777" w:rsidR="004C0B0D" w:rsidRPr="008A318A" w:rsidRDefault="004C0B0D" w:rsidP="00567457">
            <w:pPr>
              <w:pStyle w:val="DHHSbody"/>
              <w:rPr>
                <w:strike/>
                <w:highlight w:val="yellow"/>
              </w:rPr>
            </w:pPr>
            <w:r w:rsidRPr="008A318A">
              <w:rPr>
                <w:strike/>
                <w:highlight w:val="yellow"/>
              </w:rPr>
              <w:t>85</w:t>
            </w:r>
          </w:p>
        </w:tc>
        <w:tc>
          <w:tcPr>
            <w:tcW w:w="3894" w:type="dxa"/>
          </w:tcPr>
          <w:p w14:paraId="10CBE35C" w14:textId="77777777" w:rsidR="004C0B0D" w:rsidRPr="008A318A" w:rsidRDefault="004C0B0D" w:rsidP="00567457">
            <w:pPr>
              <w:pStyle w:val="DHHSbody"/>
              <w:rPr>
                <w:strike/>
                <w:highlight w:val="yellow"/>
              </w:rPr>
            </w:pPr>
            <w:r w:rsidRPr="008A318A">
              <w:rPr>
                <w:strike/>
                <w:highlight w:val="yellow"/>
              </w:rPr>
              <w:t>Indirect AOD Support</w:t>
            </w:r>
          </w:p>
        </w:tc>
        <w:tc>
          <w:tcPr>
            <w:tcW w:w="1559" w:type="dxa"/>
          </w:tcPr>
          <w:p w14:paraId="78DDF1A6" w14:textId="77777777" w:rsidR="004C0B0D" w:rsidRPr="008A318A" w:rsidRDefault="004C0B0D" w:rsidP="00567457">
            <w:pPr>
              <w:pStyle w:val="DHHSbody"/>
              <w:rPr>
                <w:strike/>
                <w:highlight w:val="yellow"/>
              </w:rPr>
            </w:pPr>
            <w:r w:rsidRPr="008A318A">
              <w:rPr>
                <w:strike/>
                <w:highlight w:val="yellow"/>
              </w:rPr>
              <w:t>DTAU/EOC</w:t>
            </w:r>
          </w:p>
        </w:tc>
        <w:tc>
          <w:tcPr>
            <w:tcW w:w="992" w:type="dxa"/>
          </w:tcPr>
          <w:p w14:paraId="758C541A" w14:textId="77777777" w:rsidR="004C0B0D" w:rsidRPr="008A318A" w:rsidRDefault="004C0B0D" w:rsidP="00567457">
            <w:pPr>
              <w:pStyle w:val="DHHSbody"/>
              <w:rPr>
                <w:strike/>
                <w:highlight w:val="yellow"/>
              </w:rPr>
            </w:pPr>
          </w:p>
        </w:tc>
      </w:tr>
      <w:tr w:rsidR="004C0B0D" w:rsidRPr="00AF022B" w14:paraId="49E48D0B" w14:textId="77777777" w:rsidTr="00567457">
        <w:tc>
          <w:tcPr>
            <w:tcW w:w="1643" w:type="dxa"/>
          </w:tcPr>
          <w:p w14:paraId="04AF4917" w14:textId="77777777" w:rsidR="004C0B0D" w:rsidRPr="00AF022B" w:rsidRDefault="004C0B0D" w:rsidP="00567457">
            <w:pPr>
              <w:pStyle w:val="DHHSbody"/>
            </w:pPr>
            <w:r w:rsidRPr="00AF022B">
              <w:t>Review</w:t>
            </w:r>
          </w:p>
        </w:tc>
        <w:tc>
          <w:tcPr>
            <w:tcW w:w="979" w:type="dxa"/>
          </w:tcPr>
          <w:p w14:paraId="53939A45" w14:textId="77777777" w:rsidR="004C0B0D" w:rsidRPr="00AF022B" w:rsidRDefault="004C0B0D" w:rsidP="00567457">
            <w:pPr>
              <w:pStyle w:val="DHHSbody"/>
            </w:pPr>
            <w:r w:rsidRPr="00AF022B">
              <w:t>83</w:t>
            </w:r>
          </w:p>
        </w:tc>
        <w:tc>
          <w:tcPr>
            <w:tcW w:w="3894" w:type="dxa"/>
          </w:tcPr>
          <w:p w14:paraId="60923BA1" w14:textId="77777777" w:rsidR="004C0B0D" w:rsidRPr="00AF022B" w:rsidRDefault="004C0B0D" w:rsidP="00567457">
            <w:pPr>
              <w:pStyle w:val="DHHSbody"/>
            </w:pPr>
            <w:r w:rsidRPr="00AF022B">
              <w:t>Follow up</w:t>
            </w:r>
          </w:p>
        </w:tc>
        <w:tc>
          <w:tcPr>
            <w:tcW w:w="1559" w:type="dxa"/>
          </w:tcPr>
          <w:p w14:paraId="65068546" w14:textId="77777777" w:rsidR="004C0B0D" w:rsidRPr="00AF022B" w:rsidRDefault="004C0B0D" w:rsidP="00567457">
            <w:pPr>
              <w:pStyle w:val="DHHSbody"/>
            </w:pPr>
            <w:r w:rsidRPr="00AF022B">
              <w:t>Not Funded</w:t>
            </w:r>
          </w:p>
        </w:tc>
        <w:tc>
          <w:tcPr>
            <w:tcW w:w="992" w:type="dxa"/>
          </w:tcPr>
          <w:p w14:paraId="4633BCF3" w14:textId="77777777" w:rsidR="004C0B0D" w:rsidRPr="00AF022B" w:rsidRDefault="004C0B0D" w:rsidP="00567457">
            <w:pPr>
              <w:pStyle w:val="DHHSbody"/>
            </w:pPr>
          </w:p>
        </w:tc>
      </w:tr>
    </w:tbl>
    <w:p w14:paraId="42DB75DB" w14:textId="1641CF5F" w:rsidR="008D507B" w:rsidRPr="0074162F" w:rsidRDefault="008D507B" w:rsidP="0074162F">
      <w:pPr>
        <w:pStyle w:val="Heading3"/>
      </w:pPr>
      <w:bookmarkStart w:id="70" w:name="_Toc123898743"/>
      <w:r w:rsidRPr="008D507B">
        <w:lastRenderedPageBreak/>
        <w:t>4.2.5 Funding source attributes</w:t>
      </w:r>
      <w:bookmarkEnd w:id="70"/>
    </w:p>
    <w:p w14:paraId="5B8BD688" w14:textId="77777777" w:rsidR="008D507B" w:rsidRDefault="008D507B" w:rsidP="00384B3C">
      <w:pPr>
        <w:keepNext/>
        <w:keepLines/>
        <w:spacing w:before="240" w:line="240" w:lineRule="atLeast"/>
        <w:rPr>
          <w:b/>
          <w:sz w:val="20"/>
        </w:rPr>
      </w:pPr>
      <w:r w:rsidRPr="008D507B">
        <w:rPr>
          <w:b/>
          <w:sz w:val="20"/>
        </w:rPr>
        <w:t>Table 4 Service event funding sources and funding units</w:t>
      </w:r>
      <w:r w:rsidR="00384B3C">
        <w:rPr>
          <w:b/>
          <w:sz w:val="20"/>
        </w:rPr>
        <w:t xml:space="preserve"> </w:t>
      </w:r>
    </w:p>
    <w:p w14:paraId="7B6A802B" w14:textId="62478D12" w:rsidR="00384B3C" w:rsidRPr="00384B3C" w:rsidRDefault="00127A3C" w:rsidP="006B3400">
      <w:pPr>
        <w:pStyle w:val="DHHSbody"/>
        <w:sectPr w:rsidR="00384B3C" w:rsidRPr="00384B3C" w:rsidSect="00A318D7">
          <w:pgSz w:w="11906" w:h="16838" w:code="9"/>
          <w:pgMar w:top="1701" w:right="1304" w:bottom="1418" w:left="1304" w:header="680" w:footer="851" w:gutter="0"/>
          <w:cols w:space="340"/>
          <w:docGrid w:linePitch="360"/>
        </w:sectPr>
      </w:pPr>
      <w:r>
        <w:rPr>
          <w:highlight w:val="yellow"/>
        </w:rPr>
        <w:t>All r</w:t>
      </w:r>
      <w:r w:rsidR="00384B3C" w:rsidRPr="00127A3C">
        <w:rPr>
          <w:highlight w:val="yellow"/>
        </w:rPr>
        <w:t xml:space="preserve">eferences </w:t>
      </w:r>
      <w:r w:rsidR="000A4B21">
        <w:rPr>
          <w:highlight w:val="yellow"/>
        </w:rPr>
        <w:t>of</w:t>
      </w:r>
      <w:r w:rsidR="00384B3C" w:rsidRPr="00127A3C">
        <w:rPr>
          <w:highlight w:val="yellow"/>
        </w:rPr>
        <w:t xml:space="preserve"> Indirect </w:t>
      </w:r>
      <w:r w:rsidR="000F2186">
        <w:rPr>
          <w:highlight w:val="yellow"/>
        </w:rPr>
        <w:t xml:space="preserve">AOD </w:t>
      </w:r>
      <w:r w:rsidR="00384B3C" w:rsidRPr="00127A3C">
        <w:rPr>
          <w:highlight w:val="yellow"/>
        </w:rPr>
        <w:t xml:space="preserve">Support </w:t>
      </w:r>
      <w:r w:rsidR="000F2186">
        <w:rPr>
          <w:highlight w:val="yellow"/>
        </w:rPr>
        <w:t>s</w:t>
      </w:r>
      <w:r w:rsidR="00384B3C" w:rsidRPr="00127A3C">
        <w:rPr>
          <w:highlight w:val="yellow"/>
        </w:rPr>
        <w:t xml:space="preserve">ervice stream </w:t>
      </w:r>
      <w:r w:rsidR="000F2186">
        <w:rPr>
          <w:highlight w:val="yellow"/>
        </w:rPr>
        <w:t>(</w:t>
      </w:r>
      <w:r>
        <w:rPr>
          <w:highlight w:val="yellow"/>
        </w:rPr>
        <w:t>code 85</w:t>
      </w:r>
      <w:r w:rsidR="000F2186">
        <w:rPr>
          <w:highlight w:val="yellow"/>
        </w:rPr>
        <w:t>)</w:t>
      </w:r>
      <w:r>
        <w:rPr>
          <w:highlight w:val="yellow"/>
        </w:rPr>
        <w:t xml:space="preserve"> </w:t>
      </w:r>
      <w:r w:rsidR="00972E66">
        <w:rPr>
          <w:highlight w:val="yellow"/>
        </w:rPr>
        <w:t xml:space="preserve">funding </w:t>
      </w:r>
      <w:r w:rsidR="00384B3C" w:rsidRPr="00127A3C">
        <w:rPr>
          <w:highlight w:val="yellow"/>
        </w:rPr>
        <w:t>to be removed.</w:t>
      </w:r>
    </w:p>
    <w:p w14:paraId="6840CCB8" w14:textId="14A6DF15" w:rsidR="00D85349" w:rsidRDefault="00D85349" w:rsidP="00D31FD5">
      <w:pPr>
        <w:pStyle w:val="Heading3"/>
      </w:pPr>
      <w:bookmarkStart w:id="71" w:name="_Toc525122743"/>
      <w:bookmarkStart w:id="72" w:name="_Toc69734958"/>
      <w:bookmarkStart w:id="73" w:name="_Toc136265153"/>
      <w:r>
        <w:lastRenderedPageBreak/>
        <w:t>4.2.10 Service event type</w:t>
      </w:r>
    </w:p>
    <w:p w14:paraId="4EEFE6FD" w14:textId="5A0761D3" w:rsidR="00D31FD5" w:rsidRPr="00101B44" w:rsidRDefault="00D31FD5" w:rsidP="00D31FD5">
      <w:pPr>
        <w:pStyle w:val="Heading3"/>
      </w:pPr>
      <w:r>
        <w:t xml:space="preserve">4.2.10.4 </w:t>
      </w:r>
      <w:r w:rsidRPr="00101B44">
        <w:t>Support</w:t>
      </w:r>
    </w:p>
    <w:p w14:paraId="647D6754" w14:textId="77777777" w:rsidR="00D31FD5" w:rsidRDefault="00D31FD5" w:rsidP="00D31FD5">
      <w:pPr>
        <w:pStyle w:val="DHHSbody"/>
        <w:rPr>
          <w:rFonts w:cs="Arial"/>
        </w:rPr>
      </w:pPr>
      <w:r w:rsidRPr="00BC55E6">
        <w:rPr>
          <w:rFonts w:cs="Arial"/>
        </w:rPr>
        <w:t xml:space="preserve">A </w:t>
      </w:r>
      <w:r>
        <w:rPr>
          <w:rFonts w:cs="Arial"/>
        </w:rPr>
        <w:t>S</w:t>
      </w:r>
      <w:r w:rsidRPr="00BC55E6">
        <w:rPr>
          <w:rFonts w:cs="Arial"/>
        </w:rPr>
        <w:t>upport service event can be episodic or non-episodic in nature.</w:t>
      </w:r>
    </w:p>
    <w:p w14:paraId="39F1DF2D" w14:textId="77777777" w:rsidR="00D31FD5" w:rsidRPr="00D31FD5" w:rsidRDefault="00D31FD5" w:rsidP="00D31FD5">
      <w:pPr>
        <w:pStyle w:val="DHHSbody"/>
        <w:rPr>
          <w:rFonts w:cs="Arial"/>
          <w:strike/>
        </w:rPr>
      </w:pPr>
      <w:r w:rsidRPr="00D31FD5">
        <w:rPr>
          <w:rFonts w:cs="Arial"/>
          <w:strike/>
          <w:highlight w:val="yellow"/>
        </w:rPr>
        <w:t xml:space="preserve">An Indirect AOD Support is the type of support being provided exceeding 15 minutes and where the client is not present nor directly receiving the support </w:t>
      </w:r>
      <w:proofErr w:type="gramStart"/>
      <w:r w:rsidRPr="00D31FD5">
        <w:rPr>
          <w:rFonts w:cs="Arial"/>
          <w:strike/>
          <w:highlight w:val="yellow"/>
        </w:rPr>
        <w:t>i.e.</w:t>
      </w:r>
      <w:proofErr w:type="gramEnd"/>
      <w:r w:rsidRPr="00D31FD5">
        <w:rPr>
          <w:rFonts w:cs="Arial"/>
          <w:strike/>
          <w:highlight w:val="yellow"/>
        </w:rPr>
        <w:t xml:space="preserve"> either in person, via telephone or telehealth.</w:t>
      </w:r>
    </w:p>
    <w:p w14:paraId="0F0B9D23" w14:textId="77777777" w:rsidR="00D31FD5" w:rsidRPr="00BC55E6" w:rsidRDefault="00D31FD5" w:rsidP="00D31FD5">
      <w:pPr>
        <w:pStyle w:val="DHHSbody"/>
        <w:rPr>
          <w:rFonts w:cs="Arial"/>
        </w:rPr>
      </w:pPr>
      <w:r w:rsidRPr="00BC55E6">
        <w:rPr>
          <w:rFonts w:cs="Arial"/>
        </w:rPr>
        <w:t>A single service event should be reported with event type of Support, regardless of nature.</w:t>
      </w:r>
    </w:p>
    <w:p w14:paraId="4B980EBF" w14:textId="77777777" w:rsidR="00D31FD5" w:rsidRPr="00BC55E6" w:rsidRDefault="00D31FD5" w:rsidP="00D31FD5">
      <w:pPr>
        <w:pStyle w:val="DHHSbody"/>
        <w:rPr>
          <w:rFonts w:cs="Arial"/>
        </w:rPr>
      </w:pPr>
      <w:r w:rsidRPr="00BC55E6">
        <w:rPr>
          <w:rFonts w:cs="Arial"/>
        </w:rPr>
        <w:t xml:space="preserve">No additional data elements to the common </w:t>
      </w:r>
      <w:r>
        <w:rPr>
          <w:rFonts w:cs="Arial"/>
        </w:rPr>
        <w:t>s</w:t>
      </w:r>
      <w:r w:rsidRPr="00BC55E6">
        <w:rPr>
          <w:rFonts w:cs="Arial"/>
        </w:rPr>
        <w:t xml:space="preserve">ervice event data elements listed in Section </w:t>
      </w:r>
      <w:r w:rsidRPr="00BC55E6">
        <w:rPr>
          <w:rFonts w:cs="Arial"/>
        </w:rPr>
        <w:fldChar w:fldCharType="begin"/>
      </w:r>
      <w:r w:rsidRPr="00BC55E6">
        <w:rPr>
          <w:rFonts w:cs="Arial"/>
        </w:rPr>
        <w:instrText xml:space="preserve"> REF _Ref463357919 \w \h  \* MERGEFORMAT </w:instrText>
      </w:r>
      <w:r w:rsidRPr="00BC55E6">
        <w:rPr>
          <w:rFonts w:cs="Arial"/>
        </w:rPr>
      </w:r>
      <w:r w:rsidRPr="00BC55E6">
        <w:rPr>
          <w:rFonts w:cs="Arial"/>
        </w:rPr>
        <w:fldChar w:fldCharType="separate"/>
      </w:r>
      <w:r>
        <w:rPr>
          <w:rFonts w:cs="Arial"/>
        </w:rPr>
        <w:t>4.2.1</w:t>
      </w:r>
      <w:r w:rsidRPr="00BC55E6">
        <w:rPr>
          <w:rFonts w:cs="Arial"/>
        </w:rPr>
        <w:fldChar w:fldCharType="end"/>
      </w:r>
      <w:r w:rsidRPr="00BC55E6">
        <w:rPr>
          <w:rFonts w:cs="Arial"/>
        </w:rPr>
        <w:t xml:space="preserve"> need to be captured.</w:t>
      </w:r>
    </w:p>
    <w:p w14:paraId="237A96B8" w14:textId="77777777" w:rsidR="00D31FD5" w:rsidRPr="00BC55E6" w:rsidRDefault="00D31FD5" w:rsidP="00D31FD5">
      <w:pPr>
        <w:pStyle w:val="DHHSbody"/>
        <w:rPr>
          <w:rFonts w:cs="Arial"/>
        </w:rPr>
      </w:pPr>
      <w:r w:rsidRPr="00BC55E6">
        <w:rPr>
          <w:rFonts w:cs="Arial"/>
        </w:rPr>
        <w:t xml:space="preserve">When the service event lasts over more than one session or contacts (episodic), the </w:t>
      </w:r>
      <w:r>
        <w:rPr>
          <w:rFonts w:cs="Arial"/>
        </w:rPr>
        <w:t>S</w:t>
      </w:r>
      <w:r w:rsidRPr="00BC55E6">
        <w:rPr>
          <w:rFonts w:cs="Arial"/>
        </w:rPr>
        <w:t>upport service event will be ended once all sessions have been completed.</w:t>
      </w:r>
    </w:p>
    <w:p w14:paraId="5C801025" w14:textId="7EEF3B96" w:rsidR="00B93DD0" w:rsidRPr="00901B38" w:rsidRDefault="00B93DD0" w:rsidP="00B93DD0">
      <w:pPr>
        <w:pStyle w:val="Heading3"/>
      </w:pPr>
      <w:r w:rsidRPr="002D726B">
        <w:rPr>
          <w:highlight w:val="green"/>
        </w:rPr>
        <w:t>4.2.12 Support</w:t>
      </w:r>
      <w:r w:rsidR="008B6C9C">
        <w:t xml:space="preserve"> </w:t>
      </w:r>
      <w:r w:rsidR="00C06E91">
        <w:t>(new business rule)</w:t>
      </w:r>
    </w:p>
    <w:p w14:paraId="16C0FF63" w14:textId="286E0351" w:rsidR="00973508" w:rsidRPr="00973508" w:rsidRDefault="00973508" w:rsidP="00973508">
      <w:pPr>
        <w:pStyle w:val="DHHSbody"/>
        <w:rPr>
          <w:highlight w:val="green"/>
        </w:rPr>
      </w:pPr>
      <w:r w:rsidRPr="00973508">
        <w:rPr>
          <w:highlight w:val="green"/>
        </w:rPr>
        <w:t xml:space="preserve">Support </w:t>
      </w:r>
      <w:r>
        <w:rPr>
          <w:highlight w:val="green"/>
        </w:rPr>
        <w:t>may</w:t>
      </w:r>
      <w:r w:rsidRPr="00973508">
        <w:rPr>
          <w:highlight w:val="green"/>
        </w:rPr>
        <w:t xml:space="preserve"> include AOD indirect supports provided to an individual client in a non-client facing environment. These activities are part of a suite of activities that support the delivery of the client’s treatment and are undertaken on behalf of the client.</w:t>
      </w:r>
    </w:p>
    <w:p w14:paraId="0376DF84" w14:textId="52A1DC09" w:rsidR="00973508" w:rsidRPr="006865AF" w:rsidRDefault="00973508" w:rsidP="00973508">
      <w:pPr>
        <w:pStyle w:val="DHHSbody"/>
      </w:pPr>
      <w:r w:rsidRPr="00973508">
        <w:rPr>
          <w:highlight w:val="green"/>
        </w:rPr>
        <w:t xml:space="preserve">AOD indirect support </w:t>
      </w:r>
      <w:r w:rsidR="00EC5A1C">
        <w:rPr>
          <w:highlight w:val="green"/>
        </w:rPr>
        <w:t xml:space="preserve">activities may be </w:t>
      </w:r>
      <w:r w:rsidRPr="00973508">
        <w:rPr>
          <w:highlight w:val="green"/>
        </w:rPr>
        <w:t>funded if the type of support being provided exceeds 15 minutes and where the client is not present nor directly receiving the support i.e.: either in person, via telephone or telehealth.</w:t>
      </w:r>
    </w:p>
    <w:p w14:paraId="3A8A708D" w14:textId="77777777" w:rsidR="00B93DD0" w:rsidRDefault="00B93DD0" w:rsidP="00D41B3F">
      <w:pPr>
        <w:pStyle w:val="DHHSbody"/>
        <w:rPr>
          <w:rFonts w:eastAsia="MS Gothic"/>
          <w:bCs/>
          <w:color w:val="53565A"/>
          <w:sz w:val="36"/>
          <w:szCs w:val="36"/>
        </w:rPr>
      </w:pPr>
    </w:p>
    <w:p w14:paraId="48345320" w14:textId="71613DBD" w:rsidR="00F125B6" w:rsidRPr="00D41B3F" w:rsidRDefault="00F125B6" w:rsidP="00D41B3F">
      <w:pPr>
        <w:pStyle w:val="DHHSbody"/>
        <w:rPr>
          <w:rFonts w:eastAsia="MS Gothic"/>
          <w:bCs/>
          <w:color w:val="53565A"/>
          <w:sz w:val="36"/>
          <w:szCs w:val="36"/>
        </w:rPr>
      </w:pPr>
      <w:r w:rsidRPr="00D41B3F">
        <w:rPr>
          <w:rFonts w:eastAsia="MS Gothic"/>
          <w:bCs/>
          <w:color w:val="53565A"/>
          <w:sz w:val="36"/>
          <w:szCs w:val="36"/>
        </w:rPr>
        <w:t>Section 5</w:t>
      </w:r>
      <w:r w:rsidR="005D7C2D">
        <w:rPr>
          <w:rFonts w:eastAsia="MS Gothic"/>
          <w:bCs/>
          <w:color w:val="53565A"/>
          <w:sz w:val="36"/>
          <w:szCs w:val="36"/>
        </w:rPr>
        <w:t xml:space="preserve"> Data element definitions</w:t>
      </w:r>
    </w:p>
    <w:p w14:paraId="4EBDEF83" w14:textId="4697CA2F" w:rsidR="00F125B6" w:rsidRPr="00AF022B" w:rsidRDefault="00F125B6" w:rsidP="00F125B6">
      <w:pPr>
        <w:pStyle w:val="Heading3"/>
      </w:pPr>
      <w:r>
        <w:t xml:space="preserve">5.4.6 </w:t>
      </w:r>
      <w:r w:rsidRPr="00AF022B">
        <w:t>Event—event type-N</w:t>
      </w:r>
      <w:bookmarkEnd w:id="71"/>
      <w:bookmarkEnd w:id="72"/>
      <w:bookmarkEnd w:id="7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45"/>
        <w:gridCol w:w="2835"/>
        <w:gridCol w:w="2520"/>
      </w:tblGrid>
      <w:tr w:rsidR="00F125B6" w:rsidRPr="00AF022B" w14:paraId="24F94C8F" w14:textId="77777777" w:rsidTr="00567457">
        <w:trPr>
          <w:trHeight w:val="295"/>
        </w:trPr>
        <w:tc>
          <w:tcPr>
            <w:tcW w:w="9720" w:type="dxa"/>
            <w:gridSpan w:val="4"/>
            <w:tcBorders>
              <w:top w:val="single" w:sz="4" w:space="0" w:color="auto"/>
              <w:bottom w:val="nil"/>
            </w:tcBorders>
            <w:shd w:val="clear" w:color="auto" w:fill="auto"/>
          </w:tcPr>
          <w:p w14:paraId="679A4942" w14:textId="77777777" w:rsidR="00F125B6" w:rsidRPr="00AF022B" w:rsidRDefault="00F125B6" w:rsidP="00567457">
            <w:pPr>
              <w:keepNext/>
              <w:keepLines/>
              <w:spacing w:before="120" w:after="60"/>
              <w:rPr>
                <w:bCs/>
                <w:i/>
                <w:color w:val="008080"/>
                <w:spacing w:val="-4"/>
                <w:w w:val="90"/>
              </w:rPr>
            </w:pPr>
            <w:r w:rsidRPr="00AF022B">
              <w:rPr>
                <w:rFonts w:ascii="Verdana" w:hAnsi="Verdana"/>
                <w:bCs/>
                <w:i/>
                <w:color w:val="008080"/>
                <w:spacing w:val="-4"/>
                <w:w w:val="90"/>
              </w:rPr>
              <w:t>Identifying and definitional attributes</w:t>
            </w:r>
          </w:p>
        </w:tc>
      </w:tr>
      <w:tr w:rsidR="00F125B6" w:rsidRPr="00AF022B" w14:paraId="56428C0A" w14:textId="77777777" w:rsidTr="00567457">
        <w:trPr>
          <w:trHeight w:val="294"/>
        </w:trPr>
        <w:tc>
          <w:tcPr>
            <w:tcW w:w="2520" w:type="dxa"/>
            <w:tcBorders>
              <w:top w:val="nil"/>
              <w:bottom w:val="single" w:sz="4" w:space="0" w:color="auto"/>
            </w:tcBorders>
            <w:shd w:val="clear" w:color="auto" w:fill="auto"/>
          </w:tcPr>
          <w:p w14:paraId="0AFACCCA" w14:textId="77777777" w:rsidR="00F125B6" w:rsidRPr="00AF022B" w:rsidRDefault="00F125B6" w:rsidP="00567457">
            <w:pPr>
              <w:spacing w:before="40" w:after="40"/>
              <w:rPr>
                <w:b/>
                <w:w w:val="90"/>
                <w:sz w:val="18"/>
                <w:szCs w:val="18"/>
              </w:rPr>
            </w:pPr>
            <w:r w:rsidRPr="00AF022B">
              <w:rPr>
                <w:rFonts w:ascii="Verdana" w:hAnsi="Verdana"/>
                <w:b/>
                <w:w w:val="90"/>
                <w:sz w:val="18"/>
                <w:szCs w:val="18"/>
              </w:rPr>
              <w:t>Definition</w:t>
            </w:r>
          </w:p>
        </w:tc>
        <w:tc>
          <w:tcPr>
            <w:tcW w:w="7200" w:type="dxa"/>
            <w:gridSpan w:val="3"/>
            <w:tcBorders>
              <w:top w:val="nil"/>
              <w:bottom w:val="single" w:sz="4" w:space="0" w:color="auto"/>
            </w:tcBorders>
            <w:shd w:val="clear" w:color="auto" w:fill="auto"/>
          </w:tcPr>
          <w:p w14:paraId="528F15C2" w14:textId="77777777" w:rsidR="00F125B6" w:rsidRPr="00AF022B" w:rsidRDefault="00F125B6" w:rsidP="00567457">
            <w:pPr>
              <w:pStyle w:val="DHHSbody"/>
              <w:rPr>
                <w:sz w:val="18"/>
              </w:rPr>
            </w:pPr>
            <w:r w:rsidRPr="00AF022B">
              <w:t>The event type of the service event provided to the client/potential client</w:t>
            </w:r>
          </w:p>
        </w:tc>
      </w:tr>
      <w:tr w:rsidR="00F125B6" w:rsidRPr="00640D27" w14:paraId="642C4654" w14:textId="77777777" w:rsidTr="00567457">
        <w:trPr>
          <w:trHeight w:val="295"/>
        </w:trPr>
        <w:tc>
          <w:tcPr>
            <w:tcW w:w="9720" w:type="dxa"/>
            <w:gridSpan w:val="4"/>
            <w:tcBorders>
              <w:top w:val="single" w:sz="4" w:space="0" w:color="auto"/>
            </w:tcBorders>
            <w:shd w:val="clear" w:color="auto" w:fill="auto"/>
          </w:tcPr>
          <w:p w14:paraId="5203504C" w14:textId="77777777" w:rsidR="00F125B6" w:rsidRPr="00640D27" w:rsidRDefault="00F125B6" w:rsidP="00567457">
            <w:pPr>
              <w:keepNext/>
              <w:keepLines/>
              <w:spacing w:before="120"/>
              <w:rPr>
                <w:rFonts w:ascii="Verdana" w:hAnsi="Verdana"/>
                <w:b/>
                <w:bCs/>
                <w:sz w:val="24"/>
              </w:rPr>
            </w:pPr>
            <w:r w:rsidRPr="00640D27">
              <w:rPr>
                <w:rFonts w:ascii="Verdana" w:hAnsi="Verdana"/>
                <w:b/>
                <w:bCs/>
                <w:sz w:val="24"/>
              </w:rPr>
              <w:t>Value domain attributes</w:t>
            </w:r>
          </w:p>
        </w:tc>
      </w:tr>
      <w:tr w:rsidR="00F125B6" w:rsidRPr="00AF022B" w14:paraId="4D76F78E" w14:textId="77777777" w:rsidTr="00567457">
        <w:trPr>
          <w:cantSplit/>
          <w:trHeight w:val="295"/>
        </w:trPr>
        <w:tc>
          <w:tcPr>
            <w:tcW w:w="9720" w:type="dxa"/>
            <w:gridSpan w:val="4"/>
            <w:shd w:val="clear" w:color="auto" w:fill="auto"/>
          </w:tcPr>
          <w:p w14:paraId="1192F2BD" w14:textId="77777777" w:rsidR="00F125B6" w:rsidRPr="00AF022B" w:rsidRDefault="00F125B6" w:rsidP="00567457">
            <w:pPr>
              <w:keepNext/>
              <w:keepLines/>
              <w:spacing w:before="120" w:after="60"/>
              <w:rPr>
                <w:bCs/>
                <w:i/>
                <w:color w:val="008080"/>
                <w:spacing w:val="-4"/>
                <w:w w:val="90"/>
              </w:rPr>
            </w:pPr>
            <w:r w:rsidRPr="00AF022B">
              <w:rPr>
                <w:rFonts w:ascii="Verdana" w:hAnsi="Verdana"/>
                <w:bCs/>
                <w:i/>
                <w:color w:val="008080"/>
                <w:spacing w:val="-4"/>
                <w:w w:val="90"/>
              </w:rPr>
              <w:t>Representational attributes</w:t>
            </w:r>
          </w:p>
        </w:tc>
      </w:tr>
      <w:tr w:rsidR="00F125B6" w:rsidRPr="00AF022B" w14:paraId="072AB905" w14:textId="77777777" w:rsidTr="00567457">
        <w:trPr>
          <w:trHeight w:val="295"/>
        </w:trPr>
        <w:tc>
          <w:tcPr>
            <w:tcW w:w="2520" w:type="dxa"/>
            <w:shd w:val="clear" w:color="auto" w:fill="auto"/>
          </w:tcPr>
          <w:p w14:paraId="6803D395"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Representation class</w:t>
            </w:r>
          </w:p>
        </w:tc>
        <w:tc>
          <w:tcPr>
            <w:tcW w:w="1845" w:type="dxa"/>
            <w:shd w:val="clear" w:color="auto" w:fill="auto"/>
          </w:tcPr>
          <w:p w14:paraId="75D8E287" w14:textId="77777777" w:rsidR="00F125B6" w:rsidRPr="00AF022B" w:rsidRDefault="00F125B6" w:rsidP="00567457">
            <w:pPr>
              <w:pStyle w:val="DHHSbody"/>
            </w:pPr>
            <w:r w:rsidRPr="00AF022B">
              <w:t>Code</w:t>
            </w:r>
          </w:p>
        </w:tc>
        <w:tc>
          <w:tcPr>
            <w:tcW w:w="2835" w:type="dxa"/>
            <w:shd w:val="clear" w:color="auto" w:fill="auto"/>
          </w:tcPr>
          <w:p w14:paraId="1C77485C"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Data type</w:t>
            </w:r>
          </w:p>
        </w:tc>
        <w:tc>
          <w:tcPr>
            <w:tcW w:w="2520" w:type="dxa"/>
            <w:shd w:val="clear" w:color="auto" w:fill="auto"/>
          </w:tcPr>
          <w:p w14:paraId="271FB9E1" w14:textId="77777777" w:rsidR="00F125B6" w:rsidRPr="00AF022B" w:rsidRDefault="00F125B6" w:rsidP="00567457">
            <w:pPr>
              <w:pStyle w:val="DHHSbody"/>
            </w:pPr>
            <w:r w:rsidRPr="00AF022B">
              <w:t>Number</w:t>
            </w:r>
          </w:p>
        </w:tc>
      </w:tr>
      <w:tr w:rsidR="00F125B6" w:rsidRPr="00AF022B" w14:paraId="46152DF4" w14:textId="77777777" w:rsidTr="00567457">
        <w:trPr>
          <w:trHeight w:val="295"/>
        </w:trPr>
        <w:tc>
          <w:tcPr>
            <w:tcW w:w="2520" w:type="dxa"/>
            <w:shd w:val="clear" w:color="auto" w:fill="auto"/>
          </w:tcPr>
          <w:p w14:paraId="0D08A4D9"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Format</w:t>
            </w:r>
          </w:p>
        </w:tc>
        <w:tc>
          <w:tcPr>
            <w:tcW w:w="1845" w:type="dxa"/>
            <w:shd w:val="clear" w:color="auto" w:fill="auto"/>
          </w:tcPr>
          <w:p w14:paraId="1FA8DCDF" w14:textId="77777777" w:rsidR="00F125B6" w:rsidRPr="00AF022B" w:rsidRDefault="00F125B6" w:rsidP="00567457">
            <w:pPr>
              <w:pStyle w:val="DHHSbody"/>
            </w:pPr>
            <w:r w:rsidRPr="00AF022B">
              <w:t>N</w:t>
            </w:r>
          </w:p>
        </w:tc>
        <w:tc>
          <w:tcPr>
            <w:tcW w:w="2835" w:type="dxa"/>
            <w:shd w:val="clear" w:color="auto" w:fill="auto"/>
          </w:tcPr>
          <w:p w14:paraId="2C2E07CB"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Maximum character length</w:t>
            </w:r>
          </w:p>
        </w:tc>
        <w:tc>
          <w:tcPr>
            <w:tcW w:w="2520" w:type="dxa"/>
            <w:shd w:val="clear" w:color="auto" w:fill="auto"/>
          </w:tcPr>
          <w:p w14:paraId="7CEDB3BC" w14:textId="77777777" w:rsidR="00F125B6" w:rsidRPr="00AF022B" w:rsidRDefault="00F125B6" w:rsidP="00567457">
            <w:pPr>
              <w:pStyle w:val="DHHSbody"/>
            </w:pPr>
            <w:r w:rsidRPr="00AF022B">
              <w:t>1</w:t>
            </w:r>
          </w:p>
        </w:tc>
      </w:tr>
      <w:tr w:rsidR="00F125B6" w:rsidRPr="00AF022B" w14:paraId="2829E919" w14:textId="77777777" w:rsidTr="00567457">
        <w:trPr>
          <w:trHeight w:val="294"/>
        </w:trPr>
        <w:tc>
          <w:tcPr>
            <w:tcW w:w="2520" w:type="dxa"/>
            <w:shd w:val="clear" w:color="auto" w:fill="auto"/>
          </w:tcPr>
          <w:p w14:paraId="3590D0D1" w14:textId="77777777" w:rsidR="00F125B6" w:rsidRPr="00AF022B" w:rsidRDefault="00F125B6" w:rsidP="00567457">
            <w:pPr>
              <w:spacing w:before="40" w:after="40"/>
              <w:rPr>
                <w:b/>
                <w:w w:val="90"/>
                <w:sz w:val="18"/>
                <w:szCs w:val="18"/>
              </w:rPr>
            </w:pPr>
            <w:r w:rsidRPr="00AF022B">
              <w:rPr>
                <w:rFonts w:ascii="Verdana" w:hAnsi="Verdana"/>
                <w:b/>
                <w:w w:val="90"/>
                <w:sz w:val="18"/>
                <w:szCs w:val="18"/>
              </w:rPr>
              <w:t>Permissible values</w:t>
            </w:r>
          </w:p>
        </w:tc>
        <w:tc>
          <w:tcPr>
            <w:tcW w:w="1845" w:type="dxa"/>
            <w:shd w:val="clear" w:color="auto" w:fill="auto"/>
          </w:tcPr>
          <w:p w14:paraId="0FA7C057" w14:textId="77777777" w:rsidR="00F125B6" w:rsidRPr="00AF022B" w:rsidRDefault="00F125B6" w:rsidP="00567457">
            <w:pPr>
              <w:spacing w:before="40" w:after="40"/>
              <w:rPr>
                <w:rFonts w:ascii="Verdana" w:hAnsi="Verdana"/>
                <w:b/>
                <w:i/>
                <w:w w:val="90"/>
                <w:sz w:val="18"/>
                <w:szCs w:val="18"/>
              </w:rPr>
            </w:pPr>
            <w:r w:rsidRPr="00AF022B">
              <w:rPr>
                <w:rFonts w:ascii="Verdana" w:hAnsi="Verdana"/>
                <w:b/>
                <w:i/>
                <w:w w:val="90"/>
                <w:sz w:val="18"/>
                <w:szCs w:val="18"/>
              </w:rPr>
              <w:t>Value</w:t>
            </w:r>
          </w:p>
        </w:tc>
        <w:tc>
          <w:tcPr>
            <w:tcW w:w="5355" w:type="dxa"/>
            <w:gridSpan w:val="2"/>
            <w:shd w:val="clear" w:color="auto" w:fill="auto"/>
          </w:tcPr>
          <w:p w14:paraId="318A77FD" w14:textId="77777777" w:rsidR="00F125B6" w:rsidRPr="00AF022B" w:rsidRDefault="00F125B6" w:rsidP="00567457">
            <w:pPr>
              <w:spacing w:before="40" w:after="40"/>
              <w:rPr>
                <w:rFonts w:ascii="Verdana" w:hAnsi="Verdana"/>
                <w:b/>
                <w:i/>
                <w:w w:val="90"/>
                <w:sz w:val="18"/>
                <w:szCs w:val="18"/>
              </w:rPr>
            </w:pPr>
            <w:r w:rsidRPr="00AF022B">
              <w:rPr>
                <w:rFonts w:ascii="Verdana" w:hAnsi="Verdana"/>
                <w:b/>
                <w:i/>
                <w:w w:val="90"/>
                <w:sz w:val="18"/>
                <w:szCs w:val="18"/>
              </w:rPr>
              <w:t>Meaning</w:t>
            </w:r>
          </w:p>
        </w:tc>
      </w:tr>
      <w:tr w:rsidR="00F125B6" w:rsidRPr="00AF022B" w14:paraId="0C8967D0" w14:textId="77777777" w:rsidTr="00567457">
        <w:trPr>
          <w:trHeight w:val="294"/>
        </w:trPr>
        <w:tc>
          <w:tcPr>
            <w:tcW w:w="2520" w:type="dxa"/>
            <w:shd w:val="clear" w:color="auto" w:fill="auto"/>
          </w:tcPr>
          <w:p w14:paraId="6AE022CB" w14:textId="77777777" w:rsidR="00F125B6" w:rsidRPr="00AF022B" w:rsidRDefault="00F125B6" w:rsidP="00567457">
            <w:pPr>
              <w:spacing w:before="40" w:after="40"/>
              <w:rPr>
                <w:b/>
                <w:w w:val="90"/>
                <w:sz w:val="18"/>
                <w:szCs w:val="18"/>
              </w:rPr>
            </w:pPr>
          </w:p>
        </w:tc>
        <w:tc>
          <w:tcPr>
            <w:tcW w:w="1845" w:type="dxa"/>
            <w:shd w:val="clear" w:color="auto" w:fill="auto"/>
          </w:tcPr>
          <w:p w14:paraId="33A3C739" w14:textId="77777777" w:rsidR="00F125B6" w:rsidRPr="00AF022B" w:rsidRDefault="00F125B6" w:rsidP="00567457">
            <w:pPr>
              <w:pStyle w:val="DHHSbody"/>
            </w:pPr>
            <w:r w:rsidRPr="00AF022B">
              <w:t>1</w:t>
            </w:r>
          </w:p>
        </w:tc>
        <w:tc>
          <w:tcPr>
            <w:tcW w:w="5355" w:type="dxa"/>
            <w:gridSpan w:val="2"/>
            <w:shd w:val="clear" w:color="auto" w:fill="auto"/>
          </w:tcPr>
          <w:p w14:paraId="2D1EAAC1" w14:textId="77777777" w:rsidR="00F125B6" w:rsidRPr="00AF022B" w:rsidRDefault="00F125B6" w:rsidP="00567457">
            <w:pPr>
              <w:pStyle w:val="DHHSbody"/>
            </w:pPr>
            <w:r w:rsidRPr="00AF022B">
              <w:t>presentation</w:t>
            </w:r>
          </w:p>
        </w:tc>
      </w:tr>
      <w:tr w:rsidR="00F125B6" w:rsidRPr="00AF022B" w14:paraId="6F468F99" w14:textId="77777777" w:rsidTr="00567457">
        <w:trPr>
          <w:trHeight w:val="294"/>
        </w:trPr>
        <w:tc>
          <w:tcPr>
            <w:tcW w:w="2520" w:type="dxa"/>
            <w:shd w:val="clear" w:color="auto" w:fill="auto"/>
          </w:tcPr>
          <w:p w14:paraId="0E6044CC" w14:textId="77777777" w:rsidR="00F125B6" w:rsidRPr="00AF022B" w:rsidRDefault="00F125B6" w:rsidP="00567457">
            <w:pPr>
              <w:spacing w:before="40" w:after="40"/>
              <w:rPr>
                <w:b/>
                <w:w w:val="90"/>
                <w:sz w:val="18"/>
                <w:szCs w:val="18"/>
              </w:rPr>
            </w:pPr>
          </w:p>
        </w:tc>
        <w:tc>
          <w:tcPr>
            <w:tcW w:w="1845" w:type="dxa"/>
            <w:shd w:val="clear" w:color="auto" w:fill="auto"/>
          </w:tcPr>
          <w:p w14:paraId="1E3BFC5C" w14:textId="77777777" w:rsidR="00F125B6" w:rsidRPr="00AF022B" w:rsidRDefault="00F125B6" w:rsidP="00567457">
            <w:pPr>
              <w:pStyle w:val="DHHSbody"/>
            </w:pPr>
            <w:r w:rsidRPr="00AF022B">
              <w:t>2</w:t>
            </w:r>
          </w:p>
        </w:tc>
        <w:tc>
          <w:tcPr>
            <w:tcW w:w="5355" w:type="dxa"/>
            <w:gridSpan w:val="2"/>
            <w:shd w:val="clear" w:color="auto" w:fill="auto"/>
          </w:tcPr>
          <w:p w14:paraId="7E4D1C60" w14:textId="77777777" w:rsidR="00F125B6" w:rsidRPr="00AF022B" w:rsidRDefault="00F125B6" w:rsidP="00567457">
            <w:pPr>
              <w:pStyle w:val="DHHSbody"/>
            </w:pPr>
            <w:r w:rsidRPr="00AF022B">
              <w:t>assessment</w:t>
            </w:r>
          </w:p>
        </w:tc>
      </w:tr>
      <w:tr w:rsidR="00F125B6" w:rsidRPr="00AF022B" w14:paraId="4C452372" w14:textId="77777777" w:rsidTr="00567457">
        <w:trPr>
          <w:trHeight w:val="294"/>
        </w:trPr>
        <w:tc>
          <w:tcPr>
            <w:tcW w:w="2520" w:type="dxa"/>
            <w:shd w:val="clear" w:color="auto" w:fill="auto"/>
          </w:tcPr>
          <w:p w14:paraId="00FFE330" w14:textId="77777777" w:rsidR="00F125B6" w:rsidRPr="00AF022B" w:rsidRDefault="00F125B6" w:rsidP="00567457">
            <w:pPr>
              <w:spacing w:before="40" w:after="40"/>
              <w:rPr>
                <w:b/>
                <w:w w:val="90"/>
                <w:sz w:val="18"/>
                <w:szCs w:val="18"/>
              </w:rPr>
            </w:pPr>
          </w:p>
        </w:tc>
        <w:tc>
          <w:tcPr>
            <w:tcW w:w="1845" w:type="dxa"/>
            <w:shd w:val="clear" w:color="auto" w:fill="auto"/>
          </w:tcPr>
          <w:p w14:paraId="73BB4CA0" w14:textId="77777777" w:rsidR="00F125B6" w:rsidRPr="00AF022B" w:rsidRDefault="00F125B6" w:rsidP="00567457">
            <w:pPr>
              <w:pStyle w:val="DHHSbody"/>
            </w:pPr>
            <w:r w:rsidRPr="00AF022B">
              <w:t>3</w:t>
            </w:r>
          </w:p>
        </w:tc>
        <w:tc>
          <w:tcPr>
            <w:tcW w:w="5355" w:type="dxa"/>
            <w:gridSpan w:val="2"/>
            <w:shd w:val="clear" w:color="auto" w:fill="auto"/>
          </w:tcPr>
          <w:p w14:paraId="73778C0F" w14:textId="77777777" w:rsidR="00F125B6" w:rsidRPr="00AF022B" w:rsidRDefault="00F125B6" w:rsidP="00567457">
            <w:pPr>
              <w:pStyle w:val="DHHSbody"/>
            </w:pPr>
            <w:r w:rsidRPr="00AF022B">
              <w:t>treatment</w:t>
            </w:r>
          </w:p>
        </w:tc>
      </w:tr>
      <w:tr w:rsidR="00F125B6" w:rsidRPr="00AF022B" w14:paraId="57E3E1B1" w14:textId="77777777" w:rsidTr="00567457">
        <w:trPr>
          <w:trHeight w:val="294"/>
        </w:trPr>
        <w:tc>
          <w:tcPr>
            <w:tcW w:w="2520" w:type="dxa"/>
            <w:shd w:val="clear" w:color="auto" w:fill="auto"/>
          </w:tcPr>
          <w:p w14:paraId="136D99F8" w14:textId="77777777" w:rsidR="00F125B6" w:rsidRPr="00AF022B" w:rsidRDefault="00F125B6" w:rsidP="00567457">
            <w:pPr>
              <w:spacing w:before="40" w:after="40"/>
              <w:rPr>
                <w:b/>
                <w:w w:val="90"/>
                <w:sz w:val="18"/>
                <w:szCs w:val="18"/>
              </w:rPr>
            </w:pPr>
          </w:p>
        </w:tc>
        <w:tc>
          <w:tcPr>
            <w:tcW w:w="1845" w:type="dxa"/>
            <w:shd w:val="clear" w:color="auto" w:fill="auto"/>
          </w:tcPr>
          <w:p w14:paraId="6EB8727E" w14:textId="77777777" w:rsidR="00F125B6" w:rsidRPr="00AF022B" w:rsidRDefault="00F125B6" w:rsidP="00567457">
            <w:pPr>
              <w:pStyle w:val="DHHSbody"/>
            </w:pPr>
            <w:r w:rsidRPr="00AF022B">
              <w:t>4</w:t>
            </w:r>
          </w:p>
        </w:tc>
        <w:tc>
          <w:tcPr>
            <w:tcW w:w="5355" w:type="dxa"/>
            <w:gridSpan w:val="2"/>
            <w:shd w:val="clear" w:color="auto" w:fill="auto"/>
          </w:tcPr>
          <w:p w14:paraId="350D3CD7" w14:textId="77777777" w:rsidR="00F125B6" w:rsidRPr="00AF022B" w:rsidRDefault="00F125B6" w:rsidP="00567457">
            <w:pPr>
              <w:pStyle w:val="DHHSbody"/>
            </w:pPr>
            <w:r w:rsidRPr="00AF022B">
              <w:t>support</w:t>
            </w:r>
          </w:p>
        </w:tc>
      </w:tr>
      <w:tr w:rsidR="00F125B6" w:rsidRPr="00AF022B" w14:paraId="4252EFDE" w14:textId="77777777" w:rsidTr="00567457">
        <w:trPr>
          <w:trHeight w:val="294"/>
        </w:trPr>
        <w:tc>
          <w:tcPr>
            <w:tcW w:w="2520" w:type="dxa"/>
            <w:shd w:val="clear" w:color="auto" w:fill="auto"/>
          </w:tcPr>
          <w:p w14:paraId="5C56181E" w14:textId="77777777" w:rsidR="00F125B6" w:rsidRPr="00AF022B" w:rsidRDefault="00F125B6" w:rsidP="00567457">
            <w:pPr>
              <w:spacing w:before="40" w:after="40"/>
              <w:rPr>
                <w:b/>
                <w:w w:val="90"/>
                <w:sz w:val="18"/>
                <w:szCs w:val="18"/>
              </w:rPr>
            </w:pPr>
          </w:p>
        </w:tc>
        <w:tc>
          <w:tcPr>
            <w:tcW w:w="1845" w:type="dxa"/>
            <w:shd w:val="clear" w:color="auto" w:fill="auto"/>
          </w:tcPr>
          <w:p w14:paraId="6DE8286A" w14:textId="77777777" w:rsidR="00F125B6" w:rsidRPr="00AF022B" w:rsidRDefault="00F125B6" w:rsidP="00567457">
            <w:pPr>
              <w:pStyle w:val="DHHSbody"/>
            </w:pPr>
            <w:r w:rsidRPr="00AF022B">
              <w:t>5</w:t>
            </w:r>
          </w:p>
        </w:tc>
        <w:tc>
          <w:tcPr>
            <w:tcW w:w="5355" w:type="dxa"/>
            <w:gridSpan w:val="2"/>
            <w:shd w:val="clear" w:color="auto" w:fill="auto"/>
          </w:tcPr>
          <w:p w14:paraId="7E634B76" w14:textId="77777777" w:rsidR="00F125B6" w:rsidRPr="00AF022B" w:rsidRDefault="00F125B6" w:rsidP="00567457">
            <w:pPr>
              <w:pStyle w:val="DHHSbody"/>
            </w:pPr>
            <w:r w:rsidRPr="00AF022B">
              <w:t>review</w:t>
            </w:r>
          </w:p>
        </w:tc>
      </w:tr>
      <w:tr w:rsidR="00F125B6" w:rsidRPr="00640D27" w14:paraId="72BF9040" w14:textId="77777777" w:rsidTr="00567457">
        <w:trPr>
          <w:trHeight w:val="295"/>
        </w:trPr>
        <w:tc>
          <w:tcPr>
            <w:tcW w:w="9720" w:type="dxa"/>
            <w:gridSpan w:val="4"/>
            <w:tcBorders>
              <w:top w:val="single" w:sz="4" w:space="0" w:color="auto"/>
            </w:tcBorders>
            <w:shd w:val="clear" w:color="auto" w:fill="auto"/>
          </w:tcPr>
          <w:p w14:paraId="02C8F730" w14:textId="77777777" w:rsidR="00F125B6" w:rsidRPr="00640D27" w:rsidRDefault="00F125B6" w:rsidP="00567457">
            <w:pPr>
              <w:keepNext/>
              <w:keepLines/>
              <w:spacing w:before="120"/>
              <w:rPr>
                <w:rFonts w:ascii="Verdana" w:hAnsi="Verdana"/>
                <w:b/>
                <w:bCs/>
                <w:sz w:val="24"/>
              </w:rPr>
            </w:pPr>
            <w:r w:rsidRPr="00640D27">
              <w:rPr>
                <w:rFonts w:ascii="Verdana" w:hAnsi="Verdana"/>
                <w:b/>
                <w:bCs/>
                <w:sz w:val="24"/>
              </w:rPr>
              <w:t>Data element attributes</w:t>
            </w:r>
          </w:p>
        </w:tc>
      </w:tr>
      <w:tr w:rsidR="00F125B6" w:rsidRPr="00AF022B" w14:paraId="6BE09A42" w14:textId="77777777" w:rsidTr="00567457">
        <w:trPr>
          <w:trHeight w:val="295"/>
        </w:trPr>
        <w:tc>
          <w:tcPr>
            <w:tcW w:w="9720" w:type="dxa"/>
            <w:gridSpan w:val="4"/>
            <w:tcBorders>
              <w:bottom w:val="nil"/>
            </w:tcBorders>
            <w:shd w:val="clear" w:color="auto" w:fill="auto"/>
          </w:tcPr>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7200"/>
            </w:tblGrid>
            <w:tr w:rsidR="00F125B6" w:rsidRPr="00AF022B" w14:paraId="41728174" w14:textId="77777777" w:rsidTr="00567457">
              <w:trPr>
                <w:trHeight w:val="295"/>
              </w:trPr>
              <w:tc>
                <w:tcPr>
                  <w:tcW w:w="9720" w:type="dxa"/>
                  <w:gridSpan w:val="2"/>
                  <w:tcBorders>
                    <w:top w:val="nil"/>
                  </w:tcBorders>
                  <w:shd w:val="clear" w:color="auto" w:fill="auto"/>
                </w:tcPr>
                <w:p w14:paraId="3A0DE0B6" w14:textId="77777777" w:rsidR="00F125B6" w:rsidRPr="00AF022B" w:rsidRDefault="00F125B6" w:rsidP="00567457">
                  <w:pPr>
                    <w:keepNext/>
                    <w:keepLines/>
                    <w:spacing w:before="120" w:after="60"/>
                    <w:rPr>
                      <w:bCs/>
                      <w:i/>
                      <w:color w:val="008080"/>
                      <w:spacing w:val="-4"/>
                      <w:w w:val="90"/>
                    </w:rPr>
                  </w:pPr>
                  <w:r w:rsidRPr="00AF022B">
                    <w:rPr>
                      <w:rFonts w:ascii="Verdana" w:hAnsi="Verdana"/>
                      <w:bCs/>
                      <w:i/>
                      <w:color w:val="008080"/>
                      <w:spacing w:val="-4"/>
                      <w:w w:val="90"/>
                    </w:rPr>
                    <w:t>Reporting attributes</w:t>
                  </w:r>
                  <w:r w:rsidRPr="00AF022B">
                    <w:rPr>
                      <w:bCs/>
                      <w:i/>
                      <w:color w:val="008080"/>
                      <w:spacing w:val="-4"/>
                      <w:w w:val="90"/>
                    </w:rPr>
                    <w:t xml:space="preserve"> </w:t>
                  </w:r>
                </w:p>
              </w:tc>
            </w:tr>
            <w:tr w:rsidR="00F125B6" w:rsidRPr="00AF022B" w14:paraId="15FB2C1A" w14:textId="77777777" w:rsidTr="00567457">
              <w:trPr>
                <w:trHeight w:val="294"/>
              </w:trPr>
              <w:tc>
                <w:tcPr>
                  <w:tcW w:w="2520" w:type="dxa"/>
                  <w:shd w:val="clear" w:color="auto" w:fill="auto"/>
                </w:tcPr>
                <w:p w14:paraId="60DD2916" w14:textId="77777777" w:rsidR="00F125B6" w:rsidRPr="00AF022B" w:rsidRDefault="00F125B6" w:rsidP="00567457">
                  <w:pPr>
                    <w:spacing w:before="40" w:after="40"/>
                    <w:rPr>
                      <w:b/>
                      <w:w w:val="90"/>
                      <w:sz w:val="18"/>
                      <w:szCs w:val="18"/>
                    </w:rPr>
                  </w:pPr>
                  <w:r w:rsidRPr="00AF022B">
                    <w:rPr>
                      <w:rFonts w:ascii="Verdana" w:hAnsi="Verdana"/>
                      <w:b/>
                      <w:w w:val="90"/>
                      <w:sz w:val="18"/>
                      <w:szCs w:val="18"/>
                    </w:rPr>
                    <w:t>Reporting requirements</w:t>
                  </w:r>
                </w:p>
              </w:tc>
              <w:tc>
                <w:tcPr>
                  <w:tcW w:w="7200" w:type="dxa"/>
                  <w:shd w:val="clear" w:color="auto" w:fill="auto"/>
                </w:tcPr>
                <w:p w14:paraId="1F7E2B0D" w14:textId="77777777" w:rsidR="00F125B6" w:rsidRPr="00AF022B" w:rsidRDefault="00F125B6" w:rsidP="00567457">
                  <w:pPr>
                    <w:pStyle w:val="DHHSbody"/>
                  </w:pPr>
                  <w:r w:rsidRPr="00AF022B">
                    <w:t>Mandatory</w:t>
                  </w:r>
                </w:p>
                <w:p w14:paraId="46466771" w14:textId="77777777" w:rsidR="00F125B6" w:rsidRPr="00AF022B" w:rsidRDefault="00F125B6" w:rsidP="00567457">
                  <w:pPr>
                    <w:tabs>
                      <w:tab w:val="left" w:pos="567"/>
                    </w:tabs>
                    <w:rPr>
                      <w:sz w:val="18"/>
                    </w:rPr>
                  </w:pPr>
                </w:p>
              </w:tc>
            </w:tr>
          </w:tbl>
          <w:p w14:paraId="5FD790F3" w14:textId="77777777" w:rsidR="00F125B6" w:rsidRPr="00AF022B" w:rsidRDefault="00F125B6" w:rsidP="00567457">
            <w:pPr>
              <w:keepNext/>
              <w:keepLines/>
              <w:spacing w:before="120" w:after="60"/>
              <w:rPr>
                <w:bCs/>
                <w:i/>
                <w:color w:val="008080"/>
                <w:spacing w:val="-4"/>
                <w:w w:val="90"/>
              </w:rPr>
            </w:pPr>
          </w:p>
        </w:tc>
      </w:tr>
      <w:tr w:rsidR="00F125B6" w:rsidRPr="00AF022B" w14:paraId="4172E977" w14:textId="77777777" w:rsidTr="00567457">
        <w:trPr>
          <w:trHeight w:val="295"/>
        </w:trPr>
        <w:tc>
          <w:tcPr>
            <w:tcW w:w="9720" w:type="dxa"/>
            <w:gridSpan w:val="4"/>
            <w:tcBorders>
              <w:bottom w:val="nil"/>
            </w:tcBorders>
            <w:shd w:val="clear" w:color="auto" w:fill="auto"/>
          </w:tcPr>
          <w:p w14:paraId="228AC9F8" w14:textId="77777777" w:rsidR="00F125B6" w:rsidRPr="00AF022B" w:rsidRDefault="00F125B6" w:rsidP="00567457">
            <w:pPr>
              <w:keepNext/>
              <w:keepLines/>
              <w:spacing w:before="120" w:after="60"/>
              <w:rPr>
                <w:bCs/>
                <w:i/>
                <w:color w:val="008080"/>
                <w:spacing w:val="-4"/>
                <w:w w:val="90"/>
              </w:rPr>
            </w:pPr>
            <w:r w:rsidRPr="00AF022B">
              <w:rPr>
                <w:rFonts w:ascii="Verdana" w:hAnsi="Verdana"/>
                <w:bCs/>
                <w:i/>
                <w:color w:val="008080"/>
                <w:spacing w:val="-4"/>
                <w:w w:val="90"/>
              </w:rPr>
              <w:t>Collection and usage attributes</w:t>
            </w:r>
          </w:p>
        </w:tc>
      </w:tr>
      <w:tr w:rsidR="00F125B6" w:rsidRPr="00AF022B" w14:paraId="1AF22733" w14:textId="77777777" w:rsidTr="00567457">
        <w:trPr>
          <w:trHeight w:val="295"/>
        </w:trPr>
        <w:tc>
          <w:tcPr>
            <w:tcW w:w="2520" w:type="dxa"/>
            <w:tcBorders>
              <w:top w:val="nil"/>
              <w:bottom w:val="single" w:sz="4" w:space="0" w:color="auto"/>
            </w:tcBorders>
            <w:shd w:val="clear" w:color="auto" w:fill="auto"/>
          </w:tcPr>
          <w:p w14:paraId="707340CF" w14:textId="77777777" w:rsidR="00F125B6" w:rsidRPr="00AF022B" w:rsidRDefault="00F125B6" w:rsidP="00567457">
            <w:pPr>
              <w:spacing w:before="40" w:after="40"/>
              <w:rPr>
                <w:b/>
                <w:w w:val="90"/>
                <w:sz w:val="18"/>
                <w:szCs w:val="18"/>
              </w:rPr>
            </w:pPr>
            <w:r w:rsidRPr="00AF022B">
              <w:rPr>
                <w:rFonts w:ascii="Verdana" w:hAnsi="Verdana"/>
                <w:b/>
                <w:w w:val="90"/>
                <w:sz w:val="18"/>
                <w:szCs w:val="18"/>
              </w:rPr>
              <w:t>Guide for use</w:t>
            </w:r>
          </w:p>
        </w:tc>
        <w:tc>
          <w:tcPr>
            <w:tcW w:w="7200" w:type="dxa"/>
            <w:gridSpan w:val="3"/>
            <w:tcBorders>
              <w:top w:val="nil"/>
              <w:bottom w:val="single" w:sz="4" w:space="0" w:color="auto"/>
            </w:tcBorders>
            <w:shd w:val="clear" w:color="auto" w:fill="auto"/>
          </w:tcPr>
          <w:p w14:paraId="108A4973" w14:textId="77777777" w:rsidR="00F125B6" w:rsidRPr="00AF022B" w:rsidRDefault="00F125B6" w:rsidP="00567457">
            <w:pPr>
              <w:pStyle w:val="DHHSbody"/>
            </w:pPr>
            <w:r w:rsidRPr="00AF022B">
              <w:t xml:space="preserve">The event type should correspond to the phase of the client journey that the client is currently in. </w:t>
            </w:r>
          </w:p>
          <w:tbl>
            <w:tblPr>
              <w:tblpPr w:leftFromText="180" w:rightFromText="180" w:vertAnchor="page" w:horzAnchor="margin" w:tblpY="1456"/>
              <w:tblOverlap w:val="never"/>
              <w:tblW w:w="0" w:type="auto"/>
              <w:tblLayout w:type="fixed"/>
              <w:tblLook w:val="01E0" w:firstRow="1" w:lastRow="1" w:firstColumn="1" w:lastColumn="1" w:noHBand="0" w:noVBand="0"/>
            </w:tblPr>
            <w:tblGrid>
              <w:gridCol w:w="994"/>
              <w:gridCol w:w="6146"/>
            </w:tblGrid>
            <w:tr w:rsidR="00F125B6" w:rsidRPr="00582E7D" w14:paraId="575D6373" w14:textId="77777777" w:rsidTr="00567457">
              <w:tc>
                <w:tcPr>
                  <w:tcW w:w="994" w:type="dxa"/>
                </w:tcPr>
                <w:p w14:paraId="24308B2F" w14:textId="77777777" w:rsidR="00F125B6" w:rsidRPr="00582E7D" w:rsidRDefault="00F125B6" w:rsidP="00567457">
                  <w:pPr>
                    <w:pStyle w:val="DHHSbody"/>
                  </w:pPr>
                  <w:r w:rsidRPr="00582E7D">
                    <w:t>Code 1</w:t>
                  </w:r>
                </w:p>
              </w:tc>
              <w:tc>
                <w:tcPr>
                  <w:tcW w:w="6146" w:type="dxa"/>
                </w:tcPr>
                <w:p w14:paraId="75584BB5" w14:textId="77777777" w:rsidR="00F125B6" w:rsidRPr="00582E7D" w:rsidRDefault="00F125B6" w:rsidP="00567457">
                  <w:pPr>
                    <w:pStyle w:val="DHHSbody"/>
                  </w:pPr>
                  <w:r w:rsidRPr="00582E7D">
                    <w:t>Presentation. The first presentation with the client or potential client to the service provider where the client is not already receiving treatment or support, and an intake service is provided</w:t>
                  </w:r>
                </w:p>
              </w:tc>
            </w:tr>
            <w:tr w:rsidR="00F125B6" w:rsidRPr="00582E7D" w14:paraId="7147B470" w14:textId="77777777" w:rsidTr="00567457">
              <w:tc>
                <w:tcPr>
                  <w:tcW w:w="994" w:type="dxa"/>
                </w:tcPr>
                <w:p w14:paraId="34BD26FE" w14:textId="77777777" w:rsidR="00F125B6" w:rsidRPr="00582E7D" w:rsidRDefault="00F125B6" w:rsidP="00567457">
                  <w:pPr>
                    <w:pStyle w:val="DHHSbody"/>
                  </w:pPr>
                  <w:r w:rsidRPr="00582E7D">
                    <w:t>Code 2</w:t>
                  </w:r>
                </w:p>
              </w:tc>
              <w:tc>
                <w:tcPr>
                  <w:tcW w:w="6146" w:type="dxa"/>
                </w:tcPr>
                <w:p w14:paraId="578DAD8C" w14:textId="77777777" w:rsidR="00F125B6" w:rsidRPr="00582E7D" w:rsidRDefault="00F125B6" w:rsidP="00567457">
                  <w:pPr>
                    <w:pStyle w:val="DHHSbody"/>
                  </w:pPr>
                  <w:r w:rsidRPr="00582E7D">
                    <w:t>Assessment. The client is currently undergoing assessment by the service provider</w:t>
                  </w:r>
                </w:p>
              </w:tc>
            </w:tr>
            <w:tr w:rsidR="00F125B6" w:rsidRPr="00582E7D" w14:paraId="43A4AA58" w14:textId="77777777" w:rsidTr="00567457">
              <w:tc>
                <w:tcPr>
                  <w:tcW w:w="994" w:type="dxa"/>
                </w:tcPr>
                <w:p w14:paraId="66E2320F" w14:textId="77777777" w:rsidR="00F125B6" w:rsidRPr="00582E7D" w:rsidRDefault="00F125B6" w:rsidP="00567457">
                  <w:pPr>
                    <w:pStyle w:val="DHHSbody"/>
                  </w:pPr>
                  <w:r w:rsidRPr="00582E7D">
                    <w:t>Code 3</w:t>
                  </w:r>
                </w:p>
              </w:tc>
              <w:tc>
                <w:tcPr>
                  <w:tcW w:w="6146" w:type="dxa"/>
                </w:tcPr>
                <w:p w14:paraId="0EA74F94" w14:textId="77777777" w:rsidR="00F125B6" w:rsidRPr="00582E7D" w:rsidRDefault="00F125B6" w:rsidP="00567457">
                  <w:pPr>
                    <w:pStyle w:val="DHHSbody"/>
                  </w:pPr>
                  <w:r w:rsidRPr="00582E7D">
                    <w:t xml:space="preserve">Treatment. The client is receiving treatment by the service provider. </w:t>
                  </w:r>
                  <w:r w:rsidRPr="00582E7D">
                    <w:rPr>
                      <w:lang w:eastAsia="en-AU"/>
                    </w:rPr>
                    <w:t>Treatment is defined as any service which is provided to a client that is intended to improve or cure a presenting problem and/or diagnosed condition</w:t>
                  </w:r>
                </w:p>
              </w:tc>
            </w:tr>
            <w:tr w:rsidR="00F125B6" w:rsidRPr="00AF022B" w14:paraId="2B6E752C" w14:textId="77777777" w:rsidTr="00567457">
              <w:tc>
                <w:tcPr>
                  <w:tcW w:w="994" w:type="dxa"/>
                </w:tcPr>
                <w:p w14:paraId="1F27DA0C" w14:textId="77777777" w:rsidR="00F125B6" w:rsidRPr="00582E7D" w:rsidRDefault="00F125B6" w:rsidP="00567457">
                  <w:pPr>
                    <w:pStyle w:val="DHHSbody"/>
                  </w:pPr>
                  <w:r w:rsidRPr="00582E7D">
                    <w:t>Code 4</w:t>
                  </w:r>
                </w:p>
              </w:tc>
              <w:tc>
                <w:tcPr>
                  <w:tcW w:w="6146" w:type="dxa"/>
                </w:tcPr>
                <w:p w14:paraId="56E4BD4C" w14:textId="77777777" w:rsidR="00F125B6" w:rsidRPr="00582E7D" w:rsidRDefault="00F125B6" w:rsidP="00567457">
                  <w:pPr>
                    <w:pStyle w:val="DHHSbody"/>
                  </w:pPr>
                  <w:r w:rsidRPr="00582E7D">
                    <w:t xml:space="preserve">Support is used when the client is receiving support, and may be pre or post other event </w:t>
                  </w:r>
                  <w:proofErr w:type="gramStart"/>
                  <w:r w:rsidRPr="00582E7D">
                    <w:t>types</w:t>
                  </w:r>
                  <w:proofErr w:type="gramEnd"/>
                </w:p>
                <w:p w14:paraId="203EFCA1" w14:textId="77777777" w:rsidR="00F125B6" w:rsidRPr="00A318D7" w:rsidRDefault="00F125B6" w:rsidP="00567457">
                  <w:pPr>
                    <w:pStyle w:val="DHHSbody"/>
                    <w:rPr>
                      <w:strike/>
                    </w:rPr>
                  </w:pPr>
                  <w:r w:rsidRPr="00A318D7">
                    <w:rPr>
                      <w:strike/>
                      <w:highlight w:val="yellow"/>
                    </w:rPr>
                    <w:t xml:space="preserve">OR Indirect AOD Support where support provided to/for a client without having direct contact with the client. Refer to the </w:t>
                  </w:r>
                  <w:r w:rsidRPr="00A318D7">
                    <w:rPr>
                      <w:i/>
                      <w:iCs/>
                      <w:strike/>
                      <w:highlight w:val="yellow"/>
                    </w:rPr>
                    <w:t>Victorian</w:t>
                  </w:r>
                  <w:r w:rsidRPr="00A318D7">
                    <w:rPr>
                      <w:strike/>
                      <w:highlight w:val="yellow"/>
                    </w:rPr>
                    <w:t xml:space="preserve"> </w:t>
                  </w:r>
                  <w:r w:rsidRPr="00A318D7">
                    <w:rPr>
                      <w:i/>
                      <w:iCs/>
                      <w:strike/>
                      <w:highlight w:val="yellow"/>
                    </w:rPr>
                    <w:t>alcohol and other drug (AOD) indirect support trial – guidelines</w:t>
                  </w:r>
                  <w:r w:rsidRPr="00A318D7">
                    <w:rPr>
                      <w:strike/>
                      <w:highlight w:val="yellow"/>
                    </w:rPr>
                    <w:t xml:space="preserve"> for more details.</w:t>
                  </w:r>
                </w:p>
              </w:tc>
            </w:tr>
            <w:tr w:rsidR="00F125B6" w:rsidRPr="00AF022B" w14:paraId="3C3FBCCF" w14:textId="77777777" w:rsidTr="00567457">
              <w:tc>
                <w:tcPr>
                  <w:tcW w:w="994" w:type="dxa"/>
                </w:tcPr>
                <w:p w14:paraId="4791D3CE" w14:textId="77777777" w:rsidR="00F125B6" w:rsidRPr="00AF022B" w:rsidRDefault="00F125B6" w:rsidP="00567457">
                  <w:pPr>
                    <w:pStyle w:val="DHHSbody"/>
                  </w:pPr>
                  <w:r w:rsidRPr="00AF022B">
                    <w:t>Code 5</w:t>
                  </w:r>
                </w:p>
              </w:tc>
              <w:tc>
                <w:tcPr>
                  <w:tcW w:w="6146" w:type="dxa"/>
                </w:tcPr>
                <w:p w14:paraId="40774FDE" w14:textId="77777777" w:rsidR="00F125B6" w:rsidRPr="00AF022B" w:rsidRDefault="00F125B6" w:rsidP="00567457">
                  <w:pPr>
                    <w:pStyle w:val="DHHSbody"/>
                  </w:pPr>
                  <w:r w:rsidRPr="00AF022B">
                    <w:t>Review. The client is being reviewed in relation to a service that has been provided</w:t>
                  </w:r>
                </w:p>
              </w:tc>
            </w:tr>
          </w:tbl>
          <w:p w14:paraId="743B1DC6" w14:textId="77777777" w:rsidR="00F125B6" w:rsidRPr="00AF022B" w:rsidRDefault="00F125B6" w:rsidP="00567457">
            <w:pPr>
              <w:pStyle w:val="DHHSbody"/>
            </w:pPr>
            <w:r w:rsidRPr="00AF022B">
              <w:t>Note</w:t>
            </w:r>
            <w:r>
              <w:t>: T</w:t>
            </w:r>
            <w:r w:rsidRPr="00AF022B">
              <w:t>his indicates what phase the current service event is for</w:t>
            </w:r>
            <w:r>
              <w:t xml:space="preserve"> and </w:t>
            </w:r>
            <w:r w:rsidRPr="00AF022B">
              <w:t xml:space="preserve">does not dictate the order with which a client receives service events </w:t>
            </w:r>
          </w:p>
        </w:tc>
      </w:tr>
      <w:tr w:rsidR="00F125B6" w:rsidRPr="00AF022B" w14:paraId="7E724EC6" w14:textId="77777777" w:rsidTr="00567457">
        <w:trPr>
          <w:trHeight w:val="294"/>
        </w:trPr>
        <w:tc>
          <w:tcPr>
            <w:tcW w:w="9720" w:type="dxa"/>
            <w:gridSpan w:val="4"/>
            <w:tcBorders>
              <w:top w:val="single" w:sz="4" w:space="0" w:color="auto"/>
            </w:tcBorders>
            <w:shd w:val="clear" w:color="auto" w:fill="auto"/>
          </w:tcPr>
          <w:p w14:paraId="56D68327" w14:textId="77777777" w:rsidR="00F125B6" w:rsidRPr="00AF022B" w:rsidRDefault="00F125B6" w:rsidP="00567457">
            <w:pPr>
              <w:keepNext/>
              <w:keepLines/>
              <w:spacing w:before="120" w:after="60"/>
              <w:rPr>
                <w:bCs/>
                <w:i/>
                <w:color w:val="008080"/>
                <w:spacing w:val="-4"/>
                <w:w w:val="90"/>
              </w:rPr>
            </w:pPr>
            <w:r w:rsidRPr="00AF022B">
              <w:rPr>
                <w:rFonts w:ascii="Verdana" w:hAnsi="Verdana"/>
                <w:bCs/>
                <w:i/>
                <w:color w:val="008080"/>
                <w:spacing w:val="-4"/>
                <w:w w:val="90"/>
              </w:rPr>
              <w:t>Source and reference attributes</w:t>
            </w:r>
          </w:p>
        </w:tc>
      </w:tr>
      <w:tr w:rsidR="00F125B6" w:rsidRPr="00AF022B" w14:paraId="5A0F3820" w14:textId="77777777" w:rsidTr="00567457">
        <w:trPr>
          <w:trHeight w:val="295"/>
        </w:trPr>
        <w:tc>
          <w:tcPr>
            <w:tcW w:w="2520" w:type="dxa"/>
            <w:shd w:val="clear" w:color="auto" w:fill="auto"/>
          </w:tcPr>
          <w:p w14:paraId="0244F972"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Definition source</w:t>
            </w:r>
          </w:p>
        </w:tc>
        <w:tc>
          <w:tcPr>
            <w:tcW w:w="7200" w:type="dxa"/>
            <w:gridSpan w:val="3"/>
            <w:shd w:val="clear" w:color="auto" w:fill="auto"/>
          </w:tcPr>
          <w:p w14:paraId="2B22331A" w14:textId="77777777" w:rsidR="00F125B6" w:rsidRPr="00AF022B" w:rsidRDefault="00F125B6" w:rsidP="00567457">
            <w:pPr>
              <w:pStyle w:val="DHHSbody"/>
              <w:rPr>
                <w:sz w:val="18"/>
              </w:rPr>
            </w:pPr>
            <w:r>
              <w:t>Department of Health</w:t>
            </w:r>
          </w:p>
        </w:tc>
      </w:tr>
      <w:tr w:rsidR="00F125B6" w:rsidRPr="00AF022B" w14:paraId="30A76923" w14:textId="77777777" w:rsidTr="00567457">
        <w:trPr>
          <w:trHeight w:val="295"/>
        </w:trPr>
        <w:tc>
          <w:tcPr>
            <w:tcW w:w="2520" w:type="dxa"/>
            <w:shd w:val="clear" w:color="auto" w:fill="auto"/>
          </w:tcPr>
          <w:p w14:paraId="14E8FFA4"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Definition source identifier</w:t>
            </w:r>
          </w:p>
        </w:tc>
        <w:tc>
          <w:tcPr>
            <w:tcW w:w="7200" w:type="dxa"/>
            <w:gridSpan w:val="3"/>
            <w:shd w:val="clear" w:color="auto" w:fill="auto"/>
          </w:tcPr>
          <w:p w14:paraId="49A3EC27" w14:textId="77777777" w:rsidR="00F125B6" w:rsidRPr="00AF022B" w:rsidRDefault="00F125B6" w:rsidP="00567457">
            <w:pPr>
              <w:keepLines/>
              <w:spacing w:before="40" w:after="40"/>
              <w:rPr>
                <w:sz w:val="18"/>
              </w:rPr>
            </w:pPr>
          </w:p>
        </w:tc>
      </w:tr>
      <w:tr w:rsidR="00F125B6" w:rsidRPr="00AF022B" w14:paraId="04A99477" w14:textId="77777777" w:rsidTr="00567457">
        <w:trPr>
          <w:trHeight w:val="295"/>
        </w:trPr>
        <w:tc>
          <w:tcPr>
            <w:tcW w:w="2520" w:type="dxa"/>
            <w:tcBorders>
              <w:bottom w:val="nil"/>
            </w:tcBorders>
            <w:shd w:val="clear" w:color="auto" w:fill="auto"/>
          </w:tcPr>
          <w:p w14:paraId="21793CCF"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Value domain source</w:t>
            </w:r>
          </w:p>
        </w:tc>
        <w:tc>
          <w:tcPr>
            <w:tcW w:w="7200" w:type="dxa"/>
            <w:gridSpan w:val="3"/>
            <w:tcBorders>
              <w:bottom w:val="nil"/>
            </w:tcBorders>
            <w:shd w:val="clear" w:color="auto" w:fill="auto"/>
          </w:tcPr>
          <w:p w14:paraId="431E838D" w14:textId="77777777" w:rsidR="00F125B6" w:rsidRPr="00AF022B" w:rsidRDefault="00F125B6" w:rsidP="00567457">
            <w:pPr>
              <w:pStyle w:val="DHHSbody"/>
              <w:rPr>
                <w:sz w:val="18"/>
              </w:rPr>
            </w:pPr>
            <w:r>
              <w:t>Department of Health</w:t>
            </w:r>
          </w:p>
        </w:tc>
      </w:tr>
      <w:tr w:rsidR="00F125B6" w:rsidRPr="00AF022B" w14:paraId="74539C79" w14:textId="77777777" w:rsidTr="00567457">
        <w:trPr>
          <w:trHeight w:val="295"/>
        </w:trPr>
        <w:tc>
          <w:tcPr>
            <w:tcW w:w="2520" w:type="dxa"/>
            <w:tcBorders>
              <w:top w:val="nil"/>
              <w:bottom w:val="single" w:sz="4" w:space="0" w:color="auto"/>
            </w:tcBorders>
            <w:shd w:val="clear" w:color="auto" w:fill="auto"/>
          </w:tcPr>
          <w:p w14:paraId="78B13D58"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Value domain identifier</w:t>
            </w:r>
          </w:p>
        </w:tc>
        <w:tc>
          <w:tcPr>
            <w:tcW w:w="7200" w:type="dxa"/>
            <w:gridSpan w:val="3"/>
            <w:tcBorders>
              <w:top w:val="nil"/>
              <w:bottom w:val="single" w:sz="4" w:space="0" w:color="auto"/>
            </w:tcBorders>
            <w:shd w:val="clear" w:color="auto" w:fill="auto"/>
          </w:tcPr>
          <w:p w14:paraId="428B47F0" w14:textId="77777777" w:rsidR="00F125B6" w:rsidRPr="00AF022B" w:rsidRDefault="00F125B6" w:rsidP="00567457">
            <w:pPr>
              <w:keepLines/>
              <w:spacing w:before="40" w:after="40"/>
              <w:rPr>
                <w:sz w:val="18"/>
              </w:rPr>
            </w:pPr>
          </w:p>
        </w:tc>
      </w:tr>
      <w:tr w:rsidR="00F125B6" w:rsidRPr="00AF022B" w14:paraId="078AB4B8" w14:textId="77777777" w:rsidTr="00567457">
        <w:trPr>
          <w:trHeight w:val="295"/>
        </w:trPr>
        <w:tc>
          <w:tcPr>
            <w:tcW w:w="9720" w:type="dxa"/>
            <w:gridSpan w:val="4"/>
            <w:tcBorders>
              <w:top w:val="single" w:sz="4" w:space="0" w:color="auto"/>
            </w:tcBorders>
            <w:shd w:val="clear" w:color="auto" w:fill="auto"/>
          </w:tcPr>
          <w:p w14:paraId="46A6C970" w14:textId="77777777" w:rsidR="00F125B6" w:rsidRPr="00AF022B" w:rsidRDefault="00F125B6" w:rsidP="00567457">
            <w:pPr>
              <w:keepNext/>
              <w:keepLines/>
              <w:spacing w:before="120" w:after="60"/>
              <w:rPr>
                <w:bCs/>
                <w:i/>
                <w:color w:val="008080"/>
                <w:spacing w:val="-4"/>
                <w:w w:val="90"/>
              </w:rPr>
            </w:pPr>
            <w:r w:rsidRPr="00AF022B">
              <w:rPr>
                <w:rFonts w:ascii="Verdana" w:hAnsi="Verdana"/>
                <w:bCs/>
                <w:i/>
                <w:color w:val="008080"/>
                <w:spacing w:val="-4"/>
                <w:w w:val="90"/>
              </w:rPr>
              <w:t>Relational attributes</w:t>
            </w:r>
          </w:p>
        </w:tc>
      </w:tr>
      <w:tr w:rsidR="00F125B6" w:rsidRPr="00AF022B" w14:paraId="7B801CFF" w14:textId="77777777" w:rsidTr="00567457">
        <w:trPr>
          <w:trHeight w:val="294"/>
        </w:trPr>
        <w:tc>
          <w:tcPr>
            <w:tcW w:w="2520" w:type="dxa"/>
            <w:shd w:val="clear" w:color="auto" w:fill="auto"/>
          </w:tcPr>
          <w:p w14:paraId="6F43A0F3"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Related concepts</w:t>
            </w:r>
          </w:p>
        </w:tc>
        <w:tc>
          <w:tcPr>
            <w:tcW w:w="7200" w:type="dxa"/>
            <w:gridSpan w:val="3"/>
            <w:shd w:val="clear" w:color="auto" w:fill="auto"/>
          </w:tcPr>
          <w:p w14:paraId="10828DA1" w14:textId="77777777" w:rsidR="00F125B6" w:rsidRPr="00AF022B" w:rsidRDefault="00F125B6" w:rsidP="00567457">
            <w:pPr>
              <w:pStyle w:val="DHHSbody"/>
            </w:pPr>
            <w:r w:rsidRPr="00AF022B">
              <w:t>Service event</w:t>
            </w:r>
          </w:p>
        </w:tc>
      </w:tr>
      <w:tr w:rsidR="00F125B6" w:rsidRPr="00AF022B" w14:paraId="4F2E7FE4" w14:textId="77777777" w:rsidTr="00567457">
        <w:trPr>
          <w:cantSplit/>
          <w:trHeight w:val="295"/>
        </w:trPr>
        <w:tc>
          <w:tcPr>
            <w:tcW w:w="2520" w:type="dxa"/>
            <w:shd w:val="clear" w:color="auto" w:fill="auto"/>
          </w:tcPr>
          <w:p w14:paraId="7CE555B9"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Related data elements</w:t>
            </w:r>
          </w:p>
        </w:tc>
        <w:tc>
          <w:tcPr>
            <w:tcW w:w="7200" w:type="dxa"/>
            <w:gridSpan w:val="3"/>
            <w:shd w:val="clear" w:color="auto" w:fill="auto"/>
          </w:tcPr>
          <w:p w14:paraId="05169A6A" w14:textId="77777777" w:rsidR="00F125B6" w:rsidRPr="00AF022B" w:rsidRDefault="00F125B6" w:rsidP="00567457">
            <w:pPr>
              <w:pStyle w:val="DHHSbody"/>
            </w:pPr>
            <w:r w:rsidRPr="00AF022B">
              <w:t>Event-service stream</w:t>
            </w:r>
          </w:p>
        </w:tc>
      </w:tr>
      <w:tr w:rsidR="00F125B6" w:rsidRPr="00AF022B" w14:paraId="641B2561" w14:textId="77777777" w:rsidTr="00567457">
        <w:trPr>
          <w:trHeight w:val="294"/>
        </w:trPr>
        <w:tc>
          <w:tcPr>
            <w:tcW w:w="2520" w:type="dxa"/>
            <w:shd w:val="clear" w:color="auto" w:fill="auto"/>
          </w:tcPr>
          <w:p w14:paraId="45ED2E30" w14:textId="77777777" w:rsidR="00F125B6" w:rsidRPr="00AF022B" w:rsidRDefault="00F125B6" w:rsidP="00567457">
            <w:pPr>
              <w:spacing w:before="40" w:after="40"/>
              <w:rPr>
                <w:rFonts w:ascii="Verdana" w:hAnsi="Verdana"/>
                <w:b/>
                <w:w w:val="90"/>
                <w:sz w:val="18"/>
                <w:szCs w:val="18"/>
              </w:rPr>
            </w:pPr>
            <w:r w:rsidRPr="00AF022B">
              <w:rPr>
                <w:rFonts w:ascii="Verdana" w:hAnsi="Verdana"/>
                <w:b/>
                <w:w w:val="90"/>
                <w:sz w:val="18"/>
                <w:szCs w:val="18"/>
              </w:rPr>
              <w:t>Edit/validation rules</w:t>
            </w:r>
          </w:p>
        </w:tc>
        <w:tc>
          <w:tcPr>
            <w:tcW w:w="7200" w:type="dxa"/>
            <w:gridSpan w:val="3"/>
            <w:shd w:val="clear" w:color="auto" w:fill="auto"/>
          </w:tcPr>
          <w:p w14:paraId="3711B18B" w14:textId="77777777" w:rsidR="00F125B6" w:rsidRPr="00AF022B" w:rsidRDefault="00F125B6" w:rsidP="00567457">
            <w:pPr>
              <w:pStyle w:val="DHHSbody"/>
            </w:pPr>
            <w:r>
              <w:t>AOD</w:t>
            </w:r>
            <w:r w:rsidRPr="00AF022B">
              <w:t xml:space="preserve">0 value not in </w:t>
            </w:r>
            <w:proofErr w:type="spellStart"/>
            <w:r w:rsidRPr="00AF022B">
              <w:t>codeset</w:t>
            </w:r>
            <w:proofErr w:type="spellEnd"/>
            <w:r w:rsidRPr="00AF022B">
              <w:t xml:space="preserve"> for reporting period </w:t>
            </w:r>
          </w:p>
          <w:p w14:paraId="3CD4EDA0" w14:textId="77777777" w:rsidR="00F125B6" w:rsidRDefault="00F125B6" w:rsidP="00567457">
            <w:pPr>
              <w:pStyle w:val="DHHSbody"/>
            </w:pPr>
            <w:r>
              <w:lastRenderedPageBreak/>
              <w:t>AOD</w:t>
            </w:r>
            <w:r w:rsidRPr="00AF022B">
              <w:t xml:space="preserve">2 cannot be </w:t>
            </w:r>
            <w:proofErr w:type="gramStart"/>
            <w:r w:rsidRPr="00AF022B">
              <w:t>null</w:t>
            </w:r>
            <w:proofErr w:type="gramEnd"/>
          </w:p>
          <w:p w14:paraId="4FACDB94" w14:textId="77777777" w:rsidR="00F125B6" w:rsidRDefault="00F125B6" w:rsidP="00567457">
            <w:pPr>
              <w:pStyle w:val="DHHSbody"/>
            </w:pPr>
            <w:r>
              <w:t xml:space="preserve">AOD28 presenting drug of concern but no </w:t>
            </w:r>
            <w:proofErr w:type="gramStart"/>
            <w:r>
              <w:t>presentation</w:t>
            </w:r>
            <w:proofErr w:type="gramEnd"/>
          </w:p>
          <w:p w14:paraId="3570AF68" w14:textId="77777777" w:rsidR="00F125B6" w:rsidRDefault="00F125B6" w:rsidP="00567457">
            <w:pPr>
              <w:pStyle w:val="DHHSbody"/>
              <w:rPr>
                <w:rFonts w:cs="Arial"/>
              </w:rPr>
            </w:pPr>
            <w:r>
              <w:t xml:space="preserve">AOD30 event </w:t>
            </w:r>
            <w:r w:rsidRPr="00055CE3">
              <w:rPr>
                <w:rFonts w:cs="Arial"/>
              </w:rPr>
              <w:t xml:space="preserve">type mismatch, event type is not </w:t>
            </w:r>
            <w:proofErr w:type="gramStart"/>
            <w:r w:rsidRPr="00055CE3">
              <w:rPr>
                <w:rFonts w:cs="Arial"/>
              </w:rPr>
              <w:t>treatment</w:t>
            </w:r>
            <w:proofErr w:type="gramEnd"/>
          </w:p>
          <w:p w14:paraId="3F05FF2D" w14:textId="77777777" w:rsidR="00F125B6" w:rsidRPr="00AF022B" w:rsidRDefault="00F125B6" w:rsidP="00567457">
            <w:pPr>
              <w:pStyle w:val="DHHSbody"/>
            </w:pPr>
            <w:r>
              <w:t xml:space="preserve">AOD31 event </w:t>
            </w:r>
            <w:r w:rsidRPr="00055CE3">
              <w:rPr>
                <w:rFonts w:cs="Arial"/>
              </w:rPr>
              <w:t>type mismatch, event type is not assessment or treatment</w:t>
            </w:r>
          </w:p>
        </w:tc>
      </w:tr>
      <w:tr w:rsidR="00F125B6" w:rsidRPr="00AF022B" w14:paraId="59C3B888" w14:textId="77777777" w:rsidTr="00567457">
        <w:trPr>
          <w:trHeight w:val="294"/>
        </w:trPr>
        <w:tc>
          <w:tcPr>
            <w:tcW w:w="2520" w:type="dxa"/>
            <w:shd w:val="clear" w:color="auto" w:fill="auto"/>
          </w:tcPr>
          <w:p w14:paraId="0075F7BF" w14:textId="77777777" w:rsidR="00F125B6" w:rsidRPr="00AF022B" w:rsidRDefault="00F125B6" w:rsidP="00567457">
            <w:pPr>
              <w:spacing w:before="40" w:after="40"/>
              <w:rPr>
                <w:b/>
                <w:w w:val="90"/>
                <w:sz w:val="18"/>
                <w:szCs w:val="18"/>
              </w:rPr>
            </w:pPr>
          </w:p>
        </w:tc>
        <w:tc>
          <w:tcPr>
            <w:tcW w:w="7200" w:type="dxa"/>
            <w:gridSpan w:val="3"/>
            <w:shd w:val="clear" w:color="auto" w:fill="auto"/>
          </w:tcPr>
          <w:p w14:paraId="48AE1761" w14:textId="77777777" w:rsidR="00F125B6" w:rsidRPr="00AF022B" w:rsidRDefault="00F125B6" w:rsidP="00567457">
            <w:pPr>
              <w:pStyle w:val="DHHSbody"/>
            </w:pPr>
            <w:r>
              <w:t>AOD</w:t>
            </w:r>
            <w:r w:rsidRPr="00AF022B">
              <w:t>43 duplicate concurrent assessment event types</w:t>
            </w:r>
          </w:p>
        </w:tc>
      </w:tr>
      <w:tr w:rsidR="00F125B6" w:rsidRPr="00AF022B" w14:paraId="0552FDE7" w14:textId="77777777" w:rsidTr="00567457">
        <w:trPr>
          <w:trHeight w:val="294"/>
        </w:trPr>
        <w:tc>
          <w:tcPr>
            <w:tcW w:w="2520" w:type="dxa"/>
            <w:tcBorders>
              <w:bottom w:val="single" w:sz="4" w:space="0" w:color="auto"/>
            </w:tcBorders>
            <w:shd w:val="clear" w:color="auto" w:fill="auto"/>
          </w:tcPr>
          <w:p w14:paraId="448B2BF9" w14:textId="77777777" w:rsidR="00F125B6" w:rsidRPr="00AF022B" w:rsidRDefault="00F125B6" w:rsidP="00567457">
            <w:pPr>
              <w:spacing w:before="40" w:after="40"/>
              <w:rPr>
                <w:b/>
                <w:w w:val="90"/>
                <w:sz w:val="18"/>
                <w:szCs w:val="18"/>
              </w:rPr>
            </w:pPr>
          </w:p>
        </w:tc>
        <w:tc>
          <w:tcPr>
            <w:tcW w:w="7200" w:type="dxa"/>
            <w:gridSpan w:val="3"/>
            <w:tcBorders>
              <w:bottom w:val="single" w:sz="4" w:space="0" w:color="auto"/>
            </w:tcBorders>
            <w:shd w:val="clear" w:color="auto" w:fill="auto"/>
          </w:tcPr>
          <w:p w14:paraId="2A22BEE2" w14:textId="77777777" w:rsidR="00F125B6" w:rsidRPr="00582E7D" w:rsidRDefault="00F125B6" w:rsidP="00567457">
            <w:pPr>
              <w:pStyle w:val="DHHSbody"/>
            </w:pPr>
            <w:r w:rsidRPr="00582E7D">
              <w:t>AOD48 event type mismatch</w:t>
            </w:r>
          </w:p>
          <w:p w14:paraId="1201AC43" w14:textId="77777777" w:rsidR="00F125B6" w:rsidRPr="00582E7D" w:rsidRDefault="00F125B6" w:rsidP="00567457">
            <w:pPr>
              <w:pStyle w:val="DHHSbody"/>
            </w:pPr>
            <w:r w:rsidRPr="00582E7D">
              <w:t>AOD159 presentation but no presenting drug of concern</w:t>
            </w:r>
          </w:p>
          <w:p w14:paraId="653A36BE" w14:textId="77777777" w:rsidR="00F125B6" w:rsidRPr="00A318D7" w:rsidRDefault="00F125B6" w:rsidP="00567457">
            <w:pPr>
              <w:pStyle w:val="DHHSbody"/>
              <w:rPr>
                <w:strike/>
              </w:rPr>
            </w:pPr>
            <w:r w:rsidRPr="00A318D7">
              <w:rPr>
                <w:rFonts w:cs="Arial"/>
                <w:strike/>
                <w:highlight w:val="yellow"/>
              </w:rPr>
              <w:t>AOD183 cannot have contact record for Indirect AOD Support</w:t>
            </w:r>
          </w:p>
        </w:tc>
      </w:tr>
      <w:tr w:rsidR="00F125B6" w:rsidRPr="00AF022B" w14:paraId="5CFE1B32" w14:textId="77777777" w:rsidTr="00567457">
        <w:trPr>
          <w:trHeight w:val="294"/>
        </w:trPr>
        <w:tc>
          <w:tcPr>
            <w:tcW w:w="2520" w:type="dxa"/>
            <w:tcBorders>
              <w:top w:val="single" w:sz="4" w:space="0" w:color="auto"/>
              <w:bottom w:val="nil"/>
            </w:tcBorders>
            <w:shd w:val="clear" w:color="auto" w:fill="auto"/>
          </w:tcPr>
          <w:p w14:paraId="5BE34974" w14:textId="77777777" w:rsidR="00F125B6" w:rsidRPr="00AF022B" w:rsidRDefault="00F125B6" w:rsidP="00567457">
            <w:pPr>
              <w:spacing w:before="40" w:after="40"/>
              <w:rPr>
                <w:b/>
                <w:w w:val="90"/>
                <w:sz w:val="18"/>
                <w:szCs w:val="18"/>
              </w:rPr>
            </w:pPr>
            <w:r w:rsidRPr="00AF022B">
              <w:rPr>
                <w:rFonts w:ascii="Verdana" w:hAnsi="Verdana"/>
                <w:b/>
                <w:w w:val="90"/>
                <w:sz w:val="18"/>
                <w:szCs w:val="18"/>
              </w:rPr>
              <w:t>Other related information</w:t>
            </w:r>
          </w:p>
        </w:tc>
        <w:tc>
          <w:tcPr>
            <w:tcW w:w="7200" w:type="dxa"/>
            <w:gridSpan w:val="3"/>
            <w:tcBorders>
              <w:top w:val="single" w:sz="4" w:space="0" w:color="auto"/>
              <w:bottom w:val="nil"/>
            </w:tcBorders>
            <w:shd w:val="clear" w:color="auto" w:fill="auto"/>
          </w:tcPr>
          <w:p w14:paraId="3985CC5F" w14:textId="77777777" w:rsidR="00F125B6" w:rsidRPr="00AF022B" w:rsidRDefault="00F125B6" w:rsidP="00567457">
            <w:pPr>
              <w:keepLines/>
              <w:spacing w:before="40" w:after="40"/>
              <w:rPr>
                <w:sz w:val="18"/>
              </w:rPr>
            </w:pPr>
          </w:p>
        </w:tc>
      </w:tr>
    </w:tbl>
    <w:p w14:paraId="758CF95B" w14:textId="77777777" w:rsidR="00D1313F" w:rsidRPr="00AF022B" w:rsidRDefault="00D1313F" w:rsidP="00D1313F">
      <w:pPr>
        <w:pStyle w:val="Heading3"/>
      </w:pPr>
      <w:bookmarkStart w:id="74" w:name="_Toc69734969"/>
      <w:bookmarkStart w:id="75" w:name="_Toc136265164"/>
      <w:r>
        <w:t xml:space="preserve">5.4.17 </w:t>
      </w:r>
      <w:r w:rsidRPr="00AF022B">
        <w:t>Event—service stream—NN</w:t>
      </w:r>
      <w:bookmarkEnd w:id="74"/>
      <w:bookmarkEnd w:id="7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D1313F" w:rsidRPr="00AF022B" w14:paraId="0B97D567" w14:textId="77777777" w:rsidTr="00567457">
        <w:trPr>
          <w:trHeight w:val="295"/>
        </w:trPr>
        <w:tc>
          <w:tcPr>
            <w:tcW w:w="9720" w:type="dxa"/>
            <w:gridSpan w:val="4"/>
            <w:tcBorders>
              <w:top w:val="single" w:sz="4" w:space="0" w:color="auto"/>
              <w:bottom w:val="nil"/>
            </w:tcBorders>
            <w:shd w:val="clear" w:color="auto" w:fill="auto"/>
          </w:tcPr>
          <w:p w14:paraId="3C470501" w14:textId="77777777" w:rsidR="00D1313F" w:rsidRPr="00AF022B" w:rsidRDefault="00D1313F" w:rsidP="00567457">
            <w:pPr>
              <w:keepNext/>
              <w:keepLines/>
              <w:spacing w:before="120" w:after="60"/>
              <w:rPr>
                <w:bCs/>
                <w:i/>
                <w:color w:val="008080"/>
                <w:spacing w:val="-4"/>
                <w:w w:val="90"/>
              </w:rPr>
            </w:pPr>
            <w:r w:rsidRPr="00AF022B">
              <w:rPr>
                <w:rFonts w:ascii="Verdana" w:hAnsi="Verdana"/>
                <w:bCs/>
                <w:i/>
                <w:color w:val="008080"/>
                <w:spacing w:val="-4"/>
                <w:w w:val="90"/>
              </w:rPr>
              <w:t>Identifying and definitional attributes</w:t>
            </w:r>
          </w:p>
        </w:tc>
      </w:tr>
      <w:tr w:rsidR="00D1313F" w:rsidRPr="00AF022B" w14:paraId="42227CF9" w14:textId="77777777" w:rsidTr="00567457">
        <w:trPr>
          <w:trHeight w:val="294"/>
        </w:trPr>
        <w:tc>
          <w:tcPr>
            <w:tcW w:w="2520" w:type="dxa"/>
            <w:tcBorders>
              <w:top w:val="nil"/>
              <w:bottom w:val="single" w:sz="4" w:space="0" w:color="auto"/>
            </w:tcBorders>
            <w:shd w:val="clear" w:color="auto" w:fill="auto"/>
          </w:tcPr>
          <w:p w14:paraId="5AE28252" w14:textId="77777777" w:rsidR="00D1313F" w:rsidRPr="00AF022B" w:rsidRDefault="00D1313F" w:rsidP="00567457">
            <w:pPr>
              <w:spacing w:before="40" w:after="40"/>
              <w:rPr>
                <w:b/>
                <w:w w:val="90"/>
                <w:sz w:val="18"/>
                <w:szCs w:val="18"/>
              </w:rPr>
            </w:pPr>
            <w:r w:rsidRPr="00AF022B">
              <w:rPr>
                <w:rFonts w:ascii="Verdana" w:hAnsi="Verdana"/>
                <w:b/>
                <w:w w:val="90"/>
                <w:sz w:val="18"/>
                <w:szCs w:val="18"/>
              </w:rPr>
              <w:t>Definition</w:t>
            </w:r>
          </w:p>
        </w:tc>
        <w:tc>
          <w:tcPr>
            <w:tcW w:w="7200" w:type="dxa"/>
            <w:gridSpan w:val="3"/>
            <w:tcBorders>
              <w:top w:val="nil"/>
              <w:bottom w:val="single" w:sz="4" w:space="0" w:color="auto"/>
            </w:tcBorders>
            <w:shd w:val="clear" w:color="auto" w:fill="auto"/>
          </w:tcPr>
          <w:p w14:paraId="3EAE5C94" w14:textId="77777777" w:rsidR="00D1313F" w:rsidRPr="00AF022B" w:rsidRDefault="00D1313F" w:rsidP="00567457">
            <w:pPr>
              <w:pStyle w:val="DHHSbody"/>
            </w:pPr>
            <w:r w:rsidRPr="00AF022B">
              <w:t>The stream of service type that the service event belongs to</w:t>
            </w:r>
          </w:p>
        </w:tc>
      </w:tr>
      <w:tr w:rsidR="00D1313F" w:rsidRPr="00433C91" w14:paraId="524174E8" w14:textId="77777777" w:rsidTr="00567457">
        <w:trPr>
          <w:trHeight w:val="295"/>
        </w:trPr>
        <w:tc>
          <w:tcPr>
            <w:tcW w:w="9720" w:type="dxa"/>
            <w:gridSpan w:val="4"/>
            <w:tcBorders>
              <w:top w:val="single" w:sz="4" w:space="0" w:color="auto"/>
            </w:tcBorders>
            <w:shd w:val="clear" w:color="auto" w:fill="auto"/>
          </w:tcPr>
          <w:p w14:paraId="402122D1" w14:textId="77777777" w:rsidR="00D1313F" w:rsidRPr="00433C91" w:rsidRDefault="00D1313F" w:rsidP="00567457">
            <w:pPr>
              <w:keepNext/>
              <w:keepLines/>
              <w:spacing w:before="120"/>
              <w:rPr>
                <w:rFonts w:ascii="Verdana" w:hAnsi="Verdana"/>
                <w:b/>
                <w:bCs/>
                <w:sz w:val="24"/>
              </w:rPr>
            </w:pPr>
            <w:r w:rsidRPr="00433C91">
              <w:rPr>
                <w:rFonts w:ascii="Verdana" w:hAnsi="Verdana"/>
                <w:b/>
                <w:bCs/>
                <w:sz w:val="24"/>
              </w:rPr>
              <w:t>Value domain attributes</w:t>
            </w:r>
          </w:p>
        </w:tc>
      </w:tr>
      <w:tr w:rsidR="00D1313F" w:rsidRPr="00AF022B" w14:paraId="0061365F" w14:textId="77777777" w:rsidTr="00567457">
        <w:trPr>
          <w:cantSplit/>
          <w:trHeight w:val="295"/>
        </w:trPr>
        <w:tc>
          <w:tcPr>
            <w:tcW w:w="9720" w:type="dxa"/>
            <w:gridSpan w:val="4"/>
            <w:shd w:val="clear" w:color="auto" w:fill="auto"/>
          </w:tcPr>
          <w:p w14:paraId="342EBEF9" w14:textId="77777777" w:rsidR="00D1313F" w:rsidRPr="00AF022B" w:rsidRDefault="00D1313F" w:rsidP="00567457">
            <w:pPr>
              <w:keepNext/>
              <w:keepLines/>
              <w:spacing w:before="120" w:after="60"/>
              <w:rPr>
                <w:bCs/>
                <w:i/>
                <w:color w:val="008080"/>
                <w:spacing w:val="-4"/>
                <w:w w:val="90"/>
              </w:rPr>
            </w:pPr>
            <w:r w:rsidRPr="00AF022B">
              <w:rPr>
                <w:rFonts w:ascii="Verdana" w:hAnsi="Verdana"/>
                <w:bCs/>
                <w:i/>
                <w:color w:val="008080"/>
                <w:spacing w:val="-4"/>
                <w:w w:val="90"/>
              </w:rPr>
              <w:t>Representational attributes</w:t>
            </w:r>
          </w:p>
        </w:tc>
      </w:tr>
      <w:tr w:rsidR="00D1313F" w:rsidRPr="00AF022B" w14:paraId="53A011CB" w14:textId="77777777" w:rsidTr="00567457">
        <w:trPr>
          <w:trHeight w:val="295"/>
        </w:trPr>
        <w:tc>
          <w:tcPr>
            <w:tcW w:w="2520" w:type="dxa"/>
            <w:shd w:val="clear" w:color="auto" w:fill="auto"/>
          </w:tcPr>
          <w:p w14:paraId="2C6F7ACF"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Representation class</w:t>
            </w:r>
          </w:p>
        </w:tc>
        <w:tc>
          <w:tcPr>
            <w:tcW w:w="1800" w:type="dxa"/>
            <w:shd w:val="clear" w:color="auto" w:fill="auto"/>
          </w:tcPr>
          <w:p w14:paraId="4BC715B1" w14:textId="77777777" w:rsidR="00D1313F" w:rsidRPr="00AF022B" w:rsidRDefault="00D1313F" w:rsidP="00567457">
            <w:pPr>
              <w:pStyle w:val="DHHSbody"/>
            </w:pPr>
            <w:r w:rsidRPr="00AF022B">
              <w:t>Code</w:t>
            </w:r>
          </w:p>
        </w:tc>
        <w:tc>
          <w:tcPr>
            <w:tcW w:w="2880" w:type="dxa"/>
            <w:shd w:val="clear" w:color="auto" w:fill="auto"/>
          </w:tcPr>
          <w:p w14:paraId="2F97FBE5"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Data type</w:t>
            </w:r>
          </w:p>
        </w:tc>
        <w:tc>
          <w:tcPr>
            <w:tcW w:w="2520" w:type="dxa"/>
            <w:shd w:val="clear" w:color="auto" w:fill="auto"/>
          </w:tcPr>
          <w:p w14:paraId="74A75CCD" w14:textId="77777777" w:rsidR="00D1313F" w:rsidRPr="00AF022B" w:rsidRDefault="00D1313F" w:rsidP="00567457">
            <w:pPr>
              <w:pStyle w:val="DHHSbody"/>
            </w:pPr>
            <w:r w:rsidRPr="00AF022B">
              <w:t>Number</w:t>
            </w:r>
          </w:p>
        </w:tc>
      </w:tr>
      <w:tr w:rsidR="00D1313F" w:rsidRPr="00AF022B" w14:paraId="0019F01D" w14:textId="77777777" w:rsidTr="00567457">
        <w:trPr>
          <w:trHeight w:val="295"/>
        </w:trPr>
        <w:tc>
          <w:tcPr>
            <w:tcW w:w="2520" w:type="dxa"/>
            <w:shd w:val="clear" w:color="auto" w:fill="auto"/>
          </w:tcPr>
          <w:p w14:paraId="3ED7732F"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Format</w:t>
            </w:r>
          </w:p>
        </w:tc>
        <w:tc>
          <w:tcPr>
            <w:tcW w:w="1800" w:type="dxa"/>
            <w:shd w:val="clear" w:color="auto" w:fill="auto"/>
          </w:tcPr>
          <w:p w14:paraId="6A6AB521" w14:textId="77777777" w:rsidR="00D1313F" w:rsidRPr="00AF022B" w:rsidRDefault="00D1313F" w:rsidP="00567457">
            <w:pPr>
              <w:pStyle w:val="DHHSbody"/>
            </w:pPr>
            <w:r w:rsidRPr="00AF022B">
              <w:t>NN</w:t>
            </w:r>
          </w:p>
        </w:tc>
        <w:tc>
          <w:tcPr>
            <w:tcW w:w="2880" w:type="dxa"/>
            <w:shd w:val="clear" w:color="auto" w:fill="auto"/>
          </w:tcPr>
          <w:p w14:paraId="1AB391C6"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Maximum character length</w:t>
            </w:r>
          </w:p>
        </w:tc>
        <w:tc>
          <w:tcPr>
            <w:tcW w:w="2520" w:type="dxa"/>
            <w:shd w:val="clear" w:color="auto" w:fill="auto"/>
          </w:tcPr>
          <w:p w14:paraId="75EC2A26" w14:textId="77777777" w:rsidR="00D1313F" w:rsidRPr="00AF022B" w:rsidRDefault="00D1313F" w:rsidP="00567457">
            <w:pPr>
              <w:pStyle w:val="DHHSbody"/>
            </w:pPr>
            <w:r w:rsidRPr="00AF022B">
              <w:t>2</w:t>
            </w:r>
          </w:p>
        </w:tc>
      </w:tr>
      <w:tr w:rsidR="00D1313F" w:rsidRPr="00AF022B" w14:paraId="04A2CB8E" w14:textId="77777777" w:rsidTr="00567457">
        <w:trPr>
          <w:trHeight w:val="294"/>
        </w:trPr>
        <w:tc>
          <w:tcPr>
            <w:tcW w:w="2520" w:type="dxa"/>
            <w:shd w:val="clear" w:color="auto" w:fill="auto"/>
          </w:tcPr>
          <w:p w14:paraId="7E1D4932"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Permissible values</w:t>
            </w:r>
          </w:p>
        </w:tc>
        <w:tc>
          <w:tcPr>
            <w:tcW w:w="1800" w:type="dxa"/>
            <w:tcBorders>
              <w:bottom w:val="nil"/>
            </w:tcBorders>
            <w:shd w:val="clear" w:color="auto" w:fill="auto"/>
          </w:tcPr>
          <w:p w14:paraId="448DFA00" w14:textId="77777777" w:rsidR="00D1313F" w:rsidRPr="00AF022B" w:rsidRDefault="00D1313F" w:rsidP="00567457">
            <w:pPr>
              <w:spacing w:before="40" w:after="40"/>
              <w:rPr>
                <w:rFonts w:ascii="Verdana" w:hAnsi="Verdana"/>
                <w:b/>
                <w:i/>
                <w:w w:val="90"/>
                <w:sz w:val="18"/>
                <w:szCs w:val="18"/>
              </w:rPr>
            </w:pPr>
            <w:r w:rsidRPr="00AF022B">
              <w:rPr>
                <w:rFonts w:ascii="Verdana" w:hAnsi="Verdana"/>
                <w:b/>
                <w:i/>
                <w:w w:val="90"/>
                <w:sz w:val="18"/>
                <w:szCs w:val="18"/>
              </w:rPr>
              <w:t>Value</w:t>
            </w:r>
          </w:p>
        </w:tc>
        <w:tc>
          <w:tcPr>
            <w:tcW w:w="5400" w:type="dxa"/>
            <w:gridSpan w:val="2"/>
            <w:tcBorders>
              <w:bottom w:val="nil"/>
            </w:tcBorders>
            <w:shd w:val="clear" w:color="auto" w:fill="auto"/>
          </w:tcPr>
          <w:p w14:paraId="15BCBCC7" w14:textId="77777777" w:rsidR="00D1313F" w:rsidRPr="00AF022B" w:rsidRDefault="00D1313F" w:rsidP="00567457">
            <w:pPr>
              <w:spacing w:before="40" w:after="40"/>
              <w:rPr>
                <w:rFonts w:ascii="Verdana" w:hAnsi="Verdana"/>
                <w:b/>
                <w:i/>
                <w:w w:val="90"/>
                <w:sz w:val="18"/>
                <w:szCs w:val="18"/>
              </w:rPr>
            </w:pPr>
            <w:r w:rsidRPr="00AF022B">
              <w:rPr>
                <w:rFonts w:ascii="Verdana" w:hAnsi="Verdana"/>
                <w:b/>
                <w:i/>
                <w:w w:val="90"/>
                <w:sz w:val="18"/>
                <w:szCs w:val="18"/>
              </w:rPr>
              <w:t>Meaning</w:t>
            </w:r>
          </w:p>
        </w:tc>
      </w:tr>
      <w:tr w:rsidR="00D1313F" w:rsidRPr="00AF022B" w14:paraId="58A7BFA5" w14:textId="77777777" w:rsidTr="00567457">
        <w:trPr>
          <w:trHeight w:val="294"/>
        </w:trPr>
        <w:tc>
          <w:tcPr>
            <w:tcW w:w="2520" w:type="dxa"/>
            <w:shd w:val="clear" w:color="auto" w:fill="auto"/>
          </w:tcPr>
          <w:p w14:paraId="7467AEF8" w14:textId="77777777" w:rsidR="00D1313F" w:rsidRPr="00AF022B" w:rsidRDefault="00D1313F" w:rsidP="00567457">
            <w:pPr>
              <w:spacing w:before="40" w:after="40"/>
              <w:rPr>
                <w:b/>
                <w:w w:val="90"/>
                <w:sz w:val="18"/>
                <w:szCs w:val="18"/>
              </w:rPr>
            </w:pPr>
            <w:bookmarkStart w:id="76" w:name="_Hlk534797484"/>
          </w:p>
        </w:tc>
        <w:tc>
          <w:tcPr>
            <w:tcW w:w="1800" w:type="dxa"/>
            <w:shd w:val="clear" w:color="auto" w:fill="auto"/>
          </w:tcPr>
          <w:p w14:paraId="48B05CA0" w14:textId="77777777" w:rsidR="00D1313F" w:rsidRPr="00AF022B" w:rsidRDefault="00D1313F" w:rsidP="00567457">
            <w:pPr>
              <w:pStyle w:val="DHHSbody"/>
            </w:pPr>
            <w:r w:rsidRPr="00AF022B">
              <w:t>10</w:t>
            </w:r>
          </w:p>
        </w:tc>
        <w:tc>
          <w:tcPr>
            <w:tcW w:w="5400" w:type="dxa"/>
            <w:gridSpan w:val="2"/>
            <w:shd w:val="clear" w:color="auto" w:fill="auto"/>
          </w:tcPr>
          <w:p w14:paraId="30DE3BC5" w14:textId="77777777" w:rsidR="00D1313F" w:rsidRPr="00AF022B" w:rsidRDefault="00D1313F" w:rsidP="00567457">
            <w:pPr>
              <w:pStyle w:val="DHHSbody"/>
            </w:pPr>
            <w:r w:rsidRPr="00AF022B">
              <w:t>Residential withdrawal</w:t>
            </w:r>
          </w:p>
        </w:tc>
      </w:tr>
      <w:bookmarkEnd w:id="76"/>
      <w:tr w:rsidR="00D1313F" w:rsidRPr="00AF022B" w14:paraId="2C99EDEA" w14:textId="77777777" w:rsidTr="00567457">
        <w:trPr>
          <w:trHeight w:val="294"/>
        </w:trPr>
        <w:tc>
          <w:tcPr>
            <w:tcW w:w="2520" w:type="dxa"/>
            <w:shd w:val="clear" w:color="auto" w:fill="auto"/>
          </w:tcPr>
          <w:p w14:paraId="366FF6EE" w14:textId="77777777" w:rsidR="00D1313F" w:rsidRPr="00AF022B" w:rsidRDefault="00D1313F" w:rsidP="00567457">
            <w:pPr>
              <w:spacing w:before="40" w:after="40"/>
              <w:rPr>
                <w:b/>
                <w:w w:val="90"/>
                <w:sz w:val="18"/>
                <w:szCs w:val="18"/>
              </w:rPr>
            </w:pPr>
          </w:p>
        </w:tc>
        <w:tc>
          <w:tcPr>
            <w:tcW w:w="1800" w:type="dxa"/>
            <w:shd w:val="clear" w:color="auto" w:fill="auto"/>
          </w:tcPr>
          <w:p w14:paraId="0060E813" w14:textId="77777777" w:rsidR="00D1313F" w:rsidRPr="00AF022B" w:rsidRDefault="00D1313F" w:rsidP="00567457">
            <w:pPr>
              <w:pStyle w:val="DHHSbody"/>
            </w:pPr>
            <w:r w:rsidRPr="00AF022B">
              <w:t>11</w:t>
            </w:r>
          </w:p>
        </w:tc>
        <w:tc>
          <w:tcPr>
            <w:tcW w:w="5400" w:type="dxa"/>
            <w:gridSpan w:val="2"/>
            <w:shd w:val="clear" w:color="auto" w:fill="auto"/>
          </w:tcPr>
          <w:p w14:paraId="20B3CBB0" w14:textId="77777777" w:rsidR="00D1313F" w:rsidRPr="00AF022B" w:rsidRDefault="00D1313F" w:rsidP="00567457">
            <w:pPr>
              <w:pStyle w:val="DHHSbody"/>
            </w:pPr>
            <w:r w:rsidRPr="00AF022B">
              <w:t>Non-residential withdrawal</w:t>
            </w:r>
          </w:p>
        </w:tc>
      </w:tr>
      <w:tr w:rsidR="00D1313F" w:rsidRPr="00AF022B" w14:paraId="59A2A497" w14:textId="77777777" w:rsidTr="00567457">
        <w:trPr>
          <w:trHeight w:val="294"/>
        </w:trPr>
        <w:tc>
          <w:tcPr>
            <w:tcW w:w="2520" w:type="dxa"/>
            <w:shd w:val="clear" w:color="auto" w:fill="auto"/>
          </w:tcPr>
          <w:p w14:paraId="2848FD1B" w14:textId="77777777" w:rsidR="00D1313F" w:rsidRPr="00AF022B" w:rsidRDefault="00D1313F" w:rsidP="00567457">
            <w:pPr>
              <w:spacing w:before="40" w:after="40"/>
              <w:rPr>
                <w:b/>
                <w:w w:val="90"/>
                <w:sz w:val="18"/>
                <w:szCs w:val="18"/>
              </w:rPr>
            </w:pPr>
          </w:p>
        </w:tc>
        <w:tc>
          <w:tcPr>
            <w:tcW w:w="1800" w:type="dxa"/>
            <w:shd w:val="clear" w:color="auto" w:fill="auto"/>
          </w:tcPr>
          <w:p w14:paraId="1322B925" w14:textId="77777777" w:rsidR="00D1313F" w:rsidRPr="00AF022B" w:rsidRDefault="00D1313F" w:rsidP="00567457">
            <w:pPr>
              <w:pStyle w:val="DHHSbody"/>
            </w:pPr>
            <w:r w:rsidRPr="00AF022B">
              <w:t>20</w:t>
            </w:r>
          </w:p>
        </w:tc>
        <w:tc>
          <w:tcPr>
            <w:tcW w:w="5400" w:type="dxa"/>
            <w:gridSpan w:val="2"/>
            <w:shd w:val="clear" w:color="auto" w:fill="auto"/>
          </w:tcPr>
          <w:p w14:paraId="36258D18" w14:textId="77777777" w:rsidR="00D1313F" w:rsidRPr="00AF022B" w:rsidRDefault="00D1313F" w:rsidP="00567457">
            <w:pPr>
              <w:pStyle w:val="DHHSbody"/>
            </w:pPr>
            <w:r w:rsidRPr="00AF022B">
              <w:t>Counselling</w:t>
            </w:r>
          </w:p>
        </w:tc>
      </w:tr>
      <w:tr w:rsidR="00D1313F" w:rsidRPr="00AF022B" w14:paraId="7A1AAA20" w14:textId="77777777" w:rsidTr="00567457">
        <w:trPr>
          <w:trHeight w:val="294"/>
        </w:trPr>
        <w:tc>
          <w:tcPr>
            <w:tcW w:w="2520" w:type="dxa"/>
            <w:shd w:val="clear" w:color="auto" w:fill="auto"/>
          </w:tcPr>
          <w:p w14:paraId="4F910AA6" w14:textId="77777777" w:rsidR="00D1313F" w:rsidRPr="00AF022B" w:rsidRDefault="00D1313F" w:rsidP="00567457">
            <w:pPr>
              <w:spacing w:before="40" w:after="40"/>
              <w:rPr>
                <w:b/>
                <w:w w:val="90"/>
                <w:sz w:val="18"/>
                <w:szCs w:val="18"/>
              </w:rPr>
            </w:pPr>
          </w:p>
        </w:tc>
        <w:tc>
          <w:tcPr>
            <w:tcW w:w="1800" w:type="dxa"/>
            <w:shd w:val="clear" w:color="auto" w:fill="auto"/>
          </w:tcPr>
          <w:p w14:paraId="0A525B53" w14:textId="77777777" w:rsidR="00D1313F" w:rsidRPr="00AF022B" w:rsidRDefault="00D1313F" w:rsidP="00567457">
            <w:pPr>
              <w:pStyle w:val="DHHSbody"/>
            </w:pPr>
            <w:r w:rsidRPr="00AF022B">
              <w:t>21</w:t>
            </w:r>
          </w:p>
        </w:tc>
        <w:tc>
          <w:tcPr>
            <w:tcW w:w="5400" w:type="dxa"/>
            <w:gridSpan w:val="2"/>
            <w:shd w:val="clear" w:color="auto" w:fill="auto"/>
          </w:tcPr>
          <w:p w14:paraId="14862A8A" w14:textId="77777777" w:rsidR="00D1313F" w:rsidRPr="00AF022B" w:rsidRDefault="00D1313F" w:rsidP="00567457">
            <w:pPr>
              <w:pStyle w:val="DHHSbody"/>
            </w:pPr>
            <w:r w:rsidRPr="00AF022B">
              <w:t>Brief intervention (incl. Single sessions with family)</w:t>
            </w:r>
          </w:p>
        </w:tc>
      </w:tr>
      <w:tr w:rsidR="00D1313F" w:rsidRPr="00AF022B" w14:paraId="185A2000" w14:textId="77777777" w:rsidTr="00567457">
        <w:trPr>
          <w:trHeight w:val="294"/>
        </w:trPr>
        <w:tc>
          <w:tcPr>
            <w:tcW w:w="2520" w:type="dxa"/>
            <w:shd w:val="clear" w:color="auto" w:fill="auto"/>
          </w:tcPr>
          <w:p w14:paraId="6BFD7E17" w14:textId="77777777" w:rsidR="00D1313F" w:rsidRPr="00AF022B" w:rsidRDefault="00D1313F" w:rsidP="00567457">
            <w:pPr>
              <w:spacing w:before="40" w:after="40"/>
              <w:rPr>
                <w:b/>
                <w:w w:val="90"/>
                <w:sz w:val="18"/>
                <w:szCs w:val="18"/>
              </w:rPr>
            </w:pPr>
          </w:p>
        </w:tc>
        <w:tc>
          <w:tcPr>
            <w:tcW w:w="1800" w:type="dxa"/>
            <w:shd w:val="clear" w:color="auto" w:fill="auto"/>
          </w:tcPr>
          <w:p w14:paraId="76DB2AEB" w14:textId="77777777" w:rsidR="00D1313F" w:rsidRPr="00AF022B" w:rsidRDefault="00D1313F" w:rsidP="00567457">
            <w:pPr>
              <w:pStyle w:val="DHHSbody"/>
            </w:pPr>
            <w:r w:rsidRPr="00AF022B">
              <w:t>22</w:t>
            </w:r>
          </w:p>
        </w:tc>
        <w:tc>
          <w:tcPr>
            <w:tcW w:w="5400" w:type="dxa"/>
            <w:gridSpan w:val="2"/>
            <w:shd w:val="clear" w:color="auto" w:fill="auto"/>
          </w:tcPr>
          <w:p w14:paraId="510A6F3C" w14:textId="77777777" w:rsidR="00D1313F" w:rsidRPr="00AF022B" w:rsidRDefault="00D1313F" w:rsidP="00567457">
            <w:pPr>
              <w:pStyle w:val="DHHSbody"/>
            </w:pPr>
            <w:r w:rsidRPr="00AF022B">
              <w:t xml:space="preserve">Ante &amp; </w:t>
            </w:r>
            <w:proofErr w:type="spellStart"/>
            <w:r w:rsidRPr="00AF022B">
              <w:t>post natal</w:t>
            </w:r>
            <w:proofErr w:type="spellEnd"/>
            <w:r w:rsidRPr="00AF022B">
              <w:t xml:space="preserve"> support</w:t>
            </w:r>
          </w:p>
        </w:tc>
      </w:tr>
      <w:tr w:rsidR="00D1313F" w:rsidRPr="00AF022B" w14:paraId="09C13C61" w14:textId="77777777" w:rsidTr="00567457">
        <w:trPr>
          <w:trHeight w:val="294"/>
        </w:trPr>
        <w:tc>
          <w:tcPr>
            <w:tcW w:w="2520" w:type="dxa"/>
            <w:shd w:val="clear" w:color="auto" w:fill="auto"/>
          </w:tcPr>
          <w:p w14:paraId="548A5340" w14:textId="77777777" w:rsidR="00D1313F" w:rsidRPr="00AF022B" w:rsidRDefault="00D1313F" w:rsidP="00567457">
            <w:pPr>
              <w:spacing w:before="40" w:after="40"/>
              <w:rPr>
                <w:b/>
                <w:w w:val="90"/>
                <w:sz w:val="18"/>
                <w:szCs w:val="18"/>
              </w:rPr>
            </w:pPr>
          </w:p>
        </w:tc>
        <w:tc>
          <w:tcPr>
            <w:tcW w:w="1800" w:type="dxa"/>
            <w:shd w:val="clear" w:color="auto" w:fill="auto"/>
          </w:tcPr>
          <w:p w14:paraId="59A8A161" w14:textId="77777777" w:rsidR="00D1313F" w:rsidRPr="00AF022B" w:rsidRDefault="00D1313F" w:rsidP="00567457">
            <w:pPr>
              <w:pStyle w:val="DHHSbody"/>
            </w:pPr>
            <w:r w:rsidRPr="00AF022B">
              <w:t>30</w:t>
            </w:r>
          </w:p>
        </w:tc>
        <w:tc>
          <w:tcPr>
            <w:tcW w:w="5400" w:type="dxa"/>
            <w:gridSpan w:val="2"/>
            <w:shd w:val="clear" w:color="auto" w:fill="auto"/>
          </w:tcPr>
          <w:p w14:paraId="3543EBFE" w14:textId="77777777" w:rsidR="00D1313F" w:rsidRPr="00AF022B" w:rsidRDefault="00D1313F" w:rsidP="00567457">
            <w:pPr>
              <w:pStyle w:val="DHHSbody"/>
            </w:pPr>
            <w:r w:rsidRPr="00AF022B">
              <w:t>Residential rehabilitation</w:t>
            </w:r>
          </w:p>
        </w:tc>
      </w:tr>
      <w:tr w:rsidR="00D1313F" w:rsidRPr="00AF022B" w14:paraId="5EDCA5A5" w14:textId="77777777" w:rsidTr="00567457">
        <w:trPr>
          <w:trHeight w:val="294"/>
        </w:trPr>
        <w:tc>
          <w:tcPr>
            <w:tcW w:w="2520" w:type="dxa"/>
            <w:shd w:val="clear" w:color="auto" w:fill="auto"/>
          </w:tcPr>
          <w:p w14:paraId="55360531" w14:textId="77777777" w:rsidR="00D1313F" w:rsidRPr="00AF022B" w:rsidRDefault="00D1313F" w:rsidP="00567457">
            <w:pPr>
              <w:spacing w:before="40" w:after="40"/>
              <w:rPr>
                <w:b/>
                <w:w w:val="90"/>
                <w:sz w:val="18"/>
                <w:szCs w:val="18"/>
              </w:rPr>
            </w:pPr>
          </w:p>
        </w:tc>
        <w:tc>
          <w:tcPr>
            <w:tcW w:w="1800" w:type="dxa"/>
            <w:shd w:val="clear" w:color="auto" w:fill="auto"/>
          </w:tcPr>
          <w:p w14:paraId="14720C3C" w14:textId="77777777" w:rsidR="00D1313F" w:rsidRPr="00AF022B" w:rsidRDefault="00D1313F" w:rsidP="00567457">
            <w:pPr>
              <w:pStyle w:val="DHHSbody"/>
            </w:pPr>
            <w:r w:rsidRPr="00AF022B">
              <w:t>31</w:t>
            </w:r>
          </w:p>
        </w:tc>
        <w:tc>
          <w:tcPr>
            <w:tcW w:w="5400" w:type="dxa"/>
            <w:gridSpan w:val="2"/>
            <w:shd w:val="clear" w:color="auto" w:fill="auto"/>
          </w:tcPr>
          <w:p w14:paraId="764C0EB1" w14:textId="77777777" w:rsidR="00D1313F" w:rsidRPr="00AF022B" w:rsidRDefault="00D1313F" w:rsidP="00567457">
            <w:pPr>
              <w:pStyle w:val="DHHSbody"/>
            </w:pPr>
            <w:r w:rsidRPr="00AF022B">
              <w:t>Therapeutic day rehabilitation</w:t>
            </w:r>
          </w:p>
        </w:tc>
      </w:tr>
      <w:tr w:rsidR="00D1313F" w:rsidRPr="00AF022B" w14:paraId="69FAEE3B" w14:textId="77777777" w:rsidTr="00567457">
        <w:trPr>
          <w:trHeight w:val="294"/>
        </w:trPr>
        <w:tc>
          <w:tcPr>
            <w:tcW w:w="2520" w:type="dxa"/>
            <w:shd w:val="clear" w:color="auto" w:fill="auto"/>
          </w:tcPr>
          <w:p w14:paraId="51CB82D5" w14:textId="77777777" w:rsidR="00D1313F" w:rsidRPr="00120A3B" w:rsidRDefault="00D1313F" w:rsidP="00567457">
            <w:pPr>
              <w:spacing w:before="40" w:after="40"/>
              <w:rPr>
                <w:b/>
                <w:w w:val="90"/>
                <w:sz w:val="18"/>
                <w:szCs w:val="18"/>
              </w:rPr>
            </w:pPr>
          </w:p>
        </w:tc>
        <w:tc>
          <w:tcPr>
            <w:tcW w:w="1800" w:type="dxa"/>
            <w:shd w:val="clear" w:color="auto" w:fill="auto"/>
          </w:tcPr>
          <w:p w14:paraId="076701B2" w14:textId="77777777" w:rsidR="00D1313F" w:rsidRPr="00120A3B" w:rsidRDefault="00D1313F" w:rsidP="00567457">
            <w:pPr>
              <w:pStyle w:val="DHHSbody"/>
            </w:pPr>
            <w:r w:rsidRPr="00120A3B">
              <w:t>33</w:t>
            </w:r>
          </w:p>
        </w:tc>
        <w:tc>
          <w:tcPr>
            <w:tcW w:w="5400" w:type="dxa"/>
            <w:gridSpan w:val="2"/>
            <w:shd w:val="clear" w:color="auto" w:fill="auto"/>
          </w:tcPr>
          <w:p w14:paraId="15B8B4C0" w14:textId="77777777" w:rsidR="00D1313F" w:rsidRPr="00120A3B" w:rsidRDefault="00D1313F" w:rsidP="00567457">
            <w:pPr>
              <w:pStyle w:val="DHHSbody"/>
            </w:pPr>
            <w:r w:rsidRPr="00120A3B">
              <w:t>Residential pre-admission engagement</w:t>
            </w:r>
            <w:r>
              <w:t xml:space="preserve"> </w:t>
            </w:r>
          </w:p>
        </w:tc>
      </w:tr>
      <w:tr w:rsidR="00D1313F" w:rsidRPr="00AF022B" w14:paraId="2A0439D0" w14:textId="77777777" w:rsidTr="00567457">
        <w:trPr>
          <w:trHeight w:val="294"/>
        </w:trPr>
        <w:tc>
          <w:tcPr>
            <w:tcW w:w="2520" w:type="dxa"/>
            <w:shd w:val="clear" w:color="auto" w:fill="auto"/>
          </w:tcPr>
          <w:p w14:paraId="5A924E62" w14:textId="77777777" w:rsidR="00D1313F" w:rsidRPr="00AF022B" w:rsidRDefault="00D1313F" w:rsidP="00567457">
            <w:pPr>
              <w:spacing w:before="40" w:after="40"/>
              <w:rPr>
                <w:b/>
                <w:w w:val="90"/>
                <w:sz w:val="18"/>
                <w:szCs w:val="18"/>
              </w:rPr>
            </w:pPr>
          </w:p>
        </w:tc>
        <w:tc>
          <w:tcPr>
            <w:tcW w:w="1800" w:type="dxa"/>
            <w:shd w:val="clear" w:color="auto" w:fill="auto"/>
          </w:tcPr>
          <w:p w14:paraId="39D5F698" w14:textId="77777777" w:rsidR="00D1313F" w:rsidRPr="00AF022B" w:rsidRDefault="00D1313F" w:rsidP="00567457">
            <w:pPr>
              <w:pStyle w:val="DHHSbody"/>
            </w:pPr>
            <w:r w:rsidRPr="00AF022B">
              <w:t>50</w:t>
            </w:r>
          </w:p>
        </w:tc>
        <w:tc>
          <w:tcPr>
            <w:tcW w:w="5400" w:type="dxa"/>
            <w:gridSpan w:val="2"/>
            <w:shd w:val="clear" w:color="auto" w:fill="auto"/>
          </w:tcPr>
          <w:p w14:paraId="6061FBC2" w14:textId="77777777" w:rsidR="00D1313F" w:rsidRPr="00AF022B" w:rsidRDefault="00D1313F" w:rsidP="00567457">
            <w:pPr>
              <w:pStyle w:val="DHHSbody"/>
            </w:pPr>
            <w:r w:rsidRPr="00AF022B">
              <w:t>Care &amp; recovery coordination</w:t>
            </w:r>
          </w:p>
        </w:tc>
      </w:tr>
      <w:tr w:rsidR="00D1313F" w:rsidRPr="00AF022B" w14:paraId="49029A02" w14:textId="77777777" w:rsidTr="00567457">
        <w:trPr>
          <w:trHeight w:val="294"/>
        </w:trPr>
        <w:tc>
          <w:tcPr>
            <w:tcW w:w="2520" w:type="dxa"/>
            <w:shd w:val="clear" w:color="auto" w:fill="auto"/>
          </w:tcPr>
          <w:p w14:paraId="7F2AAF75" w14:textId="77777777" w:rsidR="00D1313F" w:rsidRPr="00AF022B" w:rsidRDefault="00D1313F" w:rsidP="00567457">
            <w:pPr>
              <w:spacing w:before="40" w:after="40"/>
              <w:rPr>
                <w:b/>
                <w:w w:val="90"/>
                <w:sz w:val="18"/>
                <w:szCs w:val="18"/>
              </w:rPr>
            </w:pPr>
          </w:p>
        </w:tc>
        <w:tc>
          <w:tcPr>
            <w:tcW w:w="1800" w:type="dxa"/>
            <w:shd w:val="clear" w:color="auto" w:fill="auto"/>
          </w:tcPr>
          <w:p w14:paraId="239A25F9" w14:textId="77777777" w:rsidR="00D1313F" w:rsidRPr="00AF022B" w:rsidRDefault="00D1313F" w:rsidP="00567457">
            <w:pPr>
              <w:pStyle w:val="DHHSbody"/>
            </w:pPr>
            <w:r w:rsidRPr="00AF022B">
              <w:t>51</w:t>
            </w:r>
          </w:p>
        </w:tc>
        <w:tc>
          <w:tcPr>
            <w:tcW w:w="5400" w:type="dxa"/>
            <w:gridSpan w:val="2"/>
            <w:shd w:val="clear" w:color="auto" w:fill="auto"/>
          </w:tcPr>
          <w:p w14:paraId="6BAF8EB5" w14:textId="77777777" w:rsidR="00D1313F" w:rsidRPr="00AF022B" w:rsidRDefault="00D1313F" w:rsidP="00567457">
            <w:pPr>
              <w:pStyle w:val="DHHSbody"/>
            </w:pPr>
            <w:r w:rsidRPr="00AF022B">
              <w:t>Outreach</w:t>
            </w:r>
          </w:p>
        </w:tc>
      </w:tr>
      <w:tr w:rsidR="00D1313F" w:rsidRPr="00AF022B" w14:paraId="621F427C" w14:textId="77777777" w:rsidTr="00567457">
        <w:trPr>
          <w:trHeight w:val="294"/>
        </w:trPr>
        <w:tc>
          <w:tcPr>
            <w:tcW w:w="2520" w:type="dxa"/>
            <w:shd w:val="clear" w:color="auto" w:fill="auto"/>
          </w:tcPr>
          <w:p w14:paraId="03DB1A11" w14:textId="77777777" w:rsidR="00D1313F" w:rsidRPr="00AF022B" w:rsidRDefault="00D1313F" w:rsidP="00567457">
            <w:pPr>
              <w:spacing w:before="40" w:after="40"/>
              <w:rPr>
                <w:b/>
                <w:w w:val="90"/>
                <w:sz w:val="18"/>
                <w:szCs w:val="18"/>
              </w:rPr>
            </w:pPr>
            <w:bookmarkStart w:id="77" w:name="_Hlk534961919"/>
          </w:p>
        </w:tc>
        <w:tc>
          <w:tcPr>
            <w:tcW w:w="1800" w:type="dxa"/>
            <w:tcBorders>
              <w:top w:val="nil"/>
            </w:tcBorders>
            <w:shd w:val="clear" w:color="auto" w:fill="auto"/>
          </w:tcPr>
          <w:p w14:paraId="0783C1C4" w14:textId="77777777" w:rsidR="00D1313F" w:rsidRPr="00AF022B" w:rsidRDefault="00D1313F" w:rsidP="00567457">
            <w:pPr>
              <w:pStyle w:val="DHHSbody"/>
            </w:pPr>
            <w:r w:rsidRPr="00AF022B">
              <w:t>52</w:t>
            </w:r>
          </w:p>
        </w:tc>
        <w:tc>
          <w:tcPr>
            <w:tcW w:w="5400" w:type="dxa"/>
            <w:gridSpan w:val="2"/>
            <w:tcBorders>
              <w:top w:val="nil"/>
            </w:tcBorders>
            <w:shd w:val="clear" w:color="auto" w:fill="auto"/>
          </w:tcPr>
          <w:p w14:paraId="64AD2988" w14:textId="77777777" w:rsidR="00D1313F" w:rsidRPr="00AF022B" w:rsidRDefault="00D1313F" w:rsidP="00567457">
            <w:pPr>
              <w:pStyle w:val="DHHSbody"/>
            </w:pPr>
            <w:r w:rsidRPr="00AF022B">
              <w:t xml:space="preserve">Bridging support </w:t>
            </w:r>
          </w:p>
        </w:tc>
      </w:tr>
      <w:bookmarkEnd w:id="77"/>
      <w:tr w:rsidR="00D1313F" w:rsidRPr="00AF022B" w14:paraId="263772C4" w14:textId="77777777" w:rsidTr="00567457">
        <w:trPr>
          <w:trHeight w:val="294"/>
        </w:trPr>
        <w:tc>
          <w:tcPr>
            <w:tcW w:w="2520" w:type="dxa"/>
            <w:shd w:val="clear" w:color="auto" w:fill="auto"/>
          </w:tcPr>
          <w:p w14:paraId="64468774" w14:textId="77777777" w:rsidR="00D1313F" w:rsidRPr="00AF022B" w:rsidRDefault="00D1313F" w:rsidP="00567457">
            <w:pPr>
              <w:spacing w:before="40" w:after="40"/>
              <w:rPr>
                <w:b/>
                <w:w w:val="90"/>
                <w:sz w:val="18"/>
                <w:szCs w:val="18"/>
              </w:rPr>
            </w:pPr>
          </w:p>
        </w:tc>
        <w:tc>
          <w:tcPr>
            <w:tcW w:w="1800" w:type="dxa"/>
            <w:shd w:val="clear" w:color="auto" w:fill="auto"/>
          </w:tcPr>
          <w:p w14:paraId="00C76960" w14:textId="77777777" w:rsidR="00D1313F" w:rsidRPr="00AF022B" w:rsidRDefault="00D1313F" w:rsidP="00567457">
            <w:pPr>
              <w:pStyle w:val="DHHSbody"/>
            </w:pPr>
            <w:r w:rsidRPr="00AF022B">
              <w:t>60</w:t>
            </w:r>
          </w:p>
        </w:tc>
        <w:tc>
          <w:tcPr>
            <w:tcW w:w="5400" w:type="dxa"/>
            <w:gridSpan w:val="2"/>
            <w:shd w:val="clear" w:color="auto" w:fill="auto"/>
          </w:tcPr>
          <w:p w14:paraId="7D22417E" w14:textId="77777777" w:rsidR="00D1313F" w:rsidRPr="00AF022B" w:rsidRDefault="00D1313F" w:rsidP="00567457">
            <w:pPr>
              <w:pStyle w:val="DHHSbody"/>
            </w:pPr>
            <w:r w:rsidRPr="00AF022B">
              <w:t>Client education program</w:t>
            </w:r>
          </w:p>
        </w:tc>
      </w:tr>
      <w:tr w:rsidR="00D1313F" w:rsidRPr="00AF022B" w14:paraId="3778ACE1" w14:textId="77777777" w:rsidTr="00567457">
        <w:trPr>
          <w:trHeight w:val="294"/>
        </w:trPr>
        <w:tc>
          <w:tcPr>
            <w:tcW w:w="2520" w:type="dxa"/>
            <w:shd w:val="clear" w:color="auto" w:fill="auto"/>
          </w:tcPr>
          <w:p w14:paraId="383A8F1D" w14:textId="77777777" w:rsidR="00D1313F" w:rsidRPr="00AF022B" w:rsidRDefault="00D1313F" w:rsidP="00567457">
            <w:pPr>
              <w:spacing w:before="40" w:after="40"/>
              <w:rPr>
                <w:b/>
                <w:w w:val="90"/>
                <w:sz w:val="18"/>
                <w:szCs w:val="18"/>
              </w:rPr>
            </w:pPr>
          </w:p>
        </w:tc>
        <w:tc>
          <w:tcPr>
            <w:tcW w:w="1800" w:type="dxa"/>
            <w:shd w:val="clear" w:color="auto" w:fill="auto"/>
          </w:tcPr>
          <w:p w14:paraId="39911112" w14:textId="77777777" w:rsidR="00D1313F" w:rsidRPr="00AF022B" w:rsidRDefault="00D1313F" w:rsidP="00567457">
            <w:pPr>
              <w:pStyle w:val="DHHSbody"/>
            </w:pPr>
            <w:r w:rsidRPr="00AF022B">
              <w:t>71</w:t>
            </w:r>
          </w:p>
        </w:tc>
        <w:tc>
          <w:tcPr>
            <w:tcW w:w="5400" w:type="dxa"/>
            <w:gridSpan w:val="2"/>
            <w:shd w:val="clear" w:color="auto" w:fill="auto"/>
          </w:tcPr>
          <w:p w14:paraId="0D48A899" w14:textId="77777777" w:rsidR="00D1313F" w:rsidRPr="00AF022B" w:rsidRDefault="00D1313F" w:rsidP="00567457">
            <w:pPr>
              <w:pStyle w:val="DHHSbody"/>
            </w:pPr>
            <w:r w:rsidRPr="00AF022B">
              <w:t>Comprehensive assessment</w:t>
            </w:r>
          </w:p>
        </w:tc>
      </w:tr>
      <w:tr w:rsidR="00D1313F" w:rsidRPr="00AF022B" w14:paraId="594644C3" w14:textId="77777777" w:rsidTr="00567457">
        <w:trPr>
          <w:trHeight w:val="294"/>
        </w:trPr>
        <w:tc>
          <w:tcPr>
            <w:tcW w:w="2520" w:type="dxa"/>
            <w:shd w:val="clear" w:color="auto" w:fill="auto"/>
          </w:tcPr>
          <w:p w14:paraId="2B8D0F87" w14:textId="77777777" w:rsidR="00D1313F" w:rsidRPr="00AF022B" w:rsidRDefault="00D1313F" w:rsidP="00567457">
            <w:pPr>
              <w:spacing w:before="40" w:after="40"/>
              <w:rPr>
                <w:b/>
                <w:w w:val="90"/>
                <w:sz w:val="18"/>
                <w:szCs w:val="18"/>
              </w:rPr>
            </w:pPr>
          </w:p>
        </w:tc>
        <w:tc>
          <w:tcPr>
            <w:tcW w:w="1800" w:type="dxa"/>
            <w:shd w:val="clear" w:color="auto" w:fill="auto"/>
          </w:tcPr>
          <w:p w14:paraId="5D997513" w14:textId="77777777" w:rsidR="00D1313F" w:rsidRPr="00AF022B" w:rsidRDefault="00D1313F" w:rsidP="00567457">
            <w:pPr>
              <w:pStyle w:val="DHHSbody"/>
            </w:pPr>
            <w:r w:rsidRPr="00AF022B">
              <w:t>80</w:t>
            </w:r>
          </w:p>
        </w:tc>
        <w:tc>
          <w:tcPr>
            <w:tcW w:w="5400" w:type="dxa"/>
            <w:gridSpan w:val="2"/>
            <w:shd w:val="clear" w:color="auto" w:fill="auto"/>
          </w:tcPr>
          <w:p w14:paraId="632D3B3B" w14:textId="77777777" w:rsidR="00D1313F" w:rsidRPr="00AF022B" w:rsidRDefault="00D1313F" w:rsidP="00567457">
            <w:pPr>
              <w:pStyle w:val="DHHSbody"/>
            </w:pPr>
            <w:r w:rsidRPr="00AF022B">
              <w:t>Intake</w:t>
            </w:r>
          </w:p>
        </w:tc>
      </w:tr>
      <w:tr w:rsidR="00D1313F" w:rsidRPr="00AF022B" w14:paraId="114A86A0" w14:textId="77777777" w:rsidTr="00567457">
        <w:trPr>
          <w:trHeight w:val="294"/>
        </w:trPr>
        <w:tc>
          <w:tcPr>
            <w:tcW w:w="2520" w:type="dxa"/>
            <w:shd w:val="clear" w:color="auto" w:fill="auto"/>
          </w:tcPr>
          <w:p w14:paraId="77C8D01E" w14:textId="77777777" w:rsidR="00D1313F" w:rsidRPr="00AF022B" w:rsidRDefault="00D1313F" w:rsidP="00567457">
            <w:pPr>
              <w:spacing w:before="40" w:after="40"/>
              <w:rPr>
                <w:b/>
                <w:w w:val="90"/>
                <w:sz w:val="18"/>
                <w:szCs w:val="18"/>
              </w:rPr>
            </w:pPr>
          </w:p>
        </w:tc>
        <w:tc>
          <w:tcPr>
            <w:tcW w:w="1800" w:type="dxa"/>
            <w:shd w:val="clear" w:color="auto" w:fill="auto"/>
          </w:tcPr>
          <w:p w14:paraId="6DE50296" w14:textId="77777777" w:rsidR="00D1313F" w:rsidRPr="00AF022B" w:rsidRDefault="00D1313F" w:rsidP="00567457">
            <w:pPr>
              <w:pStyle w:val="DHHSbody"/>
            </w:pPr>
            <w:r w:rsidRPr="00AF022B">
              <w:t>81</w:t>
            </w:r>
          </w:p>
        </w:tc>
        <w:tc>
          <w:tcPr>
            <w:tcW w:w="5400" w:type="dxa"/>
            <w:gridSpan w:val="2"/>
            <w:shd w:val="clear" w:color="auto" w:fill="auto"/>
          </w:tcPr>
          <w:p w14:paraId="05A11FB8" w14:textId="77777777" w:rsidR="00D1313F" w:rsidRPr="00AF022B" w:rsidRDefault="00D1313F" w:rsidP="00567457">
            <w:pPr>
              <w:pStyle w:val="DHHSbody"/>
            </w:pPr>
            <w:r w:rsidRPr="00AF022B">
              <w:t>Outdoor therapy (Youth)</w:t>
            </w:r>
          </w:p>
        </w:tc>
      </w:tr>
      <w:tr w:rsidR="00D1313F" w:rsidRPr="00AF022B" w14:paraId="5012FF4E" w14:textId="77777777" w:rsidTr="00567457">
        <w:trPr>
          <w:trHeight w:val="294"/>
        </w:trPr>
        <w:tc>
          <w:tcPr>
            <w:tcW w:w="2520" w:type="dxa"/>
            <w:shd w:val="clear" w:color="auto" w:fill="auto"/>
          </w:tcPr>
          <w:p w14:paraId="731B651D" w14:textId="77777777" w:rsidR="00D1313F" w:rsidRPr="00AF022B" w:rsidRDefault="00D1313F" w:rsidP="00567457">
            <w:pPr>
              <w:spacing w:before="40" w:after="40"/>
              <w:rPr>
                <w:b/>
                <w:w w:val="90"/>
                <w:sz w:val="18"/>
                <w:szCs w:val="18"/>
              </w:rPr>
            </w:pPr>
          </w:p>
        </w:tc>
        <w:tc>
          <w:tcPr>
            <w:tcW w:w="1800" w:type="dxa"/>
            <w:shd w:val="clear" w:color="auto" w:fill="auto"/>
          </w:tcPr>
          <w:p w14:paraId="7D030430" w14:textId="77777777" w:rsidR="00D1313F" w:rsidRPr="00AF022B" w:rsidRDefault="00D1313F" w:rsidP="00567457">
            <w:pPr>
              <w:pStyle w:val="DHHSbody"/>
            </w:pPr>
            <w:r w:rsidRPr="00AF022B">
              <w:t>82</w:t>
            </w:r>
          </w:p>
        </w:tc>
        <w:tc>
          <w:tcPr>
            <w:tcW w:w="5400" w:type="dxa"/>
            <w:gridSpan w:val="2"/>
            <w:shd w:val="clear" w:color="auto" w:fill="auto"/>
          </w:tcPr>
          <w:p w14:paraId="77C4B2F9" w14:textId="77777777" w:rsidR="00D1313F" w:rsidRPr="00AF022B" w:rsidRDefault="00D1313F" w:rsidP="00567457">
            <w:pPr>
              <w:pStyle w:val="DHHSbody"/>
            </w:pPr>
            <w:r w:rsidRPr="00AF022B">
              <w:t>Day program (Youth)</w:t>
            </w:r>
          </w:p>
        </w:tc>
      </w:tr>
      <w:tr w:rsidR="00D1313F" w:rsidRPr="00AF022B" w14:paraId="428D6AC0" w14:textId="77777777" w:rsidTr="00567457">
        <w:trPr>
          <w:trHeight w:val="295"/>
        </w:trPr>
        <w:tc>
          <w:tcPr>
            <w:tcW w:w="2520" w:type="dxa"/>
            <w:tcBorders>
              <w:bottom w:val="nil"/>
            </w:tcBorders>
            <w:shd w:val="clear" w:color="auto" w:fill="auto"/>
          </w:tcPr>
          <w:p w14:paraId="03D92F21" w14:textId="77777777" w:rsidR="00D1313F" w:rsidRPr="00AF022B" w:rsidRDefault="00D1313F" w:rsidP="00567457">
            <w:pPr>
              <w:spacing w:before="40" w:after="40"/>
              <w:rPr>
                <w:w w:val="90"/>
                <w:sz w:val="18"/>
                <w:szCs w:val="18"/>
              </w:rPr>
            </w:pPr>
          </w:p>
        </w:tc>
        <w:tc>
          <w:tcPr>
            <w:tcW w:w="1800" w:type="dxa"/>
            <w:tcBorders>
              <w:bottom w:val="nil"/>
            </w:tcBorders>
            <w:shd w:val="clear" w:color="auto" w:fill="auto"/>
          </w:tcPr>
          <w:p w14:paraId="3DF1A5A8" w14:textId="77777777" w:rsidR="00D1313F" w:rsidRPr="00AF022B" w:rsidRDefault="00D1313F" w:rsidP="00567457">
            <w:pPr>
              <w:pStyle w:val="DHHSbody"/>
            </w:pPr>
            <w:r w:rsidRPr="00AF022B">
              <w:t>83</w:t>
            </w:r>
          </w:p>
        </w:tc>
        <w:tc>
          <w:tcPr>
            <w:tcW w:w="5400" w:type="dxa"/>
            <w:gridSpan w:val="2"/>
            <w:tcBorders>
              <w:bottom w:val="nil"/>
            </w:tcBorders>
            <w:shd w:val="clear" w:color="auto" w:fill="auto"/>
          </w:tcPr>
          <w:p w14:paraId="7A6CFF5C" w14:textId="77777777" w:rsidR="00D1313F" w:rsidRPr="00AF022B" w:rsidRDefault="00D1313F" w:rsidP="00567457">
            <w:pPr>
              <w:pStyle w:val="DHHSbody"/>
            </w:pPr>
            <w:r w:rsidRPr="00AF022B">
              <w:t>Follow up</w:t>
            </w:r>
          </w:p>
        </w:tc>
      </w:tr>
      <w:tr w:rsidR="00D1313F" w:rsidRPr="00AF022B" w14:paraId="0ECA65D3" w14:textId="77777777" w:rsidTr="00567457">
        <w:trPr>
          <w:trHeight w:val="295"/>
        </w:trPr>
        <w:tc>
          <w:tcPr>
            <w:tcW w:w="2520" w:type="dxa"/>
            <w:tcBorders>
              <w:bottom w:val="nil"/>
            </w:tcBorders>
            <w:shd w:val="clear" w:color="auto" w:fill="auto"/>
          </w:tcPr>
          <w:p w14:paraId="46452B2E" w14:textId="77777777" w:rsidR="00D1313F" w:rsidRPr="00AF022B" w:rsidRDefault="00D1313F" w:rsidP="00567457">
            <w:pPr>
              <w:spacing w:before="40" w:after="40"/>
              <w:rPr>
                <w:w w:val="90"/>
                <w:sz w:val="18"/>
                <w:szCs w:val="18"/>
              </w:rPr>
            </w:pPr>
          </w:p>
        </w:tc>
        <w:tc>
          <w:tcPr>
            <w:tcW w:w="1800" w:type="dxa"/>
            <w:tcBorders>
              <w:bottom w:val="nil"/>
            </w:tcBorders>
            <w:shd w:val="clear" w:color="auto" w:fill="auto"/>
          </w:tcPr>
          <w:p w14:paraId="66965EF9" w14:textId="77777777" w:rsidR="00D1313F" w:rsidRPr="00582E7D" w:rsidRDefault="00D1313F" w:rsidP="00567457">
            <w:pPr>
              <w:pStyle w:val="DHHSbody"/>
            </w:pPr>
            <w:r w:rsidRPr="00582E7D">
              <w:t>84</w:t>
            </w:r>
          </w:p>
          <w:p w14:paraId="31C65970" w14:textId="77777777" w:rsidR="00D1313F" w:rsidRPr="00D1313F" w:rsidRDefault="00D1313F" w:rsidP="00567457">
            <w:pPr>
              <w:pStyle w:val="DHHSbody"/>
              <w:rPr>
                <w:strike/>
              </w:rPr>
            </w:pPr>
            <w:r w:rsidRPr="00D1313F">
              <w:rPr>
                <w:strike/>
                <w:highlight w:val="yellow"/>
              </w:rPr>
              <w:t>85</w:t>
            </w:r>
          </w:p>
        </w:tc>
        <w:tc>
          <w:tcPr>
            <w:tcW w:w="5400" w:type="dxa"/>
            <w:gridSpan w:val="2"/>
            <w:tcBorders>
              <w:bottom w:val="nil"/>
            </w:tcBorders>
            <w:shd w:val="clear" w:color="auto" w:fill="auto"/>
          </w:tcPr>
          <w:p w14:paraId="2161F581" w14:textId="77777777" w:rsidR="00D1313F" w:rsidRPr="00582E7D" w:rsidRDefault="00D1313F" w:rsidP="00567457">
            <w:pPr>
              <w:pStyle w:val="DHHSbody"/>
            </w:pPr>
            <w:r w:rsidRPr="00582E7D">
              <w:t xml:space="preserve">Supported </w:t>
            </w:r>
            <w:proofErr w:type="gramStart"/>
            <w:r w:rsidRPr="00582E7D">
              <w:t>accommodation</w:t>
            </w:r>
            <w:proofErr w:type="gramEnd"/>
          </w:p>
          <w:p w14:paraId="46142B35" w14:textId="77777777" w:rsidR="00D1313F" w:rsidRPr="00D1313F" w:rsidRDefault="00D1313F" w:rsidP="00567457">
            <w:pPr>
              <w:pStyle w:val="DHHSbody"/>
              <w:rPr>
                <w:strike/>
              </w:rPr>
            </w:pPr>
            <w:r w:rsidRPr="00D1313F">
              <w:rPr>
                <w:strike/>
                <w:highlight w:val="yellow"/>
              </w:rPr>
              <w:t>Indirect AOD Support</w:t>
            </w:r>
          </w:p>
        </w:tc>
      </w:tr>
      <w:tr w:rsidR="00D1313F" w:rsidRPr="00AF022B" w14:paraId="3974A056" w14:textId="77777777" w:rsidTr="00567457">
        <w:trPr>
          <w:trHeight w:val="295"/>
        </w:trPr>
        <w:tc>
          <w:tcPr>
            <w:tcW w:w="2520" w:type="dxa"/>
            <w:tcBorders>
              <w:bottom w:val="nil"/>
            </w:tcBorders>
            <w:shd w:val="clear" w:color="auto" w:fill="auto"/>
          </w:tcPr>
          <w:p w14:paraId="05B113C4" w14:textId="77777777" w:rsidR="00D1313F" w:rsidRPr="00AF022B" w:rsidRDefault="00D1313F" w:rsidP="00567457">
            <w:pPr>
              <w:spacing w:before="40" w:after="40"/>
              <w:rPr>
                <w:b/>
                <w:w w:val="90"/>
                <w:sz w:val="18"/>
                <w:szCs w:val="18"/>
              </w:rPr>
            </w:pPr>
            <w:r w:rsidRPr="00AF022B">
              <w:rPr>
                <w:rFonts w:ascii="Verdana" w:hAnsi="Verdana"/>
                <w:b/>
                <w:w w:val="90"/>
                <w:sz w:val="18"/>
                <w:szCs w:val="18"/>
              </w:rPr>
              <w:t>Supplementary values</w:t>
            </w:r>
          </w:p>
        </w:tc>
        <w:tc>
          <w:tcPr>
            <w:tcW w:w="1800" w:type="dxa"/>
            <w:tcBorders>
              <w:bottom w:val="nil"/>
            </w:tcBorders>
            <w:shd w:val="clear" w:color="auto" w:fill="auto"/>
          </w:tcPr>
          <w:p w14:paraId="754FFDF2" w14:textId="77777777" w:rsidR="00D1313F" w:rsidRPr="00AF022B" w:rsidRDefault="00D1313F" w:rsidP="00567457">
            <w:pPr>
              <w:spacing w:before="40" w:after="40"/>
              <w:rPr>
                <w:rFonts w:ascii="Verdana" w:hAnsi="Verdana"/>
                <w:b/>
                <w:i/>
                <w:w w:val="90"/>
                <w:sz w:val="18"/>
                <w:szCs w:val="18"/>
              </w:rPr>
            </w:pPr>
            <w:r w:rsidRPr="00AF022B">
              <w:rPr>
                <w:rFonts w:ascii="Verdana" w:hAnsi="Verdana"/>
                <w:b/>
                <w:i/>
                <w:w w:val="90"/>
                <w:sz w:val="18"/>
                <w:szCs w:val="18"/>
              </w:rPr>
              <w:t>Value</w:t>
            </w:r>
          </w:p>
        </w:tc>
        <w:tc>
          <w:tcPr>
            <w:tcW w:w="5400" w:type="dxa"/>
            <w:gridSpan w:val="2"/>
            <w:tcBorders>
              <w:bottom w:val="nil"/>
            </w:tcBorders>
            <w:shd w:val="clear" w:color="auto" w:fill="auto"/>
          </w:tcPr>
          <w:p w14:paraId="18CE3284" w14:textId="77777777" w:rsidR="00D1313F" w:rsidRPr="00AF022B" w:rsidRDefault="00D1313F" w:rsidP="00567457">
            <w:pPr>
              <w:spacing w:before="40" w:after="40"/>
              <w:rPr>
                <w:rFonts w:ascii="Verdana" w:hAnsi="Verdana"/>
                <w:b/>
                <w:i/>
                <w:w w:val="90"/>
                <w:sz w:val="18"/>
                <w:szCs w:val="18"/>
              </w:rPr>
            </w:pPr>
            <w:r w:rsidRPr="00AF022B">
              <w:rPr>
                <w:rFonts w:ascii="Verdana" w:hAnsi="Verdana"/>
                <w:b/>
                <w:i/>
                <w:w w:val="90"/>
                <w:sz w:val="18"/>
                <w:szCs w:val="18"/>
              </w:rPr>
              <w:t>Meaning</w:t>
            </w:r>
          </w:p>
        </w:tc>
      </w:tr>
      <w:tr w:rsidR="00D1313F" w:rsidRPr="00AF022B" w14:paraId="69256A69" w14:textId="77777777" w:rsidTr="00567457">
        <w:trPr>
          <w:trHeight w:val="294"/>
        </w:trPr>
        <w:tc>
          <w:tcPr>
            <w:tcW w:w="2520" w:type="dxa"/>
            <w:tcBorders>
              <w:top w:val="nil"/>
              <w:bottom w:val="single" w:sz="4" w:space="0" w:color="auto"/>
            </w:tcBorders>
            <w:shd w:val="clear" w:color="auto" w:fill="auto"/>
          </w:tcPr>
          <w:p w14:paraId="4A37C76D" w14:textId="77777777" w:rsidR="00D1313F" w:rsidRPr="00AF022B" w:rsidRDefault="00D1313F" w:rsidP="00567457">
            <w:pPr>
              <w:spacing w:before="40" w:after="40"/>
              <w:rPr>
                <w:b/>
                <w:w w:val="90"/>
                <w:sz w:val="18"/>
                <w:szCs w:val="18"/>
              </w:rPr>
            </w:pPr>
          </w:p>
        </w:tc>
        <w:tc>
          <w:tcPr>
            <w:tcW w:w="1800" w:type="dxa"/>
            <w:tcBorders>
              <w:top w:val="nil"/>
              <w:bottom w:val="single" w:sz="4" w:space="0" w:color="auto"/>
            </w:tcBorders>
            <w:shd w:val="clear" w:color="auto" w:fill="auto"/>
          </w:tcPr>
          <w:p w14:paraId="58EA85AD" w14:textId="77777777" w:rsidR="00D1313F" w:rsidRPr="00AF022B" w:rsidRDefault="00D1313F" w:rsidP="00567457">
            <w:pPr>
              <w:pStyle w:val="DHHSbody"/>
            </w:pPr>
            <w:r w:rsidRPr="00AF022B">
              <w:t>98</w:t>
            </w:r>
          </w:p>
        </w:tc>
        <w:tc>
          <w:tcPr>
            <w:tcW w:w="5400" w:type="dxa"/>
            <w:gridSpan w:val="2"/>
            <w:tcBorders>
              <w:top w:val="nil"/>
              <w:bottom w:val="single" w:sz="4" w:space="0" w:color="auto"/>
            </w:tcBorders>
            <w:shd w:val="clear" w:color="auto" w:fill="auto"/>
          </w:tcPr>
          <w:p w14:paraId="381718F6" w14:textId="77777777" w:rsidR="00D1313F" w:rsidRPr="00AF022B" w:rsidRDefault="00D1313F" w:rsidP="00567457">
            <w:pPr>
              <w:pStyle w:val="DHHSbody"/>
            </w:pPr>
            <w:r w:rsidRPr="00AF022B">
              <w:t>Other</w:t>
            </w:r>
          </w:p>
        </w:tc>
      </w:tr>
      <w:tr w:rsidR="00D1313F" w:rsidRPr="00433C91" w14:paraId="7743857B" w14:textId="77777777" w:rsidTr="00567457">
        <w:trPr>
          <w:trHeight w:val="295"/>
        </w:trPr>
        <w:tc>
          <w:tcPr>
            <w:tcW w:w="9720" w:type="dxa"/>
            <w:gridSpan w:val="4"/>
            <w:tcBorders>
              <w:top w:val="single" w:sz="4" w:space="0" w:color="auto"/>
              <w:bottom w:val="nil"/>
            </w:tcBorders>
            <w:shd w:val="clear" w:color="auto" w:fill="auto"/>
          </w:tcPr>
          <w:p w14:paraId="5B701E34" w14:textId="77777777" w:rsidR="00D1313F" w:rsidRPr="00433C91" w:rsidRDefault="00D1313F" w:rsidP="00567457">
            <w:pPr>
              <w:keepNext/>
              <w:keepLines/>
              <w:spacing w:before="120"/>
              <w:rPr>
                <w:rFonts w:ascii="Verdana" w:hAnsi="Verdana"/>
                <w:b/>
                <w:bCs/>
                <w:sz w:val="24"/>
              </w:rPr>
            </w:pPr>
            <w:r w:rsidRPr="00433C91">
              <w:rPr>
                <w:rFonts w:ascii="Verdana" w:hAnsi="Verdana"/>
                <w:b/>
                <w:bCs/>
                <w:sz w:val="24"/>
              </w:rPr>
              <w:t>Data element attributes</w:t>
            </w:r>
          </w:p>
        </w:tc>
      </w:tr>
      <w:tr w:rsidR="00D1313F" w:rsidRPr="00AF022B" w14:paraId="56BBF0DC" w14:textId="77777777" w:rsidTr="00567457">
        <w:trPr>
          <w:trHeight w:val="295"/>
        </w:trPr>
        <w:tc>
          <w:tcPr>
            <w:tcW w:w="9720" w:type="dxa"/>
            <w:gridSpan w:val="4"/>
            <w:tcBorders>
              <w:top w:val="nil"/>
              <w:bottom w:val="nil"/>
            </w:tcBorders>
            <w:shd w:val="clear" w:color="auto" w:fill="auto"/>
          </w:tcPr>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9720"/>
            </w:tblGrid>
            <w:tr w:rsidR="00D1313F" w:rsidRPr="00AF022B" w14:paraId="4B21D27F" w14:textId="77777777" w:rsidTr="00567457">
              <w:trPr>
                <w:trHeight w:val="295"/>
              </w:trPr>
              <w:tc>
                <w:tcPr>
                  <w:tcW w:w="9720" w:type="dxa"/>
                  <w:tcBorders>
                    <w:bottom w:val="nil"/>
                  </w:tcBorders>
                  <w:shd w:val="clear" w:color="auto" w:fill="auto"/>
                </w:tcPr>
                <w:tbl>
                  <w:tblPr>
                    <w:tblW w:w="972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7200"/>
                  </w:tblGrid>
                  <w:tr w:rsidR="00D1313F" w:rsidRPr="00AF022B" w14:paraId="588C945A" w14:textId="77777777" w:rsidTr="00567457">
                    <w:trPr>
                      <w:trHeight w:val="295"/>
                    </w:trPr>
                    <w:tc>
                      <w:tcPr>
                        <w:tcW w:w="9720" w:type="dxa"/>
                        <w:gridSpan w:val="2"/>
                        <w:tcBorders>
                          <w:top w:val="nil"/>
                        </w:tcBorders>
                        <w:shd w:val="clear" w:color="auto" w:fill="auto"/>
                      </w:tcPr>
                      <w:p w14:paraId="7464C2A8" w14:textId="77777777" w:rsidR="00D1313F" w:rsidRPr="00AF022B" w:rsidRDefault="00D1313F" w:rsidP="00567457">
                        <w:pPr>
                          <w:keepNext/>
                          <w:keepLines/>
                          <w:spacing w:before="120" w:after="60"/>
                          <w:rPr>
                            <w:bCs/>
                            <w:i/>
                            <w:color w:val="008080"/>
                            <w:spacing w:val="-4"/>
                            <w:w w:val="90"/>
                          </w:rPr>
                        </w:pPr>
                        <w:r w:rsidRPr="00AF022B">
                          <w:rPr>
                            <w:rFonts w:ascii="Verdana" w:hAnsi="Verdana"/>
                            <w:bCs/>
                            <w:i/>
                            <w:color w:val="008080"/>
                            <w:spacing w:val="-4"/>
                            <w:w w:val="90"/>
                          </w:rPr>
                          <w:t>Reporting attributes</w:t>
                        </w:r>
                        <w:r w:rsidRPr="00AF022B">
                          <w:rPr>
                            <w:bCs/>
                            <w:i/>
                            <w:color w:val="008080"/>
                            <w:spacing w:val="-4"/>
                            <w:w w:val="90"/>
                          </w:rPr>
                          <w:t xml:space="preserve"> </w:t>
                        </w:r>
                      </w:p>
                    </w:tc>
                  </w:tr>
                  <w:tr w:rsidR="00D1313F" w:rsidRPr="00AF022B" w14:paraId="492ED691" w14:textId="77777777" w:rsidTr="00567457">
                    <w:trPr>
                      <w:trHeight w:val="294"/>
                    </w:trPr>
                    <w:tc>
                      <w:tcPr>
                        <w:tcW w:w="2520" w:type="dxa"/>
                        <w:shd w:val="clear" w:color="auto" w:fill="auto"/>
                      </w:tcPr>
                      <w:p w14:paraId="24241B23" w14:textId="77777777" w:rsidR="00D1313F" w:rsidRPr="00AF022B" w:rsidRDefault="00D1313F" w:rsidP="00567457">
                        <w:pPr>
                          <w:spacing w:before="40" w:after="40"/>
                          <w:rPr>
                            <w:b/>
                            <w:w w:val="90"/>
                            <w:sz w:val="18"/>
                            <w:szCs w:val="18"/>
                          </w:rPr>
                        </w:pPr>
                        <w:r w:rsidRPr="00AF022B">
                          <w:rPr>
                            <w:rFonts w:ascii="Verdana" w:hAnsi="Verdana"/>
                            <w:b/>
                            <w:w w:val="90"/>
                            <w:sz w:val="18"/>
                            <w:szCs w:val="18"/>
                          </w:rPr>
                          <w:t>Reporting requirements</w:t>
                        </w:r>
                      </w:p>
                    </w:tc>
                    <w:tc>
                      <w:tcPr>
                        <w:tcW w:w="7200" w:type="dxa"/>
                        <w:shd w:val="clear" w:color="auto" w:fill="auto"/>
                      </w:tcPr>
                      <w:p w14:paraId="1831CA69" w14:textId="77777777" w:rsidR="00D1313F" w:rsidRPr="00AF022B" w:rsidRDefault="00D1313F" w:rsidP="00567457">
                        <w:pPr>
                          <w:pStyle w:val="DHHSbody"/>
                          <w:rPr>
                            <w:sz w:val="18"/>
                          </w:rPr>
                        </w:pPr>
                        <w:r w:rsidRPr="00AF022B">
                          <w:t>Mandatory</w:t>
                        </w:r>
                      </w:p>
                    </w:tc>
                  </w:tr>
                </w:tbl>
                <w:p w14:paraId="24EA49E6" w14:textId="77777777" w:rsidR="00D1313F" w:rsidRPr="00AF022B" w:rsidRDefault="00D1313F" w:rsidP="00567457">
                  <w:pPr>
                    <w:keepNext/>
                    <w:keepLines/>
                    <w:spacing w:before="120" w:after="60"/>
                    <w:rPr>
                      <w:bCs/>
                      <w:i/>
                      <w:color w:val="008080"/>
                      <w:spacing w:val="-4"/>
                      <w:w w:val="90"/>
                    </w:rPr>
                  </w:pPr>
                </w:p>
              </w:tc>
            </w:tr>
          </w:tbl>
          <w:p w14:paraId="6B953916" w14:textId="77777777" w:rsidR="00D1313F" w:rsidRPr="00AF022B" w:rsidRDefault="00D1313F" w:rsidP="00567457">
            <w:pPr>
              <w:keepNext/>
              <w:keepLines/>
              <w:spacing w:before="120" w:after="60"/>
              <w:rPr>
                <w:bCs/>
                <w:i/>
                <w:color w:val="008080"/>
                <w:spacing w:val="-4"/>
                <w:w w:val="90"/>
              </w:rPr>
            </w:pPr>
          </w:p>
        </w:tc>
      </w:tr>
      <w:tr w:rsidR="00D1313F" w:rsidRPr="00AF022B" w14:paraId="32AE1AD7" w14:textId="77777777" w:rsidTr="00567457">
        <w:trPr>
          <w:trHeight w:val="295"/>
        </w:trPr>
        <w:tc>
          <w:tcPr>
            <w:tcW w:w="9720" w:type="dxa"/>
            <w:gridSpan w:val="4"/>
            <w:tcBorders>
              <w:top w:val="nil"/>
              <w:bottom w:val="nil"/>
            </w:tcBorders>
            <w:shd w:val="clear" w:color="auto" w:fill="auto"/>
          </w:tcPr>
          <w:p w14:paraId="0314091C" w14:textId="77777777" w:rsidR="00D1313F" w:rsidRPr="00AF022B" w:rsidRDefault="00D1313F" w:rsidP="00567457">
            <w:pPr>
              <w:keepNext/>
              <w:keepLines/>
              <w:spacing w:before="120" w:after="60"/>
              <w:rPr>
                <w:bCs/>
                <w:i/>
                <w:color w:val="008080"/>
                <w:spacing w:val="-4"/>
                <w:w w:val="90"/>
              </w:rPr>
            </w:pPr>
            <w:r w:rsidRPr="00AF022B">
              <w:rPr>
                <w:rFonts w:ascii="Verdana" w:hAnsi="Verdana"/>
                <w:bCs/>
                <w:i/>
                <w:color w:val="008080"/>
                <w:spacing w:val="-4"/>
                <w:w w:val="90"/>
              </w:rPr>
              <w:t>Collection and usage attributes</w:t>
            </w:r>
          </w:p>
        </w:tc>
      </w:tr>
      <w:tr w:rsidR="00D1313F" w:rsidRPr="00AF022B" w14:paraId="16105240" w14:textId="77777777" w:rsidTr="00D76A27">
        <w:trPr>
          <w:trHeight w:val="5954"/>
        </w:trPr>
        <w:tc>
          <w:tcPr>
            <w:tcW w:w="2520" w:type="dxa"/>
            <w:tcBorders>
              <w:top w:val="nil"/>
              <w:bottom w:val="single" w:sz="4" w:space="0" w:color="auto"/>
            </w:tcBorders>
            <w:shd w:val="clear" w:color="auto" w:fill="auto"/>
          </w:tcPr>
          <w:p w14:paraId="5C486F44" w14:textId="77777777" w:rsidR="00D1313F" w:rsidRPr="00AF022B" w:rsidRDefault="00D1313F" w:rsidP="00567457">
            <w:pPr>
              <w:spacing w:before="40" w:after="40"/>
              <w:rPr>
                <w:b/>
                <w:w w:val="90"/>
                <w:sz w:val="18"/>
                <w:szCs w:val="18"/>
              </w:rPr>
            </w:pPr>
            <w:r w:rsidRPr="00AF022B">
              <w:rPr>
                <w:rFonts w:ascii="Verdana" w:hAnsi="Verdana"/>
                <w:b/>
                <w:w w:val="90"/>
                <w:sz w:val="18"/>
                <w:szCs w:val="18"/>
              </w:rPr>
              <w:t>Guide for use</w:t>
            </w:r>
          </w:p>
        </w:tc>
        <w:tc>
          <w:tcPr>
            <w:tcW w:w="7200" w:type="dxa"/>
            <w:gridSpan w:val="3"/>
            <w:tcBorders>
              <w:top w:val="nil"/>
              <w:bottom w:val="single" w:sz="4" w:space="0" w:color="auto"/>
            </w:tcBorders>
            <w:shd w:val="clear" w:color="auto" w:fill="auto"/>
          </w:tcPr>
          <w:p w14:paraId="61E16748" w14:textId="77777777" w:rsidR="00D1313F" w:rsidRPr="00AF022B" w:rsidRDefault="00D1313F" w:rsidP="00567457">
            <w:pPr>
              <w:pStyle w:val="DHHSbody"/>
            </w:pPr>
            <w:r w:rsidRPr="00AF022B">
              <w:t>A single service stream should be nominated for a service event.</w:t>
            </w:r>
          </w:p>
          <w:tbl>
            <w:tblPr>
              <w:tblW w:w="0" w:type="auto"/>
              <w:tblLayout w:type="fixed"/>
              <w:tblLook w:val="01E0" w:firstRow="1" w:lastRow="1" w:firstColumn="1" w:lastColumn="1" w:noHBand="0" w:noVBand="0"/>
            </w:tblPr>
            <w:tblGrid>
              <w:gridCol w:w="994"/>
              <w:gridCol w:w="6146"/>
            </w:tblGrid>
            <w:tr w:rsidR="00D1313F" w:rsidRPr="00AF022B" w14:paraId="1AFA61AD" w14:textId="77777777" w:rsidTr="00567457">
              <w:tc>
                <w:tcPr>
                  <w:tcW w:w="994" w:type="dxa"/>
                </w:tcPr>
                <w:p w14:paraId="1F441E5C" w14:textId="77777777" w:rsidR="00D1313F" w:rsidRPr="00AF022B" w:rsidRDefault="00D1313F" w:rsidP="00567457">
                  <w:pPr>
                    <w:pStyle w:val="DHHSbody"/>
                  </w:pPr>
                  <w:r w:rsidRPr="00AF022B">
                    <w:t>Code 21</w:t>
                  </w:r>
                </w:p>
              </w:tc>
              <w:tc>
                <w:tcPr>
                  <w:tcW w:w="6146" w:type="dxa"/>
                </w:tcPr>
                <w:p w14:paraId="134D63CD" w14:textId="77777777" w:rsidR="00D1313F" w:rsidRPr="00AF022B" w:rsidRDefault="00D1313F" w:rsidP="00567457">
                  <w:pPr>
                    <w:pStyle w:val="DHHSbody"/>
                  </w:pPr>
                  <w:r w:rsidRPr="00AF022B">
                    <w:t xml:space="preserve">To be used for </w:t>
                  </w:r>
                  <w:r>
                    <w:t>b</w:t>
                  </w:r>
                  <w:r w:rsidRPr="00AF022B">
                    <w:t xml:space="preserve">rief interventions, including </w:t>
                  </w:r>
                  <w:r>
                    <w:t>s</w:t>
                  </w:r>
                  <w:r w:rsidRPr="00AF022B">
                    <w:t>ingle sessions with family</w:t>
                  </w:r>
                </w:p>
              </w:tc>
            </w:tr>
            <w:tr w:rsidR="00D1313F" w:rsidRPr="00AF022B" w14:paraId="3496AEE6" w14:textId="77777777" w:rsidTr="00567457">
              <w:tc>
                <w:tcPr>
                  <w:tcW w:w="994" w:type="dxa"/>
                </w:tcPr>
                <w:p w14:paraId="1281F827" w14:textId="77777777" w:rsidR="00D1313F" w:rsidRPr="00B131E0" w:rsidRDefault="00D1313F" w:rsidP="00567457">
                  <w:pPr>
                    <w:pStyle w:val="DHHSbody"/>
                  </w:pPr>
                  <w:r w:rsidRPr="00B131E0">
                    <w:t>Code 33</w:t>
                  </w:r>
                </w:p>
              </w:tc>
              <w:tc>
                <w:tcPr>
                  <w:tcW w:w="6146" w:type="dxa"/>
                </w:tcPr>
                <w:p w14:paraId="1F199C87" w14:textId="77777777" w:rsidR="00D1313F" w:rsidRPr="00B131E0" w:rsidRDefault="00D1313F" w:rsidP="00567457">
                  <w:pPr>
                    <w:pStyle w:val="DHHSbody"/>
                  </w:pPr>
                  <w:r w:rsidRPr="00B131E0">
                    <w:t>Pre-admission preparation for clients prior to their entering a course of residential withdrawal or rehabilitation</w:t>
                  </w:r>
                  <w:r>
                    <w:t xml:space="preserve"> </w:t>
                  </w:r>
                </w:p>
              </w:tc>
            </w:tr>
            <w:tr w:rsidR="00D1313F" w:rsidRPr="00AF022B" w14:paraId="1E8A5F5A" w14:textId="77777777" w:rsidTr="00567457">
              <w:tc>
                <w:tcPr>
                  <w:tcW w:w="994" w:type="dxa"/>
                </w:tcPr>
                <w:p w14:paraId="13C08ED1" w14:textId="77777777" w:rsidR="00D1313F" w:rsidRPr="00AF022B" w:rsidRDefault="00D1313F" w:rsidP="00567457">
                  <w:pPr>
                    <w:pStyle w:val="DHHSbody"/>
                  </w:pPr>
                  <w:r w:rsidRPr="00AF022B">
                    <w:t>Code 51</w:t>
                  </w:r>
                </w:p>
              </w:tc>
              <w:tc>
                <w:tcPr>
                  <w:tcW w:w="6146" w:type="dxa"/>
                </w:tcPr>
                <w:p w14:paraId="5D33928F" w14:textId="77777777" w:rsidR="00D1313F" w:rsidRPr="00AF022B" w:rsidRDefault="00D1313F" w:rsidP="00567457">
                  <w:pPr>
                    <w:pStyle w:val="DHHSbody"/>
                  </w:pPr>
                  <w:r w:rsidRPr="00AF022B">
                    <w:t>To be used for all outreach activities including youth and pharmacotherapy regional outreach</w:t>
                  </w:r>
                </w:p>
              </w:tc>
            </w:tr>
            <w:tr w:rsidR="00D1313F" w:rsidRPr="00AF022B" w14:paraId="3539593F" w14:textId="77777777" w:rsidTr="00567457">
              <w:tc>
                <w:tcPr>
                  <w:tcW w:w="994" w:type="dxa"/>
                </w:tcPr>
                <w:p w14:paraId="3D78CCA6" w14:textId="77777777" w:rsidR="00D1313F" w:rsidRPr="00AF022B" w:rsidRDefault="00D1313F" w:rsidP="00567457">
                  <w:pPr>
                    <w:pStyle w:val="DHHSbody"/>
                  </w:pPr>
                  <w:r w:rsidRPr="00AF022B">
                    <w:t>Code 52</w:t>
                  </w:r>
                </w:p>
              </w:tc>
              <w:tc>
                <w:tcPr>
                  <w:tcW w:w="6146" w:type="dxa"/>
                </w:tcPr>
                <w:p w14:paraId="5E4FC4AF" w14:textId="77777777" w:rsidR="00D1313F" w:rsidRPr="00AF022B" w:rsidRDefault="00D1313F" w:rsidP="00567457">
                  <w:pPr>
                    <w:pStyle w:val="DHHSbody"/>
                  </w:pPr>
                  <w:r w:rsidRPr="00AF022B">
                    <w:t xml:space="preserve">To be used for support services provided pre and post </w:t>
                  </w:r>
                  <w:r>
                    <w:t>A</w:t>
                  </w:r>
                  <w:r w:rsidRPr="00AF022B">
                    <w:t xml:space="preserve">ssessment and </w:t>
                  </w:r>
                  <w:r>
                    <w:t>T</w:t>
                  </w:r>
                  <w:r w:rsidRPr="00AF022B">
                    <w:t>reatment service events</w:t>
                  </w:r>
                </w:p>
              </w:tc>
            </w:tr>
            <w:tr w:rsidR="00D1313F" w:rsidRPr="00AF022B" w14:paraId="05670102" w14:textId="77777777" w:rsidTr="00567457">
              <w:tc>
                <w:tcPr>
                  <w:tcW w:w="994" w:type="dxa"/>
                </w:tcPr>
                <w:p w14:paraId="7421A066" w14:textId="77777777" w:rsidR="00D1313F" w:rsidRPr="00AF022B" w:rsidRDefault="00D1313F" w:rsidP="00567457">
                  <w:pPr>
                    <w:pStyle w:val="DHHSbody"/>
                  </w:pPr>
                  <w:r w:rsidRPr="00AF022B">
                    <w:t>Code 60</w:t>
                  </w:r>
                </w:p>
              </w:tc>
              <w:tc>
                <w:tcPr>
                  <w:tcW w:w="6146" w:type="dxa"/>
                </w:tcPr>
                <w:p w14:paraId="49135314" w14:textId="77777777" w:rsidR="00D1313F" w:rsidRPr="00AF022B" w:rsidRDefault="00D1313F" w:rsidP="00567457">
                  <w:pPr>
                    <w:pStyle w:val="DHHSbody"/>
                  </w:pPr>
                  <w:r w:rsidRPr="00AF022B">
                    <w:t>For specific client educations programs only. Not to be used for general education and information, preventative community-based education</w:t>
                  </w:r>
                </w:p>
              </w:tc>
            </w:tr>
            <w:tr w:rsidR="00D1313F" w:rsidRPr="00AF022B" w14:paraId="6B1A168F" w14:textId="77777777" w:rsidTr="00567457">
              <w:tc>
                <w:tcPr>
                  <w:tcW w:w="994" w:type="dxa"/>
                </w:tcPr>
                <w:p w14:paraId="5B9E5BED" w14:textId="77777777" w:rsidR="00D1313F" w:rsidRPr="00AF022B" w:rsidRDefault="00D1313F" w:rsidP="00567457">
                  <w:pPr>
                    <w:pStyle w:val="DHHSbody"/>
                  </w:pPr>
                  <w:r w:rsidRPr="00AF022B">
                    <w:t>Code 82</w:t>
                  </w:r>
                </w:p>
              </w:tc>
              <w:tc>
                <w:tcPr>
                  <w:tcW w:w="6146" w:type="dxa"/>
                </w:tcPr>
                <w:p w14:paraId="653987C2" w14:textId="77777777" w:rsidR="00D1313F" w:rsidRPr="00AF022B" w:rsidRDefault="00D1313F" w:rsidP="00567457">
                  <w:pPr>
                    <w:pStyle w:val="DHHSbody"/>
                  </w:pPr>
                  <w:r w:rsidRPr="00AF022B">
                    <w:t xml:space="preserve">To be used for any youth day program </w:t>
                  </w:r>
                </w:p>
              </w:tc>
            </w:tr>
            <w:tr w:rsidR="00D1313F" w:rsidRPr="00AF022B" w14:paraId="39FADC9B" w14:textId="77777777" w:rsidTr="00567457">
              <w:tc>
                <w:tcPr>
                  <w:tcW w:w="994" w:type="dxa"/>
                </w:tcPr>
                <w:p w14:paraId="62E05A2B" w14:textId="77777777" w:rsidR="00D1313F" w:rsidRPr="00AF022B" w:rsidRDefault="00D1313F" w:rsidP="00567457">
                  <w:pPr>
                    <w:pStyle w:val="DHHSbody"/>
                  </w:pPr>
                  <w:r w:rsidRPr="00AF022B">
                    <w:t>Code 83</w:t>
                  </w:r>
                </w:p>
              </w:tc>
              <w:tc>
                <w:tcPr>
                  <w:tcW w:w="6146" w:type="dxa"/>
                </w:tcPr>
                <w:p w14:paraId="53F004F4" w14:textId="77777777" w:rsidR="00D1313F" w:rsidRPr="00AF022B" w:rsidRDefault="00D1313F" w:rsidP="00567457">
                  <w:pPr>
                    <w:pStyle w:val="DHHSbody"/>
                  </w:pPr>
                  <w:r w:rsidRPr="00AF022B">
                    <w:t xml:space="preserve">To be used for </w:t>
                  </w:r>
                  <w:proofErr w:type="gramStart"/>
                  <w:r w:rsidRPr="00AF022B">
                    <w:t>follow</w:t>
                  </w:r>
                  <w:proofErr w:type="gramEnd"/>
                  <w:r w:rsidRPr="00AF022B">
                    <w:t xml:space="preserve"> up services where funding source is not applicable</w:t>
                  </w:r>
                </w:p>
              </w:tc>
            </w:tr>
            <w:tr w:rsidR="00D1313F" w:rsidRPr="00AF022B" w14:paraId="46D0D6EF" w14:textId="77777777" w:rsidTr="00567457">
              <w:tc>
                <w:tcPr>
                  <w:tcW w:w="994" w:type="dxa"/>
                </w:tcPr>
                <w:p w14:paraId="67EE0996" w14:textId="77777777" w:rsidR="00D1313F" w:rsidRPr="00AF022B" w:rsidRDefault="00D1313F" w:rsidP="00567457">
                  <w:pPr>
                    <w:pStyle w:val="DHHSbody"/>
                  </w:pPr>
                  <w:r w:rsidRPr="00AF022B">
                    <w:t>Code 84</w:t>
                  </w:r>
                </w:p>
              </w:tc>
              <w:tc>
                <w:tcPr>
                  <w:tcW w:w="6146" w:type="dxa"/>
                </w:tcPr>
                <w:p w14:paraId="31F2B32F" w14:textId="77777777" w:rsidR="00D1313F" w:rsidRPr="00AF022B" w:rsidRDefault="00D1313F" w:rsidP="00567457">
                  <w:pPr>
                    <w:pStyle w:val="DHHSbody"/>
                  </w:pPr>
                  <w:r w:rsidRPr="00AF022B">
                    <w:t>Youth/Aboriginal Supported Accommodation Services only</w:t>
                  </w:r>
                </w:p>
              </w:tc>
            </w:tr>
            <w:tr w:rsidR="00D1313F" w:rsidRPr="00AF022B" w14:paraId="05F89DFC" w14:textId="77777777" w:rsidTr="00567457">
              <w:tc>
                <w:tcPr>
                  <w:tcW w:w="994" w:type="dxa"/>
                </w:tcPr>
                <w:p w14:paraId="54D265E4" w14:textId="77777777" w:rsidR="00D1313F" w:rsidRPr="00D1313F" w:rsidRDefault="00D1313F" w:rsidP="00567457">
                  <w:pPr>
                    <w:pStyle w:val="DHHSbody"/>
                    <w:rPr>
                      <w:strike/>
                      <w:highlight w:val="yellow"/>
                    </w:rPr>
                  </w:pPr>
                  <w:r w:rsidRPr="00D1313F">
                    <w:rPr>
                      <w:strike/>
                      <w:highlight w:val="yellow"/>
                    </w:rPr>
                    <w:t>Code 85</w:t>
                  </w:r>
                </w:p>
              </w:tc>
              <w:tc>
                <w:tcPr>
                  <w:tcW w:w="6146" w:type="dxa"/>
                </w:tcPr>
                <w:p w14:paraId="269BB837" w14:textId="77777777" w:rsidR="00D1313F" w:rsidRPr="00D1313F" w:rsidRDefault="00D1313F" w:rsidP="00567457">
                  <w:pPr>
                    <w:pStyle w:val="DHHSbody"/>
                    <w:rPr>
                      <w:strike/>
                      <w:highlight w:val="yellow"/>
                    </w:rPr>
                  </w:pPr>
                  <w:r w:rsidRPr="00D1313F">
                    <w:rPr>
                      <w:strike/>
                      <w:highlight w:val="yellow"/>
                    </w:rPr>
                    <w:t>To be used for Indirect AOD Support where supports are provided to an individual client in a non-client facing environment. These activities are part of a suite of activities that support the delivery of the client’s treatment and are undertaken on behalf of the client.</w:t>
                  </w:r>
                </w:p>
                <w:p w14:paraId="3EF6EE65" w14:textId="77777777" w:rsidR="00D1313F" w:rsidRPr="00D1313F" w:rsidRDefault="00D1313F" w:rsidP="00567457">
                  <w:pPr>
                    <w:pStyle w:val="DHHStabletext"/>
                    <w:rPr>
                      <w:strike/>
                      <w:highlight w:val="yellow"/>
                    </w:rPr>
                  </w:pPr>
                  <w:r w:rsidRPr="00D1313F">
                    <w:rPr>
                      <w:strike/>
                      <w:highlight w:val="yellow"/>
                    </w:rPr>
                    <w:t>The types of indirect AOD supports included are as follows and must have a duration of 15 minutes or more:</w:t>
                  </w:r>
                </w:p>
                <w:p w14:paraId="22247F6C" w14:textId="77777777" w:rsidR="00D1313F" w:rsidRPr="00D1313F" w:rsidRDefault="00D1313F" w:rsidP="00B36D09">
                  <w:pPr>
                    <w:pStyle w:val="DHHStabletext"/>
                    <w:numPr>
                      <w:ilvl w:val="0"/>
                      <w:numId w:val="17"/>
                    </w:numPr>
                    <w:rPr>
                      <w:strike/>
                      <w:highlight w:val="yellow"/>
                    </w:rPr>
                  </w:pPr>
                  <w:r w:rsidRPr="00D1313F">
                    <w:rPr>
                      <w:strike/>
                      <w:highlight w:val="yellow"/>
                    </w:rPr>
                    <w:t>Care Co-ordination and liaison with relevant support providers for clients without an active care recovery and coordination course of treatment.</w:t>
                  </w:r>
                </w:p>
                <w:p w14:paraId="6D3906D5" w14:textId="77777777" w:rsidR="00D1313F" w:rsidRPr="00D1313F" w:rsidRDefault="00D1313F" w:rsidP="00B36D09">
                  <w:pPr>
                    <w:pStyle w:val="DHHStabletext"/>
                    <w:numPr>
                      <w:ilvl w:val="0"/>
                      <w:numId w:val="17"/>
                    </w:numPr>
                    <w:rPr>
                      <w:strike/>
                      <w:highlight w:val="yellow"/>
                    </w:rPr>
                  </w:pPr>
                  <w:r w:rsidRPr="00D1313F">
                    <w:rPr>
                      <w:strike/>
                      <w:highlight w:val="yellow"/>
                    </w:rPr>
                    <w:lastRenderedPageBreak/>
                    <w:t>Organising and/or attending case conferencing on behalf of the client</w:t>
                  </w:r>
                </w:p>
                <w:p w14:paraId="3FC806D9" w14:textId="77777777" w:rsidR="00D1313F" w:rsidRPr="00D1313F" w:rsidRDefault="00D1313F" w:rsidP="00B36D09">
                  <w:pPr>
                    <w:pStyle w:val="DHHStabletext"/>
                    <w:numPr>
                      <w:ilvl w:val="0"/>
                      <w:numId w:val="17"/>
                    </w:numPr>
                    <w:rPr>
                      <w:strike/>
                      <w:highlight w:val="yellow"/>
                    </w:rPr>
                  </w:pPr>
                  <w:r w:rsidRPr="00D1313F">
                    <w:rPr>
                      <w:strike/>
                      <w:highlight w:val="yellow"/>
                    </w:rPr>
                    <w:t xml:space="preserve">Organisation or support of the client, including organising appointments, referrals to local health and community services and referral </w:t>
                  </w:r>
                  <w:proofErr w:type="gramStart"/>
                  <w:r w:rsidRPr="00D1313F">
                    <w:rPr>
                      <w:strike/>
                      <w:highlight w:val="yellow"/>
                    </w:rPr>
                    <w:t>follow-up</w:t>
                  </w:r>
                  <w:proofErr w:type="gramEnd"/>
                </w:p>
                <w:p w14:paraId="77BB9B34" w14:textId="77777777" w:rsidR="00D1313F" w:rsidRPr="00D1313F" w:rsidRDefault="00D1313F" w:rsidP="00B36D09">
                  <w:pPr>
                    <w:pStyle w:val="DHHStabletext"/>
                    <w:numPr>
                      <w:ilvl w:val="0"/>
                      <w:numId w:val="17"/>
                    </w:numPr>
                    <w:rPr>
                      <w:strike/>
                      <w:highlight w:val="yellow"/>
                    </w:rPr>
                  </w:pPr>
                  <w:r w:rsidRPr="00D1313F">
                    <w:rPr>
                      <w:strike/>
                      <w:highlight w:val="yellow"/>
                    </w:rPr>
                    <w:t>Report writing, risk assessments and other plans (where client is not present)</w:t>
                  </w:r>
                </w:p>
                <w:p w14:paraId="733E1B10" w14:textId="77777777" w:rsidR="00D1313F" w:rsidRPr="00D1313F" w:rsidRDefault="00D1313F" w:rsidP="00B36D09">
                  <w:pPr>
                    <w:pStyle w:val="DHHSbody"/>
                    <w:numPr>
                      <w:ilvl w:val="0"/>
                      <w:numId w:val="17"/>
                    </w:numPr>
                    <w:spacing w:line="270" w:lineRule="atLeast"/>
                    <w:rPr>
                      <w:strike/>
                      <w:highlight w:val="yellow"/>
                    </w:rPr>
                  </w:pPr>
                  <w:r w:rsidRPr="00D1313F">
                    <w:rPr>
                      <w:strike/>
                      <w:highlight w:val="yellow"/>
                    </w:rPr>
                    <w:t>Case notes and other required documentation</w:t>
                  </w:r>
                </w:p>
                <w:p w14:paraId="30A13AB6" w14:textId="77777777" w:rsidR="00D1313F" w:rsidRPr="00D1313F" w:rsidRDefault="00D1313F" w:rsidP="00567457">
                  <w:pPr>
                    <w:pStyle w:val="Body"/>
                    <w:rPr>
                      <w:b/>
                      <w:bCs/>
                      <w:strike/>
                      <w:sz w:val="20"/>
                      <w:highlight w:val="yellow"/>
                    </w:rPr>
                  </w:pPr>
                  <w:r w:rsidRPr="00D1313F">
                    <w:rPr>
                      <w:strike/>
                      <w:sz w:val="20"/>
                      <w:highlight w:val="yellow"/>
                    </w:rPr>
                    <w:t>Indirect AOD support should not be reported against service streams currently not recorded through VADC nor should it be recorded if the client has an active Care and Recovery Coordination course of treatment.</w:t>
                  </w:r>
                </w:p>
                <w:p w14:paraId="3456225F" w14:textId="77777777" w:rsidR="00D1313F" w:rsidRPr="00D1313F" w:rsidRDefault="00D1313F" w:rsidP="00567457">
                  <w:pPr>
                    <w:pStyle w:val="DHHSbody"/>
                    <w:rPr>
                      <w:strike/>
                      <w:highlight w:val="yellow"/>
                    </w:rPr>
                  </w:pPr>
                </w:p>
                <w:p w14:paraId="67717093" w14:textId="77777777" w:rsidR="00D1313F" w:rsidRPr="00D1313F" w:rsidRDefault="00D1313F" w:rsidP="00567457">
                  <w:pPr>
                    <w:pStyle w:val="DHHSbody"/>
                    <w:rPr>
                      <w:strike/>
                      <w:highlight w:val="yellow"/>
                    </w:rPr>
                  </w:pPr>
                  <w:r w:rsidRPr="00D1313F">
                    <w:rPr>
                      <w:strike/>
                      <w:highlight w:val="yellow"/>
                    </w:rPr>
                    <w:t xml:space="preserve">Further information on in-scope activities </w:t>
                  </w:r>
                  <w:proofErr w:type="gramStart"/>
                  <w:r w:rsidRPr="00D1313F">
                    <w:rPr>
                      <w:strike/>
                      <w:highlight w:val="yellow"/>
                    </w:rPr>
                    <w:t>are</w:t>
                  </w:r>
                  <w:proofErr w:type="gramEnd"/>
                  <w:r w:rsidRPr="00D1313F">
                    <w:rPr>
                      <w:strike/>
                      <w:highlight w:val="yellow"/>
                    </w:rPr>
                    <w:t xml:space="preserve"> listed in the </w:t>
                  </w:r>
                  <w:r w:rsidRPr="00D1313F">
                    <w:rPr>
                      <w:i/>
                      <w:iCs/>
                      <w:strike/>
                      <w:highlight w:val="yellow"/>
                    </w:rPr>
                    <w:t>Victorian alcohol and other drug (AOD) indirect support trial – guidelines.</w:t>
                  </w:r>
                </w:p>
              </w:tc>
            </w:tr>
            <w:tr w:rsidR="00D1313F" w:rsidRPr="00AF022B" w14:paraId="7447C447" w14:textId="77777777" w:rsidTr="00567457">
              <w:tc>
                <w:tcPr>
                  <w:tcW w:w="994" w:type="dxa"/>
                </w:tcPr>
                <w:p w14:paraId="2DD17336" w14:textId="77777777" w:rsidR="00D1313F" w:rsidRPr="00AF022B" w:rsidRDefault="00D1313F" w:rsidP="00567457">
                  <w:pPr>
                    <w:pStyle w:val="DHHSbody"/>
                  </w:pPr>
                  <w:r w:rsidRPr="00AF022B">
                    <w:lastRenderedPageBreak/>
                    <w:t xml:space="preserve">Code </w:t>
                  </w:r>
                  <w:r>
                    <w:t>98</w:t>
                  </w:r>
                </w:p>
              </w:tc>
              <w:tc>
                <w:tcPr>
                  <w:tcW w:w="6146" w:type="dxa"/>
                </w:tcPr>
                <w:p w14:paraId="573DADF7" w14:textId="77777777" w:rsidR="00D1313F" w:rsidRPr="00AF022B" w:rsidRDefault="00D1313F" w:rsidP="00567457">
                  <w:pPr>
                    <w:pStyle w:val="DHHSbody"/>
                  </w:pPr>
                  <w:r w:rsidRPr="00AF022B">
                    <w:t xml:space="preserve">Where there is no appropriate service stream to describe the service event, this code is to be used </w:t>
                  </w:r>
                  <w:proofErr w:type="gramStart"/>
                  <w:r w:rsidRPr="00AF022B">
                    <w:t>e.g.</w:t>
                  </w:r>
                  <w:proofErr w:type="gramEnd"/>
                  <w:r w:rsidRPr="00AF022B">
                    <w:t xml:space="preserve"> where a new type of treatment has been developed</w:t>
                  </w:r>
                </w:p>
              </w:tc>
            </w:tr>
            <w:tr w:rsidR="00D1313F" w:rsidRPr="00AF022B" w14:paraId="501C116E" w14:textId="77777777" w:rsidTr="00567457">
              <w:tc>
                <w:tcPr>
                  <w:tcW w:w="994" w:type="dxa"/>
                </w:tcPr>
                <w:p w14:paraId="0041D90C" w14:textId="77777777" w:rsidR="00D1313F" w:rsidRPr="00AF022B" w:rsidRDefault="00D1313F" w:rsidP="00567457">
                  <w:pPr>
                    <w:pStyle w:val="DHHSbody"/>
                  </w:pPr>
                </w:p>
              </w:tc>
              <w:tc>
                <w:tcPr>
                  <w:tcW w:w="6146" w:type="dxa"/>
                </w:tcPr>
                <w:p w14:paraId="79306192" w14:textId="77777777" w:rsidR="00D1313F" w:rsidRPr="00AF022B" w:rsidRDefault="00D1313F" w:rsidP="00567457">
                  <w:pPr>
                    <w:pStyle w:val="DHHSbody"/>
                  </w:pPr>
                </w:p>
              </w:tc>
            </w:tr>
          </w:tbl>
          <w:p w14:paraId="1A003C27" w14:textId="77777777" w:rsidR="00D1313F" w:rsidRPr="00AF022B" w:rsidRDefault="00D1313F" w:rsidP="00567457">
            <w:pPr>
              <w:keepLines/>
              <w:spacing w:before="40" w:after="40"/>
              <w:rPr>
                <w:sz w:val="18"/>
              </w:rPr>
            </w:pPr>
          </w:p>
        </w:tc>
      </w:tr>
      <w:tr w:rsidR="00D1313F" w:rsidRPr="00AF022B" w14:paraId="52AB664C" w14:textId="77777777" w:rsidTr="00567457">
        <w:trPr>
          <w:trHeight w:val="294"/>
        </w:trPr>
        <w:tc>
          <w:tcPr>
            <w:tcW w:w="9720" w:type="dxa"/>
            <w:gridSpan w:val="4"/>
            <w:tcBorders>
              <w:top w:val="single" w:sz="4" w:space="0" w:color="auto"/>
            </w:tcBorders>
            <w:shd w:val="clear" w:color="auto" w:fill="auto"/>
          </w:tcPr>
          <w:p w14:paraId="0B302FEE" w14:textId="77777777" w:rsidR="00D1313F" w:rsidRPr="00AF022B" w:rsidRDefault="00D1313F" w:rsidP="00567457">
            <w:pPr>
              <w:keepNext/>
              <w:keepLines/>
              <w:spacing w:before="120" w:after="60"/>
              <w:rPr>
                <w:bCs/>
                <w:i/>
                <w:color w:val="008080"/>
                <w:spacing w:val="-4"/>
                <w:w w:val="90"/>
              </w:rPr>
            </w:pPr>
            <w:r w:rsidRPr="00AF022B">
              <w:rPr>
                <w:rFonts w:ascii="Verdana" w:hAnsi="Verdana"/>
                <w:bCs/>
                <w:i/>
                <w:color w:val="008080"/>
                <w:spacing w:val="-4"/>
                <w:w w:val="90"/>
              </w:rPr>
              <w:lastRenderedPageBreak/>
              <w:t>Source and reference attributes</w:t>
            </w:r>
          </w:p>
        </w:tc>
      </w:tr>
      <w:tr w:rsidR="00D1313F" w:rsidRPr="00AF022B" w14:paraId="653D737E" w14:textId="77777777" w:rsidTr="00567457">
        <w:trPr>
          <w:trHeight w:val="295"/>
        </w:trPr>
        <w:tc>
          <w:tcPr>
            <w:tcW w:w="2520" w:type="dxa"/>
            <w:shd w:val="clear" w:color="auto" w:fill="auto"/>
          </w:tcPr>
          <w:p w14:paraId="14804B3A"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Definition source</w:t>
            </w:r>
          </w:p>
        </w:tc>
        <w:tc>
          <w:tcPr>
            <w:tcW w:w="7200" w:type="dxa"/>
            <w:gridSpan w:val="3"/>
            <w:shd w:val="clear" w:color="auto" w:fill="auto"/>
          </w:tcPr>
          <w:p w14:paraId="18D2ACD7" w14:textId="77777777" w:rsidR="00D1313F" w:rsidRPr="00AF022B" w:rsidRDefault="00D1313F" w:rsidP="00567457">
            <w:pPr>
              <w:pStyle w:val="DHHSbody"/>
            </w:pPr>
            <w:proofErr w:type="spellStart"/>
            <w:r w:rsidRPr="00AF022B">
              <w:t>METeOR</w:t>
            </w:r>
            <w:proofErr w:type="spellEnd"/>
          </w:p>
        </w:tc>
      </w:tr>
      <w:tr w:rsidR="00D1313F" w:rsidRPr="00AF022B" w14:paraId="318179C1" w14:textId="77777777" w:rsidTr="00567457">
        <w:trPr>
          <w:trHeight w:val="295"/>
        </w:trPr>
        <w:tc>
          <w:tcPr>
            <w:tcW w:w="2520" w:type="dxa"/>
            <w:shd w:val="clear" w:color="auto" w:fill="auto"/>
          </w:tcPr>
          <w:p w14:paraId="01849C3E"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Definition source identifier</w:t>
            </w:r>
          </w:p>
        </w:tc>
        <w:tc>
          <w:tcPr>
            <w:tcW w:w="7200" w:type="dxa"/>
            <w:gridSpan w:val="3"/>
            <w:shd w:val="clear" w:color="auto" w:fill="auto"/>
          </w:tcPr>
          <w:p w14:paraId="576AA67A" w14:textId="77777777" w:rsidR="00D1313F" w:rsidRPr="00AF022B" w:rsidRDefault="00D1313F" w:rsidP="00567457">
            <w:pPr>
              <w:pStyle w:val="DHHSbody"/>
            </w:pPr>
            <w:r w:rsidRPr="00AF022B">
              <w:t>Based on Episode of treatment for alcohol and other drugs–treatment type (main), code N - 270056</w:t>
            </w:r>
          </w:p>
        </w:tc>
      </w:tr>
      <w:tr w:rsidR="00D1313F" w:rsidRPr="00AF022B" w14:paraId="595CD7A0" w14:textId="77777777" w:rsidTr="00567457">
        <w:trPr>
          <w:trHeight w:val="295"/>
        </w:trPr>
        <w:tc>
          <w:tcPr>
            <w:tcW w:w="2520" w:type="dxa"/>
            <w:tcBorders>
              <w:bottom w:val="nil"/>
            </w:tcBorders>
            <w:shd w:val="clear" w:color="auto" w:fill="auto"/>
          </w:tcPr>
          <w:p w14:paraId="4F28A17A"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Value domain source</w:t>
            </w:r>
          </w:p>
        </w:tc>
        <w:tc>
          <w:tcPr>
            <w:tcW w:w="7200" w:type="dxa"/>
            <w:gridSpan w:val="3"/>
            <w:tcBorders>
              <w:bottom w:val="nil"/>
            </w:tcBorders>
            <w:shd w:val="clear" w:color="auto" w:fill="auto"/>
          </w:tcPr>
          <w:p w14:paraId="64C7A048" w14:textId="77777777" w:rsidR="00D1313F" w:rsidRPr="00AF022B" w:rsidRDefault="00D1313F" w:rsidP="00567457">
            <w:pPr>
              <w:pStyle w:val="DHHSbody"/>
            </w:pPr>
            <w:proofErr w:type="spellStart"/>
            <w:r w:rsidRPr="00AF022B">
              <w:t>METeOR</w:t>
            </w:r>
            <w:proofErr w:type="spellEnd"/>
          </w:p>
        </w:tc>
      </w:tr>
      <w:tr w:rsidR="00D1313F" w:rsidRPr="00AF022B" w14:paraId="6D635CB4" w14:textId="77777777" w:rsidTr="00567457">
        <w:trPr>
          <w:trHeight w:val="295"/>
        </w:trPr>
        <w:tc>
          <w:tcPr>
            <w:tcW w:w="2520" w:type="dxa"/>
            <w:tcBorders>
              <w:top w:val="nil"/>
              <w:bottom w:val="single" w:sz="4" w:space="0" w:color="auto"/>
            </w:tcBorders>
            <w:shd w:val="clear" w:color="auto" w:fill="auto"/>
          </w:tcPr>
          <w:p w14:paraId="59C8FD6D"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Value domain identifier</w:t>
            </w:r>
          </w:p>
        </w:tc>
        <w:tc>
          <w:tcPr>
            <w:tcW w:w="7200" w:type="dxa"/>
            <w:gridSpan w:val="3"/>
            <w:tcBorders>
              <w:top w:val="nil"/>
              <w:bottom w:val="single" w:sz="4" w:space="0" w:color="auto"/>
            </w:tcBorders>
            <w:shd w:val="clear" w:color="auto" w:fill="auto"/>
          </w:tcPr>
          <w:p w14:paraId="0EAF1272" w14:textId="77777777" w:rsidR="00D1313F" w:rsidRPr="00AF022B" w:rsidRDefault="00D1313F" w:rsidP="00567457">
            <w:pPr>
              <w:pStyle w:val="DHHSbody"/>
            </w:pPr>
            <w:r w:rsidRPr="00AF022B">
              <w:t xml:space="preserve">Based on </w:t>
            </w:r>
            <w:hyperlink r:id="rId26" w:history="1">
              <w:r>
                <w:t>m</w:t>
              </w:r>
              <w:r w:rsidRPr="00AF022B">
                <w:t>ain treatment type for alcohol and other drugs code N - 270660</w:t>
              </w:r>
            </w:hyperlink>
          </w:p>
        </w:tc>
      </w:tr>
      <w:tr w:rsidR="00D1313F" w:rsidRPr="00AF022B" w14:paraId="472725A4" w14:textId="77777777" w:rsidTr="00567457">
        <w:trPr>
          <w:trHeight w:val="295"/>
        </w:trPr>
        <w:tc>
          <w:tcPr>
            <w:tcW w:w="9720" w:type="dxa"/>
            <w:gridSpan w:val="4"/>
            <w:tcBorders>
              <w:top w:val="single" w:sz="4" w:space="0" w:color="auto"/>
            </w:tcBorders>
            <w:shd w:val="clear" w:color="auto" w:fill="auto"/>
          </w:tcPr>
          <w:p w14:paraId="17E85590" w14:textId="77777777" w:rsidR="00D1313F" w:rsidRPr="00AF022B" w:rsidRDefault="00D1313F" w:rsidP="00567457">
            <w:pPr>
              <w:keepNext/>
              <w:keepLines/>
              <w:spacing w:before="120" w:after="60"/>
              <w:rPr>
                <w:bCs/>
                <w:i/>
                <w:color w:val="008080"/>
                <w:spacing w:val="-4"/>
                <w:w w:val="90"/>
              </w:rPr>
            </w:pPr>
            <w:r w:rsidRPr="00AF022B">
              <w:rPr>
                <w:rFonts w:ascii="Verdana" w:hAnsi="Verdana"/>
                <w:bCs/>
                <w:i/>
                <w:color w:val="008080"/>
                <w:spacing w:val="-4"/>
                <w:w w:val="90"/>
              </w:rPr>
              <w:t>Relational attributes</w:t>
            </w:r>
          </w:p>
        </w:tc>
      </w:tr>
      <w:tr w:rsidR="00D1313F" w:rsidRPr="00AF022B" w14:paraId="5DC7AF07" w14:textId="77777777" w:rsidTr="00567457">
        <w:trPr>
          <w:trHeight w:val="294"/>
        </w:trPr>
        <w:tc>
          <w:tcPr>
            <w:tcW w:w="2520" w:type="dxa"/>
            <w:shd w:val="clear" w:color="auto" w:fill="auto"/>
          </w:tcPr>
          <w:p w14:paraId="43DBE47D"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Related concepts</w:t>
            </w:r>
          </w:p>
        </w:tc>
        <w:tc>
          <w:tcPr>
            <w:tcW w:w="7200" w:type="dxa"/>
            <w:gridSpan w:val="3"/>
            <w:shd w:val="clear" w:color="auto" w:fill="auto"/>
          </w:tcPr>
          <w:p w14:paraId="65D95611" w14:textId="77777777" w:rsidR="00D1313F" w:rsidRPr="00AF022B" w:rsidRDefault="00D1313F" w:rsidP="00567457">
            <w:pPr>
              <w:pStyle w:val="DHHSbody"/>
            </w:pPr>
            <w:r w:rsidRPr="00AF022B">
              <w:t>Service event</w:t>
            </w:r>
          </w:p>
        </w:tc>
      </w:tr>
      <w:tr w:rsidR="00D1313F" w:rsidRPr="00AF022B" w14:paraId="67549D7C" w14:textId="77777777" w:rsidTr="00567457">
        <w:trPr>
          <w:cantSplit/>
          <w:trHeight w:val="295"/>
        </w:trPr>
        <w:tc>
          <w:tcPr>
            <w:tcW w:w="2520" w:type="dxa"/>
            <w:shd w:val="clear" w:color="auto" w:fill="auto"/>
          </w:tcPr>
          <w:p w14:paraId="50928C1D" w14:textId="77777777" w:rsidR="00D1313F" w:rsidRPr="00AF022B" w:rsidRDefault="00D1313F" w:rsidP="00567457">
            <w:pPr>
              <w:spacing w:before="40" w:after="40"/>
              <w:rPr>
                <w:rFonts w:ascii="Verdana" w:hAnsi="Verdana"/>
                <w:b/>
                <w:w w:val="90"/>
                <w:sz w:val="18"/>
                <w:szCs w:val="18"/>
              </w:rPr>
            </w:pPr>
          </w:p>
        </w:tc>
        <w:tc>
          <w:tcPr>
            <w:tcW w:w="7200" w:type="dxa"/>
            <w:gridSpan w:val="3"/>
            <w:shd w:val="clear" w:color="auto" w:fill="auto"/>
          </w:tcPr>
          <w:p w14:paraId="211615F2" w14:textId="77777777" w:rsidR="00D1313F" w:rsidRPr="00AF022B" w:rsidRDefault="00D1313F" w:rsidP="00567457">
            <w:pPr>
              <w:pStyle w:val="DHHSbody"/>
            </w:pPr>
            <w:r w:rsidRPr="00AF022B">
              <w:t>Service stream</w:t>
            </w:r>
          </w:p>
        </w:tc>
      </w:tr>
      <w:tr w:rsidR="00D1313F" w:rsidRPr="00AF022B" w14:paraId="1C93A358" w14:textId="77777777" w:rsidTr="00567457">
        <w:trPr>
          <w:cantSplit/>
          <w:trHeight w:val="295"/>
        </w:trPr>
        <w:tc>
          <w:tcPr>
            <w:tcW w:w="2520" w:type="dxa"/>
            <w:shd w:val="clear" w:color="auto" w:fill="auto"/>
          </w:tcPr>
          <w:p w14:paraId="342A7D35"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Related data elements</w:t>
            </w:r>
          </w:p>
        </w:tc>
        <w:tc>
          <w:tcPr>
            <w:tcW w:w="7200" w:type="dxa"/>
            <w:gridSpan w:val="3"/>
            <w:shd w:val="clear" w:color="auto" w:fill="auto"/>
          </w:tcPr>
          <w:p w14:paraId="5D1227F4" w14:textId="77777777" w:rsidR="00D1313F" w:rsidRPr="00AF022B" w:rsidRDefault="00D1313F" w:rsidP="00567457">
            <w:pPr>
              <w:pStyle w:val="DHHSbody"/>
            </w:pPr>
            <w:r w:rsidRPr="00AF022B">
              <w:t>Event-funding source</w:t>
            </w:r>
          </w:p>
        </w:tc>
      </w:tr>
      <w:tr w:rsidR="00D1313F" w:rsidRPr="00AF022B" w14:paraId="0C5E3485" w14:textId="77777777" w:rsidTr="00567457">
        <w:trPr>
          <w:cantSplit/>
          <w:trHeight w:val="295"/>
        </w:trPr>
        <w:tc>
          <w:tcPr>
            <w:tcW w:w="2520" w:type="dxa"/>
            <w:shd w:val="clear" w:color="auto" w:fill="auto"/>
          </w:tcPr>
          <w:p w14:paraId="66EE296E" w14:textId="77777777" w:rsidR="00D1313F" w:rsidRPr="00AF022B" w:rsidRDefault="00D1313F" w:rsidP="00567457">
            <w:pPr>
              <w:spacing w:before="40" w:after="40"/>
              <w:rPr>
                <w:rFonts w:ascii="Verdana" w:hAnsi="Verdana"/>
                <w:b/>
                <w:w w:val="90"/>
                <w:sz w:val="18"/>
                <w:szCs w:val="18"/>
              </w:rPr>
            </w:pPr>
          </w:p>
        </w:tc>
        <w:tc>
          <w:tcPr>
            <w:tcW w:w="7200" w:type="dxa"/>
            <w:gridSpan w:val="3"/>
            <w:shd w:val="clear" w:color="auto" w:fill="auto"/>
          </w:tcPr>
          <w:p w14:paraId="59B83F38" w14:textId="77777777" w:rsidR="00D1313F" w:rsidRPr="00AF022B" w:rsidRDefault="00D1313F" w:rsidP="00567457">
            <w:pPr>
              <w:pStyle w:val="DHHSbody"/>
            </w:pPr>
            <w:r w:rsidRPr="00AF022B">
              <w:t>Event-event type</w:t>
            </w:r>
          </w:p>
        </w:tc>
      </w:tr>
      <w:tr w:rsidR="00D1313F" w:rsidRPr="00AF022B" w14:paraId="7E966DD4" w14:textId="77777777" w:rsidTr="00567457">
        <w:trPr>
          <w:trHeight w:val="294"/>
        </w:trPr>
        <w:tc>
          <w:tcPr>
            <w:tcW w:w="2520" w:type="dxa"/>
            <w:shd w:val="clear" w:color="auto" w:fill="auto"/>
          </w:tcPr>
          <w:p w14:paraId="15117862" w14:textId="77777777" w:rsidR="00D1313F" w:rsidRPr="00AF022B" w:rsidRDefault="00D1313F" w:rsidP="00567457">
            <w:pPr>
              <w:spacing w:before="40" w:after="40"/>
              <w:rPr>
                <w:rFonts w:ascii="Verdana" w:hAnsi="Verdana"/>
                <w:b/>
                <w:w w:val="90"/>
                <w:sz w:val="18"/>
                <w:szCs w:val="18"/>
              </w:rPr>
            </w:pPr>
            <w:r w:rsidRPr="00AF022B">
              <w:rPr>
                <w:rFonts w:ascii="Verdana" w:hAnsi="Verdana"/>
                <w:b/>
                <w:w w:val="90"/>
                <w:sz w:val="18"/>
                <w:szCs w:val="18"/>
              </w:rPr>
              <w:t>Edit/validation rules</w:t>
            </w:r>
          </w:p>
        </w:tc>
        <w:tc>
          <w:tcPr>
            <w:tcW w:w="7200" w:type="dxa"/>
            <w:gridSpan w:val="3"/>
            <w:shd w:val="clear" w:color="auto" w:fill="auto"/>
          </w:tcPr>
          <w:p w14:paraId="5A440591" w14:textId="77777777" w:rsidR="00D1313F" w:rsidRPr="00AF022B" w:rsidRDefault="00D1313F" w:rsidP="00567457">
            <w:pPr>
              <w:pStyle w:val="DHHSbody"/>
            </w:pPr>
            <w:r>
              <w:t>AOD</w:t>
            </w:r>
            <w:r w:rsidRPr="00AF022B">
              <w:t xml:space="preserve">0 value not in </w:t>
            </w:r>
            <w:proofErr w:type="spellStart"/>
            <w:r w:rsidRPr="00AF022B">
              <w:t>codeset</w:t>
            </w:r>
            <w:proofErr w:type="spellEnd"/>
            <w:r w:rsidRPr="00AF022B">
              <w:t xml:space="preserve"> for reporting period </w:t>
            </w:r>
          </w:p>
        </w:tc>
      </w:tr>
      <w:tr w:rsidR="00D1313F" w:rsidRPr="00AF022B" w14:paraId="1851FDA2" w14:textId="77777777" w:rsidTr="00567457">
        <w:trPr>
          <w:trHeight w:val="294"/>
        </w:trPr>
        <w:tc>
          <w:tcPr>
            <w:tcW w:w="2520" w:type="dxa"/>
            <w:shd w:val="clear" w:color="auto" w:fill="auto"/>
          </w:tcPr>
          <w:p w14:paraId="6C005C44" w14:textId="77777777" w:rsidR="00D1313F" w:rsidRPr="00AF022B" w:rsidRDefault="00D1313F" w:rsidP="00567457">
            <w:pPr>
              <w:spacing w:before="40" w:after="40"/>
              <w:rPr>
                <w:b/>
                <w:w w:val="90"/>
                <w:sz w:val="18"/>
                <w:szCs w:val="18"/>
              </w:rPr>
            </w:pPr>
          </w:p>
        </w:tc>
        <w:tc>
          <w:tcPr>
            <w:tcW w:w="7200" w:type="dxa"/>
            <w:gridSpan w:val="3"/>
            <w:shd w:val="clear" w:color="auto" w:fill="auto"/>
          </w:tcPr>
          <w:p w14:paraId="64E09F73" w14:textId="77777777" w:rsidR="00D1313F" w:rsidRPr="00582E7D" w:rsidRDefault="00D1313F" w:rsidP="00567457">
            <w:pPr>
              <w:pStyle w:val="DHHSbody"/>
            </w:pPr>
            <w:r w:rsidRPr="00582E7D">
              <w:t>AOD2 cannot be null</w:t>
            </w:r>
          </w:p>
        </w:tc>
      </w:tr>
      <w:tr w:rsidR="00D1313F" w:rsidRPr="00AF022B" w14:paraId="0AEEA310" w14:textId="77777777" w:rsidTr="00567457">
        <w:trPr>
          <w:trHeight w:val="294"/>
        </w:trPr>
        <w:tc>
          <w:tcPr>
            <w:tcW w:w="2520" w:type="dxa"/>
            <w:tcBorders>
              <w:bottom w:val="single" w:sz="4" w:space="0" w:color="auto"/>
            </w:tcBorders>
            <w:shd w:val="clear" w:color="auto" w:fill="auto"/>
          </w:tcPr>
          <w:p w14:paraId="1C7BF730" w14:textId="77777777" w:rsidR="00D1313F" w:rsidRPr="00AF022B" w:rsidRDefault="00D1313F" w:rsidP="00567457">
            <w:pPr>
              <w:spacing w:before="40" w:after="40"/>
              <w:rPr>
                <w:b/>
                <w:w w:val="90"/>
                <w:sz w:val="18"/>
                <w:szCs w:val="18"/>
              </w:rPr>
            </w:pPr>
          </w:p>
        </w:tc>
        <w:tc>
          <w:tcPr>
            <w:tcW w:w="7200" w:type="dxa"/>
            <w:gridSpan w:val="3"/>
            <w:tcBorders>
              <w:bottom w:val="single" w:sz="4" w:space="0" w:color="auto"/>
            </w:tcBorders>
            <w:shd w:val="clear" w:color="auto" w:fill="auto"/>
          </w:tcPr>
          <w:p w14:paraId="5AC69CEA" w14:textId="77777777" w:rsidR="00D1313F" w:rsidRPr="00582E7D" w:rsidRDefault="00D1313F" w:rsidP="00567457">
            <w:pPr>
              <w:pStyle w:val="DHHSbody"/>
            </w:pPr>
            <w:r w:rsidRPr="00582E7D">
              <w:t>AOD48 event type mismatch</w:t>
            </w:r>
          </w:p>
          <w:p w14:paraId="107EAADB" w14:textId="77777777" w:rsidR="00D1313F" w:rsidRPr="00D1313F" w:rsidRDefault="00D1313F" w:rsidP="00567457">
            <w:pPr>
              <w:pStyle w:val="Default"/>
              <w:rPr>
                <w:rFonts w:ascii="Arial" w:hAnsi="Arial" w:cs="Arial"/>
                <w:strike/>
                <w:color w:val="auto"/>
                <w:sz w:val="20"/>
                <w:szCs w:val="20"/>
                <w:lang w:eastAsia="en-US"/>
              </w:rPr>
            </w:pPr>
            <w:r w:rsidRPr="00D1313F">
              <w:rPr>
                <w:rFonts w:ascii="Arial" w:hAnsi="Arial" w:cs="Arial"/>
                <w:strike/>
                <w:color w:val="auto"/>
                <w:sz w:val="20"/>
                <w:szCs w:val="20"/>
                <w:highlight w:val="yellow"/>
                <w:lang w:eastAsia="en-US"/>
              </w:rPr>
              <w:t>AOD183 cannot have contact record for Indirect AOD Support</w:t>
            </w:r>
          </w:p>
          <w:p w14:paraId="666D51F9" w14:textId="77777777" w:rsidR="00D1313F" w:rsidRPr="00582E7D" w:rsidRDefault="00D1313F" w:rsidP="00567457">
            <w:pPr>
              <w:pStyle w:val="Default"/>
              <w:rPr>
                <w:rFonts w:ascii="Arial" w:hAnsi="Arial" w:cs="Arial"/>
                <w:color w:val="auto"/>
                <w:sz w:val="20"/>
                <w:szCs w:val="20"/>
                <w:lang w:eastAsia="en-US"/>
              </w:rPr>
            </w:pPr>
          </w:p>
        </w:tc>
      </w:tr>
      <w:tr w:rsidR="00D1313F" w:rsidRPr="00AF022B" w14:paraId="3C7AC012" w14:textId="77777777" w:rsidTr="00567457">
        <w:trPr>
          <w:trHeight w:val="294"/>
        </w:trPr>
        <w:tc>
          <w:tcPr>
            <w:tcW w:w="2520" w:type="dxa"/>
            <w:tcBorders>
              <w:top w:val="single" w:sz="4" w:space="0" w:color="auto"/>
              <w:bottom w:val="nil"/>
            </w:tcBorders>
            <w:shd w:val="clear" w:color="auto" w:fill="auto"/>
          </w:tcPr>
          <w:p w14:paraId="7FF25BF9" w14:textId="77777777" w:rsidR="00D1313F" w:rsidRPr="00AF022B" w:rsidRDefault="00D1313F" w:rsidP="00567457">
            <w:pPr>
              <w:spacing w:before="40" w:after="40"/>
              <w:rPr>
                <w:b/>
                <w:w w:val="90"/>
                <w:sz w:val="18"/>
                <w:szCs w:val="18"/>
              </w:rPr>
            </w:pPr>
            <w:r w:rsidRPr="00AF022B">
              <w:rPr>
                <w:rFonts w:ascii="Verdana" w:hAnsi="Verdana"/>
                <w:b/>
                <w:w w:val="90"/>
                <w:sz w:val="18"/>
                <w:szCs w:val="18"/>
              </w:rPr>
              <w:t>Other related information</w:t>
            </w:r>
          </w:p>
        </w:tc>
        <w:tc>
          <w:tcPr>
            <w:tcW w:w="7200" w:type="dxa"/>
            <w:gridSpan w:val="3"/>
            <w:tcBorders>
              <w:top w:val="single" w:sz="4" w:space="0" w:color="auto"/>
              <w:bottom w:val="nil"/>
            </w:tcBorders>
            <w:shd w:val="clear" w:color="auto" w:fill="auto"/>
          </w:tcPr>
          <w:p w14:paraId="0FBF6462" w14:textId="77777777" w:rsidR="00D1313F" w:rsidRPr="00AF022B" w:rsidRDefault="00D1313F" w:rsidP="00567457">
            <w:pPr>
              <w:keepLines/>
              <w:spacing w:before="40" w:after="40"/>
              <w:rPr>
                <w:sz w:val="18"/>
              </w:rPr>
            </w:pPr>
          </w:p>
        </w:tc>
      </w:tr>
    </w:tbl>
    <w:p w14:paraId="28BBEDFC" w14:textId="6E1BA1E5" w:rsidR="008D507B" w:rsidRDefault="008D507B" w:rsidP="003E293A">
      <w:pPr>
        <w:pStyle w:val="DHHSbody"/>
        <w:rPr>
          <w:rFonts w:eastAsia="MS Gothic"/>
          <w:bCs/>
          <w:color w:val="53565A"/>
          <w:sz w:val="36"/>
          <w:szCs w:val="36"/>
        </w:rPr>
      </w:pPr>
    </w:p>
    <w:p w14:paraId="351EB60B" w14:textId="20F796BA" w:rsidR="00E031B5" w:rsidRDefault="00E031B5" w:rsidP="00E031B5">
      <w:pPr>
        <w:pStyle w:val="Heading3"/>
      </w:pPr>
      <w:r w:rsidRPr="00E031B5">
        <w:rPr>
          <w:highlight w:val="green"/>
        </w:rPr>
        <w:lastRenderedPageBreak/>
        <w:t>5.8 Support</w:t>
      </w:r>
      <w:r>
        <w:t xml:space="preserve"> (</w:t>
      </w:r>
      <w:r w:rsidRPr="00E031B5">
        <w:rPr>
          <w:strike/>
          <w:highlight w:val="yellow"/>
        </w:rPr>
        <w:t>5.8</w:t>
      </w:r>
      <w:r>
        <w:t xml:space="preserve"> </w:t>
      </w:r>
      <w:r w:rsidRPr="00E031B5">
        <w:rPr>
          <w:highlight w:val="green"/>
        </w:rPr>
        <w:t>5.9</w:t>
      </w:r>
      <w:r>
        <w:t xml:space="preserve"> Technical)</w:t>
      </w:r>
    </w:p>
    <w:p w14:paraId="3B8B7B62" w14:textId="77777777" w:rsidR="001D0125" w:rsidRPr="00651BC3" w:rsidRDefault="001D0125" w:rsidP="001D0125">
      <w:pPr>
        <w:pStyle w:val="Body"/>
      </w:pPr>
      <w:r w:rsidRPr="00651BC3">
        <w:rPr>
          <w:highlight w:val="green"/>
        </w:rPr>
        <w:t xml:space="preserve">The </w:t>
      </w:r>
      <w:r>
        <w:rPr>
          <w:highlight w:val="green"/>
        </w:rPr>
        <w:t>support</w:t>
      </w:r>
      <w:r w:rsidRPr="00651BC3">
        <w:rPr>
          <w:highlight w:val="green"/>
        </w:rPr>
        <w:t xml:space="preserve"> entity consists of the following data elements</w:t>
      </w:r>
      <w:r w:rsidRPr="00F47444">
        <w:rPr>
          <w:highlight w:val="green"/>
        </w:rPr>
        <w:t>:</w:t>
      </w:r>
    </w:p>
    <w:p w14:paraId="6F8B3A4C" w14:textId="15796CEE" w:rsidR="003C268A" w:rsidRPr="003C268A" w:rsidRDefault="003C268A" w:rsidP="003C268A">
      <w:pPr>
        <w:keepNext/>
        <w:keepLines/>
        <w:spacing w:before="360" w:line="320" w:lineRule="atLeast"/>
        <w:outlineLvl w:val="2"/>
        <w:rPr>
          <w:rFonts w:eastAsia="MS Gothic"/>
          <w:bCs/>
          <w:color w:val="53565A"/>
          <w:sz w:val="30"/>
          <w:szCs w:val="26"/>
          <w:highlight w:val="green"/>
        </w:rPr>
      </w:pPr>
      <w:bookmarkStart w:id="78" w:name="_Toc525122722"/>
      <w:bookmarkStart w:id="79" w:name="_Toc69734937"/>
      <w:bookmarkStart w:id="80" w:name="_Toc136265132"/>
      <w:r w:rsidRPr="003C268A">
        <w:rPr>
          <w:rFonts w:eastAsia="MS Gothic"/>
          <w:bCs/>
          <w:color w:val="53565A"/>
          <w:sz w:val="30"/>
          <w:szCs w:val="26"/>
          <w:highlight w:val="green"/>
        </w:rPr>
        <w:t>5.</w:t>
      </w:r>
      <w:r w:rsidRPr="0011095F">
        <w:rPr>
          <w:rFonts w:eastAsia="MS Gothic"/>
          <w:bCs/>
          <w:color w:val="53565A"/>
          <w:sz w:val="30"/>
          <w:szCs w:val="26"/>
          <w:highlight w:val="green"/>
        </w:rPr>
        <w:t>8</w:t>
      </w:r>
      <w:r w:rsidRPr="003C268A">
        <w:rPr>
          <w:rFonts w:eastAsia="MS Gothic"/>
          <w:bCs/>
          <w:color w:val="53565A"/>
          <w:sz w:val="30"/>
          <w:szCs w:val="26"/>
          <w:highlight w:val="green"/>
        </w:rPr>
        <w:t xml:space="preserve">.1 </w:t>
      </w:r>
      <w:r w:rsidRPr="0011095F">
        <w:rPr>
          <w:rFonts w:eastAsia="MS Gothic"/>
          <w:bCs/>
          <w:color w:val="53565A"/>
          <w:sz w:val="30"/>
          <w:szCs w:val="26"/>
          <w:highlight w:val="green"/>
        </w:rPr>
        <w:t>Support</w:t>
      </w:r>
      <w:r w:rsidRPr="003C268A">
        <w:rPr>
          <w:rFonts w:eastAsia="MS Gothic"/>
          <w:bCs/>
          <w:color w:val="53565A"/>
          <w:sz w:val="30"/>
          <w:szCs w:val="26"/>
          <w:highlight w:val="green"/>
        </w:rPr>
        <w:t>—</w:t>
      </w:r>
      <w:r w:rsidRPr="0011095F">
        <w:rPr>
          <w:rFonts w:eastAsia="MS Gothic"/>
          <w:bCs/>
          <w:color w:val="53565A"/>
          <w:sz w:val="30"/>
          <w:szCs w:val="26"/>
          <w:highlight w:val="green"/>
        </w:rPr>
        <w:t>support activity</w:t>
      </w:r>
      <w:r w:rsidRPr="003C268A">
        <w:rPr>
          <w:rFonts w:eastAsia="MS Gothic"/>
          <w:bCs/>
          <w:color w:val="53565A"/>
          <w:sz w:val="30"/>
          <w:szCs w:val="26"/>
          <w:highlight w:val="green"/>
        </w:rPr>
        <w:t xml:space="preserve"> date-DDMMYYY</w:t>
      </w:r>
      <w:bookmarkEnd w:id="78"/>
      <w:bookmarkEnd w:id="79"/>
      <w:bookmarkEnd w:id="80"/>
      <w:r w:rsidR="0011095F" w:rsidRPr="0011095F">
        <w:rPr>
          <w:rFonts w:eastAsia="MS Gothic"/>
          <w:bCs/>
          <w:color w:val="53565A"/>
          <w:sz w:val="30"/>
          <w:szCs w:val="26"/>
          <w:highlight w:val="green"/>
        </w:rPr>
        <w:t>YHHMM</w:t>
      </w:r>
    </w:p>
    <w:tbl>
      <w:tblPr>
        <w:tblW w:w="15136" w:type="dxa"/>
        <w:tblBorders>
          <w:top w:val="single" w:sz="4" w:space="0" w:color="auto"/>
          <w:bottom w:val="sing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
        <w:gridCol w:w="8"/>
        <w:gridCol w:w="6"/>
        <w:gridCol w:w="14"/>
        <w:gridCol w:w="2546"/>
        <w:gridCol w:w="263"/>
        <w:gridCol w:w="124"/>
        <w:gridCol w:w="2140"/>
        <w:gridCol w:w="3401"/>
        <w:gridCol w:w="1132"/>
        <w:gridCol w:w="209"/>
        <w:gridCol w:w="360"/>
        <w:gridCol w:w="4925"/>
      </w:tblGrid>
      <w:tr w:rsidR="003C268A" w:rsidRPr="003C268A" w14:paraId="3338FCA1" w14:textId="77777777" w:rsidTr="001C188C">
        <w:trPr>
          <w:gridAfter w:val="1"/>
          <w:wAfter w:w="1627" w:type="pct"/>
          <w:trHeight w:val="295"/>
        </w:trPr>
        <w:tc>
          <w:tcPr>
            <w:tcW w:w="3373" w:type="pct"/>
            <w:gridSpan w:val="12"/>
            <w:tcBorders>
              <w:top w:val="single" w:sz="4" w:space="0" w:color="auto"/>
              <w:bottom w:val="nil"/>
            </w:tcBorders>
            <w:shd w:val="clear" w:color="auto" w:fill="auto"/>
          </w:tcPr>
          <w:p w14:paraId="4B486434" w14:textId="77777777" w:rsidR="003C268A" w:rsidRPr="003C268A" w:rsidRDefault="003C268A" w:rsidP="003C268A">
            <w:pPr>
              <w:keepNext/>
              <w:keepLines/>
              <w:spacing w:before="120" w:after="60" w:line="240" w:lineRule="auto"/>
              <w:rPr>
                <w:rFonts w:ascii="Verdana" w:hAnsi="Verdana"/>
                <w:bCs/>
                <w:i/>
                <w:color w:val="008080"/>
                <w:spacing w:val="-4"/>
                <w:w w:val="90"/>
                <w:sz w:val="20"/>
                <w:highlight w:val="green"/>
              </w:rPr>
            </w:pPr>
            <w:r w:rsidRPr="003C268A">
              <w:rPr>
                <w:rFonts w:ascii="Verdana" w:hAnsi="Verdana"/>
                <w:bCs/>
                <w:i/>
                <w:color w:val="008080"/>
                <w:spacing w:val="-4"/>
                <w:w w:val="90"/>
                <w:sz w:val="20"/>
                <w:highlight w:val="green"/>
              </w:rPr>
              <w:t>Identifying and definitional attributes</w:t>
            </w:r>
          </w:p>
        </w:tc>
      </w:tr>
      <w:tr w:rsidR="003C268A" w:rsidRPr="003C268A" w14:paraId="4A3D79CC" w14:textId="77777777" w:rsidTr="001C188C">
        <w:trPr>
          <w:gridAfter w:val="1"/>
          <w:wAfter w:w="1627" w:type="pct"/>
          <w:trHeight w:val="294"/>
        </w:trPr>
        <w:tc>
          <w:tcPr>
            <w:tcW w:w="940" w:type="pct"/>
            <w:gridSpan w:val="6"/>
            <w:tcBorders>
              <w:top w:val="nil"/>
              <w:bottom w:val="nil"/>
              <w:right w:val="nil"/>
            </w:tcBorders>
            <w:shd w:val="clear" w:color="auto" w:fill="auto"/>
          </w:tcPr>
          <w:p w14:paraId="2C4068E2" w14:textId="77777777" w:rsidR="003C268A" w:rsidRPr="003C268A" w:rsidRDefault="003C268A" w:rsidP="003C268A">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Definition</w:t>
            </w:r>
          </w:p>
        </w:tc>
        <w:tc>
          <w:tcPr>
            <w:tcW w:w="2433" w:type="pct"/>
            <w:gridSpan w:val="6"/>
            <w:tcBorders>
              <w:top w:val="nil"/>
              <w:left w:val="nil"/>
              <w:bottom w:val="nil"/>
            </w:tcBorders>
            <w:shd w:val="clear" w:color="auto" w:fill="auto"/>
          </w:tcPr>
          <w:p w14:paraId="3E046903" w14:textId="6F10551D" w:rsidR="003C268A" w:rsidRPr="003C268A" w:rsidRDefault="003C268A" w:rsidP="003C268A">
            <w:pPr>
              <w:spacing w:line="270" w:lineRule="atLeast"/>
              <w:rPr>
                <w:rFonts w:eastAsia="Times"/>
                <w:sz w:val="20"/>
                <w:highlight w:val="green"/>
              </w:rPr>
            </w:pPr>
            <w:r w:rsidRPr="003C268A">
              <w:rPr>
                <w:rFonts w:eastAsia="Times"/>
                <w:sz w:val="20"/>
                <w:highlight w:val="green"/>
              </w:rPr>
              <w:t xml:space="preserve">The date </w:t>
            </w:r>
            <w:r w:rsidR="0011095F" w:rsidRPr="0011095F">
              <w:rPr>
                <w:rFonts w:eastAsia="Times"/>
                <w:sz w:val="20"/>
                <w:highlight w:val="green"/>
              </w:rPr>
              <w:t xml:space="preserve">and time </w:t>
            </w:r>
            <w:r w:rsidRPr="003C268A">
              <w:rPr>
                <w:rFonts w:eastAsia="Times"/>
                <w:sz w:val="20"/>
                <w:highlight w:val="green"/>
              </w:rPr>
              <w:t>of s</w:t>
            </w:r>
            <w:r w:rsidRPr="0011095F">
              <w:rPr>
                <w:rFonts w:eastAsia="Times"/>
                <w:sz w:val="20"/>
                <w:highlight w:val="green"/>
              </w:rPr>
              <w:t>upport activity</w:t>
            </w:r>
            <w:r w:rsidRPr="003C268A">
              <w:rPr>
                <w:rFonts w:eastAsia="Times"/>
                <w:sz w:val="20"/>
                <w:highlight w:val="green"/>
              </w:rPr>
              <w:t xml:space="preserve"> </w:t>
            </w:r>
            <w:r w:rsidRPr="0011095F">
              <w:rPr>
                <w:rFonts w:eastAsia="Times"/>
                <w:sz w:val="20"/>
                <w:highlight w:val="green"/>
              </w:rPr>
              <w:t>provided by</w:t>
            </w:r>
            <w:r w:rsidRPr="003C268A">
              <w:rPr>
                <w:rFonts w:eastAsia="Times"/>
                <w:sz w:val="20"/>
                <w:highlight w:val="green"/>
              </w:rPr>
              <w:t xml:space="preserve"> an AODT service provider </w:t>
            </w:r>
            <w:r w:rsidR="00E05B6A">
              <w:rPr>
                <w:rFonts w:eastAsia="Times"/>
                <w:sz w:val="20"/>
                <w:highlight w:val="green"/>
              </w:rPr>
              <w:t>for</w:t>
            </w:r>
            <w:r w:rsidRPr="003C268A">
              <w:rPr>
                <w:rFonts w:eastAsia="Times"/>
                <w:sz w:val="20"/>
                <w:highlight w:val="green"/>
              </w:rPr>
              <w:t xml:space="preserve"> a client</w:t>
            </w:r>
            <w:r w:rsidRPr="0011095F">
              <w:rPr>
                <w:rFonts w:eastAsia="Times"/>
                <w:sz w:val="20"/>
                <w:highlight w:val="green"/>
              </w:rPr>
              <w:t xml:space="preserve"> in a non-client facing environment</w:t>
            </w:r>
            <w:r w:rsidR="0011095F" w:rsidRPr="0011095F">
              <w:rPr>
                <w:highlight w:val="green"/>
              </w:rPr>
              <w:t xml:space="preserve"> </w:t>
            </w:r>
            <w:r w:rsidR="0011095F" w:rsidRPr="0011095F">
              <w:rPr>
                <w:rFonts w:eastAsia="Times"/>
                <w:sz w:val="20"/>
                <w:highlight w:val="green"/>
              </w:rPr>
              <w:t>where the task duration is greater than or equal to 15 min</w:t>
            </w:r>
            <w:r w:rsidR="006B3400">
              <w:rPr>
                <w:rFonts w:eastAsia="Times"/>
                <w:sz w:val="20"/>
                <w:highlight w:val="green"/>
              </w:rPr>
              <w:t>ute</w:t>
            </w:r>
            <w:r w:rsidR="0011095F" w:rsidRPr="0011095F">
              <w:rPr>
                <w:rFonts w:eastAsia="Times"/>
                <w:sz w:val="20"/>
                <w:highlight w:val="green"/>
              </w:rPr>
              <w:t>s</w:t>
            </w:r>
          </w:p>
        </w:tc>
      </w:tr>
      <w:tr w:rsidR="003C268A" w:rsidRPr="003C268A" w14:paraId="5EA32542" w14:textId="77777777" w:rsidTr="001C188C">
        <w:tblPrEx>
          <w:tblBorders>
            <w:insideH w:val="none" w:sz="0" w:space="0" w:color="auto"/>
            <w:insideV w:val="none" w:sz="0" w:space="0" w:color="auto"/>
          </w:tblBorders>
        </w:tblPrEx>
        <w:trPr>
          <w:gridBefore w:val="1"/>
          <w:gridAfter w:val="1"/>
          <w:wBefore w:w="2" w:type="pct"/>
          <w:wAfter w:w="1627" w:type="pct"/>
          <w:trHeight w:val="295"/>
        </w:trPr>
        <w:tc>
          <w:tcPr>
            <w:tcW w:w="3371" w:type="pct"/>
            <w:gridSpan w:val="11"/>
            <w:tcBorders>
              <w:top w:val="single" w:sz="4" w:space="0" w:color="auto"/>
            </w:tcBorders>
            <w:shd w:val="clear" w:color="auto" w:fill="auto"/>
          </w:tcPr>
          <w:p w14:paraId="33765B8E" w14:textId="77777777" w:rsidR="003C268A" w:rsidRPr="003C268A" w:rsidRDefault="003C268A" w:rsidP="003C268A">
            <w:pPr>
              <w:keepNext/>
              <w:keepLines/>
              <w:spacing w:before="120" w:after="0" w:line="240" w:lineRule="auto"/>
              <w:rPr>
                <w:rFonts w:ascii="Verdana" w:hAnsi="Verdana"/>
                <w:b/>
                <w:bCs/>
                <w:sz w:val="24"/>
                <w:highlight w:val="green"/>
              </w:rPr>
            </w:pPr>
            <w:r w:rsidRPr="003C268A">
              <w:rPr>
                <w:rFonts w:ascii="Verdana" w:hAnsi="Verdana"/>
                <w:b/>
                <w:bCs/>
                <w:sz w:val="24"/>
                <w:highlight w:val="green"/>
              </w:rPr>
              <w:t>Value domain attributes</w:t>
            </w:r>
          </w:p>
        </w:tc>
      </w:tr>
      <w:tr w:rsidR="003C268A" w:rsidRPr="003C268A" w14:paraId="320D69C0" w14:textId="77777777" w:rsidTr="001C188C">
        <w:trPr>
          <w:gridAfter w:val="1"/>
          <w:wAfter w:w="1627" w:type="pct"/>
          <w:trHeight w:val="295"/>
        </w:trPr>
        <w:tc>
          <w:tcPr>
            <w:tcW w:w="3373" w:type="pct"/>
            <w:gridSpan w:val="12"/>
            <w:tcBorders>
              <w:top w:val="nil"/>
              <w:bottom w:val="nil"/>
            </w:tcBorders>
            <w:shd w:val="clear" w:color="auto" w:fill="auto"/>
          </w:tcPr>
          <w:p w14:paraId="33D94A8A" w14:textId="77777777" w:rsidR="003C268A" w:rsidRPr="003C268A" w:rsidRDefault="003C268A" w:rsidP="003C268A">
            <w:pPr>
              <w:keepNext/>
              <w:keepLines/>
              <w:spacing w:before="120" w:after="60" w:line="240" w:lineRule="auto"/>
              <w:rPr>
                <w:rFonts w:ascii="Verdana" w:hAnsi="Verdana"/>
                <w:bCs/>
                <w:i/>
                <w:color w:val="008080"/>
                <w:spacing w:val="-4"/>
                <w:w w:val="90"/>
                <w:sz w:val="20"/>
                <w:highlight w:val="green"/>
              </w:rPr>
            </w:pPr>
            <w:r w:rsidRPr="003C268A">
              <w:rPr>
                <w:rFonts w:ascii="Verdana" w:hAnsi="Verdana"/>
                <w:bCs/>
                <w:i/>
                <w:color w:val="008080"/>
                <w:spacing w:val="-4"/>
                <w:w w:val="90"/>
                <w:sz w:val="20"/>
                <w:highlight w:val="green"/>
              </w:rPr>
              <w:t>Representational attributes</w:t>
            </w:r>
          </w:p>
        </w:tc>
      </w:tr>
      <w:tr w:rsidR="003C268A" w:rsidRPr="003C268A" w14:paraId="74A523CD" w14:textId="77777777" w:rsidTr="001C188C">
        <w:trPr>
          <w:gridAfter w:val="1"/>
          <w:wAfter w:w="1627" w:type="pct"/>
          <w:trHeight w:val="295"/>
        </w:trPr>
        <w:tc>
          <w:tcPr>
            <w:tcW w:w="940" w:type="pct"/>
            <w:gridSpan w:val="6"/>
            <w:tcBorders>
              <w:top w:val="nil"/>
              <w:bottom w:val="nil"/>
              <w:right w:val="nil"/>
            </w:tcBorders>
            <w:shd w:val="clear" w:color="auto" w:fill="auto"/>
          </w:tcPr>
          <w:p w14:paraId="479EA784" w14:textId="77777777" w:rsidR="003C268A" w:rsidRPr="003C268A" w:rsidRDefault="003C268A" w:rsidP="003C268A">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Representation class</w:t>
            </w:r>
          </w:p>
        </w:tc>
        <w:tc>
          <w:tcPr>
            <w:tcW w:w="748" w:type="pct"/>
            <w:gridSpan w:val="2"/>
            <w:tcBorders>
              <w:top w:val="nil"/>
              <w:left w:val="nil"/>
              <w:bottom w:val="nil"/>
              <w:right w:val="nil"/>
            </w:tcBorders>
            <w:shd w:val="clear" w:color="auto" w:fill="auto"/>
          </w:tcPr>
          <w:p w14:paraId="2C8D58B5" w14:textId="77777777" w:rsidR="003C268A" w:rsidRPr="003C268A" w:rsidRDefault="003C268A" w:rsidP="003C268A">
            <w:pPr>
              <w:spacing w:line="270" w:lineRule="atLeast"/>
              <w:rPr>
                <w:rFonts w:eastAsia="Times"/>
                <w:sz w:val="20"/>
                <w:highlight w:val="green"/>
              </w:rPr>
            </w:pPr>
            <w:r w:rsidRPr="003C268A">
              <w:rPr>
                <w:rFonts w:eastAsia="Times"/>
                <w:sz w:val="20"/>
                <w:highlight w:val="green"/>
              </w:rPr>
              <w:t>Date/time</w:t>
            </w:r>
          </w:p>
        </w:tc>
        <w:tc>
          <w:tcPr>
            <w:tcW w:w="1123" w:type="pct"/>
            <w:tcBorders>
              <w:top w:val="nil"/>
              <w:left w:val="nil"/>
              <w:bottom w:val="nil"/>
              <w:right w:val="nil"/>
            </w:tcBorders>
            <w:shd w:val="clear" w:color="auto" w:fill="auto"/>
          </w:tcPr>
          <w:p w14:paraId="4590E4DB" w14:textId="77777777" w:rsidR="003C268A" w:rsidRPr="003C268A" w:rsidRDefault="003C268A" w:rsidP="003C268A">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Data type</w:t>
            </w:r>
          </w:p>
        </w:tc>
        <w:tc>
          <w:tcPr>
            <w:tcW w:w="562" w:type="pct"/>
            <w:gridSpan w:val="3"/>
            <w:tcBorders>
              <w:top w:val="nil"/>
              <w:left w:val="nil"/>
              <w:bottom w:val="nil"/>
            </w:tcBorders>
            <w:shd w:val="clear" w:color="auto" w:fill="auto"/>
          </w:tcPr>
          <w:p w14:paraId="62A87BE0" w14:textId="77777777" w:rsidR="003C268A" w:rsidRPr="003C268A" w:rsidRDefault="003C268A" w:rsidP="003C268A">
            <w:pPr>
              <w:spacing w:line="270" w:lineRule="atLeast"/>
              <w:rPr>
                <w:rFonts w:eastAsia="Times"/>
                <w:sz w:val="20"/>
                <w:highlight w:val="green"/>
              </w:rPr>
            </w:pPr>
            <w:r w:rsidRPr="003C268A">
              <w:rPr>
                <w:rFonts w:eastAsia="Times"/>
                <w:sz w:val="20"/>
                <w:highlight w:val="green"/>
              </w:rPr>
              <w:t>Date/time</w:t>
            </w:r>
          </w:p>
        </w:tc>
      </w:tr>
      <w:tr w:rsidR="003C268A" w:rsidRPr="003C268A" w14:paraId="09D81C66" w14:textId="77777777" w:rsidTr="001C188C">
        <w:trPr>
          <w:gridAfter w:val="1"/>
          <w:wAfter w:w="1627" w:type="pct"/>
          <w:trHeight w:val="295"/>
        </w:trPr>
        <w:tc>
          <w:tcPr>
            <w:tcW w:w="940" w:type="pct"/>
            <w:gridSpan w:val="6"/>
            <w:tcBorders>
              <w:top w:val="nil"/>
              <w:bottom w:val="nil"/>
              <w:right w:val="nil"/>
            </w:tcBorders>
            <w:shd w:val="clear" w:color="auto" w:fill="auto"/>
          </w:tcPr>
          <w:p w14:paraId="7E5B7118" w14:textId="77777777" w:rsidR="003C268A" w:rsidRPr="003C268A" w:rsidRDefault="003C268A" w:rsidP="003C268A">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Format</w:t>
            </w:r>
          </w:p>
        </w:tc>
        <w:tc>
          <w:tcPr>
            <w:tcW w:w="748" w:type="pct"/>
            <w:gridSpan w:val="2"/>
            <w:tcBorders>
              <w:top w:val="nil"/>
              <w:left w:val="nil"/>
              <w:bottom w:val="nil"/>
              <w:right w:val="nil"/>
            </w:tcBorders>
            <w:shd w:val="clear" w:color="auto" w:fill="auto"/>
          </w:tcPr>
          <w:p w14:paraId="150EAF37" w14:textId="77777777" w:rsidR="003C268A" w:rsidRPr="003C268A" w:rsidRDefault="003C268A" w:rsidP="003C268A">
            <w:pPr>
              <w:spacing w:line="270" w:lineRule="atLeast"/>
              <w:rPr>
                <w:rFonts w:eastAsia="Times"/>
                <w:sz w:val="20"/>
                <w:highlight w:val="green"/>
              </w:rPr>
            </w:pPr>
            <w:r w:rsidRPr="003C268A">
              <w:rPr>
                <w:rFonts w:eastAsia="Times"/>
                <w:sz w:val="20"/>
                <w:highlight w:val="green"/>
              </w:rPr>
              <w:t>DDMMYYYYHHMM</w:t>
            </w:r>
          </w:p>
        </w:tc>
        <w:tc>
          <w:tcPr>
            <w:tcW w:w="1123" w:type="pct"/>
            <w:tcBorders>
              <w:top w:val="nil"/>
              <w:left w:val="nil"/>
              <w:bottom w:val="nil"/>
              <w:right w:val="nil"/>
            </w:tcBorders>
            <w:shd w:val="clear" w:color="auto" w:fill="auto"/>
          </w:tcPr>
          <w:p w14:paraId="6F649071" w14:textId="77777777" w:rsidR="003C268A" w:rsidRPr="003C268A" w:rsidRDefault="003C268A" w:rsidP="003C268A">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Maximum character length</w:t>
            </w:r>
          </w:p>
        </w:tc>
        <w:tc>
          <w:tcPr>
            <w:tcW w:w="562" w:type="pct"/>
            <w:gridSpan w:val="3"/>
            <w:tcBorders>
              <w:top w:val="nil"/>
              <w:left w:val="nil"/>
              <w:bottom w:val="nil"/>
            </w:tcBorders>
            <w:shd w:val="clear" w:color="auto" w:fill="auto"/>
          </w:tcPr>
          <w:p w14:paraId="0006397D" w14:textId="77777777" w:rsidR="003C268A" w:rsidRPr="003C268A" w:rsidRDefault="003C268A" w:rsidP="003C268A">
            <w:pPr>
              <w:spacing w:line="270" w:lineRule="atLeast"/>
              <w:rPr>
                <w:rFonts w:eastAsia="Times"/>
                <w:sz w:val="20"/>
                <w:highlight w:val="green"/>
              </w:rPr>
            </w:pPr>
            <w:r w:rsidRPr="003C268A">
              <w:rPr>
                <w:rFonts w:eastAsia="Times"/>
                <w:sz w:val="20"/>
                <w:highlight w:val="green"/>
              </w:rPr>
              <w:t>12</w:t>
            </w:r>
          </w:p>
        </w:tc>
      </w:tr>
      <w:tr w:rsidR="003C268A" w:rsidRPr="003C268A" w14:paraId="44E301B2" w14:textId="77777777" w:rsidTr="001C188C">
        <w:trPr>
          <w:gridAfter w:val="1"/>
          <w:wAfter w:w="1627" w:type="pct"/>
          <w:trHeight w:val="295"/>
        </w:trPr>
        <w:tc>
          <w:tcPr>
            <w:tcW w:w="3373" w:type="pct"/>
            <w:gridSpan w:val="12"/>
            <w:tcBorders>
              <w:top w:val="nil"/>
            </w:tcBorders>
            <w:shd w:val="clear" w:color="auto" w:fill="auto"/>
          </w:tcPr>
          <w:p w14:paraId="42C61A12" w14:textId="77777777" w:rsidR="003C268A" w:rsidRPr="003C268A" w:rsidRDefault="003C268A" w:rsidP="003C268A">
            <w:pPr>
              <w:keepNext/>
              <w:keepLines/>
              <w:spacing w:before="120" w:after="0" w:line="240" w:lineRule="auto"/>
              <w:rPr>
                <w:rFonts w:ascii="Verdana" w:hAnsi="Verdana"/>
                <w:b/>
                <w:bCs/>
                <w:sz w:val="24"/>
                <w:highlight w:val="green"/>
              </w:rPr>
            </w:pPr>
            <w:r w:rsidRPr="003C268A">
              <w:rPr>
                <w:rFonts w:ascii="Verdana" w:hAnsi="Verdana"/>
                <w:b/>
                <w:bCs/>
                <w:sz w:val="24"/>
                <w:highlight w:val="green"/>
              </w:rPr>
              <w:t>Data element attributes</w:t>
            </w:r>
          </w:p>
        </w:tc>
      </w:tr>
      <w:tr w:rsidR="003C268A" w:rsidRPr="003C268A" w14:paraId="40E5F9BA" w14:textId="77777777" w:rsidTr="001C188C">
        <w:trPr>
          <w:gridBefore w:val="2"/>
          <w:gridAfter w:val="1"/>
          <w:wBefore w:w="5" w:type="pct"/>
          <w:wAfter w:w="1627" w:type="pct"/>
          <w:trHeight w:val="295"/>
        </w:trPr>
        <w:tc>
          <w:tcPr>
            <w:tcW w:w="3368" w:type="pct"/>
            <w:gridSpan w:val="10"/>
            <w:tcBorders>
              <w:top w:val="nil"/>
              <w:bottom w:val="nil"/>
            </w:tcBorders>
            <w:shd w:val="clear" w:color="auto" w:fill="auto"/>
          </w:tcPr>
          <w:p w14:paraId="53C4D32B" w14:textId="77777777" w:rsidR="003C268A" w:rsidRPr="003C268A" w:rsidRDefault="003C268A" w:rsidP="003C268A">
            <w:pPr>
              <w:keepNext/>
              <w:keepLines/>
              <w:spacing w:before="120" w:after="60" w:line="240" w:lineRule="auto"/>
              <w:rPr>
                <w:rFonts w:ascii="Verdana" w:hAnsi="Verdana"/>
                <w:bCs/>
                <w:i/>
                <w:color w:val="008080"/>
                <w:spacing w:val="-4"/>
                <w:w w:val="90"/>
                <w:sz w:val="20"/>
                <w:highlight w:val="green"/>
              </w:rPr>
            </w:pPr>
            <w:r w:rsidRPr="003C268A">
              <w:rPr>
                <w:rFonts w:ascii="Verdana" w:hAnsi="Verdana"/>
                <w:bCs/>
                <w:i/>
                <w:color w:val="008080"/>
                <w:spacing w:val="-4"/>
                <w:w w:val="90"/>
                <w:sz w:val="20"/>
                <w:highlight w:val="green"/>
              </w:rPr>
              <w:t xml:space="preserve">Reporting attributes </w:t>
            </w:r>
          </w:p>
        </w:tc>
      </w:tr>
      <w:tr w:rsidR="003C268A" w:rsidRPr="003C268A" w14:paraId="5F438B92" w14:textId="77777777" w:rsidTr="001C188C">
        <w:trPr>
          <w:gridBefore w:val="2"/>
          <w:gridAfter w:val="1"/>
          <w:wBefore w:w="5" w:type="pct"/>
          <w:wAfter w:w="1627" w:type="pct"/>
          <w:trHeight w:val="294"/>
        </w:trPr>
        <w:tc>
          <w:tcPr>
            <w:tcW w:w="976" w:type="pct"/>
            <w:gridSpan w:val="5"/>
            <w:tcBorders>
              <w:top w:val="nil"/>
              <w:bottom w:val="nil"/>
              <w:right w:val="nil"/>
            </w:tcBorders>
            <w:shd w:val="clear" w:color="auto" w:fill="auto"/>
          </w:tcPr>
          <w:p w14:paraId="51AA3DFE" w14:textId="77777777" w:rsidR="003C268A" w:rsidRPr="003C268A" w:rsidRDefault="003C268A" w:rsidP="003C268A">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Reporting requirements</w:t>
            </w:r>
          </w:p>
        </w:tc>
        <w:tc>
          <w:tcPr>
            <w:tcW w:w="2392" w:type="pct"/>
            <w:gridSpan w:val="5"/>
            <w:tcBorders>
              <w:top w:val="nil"/>
              <w:left w:val="nil"/>
              <w:bottom w:val="nil"/>
            </w:tcBorders>
            <w:shd w:val="clear" w:color="auto" w:fill="auto"/>
          </w:tcPr>
          <w:p w14:paraId="0B1928EC" w14:textId="77777777" w:rsidR="003C268A" w:rsidRPr="003C268A" w:rsidRDefault="003C268A" w:rsidP="003C268A">
            <w:pPr>
              <w:spacing w:line="270" w:lineRule="atLeast"/>
              <w:rPr>
                <w:rFonts w:eastAsia="Times"/>
                <w:sz w:val="20"/>
                <w:highlight w:val="green"/>
              </w:rPr>
            </w:pPr>
            <w:r w:rsidRPr="003C268A">
              <w:rPr>
                <w:rFonts w:eastAsia="Times"/>
                <w:sz w:val="20"/>
                <w:highlight w:val="green"/>
              </w:rPr>
              <w:t>Mandatory</w:t>
            </w:r>
          </w:p>
        </w:tc>
      </w:tr>
      <w:tr w:rsidR="003C268A" w:rsidRPr="003C268A" w14:paraId="013F6E2D" w14:textId="77777777" w:rsidTr="001C188C">
        <w:trPr>
          <w:gridAfter w:val="1"/>
          <w:wAfter w:w="1627" w:type="pct"/>
          <w:trHeight w:val="295"/>
        </w:trPr>
        <w:tc>
          <w:tcPr>
            <w:tcW w:w="3373" w:type="pct"/>
            <w:gridSpan w:val="12"/>
            <w:tcBorders>
              <w:top w:val="nil"/>
              <w:bottom w:val="nil"/>
            </w:tcBorders>
            <w:shd w:val="clear" w:color="auto" w:fill="auto"/>
          </w:tcPr>
          <w:p w14:paraId="3D4E55D4" w14:textId="77777777" w:rsidR="003C268A" w:rsidRPr="003C268A" w:rsidRDefault="003C268A" w:rsidP="003C268A">
            <w:pPr>
              <w:keepNext/>
              <w:keepLines/>
              <w:spacing w:before="120" w:after="60" w:line="240" w:lineRule="auto"/>
              <w:rPr>
                <w:rFonts w:ascii="Verdana" w:hAnsi="Verdana"/>
                <w:bCs/>
                <w:i/>
                <w:color w:val="008080"/>
                <w:spacing w:val="-4"/>
                <w:w w:val="90"/>
                <w:sz w:val="20"/>
                <w:highlight w:val="green"/>
              </w:rPr>
            </w:pPr>
            <w:r w:rsidRPr="003C268A">
              <w:rPr>
                <w:rFonts w:ascii="Verdana" w:hAnsi="Verdana"/>
                <w:bCs/>
                <w:i/>
                <w:color w:val="008080"/>
                <w:spacing w:val="-4"/>
                <w:w w:val="90"/>
                <w:sz w:val="20"/>
                <w:highlight w:val="green"/>
              </w:rPr>
              <w:t>Collection and usage attributes</w:t>
            </w:r>
          </w:p>
        </w:tc>
      </w:tr>
      <w:tr w:rsidR="003C268A" w:rsidRPr="003C268A" w14:paraId="2F4095E3" w14:textId="77777777" w:rsidTr="001C188C">
        <w:trPr>
          <w:gridAfter w:val="1"/>
          <w:wAfter w:w="1627" w:type="pct"/>
        </w:trPr>
        <w:tc>
          <w:tcPr>
            <w:tcW w:w="940" w:type="pct"/>
            <w:gridSpan w:val="6"/>
            <w:tcBorders>
              <w:top w:val="nil"/>
              <w:bottom w:val="nil"/>
              <w:right w:val="nil"/>
            </w:tcBorders>
            <w:shd w:val="clear" w:color="auto" w:fill="auto"/>
          </w:tcPr>
          <w:p w14:paraId="797264C0" w14:textId="77777777" w:rsidR="003C268A" w:rsidRPr="003C268A" w:rsidRDefault="003C268A" w:rsidP="003C268A">
            <w:pPr>
              <w:spacing w:before="40" w:after="40" w:line="240" w:lineRule="auto"/>
              <w:rPr>
                <w:rFonts w:ascii="Verdana" w:hAnsi="Verdana"/>
                <w:b/>
                <w:w w:val="90"/>
                <w:sz w:val="18"/>
                <w:szCs w:val="18"/>
                <w:highlight w:val="green"/>
              </w:rPr>
            </w:pPr>
            <w:r w:rsidRPr="003C268A">
              <w:rPr>
                <w:rFonts w:ascii="Verdana" w:hAnsi="Verdana"/>
                <w:b/>
                <w:w w:val="90"/>
                <w:sz w:val="18"/>
                <w:szCs w:val="18"/>
                <w:highlight w:val="green"/>
              </w:rPr>
              <w:t>Guide for use</w:t>
            </w:r>
          </w:p>
        </w:tc>
        <w:tc>
          <w:tcPr>
            <w:tcW w:w="2433" w:type="pct"/>
            <w:gridSpan w:val="6"/>
            <w:tcBorders>
              <w:top w:val="nil"/>
              <w:left w:val="nil"/>
              <w:bottom w:val="nil"/>
            </w:tcBorders>
            <w:shd w:val="clear" w:color="auto" w:fill="auto"/>
          </w:tcPr>
          <w:p w14:paraId="07F3CE5E" w14:textId="27A026E1" w:rsidR="003C268A" w:rsidRPr="003C268A" w:rsidRDefault="003C268A" w:rsidP="00A63A07">
            <w:pPr>
              <w:spacing w:line="270" w:lineRule="atLeast"/>
              <w:rPr>
                <w:rFonts w:eastAsia="Times"/>
                <w:sz w:val="20"/>
              </w:rPr>
            </w:pPr>
            <w:r w:rsidRPr="003C268A">
              <w:rPr>
                <w:rFonts w:eastAsia="Times"/>
                <w:sz w:val="20"/>
                <w:highlight w:val="green"/>
              </w:rPr>
              <w:t xml:space="preserve">Record the date and time of each </w:t>
            </w:r>
            <w:r w:rsidR="0011095F" w:rsidRPr="0011095F">
              <w:rPr>
                <w:rFonts w:eastAsia="Times"/>
                <w:sz w:val="20"/>
                <w:highlight w:val="green"/>
              </w:rPr>
              <w:t>support activity provided for a client in a non-client facing environment.</w:t>
            </w:r>
          </w:p>
        </w:tc>
      </w:tr>
      <w:tr w:rsidR="001C188C" w:rsidRPr="00AF022B" w14:paraId="1CB1D479" w14:textId="77777777" w:rsidTr="001C188C">
        <w:tblPrEx>
          <w:tblBorders>
            <w:insideH w:val="none" w:sz="0" w:space="0" w:color="auto"/>
            <w:insideV w:val="none" w:sz="0" w:space="0" w:color="auto"/>
          </w:tblBorders>
        </w:tblPrEx>
        <w:trPr>
          <w:gridBefore w:val="3"/>
          <w:gridAfter w:val="3"/>
          <w:wBefore w:w="7" w:type="pct"/>
          <w:wAfter w:w="1816" w:type="pct"/>
          <w:trHeight w:val="294"/>
        </w:trPr>
        <w:tc>
          <w:tcPr>
            <w:tcW w:w="3177" w:type="pct"/>
            <w:gridSpan w:val="7"/>
            <w:tcBorders>
              <w:top w:val="single" w:sz="4" w:space="0" w:color="auto"/>
            </w:tcBorders>
            <w:shd w:val="clear" w:color="auto" w:fill="auto"/>
          </w:tcPr>
          <w:p w14:paraId="1FA1C93C" w14:textId="77777777" w:rsidR="001C188C" w:rsidRPr="000B346C" w:rsidRDefault="001C188C" w:rsidP="00FB246A">
            <w:pPr>
              <w:pStyle w:val="IMSTemplateSectionHeading"/>
              <w:rPr>
                <w:highlight w:val="green"/>
              </w:rPr>
            </w:pPr>
            <w:r w:rsidRPr="000B346C">
              <w:rPr>
                <w:highlight w:val="green"/>
              </w:rPr>
              <w:t>Source and reference attributes</w:t>
            </w:r>
          </w:p>
        </w:tc>
      </w:tr>
      <w:tr w:rsidR="001C188C" w:rsidRPr="00AF022B" w14:paraId="70E0BCAE" w14:textId="77777777" w:rsidTr="001C188C">
        <w:trPr>
          <w:gridAfter w:val="3"/>
          <w:wAfter w:w="1816" w:type="pct"/>
          <w:trHeight w:val="295"/>
        </w:trPr>
        <w:tc>
          <w:tcPr>
            <w:tcW w:w="853" w:type="pct"/>
            <w:gridSpan w:val="5"/>
            <w:tcBorders>
              <w:top w:val="nil"/>
              <w:bottom w:val="nil"/>
              <w:right w:val="nil"/>
            </w:tcBorders>
            <w:shd w:val="clear" w:color="auto" w:fill="auto"/>
          </w:tcPr>
          <w:p w14:paraId="6D30D8FB" w14:textId="77777777" w:rsidR="001C188C" w:rsidRPr="000B346C" w:rsidRDefault="001C188C" w:rsidP="00FB246A">
            <w:pPr>
              <w:pStyle w:val="IMSTemplateelementheadings"/>
              <w:rPr>
                <w:highlight w:val="green"/>
              </w:rPr>
            </w:pPr>
            <w:r w:rsidRPr="000B346C">
              <w:rPr>
                <w:highlight w:val="green"/>
              </w:rPr>
              <w:t>Definition source</w:t>
            </w:r>
          </w:p>
        </w:tc>
        <w:tc>
          <w:tcPr>
            <w:tcW w:w="2332" w:type="pct"/>
            <w:gridSpan w:val="5"/>
            <w:tcBorders>
              <w:top w:val="nil"/>
              <w:left w:val="nil"/>
              <w:bottom w:val="nil"/>
            </w:tcBorders>
            <w:shd w:val="clear" w:color="auto" w:fill="auto"/>
          </w:tcPr>
          <w:p w14:paraId="060109C7" w14:textId="017FB1E5" w:rsidR="001C188C" w:rsidRPr="000B346C" w:rsidRDefault="00D12A83" w:rsidP="00FB246A">
            <w:pPr>
              <w:pStyle w:val="DHHSbody"/>
              <w:rPr>
                <w:highlight w:val="green"/>
              </w:rPr>
            </w:pPr>
            <w:r w:rsidRPr="00D12A83">
              <w:rPr>
                <w:highlight w:val="green"/>
              </w:rPr>
              <w:t>Department of Health</w:t>
            </w:r>
          </w:p>
        </w:tc>
      </w:tr>
      <w:tr w:rsidR="001C188C" w:rsidRPr="00AF022B" w14:paraId="1954F326" w14:textId="77777777" w:rsidTr="001C188C">
        <w:trPr>
          <w:gridAfter w:val="3"/>
          <w:wAfter w:w="1816" w:type="pct"/>
          <w:trHeight w:val="295"/>
        </w:trPr>
        <w:tc>
          <w:tcPr>
            <w:tcW w:w="853" w:type="pct"/>
            <w:gridSpan w:val="5"/>
            <w:tcBorders>
              <w:top w:val="nil"/>
              <w:bottom w:val="nil"/>
              <w:right w:val="nil"/>
            </w:tcBorders>
            <w:shd w:val="clear" w:color="auto" w:fill="auto"/>
          </w:tcPr>
          <w:p w14:paraId="78B3518C" w14:textId="77777777" w:rsidR="001C188C" w:rsidRPr="000B346C" w:rsidRDefault="001C188C" w:rsidP="00FB246A">
            <w:pPr>
              <w:pStyle w:val="IMSTemplateelementheadings"/>
              <w:rPr>
                <w:highlight w:val="green"/>
              </w:rPr>
            </w:pPr>
            <w:r w:rsidRPr="000B346C">
              <w:rPr>
                <w:highlight w:val="green"/>
              </w:rPr>
              <w:t>Definition source identifier</w:t>
            </w:r>
          </w:p>
        </w:tc>
        <w:tc>
          <w:tcPr>
            <w:tcW w:w="2332" w:type="pct"/>
            <w:gridSpan w:val="5"/>
            <w:tcBorders>
              <w:top w:val="nil"/>
              <w:left w:val="nil"/>
              <w:bottom w:val="nil"/>
            </w:tcBorders>
            <w:shd w:val="clear" w:color="auto" w:fill="auto"/>
          </w:tcPr>
          <w:p w14:paraId="124C6F42" w14:textId="1AD83FB0" w:rsidR="001C188C" w:rsidRPr="000B346C" w:rsidRDefault="001C188C" w:rsidP="00FB246A">
            <w:pPr>
              <w:pStyle w:val="DHHSbody"/>
              <w:rPr>
                <w:highlight w:val="green"/>
              </w:rPr>
            </w:pPr>
          </w:p>
        </w:tc>
      </w:tr>
      <w:tr w:rsidR="001C188C" w:rsidRPr="00AF022B" w14:paraId="5830C776" w14:textId="77777777" w:rsidTr="001C188C">
        <w:trPr>
          <w:gridAfter w:val="3"/>
          <w:wAfter w:w="1816" w:type="pct"/>
          <w:trHeight w:val="295"/>
        </w:trPr>
        <w:tc>
          <w:tcPr>
            <w:tcW w:w="853" w:type="pct"/>
            <w:gridSpan w:val="5"/>
            <w:tcBorders>
              <w:top w:val="nil"/>
              <w:bottom w:val="nil"/>
              <w:right w:val="nil"/>
            </w:tcBorders>
            <w:shd w:val="clear" w:color="auto" w:fill="auto"/>
          </w:tcPr>
          <w:p w14:paraId="6B00A6CF" w14:textId="77777777" w:rsidR="001C188C" w:rsidRPr="000B346C" w:rsidRDefault="001C188C" w:rsidP="00FB246A">
            <w:pPr>
              <w:pStyle w:val="IMSTemplateelementheadings"/>
              <w:rPr>
                <w:highlight w:val="green"/>
              </w:rPr>
            </w:pPr>
            <w:r w:rsidRPr="000B346C">
              <w:rPr>
                <w:highlight w:val="green"/>
              </w:rPr>
              <w:t>Value domain source</w:t>
            </w:r>
          </w:p>
        </w:tc>
        <w:tc>
          <w:tcPr>
            <w:tcW w:w="2332" w:type="pct"/>
            <w:gridSpan w:val="5"/>
            <w:tcBorders>
              <w:top w:val="nil"/>
              <w:left w:val="nil"/>
              <w:bottom w:val="nil"/>
            </w:tcBorders>
            <w:shd w:val="clear" w:color="auto" w:fill="auto"/>
          </w:tcPr>
          <w:p w14:paraId="130C4146" w14:textId="77777777" w:rsidR="001C188C" w:rsidRPr="000B346C" w:rsidRDefault="001C188C" w:rsidP="00FB246A">
            <w:pPr>
              <w:pStyle w:val="DHHSbody"/>
              <w:rPr>
                <w:highlight w:val="green"/>
              </w:rPr>
            </w:pPr>
            <w:proofErr w:type="spellStart"/>
            <w:r w:rsidRPr="000B346C">
              <w:rPr>
                <w:highlight w:val="green"/>
              </w:rPr>
              <w:t>METeOR</w:t>
            </w:r>
            <w:proofErr w:type="spellEnd"/>
          </w:p>
        </w:tc>
      </w:tr>
      <w:tr w:rsidR="001C188C" w:rsidRPr="00AF022B" w14:paraId="2A938FB2" w14:textId="77777777" w:rsidTr="001C188C">
        <w:trPr>
          <w:gridAfter w:val="3"/>
          <w:wAfter w:w="1816" w:type="pct"/>
          <w:trHeight w:val="295"/>
        </w:trPr>
        <w:tc>
          <w:tcPr>
            <w:tcW w:w="853" w:type="pct"/>
            <w:gridSpan w:val="5"/>
            <w:tcBorders>
              <w:top w:val="nil"/>
              <w:bottom w:val="nil"/>
              <w:right w:val="nil"/>
            </w:tcBorders>
            <w:shd w:val="clear" w:color="auto" w:fill="auto"/>
          </w:tcPr>
          <w:p w14:paraId="6260DA13" w14:textId="77777777" w:rsidR="001C188C" w:rsidRPr="000B346C" w:rsidRDefault="001C188C" w:rsidP="00FB246A">
            <w:pPr>
              <w:pStyle w:val="IMSTemplateelementheadings"/>
              <w:rPr>
                <w:highlight w:val="green"/>
              </w:rPr>
            </w:pPr>
            <w:r w:rsidRPr="000B346C">
              <w:rPr>
                <w:highlight w:val="green"/>
              </w:rPr>
              <w:t>Value domain identifier</w:t>
            </w:r>
          </w:p>
        </w:tc>
        <w:tc>
          <w:tcPr>
            <w:tcW w:w="2332" w:type="pct"/>
            <w:gridSpan w:val="5"/>
            <w:tcBorders>
              <w:top w:val="nil"/>
              <w:left w:val="nil"/>
              <w:bottom w:val="nil"/>
            </w:tcBorders>
            <w:shd w:val="clear" w:color="auto" w:fill="auto"/>
          </w:tcPr>
          <w:p w14:paraId="389AED6F" w14:textId="77777777" w:rsidR="001C188C" w:rsidRPr="000B346C" w:rsidRDefault="001C188C" w:rsidP="00FB246A">
            <w:pPr>
              <w:pStyle w:val="DHHSbody"/>
              <w:rPr>
                <w:highlight w:val="green"/>
              </w:rPr>
            </w:pPr>
            <w:r w:rsidRPr="000B346C">
              <w:rPr>
                <w:highlight w:val="green"/>
              </w:rPr>
              <w:t xml:space="preserve">Based on </w:t>
            </w:r>
            <w:hyperlink r:id="rId27" w:history="1">
              <w:r w:rsidRPr="000B346C">
                <w:rPr>
                  <w:highlight w:val="green"/>
                </w:rPr>
                <w:t>Date DDMMYYYY - 270566</w:t>
              </w:r>
            </w:hyperlink>
          </w:p>
        </w:tc>
      </w:tr>
      <w:tr w:rsidR="001C188C" w:rsidRPr="00AF022B" w14:paraId="63167AD5" w14:textId="77777777" w:rsidTr="001C188C">
        <w:tblPrEx>
          <w:tblBorders>
            <w:insideH w:val="none" w:sz="0" w:space="0" w:color="auto"/>
            <w:insideV w:val="none" w:sz="0" w:space="0" w:color="auto"/>
          </w:tblBorders>
        </w:tblPrEx>
        <w:trPr>
          <w:gridBefore w:val="3"/>
          <w:gridAfter w:val="3"/>
          <w:wBefore w:w="7" w:type="pct"/>
          <w:wAfter w:w="1816" w:type="pct"/>
          <w:trHeight w:val="295"/>
        </w:trPr>
        <w:tc>
          <w:tcPr>
            <w:tcW w:w="3177" w:type="pct"/>
            <w:gridSpan w:val="7"/>
            <w:tcBorders>
              <w:top w:val="single" w:sz="4" w:space="0" w:color="auto"/>
            </w:tcBorders>
            <w:shd w:val="clear" w:color="auto" w:fill="auto"/>
          </w:tcPr>
          <w:p w14:paraId="79FC675E" w14:textId="77777777" w:rsidR="001C188C" w:rsidRPr="000B346C" w:rsidRDefault="001C188C" w:rsidP="00FB246A">
            <w:pPr>
              <w:pStyle w:val="IMSTemplateSectionHeading"/>
              <w:rPr>
                <w:highlight w:val="green"/>
              </w:rPr>
            </w:pPr>
            <w:r w:rsidRPr="000B346C">
              <w:rPr>
                <w:highlight w:val="green"/>
              </w:rPr>
              <w:t>Relational attributes</w:t>
            </w:r>
          </w:p>
        </w:tc>
      </w:tr>
      <w:tr w:rsidR="001C188C" w:rsidRPr="00AF022B" w14:paraId="1B5BADD1" w14:textId="77777777" w:rsidTr="001C188C">
        <w:trPr>
          <w:gridAfter w:val="3"/>
          <w:wAfter w:w="1816" w:type="pct"/>
          <w:trHeight w:val="294"/>
        </w:trPr>
        <w:tc>
          <w:tcPr>
            <w:tcW w:w="853" w:type="pct"/>
            <w:gridSpan w:val="5"/>
            <w:tcBorders>
              <w:top w:val="nil"/>
              <w:bottom w:val="nil"/>
              <w:right w:val="nil"/>
            </w:tcBorders>
            <w:shd w:val="clear" w:color="auto" w:fill="auto"/>
          </w:tcPr>
          <w:p w14:paraId="7073169E" w14:textId="77777777" w:rsidR="001C188C" w:rsidRPr="000B346C" w:rsidRDefault="001C188C" w:rsidP="00FB246A">
            <w:pPr>
              <w:pStyle w:val="IMSTemplateelementheadings"/>
              <w:rPr>
                <w:highlight w:val="green"/>
              </w:rPr>
            </w:pPr>
            <w:r w:rsidRPr="000B346C">
              <w:rPr>
                <w:highlight w:val="green"/>
              </w:rPr>
              <w:t>Related concepts</w:t>
            </w:r>
          </w:p>
        </w:tc>
        <w:tc>
          <w:tcPr>
            <w:tcW w:w="2332" w:type="pct"/>
            <w:gridSpan w:val="5"/>
            <w:tcBorders>
              <w:top w:val="nil"/>
              <w:left w:val="nil"/>
              <w:bottom w:val="nil"/>
            </w:tcBorders>
            <w:shd w:val="clear" w:color="auto" w:fill="auto"/>
          </w:tcPr>
          <w:p w14:paraId="0A37920E" w14:textId="1F809CF7" w:rsidR="001C188C" w:rsidRPr="000B346C" w:rsidRDefault="00D66E80" w:rsidP="00FB246A">
            <w:pPr>
              <w:pStyle w:val="DHHSbody"/>
              <w:rPr>
                <w:highlight w:val="green"/>
              </w:rPr>
            </w:pPr>
            <w:r w:rsidRPr="000B346C">
              <w:rPr>
                <w:highlight w:val="green"/>
              </w:rPr>
              <w:t>Support</w:t>
            </w:r>
          </w:p>
          <w:p w14:paraId="10EAD0DF" w14:textId="41DD8F2C" w:rsidR="001C188C" w:rsidRPr="000B346C" w:rsidRDefault="00B64196" w:rsidP="00FB246A">
            <w:pPr>
              <w:pStyle w:val="DHHSbody"/>
              <w:rPr>
                <w:highlight w:val="green"/>
              </w:rPr>
            </w:pPr>
            <w:r>
              <w:rPr>
                <w:highlight w:val="green"/>
              </w:rPr>
              <w:t xml:space="preserve">Service </w:t>
            </w:r>
            <w:r w:rsidR="001C188C" w:rsidRPr="000B346C">
              <w:rPr>
                <w:highlight w:val="green"/>
              </w:rPr>
              <w:t>Event</w:t>
            </w:r>
          </w:p>
        </w:tc>
      </w:tr>
      <w:tr w:rsidR="001C188C" w:rsidRPr="00AF022B" w14:paraId="0EA17A38" w14:textId="77777777" w:rsidTr="001C188C">
        <w:trPr>
          <w:gridAfter w:val="3"/>
          <w:wAfter w:w="1816" w:type="pct"/>
          <w:trHeight w:val="295"/>
        </w:trPr>
        <w:tc>
          <w:tcPr>
            <w:tcW w:w="853" w:type="pct"/>
            <w:gridSpan w:val="5"/>
            <w:tcBorders>
              <w:top w:val="nil"/>
              <w:bottom w:val="nil"/>
              <w:right w:val="nil"/>
            </w:tcBorders>
            <w:shd w:val="clear" w:color="auto" w:fill="auto"/>
          </w:tcPr>
          <w:p w14:paraId="2727E43F" w14:textId="77777777" w:rsidR="001C188C" w:rsidRPr="000B346C" w:rsidRDefault="001C188C" w:rsidP="00FB246A">
            <w:pPr>
              <w:pStyle w:val="IMSTemplateelementheadings"/>
              <w:rPr>
                <w:highlight w:val="green"/>
              </w:rPr>
            </w:pPr>
            <w:r w:rsidRPr="000B346C">
              <w:rPr>
                <w:highlight w:val="green"/>
              </w:rPr>
              <w:t>Related data elements</w:t>
            </w:r>
          </w:p>
        </w:tc>
        <w:tc>
          <w:tcPr>
            <w:tcW w:w="2332" w:type="pct"/>
            <w:gridSpan w:val="5"/>
            <w:tcBorders>
              <w:top w:val="nil"/>
              <w:left w:val="nil"/>
              <w:bottom w:val="nil"/>
            </w:tcBorders>
            <w:shd w:val="clear" w:color="auto" w:fill="auto"/>
          </w:tcPr>
          <w:p w14:paraId="3D7DDC51" w14:textId="77777777" w:rsidR="001C188C" w:rsidRDefault="001C188C" w:rsidP="00FB246A">
            <w:pPr>
              <w:pStyle w:val="DHHSbody"/>
              <w:rPr>
                <w:highlight w:val="green"/>
              </w:rPr>
            </w:pPr>
            <w:r w:rsidRPr="000B346C">
              <w:rPr>
                <w:highlight w:val="green"/>
              </w:rPr>
              <w:t>Event-start date</w:t>
            </w:r>
          </w:p>
          <w:p w14:paraId="406C1D01" w14:textId="4A030D23" w:rsidR="00384B3C" w:rsidRPr="000B346C" w:rsidRDefault="00384B3C" w:rsidP="00FB246A">
            <w:pPr>
              <w:pStyle w:val="DHHSbody"/>
              <w:rPr>
                <w:highlight w:val="green"/>
              </w:rPr>
            </w:pPr>
            <w:r>
              <w:rPr>
                <w:highlight w:val="green"/>
              </w:rPr>
              <w:t>Event-end date</w:t>
            </w:r>
          </w:p>
        </w:tc>
      </w:tr>
      <w:tr w:rsidR="001C188C" w:rsidRPr="00AF022B" w14:paraId="0340FC5B" w14:textId="77777777" w:rsidTr="001C188C">
        <w:trPr>
          <w:gridAfter w:val="3"/>
          <w:wAfter w:w="1816" w:type="pct"/>
          <w:trHeight w:val="294"/>
        </w:trPr>
        <w:tc>
          <w:tcPr>
            <w:tcW w:w="853" w:type="pct"/>
            <w:gridSpan w:val="5"/>
            <w:tcBorders>
              <w:top w:val="nil"/>
              <w:bottom w:val="nil"/>
              <w:right w:val="nil"/>
            </w:tcBorders>
            <w:shd w:val="clear" w:color="auto" w:fill="auto"/>
          </w:tcPr>
          <w:p w14:paraId="63DA7B6D" w14:textId="77777777" w:rsidR="001C188C" w:rsidRPr="000B346C" w:rsidRDefault="001C188C" w:rsidP="00FB246A">
            <w:pPr>
              <w:pStyle w:val="IMSTemplateelementheadings"/>
              <w:rPr>
                <w:highlight w:val="green"/>
              </w:rPr>
            </w:pPr>
            <w:r w:rsidRPr="000B346C">
              <w:rPr>
                <w:highlight w:val="green"/>
              </w:rPr>
              <w:t>Edit/validation rules</w:t>
            </w:r>
          </w:p>
        </w:tc>
        <w:tc>
          <w:tcPr>
            <w:tcW w:w="2332" w:type="pct"/>
            <w:gridSpan w:val="5"/>
            <w:tcBorders>
              <w:top w:val="nil"/>
              <w:left w:val="nil"/>
              <w:bottom w:val="nil"/>
            </w:tcBorders>
            <w:shd w:val="clear" w:color="auto" w:fill="auto"/>
          </w:tcPr>
          <w:p w14:paraId="4FBDF092" w14:textId="77777777" w:rsidR="001C188C" w:rsidRPr="000B346C" w:rsidRDefault="001C188C" w:rsidP="00FB246A">
            <w:pPr>
              <w:pStyle w:val="DHHSbody"/>
              <w:rPr>
                <w:highlight w:val="green"/>
              </w:rPr>
            </w:pPr>
            <w:r w:rsidRPr="000B346C">
              <w:rPr>
                <w:highlight w:val="green"/>
              </w:rPr>
              <w:t xml:space="preserve">AOD0 value not in </w:t>
            </w:r>
            <w:proofErr w:type="spellStart"/>
            <w:r w:rsidRPr="000B346C">
              <w:rPr>
                <w:highlight w:val="green"/>
              </w:rPr>
              <w:t>codeset</w:t>
            </w:r>
            <w:proofErr w:type="spellEnd"/>
            <w:r w:rsidRPr="000B346C">
              <w:rPr>
                <w:highlight w:val="green"/>
              </w:rPr>
              <w:t xml:space="preserve"> for reporting period </w:t>
            </w:r>
          </w:p>
          <w:p w14:paraId="44C2E110" w14:textId="77777777" w:rsidR="001C188C" w:rsidRPr="000B346C" w:rsidRDefault="001C188C" w:rsidP="00FB246A">
            <w:pPr>
              <w:pStyle w:val="DHHSbody"/>
              <w:rPr>
                <w:highlight w:val="green"/>
              </w:rPr>
            </w:pPr>
            <w:r w:rsidRPr="000B346C">
              <w:rPr>
                <w:highlight w:val="green"/>
              </w:rPr>
              <w:t>AOD2 cannot be null</w:t>
            </w:r>
          </w:p>
        </w:tc>
      </w:tr>
      <w:tr w:rsidR="001C188C" w:rsidRPr="00AF022B" w14:paraId="3048790E" w14:textId="77777777" w:rsidTr="001C188C">
        <w:trPr>
          <w:gridAfter w:val="3"/>
          <w:wAfter w:w="1816" w:type="pct"/>
          <w:trHeight w:val="294"/>
        </w:trPr>
        <w:tc>
          <w:tcPr>
            <w:tcW w:w="853" w:type="pct"/>
            <w:gridSpan w:val="5"/>
            <w:tcBorders>
              <w:top w:val="nil"/>
              <w:bottom w:val="nil"/>
              <w:right w:val="nil"/>
            </w:tcBorders>
            <w:shd w:val="clear" w:color="auto" w:fill="auto"/>
          </w:tcPr>
          <w:p w14:paraId="6F1DE4DB" w14:textId="77777777" w:rsidR="001C188C" w:rsidRPr="000B346C" w:rsidRDefault="001C188C" w:rsidP="00FB246A">
            <w:pPr>
              <w:pStyle w:val="IMSTemplateelementheadings"/>
              <w:rPr>
                <w:highlight w:val="green"/>
              </w:rPr>
            </w:pPr>
          </w:p>
        </w:tc>
        <w:tc>
          <w:tcPr>
            <w:tcW w:w="2332" w:type="pct"/>
            <w:gridSpan w:val="5"/>
            <w:tcBorders>
              <w:top w:val="nil"/>
              <w:left w:val="nil"/>
              <w:bottom w:val="nil"/>
            </w:tcBorders>
            <w:shd w:val="clear" w:color="auto" w:fill="auto"/>
          </w:tcPr>
          <w:p w14:paraId="68E18F6F" w14:textId="77777777" w:rsidR="001C188C" w:rsidRPr="000B346C" w:rsidRDefault="001C188C" w:rsidP="00FB246A">
            <w:pPr>
              <w:pStyle w:val="DHHSbody"/>
              <w:rPr>
                <w:highlight w:val="green"/>
              </w:rPr>
            </w:pPr>
            <w:r w:rsidRPr="000B346C">
              <w:rPr>
                <w:highlight w:val="green"/>
              </w:rPr>
              <w:t>AOD5 date cannot be in future</w:t>
            </w:r>
          </w:p>
        </w:tc>
      </w:tr>
      <w:tr w:rsidR="001C188C" w:rsidRPr="00AF022B" w14:paraId="29679230" w14:textId="77777777" w:rsidTr="001C188C">
        <w:trPr>
          <w:gridAfter w:val="3"/>
          <w:wAfter w:w="1816" w:type="pct"/>
          <w:trHeight w:val="294"/>
        </w:trPr>
        <w:tc>
          <w:tcPr>
            <w:tcW w:w="853" w:type="pct"/>
            <w:gridSpan w:val="5"/>
            <w:tcBorders>
              <w:top w:val="nil"/>
              <w:bottom w:val="nil"/>
              <w:right w:val="nil"/>
            </w:tcBorders>
            <w:shd w:val="clear" w:color="auto" w:fill="auto"/>
          </w:tcPr>
          <w:p w14:paraId="6758DEDB" w14:textId="77777777" w:rsidR="001C188C" w:rsidRPr="000B346C" w:rsidRDefault="001C188C" w:rsidP="00FB246A">
            <w:pPr>
              <w:pStyle w:val="IMSTemplateelementheadings"/>
              <w:rPr>
                <w:highlight w:val="green"/>
              </w:rPr>
            </w:pPr>
          </w:p>
        </w:tc>
        <w:tc>
          <w:tcPr>
            <w:tcW w:w="2332" w:type="pct"/>
            <w:gridSpan w:val="5"/>
            <w:tcBorders>
              <w:top w:val="nil"/>
              <w:left w:val="nil"/>
              <w:bottom w:val="nil"/>
            </w:tcBorders>
            <w:shd w:val="clear" w:color="auto" w:fill="auto"/>
          </w:tcPr>
          <w:p w14:paraId="576A706B" w14:textId="77777777" w:rsidR="001C188C" w:rsidRPr="000B346C" w:rsidRDefault="001C188C" w:rsidP="00FB246A">
            <w:pPr>
              <w:pStyle w:val="DHHSbody"/>
              <w:rPr>
                <w:highlight w:val="green"/>
              </w:rPr>
            </w:pPr>
            <w:r w:rsidRPr="000B346C">
              <w:rPr>
                <w:highlight w:val="green"/>
              </w:rPr>
              <w:t>AOD6 date earlier than client’s date of birth</w:t>
            </w:r>
          </w:p>
        </w:tc>
      </w:tr>
      <w:tr w:rsidR="001C188C" w:rsidRPr="00AF022B" w14:paraId="6CBD17BC" w14:textId="77777777" w:rsidTr="001C188C">
        <w:trPr>
          <w:gridAfter w:val="3"/>
          <w:wAfter w:w="1816" w:type="pct"/>
          <w:trHeight w:val="294"/>
        </w:trPr>
        <w:tc>
          <w:tcPr>
            <w:tcW w:w="853" w:type="pct"/>
            <w:gridSpan w:val="5"/>
            <w:tcBorders>
              <w:top w:val="nil"/>
              <w:bottom w:val="nil"/>
              <w:right w:val="nil"/>
            </w:tcBorders>
            <w:shd w:val="clear" w:color="auto" w:fill="auto"/>
          </w:tcPr>
          <w:p w14:paraId="056002B3" w14:textId="77777777" w:rsidR="001C188C" w:rsidRPr="000B346C" w:rsidRDefault="001C188C" w:rsidP="00FB246A">
            <w:pPr>
              <w:pStyle w:val="IMSTemplateelementheadings"/>
              <w:rPr>
                <w:highlight w:val="green"/>
              </w:rPr>
            </w:pPr>
          </w:p>
        </w:tc>
        <w:tc>
          <w:tcPr>
            <w:tcW w:w="2332" w:type="pct"/>
            <w:gridSpan w:val="5"/>
            <w:tcBorders>
              <w:top w:val="nil"/>
              <w:left w:val="nil"/>
              <w:bottom w:val="nil"/>
            </w:tcBorders>
            <w:shd w:val="clear" w:color="auto" w:fill="auto"/>
          </w:tcPr>
          <w:p w14:paraId="4F543689" w14:textId="77777777" w:rsidR="001C188C" w:rsidRPr="000B346C" w:rsidRDefault="001C188C" w:rsidP="00FB246A">
            <w:pPr>
              <w:pStyle w:val="DHHSbody"/>
              <w:rPr>
                <w:highlight w:val="green"/>
              </w:rPr>
            </w:pPr>
            <w:r w:rsidRPr="000B346C">
              <w:rPr>
                <w:highlight w:val="green"/>
              </w:rPr>
              <w:t>AOD7 date earlier than event start date</w:t>
            </w:r>
          </w:p>
        </w:tc>
      </w:tr>
      <w:tr w:rsidR="001C188C" w:rsidRPr="00AF022B" w14:paraId="2947A5E0" w14:textId="77777777" w:rsidTr="001C188C">
        <w:trPr>
          <w:gridAfter w:val="3"/>
          <w:wAfter w:w="1816" w:type="pct"/>
          <w:trHeight w:val="294"/>
        </w:trPr>
        <w:tc>
          <w:tcPr>
            <w:tcW w:w="853" w:type="pct"/>
            <w:gridSpan w:val="5"/>
            <w:tcBorders>
              <w:top w:val="nil"/>
              <w:bottom w:val="single" w:sz="4" w:space="0" w:color="auto"/>
              <w:right w:val="nil"/>
            </w:tcBorders>
            <w:shd w:val="clear" w:color="auto" w:fill="auto"/>
          </w:tcPr>
          <w:p w14:paraId="2D446BB4" w14:textId="77777777" w:rsidR="001C188C" w:rsidRPr="000B346C" w:rsidRDefault="001C188C" w:rsidP="00FB246A">
            <w:pPr>
              <w:pStyle w:val="IMSTemplateelementheadings"/>
              <w:rPr>
                <w:highlight w:val="green"/>
              </w:rPr>
            </w:pPr>
          </w:p>
        </w:tc>
        <w:tc>
          <w:tcPr>
            <w:tcW w:w="2332" w:type="pct"/>
            <w:gridSpan w:val="5"/>
            <w:tcBorders>
              <w:top w:val="nil"/>
              <w:left w:val="nil"/>
              <w:bottom w:val="single" w:sz="4" w:space="0" w:color="auto"/>
            </w:tcBorders>
            <w:shd w:val="clear" w:color="auto" w:fill="auto"/>
          </w:tcPr>
          <w:p w14:paraId="34E49B27" w14:textId="77777777" w:rsidR="001C188C" w:rsidRPr="000B346C" w:rsidRDefault="001C188C" w:rsidP="00FB246A">
            <w:pPr>
              <w:pStyle w:val="DHHSbody"/>
              <w:rPr>
                <w:highlight w:val="green"/>
              </w:rPr>
            </w:pPr>
            <w:r w:rsidRPr="000B346C">
              <w:rPr>
                <w:highlight w:val="green"/>
              </w:rPr>
              <w:t>AOD8 date later than associated event end date</w:t>
            </w:r>
          </w:p>
          <w:p w14:paraId="4120FAF0" w14:textId="77777777" w:rsidR="001C188C" w:rsidRPr="000B346C" w:rsidRDefault="001C188C" w:rsidP="00FB246A">
            <w:pPr>
              <w:pStyle w:val="DHHSbody"/>
              <w:rPr>
                <w:highlight w:val="green"/>
              </w:rPr>
            </w:pPr>
            <w:r w:rsidRPr="000B346C">
              <w:rPr>
                <w:highlight w:val="green"/>
              </w:rPr>
              <w:lastRenderedPageBreak/>
              <w:t>AOD134 date cannot be null and must be in DDMMYYYYHHMM format</w:t>
            </w:r>
          </w:p>
        </w:tc>
      </w:tr>
      <w:tr w:rsidR="001C188C" w:rsidRPr="00AF022B" w14:paraId="4C09CA71" w14:textId="77777777" w:rsidTr="001C188C">
        <w:trPr>
          <w:gridAfter w:val="3"/>
          <w:wAfter w:w="1816" w:type="pct"/>
          <w:trHeight w:val="294"/>
        </w:trPr>
        <w:tc>
          <w:tcPr>
            <w:tcW w:w="853" w:type="pct"/>
            <w:gridSpan w:val="5"/>
            <w:tcBorders>
              <w:top w:val="single" w:sz="4" w:space="0" w:color="auto"/>
              <w:bottom w:val="nil"/>
              <w:right w:val="nil"/>
            </w:tcBorders>
            <w:shd w:val="clear" w:color="auto" w:fill="auto"/>
          </w:tcPr>
          <w:p w14:paraId="3CB3504D" w14:textId="77777777" w:rsidR="001C188C" w:rsidRPr="00AF022B" w:rsidRDefault="001C188C" w:rsidP="00FB246A">
            <w:pPr>
              <w:pStyle w:val="IMSTemplateelementheadings"/>
            </w:pPr>
            <w:r w:rsidRPr="000B346C">
              <w:rPr>
                <w:highlight w:val="green"/>
              </w:rPr>
              <w:lastRenderedPageBreak/>
              <w:t>Other related information</w:t>
            </w:r>
          </w:p>
        </w:tc>
        <w:tc>
          <w:tcPr>
            <w:tcW w:w="2332" w:type="pct"/>
            <w:gridSpan w:val="5"/>
            <w:tcBorders>
              <w:top w:val="single" w:sz="4" w:space="0" w:color="auto"/>
              <w:left w:val="nil"/>
              <w:bottom w:val="nil"/>
            </w:tcBorders>
            <w:shd w:val="clear" w:color="auto" w:fill="auto"/>
          </w:tcPr>
          <w:p w14:paraId="461C7037" w14:textId="77777777" w:rsidR="001C188C" w:rsidRPr="00AF022B" w:rsidRDefault="001C188C" w:rsidP="00FB246A">
            <w:pPr>
              <w:pStyle w:val="IMSTemplatecontent"/>
              <w:tabs>
                <w:tab w:val="left" w:pos="2954"/>
              </w:tabs>
            </w:pPr>
          </w:p>
        </w:tc>
      </w:tr>
      <w:tr w:rsidR="0011095F" w:rsidRPr="00AF022B" w14:paraId="064320D3" w14:textId="77777777" w:rsidTr="001C188C">
        <w:trPr>
          <w:gridBefore w:val="4"/>
          <w:wBefore w:w="12" w:type="pct"/>
          <w:trHeight w:val="294"/>
        </w:trPr>
        <w:tc>
          <w:tcPr>
            <w:tcW w:w="3242" w:type="pct"/>
            <w:gridSpan w:val="7"/>
            <w:tcBorders>
              <w:top w:val="nil"/>
              <w:bottom w:val="nil"/>
              <w:right w:val="nil"/>
            </w:tcBorders>
            <w:shd w:val="clear" w:color="auto" w:fill="auto"/>
          </w:tcPr>
          <w:p w14:paraId="146B6890" w14:textId="77777777" w:rsidR="00384B3C" w:rsidRDefault="00384B3C" w:rsidP="00FB246A">
            <w:pPr>
              <w:rPr>
                <w:rFonts w:eastAsia="MS Gothic"/>
                <w:bCs/>
                <w:color w:val="53565A"/>
                <w:sz w:val="30"/>
                <w:szCs w:val="26"/>
                <w:highlight w:val="green"/>
              </w:rPr>
            </w:pPr>
          </w:p>
          <w:p w14:paraId="4C7F5094" w14:textId="5D6F5DB9" w:rsidR="0011095F" w:rsidRPr="00E05B6A" w:rsidRDefault="00E05B6A" w:rsidP="00FB246A">
            <w:pPr>
              <w:rPr>
                <w:rFonts w:eastAsia="MS Gothic"/>
                <w:bCs/>
                <w:color w:val="53565A"/>
                <w:sz w:val="30"/>
                <w:szCs w:val="26"/>
                <w:highlight w:val="green"/>
              </w:rPr>
            </w:pPr>
            <w:r w:rsidRPr="003C268A">
              <w:rPr>
                <w:rFonts w:eastAsia="MS Gothic"/>
                <w:bCs/>
                <w:color w:val="53565A"/>
                <w:sz w:val="30"/>
                <w:szCs w:val="26"/>
                <w:highlight w:val="green"/>
              </w:rPr>
              <w:t>5.</w:t>
            </w:r>
            <w:r w:rsidRPr="0011095F">
              <w:rPr>
                <w:rFonts w:eastAsia="MS Gothic"/>
                <w:bCs/>
                <w:color w:val="53565A"/>
                <w:sz w:val="30"/>
                <w:szCs w:val="26"/>
                <w:highlight w:val="green"/>
              </w:rPr>
              <w:t>8</w:t>
            </w:r>
            <w:r w:rsidRPr="003C268A">
              <w:rPr>
                <w:rFonts w:eastAsia="MS Gothic"/>
                <w:bCs/>
                <w:color w:val="53565A"/>
                <w:sz w:val="30"/>
                <w:szCs w:val="26"/>
                <w:highlight w:val="green"/>
              </w:rPr>
              <w:t>.</w:t>
            </w:r>
            <w:r>
              <w:rPr>
                <w:rFonts w:eastAsia="MS Gothic"/>
                <w:bCs/>
                <w:color w:val="53565A"/>
                <w:sz w:val="30"/>
                <w:szCs w:val="26"/>
                <w:highlight w:val="green"/>
              </w:rPr>
              <w:t>2</w:t>
            </w:r>
            <w:r w:rsidRPr="003C268A">
              <w:rPr>
                <w:rFonts w:eastAsia="MS Gothic"/>
                <w:bCs/>
                <w:color w:val="53565A"/>
                <w:sz w:val="30"/>
                <w:szCs w:val="26"/>
                <w:highlight w:val="green"/>
              </w:rPr>
              <w:t xml:space="preserve"> </w:t>
            </w:r>
            <w:r w:rsidR="0011095F" w:rsidRPr="00E05B6A">
              <w:rPr>
                <w:rFonts w:eastAsia="MS Gothic"/>
                <w:bCs/>
                <w:color w:val="53565A"/>
                <w:sz w:val="30"/>
                <w:szCs w:val="26"/>
                <w:highlight w:val="green"/>
              </w:rPr>
              <w:t xml:space="preserve">Support—support </w:t>
            </w:r>
            <w:r>
              <w:rPr>
                <w:rFonts w:eastAsia="MS Gothic"/>
                <w:bCs/>
                <w:color w:val="53565A"/>
                <w:sz w:val="30"/>
                <w:szCs w:val="26"/>
                <w:highlight w:val="green"/>
              </w:rPr>
              <w:t xml:space="preserve">activity </w:t>
            </w:r>
            <w:r w:rsidR="0011095F" w:rsidRPr="00E05B6A">
              <w:rPr>
                <w:rFonts w:eastAsia="MS Gothic"/>
                <w:bCs/>
                <w:color w:val="53565A"/>
                <w:sz w:val="30"/>
                <w:szCs w:val="26"/>
                <w:highlight w:val="green"/>
              </w:rPr>
              <w:t>duration—N[N][N]</w:t>
            </w:r>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11095F" w:rsidRPr="006E20E1" w14:paraId="6965F609" w14:textId="77777777" w:rsidTr="00FB246A">
              <w:trPr>
                <w:trHeight w:val="295"/>
              </w:trPr>
              <w:tc>
                <w:tcPr>
                  <w:tcW w:w="9720" w:type="dxa"/>
                  <w:gridSpan w:val="4"/>
                  <w:tcBorders>
                    <w:top w:val="single" w:sz="4" w:space="0" w:color="auto"/>
                    <w:bottom w:val="nil"/>
                  </w:tcBorders>
                  <w:shd w:val="clear" w:color="auto" w:fill="auto"/>
                </w:tcPr>
                <w:p w14:paraId="4B43216B" w14:textId="77777777" w:rsidR="0011095F" w:rsidRPr="00E05B6A" w:rsidRDefault="0011095F" w:rsidP="00FB246A">
                  <w:pPr>
                    <w:rPr>
                      <w:bCs/>
                      <w:i/>
                      <w:sz w:val="20"/>
                      <w:highlight w:val="green"/>
                      <w:lang w:val="en-US"/>
                    </w:rPr>
                  </w:pPr>
                  <w:r w:rsidRPr="00E05B6A">
                    <w:rPr>
                      <w:bCs/>
                      <w:i/>
                      <w:sz w:val="20"/>
                      <w:highlight w:val="green"/>
                      <w:lang w:val="en-US"/>
                    </w:rPr>
                    <w:t>Identifying and definitional attributes</w:t>
                  </w:r>
                </w:p>
              </w:tc>
            </w:tr>
            <w:tr w:rsidR="0011095F" w:rsidRPr="006E20E1" w14:paraId="427CE03F" w14:textId="77777777" w:rsidTr="00FB246A">
              <w:trPr>
                <w:trHeight w:val="294"/>
              </w:trPr>
              <w:tc>
                <w:tcPr>
                  <w:tcW w:w="2520" w:type="dxa"/>
                  <w:tcBorders>
                    <w:top w:val="nil"/>
                    <w:bottom w:val="single" w:sz="4" w:space="0" w:color="auto"/>
                  </w:tcBorders>
                  <w:shd w:val="clear" w:color="auto" w:fill="auto"/>
                </w:tcPr>
                <w:p w14:paraId="079CB441" w14:textId="77777777" w:rsidR="0011095F" w:rsidRPr="00E05B6A" w:rsidRDefault="0011095F" w:rsidP="00FB246A">
                  <w:pPr>
                    <w:rPr>
                      <w:b/>
                      <w:sz w:val="20"/>
                      <w:highlight w:val="green"/>
                    </w:rPr>
                  </w:pPr>
                  <w:r w:rsidRPr="00E05B6A">
                    <w:rPr>
                      <w:b/>
                      <w:sz w:val="20"/>
                      <w:highlight w:val="green"/>
                    </w:rPr>
                    <w:t>Definition</w:t>
                  </w:r>
                </w:p>
              </w:tc>
              <w:tc>
                <w:tcPr>
                  <w:tcW w:w="7200" w:type="dxa"/>
                  <w:gridSpan w:val="3"/>
                  <w:tcBorders>
                    <w:top w:val="nil"/>
                    <w:bottom w:val="single" w:sz="4" w:space="0" w:color="auto"/>
                  </w:tcBorders>
                  <w:shd w:val="clear" w:color="auto" w:fill="auto"/>
                </w:tcPr>
                <w:p w14:paraId="3DC82694" w14:textId="04EE5442" w:rsidR="0011095F" w:rsidRPr="00E05B6A" w:rsidRDefault="001C188C" w:rsidP="00352D15">
                  <w:pPr>
                    <w:rPr>
                      <w:sz w:val="20"/>
                      <w:highlight w:val="green"/>
                    </w:rPr>
                  </w:pPr>
                  <w:r>
                    <w:rPr>
                      <w:sz w:val="20"/>
                      <w:highlight w:val="green"/>
                    </w:rPr>
                    <w:t>The d</w:t>
                  </w:r>
                  <w:r w:rsidR="0011095F" w:rsidRPr="00E05B6A">
                    <w:rPr>
                      <w:sz w:val="20"/>
                      <w:highlight w:val="green"/>
                    </w:rPr>
                    <w:t xml:space="preserve">uration </w:t>
                  </w:r>
                  <w:r w:rsidR="00FE70ED">
                    <w:rPr>
                      <w:sz w:val="20"/>
                      <w:highlight w:val="green"/>
                    </w:rPr>
                    <w:t xml:space="preserve">of support </w:t>
                  </w:r>
                  <w:r w:rsidR="0011095F" w:rsidRPr="00E05B6A">
                    <w:rPr>
                      <w:sz w:val="20"/>
                      <w:highlight w:val="green"/>
                    </w:rPr>
                    <w:t>(</w:t>
                  </w:r>
                  <w:r w:rsidR="00352D15">
                    <w:rPr>
                      <w:sz w:val="20"/>
                      <w:highlight w:val="green"/>
                    </w:rPr>
                    <w:t xml:space="preserve">of </w:t>
                  </w:r>
                  <w:r w:rsidR="0011095F" w:rsidRPr="00E05B6A">
                    <w:rPr>
                      <w:sz w:val="20"/>
                      <w:highlight w:val="green"/>
                    </w:rPr>
                    <w:t>15</w:t>
                  </w:r>
                  <w:r w:rsidR="00EC5A1C">
                    <w:rPr>
                      <w:sz w:val="20"/>
                      <w:highlight w:val="green"/>
                    </w:rPr>
                    <w:t xml:space="preserve"> </w:t>
                  </w:r>
                  <w:r w:rsidR="0011095F" w:rsidRPr="00E05B6A">
                    <w:rPr>
                      <w:sz w:val="20"/>
                      <w:highlight w:val="green"/>
                    </w:rPr>
                    <w:t>min</w:t>
                  </w:r>
                  <w:r w:rsidR="009E472F">
                    <w:rPr>
                      <w:sz w:val="20"/>
                      <w:highlight w:val="green"/>
                    </w:rPr>
                    <w:t>ute</w:t>
                  </w:r>
                  <w:r w:rsidR="0011095F" w:rsidRPr="00E05B6A">
                    <w:rPr>
                      <w:sz w:val="20"/>
                      <w:highlight w:val="green"/>
                    </w:rPr>
                    <w:t>s</w:t>
                  </w:r>
                  <w:r w:rsidR="00352D15">
                    <w:rPr>
                      <w:sz w:val="20"/>
                      <w:highlight w:val="green"/>
                    </w:rPr>
                    <w:t xml:space="preserve"> or more</w:t>
                  </w:r>
                  <w:r w:rsidR="0011095F" w:rsidRPr="00E05B6A">
                    <w:rPr>
                      <w:sz w:val="20"/>
                      <w:highlight w:val="green"/>
                    </w:rPr>
                    <w:t xml:space="preserve">) that has been provided for a client in </w:t>
                  </w:r>
                  <w:r w:rsidR="00E05B6A" w:rsidRPr="00E05B6A">
                    <w:rPr>
                      <w:rFonts w:eastAsia="Times"/>
                      <w:sz w:val="20"/>
                      <w:highlight w:val="green"/>
                    </w:rPr>
                    <w:t>a non-client facing environment</w:t>
                  </w:r>
                  <w:r w:rsidR="0011095F" w:rsidRPr="00E05B6A">
                    <w:rPr>
                      <w:sz w:val="20"/>
                      <w:highlight w:val="green"/>
                    </w:rPr>
                    <w:t>.</w:t>
                  </w:r>
                </w:p>
              </w:tc>
            </w:tr>
            <w:tr w:rsidR="0011095F" w:rsidRPr="006E20E1" w14:paraId="443F6F0C" w14:textId="77777777" w:rsidTr="00FB246A">
              <w:trPr>
                <w:trHeight w:val="295"/>
              </w:trPr>
              <w:tc>
                <w:tcPr>
                  <w:tcW w:w="9720" w:type="dxa"/>
                  <w:gridSpan w:val="4"/>
                  <w:tcBorders>
                    <w:top w:val="single" w:sz="4" w:space="0" w:color="auto"/>
                  </w:tcBorders>
                  <w:shd w:val="clear" w:color="auto" w:fill="auto"/>
                </w:tcPr>
                <w:p w14:paraId="4BB39A9E" w14:textId="77777777" w:rsidR="0011095F" w:rsidRPr="00E05B6A" w:rsidRDefault="0011095F" w:rsidP="00FB246A">
                  <w:pPr>
                    <w:rPr>
                      <w:b/>
                      <w:bCs/>
                      <w:sz w:val="20"/>
                      <w:highlight w:val="green"/>
                    </w:rPr>
                  </w:pPr>
                  <w:r w:rsidRPr="00E05B6A">
                    <w:rPr>
                      <w:b/>
                      <w:bCs/>
                      <w:sz w:val="20"/>
                      <w:highlight w:val="green"/>
                    </w:rPr>
                    <w:t>Value domain attributes</w:t>
                  </w:r>
                </w:p>
              </w:tc>
            </w:tr>
            <w:tr w:rsidR="0011095F" w:rsidRPr="006E20E1" w14:paraId="584785A3" w14:textId="77777777" w:rsidTr="00FB246A">
              <w:trPr>
                <w:cantSplit/>
                <w:trHeight w:val="295"/>
              </w:trPr>
              <w:tc>
                <w:tcPr>
                  <w:tcW w:w="9720" w:type="dxa"/>
                  <w:gridSpan w:val="4"/>
                  <w:shd w:val="clear" w:color="auto" w:fill="auto"/>
                </w:tcPr>
                <w:p w14:paraId="5093FC6B" w14:textId="77777777" w:rsidR="0011095F" w:rsidRPr="00E05B6A" w:rsidRDefault="0011095F" w:rsidP="00FB246A">
                  <w:pPr>
                    <w:rPr>
                      <w:bCs/>
                      <w:i/>
                      <w:sz w:val="20"/>
                      <w:highlight w:val="green"/>
                    </w:rPr>
                  </w:pPr>
                  <w:r w:rsidRPr="00E05B6A">
                    <w:rPr>
                      <w:bCs/>
                      <w:i/>
                      <w:sz w:val="20"/>
                      <w:highlight w:val="green"/>
                      <w:lang w:val="en-US"/>
                    </w:rPr>
                    <w:t>Representational attributes</w:t>
                  </w:r>
                </w:p>
              </w:tc>
            </w:tr>
            <w:tr w:rsidR="0011095F" w:rsidRPr="006E20E1" w14:paraId="0CBB14DF" w14:textId="77777777" w:rsidTr="00FB246A">
              <w:trPr>
                <w:trHeight w:val="295"/>
              </w:trPr>
              <w:tc>
                <w:tcPr>
                  <w:tcW w:w="2520" w:type="dxa"/>
                  <w:shd w:val="clear" w:color="auto" w:fill="auto"/>
                </w:tcPr>
                <w:p w14:paraId="4ADEA637" w14:textId="77777777" w:rsidR="0011095F" w:rsidRPr="00E05B6A" w:rsidRDefault="0011095F" w:rsidP="00FB246A">
                  <w:pPr>
                    <w:rPr>
                      <w:b/>
                      <w:sz w:val="20"/>
                      <w:highlight w:val="green"/>
                    </w:rPr>
                  </w:pPr>
                  <w:r w:rsidRPr="00E05B6A">
                    <w:rPr>
                      <w:b/>
                      <w:sz w:val="20"/>
                      <w:highlight w:val="green"/>
                    </w:rPr>
                    <w:t>Representation class</w:t>
                  </w:r>
                </w:p>
              </w:tc>
              <w:tc>
                <w:tcPr>
                  <w:tcW w:w="1800" w:type="dxa"/>
                  <w:shd w:val="clear" w:color="auto" w:fill="auto"/>
                </w:tcPr>
                <w:p w14:paraId="5A9B6A50" w14:textId="77777777" w:rsidR="0011095F" w:rsidRPr="00E05B6A" w:rsidRDefault="0011095F" w:rsidP="00FB246A">
                  <w:pPr>
                    <w:rPr>
                      <w:sz w:val="20"/>
                      <w:highlight w:val="green"/>
                    </w:rPr>
                  </w:pPr>
                  <w:r w:rsidRPr="00E05B6A">
                    <w:rPr>
                      <w:sz w:val="20"/>
                      <w:highlight w:val="green"/>
                    </w:rPr>
                    <w:t>Total</w:t>
                  </w:r>
                </w:p>
              </w:tc>
              <w:tc>
                <w:tcPr>
                  <w:tcW w:w="2880" w:type="dxa"/>
                  <w:shd w:val="clear" w:color="auto" w:fill="auto"/>
                </w:tcPr>
                <w:p w14:paraId="174A7334" w14:textId="77777777" w:rsidR="0011095F" w:rsidRPr="00E05B6A" w:rsidRDefault="0011095F" w:rsidP="00FB246A">
                  <w:pPr>
                    <w:rPr>
                      <w:b/>
                      <w:sz w:val="20"/>
                      <w:highlight w:val="green"/>
                    </w:rPr>
                  </w:pPr>
                  <w:r w:rsidRPr="00E05B6A">
                    <w:rPr>
                      <w:b/>
                      <w:sz w:val="20"/>
                      <w:highlight w:val="green"/>
                    </w:rPr>
                    <w:t>Data type</w:t>
                  </w:r>
                </w:p>
              </w:tc>
              <w:tc>
                <w:tcPr>
                  <w:tcW w:w="2520" w:type="dxa"/>
                  <w:shd w:val="clear" w:color="auto" w:fill="auto"/>
                </w:tcPr>
                <w:p w14:paraId="1E325A33" w14:textId="77777777" w:rsidR="0011095F" w:rsidRPr="00E05B6A" w:rsidRDefault="0011095F" w:rsidP="00FB246A">
                  <w:pPr>
                    <w:rPr>
                      <w:sz w:val="20"/>
                      <w:highlight w:val="green"/>
                    </w:rPr>
                  </w:pPr>
                  <w:r w:rsidRPr="00E05B6A">
                    <w:rPr>
                      <w:sz w:val="20"/>
                      <w:highlight w:val="green"/>
                    </w:rPr>
                    <w:t>Number</w:t>
                  </w:r>
                </w:p>
              </w:tc>
            </w:tr>
            <w:tr w:rsidR="0011095F" w:rsidRPr="006E20E1" w14:paraId="139EC089" w14:textId="77777777" w:rsidTr="00FB246A">
              <w:trPr>
                <w:trHeight w:val="295"/>
              </w:trPr>
              <w:tc>
                <w:tcPr>
                  <w:tcW w:w="2520" w:type="dxa"/>
                  <w:shd w:val="clear" w:color="auto" w:fill="auto"/>
                </w:tcPr>
                <w:p w14:paraId="001C6749" w14:textId="77777777" w:rsidR="0011095F" w:rsidRPr="00E05B6A" w:rsidRDefault="0011095F" w:rsidP="00FB246A">
                  <w:pPr>
                    <w:rPr>
                      <w:b/>
                      <w:sz w:val="20"/>
                      <w:highlight w:val="green"/>
                    </w:rPr>
                  </w:pPr>
                  <w:r w:rsidRPr="00E05B6A">
                    <w:rPr>
                      <w:b/>
                      <w:sz w:val="20"/>
                      <w:highlight w:val="green"/>
                    </w:rPr>
                    <w:t>Format</w:t>
                  </w:r>
                </w:p>
              </w:tc>
              <w:tc>
                <w:tcPr>
                  <w:tcW w:w="1800" w:type="dxa"/>
                  <w:shd w:val="clear" w:color="auto" w:fill="auto"/>
                </w:tcPr>
                <w:p w14:paraId="5CB31ECE" w14:textId="77777777" w:rsidR="0011095F" w:rsidRPr="00E05B6A" w:rsidRDefault="0011095F" w:rsidP="00FB246A">
                  <w:pPr>
                    <w:rPr>
                      <w:sz w:val="20"/>
                      <w:highlight w:val="green"/>
                    </w:rPr>
                  </w:pPr>
                  <w:r w:rsidRPr="00E05B6A">
                    <w:rPr>
                      <w:sz w:val="20"/>
                      <w:highlight w:val="green"/>
                    </w:rPr>
                    <w:t>N[N][N]</w:t>
                  </w:r>
                </w:p>
              </w:tc>
              <w:tc>
                <w:tcPr>
                  <w:tcW w:w="2880" w:type="dxa"/>
                  <w:shd w:val="clear" w:color="auto" w:fill="auto"/>
                </w:tcPr>
                <w:p w14:paraId="5EB1A305" w14:textId="77777777" w:rsidR="0011095F" w:rsidRPr="00E05B6A" w:rsidRDefault="0011095F" w:rsidP="00FB246A">
                  <w:pPr>
                    <w:rPr>
                      <w:b/>
                      <w:sz w:val="20"/>
                      <w:highlight w:val="green"/>
                    </w:rPr>
                  </w:pPr>
                  <w:r w:rsidRPr="00E05B6A">
                    <w:rPr>
                      <w:b/>
                      <w:sz w:val="20"/>
                      <w:highlight w:val="green"/>
                    </w:rPr>
                    <w:t>Maximum character length</w:t>
                  </w:r>
                </w:p>
              </w:tc>
              <w:tc>
                <w:tcPr>
                  <w:tcW w:w="2520" w:type="dxa"/>
                  <w:shd w:val="clear" w:color="auto" w:fill="auto"/>
                </w:tcPr>
                <w:p w14:paraId="5FC7EB67" w14:textId="77777777" w:rsidR="0011095F" w:rsidRPr="00E05B6A" w:rsidRDefault="0011095F" w:rsidP="00FB246A">
                  <w:pPr>
                    <w:rPr>
                      <w:sz w:val="20"/>
                      <w:highlight w:val="green"/>
                    </w:rPr>
                  </w:pPr>
                  <w:r w:rsidRPr="00E05B6A">
                    <w:rPr>
                      <w:sz w:val="20"/>
                      <w:highlight w:val="green"/>
                    </w:rPr>
                    <w:t>3</w:t>
                  </w:r>
                </w:p>
              </w:tc>
            </w:tr>
            <w:tr w:rsidR="0011095F" w:rsidRPr="006E20E1" w14:paraId="375ECE23" w14:textId="77777777" w:rsidTr="00FB246A">
              <w:trPr>
                <w:trHeight w:val="294"/>
              </w:trPr>
              <w:tc>
                <w:tcPr>
                  <w:tcW w:w="2520" w:type="dxa"/>
                  <w:shd w:val="clear" w:color="auto" w:fill="auto"/>
                </w:tcPr>
                <w:p w14:paraId="4C4D13BF" w14:textId="77777777" w:rsidR="0011095F" w:rsidRPr="00E05B6A" w:rsidRDefault="0011095F" w:rsidP="00FB246A">
                  <w:pPr>
                    <w:rPr>
                      <w:b/>
                      <w:sz w:val="20"/>
                      <w:highlight w:val="green"/>
                    </w:rPr>
                  </w:pPr>
                  <w:r w:rsidRPr="00E05B6A">
                    <w:rPr>
                      <w:b/>
                      <w:sz w:val="20"/>
                      <w:highlight w:val="green"/>
                    </w:rPr>
                    <w:t>Permissible values</w:t>
                  </w:r>
                </w:p>
              </w:tc>
              <w:tc>
                <w:tcPr>
                  <w:tcW w:w="1800" w:type="dxa"/>
                  <w:shd w:val="clear" w:color="auto" w:fill="auto"/>
                </w:tcPr>
                <w:p w14:paraId="43FB6745" w14:textId="77777777" w:rsidR="0011095F" w:rsidRPr="00E05B6A" w:rsidRDefault="0011095F" w:rsidP="00FB246A">
                  <w:pPr>
                    <w:rPr>
                      <w:b/>
                      <w:i/>
                      <w:sz w:val="20"/>
                      <w:highlight w:val="green"/>
                    </w:rPr>
                  </w:pPr>
                  <w:r w:rsidRPr="00E05B6A">
                    <w:rPr>
                      <w:b/>
                      <w:i/>
                      <w:sz w:val="20"/>
                      <w:highlight w:val="green"/>
                    </w:rPr>
                    <w:t>Value</w:t>
                  </w:r>
                </w:p>
              </w:tc>
              <w:tc>
                <w:tcPr>
                  <w:tcW w:w="5400" w:type="dxa"/>
                  <w:gridSpan w:val="2"/>
                  <w:shd w:val="clear" w:color="auto" w:fill="auto"/>
                </w:tcPr>
                <w:p w14:paraId="1EB59696" w14:textId="77777777" w:rsidR="0011095F" w:rsidRPr="00E05B6A" w:rsidRDefault="0011095F" w:rsidP="00FB246A">
                  <w:pPr>
                    <w:rPr>
                      <w:b/>
                      <w:i/>
                      <w:sz w:val="20"/>
                      <w:highlight w:val="green"/>
                    </w:rPr>
                  </w:pPr>
                  <w:r w:rsidRPr="00E05B6A">
                    <w:rPr>
                      <w:b/>
                      <w:i/>
                      <w:sz w:val="20"/>
                      <w:highlight w:val="green"/>
                    </w:rPr>
                    <w:t>Meaning</w:t>
                  </w:r>
                </w:p>
              </w:tc>
            </w:tr>
            <w:tr w:rsidR="001C188C" w:rsidRPr="006E20E1" w14:paraId="754F1C6D" w14:textId="77777777" w:rsidTr="00FB246A">
              <w:trPr>
                <w:trHeight w:val="295"/>
              </w:trPr>
              <w:tc>
                <w:tcPr>
                  <w:tcW w:w="2520" w:type="dxa"/>
                  <w:shd w:val="clear" w:color="auto" w:fill="auto"/>
                </w:tcPr>
                <w:p w14:paraId="4B16DFCB" w14:textId="77777777" w:rsidR="001C188C" w:rsidRPr="00E05B6A" w:rsidRDefault="001C188C" w:rsidP="001C188C">
                  <w:pPr>
                    <w:rPr>
                      <w:b/>
                      <w:sz w:val="20"/>
                      <w:highlight w:val="green"/>
                    </w:rPr>
                  </w:pPr>
                </w:p>
              </w:tc>
              <w:tc>
                <w:tcPr>
                  <w:tcW w:w="1800" w:type="dxa"/>
                  <w:shd w:val="clear" w:color="auto" w:fill="auto"/>
                </w:tcPr>
                <w:p w14:paraId="479448BC" w14:textId="010181BE" w:rsidR="001C188C" w:rsidRPr="001C188C" w:rsidRDefault="001C188C" w:rsidP="001C188C">
                  <w:pPr>
                    <w:rPr>
                      <w:sz w:val="20"/>
                      <w:highlight w:val="green"/>
                    </w:rPr>
                  </w:pPr>
                  <w:r w:rsidRPr="001C188C">
                    <w:rPr>
                      <w:highlight w:val="green"/>
                    </w:rPr>
                    <w:t>&gt;=</w:t>
                  </w:r>
                  <w:r w:rsidR="00B44F23">
                    <w:rPr>
                      <w:highlight w:val="green"/>
                    </w:rPr>
                    <w:t>15</w:t>
                  </w:r>
                  <w:r w:rsidRPr="001C188C">
                    <w:rPr>
                      <w:highlight w:val="green"/>
                    </w:rPr>
                    <w:t xml:space="preserve"> and &lt;=999</w:t>
                  </w:r>
                </w:p>
              </w:tc>
              <w:tc>
                <w:tcPr>
                  <w:tcW w:w="5400" w:type="dxa"/>
                  <w:gridSpan w:val="2"/>
                  <w:shd w:val="clear" w:color="auto" w:fill="auto"/>
                </w:tcPr>
                <w:p w14:paraId="1EB733E8" w14:textId="716315B7" w:rsidR="001C188C" w:rsidRPr="001C188C" w:rsidRDefault="001C188C" w:rsidP="001C188C">
                  <w:pPr>
                    <w:rPr>
                      <w:sz w:val="20"/>
                      <w:highlight w:val="green"/>
                    </w:rPr>
                  </w:pPr>
                  <w:r w:rsidRPr="001C188C">
                    <w:rPr>
                      <w:highlight w:val="green"/>
                    </w:rPr>
                    <w:t xml:space="preserve">value greater than or equal to </w:t>
                  </w:r>
                  <w:r w:rsidR="007D251C">
                    <w:rPr>
                      <w:highlight w:val="green"/>
                    </w:rPr>
                    <w:t>15</w:t>
                  </w:r>
                  <w:r w:rsidR="00C3729E">
                    <w:rPr>
                      <w:highlight w:val="green"/>
                    </w:rPr>
                    <w:t xml:space="preserve"> minutes</w:t>
                  </w:r>
                  <w:r w:rsidRPr="001C188C">
                    <w:rPr>
                      <w:highlight w:val="green"/>
                    </w:rPr>
                    <w:t xml:space="preserve"> and less than or equal to 999 minutes</w:t>
                  </w:r>
                </w:p>
              </w:tc>
            </w:tr>
            <w:tr w:rsidR="0011095F" w:rsidRPr="006E20E1" w14:paraId="34999A0C" w14:textId="77777777" w:rsidTr="00FB246A">
              <w:trPr>
                <w:trHeight w:val="295"/>
              </w:trPr>
              <w:tc>
                <w:tcPr>
                  <w:tcW w:w="9720" w:type="dxa"/>
                  <w:gridSpan w:val="4"/>
                  <w:tcBorders>
                    <w:top w:val="single" w:sz="4" w:space="0" w:color="auto"/>
                    <w:bottom w:val="nil"/>
                  </w:tcBorders>
                  <w:shd w:val="clear" w:color="auto" w:fill="auto"/>
                </w:tcPr>
                <w:p w14:paraId="770276EF" w14:textId="77777777" w:rsidR="0011095F" w:rsidRPr="00E05B6A" w:rsidRDefault="0011095F" w:rsidP="00FB246A">
                  <w:pPr>
                    <w:rPr>
                      <w:b/>
                      <w:bCs/>
                      <w:sz w:val="20"/>
                      <w:highlight w:val="green"/>
                    </w:rPr>
                  </w:pPr>
                  <w:r w:rsidRPr="00E05B6A">
                    <w:rPr>
                      <w:b/>
                      <w:bCs/>
                      <w:sz w:val="20"/>
                      <w:highlight w:val="green"/>
                    </w:rPr>
                    <w:t>Data element attributes</w:t>
                  </w:r>
                </w:p>
              </w:tc>
            </w:tr>
            <w:tr w:rsidR="0011095F" w:rsidRPr="006E20E1" w14:paraId="34EF32DB" w14:textId="77777777" w:rsidTr="00FB246A">
              <w:trPr>
                <w:trHeight w:val="295"/>
              </w:trPr>
              <w:tc>
                <w:tcPr>
                  <w:tcW w:w="9720" w:type="dxa"/>
                  <w:gridSpan w:val="4"/>
                  <w:tcBorders>
                    <w:top w:val="nil"/>
                  </w:tcBorders>
                  <w:shd w:val="clear" w:color="auto" w:fill="auto"/>
                </w:tcPr>
                <w:p w14:paraId="03B79581" w14:textId="77777777" w:rsidR="0011095F" w:rsidRPr="00E05B6A" w:rsidRDefault="0011095F" w:rsidP="00FB246A">
                  <w:pPr>
                    <w:rPr>
                      <w:bCs/>
                      <w:i/>
                      <w:sz w:val="20"/>
                      <w:highlight w:val="green"/>
                    </w:rPr>
                  </w:pPr>
                  <w:r w:rsidRPr="00E05B6A">
                    <w:rPr>
                      <w:bCs/>
                      <w:i/>
                      <w:sz w:val="20"/>
                      <w:highlight w:val="green"/>
                      <w:lang w:val="en-US"/>
                    </w:rPr>
                    <w:t>Reporting attributes</w:t>
                  </w:r>
                  <w:r w:rsidRPr="00E05B6A">
                    <w:rPr>
                      <w:bCs/>
                      <w:i/>
                      <w:sz w:val="20"/>
                      <w:highlight w:val="green"/>
                    </w:rPr>
                    <w:t xml:space="preserve"> </w:t>
                  </w:r>
                </w:p>
              </w:tc>
            </w:tr>
            <w:tr w:rsidR="0011095F" w:rsidRPr="006E20E1" w14:paraId="00B5CC0E" w14:textId="77777777" w:rsidTr="00FB246A">
              <w:trPr>
                <w:trHeight w:val="294"/>
              </w:trPr>
              <w:tc>
                <w:tcPr>
                  <w:tcW w:w="2520" w:type="dxa"/>
                  <w:shd w:val="clear" w:color="auto" w:fill="auto"/>
                </w:tcPr>
                <w:p w14:paraId="577ECFDA" w14:textId="77777777" w:rsidR="0011095F" w:rsidRPr="00E05B6A" w:rsidRDefault="0011095F" w:rsidP="00FB246A">
                  <w:pPr>
                    <w:rPr>
                      <w:b/>
                      <w:sz w:val="20"/>
                      <w:highlight w:val="green"/>
                    </w:rPr>
                  </w:pPr>
                  <w:r w:rsidRPr="00E05B6A">
                    <w:rPr>
                      <w:b/>
                      <w:sz w:val="20"/>
                      <w:highlight w:val="green"/>
                    </w:rPr>
                    <w:t>Reporting requirements</w:t>
                  </w:r>
                </w:p>
              </w:tc>
              <w:tc>
                <w:tcPr>
                  <w:tcW w:w="7200" w:type="dxa"/>
                  <w:gridSpan w:val="3"/>
                  <w:shd w:val="clear" w:color="auto" w:fill="auto"/>
                </w:tcPr>
                <w:p w14:paraId="36F8C54C" w14:textId="77777777" w:rsidR="0011095F" w:rsidRPr="00E05B6A" w:rsidRDefault="0011095F" w:rsidP="00FB246A">
                  <w:pPr>
                    <w:rPr>
                      <w:sz w:val="20"/>
                      <w:highlight w:val="green"/>
                    </w:rPr>
                  </w:pPr>
                  <w:r w:rsidRPr="00E05B6A">
                    <w:rPr>
                      <w:sz w:val="20"/>
                      <w:highlight w:val="green"/>
                    </w:rPr>
                    <w:t>Mandatory – All Supports.</w:t>
                  </w:r>
                </w:p>
              </w:tc>
            </w:tr>
          </w:tbl>
          <w:p w14:paraId="5FED2FD8" w14:textId="6747EA7E" w:rsidR="0011095F" w:rsidRDefault="0011095F" w:rsidP="00FB246A">
            <w:pPr>
              <w:rPr>
                <w:highlight w:val="green"/>
              </w:rPr>
            </w:pPr>
          </w:p>
          <w:tbl>
            <w:tblPr>
              <w:tblW w:w="9609"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7089"/>
            </w:tblGrid>
            <w:tr w:rsidR="00D53F96" w:rsidRPr="00AF022B" w14:paraId="6B7C358B" w14:textId="77777777" w:rsidTr="00FB246A">
              <w:trPr>
                <w:trHeight w:val="295"/>
              </w:trPr>
              <w:tc>
                <w:tcPr>
                  <w:tcW w:w="9609" w:type="dxa"/>
                  <w:gridSpan w:val="2"/>
                  <w:tcBorders>
                    <w:bottom w:val="nil"/>
                  </w:tcBorders>
                  <w:shd w:val="clear" w:color="auto" w:fill="auto"/>
                </w:tcPr>
                <w:p w14:paraId="64A6BBB7" w14:textId="77777777" w:rsidR="00D53F96" w:rsidRPr="00357303" w:rsidRDefault="00D53F96" w:rsidP="00D53F96">
                  <w:pPr>
                    <w:pStyle w:val="IMSTemplateSectionHeading"/>
                    <w:rPr>
                      <w:highlight w:val="green"/>
                    </w:rPr>
                  </w:pPr>
                  <w:r w:rsidRPr="00357303">
                    <w:rPr>
                      <w:highlight w:val="green"/>
                    </w:rPr>
                    <w:t>Collection and usage attributes</w:t>
                  </w:r>
                </w:p>
              </w:tc>
            </w:tr>
            <w:tr w:rsidR="00D53F96" w:rsidRPr="00050044" w14:paraId="19BFF517" w14:textId="77777777" w:rsidTr="00FB246A">
              <w:trPr>
                <w:trHeight w:val="295"/>
              </w:trPr>
              <w:tc>
                <w:tcPr>
                  <w:tcW w:w="2520" w:type="dxa"/>
                  <w:tcBorders>
                    <w:top w:val="nil"/>
                    <w:bottom w:val="single" w:sz="4" w:space="0" w:color="auto"/>
                  </w:tcBorders>
                  <w:shd w:val="clear" w:color="auto" w:fill="auto"/>
                </w:tcPr>
                <w:p w14:paraId="171EFC13" w14:textId="77777777" w:rsidR="00D53F96" w:rsidRPr="00357303" w:rsidRDefault="00D53F96" w:rsidP="00D53F96">
                  <w:pPr>
                    <w:pStyle w:val="IMSTemplateelementheadings"/>
                    <w:rPr>
                      <w:highlight w:val="green"/>
                    </w:rPr>
                  </w:pPr>
                  <w:r w:rsidRPr="00357303">
                    <w:rPr>
                      <w:highlight w:val="green"/>
                    </w:rPr>
                    <w:t>Guide for use</w:t>
                  </w:r>
                </w:p>
              </w:tc>
              <w:tc>
                <w:tcPr>
                  <w:tcW w:w="7089" w:type="dxa"/>
                  <w:tcBorders>
                    <w:top w:val="nil"/>
                    <w:bottom w:val="single" w:sz="4" w:space="0" w:color="auto"/>
                  </w:tcBorders>
                  <w:shd w:val="clear" w:color="auto" w:fill="auto"/>
                </w:tcPr>
                <w:p w14:paraId="02BCA2D8" w14:textId="2A6F58E5" w:rsidR="00D53F96" w:rsidRPr="00357303" w:rsidRDefault="00D53F96" w:rsidP="00B64196">
                  <w:pPr>
                    <w:pStyle w:val="DHHSbody"/>
                    <w:rPr>
                      <w:highlight w:val="green"/>
                    </w:rPr>
                  </w:pPr>
                  <w:r w:rsidRPr="00357303">
                    <w:rPr>
                      <w:highlight w:val="green"/>
                    </w:rPr>
                    <w:t xml:space="preserve">The total time from the start to finish of a </w:t>
                  </w:r>
                  <w:r w:rsidR="00B44F23" w:rsidRPr="00357303">
                    <w:rPr>
                      <w:highlight w:val="green"/>
                    </w:rPr>
                    <w:t>support activity</w:t>
                  </w:r>
                  <w:r w:rsidRPr="00357303">
                    <w:rPr>
                      <w:highlight w:val="green"/>
                    </w:rPr>
                    <w:t xml:space="preserve"> in minutes</w:t>
                  </w:r>
                  <w:r w:rsidR="00B44F23" w:rsidRPr="00357303">
                    <w:rPr>
                      <w:highlight w:val="green"/>
                    </w:rPr>
                    <w:t xml:space="preserve"> with a minimum of 15 minutes</w:t>
                  </w:r>
                  <w:r w:rsidR="00B64196" w:rsidRPr="00357303">
                    <w:rPr>
                      <w:highlight w:val="green"/>
                    </w:rPr>
                    <w:t xml:space="preserve"> recorded</w:t>
                  </w:r>
                  <w:r w:rsidRPr="00357303">
                    <w:rPr>
                      <w:highlight w:val="green"/>
                    </w:rPr>
                    <w:t xml:space="preserve">. This should be the duration reported in minutes </w:t>
                  </w:r>
                  <w:r w:rsidR="00E52420" w:rsidRPr="00357303">
                    <w:rPr>
                      <w:highlight w:val="green"/>
                    </w:rPr>
                    <w:t xml:space="preserve">from start to finish to complete the </w:t>
                  </w:r>
                  <w:r w:rsidR="00B64196" w:rsidRPr="00357303">
                    <w:rPr>
                      <w:highlight w:val="green"/>
                    </w:rPr>
                    <w:t xml:space="preserve">support </w:t>
                  </w:r>
                  <w:r w:rsidR="00E52420" w:rsidRPr="00357303">
                    <w:rPr>
                      <w:highlight w:val="green"/>
                    </w:rPr>
                    <w:t>activity excluding interruptions.</w:t>
                  </w:r>
                </w:p>
              </w:tc>
            </w:tr>
            <w:tr w:rsidR="00D53F96" w:rsidRPr="00AF022B" w14:paraId="0FD3058C" w14:textId="77777777" w:rsidTr="00FB246A">
              <w:trPr>
                <w:trHeight w:val="294"/>
              </w:trPr>
              <w:tc>
                <w:tcPr>
                  <w:tcW w:w="9609" w:type="dxa"/>
                  <w:gridSpan w:val="2"/>
                  <w:tcBorders>
                    <w:top w:val="single" w:sz="4" w:space="0" w:color="auto"/>
                  </w:tcBorders>
                  <w:shd w:val="clear" w:color="auto" w:fill="auto"/>
                </w:tcPr>
                <w:p w14:paraId="742A24CF" w14:textId="77777777" w:rsidR="00D53F96" w:rsidRPr="00357303" w:rsidRDefault="00D53F96" w:rsidP="00D53F96">
                  <w:pPr>
                    <w:pStyle w:val="IMSTemplateSectionHeading"/>
                    <w:rPr>
                      <w:highlight w:val="green"/>
                    </w:rPr>
                  </w:pPr>
                  <w:r w:rsidRPr="00357303">
                    <w:rPr>
                      <w:highlight w:val="green"/>
                    </w:rPr>
                    <w:t>Source and reference attributes</w:t>
                  </w:r>
                </w:p>
              </w:tc>
            </w:tr>
            <w:tr w:rsidR="00D53F96" w:rsidRPr="00AF022B" w14:paraId="479800A9" w14:textId="77777777" w:rsidTr="00FB246A">
              <w:trPr>
                <w:trHeight w:val="295"/>
              </w:trPr>
              <w:tc>
                <w:tcPr>
                  <w:tcW w:w="2520" w:type="dxa"/>
                  <w:shd w:val="clear" w:color="auto" w:fill="auto"/>
                </w:tcPr>
                <w:p w14:paraId="2D889883" w14:textId="77777777" w:rsidR="00D53F96" w:rsidRPr="00357303" w:rsidRDefault="00D53F96" w:rsidP="00D53F96">
                  <w:pPr>
                    <w:pStyle w:val="IMSTemplateelementheadings"/>
                    <w:rPr>
                      <w:highlight w:val="green"/>
                    </w:rPr>
                  </w:pPr>
                  <w:r w:rsidRPr="00357303">
                    <w:rPr>
                      <w:highlight w:val="green"/>
                    </w:rPr>
                    <w:t>Definition source</w:t>
                  </w:r>
                </w:p>
              </w:tc>
              <w:tc>
                <w:tcPr>
                  <w:tcW w:w="7089" w:type="dxa"/>
                  <w:shd w:val="clear" w:color="auto" w:fill="auto"/>
                </w:tcPr>
                <w:p w14:paraId="6C4FAC75" w14:textId="77777777" w:rsidR="00D53F96" w:rsidRPr="00357303" w:rsidRDefault="00D53F96" w:rsidP="00D53F96">
                  <w:pPr>
                    <w:pStyle w:val="DHHSbody"/>
                    <w:rPr>
                      <w:highlight w:val="green"/>
                    </w:rPr>
                  </w:pPr>
                  <w:r w:rsidRPr="00357303">
                    <w:rPr>
                      <w:highlight w:val="green"/>
                    </w:rPr>
                    <w:t>Department of Health</w:t>
                  </w:r>
                </w:p>
              </w:tc>
            </w:tr>
            <w:tr w:rsidR="00D53F96" w:rsidRPr="00AF022B" w14:paraId="192F3A14" w14:textId="77777777" w:rsidTr="00FB246A">
              <w:trPr>
                <w:trHeight w:val="295"/>
              </w:trPr>
              <w:tc>
                <w:tcPr>
                  <w:tcW w:w="2520" w:type="dxa"/>
                  <w:shd w:val="clear" w:color="auto" w:fill="auto"/>
                </w:tcPr>
                <w:p w14:paraId="2D5E2C7C" w14:textId="77777777" w:rsidR="00D53F96" w:rsidRPr="00357303" w:rsidRDefault="00D53F96" w:rsidP="00D53F96">
                  <w:pPr>
                    <w:pStyle w:val="IMSTemplateelementheadings"/>
                    <w:rPr>
                      <w:highlight w:val="green"/>
                    </w:rPr>
                  </w:pPr>
                  <w:r w:rsidRPr="00357303">
                    <w:rPr>
                      <w:highlight w:val="green"/>
                    </w:rPr>
                    <w:t>Definition source identifier</w:t>
                  </w:r>
                </w:p>
              </w:tc>
              <w:tc>
                <w:tcPr>
                  <w:tcW w:w="7089" w:type="dxa"/>
                  <w:shd w:val="clear" w:color="auto" w:fill="auto"/>
                </w:tcPr>
                <w:p w14:paraId="10DD69C4" w14:textId="77777777" w:rsidR="00D53F96" w:rsidRPr="00357303" w:rsidRDefault="00D53F96" w:rsidP="00D53F96">
                  <w:pPr>
                    <w:pStyle w:val="DHHSbody"/>
                    <w:rPr>
                      <w:highlight w:val="green"/>
                    </w:rPr>
                  </w:pPr>
                </w:p>
              </w:tc>
            </w:tr>
            <w:tr w:rsidR="00D53F96" w:rsidRPr="00AF022B" w14:paraId="2D8D487D" w14:textId="77777777" w:rsidTr="00FB246A">
              <w:trPr>
                <w:trHeight w:val="295"/>
              </w:trPr>
              <w:tc>
                <w:tcPr>
                  <w:tcW w:w="2520" w:type="dxa"/>
                  <w:tcBorders>
                    <w:bottom w:val="nil"/>
                  </w:tcBorders>
                  <w:shd w:val="clear" w:color="auto" w:fill="auto"/>
                </w:tcPr>
                <w:p w14:paraId="43D3DBBF" w14:textId="77777777" w:rsidR="00D53F96" w:rsidRPr="00357303" w:rsidRDefault="00D53F96" w:rsidP="00D53F96">
                  <w:pPr>
                    <w:pStyle w:val="IMSTemplateelementheadings"/>
                    <w:rPr>
                      <w:highlight w:val="green"/>
                    </w:rPr>
                  </w:pPr>
                  <w:r w:rsidRPr="00357303">
                    <w:rPr>
                      <w:highlight w:val="green"/>
                    </w:rPr>
                    <w:t>Value domain source</w:t>
                  </w:r>
                </w:p>
              </w:tc>
              <w:tc>
                <w:tcPr>
                  <w:tcW w:w="7089" w:type="dxa"/>
                  <w:tcBorders>
                    <w:bottom w:val="nil"/>
                  </w:tcBorders>
                  <w:shd w:val="clear" w:color="auto" w:fill="auto"/>
                </w:tcPr>
                <w:p w14:paraId="31A1F6FE" w14:textId="77777777" w:rsidR="00D53F96" w:rsidRPr="00357303" w:rsidRDefault="00D53F96" w:rsidP="00D53F96">
                  <w:pPr>
                    <w:pStyle w:val="DHHSbody"/>
                    <w:rPr>
                      <w:highlight w:val="green"/>
                    </w:rPr>
                  </w:pPr>
                  <w:proofErr w:type="spellStart"/>
                  <w:r w:rsidRPr="00357303">
                    <w:rPr>
                      <w:highlight w:val="green"/>
                    </w:rPr>
                    <w:t>METeOR</w:t>
                  </w:r>
                  <w:proofErr w:type="spellEnd"/>
                </w:p>
              </w:tc>
            </w:tr>
            <w:tr w:rsidR="00D53F96" w:rsidRPr="00AF022B" w14:paraId="76AADD2D" w14:textId="77777777" w:rsidTr="00FB246A">
              <w:trPr>
                <w:trHeight w:val="295"/>
              </w:trPr>
              <w:tc>
                <w:tcPr>
                  <w:tcW w:w="2520" w:type="dxa"/>
                  <w:tcBorders>
                    <w:top w:val="nil"/>
                    <w:bottom w:val="single" w:sz="4" w:space="0" w:color="auto"/>
                  </w:tcBorders>
                  <w:shd w:val="clear" w:color="auto" w:fill="auto"/>
                </w:tcPr>
                <w:p w14:paraId="2022B190" w14:textId="77777777" w:rsidR="00D53F96" w:rsidRPr="00357303" w:rsidRDefault="00D53F96" w:rsidP="00D53F96">
                  <w:pPr>
                    <w:pStyle w:val="IMSTemplateelementheadings"/>
                    <w:rPr>
                      <w:highlight w:val="green"/>
                    </w:rPr>
                  </w:pPr>
                  <w:r w:rsidRPr="00357303">
                    <w:rPr>
                      <w:highlight w:val="green"/>
                    </w:rPr>
                    <w:t>Value domain identifier</w:t>
                  </w:r>
                </w:p>
              </w:tc>
              <w:tc>
                <w:tcPr>
                  <w:tcW w:w="7089" w:type="dxa"/>
                  <w:tcBorders>
                    <w:top w:val="nil"/>
                    <w:bottom w:val="single" w:sz="4" w:space="0" w:color="auto"/>
                  </w:tcBorders>
                  <w:shd w:val="clear" w:color="auto" w:fill="auto"/>
                </w:tcPr>
                <w:p w14:paraId="6E02A618" w14:textId="77777777" w:rsidR="00D53F96" w:rsidRPr="00357303" w:rsidRDefault="00000000" w:rsidP="00D53F96">
                  <w:pPr>
                    <w:pStyle w:val="DHHSbody"/>
                    <w:rPr>
                      <w:highlight w:val="green"/>
                    </w:rPr>
                  </w:pPr>
                  <w:hyperlink r:id="rId28" w:history="1">
                    <w:r w:rsidR="00D53F96" w:rsidRPr="00357303">
                      <w:rPr>
                        <w:highlight w:val="green"/>
                      </w:rPr>
                      <w:t>Total minutes NNN - 286680</w:t>
                    </w:r>
                  </w:hyperlink>
                </w:p>
              </w:tc>
            </w:tr>
            <w:tr w:rsidR="00D53F96" w:rsidRPr="00AF022B" w14:paraId="14D53255" w14:textId="77777777" w:rsidTr="00FB246A">
              <w:trPr>
                <w:trHeight w:val="295"/>
              </w:trPr>
              <w:tc>
                <w:tcPr>
                  <w:tcW w:w="9609" w:type="dxa"/>
                  <w:gridSpan w:val="2"/>
                  <w:tcBorders>
                    <w:top w:val="single" w:sz="4" w:space="0" w:color="auto"/>
                  </w:tcBorders>
                  <w:shd w:val="clear" w:color="auto" w:fill="auto"/>
                </w:tcPr>
                <w:p w14:paraId="13F40E4C" w14:textId="77777777" w:rsidR="00D53F96" w:rsidRPr="00357303" w:rsidRDefault="00D53F96" w:rsidP="00D53F96">
                  <w:pPr>
                    <w:pStyle w:val="IMSTemplateSectionHeading"/>
                    <w:rPr>
                      <w:highlight w:val="green"/>
                    </w:rPr>
                  </w:pPr>
                  <w:r w:rsidRPr="00357303">
                    <w:rPr>
                      <w:highlight w:val="green"/>
                    </w:rPr>
                    <w:t>Relational attributes</w:t>
                  </w:r>
                </w:p>
              </w:tc>
            </w:tr>
            <w:tr w:rsidR="00D53F96" w:rsidRPr="00AF022B" w14:paraId="61903B39" w14:textId="77777777" w:rsidTr="00FB246A">
              <w:trPr>
                <w:trHeight w:val="294"/>
              </w:trPr>
              <w:tc>
                <w:tcPr>
                  <w:tcW w:w="2520" w:type="dxa"/>
                  <w:shd w:val="clear" w:color="auto" w:fill="auto"/>
                </w:tcPr>
                <w:p w14:paraId="51F8AD9C" w14:textId="77777777" w:rsidR="00D53F96" w:rsidRPr="00357303" w:rsidRDefault="00D53F96" w:rsidP="00D53F96">
                  <w:pPr>
                    <w:pStyle w:val="IMSTemplateelementheadings"/>
                    <w:rPr>
                      <w:highlight w:val="green"/>
                    </w:rPr>
                  </w:pPr>
                  <w:r w:rsidRPr="00357303">
                    <w:rPr>
                      <w:highlight w:val="green"/>
                    </w:rPr>
                    <w:t>Related concepts</w:t>
                  </w:r>
                </w:p>
              </w:tc>
              <w:tc>
                <w:tcPr>
                  <w:tcW w:w="7089" w:type="dxa"/>
                  <w:shd w:val="clear" w:color="auto" w:fill="auto"/>
                </w:tcPr>
                <w:p w14:paraId="4C29257E" w14:textId="4AC46859" w:rsidR="00D53F96" w:rsidRPr="00357303" w:rsidRDefault="008443CB" w:rsidP="00D53F96">
                  <w:pPr>
                    <w:pStyle w:val="DHHSbody"/>
                    <w:rPr>
                      <w:highlight w:val="green"/>
                    </w:rPr>
                  </w:pPr>
                  <w:r w:rsidRPr="00357303">
                    <w:rPr>
                      <w:highlight w:val="green"/>
                    </w:rPr>
                    <w:t>Support</w:t>
                  </w:r>
                </w:p>
              </w:tc>
            </w:tr>
            <w:tr w:rsidR="00D53F96" w:rsidRPr="00AF022B" w14:paraId="618651C5" w14:textId="77777777" w:rsidTr="00FB246A">
              <w:trPr>
                <w:cantSplit/>
                <w:trHeight w:val="295"/>
              </w:trPr>
              <w:tc>
                <w:tcPr>
                  <w:tcW w:w="2520" w:type="dxa"/>
                  <w:shd w:val="clear" w:color="auto" w:fill="auto"/>
                </w:tcPr>
                <w:p w14:paraId="6F9FF2D3" w14:textId="77777777" w:rsidR="00D53F96" w:rsidRPr="00357303" w:rsidRDefault="00D53F96" w:rsidP="00D53F96">
                  <w:pPr>
                    <w:pStyle w:val="IMSTemplateelementheadings"/>
                    <w:rPr>
                      <w:highlight w:val="green"/>
                    </w:rPr>
                  </w:pPr>
                </w:p>
              </w:tc>
              <w:tc>
                <w:tcPr>
                  <w:tcW w:w="7089" w:type="dxa"/>
                  <w:shd w:val="clear" w:color="auto" w:fill="auto"/>
                </w:tcPr>
                <w:p w14:paraId="6633851B" w14:textId="77777777" w:rsidR="00D53F96" w:rsidRPr="00357303" w:rsidRDefault="00D53F96" w:rsidP="00D53F96">
                  <w:pPr>
                    <w:pStyle w:val="DHHSbody"/>
                    <w:rPr>
                      <w:highlight w:val="green"/>
                    </w:rPr>
                  </w:pPr>
                  <w:r w:rsidRPr="00357303">
                    <w:rPr>
                      <w:highlight w:val="green"/>
                    </w:rPr>
                    <w:t>Service event</w:t>
                  </w:r>
                </w:p>
              </w:tc>
            </w:tr>
            <w:tr w:rsidR="00D53F96" w:rsidRPr="00AF022B" w14:paraId="15396652" w14:textId="77777777" w:rsidTr="00FB246A">
              <w:trPr>
                <w:cantSplit/>
                <w:trHeight w:val="295"/>
              </w:trPr>
              <w:tc>
                <w:tcPr>
                  <w:tcW w:w="2520" w:type="dxa"/>
                  <w:shd w:val="clear" w:color="auto" w:fill="auto"/>
                </w:tcPr>
                <w:p w14:paraId="78FBE128" w14:textId="77777777" w:rsidR="00D53F96" w:rsidRPr="00357303" w:rsidRDefault="00D53F96" w:rsidP="00D53F96">
                  <w:pPr>
                    <w:pStyle w:val="IMSTemplateelementheadings"/>
                    <w:rPr>
                      <w:highlight w:val="green"/>
                    </w:rPr>
                  </w:pPr>
                  <w:r w:rsidRPr="00357303">
                    <w:rPr>
                      <w:highlight w:val="green"/>
                    </w:rPr>
                    <w:t>Related data elements</w:t>
                  </w:r>
                </w:p>
              </w:tc>
              <w:tc>
                <w:tcPr>
                  <w:tcW w:w="7089" w:type="dxa"/>
                  <w:shd w:val="clear" w:color="auto" w:fill="auto"/>
                </w:tcPr>
                <w:p w14:paraId="71F9BFA1" w14:textId="74889C30" w:rsidR="00D53F96" w:rsidRPr="00357303" w:rsidRDefault="007B24A1" w:rsidP="00D53F96">
                  <w:pPr>
                    <w:pStyle w:val="DHHSbody"/>
                    <w:rPr>
                      <w:highlight w:val="green"/>
                    </w:rPr>
                  </w:pPr>
                  <w:r>
                    <w:rPr>
                      <w:highlight w:val="green"/>
                    </w:rPr>
                    <w:t>Support</w:t>
                  </w:r>
                  <w:r w:rsidR="00B64196" w:rsidRPr="00357303">
                    <w:rPr>
                      <w:highlight w:val="green"/>
                    </w:rPr>
                    <w:t>-</w:t>
                  </w:r>
                  <w:r>
                    <w:rPr>
                      <w:highlight w:val="green"/>
                    </w:rPr>
                    <w:t>activity</w:t>
                  </w:r>
                  <w:r w:rsidR="00B64196" w:rsidRPr="00357303">
                    <w:rPr>
                      <w:highlight w:val="green"/>
                    </w:rPr>
                    <w:t xml:space="preserve"> date</w:t>
                  </w:r>
                </w:p>
              </w:tc>
            </w:tr>
            <w:tr w:rsidR="00D53F96" w:rsidRPr="00AF022B" w14:paraId="5DA93FE9" w14:textId="77777777" w:rsidTr="00FB246A">
              <w:trPr>
                <w:trHeight w:val="294"/>
              </w:trPr>
              <w:tc>
                <w:tcPr>
                  <w:tcW w:w="2520" w:type="dxa"/>
                  <w:tcBorders>
                    <w:bottom w:val="single" w:sz="4" w:space="0" w:color="auto"/>
                  </w:tcBorders>
                  <w:shd w:val="clear" w:color="auto" w:fill="auto"/>
                </w:tcPr>
                <w:p w14:paraId="561721BE" w14:textId="77777777" w:rsidR="00D53F96" w:rsidRPr="00357303" w:rsidRDefault="00D53F96" w:rsidP="00D53F96">
                  <w:pPr>
                    <w:pStyle w:val="IMSTemplateelementheadings"/>
                    <w:rPr>
                      <w:highlight w:val="green"/>
                    </w:rPr>
                  </w:pPr>
                  <w:r w:rsidRPr="00357303">
                    <w:rPr>
                      <w:highlight w:val="green"/>
                    </w:rPr>
                    <w:t>Edit/validation rules</w:t>
                  </w:r>
                </w:p>
              </w:tc>
              <w:tc>
                <w:tcPr>
                  <w:tcW w:w="7089" w:type="dxa"/>
                  <w:tcBorders>
                    <w:bottom w:val="single" w:sz="4" w:space="0" w:color="auto"/>
                  </w:tcBorders>
                  <w:shd w:val="clear" w:color="auto" w:fill="auto"/>
                </w:tcPr>
                <w:p w14:paraId="50765A94" w14:textId="77777777" w:rsidR="00D53F96" w:rsidRPr="00357303" w:rsidRDefault="00D53F96" w:rsidP="00D53F96">
                  <w:pPr>
                    <w:pStyle w:val="DHHStabletext"/>
                    <w:rPr>
                      <w:highlight w:val="green"/>
                    </w:rPr>
                  </w:pPr>
                  <w:r w:rsidRPr="00357303">
                    <w:rPr>
                      <w:highlight w:val="green"/>
                    </w:rPr>
                    <w:t xml:space="preserve">AOD2 cannot be </w:t>
                  </w:r>
                  <w:proofErr w:type="gramStart"/>
                  <w:r w:rsidRPr="00357303">
                    <w:rPr>
                      <w:highlight w:val="green"/>
                    </w:rPr>
                    <w:t>null</w:t>
                  </w:r>
                  <w:proofErr w:type="gramEnd"/>
                </w:p>
                <w:p w14:paraId="677DB076" w14:textId="77777777" w:rsidR="00D53F96" w:rsidRPr="00357303" w:rsidRDefault="00D53F96" w:rsidP="00D53F96">
                  <w:pPr>
                    <w:pStyle w:val="DHHStabletext"/>
                    <w:rPr>
                      <w:highlight w:val="green"/>
                    </w:rPr>
                  </w:pPr>
                  <w:r w:rsidRPr="00357303">
                    <w:rPr>
                      <w:highlight w:val="green"/>
                    </w:rPr>
                    <w:t>AOD9 numeric only</w:t>
                  </w:r>
                </w:p>
                <w:p w14:paraId="5BE790C2" w14:textId="59E21822" w:rsidR="00D53F96" w:rsidRPr="00357303" w:rsidRDefault="00D53F96" w:rsidP="00D53F96">
                  <w:pPr>
                    <w:pStyle w:val="DHHStabletext"/>
                    <w:rPr>
                      <w:highlight w:val="green"/>
                    </w:rPr>
                  </w:pPr>
                  <w:r w:rsidRPr="00357303">
                    <w:rPr>
                      <w:highlight w:val="green"/>
                    </w:rPr>
                    <w:t>AOD</w:t>
                  </w:r>
                  <w:r w:rsidR="00B64196" w:rsidRPr="00357303">
                    <w:rPr>
                      <w:highlight w:val="green"/>
                    </w:rPr>
                    <w:t>###</w:t>
                  </w:r>
                  <w:r w:rsidRPr="00357303">
                    <w:rPr>
                      <w:highlight w:val="green"/>
                    </w:rPr>
                    <w:t xml:space="preserve"> value must be </w:t>
                  </w:r>
                  <w:r w:rsidR="00B64196" w:rsidRPr="00357303">
                    <w:rPr>
                      <w:highlight w:val="green"/>
                    </w:rPr>
                    <w:t>15</w:t>
                  </w:r>
                  <w:r w:rsidRPr="00357303">
                    <w:rPr>
                      <w:highlight w:val="green"/>
                    </w:rPr>
                    <w:t xml:space="preserve"> to 999</w:t>
                  </w:r>
                </w:p>
              </w:tc>
            </w:tr>
            <w:tr w:rsidR="00D53F96" w:rsidRPr="00AF022B" w14:paraId="02ACBAEB" w14:textId="77777777" w:rsidTr="00FB246A">
              <w:trPr>
                <w:trHeight w:val="294"/>
              </w:trPr>
              <w:tc>
                <w:tcPr>
                  <w:tcW w:w="2520" w:type="dxa"/>
                  <w:tcBorders>
                    <w:top w:val="single" w:sz="4" w:space="0" w:color="auto"/>
                    <w:bottom w:val="nil"/>
                  </w:tcBorders>
                  <w:shd w:val="clear" w:color="auto" w:fill="auto"/>
                </w:tcPr>
                <w:p w14:paraId="4105BAE4" w14:textId="77777777" w:rsidR="00D53F96" w:rsidRPr="00357303" w:rsidRDefault="00D53F96" w:rsidP="00D53F96">
                  <w:pPr>
                    <w:pStyle w:val="IMSTemplateelementheadings"/>
                    <w:rPr>
                      <w:highlight w:val="green"/>
                    </w:rPr>
                  </w:pPr>
                  <w:r w:rsidRPr="00357303">
                    <w:rPr>
                      <w:highlight w:val="green"/>
                    </w:rPr>
                    <w:t>Other related information</w:t>
                  </w:r>
                </w:p>
              </w:tc>
              <w:tc>
                <w:tcPr>
                  <w:tcW w:w="7089" w:type="dxa"/>
                  <w:tcBorders>
                    <w:top w:val="single" w:sz="4" w:space="0" w:color="auto"/>
                    <w:bottom w:val="nil"/>
                  </w:tcBorders>
                  <w:shd w:val="clear" w:color="auto" w:fill="auto"/>
                </w:tcPr>
                <w:p w14:paraId="13DF903A" w14:textId="77777777" w:rsidR="00D53F96" w:rsidRPr="00357303" w:rsidRDefault="00D53F96" w:rsidP="00D53F96">
                  <w:pPr>
                    <w:pStyle w:val="IMSTemplatecontent"/>
                    <w:rPr>
                      <w:highlight w:val="green"/>
                    </w:rPr>
                  </w:pPr>
                </w:p>
              </w:tc>
            </w:tr>
          </w:tbl>
          <w:p w14:paraId="5961E796" w14:textId="0C8EDE27" w:rsidR="00541181" w:rsidRPr="004C6B89" w:rsidRDefault="00541181" w:rsidP="00FB246A">
            <w:pPr>
              <w:rPr>
                <w:highlight w:val="green"/>
              </w:rPr>
            </w:pPr>
          </w:p>
        </w:tc>
        <w:tc>
          <w:tcPr>
            <w:tcW w:w="1747" w:type="pct"/>
            <w:gridSpan w:val="2"/>
            <w:tcBorders>
              <w:top w:val="nil"/>
              <w:left w:val="nil"/>
              <w:bottom w:val="nil"/>
            </w:tcBorders>
            <w:shd w:val="clear" w:color="auto" w:fill="auto"/>
          </w:tcPr>
          <w:p w14:paraId="1BFE4FAB" w14:textId="77777777" w:rsidR="0011095F" w:rsidRPr="00AF022B" w:rsidRDefault="0011095F" w:rsidP="00FB246A">
            <w:pPr>
              <w:pStyle w:val="DHHSbody"/>
            </w:pPr>
          </w:p>
        </w:tc>
      </w:tr>
    </w:tbl>
    <w:p w14:paraId="5D99931E" w14:textId="10A427AF" w:rsidR="0011095F" w:rsidRPr="00D41DC2" w:rsidRDefault="00FE70ED" w:rsidP="0011095F">
      <w:pPr>
        <w:keepNext/>
        <w:keepLines/>
        <w:spacing w:before="280"/>
        <w:outlineLvl w:val="2"/>
        <w:rPr>
          <w:rFonts w:eastAsia="MS Gothic"/>
          <w:bCs/>
          <w:color w:val="53565A"/>
          <w:sz w:val="30"/>
          <w:szCs w:val="26"/>
          <w:highlight w:val="green"/>
        </w:rPr>
      </w:pPr>
      <w:r w:rsidRPr="00D41DC2">
        <w:rPr>
          <w:rFonts w:eastAsia="MS Gothic"/>
          <w:bCs/>
          <w:color w:val="53565A"/>
          <w:sz w:val="30"/>
          <w:szCs w:val="26"/>
          <w:highlight w:val="green"/>
        </w:rPr>
        <w:lastRenderedPageBreak/>
        <w:t xml:space="preserve">5.8.3 </w:t>
      </w:r>
      <w:r w:rsidR="0011095F" w:rsidRPr="00D41DC2">
        <w:rPr>
          <w:rFonts w:eastAsia="MS Gothic"/>
          <w:bCs/>
          <w:color w:val="53565A"/>
          <w:sz w:val="30"/>
          <w:szCs w:val="26"/>
          <w:highlight w:val="green"/>
        </w:rPr>
        <w:t>Support—support activity</w:t>
      </w:r>
      <w:r w:rsidR="0017451D" w:rsidRPr="00D41DC2">
        <w:rPr>
          <w:rFonts w:eastAsia="MS Gothic"/>
          <w:bCs/>
          <w:color w:val="53565A"/>
          <w:sz w:val="30"/>
          <w:szCs w:val="26"/>
          <w:highlight w:val="green"/>
        </w:rPr>
        <w:t xml:space="preserve"> type</w:t>
      </w:r>
      <w:r w:rsidR="0011095F" w:rsidRPr="00D41DC2">
        <w:rPr>
          <w:rFonts w:eastAsia="MS Gothic"/>
          <w:bCs/>
          <w:color w:val="53565A"/>
          <w:sz w:val="30"/>
          <w:szCs w:val="26"/>
          <w:highlight w:val="green"/>
        </w:rPr>
        <w:t>—NN</w:t>
      </w:r>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11095F" w:rsidRPr="003D15D1" w14:paraId="10428018" w14:textId="77777777" w:rsidTr="00FB246A">
        <w:trPr>
          <w:trHeight w:val="295"/>
        </w:trPr>
        <w:tc>
          <w:tcPr>
            <w:tcW w:w="9720" w:type="dxa"/>
            <w:gridSpan w:val="4"/>
            <w:tcBorders>
              <w:top w:val="single" w:sz="4" w:space="0" w:color="auto"/>
              <w:bottom w:val="nil"/>
            </w:tcBorders>
            <w:shd w:val="clear" w:color="auto" w:fill="auto"/>
          </w:tcPr>
          <w:p w14:paraId="67ADC3EE" w14:textId="77777777" w:rsidR="0011095F" w:rsidRPr="003D15D1" w:rsidRDefault="0011095F" w:rsidP="00FB246A">
            <w:pPr>
              <w:keepNext/>
              <w:keepLines/>
              <w:spacing w:before="120" w:after="60" w:line="276" w:lineRule="auto"/>
              <w:rPr>
                <w:rFonts w:ascii="Calibri" w:eastAsia="Calibri" w:hAnsi="Calibri"/>
                <w:bCs/>
                <w:i/>
                <w:color w:val="008080"/>
                <w:spacing w:val="-4"/>
                <w:w w:val="90"/>
                <w:sz w:val="22"/>
                <w:szCs w:val="22"/>
                <w:highlight w:val="green"/>
              </w:rPr>
            </w:pPr>
            <w:r w:rsidRPr="003D15D1">
              <w:rPr>
                <w:rFonts w:ascii="Verdana" w:eastAsia="Calibri" w:hAnsi="Verdana"/>
                <w:bCs/>
                <w:i/>
                <w:color w:val="008080"/>
                <w:spacing w:val="-4"/>
                <w:w w:val="90"/>
                <w:sz w:val="22"/>
                <w:szCs w:val="22"/>
                <w:highlight w:val="green"/>
              </w:rPr>
              <w:t>Identifying and definitional attributes</w:t>
            </w:r>
          </w:p>
        </w:tc>
      </w:tr>
      <w:tr w:rsidR="0011095F" w:rsidRPr="003D15D1" w14:paraId="2EA1FFAA" w14:textId="77777777" w:rsidTr="00FB246A">
        <w:trPr>
          <w:trHeight w:val="294"/>
        </w:trPr>
        <w:tc>
          <w:tcPr>
            <w:tcW w:w="2520" w:type="dxa"/>
            <w:tcBorders>
              <w:top w:val="nil"/>
              <w:bottom w:val="single" w:sz="4" w:space="0" w:color="auto"/>
            </w:tcBorders>
            <w:shd w:val="clear" w:color="auto" w:fill="auto"/>
          </w:tcPr>
          <w:p w14:paraId="6238CB25" w14:textId="77777777" w:rsidR="0011095F" w:rsidRPr="003D15D1" w:rsidRDefault="0011095F" w:rsidP="00FB246A">
            <w:pPr>
              <w:spacing w:before="40" w:after="40" w:line="276" w:lineRule="auto"/>
              <w:rPr>
                <w:rFonts w:ascii="Calibri" w:eastAsia="Calibri" w:hAnsi="Calibri"/>
                <w:b/>
                <w:w w:val="90"/>
                <w:sz w:val="18"/>
                <w:szCs w:val="18"/>
                <w:highlight w:val="green"/>
              </w:rPr>
            </w:pPr>
            <w:r w:rsidRPr="003D15D1">
              <w:rPr>
                <w:rFonts w:ascii="Verdana" w:eastAsia="Calibri" w:hAnsi="Verdana"/>
                <w:b/>
                <w:w w:val="90"/>
                <w:sz w:val="18"/>
                <w:szCs w:val="18"/>
                <w:highlight w:val="green"/>
              </w:rPr>
              <w:t>Definition</w:t>
            </w:r>
          </w:p>
        </w:tc>
        <w:tc>
          <w:tcPr>
            <w:tcW w:w="7200" w:type="dxa"/>
            <w:gridSpan w:val="3"/>
            <w:tcBorders>
              <w:top w:val="nil"/>
              <w:bottom w:val="single" w:sz="4" w:space="0" w:color="auto"/>
            </w:tcBorders>
            <w:shd w:val="clear" w:color="auto" w:fill="auto"/>
          </w:tcPr>
          <w:p w14:paraId="37D62DA6" w14:textId="70EAA9D4" w:rsidR="0011095F" w:rsidRPr="003D15D1" w:rsidRDefault="0011095F" w:rsidP="00FB246A">
            <w:pPr>
              <w:spacing w:line="270" w:lineRule="atLeast"/>
              <w:rPr>
                <w:rFonts w:eastAsia="Times"/>
                <w:sz w:val="20"/>
                <w:highlight w:val="green"/>
              </w:rPr>
            </w:pPr>
            <w:r w:rsidRPr="003D15D1">
              <w:rPr>
                <w:rFonts w:eastAsia="Times"/>
                <w:sz w:val="20"/>
                <w:highlight w:val="green"/>
              </w:rPr>
              <w:t xml:space="preserve">The type of </w:t>
            </w:r>
            <w:r w:rsidR="00352D15">
              <w:rPr>
                <w:rFonts w:eastAsia="Times"/>
                <w:sz w:val="20"/>
                <w:highlight w:val="green"/>
              </w:rPr>
              <w:t xml:space="preserve">support </w:t>
            </w:r>
            <w:r>
              <w:rPr>
                <w:rFonts w:eastAsia="Times"/>
                <w:sz w:val="20"/>
                <w:highlight w:val="green"/>
              </w:rPr>
              <w:t>activity provided to</w:t>
            </w:r>
            <w:r w:rsidRPr="003D15D1">
              <w:rPr>
                <w:rFonts w:eastAsia="Times"/>
                <w:sz w:val="20"/>
                <w:highlight w:val="green"/>
              </w:rPr>
              <w:t xml:space="preserve"> a</w:t>
            </w:r>
            <w:r>
              <w:rPr>
                <w:rFonts w:eastAsia="Times"/>
                <w:sz w:val="20"/>
                <w:highlight w:val="green"/>
              </w:rPr>
              <w:t>n individual</w:t>
            </w:r>
            <w:r w:rsidRPr="003D15D1">
              <w:rPr>
                <w:rFonts w:eastAsia="Times"/>
                <w:sz w:val="20"/>
                <w:highlight w:val="green"/>
              </w:rPr>
              <w:t xml:space="preserve"> client</w:t>
            </w:r>
            <w:r>
              <w:rPr>
                <w:rFonts w:eastAsia="Times"/>
                <w:sz w:val="20"/>
                <w:highlight w:val="green"/>
              </w:rPr>
              <w:t xml:space="preserve"> in a non-client facing environment of 15</w:t>
            </w:r>
            <w:r w:rsidR="00852FFF">
              <w:rPr>
                <w:rFonts w:eastAsia="Times"/>
                <w:sz w:val="20"/>
                <w:highlight w:val="green"/>
              </w:rPr>
              <w:t xml:space="preserve"> </w:t>
            </w:r>
            <w:r>
              <w:rPr>
                <w:rFonts w:eastAsia="Times"/>
                <w:sz w:val="20"/>
                <w:highlight w:val="green"/>
              </w:rPr>
              <w:t>min</w:t>
            </w:r>
            <w:r w:rsidR="00852FFF">
              <w:rPr>
                <w:rFonts w:eastAsia="Times"/>
                <w:sz w:val="20"/>
                <w:highlight w:val="green"/>
              </w:rPr>
              <w:t>ute</w:t>
            </w:r>
            <w:r>
              <w:rPr>
                <w:rFonts w:eastAsia="Times"/>
                <w:sz w:val="20"/>
                <w:highlight w:val="green"/>
              </w:rPr>
              <w:t>s</w:t>
            </w:r>
            <w:r w:rsidR="00630FB4">
              <w:rPr>
                <w:rFonts w:eastAsia="Times"/>
                <w:sz w:val="20"/>
                <w:highlight w:val="green"/>
              </w:rPr>
              <w:t xml:space="preserve"> or more</w:t>
            </w:r>
          </w:p>
        </w:tc>
      </w:tr>
      <w:tr w:rsidR="0011095F" w:rsidRPr="003D15D1" w14:paraId="1D4F5A5B" w14:textId="77777777" w:rsidTr="00FB246A">
        <w:trPr>
          <w:trHeight w:val="295"/>
        </w:trPr>
        <w:tc>
          <w:tcPr>
            <w:tcW w:w="9720" w:type="dxa"/>
            <w:gridSpan w:val="4"/>
            <w:tcBorders>
              <w:top w:val="single" w:sz="4" w:space="0" w:color="auto"/>
            </w:tcBorders>
            <w:shd w:val="clear" w:color="auto" w:fill="auto"/>
          </w:tcPr>
          <w:p w14:paraId="17D9E5BE" w14:textId="77777777" w:rsidR="0011095F" w:rsidRPr="003D15D1" w:rsidRDefault="0011095F" w:rsidP="00FB246A">
            <w:pPr>
              <w:keepNext/>
              <w:keepLines/>
              <w:spacing w:before="120" w:after="200" w:line="276" w:lineRule="auto"/>
              <w:rPr>
                <w:rFonts w:ascii="Calibri" w:eastAsia="Calibri" w:hAnsi="Calibri"/>
                <w:b/>
                <w:bCs/>
                <w:sz w:val="24"/>
                <w:szCs w:val="22"/>
                <w:highlight w:val="green"/>
              </w:rPr>
            </w:pPr>
            <w:r w:rsidRPr="003D15D1">
              <w:rPr>
                <w:rFonts w:ascii="Calibri" w:eastAsia="Calibri" w:hAnsi="Calibri"/>
                <w:b/>
                <w:bCs/>
                <w:sz w:val="24"/>
                <w:szCs w:val="22"/>
                <w:highlight w:val="green"/>
              </w:rPr>
              <w:t>Value domain attributes</w:t>
            </w:r>
          </w:p>
        </w:tc>
      </w:tr>
      <w:tr w:rsidR="0011095F" w:rsidRPr="003D15D1" w14:paraId="1C1F16F8" w14:textId="77777777" w:rsidTr="00FB246A">
        <w:trPr>
          <w:cantSplit/>
          <w:trHeight w:val="295"/>
        </w:trPr>
        <w:tc>
          <w:tcPr>
            <w:tcW w:w="9720" w:type="dxa"/>
            <w:gridSpan w:val="4"/>
            <w:shd w:val="clear" w:color="auto" w:fill="auto"/>
          </w:tcPr>
          <w:p w14:paraId="084A0E9B" w14:textId="77777777" w:rsidR="0011095F" w:rsidRPr="003D15D1" w:rsidRDefault="0011095F" w:rsidP="00FB246A">
            <w:pPr>
              <w:keepNext/>
              <w:keepLines/>
              <w:spacing w:before="120" w:after="60" w:line="276" w:lineRule="auto"/>
              <w:rPr>
                <w:rFonts w:ascii="Calibri" w:eastAsia="Calibri" w:hAnsi="Calibri"/>
                <w:bCs/>
                <w:i/>
                <w:color w:val="008080"/>
                <w:spacing w:val="-4"/>
                <w:w w:val="90"/>
                <w:sz w:val="22"/>
                <w:szCs w:val="22"/>
                <w:highlight w:val="green"/>
              </w:rPr>
            </w:pPr>
            <w:r w:rsidRPr="003D15D1">
              <w:rPr>
                <w:rFonts w:ascii="Verdana" w:eastAsia="Calibri" w:hAnsi="Verdana"/>
                <w:bCs/>
                <w:i/>
                <w:color w:val="008080"/>
                <w:spacing w:val="-4"/>
                <w:w w:val="90"/>
                <w:sz w:val="22"/>
                <w:szCs w:val="22"/>
                <w:highlight w:val="green"/>
              </w:rPr>
              <w:t>Representational attributes</w:t>
            </w:r>
          </w:p>
        </w:tc>
      </w:tr>
      <w:tr w:rsidR="0011095F" w:rsidRPr="003D15D1" w14:paraId="1D016407" w14:textId="77777777" w:rsidTr="00FB246A">
        <w:trPr>
          <w:trHeight w:val="295"/>
        </w:trPr>
        <w:tc>
          <w:tcPr>
            <w:tcW w:w="2520" w:type="dxa"/>
            <w:shd w:val="clear" w:color="auto" w:fill="auto"/>
          </w:tcPr>
          <w:p w14:paraId="6FC0E695" w14:textId="77777777" w:rsidR="0011095F" w:rsidRPr="003D15D1" w:rsidRDefault="0011095F" w:rsidP="00FB246A">
            <w:pPr>
              <w:spacing w:before="40" w:after="40" w:line="276" w:lineRule="auto"/>
              <w:rPr>
                <w:rFonts w:ascii="Verdana" w:eastAsia="Calibri" w:hAnsi="Verdana"/>
                <w:b/>
                <w:w w:val="90"/>
                <w:sz w:val="18"/>
                <w:szCs w:val="18"/>
                <w:highlight w:val="green"/>
              </w:rPr>
            </w:pPr>
            <w:r w:rsidRPr="003D15D1">
              <w:rPr>
                <w:rFonts w:ascii="Verdana" w:eastAsia="Calibri" w:hAnsi="Verdana"/>
                <w:b/>
                <w:w w:val="90"/>
                <w:sz w:val="18"/>
                <w:szCs w:val="18"/>
                <w:highlight w:val="green"/>
              </w:rPr>
              <w:t>Representation class</w:t>
            </w:r>
          </w:p>
        </w:tc>
        <w:tc>
          <w:tcPr>
            <w:tcW w:w="1800" w:type="dxa"/>
            <w:shd w:val="clear" w:color="auto" w:fill="auto"/>
          </w:tcPr>
          <w:p w14:paraId="565ACEB3"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Code</w:t>
            </w:r>
          </w:p>
        </w:tc>
        <w:tc>
          <w:tcPr>
            <w:tcW w:w="2880" w:type="dxa"/>
            <w:shd w:val="clear" w:color="auto" w:fill="auto"/>
          </w:tcPr>
          <w:p w14:paraId="74B88A82" w14:textId="77777777" w:rsidR="0011095F" w:rsidRPr="003D15D1" w:rsidRDefault="0011095F" w:rsidP="00FB246A">
            <w:pPr>
              <w:spacing w:before="40" w:after="40" w:line="276" w:lineRule="auto"/>
              <w:rPr>
                <w:rFonts w:ascii="Verdana" w:eastAsia="Calibri" w:hAnsi="Verdana"/>
                <w:b/>
                <w:w w:val="90"/>
                <w:sz w:val="18"/>
                <w:szCs w:val="18"/>
                <w:highlight w:val="green"/>
              </w:rPr>
            </w:pPr>
            <w:r w:rsidRPr="003D15D1">
              <w:rPr>
                <w:rFonts w:ascii="Verdana" w:eastAsia="Calibri" w:hAnsi="Verdana"/>
                <w:b/>
                <w:w w:val="90"/>
                <w:sz w:val="18"/>
                <w:szCs w:val="18"/>
                <w:highlight w:val="green"/>
              </w:rPr>
              <w:t>Data type</w:t>
            </w:r>
          </w:p>
        </w:tc>
        <w:tc>
          <w:tcPr>
            <w:tcW w:w="2520" w:type="dxa"/>
            <w:shd w:val="clear" w:color="auto" w:fill="auto"/>
          </w:tcPr>
          <w:p w14:paraId="66A68321"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Number</w:t>
            </w:r>
          </w:p>
        </w:tc>
      </w:tr>
      <w:tr w:rsidR="0011095F" w:rsidRPr="003D15D1" w14:paraId="42B451C6" w14:textId="77777777" w:rsidTr="00FB246A">
        <w:trPr>
          <w:trHeight w:val="295"/>
        </w:trPr>
        <w:tc>
          <w:tcPr>
            <w:tcW w:w="2520" w:type="dxa"/>
            <w:shd w:val="clear" w:color="auto" w:fill="auto"/>
          </w:tcPr>
          <w:p w14:paraId="59672E9E" w14:textId="77777777" w:rsidR="0011095F" w:rsidRPr="003D15D1" w:rsidRDefault="0011095F" w:rsidP="00FB246A">
            <w:pPr>
              <w:spacing w:before="40" w:after="40" w:line="276" w:lineRule="auto"/>
              <w:rPr>
                <w:rFonts w:ascii="Verdana" w:eastAsia="Calibri" w:hAnsi="Verdana"/>
                <w:b/>
                <w:w w:val="90"/>
                <w:sz w:val="18"/>
                <w:szCs w:val="18"/>
                <w:highlight w:val="green"/>
              </w:rPr>
            </w:pPr>
            <w:r w:rsidRPr="003D15D1">
              <w:rPr>
                <w:rFonts w:ascii="Verdana" w:eastAsia="Calibri" w:hAnsi="Verdana"/>
                <w:b/>
                <w:w w:val="90"/>
                <w:sz w:val="18"/>
                <w:szCs w:val="18"/>
                <w:highlight w:val="green"/>
              </w:rPr>
              <w:t>Format</w:t>
            </w:r>
          </w:p>
        </w:tc>
        <w:tc>
          <w:tcPr>
            <w:tcW w:w="1800" w:type="dxa"/>
            <w:shd w:val="clear" w:color="auto" w:fill="auto"/>
          </w:tcPr>
          <w:p w14:paraId="66744793"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N</w:t>
            </w:r>
            <w:r>
              <w:rPr>
                <w:rFonts w:eastAsia="Times"/>
                <w:sz w:val="20"/>
                <w:highlight w:val="green"/>
              </w:rPr>
              <w:t>N</w:t>
            </w:r>
          </w:p>
        </w:tc>
        <w:tc>
          <w:tcPr>
            <w:tcW w:w="2880" w:type="dxa"/>
            <w:shd w:val="clear" w:color="auto" w:fill="auto"/>
          </w:tcPr>
          <w:p w14:paraId="15EACCFD" w14:textId="77777777" w:rsidR="0011095F" w:rsidRPr="003D15D1" w:rsidRDefault="0011095F" w:rsidP="00FB246A">
            <w:pPr>
              <w:spacing w:before="40" w:after="40" w:line="276" w:lineRule="auto"/>
              <w:rPr>
                <w:rFonts w:ascii="Verdana" w:eastAsia="Calibri" w:hAnsi="Verdana"/>
                <w:b/>
                <w:w w:val="90"/>
                <w:sz w:val="18"/>
                <w:szCs w:val="18"/>
                <w:highlight w:val="green"/>
              </w:rPr>
            </w:pPr>
            <w:r w:rsidRPr="003D15D1">
              <w:rPr>
                <w:rFonts w:ascii="Verdana" w:eastAsia="Calibri" w:hAnsi="Verdana"/>
                <w:b/>
                <w:w w:val="90"/>
                <w:sz w:val="18"/>
                <w:szCs w:val="18"/>
                <w:highlight w:val="green"/>
              </w:rPr>
              <w:t>Maximum character length</w:t>
            </w:r>
          </w:p>
        </w:tc>
        <w:tc>
          <w:tcPr>
            <w:tcW w:w="2520" w:type="dxa"/>
            <w:shd w:val="clear" w:color="auto" w:fill="auto"/>
          </w:tcPr>
          <w:p w14:paraId="6BC6BFAD"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2</w:t>
            </w:r>
          </w:p>
        </w:tc>
      </w:tr>
      <w:tr w:rsidR="0011095F" w:rsidRPr="003D15D1" w14:paraId="00EADE35" w14:textId="77777777" w:rsidTr="00FB246A">
        <w:trPr>
          <w:trHeight w:val="294"/>
        </w:trPr>
        <w:tc>
          <w:tcPr>
            <w:tcW w:w="2520" w:type="dxa"/>
            <w:shd w:val="clear" w:color="auto" w:fill="auto"/>
          </w:tcPr>
          <w:p w14:paraId="1AB1F193" w14:textId="77777777" w:rsidR="0011095F" w:rsidRPr="003D15D1" w:rsidRDefault="0011095F" w:rsidP="00FB246A">
            <w:pPr>
              <w:spacing w:before="40" w:after="40" w:line="276" w:lineRule="auto"/>
              <w:rPr>
                <w:rFonts w:ascii="Verdana" w:eastAsia="Calibri" w:hAnsi="Verdana"/>
                <w:b/>
                <w:w w:val="90"/>
                <w:sz w:val="18"/>
                <w:szCs w:val="18"/>
                <w:highlight w:val="green"/>
              </w:rPr>
            </w:pPr>
            <w:r w:rsidRPr="003D15D1">
              <w:rPr>
                <w:rFonts w:ascii="Verdana" w:eastAsia="Calibri" w:hAnsi="Verdana"/>
                <w:b/>
                <w:w w:val="90"/>
                <w:sz w:val="18"/>
                <w:szCs w:val="18"/>
                <w:highlight w:val="green"/>
              </w:rPr>
              <w:t>Permissible values instructions</w:t>
            </w:r>
          </w:p>
        </w:tc>
        <w:tc>
          <w:tcPr>
            <w:tcW w:w="1800" w:type="dxa"/>
            <w:shd w:val="clear" w:color="auto" w:fill="auto"/>
          </w:tcPr>
          <w:p w14:paraId="378D434F" w14:textId="77777777" w:rsidR="0011095F" w:rsidRPr="003D15D1" w:rsidRDefault="0011095F" w:rsidP="00FB246A">
            <w:pPr>
              <w:spacing w:before="40" w:after="40" w:line="276" w:lineRule="auto"/>
              <w:rPr>
                <w:rFonts w:ascii="Verdana" w:eastAsia="Calibri" w:hAnsi="Verdana"/>
                <w:b/>
                <w:i/>
                <w:w w:val="90"/>
                <w:sz w:val="18"/>
                <w:szCs w:val="18"/>
                <w:highlight w:val="green"/>
              </w:rPr>
            </w:pPr>
            <w:r w:rsidRPr="003D15D1">
              <w:rPr>
                <w:rFonts w:ascii="Verdana" w:eastAsia="Calibri" w:hAnsi="Verdana"/>
                <w:b/>
                <w:i/>
                <w:w w:val="90"/>
                <w:sz w:val="18"/>
                <w:szCs w:val="18"/>
                <w:highlight w:val="green"/>
              </w:rPr>
              <w:t>Value</w:t>
            </w:r>
          </w:p>
        </w:tc>
        <w:tc>
          <w:tcPr>
            <w:tcW w:w="5400" w:type="dxa"/>
            <w:gridSpan w:val="2"/>
            <w:shd w:val="clear" w:color="auto" w:fill="auto"/>
          </w:tcPr>
          <w:p w14:paraId="415BFC4D" w14:textId="77777777" w:rsidR="0011095F" w:rsidRPr="003D15D1" w:rsidRDefault="0011095F" w:rsidP="00FB246A">
            <w:pPr>
              <w:spacing w:before="40" w:after="40" w:line="276" w:lineRule="auto"/>
              <w:rPr>
                <w:rFonts w:ascii="Verdana" w:eastAsia="Calibri" w:hAnsi="Verdana"/>
                <w:b/>
                <w:i/>
                <w:w w:val="90"/>
                <w:sz w:val="18"/>
                <w:szCs w:val="18"/>
                <w:highlight w:val="green"/>
              </w:rPr>
            </w:pPr>
            <w:r w:rsidRPr="003D15D1">
              <w:rPr>
                <w:rFonts w:ascii="Verdana" w:eastAsia="Calibri" w:hAnsi="Verdana"/>
                <w:b/>
                <w:i/>
                <w:w w:val="90"/>
                <w:sz w:val="18"/>
                <w:szCs w:val="18"/>
                <w:highlight w:val="green"/>
              </w:rPr>
              <w:t>Meaning</w:t>
            </w:r>
          </w:p>
        </w:tc>
      </w:tr>
      <w:tr w:rsidR="0011095F" w:rsidRPr="003D15D1" w14:paraId="34B0E003" w14:textId="77777777" w:rsidTr="00FB246A">
        <w:trPr>
          <w:trHeight w:val="294"/>
        </w:trPr>
        <w:tc>
          <w:tcPr>
            <w:tcW w:w="2520" w:type="dxa"/>
            <w:shd w:val="clear" w:color="auto" w:fill="auto"/>
          </w:tcPr>
          <w:p w14:paraId="4D5B4EA0" w14:textId="77777777" w:rsidR="0011095F" w:rsidRPr="003D15D1" w:rsidRDefault="0011095F" w:rsidP="00FB246A">
            <w:pPr>
              <w:spacing w:before="40" w:after="40" w:line="276" w:lineRule="auto"/>
              <w:rPr>
                <w:rFonts w:ascii="Calibri" w:eastAsia="Calibri" w:hAnsi="Calibri"/>
                <w:b/>
                <w:w w:val="90"/>
                <w:sz w:val="18"/>
                <w:szCs w:val="18"/>
                <w:highlight w:val="green"/>
              </w:rPr>
            </w:pPr>
          </w:p>
        </w:tc>
        <w:tc>
          <w:tcPr>
            <w:tcW w:w="1800" w:type="dxa"/>
            <w:shd w:val="clear" w:color="auto" w:fill="auto"/>
          </w:tcPr>
          <w:p w14:paraId="42E432E2"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 xml:space="preserve">1 </w:t>
            </w:r>
          </w:p>
        </w:tc>
        <w:tc>
          <w:tcPr>
            <w:tcW w:w="5400" w:type="dxa"/>
            <w:gridSpan w:val="2"/>
            <w:shd w:val="clear" w:color="auto" w:fill="auto"/>
          </w:tcPr>
          <w:p w14:paraId="4780D67A" w14:textId="77777777" w:rsidR="0011095F" w:rsidRPr="003D15D1" w:rsidRDefault="0011095F" w:rsidP="00FB246A">
            <w:pPr>
              <w:spacing w:line="270" w:lineRule="atLeast"/>
              <w:rPr>
                <w:rFonts w:eastAsia="Times"/>
                <w:sz w:val="20"/>
                <w:highlight w:val="green"/>
              </w:rPr>
            </w:pPr>
            <w:r w:rsidRPr="00C30C49">
              <w:rPr>
                <w:rFonts w:eastAsia="Times"/>
                <w:sz w:val="20"/>
                <w:highlight w:val="green"/>
              </w:rPr>
              <w:t>Care Co-ordination and liaison with relevant support providers for clients without an active care recovery and coordination course of treatment.</w:t>
            </w:r>
          </w:p>
        </w:tc>
      </w:tr>
      <w:tr w:rsidR="0011095F" w:rsidRPr="003D15D1" w14:paraId="334A2BF9" w14:textId="77777777" w:rsidTr="00FB246A">
        <w:trPr>
          <w:trHeight w:val="294"/>
        </w:trPr>
        <w:tc>
          <w:tcPr>
            <w:tcW w:w="2520" w:type="dxa"/>
            <w:shd w:val="clear" w:color="auto" w:fill="auto"/>
          </w:tcPr>
          <w:p w14:paraId="008E96D4" w14:textId="77777777" w:rsidR="0011095F" w:rsidRPr="003D15D1" w:rsidRDefault="0011095F" w:rsidP="00FB246A">
            <w:pPr>
              <w:spacing w:before="40" w:after="40" w:line="276" w:lineRule="auto"/>
              <w:rPr>
                <w:rFonts w:ascii="Calibri" w:eastAsia="Calibri" w:hAnsi="Calibri"/>
                <w:b/>
                <w:w w:val="90"/>
                <w:sz w:val="18"/>
                <w:szCs w:val="18"/>
                <w:highlight w:val="green"/>
              </w:rPr>
            </w:pPr>
          </w:p>
        </w:tc>
        <w:tc>
          <w:tcPr>
            <w:tcW w:w="1800" w:type="dxa"/>
            <w:shd w:val="clear" w:color="auto" w:fill="auto"/>
          </w:tcPr>
          <w:p w14:paraId="793CFE48"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2</w:t>
            </w:r>
          </w:p>
        </w:tc>
        <w:tc>
          <w:tcPr>
            <w:tcW w:w="5400" w:type="dxa"/>
            <w:gridSpan w:val="2"/>
            <w:shd w:val="clear" w:color="auto" w:fill="auto"/>
          </w:tcPr>
          <w:p w14:paraId="33F403FF" w14:textId="77777777" w:rsidR="0011095F" w:rsidRPr="003D15D1" w:rsidRDefault="0011095F" w:rsidP="00FB246A">
            <w:pPr>
              <w:spacing w:line="270" w:lineRule="atLeast"/>
              <w:rPr>
                <w:rFonts w:eastAsia="Times"/>
                <w:sz w:val="20"/>
                <w:highlight w:val="green"/>
              </w:rPr>
            </w:pPr>
            <w:r w:rsidRPr="004F1600">
              <w:rPr>
                <w:rFonts w:eastAsia="Times"/>
                <w:sz w:val="20"/>
                <w:highlight w:val="green"/>
              </w:rPr>
              <w:t>Organising and/or attending case conferencing on behalf of the client</w:t>
            </w:r>
          </w:p>
        </w:tc>
      </w:tr>
      <w:tr w:rsidR="0011095F" w:rsidRPr="003D15D1" w14:paraId="7FB31970" w14:textId="77777777" w:rsidTr="00FB246A">
        <w:trPr>
          <w:trHeight w:val="294"/>
        </w:trPr>
        <w:tc>
          <w:tcPr>
            <w:tcW w:w="2520" w:type="dxa"/>
            <w:shd w:val="clear" w:color="auto" w:fill="auto"/>
          </w:tcPr>
          <w:p w14:paraId="3F85BD3C" w14:textId="77777777" w:rsidR="0011095F" w:rsidRPr="003D15D1" w:rsidRDefault="0011095F" w:rsidP="00FB246A">
            <w:pPr>
              <w:spacing w:before="40" w:after="40" w:line="276" w:lineRule="auto"/>
              <w:rPr>
                <w:rFonts w:ascii="Calibri" w:eastAsia="Calibri" w:hAnsi="Calibri"/>
                <w:b/>
                <w:w w:val="90"/>
                <w:sz w:val="18"/>
                <w:szCs w:val="18"/>
                <w:highlight w:val="green"/>
              </w:rPr>
            </w:pPr>
          </w:p>
        </w:tc>
        <w:tc>
          <w:tcPr>
            <w:tcW w:w="1800" w:type="dxa"/>
            <w:shd w:val="clear" w:color="auto" w:fill="auto"/>
          </w:tcPr>
          <w:p w14:paraId="08B96F1B"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3</w:t>
            </w:r>
          </w:p>
        </w:tc>
        <w:tc>
          <w:tcPr>
            <w:tcW w:w="5400" w:type="dxa"/>
            <w:gridSpan w:val="2"/>
            <w:shd w:val="clear" w:color="auto" w:fill="auto"/>
          </w:tcPr>
          <w:p w14:paraId="4CE81D26" w14:textId="77777777" w:rsidR="0011095F" w:rsidRPr="003D15D1" w:rsidRDefault="0011095F" w:rsidP="00FB246A">
            <w:pPr>
              <w:spacing w:line="270" w:lineRule="atLeast"/>
              <w:rPr>
                <w:rFonts w:eastAsia="Times"/>
                <w:sz w:val="20"/>
                <w:highlight w:val="green"/>
              </w:rPr>
            </w:pPr>
            <w:r w:rsidRPr="002019DF">
              <w:rPr>
                <w:rFonts w:eastAsia="Times"/>
                <w:sz w:val="20"/>
                <w:highlight w:val="green"/>
              </w:rPr>
              <w:t>Organisation or support of the client, including organising appointments, referrals to local health and community services and referral follow-up</w:t>
            </w:r>
          </w:p>
        </w:tc>
      </w:tr>
      <w:tr w:rsidR="0011095F" w:rsidRPr="003D15D1" w14:paraId="52B937CD" w14:textId="77777777" w:rsidTr="00FB246A">
        <w:trPr>
          <w:trHeight w:val="294"/>
        </w:trPr>
        <w:tc>
          <w:tcPr>
            <w:tcW w:w="2520" w:type="dxa"/>
            <w:shd w:val="clear" w:color="auto" w:fill="auto"/>
          </w:tcPr>
          <w:p w14:paraId="14E3C757" w14:textId="77777777" w:rsidR="0011095F" w:rsidRPr="003D15D1" w:rsidRDefault="0011095F" w:rsidP="00FB246A">
            <w:pPr>
              <w:spacing w:before="40" w:after="40" w:line="276" w:lineRule="auto"/>
              <w:rPr>
                <w:rFonts w:ascii="Calibri" w:eastAsia="Calibri" w:hAnsi="Calibri"/>
                <w:b/>
                <w:w w:val="90"/>
                <w:sz w:val="18"/>
                <w:szCs w:val="18"/>
                <w:highlight w:val="green"/>
              </w:rPr>
            </w:pPr>
          </w:p>
        </w:tc>
        <w:tc>
          <w:tcPr>
            <w:tcW w:w="1800" w:type="dxa"/>
            <w:shd w:val="clear" w:color="auto" w:fill="auto"/>
          </w:tcPr>
          <w:p w14:paraId="01630C95"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4</w:t>
            </w:r>
          </w:p>
        </w:tc>
        <w:tc>
          <w:tcPr>
            <w:tcW w:w="5400" w:type="dxa"/>
            <w:gridSpan w:val="2"/>
            <w:shd w:val="clear" w:color="auto" w:fill="auto"/>
          </w:tcPr>
          <w:p w14:paraId="4FE6578A" w14:textId="77777777" w:rsidR="0011095F" w:rsidRPr="003D15D1" w:rsidRDefault="0011095F" w:rsidP="00FB246A">
            <w:pPr>
              <w:spacing w:line="270" w:lineRule="atLeast"/>
              <w:rPr>
                <w:rFonts w:eastAsia="Times"/>
                <w:sz w:val="20"/>
                <w:highlight w:val="green"/>
              </w:rPr>
            </w:pPr>
            <w:r w:rsidRPr="00E1516A">
              <w:rPr>
                <w:rFonts w:eastAsia="Times"/>
                <w:sz w:val="20"/>
                <w:highlight w:val="green"/>
              </w:rPr>
              <w:t>Report writing, risk assessments and other plans (where client is not present)</w:t>
            </w:r>
          </w:p>
        </w:tc>
      </w:tr>
      <w:tr w:rsidR="0011095F" w:rsidRPr="003D15D1" w14:paraId="0571DA97" w14:textId="77777777" w:rsidTr="00FB246A">
        <w:trPr>
          <w:trHeight w:val="294"/>
        </w:trPr>
        <w:tc>
          <w:tcPr>
            <w:tcW w:w="2520" w:type="dxa"/>
            <w:shd w:val="clear" w:color="auto" w:fill="auto"/>
          </w:tcPr>
          <w:p w14:paraId="269EA3A4" w14:textId="77777777" w:rsidR="0011095F" w:rsidRPr="003D15D1" w:rsidRDefault="0011095F" w:rsidP="00FB246A">
            <w:pPr>
              <w:spacing w:before="40" w:after="40" w:line="276" w:lineRule="auto"/>
              <w:rPr>
                <w:rFonts w:ascii="Calibri" w:eastAsia="Calibri" w:hAnsi="Calibri"/>
                <w:b/>
                <w:w w:val="90"/>
                <w:sz w:val="18"/>
                <w:szCs w:val="18"/>
                <w:highlight w:val="green"/>
              </w:rPr>
            </w:pPr>
          </w:p>
        </w:tc>
        <w:tc>
          <w:tcPr>
            <w:tcW w:w="1800" w:type="dxa"/>
            <w:shd w:val="clear" w:color="auto" w:fill="auto"/>
          </w:tcPr>
          <w:p w14:paraId="2EF8A132"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5</w:t>
            </w:r>
          </w:p>
        </w:tc>
        <w:tc>
          <w:tcPr>
            <w:tcW w:w="5400" w:type="dxa"/>
            <w:gridSpan w:val="2"/>
            <w:shd w:val="clear" w:color="auto" w:fill="auto"/>
          </w:tcPr>
          <w:p w14:paraId="134CD41B" w14:textId="77777777" w:rsidR="0011095F" w:rsidRPr="003D15D1" w:rsidRDefault="0011095F" w:rsidP="00FB246A">
            <w:pPr>
              <w:spacing w:line="270" w:lineRule="atLeast"/>
              <w:rPr>
                <w:rFonts w:eastAsia="Times"/>
                <w:sz w:val="20"/>
                <w:highlight w:val="green"/>
              </w:rPr>
            </w:pPr>
            <w:r w:rsidRPr="004C36E9">
              <w:rPr>
                <w:rFonts w:eastAsia="Times"/>
                <w:sz w:val="20"/>
                <w:highlight w:val="green"/>
              </w:rPr>
              <w:t>Case notes and other required documentation</w:t>
            </w:r>
          </w:p>
        </w:tc>
      </w:tr>
      <w:tr w:rsidR="0011095F" w:rsidRPr="003D15D1" w14:paraId="4ACCC00E" w14:textId="77777777" w:rsidTr="00FB246A">
        <w:trPr>
          <w:trHeight w:val="294"/>
        </w:trPr>
        <w:tc>
          <w:tcPr>
            <w:tcW w:w="2520" w:type="dxa"/>
            <w:shd w:val="clear" w:color="auto" w:fill="auto"/>
          </w:tcPr>
          <w:p w14:paraId="7BDB90F8" w14:textId="77777777" w:rsidR="0011095F" w:rsidRPr="003D15D1" w:rsidRDefault="0011095F" w:rsidP="00FB246A">
            <w:pPr>
              <w:spacing w:before="40" w:after="40" w:line="276" w:lineRule="auto"/>
              <w:rPr>
                <w:rFonts w:ascii="Calibri" w:eastAsia="Calibri" w:hAnsi="Calibri"/>
                <w:b/>
                <w:w w:val="90"/>
                <w:sz w:val="18"/>
                <w:szCs w:val="18"/>
                <w:highlight w:val="green"/>
              </w:rPr>
            </w:pPr>
            <w:r w:rsidRPr="000D1EFD">
              <w:rPr>
                <w:rFonts w:ascii="Calibri" w:eastAsia="Calibri" w:hAnsi="Calibri"/>
                <w:b/>
                <w:w w:val="90"/>
                <w:sz w:val="18"/>
                <w:szCs w:val="18"/>
                <w:highlight w:val="green"/>
              </w:rPr>
              <w:t>Supplementary values</w:t>
            </w:r>
          </w:p>
        </w:tc>
        <w:tc>
          <w:tcPr>
            <w:tcW w:w="1800" w:type="dxa"/>
            <w:shd w:val="clear" w:color="auto" w:fill="auto"/>
          </w:tcPr>
          <w:p w14:paraId="31556A30" w14:textId="77777777" w:rsidR="0011095F" w:rsidRPr="000D1EFD" w:rsidRDefault="0011095F" w:rsidP="00FB246A">
            <w:pPr>
              <w:spacing w:line="270" w:lineRule="atLeast"/>
              <w:rPr>
                <w:rFonts w:eastAsia="Times"/>
                <w:sz w:val="20"/>
                <w:highlight w:val="green"/>
              </w:rPr>
            </w:pPr>
            <w:r w:rsidRPr="000D1EFD">
              <w:rPr>
                <w:rFonts w:eastAsia="Times"/>
                <w:sz w:val="20"/>
                <w:highlight w:val="green"/>
              </w:rPr>
              <w:t>Value</w:t>
            </w:r>
          </w:p>
        </w:tc>
        <w:tc>
          <w:tcPr>
            <w:tcW w:w="5400" w:type="dxa"/>
            <w:gridSpan w:val="2"/>
            <w:shd w:val="clear" w:color="auto" w:fill="auto"/>
          </w:tcPr>
          <w:p w14:paraId="34D78316" w14:textId="77777777" w:rsidR="0011095F" w:rsidRPr="000D1EFD" w:rsidRDefault="0011095F" w:rsidP="00FB246A">
            <w:pPr>
              <w:spacing w:line="270" w:lineRule="atLeast"/>
              <w:rPr>
                <w:rFonts w:eastAsia="Times"/>
                <w:sz w:val="20"/>
                <w:highlight w:val="green"/>
              </w:rPr>
            </w:pPr>
            <w:r w:rsidRPr="000D1EFD">
              <w:rPr>
                <w:rFonts w:eastAsia="Times"/>
                <w:sz w:val="20"/>
                <w:highlight w:val="green"/>
              </w:rPr>
              <w:t>Meaning</w:t>
            </w:r>
          </w:p>
        </w:tc>
      </w:tr>
      <w:tr w:rsidR="0011095F" w:rsidRPr="003D15D1" w14:paraId="2B985876" w14:textId="77777777" w:rsidTr="00FB246A">
        <w:trPr>
          <w:trHeight w:val="294"/>
        </w:trPr>
        <w:tc>
          <w:tcPr>
            <w:tcW w:w="2520" w:type="dxa"/>
            <w:shd w:val="clear" w:color="auto" w:fill="auto"/>
          </w:tcPr>
          <w:p w14:paraId="2BF0A37E" w14:textId="77777777" w:rsidR="0011095F" w:rsidRPr="003D15D1" w:rsidRDefault="0011095F" w:rsidP="00FB246A">
            <w:pPr>
              <w:spacing w:before="40" w:after="40" w:line="276" w:lineRule="auto"/>
              <w:rPr>
                <w:rFonts w:ascii="Calibri" w:eastAsia="Calibri" w:hAnsi="Calibri"/>
                <w:b/>
                <w:w w:val="90"/>
                <w:sz w:val="18"/>
                <w:szCs w:val="18"/>
                <w:highlight w:val="green"/>
              </w:rPr>
            </w:pPr>
          </w:p>
        </w:tc>
        <w:tc>
          <w:tcPr>
            <w:tcW w:w="1800" w:type="dxa"/>
            <w:shd w:val="clear" w:color="auto" w:fill="auto"/>
          </w:tcPr>
          <w:p w14:paraId="49BCDA69"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98</w:t>
            </w:r>
          </w:p>
        </w:tc>
        <w:tc>
          <w:tcPr>
            <w:tcW w:w="5400" w:type="dxa"/>
            <w:gridSpan w:val="2"/>
            <w:shd w:val="clear" w:color="auto" w:fill="auto"/>
          </w:tcPr>
          <w:p w14:paraId="6D13CC7A" w14:textId="2071E678" w:rsidR="0011095F" w:rsidRPr="003D15D1" w:rsidRDefault="0011095F" w:rsidP="00FB246A">
            <w:pPr>
              <w:spacing w:line="270" w:lineRule="atLeast"/>
              <w:rPr>
                <w:rFonts w:eastAsia="Times"/>
                <w:sz w:val="20"/>
                <w:highlight w:val="green"/>
              </w:rPr>
            </w:pPr>
            <w:r w:rsidRPr="003D15D1">
              <w:rPr>
                <w:rFonts w:eastAsia="Times"/>
                <w:sz w:val="20"/>
                <w:highlight w:val="green"/>
              </w:rPr>
              <w:t>Other</w:t>
            </w:r>
            <w:r>
              <w:rPr>
                <w:rFonts w:eastAsia="Times"/>
                <w:sz w:val="20"/>
                <w:highlight w:val="green"/>
              </w:rPr>
              <w:t xml:space="preserve"> support </w:t>
            </w:r>
            <w:r w:rsidR="005910F9">
              <w:rPr>
                <w:rFonts w:eastAsia="Times"/>
                <w:sz w:val="20"/>
                <w:highlight w:val="green"/>
              </w:rPr>
              <w:t xml:space="preserve">activity </w:t>
            </w:r>
            <w:r>
              <w:rPr>
                <w:rFonts w:eastAsia="Times"/>
                <w:sz w:val="20"/>
                <w:highlight w:val="green"/>
              </w:rPr>
              <w:t>types</w:t>
            </w:r>
          </w:p>
        </w:tc>
      </w:tr>
      <w:tr w:rsidR="0011095F" w:rsidRPr="003D15D1" w14:paraId="47617818" w14:textId="77777777" w:rsidTr="00FB246A">
        <w:trPr>
          <w:trHeight w:val="294"/>
        </w:trPr>
        <w:tc>
          <w:tcPr>
            <w:tcW w:w="2520" w:type="dxa"/>
            <w:tcBorders>
              <w:bottom w:val="single" w:sz="4" w:space="0" w:color="auto"/>
            </w:tcBorders>
            <w:shd w:val="clear" w:color="auto" w:fill="auto"/>
          </w:tcPr>
          <w:p w14:paraId="0E866F54" w14:textId="77777777" w:rsidR="0011095F" w:rsidRPr="003D15D1" w:rsidRDefault="0011095F" w:rsidP="00FB246A">
            <w:pPr>
              <w:spacing w:before="40" w:after="40" w:line="276" w:lineRule="auto"/>
              <w:rPr>
                <w:rFonts w:ascii="Calibri" w:eastAsia="Calibri" w:hAnsi="Calibri"/>
                <w:b/>
                <w:w w:val="90"/>
                <w:sz w:val="18"/>
                <w:szCs w:val="18"/>
                <w:highlight w:val="green"/>
              </w:rPr>
            </w:pPr>
          </w:p>
        </w:tc>
        <w:tc>
          <w:tcPr>
            <w:tcW w:w="1800" w:type="dxa"/>
            <w:tcBorders>
              <w:bottom w:val="single" w:sz="4" w:space="0" w:color="auto"/>
            </w:tcBorders>
            <w:shd w:val="clear" w:color="auto" w:fill="auto"/>
          </w:tcPr>
          <w:p w14:paraId="56698F6E" w14:textId="77777777" w:rsidR="0011095F" w:rsidRPr="003D15D1" w:rsidRDefault="0011095F" w:rsidP="00FB246A">
            <w:pPr>
              <w:spacing w:line="270" w:lineRule="atLeast"/>
              <w:rPr>
                <w:rFonts w:eastAsia="Times"/>
                <w:sz w:val="20"/>
                <w:highlight w:val="green"/>
              </w:rPr>
            </w:pPr>
            <w:r w:rsidRPr="003D15D1">
              <w:rPr>
                <w:rFonts w:eastAsia="Times"/>
                <w:sz w:val="20"/>
                <w:highlight w:val="green"/>
              </w:rPr>
              <w:t>99</w:t>
            </w:r>
          </w:p>
        </w:tc>
        <w:tc>
          <w:tcPr>
            <w:tcW w:w="5400" w:type="dxa"/>
            <w:gridSpan w:val="2"/>
            <w:tcBorders>
              <w:bottom w:val="single" w:sz="4" w:space="0" w:color="auto"/>
            </w:tcBorders>
            <w:shd w:val="clear" w:color="auto" w:fill="auto"/>
          </w:tcPr>
          <w:p w14:paraId="2AB0455B" w14:textId="5692D536" w:rsidR="0011095F" w:rsidRPr="003D15D1" w:rsidRDefault="0011095F" w:rsidP="00FB246A">
            <w:pPr>
              <w:spacing w:line="270" w:lineRule="atLeast"/>
              <w:rPr>
                <w:rFonts w:eastAsia="Times"/>
                <w:sz w:val="20"/>
                <w:highlight w:val="green"/>
              </w:rPr>
            </w:pPr>
            <w:r w:rsidRPr="003D15D1">
              <w:rPr>
                <w:rFonts w:eastAsia="Times"/>
                <w:sz w:val="20"/>
                <w:highlight w:val="green"/>
              </w:rPr>
              <w:t>not stated</w:t>
            </w:r>
            <w:r w:rsidR="00017F1F">
              <w:rPr>
                <w:rFonts w:eastAsia="Times"/>
                <w:sz w:val="20"/>
                <w:highlight w:val="green"/>
              </w:rPr>
              <w:t>/</w:t>
            </w:r>
            <w:r w:rsidRPr="003D15D1">
              <w:rPr>
                <w:rFonts w:eastAsia="Times"/>
                <w:sz w:val="20"/>
                <w:highlight w:val="green"/>
              </w:rPr>
              <w:t>inadequately described</w:t>
            </w:r>
          </w:p>
        </w:tc>
      </w:tr>
      <w:tr w:rsidR="00437E05" w:rsidRPr="00437E05" w14:paraId="3B295823" w14:textId="77777777" w:rsidTr="00FB246A">
        <w:trPr>
          <w:trHeight w:val="295"/>
        </w:trPr>
        <w:tc>
          <w:tcPr>
            <w:tcW w:w="9720" w:type="dxa"/>
            <w:gridSpan w:val="4"/>
            <w:tcBorders>
              <w:top w:val="single" w:sz="4" w:space="0" w:color="auto"/>
            </w:tcBorders>
            <w:shd w:val="clear" w:color="auto" w:fill="auto"/>
          </w:tcPr>
          <w:p w14:paraId="0F5496C9" w14:textId="77777777" w:rsidR="00437E05" w:rsidRPr="00437E05" w:rsidRDefault="00437E05" w:rsidP="00437E05">
            <w:pPr>
              <w:keepNext/>
              <w:keepLines/>
              <w:spacing w:before="120" w:after="0" w:line="240" w:lineRule="auto"/>
              <w:rPr>
                <w:rFonts w:ascii="Verdana" w:hAnsi="Verdana"/>
                <w:b/>
                <w:bCs/>
                <w:sz w:val="24"/>
                <w:highlight w:val="green"/>
              </w:rPr>
            </w:pPr>
            <w:r w:rsidRPr="00437E05">
              <w:rPr>
                <w:rFonts w:ascii="Verdana" w:hAnsi="Verdana"/>
                <w:b/>
                <w:bCs/>
                <w:sz w:val="24"/>
                <w:highlight w:val="green"/>
              </w:rPr>
              <w:t>Data element attributes</w:t>
            </w:r>
          </w:p>
        </w:tc>
      </w:tr>
      <w:tr w:rsidR="00437E05" w:rsidRPr="00437E05" w14:paraId="72E9DEFA" w14:textId="77777777" w:rsidTr="00FB246A">
        <w:trPr>
          <w:trHeight w:val="295"/>
        </w:trPr>
        <w:tc>
          <w:tcPr>
            <w:tcW w:w="9720" w:type="dxa"/>
            <w:gridSpan w:val="4"/>
            <w:tcBorders>
              <w:bottom w:val="nil"/>
            </w:tcBorders>
            <w:shd w:val="clear" w:color="auto" w:fill="auto"/>
          </w:tcPr>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7200"/>
            </w:tblGrid>
            <w:tr w:rsidR="00437E05" w:rsidRPr="00437E05" w14:paraId="4381B470" w14:textId="77777777" w:rsidTr="00FB246A">
              <w:trPr>
                <w:trHeight w:val="295"/>
              </w:trPr>
              <w:tc>
                <w:tcPr>
                  <w:tcW w:w="9720" w:type="dxa"/>
                  <w:gridSpan w:val="2"/>
                  <w:tcBorders>
                    <w:top w:val="nil"/>
                  </w:tcBorders>
                  <w:shd w:val="clear" w:color="auto" w:fill="auto"/>
                </w:tcPr>
                <w:p w14:paraId="3C271C9E" w14:textId="77777777" w:rsidR="00437E05" w:rsidRPr="00437E05" w:rsidRDefault="00437E05" w:rsidP="00437E05">
                  <w:pPr>
                    <w:keepNext/>
                    <w:keepLines/>
                    <w:spacing w:before="120" w:after="60" w:line="240" w:lineRule="auto"/>
                    <w:rPr>
                      <w:rFonts w:ascii="Verdana" w:hAnsi="Verdana"/>
                      <w:bCs/>
                      <w:i/>
                      <w:color w:val="008080"/>
                      <w:spacing w:val="-4"/>
                      <w:w w:val="90"/>
                      <w:sz w:val="20"/>
                      <w:highlight w:val="green"/>
                    </w:rPr>
                  </w:pPr>
                  <w:r w:rsidRPr="00437E05">
                    <w:rPr>
                      <w:rFonts w:ascii="Verdana" w:hAnsi="Verdana"/>
                      <w:bCs/>
                      <w:i/>
                      <w:color w:val="008080"/>
                      <w:spacing w:val="-4"/>
                      <w:w w:val="90"/>
                      <w:sz w:val="20"/>
                      <w:highlight w:val="green"/>
                    </w:rPr>
                    <w:t xml:space="preserve">Reporting attributes </w:t>
                  </w:r>
                </w:p>
              </w:tc>
            </w:tr>
            <w:tr w:rsidR="00437E05" w:rsidRPr="00437E05" w14:paraId="47C96709" w14:textId="77777777" w:rsidTr="00FB246A">
              <w:trPr>
                <w:trHeight w:val="294"/>
              </w:trPr>
              <w:tc>
                <w:tcPr>
                  <w:tcW w:w="2520" w:type="dxa"/>
                  <w:shd w:val="clear" w:color="auto" w:fill="auto"/>
                </w:tcPr>
                <w:p w14:paraId="61F3FAC3" w14:textId="77777777" w:rsidR="00437E05" w:rsidRPr="00437E05" w:rsidRDefault="00437E05" w:rsidP="00437E0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Reporting requirements</w:t>
                  </w:r>
                </w:p>
              </w:tc>
              <w:tc>
                <w:tcPr>
                  <w:tcW w:w="7200" w:type="dxa"/>
                  <w:shd w:val="clear" w:color="auto" w:fill="auto"/>
                </w:tcPr>
                <w:p w14:paraId="67E7EF04" w14:textId="14A4F694" w:rsidR="00437E05" w:rsidRPr="00437E05" w:rsidRDefault="00415FB9" w:rsidP="00437E05">
                  <w:pPr>
                    <w:spacing w:line="270" w:lineRule="atLeast"/>
                    <w:rPr>
                      <w:rFonts w:eastAsia="Times"/>
                      <w:sz w:val="18"/>
                      <w:highlight w:val="green"/>
                    </w:rPr>
                  </w:pPr>
                  <w:r w:rsidRPr="00A17C32">
                    <w:rPr>
                      <w:sz w:val="20"/>
                      <w:highlight w:val="green"/>
                    </w:rPr>
                    <w:t>Mandatory – All Supports.</w:t>
                  </w:r>
                </w:p>
              </w:tc>
            </w:tr>
          </w:tbl>
          <w:p w14:paraId="1482A468" w14:textId="77777777" w:rsidR="00437E05" w:rsidRPr="00437E05" w:rsidRDefault="00437E05" w:rsidP="00437E05">
            <w:pPr>
              <w:keepNext/>
              <w:keepLines/>
              <w:spacing w:before="120" w:after="60" w:line="240" w:lineRule="auto"/>
              <w:rPr>
                <w:rFonts w:ascii="Verdana" w:hAnsi="Verdana"/>
                <w:bCs/>
                <w:i/>
                <w:color w:val="008080"/>
                <w:spacing w:val="-4"/>
                <w:w w:val="90"/>
                <w:sz w:val="20"/>
                <w:highlight w:val="green"/>
              </w:rPr>
            </w:pPr>
          </w:p>
        </w:tc>
      </w:tr>
      <w:tr w:rsidR="00437E05" w:rsidRPr="00437E05" w14:paraId="6EE26E8C" w14:textId="77777777" w:rsidTr="00FB246A">
        <w:trPr>
          <w:trHeight w:val="294"/>
        </w:trPr>
        <w:tc>
          <w:tcPr>
            <w:tcW w:w="9720" w:type="dxa"/>
            <w:gridSpan w:val="4"/>
            <w:tcBorders>
              <w:top w:val="single" w:sz="4" w:space="0" w:color="auto"/>
            </w:tcBorders>
            <w:shd w:val="clear" w:color="auto" w:fill="auto"/>
          </w:tcPr>
          <w:p w14:paraId="2F947F3F" w14:textId="77777777" w:rsidR="00437E05" w:rsidRPr="00437E05" w:rsidRDefault="00437E05" w:rsidP="00437E05">
            <w:pPr>
              <w:keepNext/>
              <w:keepLines/>
              <w:spacing w:before="120" w:after="60" w:line="240" w:lineRule="auto"/>
              <w:rPr>
                <w:rFonts w:ascii="Verdana" w:hAnsi="Verdana"/>
                <w:bCs/>
                <w:i/>
                <w:color w:val="008080"/>
                <w:spacing w:val="-4"/>
                <w:w w:val="90"/>
                <w:sz w:val="20"/>
                <w:highlight w:val="green"/>
              </w:rPr>
            </w:pPr>
            <w:r w:rsidRPr="00437E05">
              <w:rPr>
                <w:rFonts w:ascii="Verdana" w:hAnsi="Verdana"/>
                <w:bCs/>
                <w:i/>
                <w:color w:val="008080"/>
                <w:spacing w:val="-4"/>
                <w:w w:val="90"/>
                <w:sz w:val="20"/>
                <w:highlight w:val="green"/>
              </w:rPr>
              <w:t>Source and reference attributes</w:t>
            </w:r>
          </w:p>
        </w:tc>
      </w:tr>
      <w:tr w:rsidR="00437E05" w:rsidRPr="00437E05" w14:paraId="32EB0269" w14:textId="77777777" w:rsidTr="00FB246A">
        <w:trPr>
          <w:trHeight w:val="295"/>
        </w:trPr>
        <w:tc>
          <w:tcPr>
            <w:tcW w:w="2520" w:type="dxa"/>
            <w:shd w:val="clear" w:color="auto" w:fill="auto"/>
          </w:tcPr>
          <w:p w14:paraId="7FB7E8D1" w14:textId="77777777" w:rsidR="00437E05" w:rsidRPr="00437E05" w:rsidRDefault="00437E05" w:rsidP="00437E0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Definition source</w:t>
            </w:r>
          </w:p>
        </w:tc>
        <w:tc>
          <w:tcPr>
            <w:tcW w:w="7200" w:type="dxa"/>
            <w:gridSpan w:val="3"/>
            <w:shd w:val="clear" w:color="auto" w:fill="auto"/>
          </w:tcPr>
          <w:p w14:paraId="4D6B92C9" w14:textId="3A018F09" w:rsidR="00437E05" w:rsidRPr="00437E05" w:rsidRDefault="00437E05" w:rsidP="00437E05">
            <w:pPr>
              <w:spacing w:line="270" w:lineRule="atLeast"/>
              <w:rPr>
                <w:rFonts w:eastAsia="Times"/>
                <w:sz w:val="20"/>
                <w:highlight w:val="green"/>
              </w:rPr>
            </w:pPr>
            <w:r w:rsidRPr="00A17C32">
              <w:rPr>
                <w:highlight w:val="green"/>
              </w:rPr>
              <w:t>Department of Health</w:t>
            </w:r>
          </w:p>
        </w:tc>
      </w:tr>
      <w:tr w:rsidR="00437E05" w:rsidRPr="00437E05" w14:paraId="068A48C2" w14:textId="77777777" w:rsidTr="00FB246A">
        <w:trPr>
          <w:trHeight w:val="295"/>
        </w:trPr>
        <w:tc>
          <w:tcPr>
            <w:tcW w:w="2520" w:type="dxa"/>
            <w:shd w:val="clear" w:color="auto" w:fill="auto"/>
          </w:tcPr>
          <w:p w14:paraId="7CC8445E" w14:textId="77777777" w:rsidR="00437E05" w:rsidRPr="00437E05" w:rsidRDefault="00437E05" w:rsidP="00437E0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Definition source identifier</w:t>
            </w:r>
          </w:p>
        </w:tc>
        <w:tc>
          <w:tcPr>
            <w:tcW w:w="7200" w:type="dxa"/>
            <w:gridSpan w:val="3"/>
            <w:shd w:val="clear" w:color="auto" w:fill="auto"/>
          </w:tcPr>
          <w:p w14:paraId="29F3BC44" w14:textId="68D928F4" w:rsidR="00437E05" w:rsidRPr="00437E05" w:rsidRDefault="00437E05" w:rsidP="00437E05">
            <w:pPr>
              <w:spacing w:line="270" w:lineRule="atLeast"/>
              <w:rPr>
                <w:rFonts w:eastAsia="Times"/>
                <w:sz w:val="20"/>
                <w:highlight w:val="green"/>
              </w:rPr>
            </w:pPr>
          </w:p>
        </w:tc>
      </w:tr>
      <w:tr w:rsidR="00437E05" w:rsidRPr="00437E05" w14:paraId="0434DF03" w14:textId="77777777" w:rsidTr="00FB246A">
        <w:trPr>
          <w:trHeight w:val="295"/>
        </w:trPr>
        <w:tc>
          <w:tcPr>
            <w:tcW w:w="2520" w:type="dxa"/>
            <w:tcBorders>
              <w:bottom w:val="nil"/>
            </w:tcBorders>
            <w:shd w:val="clear" w:color="auto" w:fill="auto"/>
          </w:tcPr>
          <w:p w14:paraId="0215FBF8" w14:textId="77777777" w:rsidR="00437E05" w:rsidRPr="00437E05" w:rsidRDefault="00437E05" w:rsidP="00437E0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Value domain source</w:t>
            </w:r>
          </w:p>
        </w:tc>
        <w:tc>
          <w:tcPr>
            <w:tcW w:w="7200" w:type="dxa"/>
            <w:gridSpan w:val="3"/>
            <w:tcBorders>
              <w:bottom w:val="nil"/>
            </w:tcBorders>
            <w:shd w:val="clear" w:color="auto" w:fill="auto"/>
          </w:tcPr>
          <w:p w14:paraId="20700321" w14:textId="3CEB570D" w:rsidR="00437E05" w:rsidRPr="00437E05" w:rsidRDefault="00437E05" w:rsidP="00437E05">
            <w:pPr>
              <w:spacing w:line="270" w:lineRule="atLeast"/>
              <w:rPr>
                <w:rFonts w:eastAsia="Times"/>
                <w:sz w:val="20"/>
                <w:highlight w:val="green"/>
              </w:rPr>
            </w:pPr>
            <w:r w:rsidRPr="00A17C32">
              <w:rPr>
                <w:highlight w:val="green"/>
              </w:rPr>
              <w:t>Department of Health</w:t>
            </w:r>
          </w:p>
        </w:tc>
      </w:tr>
      <w:tr w:rsidR="00437E05" w:rsidRPr="00437E05" w14:paraId="37644BE9" w14:textId="77777777" w:rsidTr="00FB246A">
        <w:trPr>
          <w:trHeight w:val="295"/>
        </w:trPr>
        <w:tc>
          <w:tcPr>
            <w:tcW w:w="2520" w:type="dxa"/>
            <w:tcBorders>
              <w:top w:val="nil"/>
              <w:bottom w:val="single" w:sz="4" w:space="0" w:color="auto"/>
            </w:tcBorders>
            <w:shd w:val="clear" w:color="auto" w:fill="auto"/>
          </w:tcPr>
          <w:p w14:paraId="7B5C2E48" w14:textId="77777777" w:rsidR="00437E05" w:rsidRPr="00437E05" w:rsidRDefault="00437E05" w:rsidP="00437E0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Value domain identifier</w:t>
            </w:r>
          </w:p>
        </w:tc>
        <w:tc>
          <w:tcPr>
            <w:tcW w:w="7200" w:type="dxa"/>
            <w:gridSpan w:val="3"/>
            <w:tcBorders>
              <w:top w:val="nil"/>
              <w:bottom w:val="single" w:sz="4" w:space="0" w:color="auto"/>
            </w:tcBorders>
            <w:shd w:val="clear" w:color="auto" w:fill="auto"/>
          </w:tcPr>
          <w:p w14:paraId="1A688934" w14:textId="2B777427" w:rsidR="00437E05" w:rsidRPr="00437E05" w:rsidRDefault="00437E05" w:rsidP="00437E05">
            <w:pPr>
              <w:spacing w:line="270" w:lineRule="atLeast"/>
              <w:rPr>
                <w:rFonts w:eastAsia="Times"/>
                <w:sz w:val="20"/>
                <w:highlight w:val="green"/>
              </w:rPr>
            </w:pPr>
          </w:p>
        </w:tc>
      </w:tr>
      <w:tr w:rsidR="00437E05" w:rsidRPr="00437E05" w14:paraId="0DC6FF38" w14:textId="77777777" w:rsidTr="00FB246A">
        <w:trPr>
          <w:trHeight w:val="295"/>
        </w:trPr>
        <w:tc>
          <w:tcPr>
            <w:tcW w:w="9720" w:type="dxa"/>
            <w:gridSpan w:val="4"/>
            <w:tcBorders>
              <w:top w:val="single" w:sz="4" w:space="0" w:color="auto"/>
            </w:tcBorders>
            <w:shd w:val="clear" w:color="auto" w:fill="auto"/>
          </w:tcPr>
          <w:p w14:paraId="1DC0F014" w14:textId="77777777" w:rsidR="00437E05" w:rsidRPr="00437E05" w:rsidRDefault="00437E05" w:rsidP="00437E05">
            <w:pPr>
              <w:keepNext/>
              <w:keepLines/>
              <w:spacing w:before="120" w:after="60" w:line="240" w:lineRule="auto"/>
              <w:rPr>
                <w:rFonts w:ascii="Verdana" w:hAnsi="Verdana"/>
                <w:bCs/>
                <w:i/>
                <w:color w:val="008080"/>
                <w:spacing w:val="-4"/>
                <w:w w:val="90"/>
                <w:sz w:val="20"/>
                <w:highlight w:val="green"/>
              </w:rPr>
            </w:pPr>
            <w:r w:rsidRPr="00437E05">
              <w:rPr>
                <w:rFonts w:ascii="Verdana" w:hAnsi="Verdana"/>
                <w:bCs/>
                <w:i/>
                <w:color w:val="008080"/>
                <w:spacing w:val="-4"/>
                <w:w w:val="90"/>
                <w:sz w:val="20"/>
                <w:highlight w:val="green"/>
              </w:rPr>
              <w:t>Relational attributes</w:t>
            </w:r>
          </w:p>
        </w:tc>
      </w:tr>
      <w:tr w:rsidR="00437E05" w:rsidRPr="00437E05" w14:paraId="2C15265D" w14:textId="77777777" w:rsidTr="00FB246A">
        <w:trPr>
          <w:trHeight w:val="294"/>
        </w:trPr>
        <w:tc>
          <w:tcPr>
            <w:tcW w:w="2520" w:type="dxa"/>
            <w:shd w:val="clear" w:color="auto" w:fill="auto"/>
          </w:tcPr>
          <w:p w14:paraId="2639B38E" w14:textId="77777777" w:rsidR="00437E05" w:rsidRPr="00437E05" w:rsidRDefault="00437E05" w:rsidP="00437E0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Related concepts</w:t>
            </w:r>
          </w:p>
        </w:tc>
        <w:tc>
          <w:tcPr>
            <w:tcW w:w="7200" w:type="dxa"/>
            <w:gridSpan w:val="3"/>
            <w:shd w:val="clear" w:color="auto" w:fill="auto"/>
          </w:tcPr>
          <w:p w14:paraId="32F7E857" w14:textId="77777777" w:rsidR="00437E05" w:rsidRPr="00A17C32" w:rsidRDefault="007B24A1" w:rsidP="00437E05">
            <w:pPr>
              <w:spacing w:line="270" w:lineRule="atLeast"/>
              <w:rPr>
                <w:rFonts w:eastAsia="Times"/>
                <w:sz w:val="20"/>
                <w:highlight w:val="green"/>
              </w:rPr>
            </w:pPr>
            <w:r w:rsidRPr="00A17C32">
              <w:rPr>
                <w:rFonts w:eastAsia="Times"/>
                <w:sz w:val="20"/>
                <w:highlight w:val="green"/>
              </w:rPr>
              <w:t>Support</w:t>
            </w:r>
          </w:p>
          <w:p w14:paraId="0EAA0882" w14:textId="75E0E02B" w:rsidR="007B24A1" w:rsidRPr="00437E05" w:rsidRDefault="007B24A1" w:rsidP="00437E05">
            <w:pPr>
              <w:spacing w:line="270" w:lineRule="atLeast"/>
              <w:rPr>
                <w:rFonts w:eastAsia="Times"/>
                <w:sz w:val="20"/>
                <w:highlight w:val="green"/>
              </w:rPr>
            </w:pPr>
            <w:r w:rsidRPr="00A17C32">
              <w:rPr>
                <w:rFonts w:eastAsia="Times"/>
                <w:sz w:val="20"/>
                <w:highlight w:val="green"/>
              </w:rPr>
              <w:t>Service Event</w:t>
            </w:r>
          </w:p>
        </w:tc>
      </w:tr>
      <w:tr w:rsidR="00437E05" w:rsidRPr="00437E05" w14:paraId="03FCC77F" w14:textId="77777777" w:rsidTr="00FB246A">
        <w:trPr>
          <w:cantSplit/>
          <w:trHeight w:val="295"/>
        </w:trPr>
        <w:tc>
          <w:tcPr>
            <w:tcW w:w="2520" w:type="dxa"/>
            <w:shd w:val="clear" w:color="auto" w:fill="auto"/>
          </w:tcPr>
          <w:p w14:paraId="426D8E09" w14:textId="77777777" w:rsidR="00437E05" w:rsidRPr="00437E05" w:rsidRDefault="00437E05" w:rsidP="00437E0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lastRenderedPageBreak/>
              <w:t>Related data elements</w:t>
            </w:r>
          </w:p>
        </w:tc>
        <w:tc>
          <w:tcPr>
            <w:tcW w:w="7200" w:type="dxa"/>
            <w:gridSpan w:val="3"/>
            <w:shd w:val="clear" w:color="auto" w:fill="auto"/>
          </w:tcPr>
          <w:p w14:paraId="7FEEB759" w14:textId="47367137" w:rsidR="00437E05" w:rsidRPr="00437E05" w:rsidRDefault="00384B3C" w:rsidP="00437E05">
            <w:pPr>
              <w:spacing w:line="270" w:lineRule="atLeast"/>
              <w:rPr>
                <w:rFonts w:eastAsia="Times"/>
                <w:sz w:val="20"/>
                <w:highlight w:val="green"/>
              </w:rPr>
            </w:pPr>
            <w:r w:rsidRPr="00A17C32">
              <w:rPr>
                <w:highlight w:val="green"/>
              </w:rPr>
              <w:t>Support-activity date</w:t>
            </w:r>
          </w:p>
        </w:tc>
      </w:tr>
      <w:tr w:rsidR="00437E05" w:rsidRPr="00437E05" w14:paraId="420FC9FF" w14:textId="77777777" w:rsidTr="00FB246A">
        <w:trPr>
          <w:trHeight w:val="294"/>
        </w:trPr>
        <w:tc>
          <w:tcPr>
            <w:tcW w:w="2520" w:type="dxa"/>
            <w:shd w:val="clear" w:color="auto" w:fill="auto"/>
          </w:tcPr>
          <w:p w14:paraId="137E17D9" w14:textId="77777777" w:rsidR="00437E05" w:rsidRPr="00437E05" w:rsidRDefault="00437E05" w:rsidP="00437E05">
            <w:pPr>
              <w:spacing w:before="40" w:after="40" w:line="240" w:lineRule="auto"/>
              <w:rPr>
                <w:rFonts w:ascii="Verdana" w:hAnsi="Verdana"/>
                <w:b/>
                <w:w w:val="90"/>
                <w:sz w:val="18"/>
                <w:szCs w:val="18"/>
                <w:highlight w:val="green"/>
              </w:rPr>
            </w:pPr>
          </w:p>
        </w:tc>
        <w:tc>
          <w:tcPr>
            <w:tcW w:w="7200" w:type="dxa"/>
            <w:gridSpan w:val="3"/>
            <w:shd w:val="clear" w:color="auto" w:fill="auto"/>
          </w:tcPr>
          <w:p w14:paraId="6765A8F6" w14:textId="3E910B68" w:rsidR="00437E05" w:rsidRPr="00437E05" w:rsidRDefault="00425C1A" w:rsidP="00437E05">
            <w:pPr>
              <w:spacing w:line="270" w:lineRule="atLeast"/>
              <w:rPr>
                <w:rFonts w:eastAsia="Times"/>
                <w:sz w:val="20"/>
                <w:highlight w:val="green"/>
              </w:rPr>
            </w:pPr>
            <w:r w:rsidRPr="00A17C32">
              <w:rPr>
                <w:highlight w:val="green"/>
              </w:rPr>
              <w:t xml:space="preserve">Support-activity </w:t>
            </w:r>
            <w:r w:rsidR="00384B3C">
              <w:rPr>
                <w:highlight w:val="green"/>
              </w:rPr>
              <w:t>duration</w:t>
            </w:r>
          </w:p>
        </w:tc>
      </w:tr>
      <w:tr w:rsidR="00437E05" w:rsidRPr="00437E05" w14:paraId="18B9C0FA" w14:textId="77777777" w:rsidTr="00FB246A">
        <w:trPr>
          <w:trHeight w:val="294"/>
        </w:trPr>
        <w:tc>
          <w:tcPr>
            <w:tcW w:w="2520" w:type="dxa"/>
            <w:shd w:val="clear" w:color="auto" w:fill="auto"/>
          </w:tcPr>
          <w:p w14:paraId="72C5134D" w14:textId="77777777" w:rsidR="00437E05" w:rsidRPr="00437E05" w:rsidRDefault="00437E05" w:rsidP="00437E0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Edit/validation rules</w:t>
            </w:r>
          </w:p>
        </w:tc>
        <w:tc>
          <w:tcPr>
            <w:tcW w:w="7200" w:type="dxa"/>
            <w:gridSpan w:val="3"/>
            <w:shd w:val="clear" w:color="auto" w:fill="auto"/>
          </w:tcPr>
          <w:p w14:paraId="0D825EBF" w14:textId="77777777" w:rsidR="00437E05" w:rsidRPr="00437E05" w:rsidRDefault="00437E05" w:rsidP="00437E05">
            <w:pPr>
              <w:spacing w:line="270" w:lineRule="atLeast"/>
              <w:rPr>
                <w:rFonts w:eastAsia="Times"/>
                <w:sz w:val="20"/>
                <w:highlight w:val="green"/>
              </w:rPr>
            </w:pPr>
            <w:r w:rsidRPr="00437E05">
              <w:rPr>
                <w:rFonts w:eastAsia="Times"/>
                <w:sz w:val="20"/>
                <w:highlight w:val="green"/>
              </w:rPr>
              <w:t xml:space="preserve">AOD0 value not in </w:t>
            </w:r>
            <w:proofErr w:type="spellStart"/>
            <w:r w:rsidRPr="00437E05">
              <w:rPr>
                <w:rFonts w:eastAsia="Times"/>
                <w:sz w:val="20"/>
                <w:highlight w:val="green"/>
              </w:rPr>
              <w:t>codeset</w:t>
            </w:r>
            <w:proofErr w:type="spellEnd"/>
            <w:r w:rsidRPr="00437E05">
              <w:rPr>
                <w:rFonts w:eastAsia="Times"/>
                <w:sz w:val="20"/>
                <w:highlight w:val="green"/>
              </w:rPr>
              <w:t xml:space="preserve"> for reporting period </w:t>
            </w:r>
          </w:p>
          <w:p w14:paraId="5D797CE8" w14:textId="77777777" w:rsidR="00437E05" w:rsidRPr="00437E05" w:rsidRDefault="00437E05" w:rsidP="00437E05">
            <w:pPr>
              <w:spacing w:line="270" w:lineRule="atLeast"/>
              <w:rPr>
                <w:rFonts w:eastAsia="Times"/>
                <w:sz w:val="20"/>
                <w:highlight w:val="green"/>
              </w:rPr>
            </w:pPr>
            <w:r w:rsidRPr="00437E05">
              <w:rPr>
                <w:rFonts w:eastAsia="Times"/>
                <w:sz w:val="20"/>
                <w:highlight w:val="green"/>
              </w:rPr>
              <w:t>AOD2 cannot be null</w:t>
            </w:r>
          </w:p>
        </w:tc>
      </w:tr>
      <w:tr w:rsidR="00437E05" w:rsidRPr="00437E05" w14:paraId="043C6AD1" w14:textId="77777777" w:rsidTr="00FB246A">
        <w:trPr>
          <w:trHeight w:val="294"/>
        </w:trPr>
        <w:tc>
          <w:tcPr>
            <w:tcW w:w="2520" w:type="dxa"/>
            <w:tcBorders>
              <w:top w:val="single" w:sz="4" w:space="0" w:color="auto"/>
              <w:bottom w:val="nil"/>
            </w:tcBorders>
            <w:shd w:val="clear" w:color="auto" w:fill="auto"/>
          </w:tcPr>
          <w:p w14:paraId="20D7B87F" w14:textId="77777777" w:rsidR="00437E05" w:rsidRPr="00437E05" w:rsidRDefault="00437E05" w:rsidP="00437E05">
            <w:pPr>
              <w:spacing w:before="40" w:after="40" w:line="240" w:lineRule="auto"/>
              <w:rPr>
                <w:rFonts w:ascii="Verdana" w:hAnsi="Verdana"/>
                <w:b/>
                <w:w w:val="90"/>
                <w:sz w:val="18"/>
                <w:szCs w:val="18"/>
                <w:highlight w:val="green"/>
              </w:rPr>
            </w:pPr>
            <w:r w:rsidRPr="00437E05">
              <w:rPr>
                <w:rFonts w:ascii="Verdana" w:hAnsi="Verdana"/>
                <w:b/>
                <w:w w:val="90"/>
                <w:sz w:val="18"/>
                <w:szCs w:val="18"/>
                <w:highlight w:val="green"/>
              </w:rPr>
              <w:t>Other related information</w:t>
            </w:r>
          </w:p>
        </w:tc>
        <w:tc>
          <w:tcPr>
            <w:tcW w:w="7200" w:type="dxa"/>
            <w:gridSpan w:val="3"/>
            <w:tcBorders>
              <w:top w:val="single" w:sz="4" w:space="0" w:color="auto"/>
              <w:bottom w:val="nil"/>
            </w:tcBorders>
            <w:shd w:val="clear" w:color="auto" w:fill="auto"/>
          </w:tcPr>
          <w:p w14:paraId="0ECDB243" w14:textId="77777777" w:rsidR="00437E05" w:rsidRPr="00437E05" w:rsidRDefault="00437E05" w:rsidP="00437E05">
            <w:pPr>
              <w:keepLines/>
              <w:spacing w:before="40" w:after="40" w:line="240" w:lineRule="auto"/>
              <w:rPr>
                <w:rFonts w:ascii="Verdana" w:hAnsi="Verdana"/>
                <w:sz w:val="18"/>
                <w:highlight w:val="green"/>
              </w:rPr>
            </w:pPr>
          </w:p>
        </w:tc>
      </w:tr>
    </w:tbl>
    <w:p w14:paraId="46A61FB8" w14:textId="77777777" w:rsidR="00E031B5" w:rsidRDefault="00E031B5" w:rsidP="003E293A">
      <w:pPr>
        <w:pStyle w:val="DHHSbody"/>
        <w:rPr>
          <w:rFonts w:eastAsia="MS Gothic"/>
          <w:bCs/>
          <w:color w:val="53565A"/>
          <w:sz w:val="36"/>
          <w:szCs w:val="36"/>
        </w:rPr>
      </w:pPr>
    </w:p>
    <w:p w14:paraId="24A0BFAB" w14:textId="4B230D47" w:rsidR="004D7423" w:rsidRDefault="004D7423" w:rsidP="003E293A">
      <w:pPr>
        <w:pStyle w:val="DHHSbody"/>
        <w:rPr>
          <w:rFonts w:eastAsia="MS Gothic"/>
          <w:bCs/>
          <w:color w:val="53565A"/>
          <w:sz w:val="36"/>
          <w:szCs w:val="36"/>
        </w:rPr>
      </w:pPr>
      <w:r w:rsidRPr="003E293A">
        <w:rPr>
          <w:rFonts w:eastAsia="MS Gothic"/>
          <w:bCs/>
          <w:color w:val="53565A"/>
          <w:sz w:val="36"/>
          <w:szCs w:val="36"/>
        </w:rPr>
        <w:t>Section 6 Edit/Validation Rules</w:t>
      </w:r>
    </w:p>
    <w:p w14:paraId="01037A68" w14:textId="77777777" w:rsidR="00D1313F" w:rsidRPr="005E290B" w:rsidRDefault="00D1313F" w:rsidP="00D1313F">
      <w:pPr>
        <w:pStyle w:val="DHHStablecaption"/>
      </w:pPr>
      <w:r w:rsidRPr="00CB7D3F">
        <w:t>Table 5.c</w:t>
      </w:r>
      <w:r w:rsidRPr="00AF022B">
        <w:t xml:space="preserve"> Data Element edit/validation </w:t>
      </w:r>
      <w:proofErr w:type="gramStart"/>
      <w:r w:rsidRPr="00AF022B">
        <w:t>rules</w:t>
      </w:r>
      <w:proofErr w:type="gramEnd"/>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268"/>
        <w:gridCol w:w="2693"/>
        <w:gridCol w:w="851"/>
        <w:gridCol w:w="850"/>
      </w:tblGrid>
      <w:tr w:rsidR="005E583C" w:rsidRPr="00055CE3" w14:paraId="05D77134" w14:textId="77777777" w:rsidTr="005E583C">
        <w:trPr>
          <w:trHeight w:val="332"/>
        </w:trPr>
        <w:tc>
          <w:tcPr>
            <w:tcW w:w="993" w:type="dxa"/>
          </w:tcPr>
          <w:p w14:paraId="7D7BA359" w14:textId="77777777" w:rsidR="00D1313F" w:rsidRDefault="00D1313F" w:rsidP="00567457">
            <w:pPr>
              <w:pStyle w:val="DHHStabletext"/>
              <w:spacing w:before="60"/>
              <w:rPr>
                <w:rFonts w:cs="Arial"/>
              </w:rPr>
            </w:pPr>
            <w:r w:rsidRPr="000E47C9">
              <w:rPr>
                <w:rFonts w:cs="Arial"/>
                <w:bCs/>
              </w:rPr>
              <w:t>ID</w:t>
            </w:r>
          </w:p>
        </w:tc>
        <w:tc>
          <w:tcPr>
            <w:tcW w:w="2551" w:type="dxa"/>
          </w:tcPr>
          <w:p w14:paraId="0B3676B0" w14:textId="77777777" w:rsidR="00D1313F" w:rsidRPr="00055CE3" w:rsidRDefault="00D1313F" w:rsidP="00567457">
            <w:pPr>
              <w:pStyle w:val="DHHSbody"/>
              <w:spacing w:before="60" w:after="60"/>
              <w:rPr>
                <w:rFonts w:cs="Arial"/>
              </w:rPr>
            </w:pPr>
            <w:r w:rsidRPr="000E47C9">
              <w:rPr>
                <w:rFonts w:cs="Arial"/>
                <w:bCs/>
                <w:sz w:val="20"/>
              </w:rPr>
              <w:t>Edit name/description</w:t>
            </w:r>
          </w:p>
        </w:tc>
        <w:tc>
          <w:tcPr>
            <w:tcW w:w="2268" w:type="dxa"/>
          </w:tcPr>
          <w:p w14:paraId="4373E56D" w14:textId="77777777" w:rsidR="00D1313F" w:rsidRPr="00055CE3" w:rsidRDefault="00D1313F" w:rsidP="00567457">
            <w:pPr>
              <w:pStyle w:val="DHHStabletext"/>
              <w:spacing w:before="60"/>
              <w:rPr>
                <w:rFonts w:cs="Arial"/>
              </w:rPr>
            </w:pPr>
            <w:r w:rsidRPr="000E47C9">
              <w:rPr>
                <w:rFonts w:cs="Arial"/>
                <w:bCs/>
              </w:rPr>
              <w:t>Data elements</w:t>
            </w:r>
          </w:p>
        </w:tc>
        <w:tc>
          <w:tcPr>
            <w:tcW w:w="2693" w:type="dxa"/>
          </w:tcPr>
          <w:p w14:paraId="503555DF" w14:textId="77777777" w:rsidR="00D1313F" w:rsidRPr="00055CE3" w:rsidRDefault="00D1313F" w:rsidP="00567457">
            <w:pPr>
              <w:pStyle w:val="DHHStabletext"/>
              <w:spacing w:before="60"/>
              <w:rPr>
                <w:rFonts w:cs="Arial"/>
              </w:rPr>
            </w:pPr>
            <w:r w:rsidRPr="000E47C9">
              <w:rPr>
                <w:rFonts w:cs="Arial"/>
                <w:bCs/>
              </w:rPr>
              <w:t>P</w:t>
            </w:r>
            <w:r>
              <w:rPr>
                <w:rFonts w:cs="Arial"/>
                <w:bCs/>
              </w:rPr>
              <w:t>s</w:t>
            </w:r>
            <w:r w:rsidRPr="000E47C9">
              <w:rPr>
                <w:rFonts w:cs="Arial"/>
                <w:bCs/>
              </w:rPr>
              <w:t>eudo-code / rule</w:t>
            </w:r>
          </w:p>
        </w:tc>
        <w:tc>
          <w:tcPr>
            <w:tcW w:w="851" w:type="dxa"/>
          </w:tcPr>
          <w:p w14:paraId="292C2C99" w14:textId="77777777" w:rsidR="00D1313F" w:rsidRDefault="00D1313F" w:rsidP="00567457">
            <w:pPr>
              <w:pStyle w:val="DHHStabletext"/>
              <w:spacing w:before="60"/>
              <w:rPr>
                <w:rFonts w:cs="Arial"/>
              </w:rPr>
            </w:pPr>
            <w:r w:rsidRPr="00212985">
              <w:rPr>
                <w:rFonts w:cs="Arial"/>
                <w:bCs/>
                <w:sz w:val="18"/>
                <w:szCs w:val="18"/>
              </w:rPr>
              <w:t>Source</w:t>
            </w:r>
          </w:p>
        </w:tc>
        <w:tc>
          <w:tcPr>
            <w:tcW w:w="850" w:type="dxa"/>
          </w:tcPr>
          <w:p w14:paraId="1EB7A23B" w14:textId="77777777" w:rsidR="00D1313F" w:rsidRPr="00055CE3" w:rsidRDefault="00D1313F" w:rsidP="00567457">
            <w:pPr>
              <w:pStyle w:val="DHHStabletext"/>
              <w:spacing w:before="60"/>
              <w:rPr>
                <w:rFonts w:cs="Arial"/>
              </w:rPr>
            </w:pPr>
            <w:r w:rsidRPr="000E47C9">
              <w:rPr>
                <w:rFonts w:cs="Arial"/>
                <w:bCs/>
              </w:rPr>
              <w:t>Status</w:t>
            </w:r>
          </w:p>
        </w:tc>
      </w:tr>
      <w:tr w:rsidR="005E583C" w:rsidRPr="00055CE3" w14:paraId="5167C7C8" w14:textId="77777777" w:rsidTr="005E583C">
        <w:trPr>
          <w:trHeight w:val="1593"/>
        </w:trPr>
        <w:tc>
          <w:tcPr>
            <w:tcW w:w="993" w:type="dxa"/>
            <w:shd w:val="clear" w:color="auto" w:fill="auto"/>
          </w:tcPr>
          <w:p w14:paraId="351E7B1C" w14:textId="3AE85D22" w:rsidR="00D1313F" w:rsidRPr="00D1313F" w:rsidRDefault="00D1313F" w:rsidP="00D1313F">
            <w:pPr>
              <w:pStyle w:val="DHHStabletext"/>
              <w:spacing w:before="60"/>
              <w:rPr>
                <w:rFonts w:cs="Arial"/>
                <w:strike/>
                <w:highlight w:val="yellow"/>
              </w:rPr>
            </w:pPr>
            <w:r w:rsidRPr="00D1313F">
              <w:rPr>
                <w:rFonts w:cs="Arial"/>
                <w:bCs/>
                <w:strike/>
                <w:highlight w:val="yellow"/>
              </w:rPr>
              <w:t>AOD183</w:t>
            </w:r>
          </w:p>
        </w:tc>
        <w:tc>
          <w:tcPr>
            <w:tcW w:w="2551" w:type="dxa"/>
            <w:shd w:val="clear" w:color="auto" w:fill="auto"/>
          </w:tcPr>
          <w:p w14:paraId="483AD405" w14:textId="77777777" w:rsidR="00D1313F" w:rsidRPr="00D1313F" w:rsidRDefault="00D1313F" w:rsidP="00D1313F">
            <w:pPr>
              <w:pStyle w:val="Default"/>
              <w:rPr>
                <w:rFonts w:ascii="Arial" w:hAnsi="Arial" w:cs="Arial"/>
                <w:strike/>
                <w:color w:val="auto"/>
                <w:sz w:val="20"/>
                <w:szCs w:val="20"/>
                <w:highlight w:val="yellow"/>
                <w:lang w:eastAsia="en-US"/>
              </w:rPr>
            </w:pPr>
            <w:r w:rsidRPr="00D1313F">
              <w:rPr>
                <w:rFonts w:ascii="Arial" w:hAnsi="Arial" w:cs="Arial"/>
                <w:strike/>
                <w:color w:val="auto"/>
                <w:sz w:val="20"/>
                <w:szCs w:val="20"/>
                <w:highlight w:val="yellow"/>
                <w:lang w:eastAsia="en-US"/>
              </w:rPr>
              <w:t>Cannot have contact record for Indirect AOD Support</w:t>
            </w:r>
          </w:p>
          <w:p w14:paraId="13E498B7" w14:textId="77777777" w:rsidR="00D1313F" w:rsidRPr="00D1313F" w:rsidRDefault="00D1313F" w:rsidP="00D1313F">
            <w:pPr>
              <w:pStyle w:val="Default"/>
              <w:rPr>
                <w:rFonts w:ascii="Arial" w:hAnsi="Arial" w:cs="Arial"/>
                <w:strike/>
                <w:color w:val="auto"/>
                <w:sz w:val="20"/>
                <w:szCs w:val="20"/>
                <w:highlight w:val="yellow"/>
                <w:lang w:eastAsia="en-US"/>
              </w:rPr>
            </w:pPr>
          </w:p>
          <w:p w14:paraId="6D65A2E2" w14:textId="43C3503D" w:rsidR="00D1313F" w:rsidRPr="00D1313F" w:rsidRDefault="00D1313F" w:rsidP="00D1313F">
            <w:pPr>
              <w:pStyle w:val="DHHSbody"/>
              <w:spacing w:before="60" w:after="60"/>
              <w:rPr>
                <w:rFonts w:cs="Arial"/>
                <w:strike/>
                <w:sz w:val="20"/>
                <w:highlight w:val="yellow"/>
              </w:rPr>
            </w:pPr>
            <w:r w:rsidRPr="00D1313F">
              <w:rPr>
                <w:rFonts w:cs="Arial"/>
                <w:i/>
                <w:iCs/>
                <w:strike/>
                <w:sz w:val="20"/>
                <w:highlight w:val="yellow"/>
              </w:rPr>
              <w:t>Only applies when Report Period &gt;= 072023</w:t>
            </w:r>
          </w:p>
        </w:tc>
        <w:tc>
          <w:tcPr>
            <w:tcW w:w="2268" w:type="dxa"/>
            <w:shd w:val="clear" w:color="auto" w:fill="auto"/>
          </w:tcPr>
          <w:p w14:paraId="4C9AE280" w14:textId="77777777" w:rsidR="00D1313F" w:rsidRPr="00D1313F" w:rsidRDefault="00D1313F" w:rsidP="00D1313F">
            <w:pPr>
              <w:pStyle w:val="DHHStabletext"/>
              <w:spacing w:before="60"/>
              <w:rPr>
                <w:rFonts w:cs="Arial"/>
                <w:strike/>
                <w:highlight w:val="yellow"/>
              </w:rPr>
            </w:pPr>
            <w:r w:rsidRPr="00D1313F">
              <w:rPr>
                <w:rFonts w:cs="Arial"/>
                <w:strike/>
                <w:highlight w:val="yellow"/>
              </w:rPr>
              <w:t xml:space="preserve">Contact </w:t>
            </w:r>
          </w:p>
          <w:p w14:paraId="6CF0167F" w14:textId="77777777" w:rsidR="00D1313F" w:rsidRPr="00D1313F" w:rsidRDefault="00D1313F" w:rsidP="00D1313F">
            <w:pPr>
              <w:pStyle w:val="DHHStabletext"/>
              <w:spacing w:before="60"/>
              <w:rPr>
                <w:rFonts w:cs="Arial"/>
                <w:strike/>
                <w:highlight w:val="yellow"/>
              </w:rPr>
            </w:pPr>
            <w:r w:rsidRPr="00D1313F">
              <w:rPr>
                <w:rFonts w:cs="Arial"/>
                <w:strike/>
                <w:highlight w:val="yellow"/>
              </w:rPr>
              <w:t>Event –service stream</w:t>
            </w:r>
          </w:p>
          <w:p w14:paraId="519C09B6" w14:textId="77777777" w:rsidR="00D1313F" w:rsidRPr="00D1313F" w:rsidRDefault="00D1313F" w:rsidP="00D1313F">
            <w:pPr>
              <w:pStyle w:val="DHHStabletext"/>
              <w:spacing w:before="60"/>
              <w:rPr>
                <w:rFonts w:cs="Arial"/>
                <w:strike/>
                <w:highlight w:val="yellow"/>
              </w:rPr>
            </w:pPr>
            <w:r w:rsidRPr="00D1313F">
              <w:rPr>
                <w:rFonts w:cs="Arial"/>
                <w:strike/>
                <w:highlight w:val="yellow"/>
              </w:rPr>
              <w:t>Event –event type</w:t>
            </w:r>
          </w:p>
          <w:p w14:paraId="14C05972" w14:textId="36EA10FF" w:rsidR="00D1313F" w:rsidRPr="00D1313F" w:rsidRDefault="00D1313F" w:rsidP="00D1313F">
            <w:pPr>
              <w:pStyle w:val="DHHStabletext"/>
              <w:spacing w:before="60"/>
              <w:rPr>
                <w:rFonts w:cs="Arial"/>
                <w:strike/>
                <w:highlight w:val="yellow"/>
              </w:rPr>
            </w:pPr>
          </w:p>
        </w:tc>
        <w:tc>
          <w:tcPr>
            <w:tcW w:w="2693" w:type="dxa"/>
          </w:tcPr>
          <w:p w14:paraId="6A4D5F43" w14:textId="77777777" w:rsidR="00D1313F" w:rsidRPr="00D1313F" w:rsidRDefault="00D1313F" w:rsidP="00D1313F">
            <w:pPr>
              <w:pStyle w:val="DHHStabletext"/>
              <w:spacing w:before="60"/>
              <w:rPr>
                <w:rFonts w:cs="Arial"/>
                <w:strike/>
                <w:highlight w:val="yellow"/>
              </w:rPr>
            </w:pPr>
            <w:r w:rsidRPr="00D1313F">
              <w:rPr>
                <w:rFonts w:cs="Arial"/>
                <w:strike/>
                <w:highlight w:val="yellow"/>
              </w:rPr>
              <w:t>Event –event type = 4</w:t>
            </w:r>
          </w:p>
          <w:p w14:paraId="354C6C6D" w14:textId="77777777" w:rsidR="00D1313F" w:rsidRPr="00D1313F" w:rsidRDefault="00D1313F" w:rsidP="00D1313F">
            <w:pPr>
              <w:pStyle w:val="DHHStabletext"/>
              <w:spacing w:before="60"/>
              <w:rPr>
                <w:rFonts w:cs="Arial"/>
                <w:strike/>
                <w:highlight w:val="yellow"/>
              </w:rPr>
            </w:pPr>
            <w:r w:rsidRPr="00D1313F">
              <w:rPr>
                <w:rFonts w:cs="Arial"/>
                <w:strike/>
                <w:highlight w:val="yellow"/>
              </w:rPr>
              <w:t>and Event –service stream = 85 and count (Contact) &gt; 0</w:t>
            </w:r>
          </w:p>
          <w:p w14:paraId="32342C34" w14:textId="6A2D6375" w:rsidR="00D1313F" w:rsidRPr="00D1313F" w:rsidRDefault="00D1313F" w:rsidP="00D1313F">
            <w:pPr>
              <w:pStyle w:val="DHHStabletext"/>
              <w:spacing w:before="60"/>
              <w:rPr>
                <w:rFonts w:cs="Arial"/>
                <w:strike/>
                <w:highlight w:val="yellow"/>
              </w:rPr>
            </w:pPr>
          </w:p>
        </w:tc>
        <w:tc>
          <w:tcPr>
            <w:tcW w:w="851" w:type="dxa"/>
          </w:tcPr>
          <w:p w14:paraId="16908CCD" w14:textId="1F917A57" w:rsidR="00D1313F" w:rsidRPr="00D1313F" w:rsidRDefault="00D1313F" w:rsidP="00D1313F">
            <w:pPr>
              <w:pStyle w:val="DHHStabletext"/>
              <w:spacing w:before="60"/>
              <w:rPr>
                <w:rFonts w:cs="Arial"/>
                <w:strike/>
                <w:highlight w:val="yellow"/>
              </w:rPr>
            </w:pPr>
            <w:r w:rsidRPr="00D1313F">
              <w:rPr>
                <w:rFonts w:cs="Arial"/>
                <w:bCs/>
                <w:strike/>
                <w:highlight w:val="yellow"/>
              </w:rPr>
              <w:t>DH</w:t>
            </w:r>
          </w:p>
        </w:tc>
        <w:tc>
          <w:tcPr>
            <w:tcW w:w="850" w:type="dxa"/>
          </w:tcPr>
          <w:p w14:paraId="42765A02" w14:textId="7DF2F114" w:rsidR="00D1313F" w:rsidRPr="00D1313F" w:rsidRDefault="00D1313F" w:rsidP="00D1313F">
            <w:pPr>
              <w:pStyle w:val="DHHStabletext"/>
              <w:spacing w:before="60"/>
              <w:rPr>
                <w:rFonts w:cs="Arial"/>
                <w:strike/>
                <w:highlight w:val="yellow"/>
              </w:rPr>
            </w:pPr>
            <w:r w:rsidRPr="00D1313F">
              <w:rPr>
                <w:rFonts w:cs="Arial"/>
                <w:bCs/>
                <w:strike/>
                <w:highlight w:val="yellow"/>
              </w:rPr>
              <w:t>error</w:t>
            </w:r>
          </w:p>
        </w:tc>
      </w:tr>
      <w:tr w:rsidR="00083047" w:rsidRPr="00055CE3" w14:paraId="157AAC75" w14:textId="77777777" w:rsidTr="005E583C">
        <w:trPr>
          <w:trHeight w:val="1593"/>
        </w:trPr>
        <w:tc>
          <w:tcPr>
            <w:tcW w:w="993" w:type="dxa"/>
            <w:shd w:val="clear" w:color="auto" w:fill="auto"/>
          </w:tcPr>
          <w:p w14:paraId="48BE7FAB" w14:textId="344EA104" w:rsidR="00083047" w:rsidRPr="00947CFE" w:rsidRDefault="00083047" w:rsidP="00083047">
            <w:pPr>
              <w:pStyle w:val="DHHStabletext"/>
              <w:spacing w:before="60"/>
              <w:rPr>
                <w:rFonts w:cs="Arial"/>
                <w:bCs/>
                <w:highlight w:val="green"/>
              </w:rPr>
            </w:pPr>
            <w:r>
              <w:rPr>
                <w:rFonts w:cs="Arial"/>
              </w:rPr>
              <w:t>AOD</w:t>
            </w:r>
            <w:r w:rsidRPr="00055CE3">
              <w:rPr>
                <w:rFonts w:cs="Arial"/>
              </w:rPr>
              <w:t>0</w:t>
            </w:r>
          </w:p>
        </w:tc>
        <w:tc>
          <w:tcPr>
            <w:tcW w:w="2551" w:type="dxa"/>
            <w:shd w:val="clear" w:color="auto" w:fill="auto"/>
          </w:tcPr>
          <w:p w14:paraId="4F34A534" w14:textId="4783DF35" w:rsidR="00083047" w:rsidRPr="00083047" w:rsidRDefault="00083047" w:rsidP="00083047">
            <w:pPr>
              <w:pStyle w:val="Default"/>
              <w:rPr>
                <w:rFonts w:ascii="Arial" w:hAnsi="Arial" w:cs="Arial"/>
                <w:sz w:val="20"/>
                <w:szCs w:val="20"/>
                <w:highlight w:val="green"/>
              </w:rPr>
            </w:pPr>
            <w:r w:rsidRPr="00083047">
              <w:rPr>
                <w:rFonts w:ascii="Arial" w:hAnsi="Arial" w:cs="Arial"/>
                <w:sz w:val="20"/>
                <w:szCs w:val="20"/>
              </w:rPr>
              <w:t xml:space="preserve">Value is not in </w:t>
            </w:r>
            <w:proofErr w:type="spellStart"/>
            <w:r w:rsidRPr="00083047">
              <w:rPr>
                <w:rFonts w:ascii="Arial" w:hAnsi="Arial" w:cs="Arial"/>
                <w:sz w:val="20"/>
                <w:szCs w:val="20"/>
              </w:rPr>
              <w:t>codeset</w:t>
            </w:r>
            <w:proofErr w:type="spellEnd"/>
            <w:r w:rsidRPr="00083047">
              <w:rPr>
                <w:rFonts w:ascii="Arial" w:hAnsi="Arial" w:cs="Arial"/>
                <w:sz w:val="20"/>
                <w:szCs w:val="20"/>
              </w:rPr>
              <w:t xml:space="preserve"> for reporting period</w:t>
            </w:r>
          </w:p>
        </w:tc>
        <w:tc>
          <w:tcPr>
            <w:tcW w:w="2268" w:type="dxa"/>
            <w:shd w:val="clear" w:color="auto" w:fill="auto"/>
          </w:tcPr>
          <w:p w14:paraId="31B28CD0" w14:textId="2916DC68" w:rsidR="00083047" w:rsidRPr="000E14E9" w:rsidRDefault="00083047" w:rsidP="00083047">
            <w:pPr>
              <w:pStyle w:val="DHHStabletext"/>
              <w:spacing w:before="60"/>
              <w:rPr>
                <w:rFonts w:cs="Arial"/>
                <w:highlight w:val="green"/>
              </w:rPr>
            </w:pPr>
            <w:r w:rsidRPr="00055CE3">
              <w:rPr>
                <w:rFonts w:cs="Arial"/>
              </w:rPr>
              <w:t xml:space="preserve">Applicable to </w:t>
            </w:r>
            <w:proofErr w:type="spellStart"/>
            <w:r w:rsidRPr="00055CE3">
              <w:rPr>
                <w:rFonts w:cs="Arial"/>
              </w:rPr>
              <w:t>codeset</w:t>
            </w:r>
            <w:proofErr w:type="spellEnd"/>
            <w:r w:rsidRPr="00055CE3">
              <w:rPr>
                <w:rFonts w:cs="Arial"/>
              </w:rPr>
              <w:t xml:space="preserve"> fields. Refer to edit/validation rules in Section </w:t>
            </w:r>
            <w:r>
              <w:rPr>
                <w:rFonts w:cs="Arial"/>
              </w:rPr>
              <w:t>5</w:t>
            </w:r>
            <w:r w:rsidRPr="00055CE3">
              <w:rPr>
                <w:rFonts w:cs="Arial"/>
              </w:rPr>
              <w:t>, Data element definitions</w:t>
            </w:r>
          </w:p>
        </w:tc>
        <w:tc>
          <w:tcPr>
            <w:tcW w:w="2693" w:type="dxa"/>
          </w:tcPr>
          <w:p w14:paraId="29D0E7FF" w14:textId="6D1247B0" w:rsidR="00083047" w:rsidRDefault="00083047" w:rsidP="00083047">
            <w:pPr>
              <w:pStyle w:val="DHHStabletext"/>
              <w:spacing w:before="60"/>
              <w:rPr>
                <w:rFonts w:cs="Arial"/>
                <w:highlight w:val="green"/>
              </w:rPr>
            </w:pPr>
            <w:proofErr w:type="gramStart"/>
            <w:r w:rsidRPr="00055CE3">
              <w:rPr>
                <w:rFonts w:cs="Arial"/>
              </w:rPr>
              <w:t>Code !</w:t>
            </w:r>
            <w:proofErr w:type="gramEnd"/>
            <w:r w:rsidRPr="00055CE3">
              <w:rPr>
                <w:rFonts w:cs="Arial"/>
              </w:rPr>
              <w:t xml:space="preserve">= </w:t>
            </w:r>
            <w:r w:rsidRPr="00155DE5">
              <w:rPr>
                <w:rFonts w:cs="Arial"/>
                <w:highlight w:val="green"/>
              </w:rPr>
              <w:t xml:space="preserve">reference </w:t>
            </w:r>
            <w:proofErr w:type="spellStart"/>
            <w:r w:rsidRPr="00155DE5">
              <w:rPr>
                <w:rFonts w:cs="Arial"/>
                <w:highlight w:val="green"/>
              </w:rPr>
              <w:t>codeset</w:t>
            </w:r>
            <w:proofErr w:type="spellEnd"/>
            <w:r w:rsidRPr="00155DE5">
              <w:rPr>
                <w:rFonts w:cs="Arial"/>
                <w:highlight w:val="green"/>
              </w:rPr>
              <w:t xml:space="preserve"> lookup</w:t>
            </w:r>
          </w:p>
        </w:tc>
        <w:tc>
          <w:tcPr>
            <w:tcW w:w="851" w:type="dxa"/>
          </w:tcPr>
          <w:p w14:paraId="4E60F2B5" w14:textId="715516D5" w:rsidR="00083047" w:rsidRDefault="00083047" w:rsidP="00083047">
            <w:pPr>
              <w:pStyle w:val="DHHStabletext"/>
              <w:spacing w:before="60"/>
              <w:rPr>
                <w:rFonts w:cs="Arial"/>
                <w:bCs/>
                <w:highlight w:val="green"/>
              </w:rPr>
            </w:pPr>
            <w:r>
              <w:rPr>
                <w:rFonts w:cs="Arial"/>
              </w:rPr>
              <w:t>DH</w:t>
            </w:r>
          </w:p>
        </w:tc>
        <w:tc>
          <w:tcPr>
            <w:tcW w:w="850" w:type="dxa"/>
          </w:tcPr>
          <w:p w14:paraId="784BF81F" w14:textId="6859D8CC" w:rsidR="00083047" w:rsidRDefault="00083047" w:rsidP="00083047">
            <w:pPr>
              <w:pStyle w:val="DHHStabletext"/>
              <w:spacing w:before="60"/>
              <w:rPr>
                <w:rFonts w:cs="Arial"/>
                <w:bCs/>
                <w:highlight w:val="green"/>
              </w:rPr>
            </w:pPr>
            <w:r w:rsidRPr="00055CE3">
              <w:rPr>
                <w:rFonts w:cs="Arial"/>
              </w:rPr>
              <w:t>error</w:t>
            </w:r>
          </w:p>
        </w:tc>
      </w:tr>
      <w:tr w:rsidR="008F6722" w:rsidRPr="00055CE3" w14:paraId="2F8D1E3B" w14:textId="77777777" w:rsidTr="005E583C">
        <w:trPr>
          <w:trHeight w:val="1593"/>
        </w:trPr>
        <w:tc>
          <w:tcPr>
            <w:tcW w:w="993" w:type="dxa"/>
            <w:shd w:val="clear" w:color="auto" w:fill="auto"/>
          </w:tcPr>
          <w:p w14:paraId="63833713" w14:textId="4063C2A5" w:rsidR="008F6722" w:rsidRPr="00947CFE" w:rsidRDefault="008F6722" w:rsidP="00D1313F">
            <w:pPr>
              <w:pStyle w:val="DHHStabletext"/>
              <w:spacing w:before="60"/>
              <w:rPr>
                <w:rFonts w:cs="Arial"/>
                <w:bCs/>
                <w:highlight w:val="green"/>
              </w:rPr>
            </w:pPr>
            <w:r w:rsidRPr="00947CFE">
              <w:rPr>
                <w:rFonts w:cs="Arial"/>
                <w:bCs/>
                <w:highlight w:val="green"/>
              </w:rPr>
              <w:t>AOD###</w:t>
            </w:r>
          </w:p>
        </w:tc>
        <w:tc>
          <w:tcPr>
            <w:tcW w:w="2551" w:type="dxa"/>
            <w:shd w:val="clear" w:color="auto" w:fill="auto"/>
          </w:tcPr>
          <w:p w14:paraId="081F238E" w14:textId="77777777" w:rsidR="008F6722" w:rsidRDefault="00B6678A" w:rsidP="00D1313F">
            <w:pPr>
              <w:pStyle w:val="Default"/>
              <w:rPr>
                <w:rFonts w:ascii="Arial" w:hAnsi="Arial" w:cs="Arial"/>
                <w:sz w:val="20"/>
                <w:szCs w:val="20"/>
                <w:highlight w:val="green"/>
              </w:rPr>
            </w:pPr>
            <w:r>
              <w:rPr>
                <w:rFonts w:ascii="Arial" w:hAnsi="Arial" w:cs="Arial"/>
                <w:sz w:val="20"/>
                <w:szCs w:val="20"/>
                <w:highlight w:val="green"/>
              </w:rPr>
              <w:t xml:space="preserve">Support duration </w:t>
            </w:r>
            <w:r w:rsidR="008F6722" w:rsidRPr="008F6722">
              <w:rPr>
                <w:rFonts w:ascii="Arial" w:hAnsi="Arial" w:cs="Arial"/>
                <w:sz w:val="20"/>
                <w:szCs w:val="20"/>
                <w:highlight w:val="green"/>
              </w:rPr>
              <w:t xml:space="preserve">value must be 15 to </w:t>
            </w:r>
            <w:proofErr w:type="gramStart"/>
            <w:r w:rsidR="008F6722" w:rsidRPr="008F6722">
              <w:rPr>
                <w:rFonts w:ascii="Arial" w:hAnsi="Arial" w:cs="Arial"/>
                <w:sz w:val="20"/>
                <w:szCs w:val="20"/>
                <w:highlight w:val="green"/>
              </w:rPr>
              <w:t>999</w:t>
            </w:r>
            <w:proofErr w:type="gramEnd"/>
          </w:p>
          <w:p w14:paraId="7C8E1A7F" w14:textId="77777777" w:rsidR="007D2FB2" w:rsidRDefault="007D2FB2" w:rsidP="00D1313F">
            <w:pPr>
              <w:pStyle w:val="Default"/>
              <w:rPr>
                <w:rFonts w:ascii="Arial" w:hAnsi="Arial" w:cs="Arial"/>
                <w:sz w:val="20"/>
                <w:szCs w:val="20"/>
                <w:highlight w:val="green"/>
              </w:rPr>
            </w:pPr>
          </w:p>
          <w:p w14:paraId="52C520F0" w14:textId="77777777" w:rsidR="007D2FB2" w:rsidRDefault="007D2FB2" w:rsidP="00D1313F">
            <w:pPr>
              <w:pStyle w:val="Default"/>
              <w:rPr>
                <w:rFonts w:ascii="Arial" w:hAnsi="Arial" w:cs="Arial"/>
                <w:sz w:val="20"/>
                <w:szCs w:val="20"/>
                <w:highlight w:val="green"/>
              </w:rPr>
            </w:pPr>
          </w:p>
          <w:p w14:paraId="3BE4B443" w14:textId="4BBFAE64" w:rsidR="007D2FB2" w:rsidRPr="00C65F2D" w:rsidRDefault="007D2FB2" w:rsidP="00D1313F">
            <w:pPr>
              <w:pStyle w:val="Default"/>
              <w:rPr>
                <w:rFonts w:ascii="Arial" w:hAnsi="Arial" w:cs="Arial"/>
                <w:color w:val="auto"/>
                <w:sz w:val="20"/>
                <w:szCs w:val="20"/>
                <w:highlight w:val="green"/>
                <w:lang w:eastAsia="en-US"/>
              </w:rPr>
            </w:pPr>
            <w:r w:rsidRPr="00C65F2D">
              <w:rPr>
                <w:rFonts w:ascii="Arial" w:hAnsi="Arial" w:cs="Arial"/>
                <w:i/>
                <w:iCs/>
                <w:sz w:val="20"/>
                <w:highlight w:val="green"/>
              </w:rPr>
              <w:t>Only applies when Report Period &gt;= 072024</w:t>
            </w:r>
          </w:p>
        </w:tc>
        <w:tc>
          <w:tcPr>
            <w:tcW w:w="2268" w:type="dxa"/>
            <w:shd w:val="clear" w:color="auto" w:fill="auto"/>
          </w:tcPr>
          <w:p w14:paraId="4E0901AE" w14:textId="77777777" w:rsidR="008F6722" w:rsidRPr="000E14E9" w:rsidRDefault="000E14E9" w:rsidP="00D1313F">
            <w:pPr>
              <w:pStyle w:val="DHHStabletext"/>
              <w:spacing w:before="60"/>
              <w:rPr>
                <w:rFonts w:cs="Arial"/>
                <w:highlight w:val="green"/>
              </w:rPr>
            </w:pPr>
            <w:r w:rsidRPr="000E14E9">
              <w:rPr>
                <w:rFonts w:cs="Arial"/>
                <w:highlight w:val="green"/>
              </w:rPr>
              <w:t>Support</w:t>
            </w:r>
          </w:p>
          <w:p w14:paraId="751E78C4" w14:textId="77777777" w:rsidR="000E14E9" w:rsidRDefault="000E14E9" w:rsidP="00D1313F">
            <w:pPr>
              <w:pStyle w:val="DHHStabletext"/>
              <w:spacing w:before="60"/>
              <w:rPr>
                <w:rFonts w:cs="Arial"/>
                <w:highlight w:val="green"/>
              </w:rPr>
            </w:pPr>
            <w:r w:rsidRPr="000E14E9">
              <w:rPr>
                <w:rFonts w:cs="Arial"/>
                <w:highlight w:val="green"/>
              </w:rPr>
              <w:t>Support-support activity date</w:t>
            </w:r>
          </w:p>
          <w:p w14:paraId="4FE43871" w14:textId="4A539936" w:rsidR="000E14E9" w:rsidRPr="000E14E9" w:rsidRDefault="000E14E9" w:rsidP="00D1313F">
            <w:pPr>
              <w:pStyle w:val="DHHStabletext"/>
              <w:spacing w:before="60"/>
              <w:rPr>
                <w:rFonts w:cs="Arial"/>
                <w:highlight w:val="green"/>
              </w:rPr>
            </w:pPr>
            <w:r w:rsidRPr="000E14E9">
              <w:rPr>
                <w:rFonts w:cs="Arial"/>
                <w:highlight w:val="green"/>
              </w:rPr>
              <w:t xml:space="preserve">Support-support activity </w:t>
            </w:r>
            <w:r>
              <w:rPr>
                <w:rFonts w:cs="Arial"/>
                <w:highlight w:val="green"/>
              </w:rPr>
              <w:t>duration</w:t>
            </w:r>
          </w:p>
        </w:tc>
        <w:tc>
          <w:tcPr>
            <w:tcW w:w="2693" w:type="dxa"/>
          </w:tcPr>
          <w:p w14:paraId="0156398C" w14:textId="310B511C" w:rsidR="008F6722" w:rsidRPr="000E14E9" w:rsidRDefault="000E14E9" w:rsidP="00D1313F">
            <w:pPr>
              <w:pStyle w:val="DHHStabletext"/>
              <w:spacing w:before="60"/>
              <w:rPr>
                <w:rFonts w:cs="Arial"/>
                <w:highlight w:val="green"/>
              </w:rPr>
            </w:pPr>
            <w:r>
              <w:rPr>
                <w:rFonts w:cs="Arial"/>
                <w:highlight w:val="green"/>
              </w:rPr>
              <w:t xml:space="preserve">Support-support duration </w:t>
            </w:r>
            <w:r w:rsidRPr="001C188C">
              <w:rPr>
                <w:highlight w:val="green"/>
              </w:rPr>
              <w:t>&gt;=</w:t>
            </w:r>
            <w:r>
              <w:rPr>
                <w:highlight w:val="green"/>
              </w:rPr>
              <w:t>15</w:t>
            </w:r>
            <w:r w:rsidRPr="001C188C">
              <w:rPr>
                <w:highlight w:val="green"/>
              </w:rPr>
              <w:t xml:space="preserve"> and &lt;=999</w:t>
            </w:r>
          </w:p>
        </w:tc>
        <w:tc>
          <w:tcPr>
            <w:tcW w:w="851" w:type="dxa"/>
          </w:tcPr>
          <w:p w14:paraId="63EA51F3" w14:textId="7AC4BD59" w:rsidR="008F6722" w:rsidRPr="000E14E9" w:rsidRDefault="000E14E9" w:rsidP="00D1313F">
            <w:pPr>
              <w:pStyle w:val="DHHStabletext"/>
              <w:spacing w:before="60"/>
              <w:rPr>
                <w:rFonts w:cs="Arial"/>
                <w:bCs/>
                <w:highlight w:val="green"/>
              </w:rPr>
            </w:pPr>
            <w:r>
              <w:rPr>
                <w:rFonts w:cs="Arial"/>
                <w:bCs/>
                <w:highlight w:val="green"/>
              </w:rPr>
              <w:t>DH</w:t>
            </w:r>
          </w:p>
        </w:tc>
        <w:tc>
          <w:tcPr>
            <w:tcW w:w="850" w:type="dxa"/>
          </w:tcPr>
          <w:p w14:paraId="2F56C9EC" w14:textId="15BC9272" w:rsidR="008F6722" w:rsidRPr="000E14E9" w:rsidRDefault="000E14E9" w:rsidP="00D1313F">
            <w:pPr>
              <w:pStyle w:val="DHHStabletext"/>
              <w:spacing w:before="60"/>
              <w:rPr>
                <w:rFonts w:cs="Arial"/>
                <w:bCs/>
                <w:highlight w:val="green"/>
              </w:rPr>
            </w:pPr>
            <w:r>
              <w:rPr>
                <w:rFonts w:cs="Arial"/>
                <w:bCs/>
                <w:highlight w:val="green"/>
              </w:rPr>
              <w:t>error</w:t>
            </w:r>
          </w:p>
        </w:tc>
      </w:tr>
    </w:tbl>
    <w:p w14:paraId="505BE680" w14:textId="77777777" w:rsidR="00CC0CF8" w:rsidRDefault="00CC0CF8" w:rsidP="00CC0CF8">
      <w:pPr>
        <w:pStyle w:val="Body"/>
        <w:rPr>
          <w:rFonts w:eastAsia="Times New Roman"/>
          <w:b/>
          <w:sz w:val="20"/>
        </w:rPr>
      </w:pPr>
    </w:p>
    <w:p w14:paraId="56E3B0F7" w14:textId="49700F6E" w:rsidR="005848DA" w:rsidRPr="005848DA" w:rsidRDefault="00D861CF" w:rsidP="005848DA">
      <w:pPr>
        <w:pStyle w:val="Heading2"/>
        <w:rPr>
          <w:rFonts w:eastAsia="MS Gothic"/>
        </w:rPr>
      </w:pPr>
      <w:bookmarkStart w:id="81" w:name="_Toc148537112"/>
      <w:r w:rsidRPr="005848DA">
        <w:rPr>
          <w:rFonts w:eastAsia="MS Gothic"/>
        </w:rPr>
        <w:t>VADC Compilation and Submission Specification</w:t>
      </w:r>
      <w:r w:rsidR="009B1829">
        <w:rPr>
          <w:rFonts w:eastAsia="MS Gothic"/>
        </w:rPr>
        <w:t xml:space="preserve"> revisions</w:t>
      </w:r>
      <w:bookmarkEnd w:id="81"/>
    </w:p>
    <w:p w14:paraId="447DEEEB" w14:textId="77777777" w:rsidR="00182465" w:rsidRPr="00182465" w:rsidRDefault="00182465" w:rsidP="00182465">
      <w:pPr>
        <w:pStyle w:val="Heading3"/>
      </w:pPr>
      <w:bookmarkStart w:id="82" w:name="_Toc133586697"/>
      <w:r w:rsidRPr="00182465">
        <w:t>3.4</w:t>
      </w:r>
      <w:r w:rsidRPr="00182465">
        <w:tab/>
        <w:t>File component: Service event</w:t>
      </w:r>
      <w:bookmarkEnd w:id="82"/>
    </w:p>
    <w:p w14:paraId="14FF1CF8" w14:textId="77777777" w:rsidR="00182465" w:rsidRDefault="00182465" w:rsidP="00182465">
      <w:pPr>
        <w:pStyle w:val="DHHSbody"/>
      </w:pPr>
      <w:r>
        <w:t xml:space="preserve">The service event element and associated child elements (referred to as the </w:t>
      </w:r>
      <w:r w:rsidRPr="00352700">
        <w:rPr>
          <w:iCs/>
          <w:u w:val="single"/>
        </w:rPr>
        <w:t>Service Event Record</w:t>
      </w:r>
      <w:r>
        <w:t>) is used to submit data about the service event and associated:</w:t>
      </w:r>
    </w:p>
    <w:p w14:paraId="1A071B68" w14:textId="77777777" w:rsidR="00182465" w:rsidRDefault="00182465" w:rsidP="00182465">
      <w:pPr>
        <w:pStyle w:val="DHHSbullet1"/>
        <w:numPr>
          <w:ilvl w:val="0"/>
          <w:numId w:val="1"/>
        </w:numPr>
        <w:spacing w:line="270" w:lineRule="atLeast"/>
      </w:pPr>
      <w:r>
        <w:t>Contacts</w:t>
      </w:r>
    </w:p>
    <w:p w14:paraId="1DB318EF" w14:textId="77777777" w:rsidR="00182465" w:rsidRDefault="00182465" w:rsidP="00182465">
      <w:pPr>
        <w:pStyle w:val="DHHSbullet1"/>
        <w:numPr>
          <w:ilvl w:val="0"/>
          <w:numId w:val="1"/>
        </w:numPr>
        <w:spacing w:line="270" w:lineRule="atLeast"/>
      </w:pPr>
      <w:r>
        <w:t>Outcome Measures (including drugs of concern)</w:t>
      </w:r>
    </w:p>
    <w:p w14:paraId="7AD04C7B" w14:textId="5BC14C12" w:rsidR="00182465" w:rsidRDefault="00182465" w:rsidP="00182465">
      <w:pPr>
        <w:pStyle w:val="DHHSbullet1"/>
        <w:numPr>
          <w:ilvl w:val="0"/>
          <w:numId w:val="1"/>
        </w:numPr>
        <w:spacing w:line="270" w:lineRule="atLeast"/>
      </w:pPr>
      <w:r>
        <w:t>Referrals</w:t>
      </w:r>
    </w:p>
    <w:p w14:paraId="2190289B" w14:textId="35C94449" w:rsidR="00182465" w:rsidRPr="00182465" w:rsidRDefault="00182465" w:rsidP="00182465">
      <w:pPr>
        <w:pStyle w:val="DHHSbullet1"/>
        <w:numPr>
          <w:ilvl w:val="0"/>
          <w:numId w:val="1"/>
        </w:numPr>
        <w:spacing w:line="270" w:lineRule="atLeast"/>
        <w:rPr>
          <w:highlight w:val="green"/>
        </w:rPr>
      </w:pPr>
      <w:r w:rsidRPr="00182465">
        <w:rPr>
          <w:highlight w:val="green"/>
        </w:rPr>
        <w:t>Supports</w:t>
      </w:r>
    </w:p>
    <w:p w14:paraId="24130BB6" w14:textId="77777777" w:rsidR="00182465" w:rsidRDefault="00182465" w:rsidP="00182465">
      <w:pPr>
        <w:pStyle w:val="DHHSbody"/>
      </w:pPr>
      <w:r>
        <w:t>The associated elements must be submitted in the context of a service event and cannot exist individually.</w:t>
      </w:r>
    </w:p>
    <w:p w14:paraId="3005E5D3" w14:textId="77777777" w:rsidR="006B3400" w:rsidRDefault="006B3400" w:rsidP="00182465">
      <w:pPr>
        <w:pStyle w:val="Bullet1"/>
        <w:numPr>
          <w:ilvl w:val="0"/>
          <w:numId w:val="0"/>
        </w:numPr>
        <w:rPr>
          <w:b/>
          <w:bCs/>
        </w:rPr>
      </w:pPr>
    </w:p>
    <w:p w14:paraId="7ACF5AB7" w14:textId="77777777" w:rsidR="006B3400" w:rsidRDefault="006B3400" w:rsidP="00182465">
      <w:pPr>
        <w:pStyle w:val="Bullet1"/>
        <w:numPr>
          <w:ilvl w:val="0"/>
          <w:numId w:val="0"/>
        </w:numPr>
        <w:rPr>
          <w:b/>
          <w:bCs/>
        </w:rPr>
      </w:pPr>
    </w:p>
    <w:p w14:paraId="4CCA6993" w14:textId="6D4E95A2" w:rsidR="00182465" w:rsidRDefault="00182465" w:rsidP="00182465">
      <w:pPr>
        <w:pStyle w:val="Bullet1"/>
        <w:numPr>
          <w:ilvl w:val="0"/>
          <w:numId w:val="0"/>
        </w:numPr>
        <w:rPr>
          <w:b/>
          <w:bCs/>
        </w:rPr>
      </w:pPr>
      <w:r>
        <w:rPr>
          <w:b/>
          <w:bCs/>
        </w:rPr>
        <w:lastRenderedPageBreak/>
        <w:t xml:space="preserve">Figure x: Example </w:t>
      </w:r>
      <w:r w:rsidRPr="00EF2EF3">
        <w:rPr>
          <w:b/>
          <w:bCs/>
        </w:rPr>
        <w:t>XML fragment of a Service Event Record within the XSD</w:t>
      </w:r>
    </w:p>
    <w:p w14:paraId="0C4100B3" w14:textId="77777777" w:rsidR="00182465" w:rsidRDefault="00182465" w:rsidP="00182465">
      <w:pPr>
        <w:pStyle w:val="Bullet1"/>
        <w:numPr>
          <w:ilvl w:val="0"/>
          <w:numId w:val="0"/>
        </w:numPr>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service_event</w:t>
      </w:r>
      <w:proofErr w:type="spellEnd"/>
      <w:r w:rsidRPr="00834575">
        <w:rPr>
          <w:rFonts w:ascii="Courier New" w:hAnsi="Courier New" w:cs="Courier New"/>
          <w:color w:val="800000"/>
        </w:rPr>
        <w:t>&gt;</w:t>
      </w:r>
    </w:p>
    <w:p w14:paraId="34C493C4" w14:textId="77777777" w:rsidR="00182465" w:rsidRPr="00834575" w:rsidRDefault="00182465" w:rsidP="00182465">
      <w:pPr>
        <w:keepNext/>
        <w:keepLines/>
        <w:autoSpaceDE w:val="0"/>
        <w:autoSpaceDN w:val="0"/>
        <w:adjustRightInd w:val="0"/>
        <w:spacing w:after="20"/>
        <w:ind w:firstLine="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contact</w:t>
      </w:r>
      <w:r w:rsidRPr="00834575">
        <w:rPr>
          <w:rFonts w:ascii="Courier New" w:hAnsi="Courier New" w:cs="Courier New"/>
          <w:color w:val="800000"/>
        </w:rPr>
        <w:t>&gt;</w:t>
      </w:r>
    </w:p>
    <w:p w14:paraId="74659DA4" w14:textId="77777777" w:rsidR="00182465" w:rsidRPr="00834575" w:rsidRDefault="00182465" w:rsidP="0018246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w:t>
      </w:r>
    </w:p>
    <w:p w14:paraId="795D9BCE" w14:textId="77777777" w:rsidR="00182465" w:rsidRDefault="00182465" w:rsidP="0018246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172F1829" w14:textId="77777777" w:rsidR="00182465" w:rsidRDefault="00182465" w:rsidP="00182465">
      <w:pPr>
        <w:keepNext/>
        <w:keepLines/>
        <w:autoSpaceDE w:val="0"/>
        <w:autoSpaceDN w:val="0"/>
        <w:adjustRightInd w:val="0"/>
        <w:spacing w:after="20"/>
        <w:rPr>
          <w:rFonts w:ascii="Courier New" w:hAnsi="Courier New" w:cs="Courier New"/>
          <w:color w:val="800000"/>
        </w:rPr>
      </w:pPr>
    </w:p>
    <w:p w14:paraId="04BEAD26" w14:textId="77777777" w:rsidR="00182465" w:rsidRPr="00797501" w:rsidRDefault="00182465" w:rsidP="00182465">
      <w:pPr>
        <w:keepNext/>
        <w:keepLines/>
        <w:autoSpaceDE w:val="0"/>
        <w:autoSpaceDN w:val="0"/>
        <w:adjustRightInd w:val="0"/>
        <w:spacing w:after="20"/>
        <w:rPr>
          <w:rFonts w:ascii="Courier New" w:hAnsi="Courier New" w:cs="Courier New"/>
          <w:color w:val="800000"/>
          <w:highlight w:val="green"/>
        </w:rPr>
      </w:pPr>
      <w:r>
        <w:rPr>
          <w:rFonts w:ascii="Courier New" w:hAnsi="Courier New" w:cs="Courier New"/>
          <w:color w:val="800000"/>
        </w:rPr>
        <w:tab/>
      </w:r>
      <w:r w:rsidRPr="00797501">
        <w:rPr>
          <w:rFonts w:ascii="Courier New" w:hAnsi="Courier New" w:cs="Courier New"/>
          <w:color w:val="800000"/>
          <w:highlight w:val="green"/>
        </w:rPr>
        <w:t>&lt;support&gt;</w:t>
      </w:r>
    </w:p>
    <w:p w14:paraId="22052C86" w14:textId="674E8B48" w:rsidR="00182465" w:rsidRPr="00797501" w:rsidRDefault="00182465" w:rsidP="00182465">
      <w:pPr>
        <w:keepNext/>
        <w:keepLines/>
        <w:autoSpaceDE w:val="0"/>
        <w:autoSpaceDN w:val="0"/>
        <w:adjustRightInd w:val="0"/>
        <w:spacing w:after="20"/>
        <w:ind w:left="720" w:firstLine="720"/>
        <w:rPr>
          <w:rFonts w:ascii="Courier New" w:hAnsi="Courier New" w:cs="Courier New"/>
          <w:color w:val="800000"/>
        </w:rPr>
      </w:pPr>
      <w:r w:rsidRPr="00182465">
        <w:rPr>
          <w:rFonts w:ascii="Courier New" w:hAnsi="Courier New" w:cs="Courier New"/>
          <w:color w:val="800000"/>
          <w:highlight w:val="green"/>
        </w:rPr>
        <w:t>…</w:t>
      </w:r>
    </w:p>
    <w:p w14:paraId="40A172F3" w14:textId="77777777" w:rsidR="00182465" w:rsidRPr="00834575" w:rsidRDefault="00182465" w:rsidP="00182465">
      <w:pPr>
        <w:keepNext/>
        <w:keepLines/>
        <w:autoSpaceDE w:val="0"/>
        <w:autoSpaceDN w:val="0"/>
        <w:adjustRightInd w:val="0"/>
        <w:spacing w:after="20"/>
        <w:rPr>
          <w:rFonts w:ascii="Courier New" w:hAnsi="Courier New" w:cs="Courier New"/>
          <w:color w:val="800000"/>
        </w:rPr>
      </w:pPr>
      <w:r w:rsidRPr="00797501">
        <w:rPr>
          <w:rFonts w:ascii="Courier New" w:hAnsi="Courier New" w:cs="Courier New"/>
          <w:color w:val="800000"/>
          <w:highlight w:val="green"/>
        </w:rPr>
        <w:tab/>
        <w:t>&lt;/support&gt;</w:t>
      </w:r>
    </w:p>
    <w:p w14:paraId="0CC3BD08" w14:textId="77777777" w:rsidR="00182465" w:rsidRPr="00834575" w:rsidRDefault="00182465" w:rsidP="0018246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p>
    <w:p w14:paraId="4C378CD6" w14:textId="77777777" w:rsidR="00182465" w:rsidRPr="00834575" w:rsidRDefault="00182465" w:rsidP="0018246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0A22B8AD" w14:textId="77777777" w:rsidR="00182465" w:rsidRPr="00834575" w:rsidRDefault="00182465" w:rsidP="0018246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w:t>
      </w:r>
    </w:p>
    <w:p w14:paraId="71136A89" w14:textId="77777777" w:rsidR="00182465" w:rsidRDefault="00182465" w:rsidP="0018246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10EAF1A0" w14:textId="77777777" w:rsidR="00182465" w:rsidRPr="00834575" w:rsidRDefault="00182465" w:rsidP="00182465">
      <w:pPr>
        <w:keepNext/>
        <w:keepLines/>
        <w:autoSpaceDE w:val="0"/>
        <w:autoSpaceDN w:val="0"/>
        <w:adjustRightInd w:val="0"/>
        <w:spacing w:after="20"/>
        <w:rPr>
          <w:rFonts w:ascii="Courier New" w:hAnsi="Courier New" w:cs="Courier New"/>
          <w:color w:val="800000"/>
        </w:rPr>
      </w:pPr>
    </w:p>
    <w:p w14:paraId="20443150" w14:textId="77777777" w:rsidR="00182465" w:rsidRPr="00834575" w:rsidRDefault="00182465" w:rsidP="0018246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outcome_measure</w:t>
      </w:r>
      <w:proofErr w:type="spellEnd"/>
      <w:r w:rsidRPr="00834575">
        <w:rPr>
          <w:rFonts w:ascii="Courier New" w:hAnsi="Courier New" w:cs="Courier New"/>
          <w:color w:val="800000"/>
        </w:rPr>
        <w:t>&gt;</w:t>
      </w:r>
    </w:p>
    <w:p w14:paraId="732487A7" w14:textId="77777777" w:rsidR="00182465" w:rsidRPr="00834575" w:rsidRDefault="00182465" w:rsidP="00182465">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w:t>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p>
    <w:p w14:paraId="5B74F758" w14:textId="77777777" w:rsidR="00182465" w:rsidRPr="00834575" w:rsidRDefault="00182465" w:rsidP="00182465">
      <w:pPr>
        <w:keepNext/>
        <w:keepLines/>
        <w:spacing w:after="2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outcome_measure</w:t>
      </w:r>
      <w:proofErr w:type="spellEnd"/>
      <w:r w:rsidRPr="00834575">
        <w:rPr>
          <w:rFonts w:ascii="Courier New" w:hAnsi="Courier New" w:cs="Courier New"/>
          <w:color w:val="800000"/>
        </w:rPr>
        <w:t>&gt;</w:t>
      </w:r>
    </w:p>
    <w:p w14:paraId="3141D78B" w14:textId="77777777" w:rsidR="00182465" w:rsidRPr="00834575" w:rsidRDefault="00182465" w:rsidP="00182465">
      <w:pPr>
        <w:keepNext/>
        <w:keepLines/>
        <w:spacing w:after="20"/>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service_event</w:t>
      </w:r>
      <w:proofErr w:type="spellEnd"/>
      <w:r w:rsidRPr="00834575">
        <w:rPr>
          <w:rFonts w:ascii="Courier New" w:hAnsi="Courier New" w:cs="Courier New"/>
          <w:color w:val="800000"/>
        </w:rPr>
        <w:t>&gt;</w:t>
      </w:r>
    </w:p>
    <w:p w14:paraId="6A7301D1" w14:textId="77777777" w:rsidR="00182465" w:rsidRDefault="00182465" w:rsidP="00D861CF">
      <w:pPr>
        <w:spacing w:after="0" w:line="240" w:lineRule="auto"/>
        <w:rPr>
          <w:rFonts w:eastAsia="MS Gothic"/>
          <w:bCs/>
          <w:color w:val="53565A"/>
          <w:sz w:val="28"/>
          <w:szCs w:val="28"/>
          <w:highlight w:val="green"/>
        </w:rPr>
      </w:pPr>
    </w:p>
    <w:p w14:paraId="2FA796F2" w14:textId="77777777" w:rsidR="00182465" w:rsidRDefault="005848DA" w:rsidP="00182465">
      <w:pPr>
        <w:spacing w:after="0" w:line="240" w:lineRule="auto"/>
      </w:pPr>
      <w:r w:rsidRPr="005848DA">
        <w:rPr>
          <w:rFonts w:eastAsia="MS Gothic"/>
          <w:bCs/>
          <w:color w:val="53565A"/>
          <w:sz w:val="28"/>
          <w:szCs w:val="28"/>
          <w:highlight w:val="green"/>
        </w:rPr>
        <w:t>3.4.</w:t>
      </w:r>
      <w:r w:rsidR="009F384E">
        <w:rPr>
          <w:rFonts w:eastAsia="MS Gothic"/>
          <w:bCs/>
          <w:color w:val="53565A"/>
          <w:sz w:val="28"/>
          <w:szCs w:val="28"/>
          <w:highlight w:val="green"/>
        </w:rPr>
        <w:t>4</w:t>
      </w:r>
      <w:r w:rsidRPr="005848DA">
        <w:rPr>
          <w:rFonts w:eastAsia="MS Gothic"/>
          <w:bCs/>
          <w:color w:val="53565A"/>
          <w:sz w:val="28"/>
          <w:szCs w:val="28"/>
          <w:highlight w:val="green"/>
        </w:rPr>
        <w:t xml:space="preserve"> Support</w:t>
      </w:r>
      <w:r w:rsidR="009F384E">
        <w:rPr>
          <w:rFonts w:eastAsia="MS Gothic"/>
          <w:bCs/>
          <w:color w:val="53565A"/>
          <w:sz w:val="28"/>
          <w:szCs w:val="28"/>
        </w:rPr>
        <w:t xml:space="preserve"> (new)</w:t>
      </w:r>
    </w:p>
    <w:p w14:paraId="50F61713" w14:textId="77777777" w:rsidR="00182465" w:rsidRDefault="00182465" w:rsidP="00182465">
      <w:pPr>
        <w:spacing w:after="0" w:line="240" w:lineRule="auto"/>
      </w:pPr>
    </w:p>
    <w:p w14:paraId="79FAB6AB" w14:textId="4B568340" w:rsidR="009F384E" w:rsidRPr="002B4B44" w:rsidRDefault="009F384E" w:rsidP="00182465">
      <w:pPr>
        <w:spacing w:after="0" w:line="240" w:lineRule="auto"/>
        <w:rPr>
          <w:highlight w:val="green"/>
        </w:rPr>
      </w:pPr>
      <w:r w:rsidRPr="002B4B44">
        <w:rPr>
          <w:highlight w:val="green"/>
        </w:rPr>
        <w:t>Figure below shows an example of XML fragment of a Support child record within the XSD for the Service Event Record.</w:t>
      </w:r>
    </w:p>
    <w:p w14:paraId="223EB915" w14:textId="7E70C913" w:rsidR="009F384E" w:rsidRPr="002B4B44" w:rsidRDefault="009F384E" w:rsidP="009F384E">
      <w:pPr>
        <w:pStyle w:val="DHHSbody"/>
        <w:rPr>
          <w:highlight w:val="green"/>
        </w:rPr>
      </w:pPr>
      <w:r w:rsidRPr="002B4B44">
        <w:rPr>
          <w:highlight w:val="green"/>
        </w:rPr>
        <w:t>Support child records and associated data elements do not have to be submitted if no Supports exist for the Service Event.</w:t>
      </w:r>
    </w:p>
    <w:p w14:paraId="5B4F10F3" w14:textId="7AA5EFC6" w:rsidR="009F384E" w:rsidRPr="002B4B44" w:rsidRDefault="009F384E" w:rsidP="009F384E">
      <w:pPr>
        <w:pStyle w:val="DHHSbody"/>
        <w:rPr>
          <w:highlight w:val="green"/>
        </w:rPr>
      </w:pPr>
      <w:r w:rsidRPr="002B4B44">
        <w:rPr>
          <w:highlight w:val="green"/>
        </w:rPr>
        <w:t>Multiple Support child records can be submitted within a given Service Event parent record.</w:t>
      </w:r>
    </w:p>
    <w:p w14:paraId="034A2E92" w14:textId="2583EDAE" w:rsidR="009F384E" w:rsidRPr="009C0F73" w:rsidRDefault="009F384E" w:rsidP="009F384E">
      <w:pPr>
        <w:pStyle w:val="DHHSbody"/>
      </w:pPr>
      <w:r w:rsidRPr="002B4B44">
        <w:rPr>
          <w:highlight w:val="green"/>
        </w:rPr>
        <w:t>Support child records are cumulative within VADC file submissions. This means that once a Support has been associated with a service event, it needs to be submitted with that Service Event Record in all subsequent reporting periods, not just the child records that occur during those reporting periods.</w:t>
      </w:r>
    </w:p>
    <w:p w14:paraId="23301C48" w14:textId="4E5EE691" w:rsidR="004A79B0" w:rsidRPr="00B37C24" w:rsidRDefault="004A79B0" w:rsidP="004A79B0">
      <w:pPr>
        <w:pStyle w:val="DHHStablecaption"/>
      </w:pPr>
      <w:r w:rsidRPr="00891215">
        <w:rPr>
          <w:highlight w:val="green"/>
        </w:rPr>
        <w:t>Figure x: Example XML fragment, child Support elements within the Service Event Record</w:t>
      </w:r>
      <w:r w:rsidRPr="00534AA0" w:rsidDel="00EA7F92">
        <w:t xml:space="preserve"> </w:t>
      </w:r>
    </w:p>
    <w:p w14:paraId="64BAE9E7" w14:textId="77777777" w:rsidR="004A79B0" w:rsidRPr="00797501" w:rsidRDefault="004A79B0" w:rsidP="004A79B0">
      <w:pPr>
        <w:keepNext/>
        <w:keepLines/>
        <w:autoSpaceDE w:val="0"/>
        <w:autoSpaceDN w:val="0"/>
        <w:adjustRightInd w:val="0"/>
        <w:spacing w:after="20"/>
        <w:rPr>
          <w:rFonts w:ascii="Courier New" w:hAnsi="Courier New" w:cs="Courier New"/>
          <w:color w:val="800000"/>
          <w:highlight w:val="green"/>
        </w:rPr>
      </w:pPr>
      <w:r w:rsidRPr="00797501">
        <w:rPr>
          <w:rFonts w:ascii="Courier New" w:hAnsi="Courier New" w:cs="Courier New"/>
          <w:color w:val="800000"/>
          <w:highlight w:val="green"/>
        </w:rPr>
        <w:t>&lt;support&gt;</w:t>
      </w:r>
    </w:p>
    <w:p w14:paraId="71AC3781" w14:textId="56C5215B" w:rsidR="004A79B0" w:rsidRPr="00EE01D1" w:rsidRDefault="004A79B0" w:rsidP="0031568B">
      <w:pPr>
        <w:keepNext/>
        <w:keepLines/>
        <w:autoSpaceDE w:val="0"/>
        <w:autoSpaceDN w:val="0"/>
        <w:adjustRightInd w:val="0"/>
        <w:spacing w:after="20"/>
        <w:rPr>
          <w:rFonts w:ascii="Courier New" w:hAnsi="Courier New" w:cs="Courier New"/>
          <w:color w:val="800000"/>
          <w:highlight w:val="green"/>
        </w:rPr>
      </w:pPr>
      <w:r w:rsidRPr="00797501">
        <w:rPr>
          <w:rFonts w:ascii="Courier New" w:hAnsi="Courier New" w:cs="Courier New"/>
          <w:color w:val="800000"/>
          <w:highlight w:val="green"/>
        </w:rPr>
        <w:tab/>
      </w:r>
      <w:r w:rsidRPr="00EE01D1">
        <w:rPr>
          <w:rFonts w:ascii="Courier New" w:hAnsi="Courier New" w:cs="Courier New"/>
          <w:color w:val="800000"/>
          <w:highlight w:val="green"/>
        </w:rPr>
        <w:t>&lt;</w:t>
      </w:r>
      <w:proofErr w:type="spellStart"/>
      <w:r w:rsidRPr="00EE01D1">
        <w:rPr>
          <w:rFonts w:ascii="Courier New" w:hAnsi="Courier New" w:cs="Courier New"/>
          <w:color w:val="800000"/>
          <w:highlight w:val="green"/>
        </w:rPr>
        <w:t>support_</w:t>
      </w:r>
      <w:r>
        <w:rPr>
          <w:rFonts w:ascii="Courier New" w:hAnsi="Courier New" w:cs="Courier New"/>
          <w:color w:val="800000"/>
          <w:highlight w:val="green"/>
        </w:rPr>
        <w:t>activity_</w:t>
      </w:r>
      <w:r w:rsidRPr="00EE01D1">
        <w:rPr>
          <w:rFonts w:ascii="Courier New" w:hAnsi="Courier New" w:cs="Courier New"/>
          <w:color w:val="800000"/>
          <w:highlight w:val="green"/>
        </w:rPr>
        <w:t>date</w:t>
      </w:r>
      <w:proofErr w:type="spellEnd"/>
      <w:r w:rsidRPr="00EE01D1">
        <w:rPr>
          <w:rFonts w:ascii="Courier New" w:hAnsi="Courier New" w:cs="Courier New"/>
          <w:color w:val="800000"/>
          <w:highlight w:val="green"/>
        </w:rPr>
        <w:t>&gt;</w:t>
      </w:r>
      <w:r w:rsidRPr="00EE01D1">
        <w:rPr>
          <w:rFonts w:ascii="Courier New" w:hAnsi="Courier New" w:cs="Courier New"/>
          <w:color w:val="800000"/>
          <w:highlight w:val="green"/>
          <w:lang w:val="fr-FR"/>
        </w:rPr>
        <w:t>161020241130</w:t>
      </w:r>
      <w:r w:rsidRPr="00EE01D1">
        <w:rPr>
          <w:rFonts w:ascii="Courier New" w:hAnsi="Courier New" w:cs="Courier New"/>
          <w:color w:val="800000"/>
          <w:highlight w:val="green"/>
        </w:rPr>
        <w:t>&lt;/</w:t>
      </w:r>
      <w:proofErr w:type="spellStart"/>
      <w:r w:rsidRPr="00EE01D1">
        <w:rPr>
          <w:rFonts w:ascii="Courier New" w:hAnsi="Courier New" w:cs="Courier New"/>
          <w:color w:val="800000"/>
          <w:highlight w:val="green"/>
        </w:rPr>
        <w:t>support_</w:t>
      </w:r>
      <w:r>
        <w:rPr>
          <w:rFonts w:ascii="Courier New" w:hAnsi="Courier New" w:cs="Courier New"/>
          <w:color w:val="800000"/>
          <w:highlight w:val="green"/>
        </w:rPr>
        <w:t>activity_</w:t>
      </w:r>
      <w:r w:rsidRPr="00EE01D1">
        <w:rPr>
          <w:rFonts w:ascii="Courier New" w:hAnsi="Courier New" w:cs="Courier New"/>
          <w:color w:val="800000"/>
          <w:highlight w:val="green"/>
        </w:rPr>
        <w:t>date</w:t>
      </w:r>
      <w:proofErr w:type="spellEnd"/>
      <w:r w:rsidRPr="00EE01D1">
        <w:rPr>
          <w:rFonts w:ascii="Courier New" w:hAnsi="Courier New" w:cs="Courier New"/>
          <w:color w:val="800000"/>
          <w:highlight w:val="green"/>
        </w:rPr>
        <w:t>&gt;</w:t>
      </w:r>
    </w:p>
    <w:p w14:paraId="76DA41FA" w14:textId="639D8AAE" w:rsidR="004A79B0" w:rsidRPr="00EE01D1" w:rsidRDefault="004A79B0" w:rsidP="0031568B">
      <w:pPr>
        <w:keepNext/>
        <w:keepLines/>
        <w:autoSpaceDE w:val="0"/>
        <w:autoSpaceDN w:val="0"/>
        <w:adjustRightInd w:val="0"/>
        <w:spacing w:after="20"/>
        <w:rPr>
          <w:rFonts w:ascii="Courier New" w:hAnsi="Courier New" w:cs="Courier New"/>
          <w:color w:val="800000"/>
          <w:highlight w:val="green"/>
        </w:rPr>
      </w:pPr>
      <w:r w:rsidRPr="00EE01D1">
        <w:rPr>
          <w:rFonts w:ascii="Courier New" w:hAnsi="Courier New" w:cs="Courier New"/>
          <w:color w:val="800000"/>
          <w:highlight w:val="green"/>
        </w:rPr>
        <w:tab/>
        <w:t>&lt;</w:t>
      </w:r>
      <w:proofErr w:type="spellStart"/>
      <w:r w:rsidRPr="00EE01D1">
        <w:rPr>
          <w:rFonts w:ascii="Courier New" w:hAnsi="Courier New" w:cs="Courier New"/>
          <w:color w:val="800000"/>
          <w:highlight w:val="green"/>
        </w:rPr>
        <w:t>support_</w:t>
      </w:r>
      <w:r>
        <w:rPr>
          <w:rFonts w:ascii="Courier New" w:hAnsi="Courier New" w:cs="Courier New"/>
          <w:color w:val="800000"/>
          <w:highlight w:val="green"/>
        </w:rPr>
        <w:t>activity_</w:t>
      </w:r>
      <w:r w:rsidRPr="00EE01D1">
        <w:rPr>
          <w:rFonts w:ascii="Courier New" w:hAnsi="Courier New" w:cs="Courier New"/>
          <w:color w:val="800000"/>
          <w:highlight w:val="green"/>
        </w:rPr>
        <w:t>duration</w:t>
      </w:r>
      <w:proofErr w:type="spellEnd"/>
      <w:r w:rsidRPr="00EE01D1">
        <w:rPr>
          <w:rFonts w:ascii="Courier New" w:hAnsi="Courier New" w:cs="Courier New"/>
          <w:color w:val="800000"/>
          <w:highlight w:val="green"/>
        </w:rPr>
        <w:t>&gt;30&lt;/</w:t>
      </w:r>
      <w:proofErr w:type="spellStart"/>
      <w:r w:rsidRPr="00EE01D1">
        <w:rPr>
          <w:rFonts w:ascii="Courier New" w:hAnsi="Courier New" w:cs="Courier New"/>
          <w:color w:val="800000"/>
          <w:highlight w:val="green"/>
        </w:rPr>
        <w:t>support_</w:t>
      </w:r>
      <w:r>
        <w:rPr>
          <w:rFonts w:ascii="Courier New" w:hAnsi="Courier New" w:cs="Courier New"/>
          <w:color w:val="800000"/>
          <w:highlight w:val="green"/>
        </w:rPr>
        <w:t>activity_</w:t>
      </w:r>
      <w:r w:rsidRPr="00EE01D1">
        <w:rPr>
          <w:rFonts w:ascii="Courier New" w:hAnsi="Courier New" w:cs="Courier New"/>
          <w:color w:val="800000"/>
          <w:highlight w:val="green"/>
        </w:rPr>
        <w:t>duration</w:t>
      </w:r>
      <w:proofErr w:type="spellEnd"/>
      <w:r w:rsidRPr="00EE01D1">
        <w:rPr>
          <w:rFonts w:ascii="Courier New" w:hAnsi="Courier New" w:cs="Courier New"/>
          <w:color w:val="800000"/>
          <w:highlight w:val="green"/>
        </w:rPr>
        <w:t>&gt;</w:t>
      </w:r>
    </w:p>
    <w:p w14:paraId="2E22063D" w14:textId="2DDE2142" w:rsidR="004A79B0" w:rsidRPr="00797501" w:rsidRDefault="004A79B0" w:rsidP="0031568B">
      <w:pPr>
        <w:keepNext/>
        <w:keepLines/>
        <w:autoSpaceDE w:val="0"/>
        <w:autoSpaceDN w:val="0"/>
        <w:adjustRightInd w:val="0"/>
        <w:spacing w:after="20"/>
        <w:rPr>
          <w:rFonts w:ascii="Courier New" w:hAnsi="Courier New" w:cs="Courier New"/>
          <w:color w:val="800000"/>
          <w:highlight w:val="green"/>
        </w:rPr>
      </w:pPr>
      <w:r w:rsidRPr="00EE01D1">
        <w:rPr>
          <w:rFonts w:ascii="Courier New" w:hAnsi="Courier New" w:cs="Courier New"/>
          <w:color w:val="800000"/>
          <w:highlight w:val="green"/>
        </w:rPr>
        <w:tab/>
        <w:t>&lt;</w:t>
      </w:r>
      <w:proofErr w:type="spellStart"/>
      <w:r w:rsidRPr="00EE01D1">
        <w:rPr>
          <w:rFonts w:ascii="Courier New" w:hAnsi="Courier New" w:cs="Courier New"/>
          <w:color w:val="800000"/>
          <w:highlight w:val="green"/>
        </w:rPr>
        <w:t>support_</w:t>
      </w:r>
      <w:r>
        <w:rPr>
          <w:rFonts w:ascii="Courier New" w:hAnsi="Courier New" w:cs="Courier New"/>
          <w:color w:val="800000"/>
          <w:highlight w:val="green"/>
        </w:rPr>
        <w:t>activity_t</w:t>
      </w:r>
      <w:r w:rsidRPr="00EE01D1">
        <w:rPr>
          <w:rFonts w:ascii="Courier New" w:hAnsi="Courier New" w:cs="Courier New"/>
          <w:color w:val="800000"/>
          <w:highlight w:val="green"/>
        </w:rPr>
        <w:t>y</w:t>
      </w:r>
      <w:r>
        <w:rPr>
          <w:rFonts w:ascii="Courier New" w:hAnsi="Courier New" w:cs="Courier New"/>
          <w:color w:val="800000"/>
          <w:highlight w:val="green"/>
        </w:rPr>
        <w:t>pe</w:t>
      </w:r>
      <w:proofErr w:type="spellEnd"/>
      <w:r w:rsidRPr="00EE01D1">
        <w:rPr>
          <w:rFonts w:ascii="Courier New" w:hAnsi="Courier New" w:cs="Courier New"/>
          <w:color w:val="800000"/>
          <w:highlight w:val="green"/>
        </w:rPr>
        <w:t>&gt;2&lt;/</w:t>
      </w:r>
      <w:proofErr w:type="spellStart"/>
      <w:r w:rsidRPr="00EE01D1">
        <w:rPr>
          <w:rFonts w:ascii="Courier New" w:hAnsi="Courier New" w:cs="Courier New"/>
          <w:color w:val="800000"/>
          <w:highlight w:val="green"/>
        </w:rPr>
        <w:t>support_</w:t>
      </w:r>
      <w:r>
        <w:rPr>
          <w:rFonts w:ascii="Courier New" w:hAnsi="Courier New" w:cs="Courier New"/>
          <w:color w:val="800000"/>
          <w:highlight w:val="green"/>
        </w:rPr>
        <w:t>activity_t</w:t>
      </w:r>
      <w:r w:rsidRPr="00EE01D1">
        <w:rPr>
          <w:rFonts w:ascii="Courier New" w:hAnsi="Courier New" w:cs="Courier New"/>
          <w:color w:val="800000"/>
          <w:highlight w:val="green"/>
        </w:rPr>
        <w:t>y</w:t>
      </w:r>
      <w:r>
        <w:rPr>
          <w:rFonts w:ascii="Courier New" w:hAnsi="Courier New" w:cs="Courier New"/>
          <w:color w:val="800000"/>
          <w:highlight w:val="green"/>
        </w:rPr>
        <w:t>pe</w:t>
      </w:r>
      <w:proofErr w:type="spellEnd"/>
      <w:r w:rsidRPr="00EE01D1">
        <w:rPr>
          <w:rFonts w:ascii="Courier New" w:hAnsi="Courier New" w:cs="Courier New"/>
          <w:color w:val="800000"/>
          <w:highlight w:val="green"/>
        </w:rPr>
        <w:t>&gt;</w:t>
      </w:r>
    </w:p>
    <w:p w14:paraId="6A5613B8" w14:textId="033F7794" w:rsidR="004A79B0" w:rsidRPr="00834575" w:rsidRDefault="004A79B0" w:rsidP="004A79B0">
      <w:pPr>
        <w:keepNext/>
        <w:keepLines/>
        <w:autoSpaceDE w:val="0"/>
        <w:autoSpaceDN w:val="0"/>
        <w:adjustRightInd w:val="0"/>
        <w:spacing w:after="20"/>
        <w:rPr>
          <w:rFonts w:ascii="Courier New" w:hAnsi="Courier New" w:cs="Courier New"/>
          <w:color w:val="800000"/>
        </w:rPr>
      </w:pPr>
      <w:r w:rsidRPr="00797501">
        <w:rPr>
          <w:rFonts w:ascii="Courier New" w:hAnsi="Courier New" w:cs="Courier New"/>
          <w:color w:val="800000"/>
          <w:highlight w:val="green"/>
        </w:rPr>
        <w:t>&lt;/support&gt;</w:t>
      </w:r>
    </w:p>
    <w:p w14:paraId="2B9266F0" w14:textId="77777777" w:rsidR="00D861CF" w:rsidRDefault="00D861CF">
      <w:pPr>
        <w:spacing w:after="0" w:line="240" w:lineRule="auto"/>
        <w:rPr>
          <w:b/>
          <w:color w:val="53565A"/>
          <w:sz w:val="32"/>
          <w:szCs w:val="28"/>
        </w:rPr>
      </w:pPr>
      <w:r>
        <w:br w:type="page"/>
      </w:r>
    </w:p>
    <w:p w14:paraId="1C4634A2" w14:textId="346F440D" w:rsidR="003A0EFC" w:rsidRDefault="003A0EFC" w:rsidP="00361480">
      <w:pPr>
        <w:pStyle w:val="Heading2"/>
      </w:pPr>
      <w:bookmarkStart w:id="83" w:name="_Toc148537113"/>
      <w:r>
        <w:lastRenderedPageBreak/>
        <w:t xml:space="preserve">Feedback for Proposal </w:t>
      </w:r>
      <w:r w:rsidR="009A21D9">
        <w:t>2</w:t>
      </w:r>
      <w:r>
        <w:t xml:space="preserve"> - </w:t>
      </w:r>
      <w:r w:rsidR="00C15259" w:rsidRPr="00C15259">
        <w:t>Indirect AOD Support Phase 2 data collection</w:t>
      </w:r>
      <w:bookmarkEnd w:id="83"/>
    </w:p>
    <w:tbl>
      <w:tblPr>
        <w:tblStyle w:val="TableGrid"/>
        <w:tblW w:w="10204" w:type="dxa"/>
        <w:tblInd w:w="-5" w:type="dxa"/>
        <w:tblLook w:val="06A0" w:firstRow="1" w:lastRow="0" w:firstColumn="1" w:lastColumn="0" w:noHBand="1" w:noVBand="1"/>
      </w:tblPr>
      <w:tblGrid>
        <w:gridCol w:w="3397"/>
        <w:gridCol w:w="6807"/>
      </w:tblGrid>
      <w:tr w:rsidR="003A0EFC" w:rsidRPr="00277DFB" w14:paraId="2CCD7B8E" w14:textId="77777777" w:rsidTr="00DE1CCB">
        <w:trPr>
          <w:trHeight w:val="880"/>
        </w:trPr>
        <w:tc>
          <w:tcPr>
            <w:tcW w:w="3397" w:type="dxa"/>
            <w:shd w:val="clear" w:color="auto" w:fill="D9D9D9" w:themeFill="background1" w:themeFillShade="D9"/>
          </w:tcPr>
          <w:p w14:paraId="4C5DEA2A" w14:textId="77777777" w:rsidR="003A0EFC" w:rsidRPr="00277DFB" w:rsidRDefault="003A0EFC" w:rsidP="00DE1CCB">
            <w:pPr>
              <w:pStyle w:val="Body"/>
              <w:rPr>
                <w:b/>
                <w:bCs/>
              </w:rPr>
            </w:pPr>
            <w:r>
              <w:rPr>
                <w:b/>
                <w:bCs/>
              </w:rPr>
              <w:t>AOD business impact and feasibility comments</w:t>
            </w:r>
          </w:p>
        </w:tc>
        <w:tc>
          <w:tcPr>
            <w:tcW w:w="6807" w:type="dxa"/>
          </w:tcPr>
          <w:p w14:paraId="49ED39C1" w14:textId="77777777" w:rsidR="003A0EFC" w:rsidRPr="00277DFB" w:rsidRDefault="003A0EFC" w:rsidP="00DE1CCB">
            <w:pPr>
              <w:pStyle w:val="Body"/>
            </w:pPr>
          </w:p>
        </w:tc>
      </w:tr>
      <w:tr w:rsidR="003A0EFC" w:rsidRPr="00277DFB" w14:paraId="1FBDC3FD" w14:textId="77777777" w:rsidTr="00DE1CCB">
        <w:tc>
          <w:tcPr>
            <w:tcW w:w="3397" w:type="dxa"/>
            <w:shd w:val="clear" w:color="auto" w:fill="D9D9D9" w:themeFill="background1" w:themeFillShade="D9"/>
          </w:tcPr>
          <w:p w14:paraId="6209B347" w14:textId="77777777" w:rsidR="003A0EFC" w:rsidRPr="00277DFB" w:rsidRDefault="003A0EFC" w:rsidP="00DE1CCB">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292F8994" w14:textId="77777777" w:rsidR="003A0EFC" w:rsidRPr="00277DFB" w:rsidRDefault="003A0EFC" w:rsidP="00DE1CCB">
            <w:pPr>
              <w:pStyle w:val="Body"/>
            </w:pPr>
          </w:p>
        </w:tc>
      </w:tr>
      <w:tr w:rsidR="003A0EFC" w:rsidRPr="00277DFB" w14:paraId="29344B50" w14:textId="77777777" w:rsidTr="00DE1CCB">
        <w:trPr>
          <w:trHeight w:val="756"/>
        </w:trPr>
        <w:tc>
          <w:tcPr>
            <w:tcW w:w="3397" w:type="dxa"/>
            <w:shd w:val="clear" w:color="auto" w:fill="D9D9D9" w:themeFill="background1" w:themeFillShade="D9"/>
          </w:tcPr>
          <w:p w14:paraId="4E1496DA" w14:textId="77777777" w:rsidR="003A0EFC" w:rsidRPr="00277DFB" w:rsidRDefault="003A0EFC" w:rsidP="00DE1CCB">
            <w:pPr>
              <w:pStyle w:val="Body"/>
              <w:rPr>
                <w:b/>
                <w:bCs/>
              </w:rPr>
            </w:pPr>
            <w:r w:rsidRPr="00277DFB">
              <w:rPr>
                <w:b/>
                <w:bCs/>
              </w:rPr>
              <w:t>Why do you support /</w:t>
            </w:r>
            <w:r>
              <w:rPr>
                <w:b/>
                <w:bCs/>
              </w:rPr>
              <w:t xml:space="preserve"> </w:t>
            </w:r>
            <w:r w:rsidRPr="00277DFB">
              <w:rPr>
                <w:b/>
                <w:bCs/>
              </w:rPr>
              <w:t>not support this proposal?</w:t>
            </w:r>
          </w:p>
        </w:tc>
        <w:tc>
          <w:tcPr>
            <w:tcW w:w="6807" w:type="dxa"/>
          </w:tcPr>
          <w:p w14:paraId="06EC1027" w14:textId="77777777" w:rsidR="003A0EFC" w:rsidRPr="00277DFB" w:rsidRDefault="003A0EFC" w:rsidP="00DE1CCB">
            <w:pPr>
              <w:pStyle w:val="Body"/>
            </w:pPr>
          </w:p>
        </w:tc>
      </w:tr>
      <w:tr w:rsidR="003A0EFC" w:rsidRPr="00277DFB" w14:paraId="01CEA1A0" w14:textId="77777777" w:rsidTr="00DE1CCB">
        <w:trPr>
          <w:trHeight w:val="756"/>
        </w:trPr>
        <w:tc>
          <w:tcPr>
            <w:tcW w:w="3397" w:type="dxa"/>
            <w:shd w:val="clear" w:color="auto" w:fill="D9D9D9" w:themeFill="background1" w:themeFillShade="D9"/>
          </w:tcPr>
          <w:p w14:paraId="5639F6CE" w14:textId="77777777" w:rsidR="003A0EFC" w:rsidRPr="00277DFB" w:rsidRDefault="003A0EFC" w:rsidP="00DE1CCB">
            <w:pPr>
              <w:pStyle w:val="Body"/>
              <w:rPr>
                <w:b/>
                <w:bCs/>
              </w:rPr>
            </w:pPr>
            <w:r>
              <w:rPr>
                <w:b/>
                <w:bCs/>
              </w:rPr>
              <w:t>Other comments</w:t>
            </w:r>
          </w:p>
        </w:tc>
        <w:tc>
          <w:tcPr>
            <w:tcW w:w="6807" w:type="dxa"/>
          </w:tcPr>
          <w:p w14:paraId="08BE2644" w14:textId="77777777" w:rsidR="003A0EFC" w:rsidRPr="00277DFB" w:rsidRDefault="003A0EFC" w:rsidP="00DE1CCB">
            <w:pPr>
              <w:pStyle w:val="Body"/>
            </w:pPr>
          </w:p>
        </w:tc>
      </w:tr>
    </w:tbl>
    <w:p w14:paraId="4510E05E" w14:textId="53B4C285" w:rsidR="00212985" w:rsidRDefault="00212985">
      <w:pPr>
        <w:spacing w:after="0" w:line="240" w:lineRule="auto"/>
        <w:rPr>
          <w:rFonts w:eastAsia="MS Gothic" w:cs="Arial"/>
          <w:bCs/>
          <w:color w:val="53565A"/>
          <w:kern w:val="32"/>
          <w:sz w:val="44"/>
          <w:szCs w:val="44"/>
        </w:rPr>
      </w:pPr>
    </w:p>
    <w:p w14:paraId="3E84022F" w14:textId="77777777" w:rsidR="005A195E" w:rsidRDefault="005A195E">
      <w:pPr>
        <w:spacing w:after="0" w:line="240" w:lineRule="auto"/>
        <w:rPr>
          <w:rFonts w:eastAsia="MS Gothic" w:cs="Arial"/>
          <w:bCs/>
          <w:color w:val="53565A"/>
          <w:kern w:val="32"/>
          <w:sz w:val="44"/>
          <w:szCs w:val="44"/>
        </w:rPr>
      </w:pPr>
      <w:r>
        <w:br w:type="page"/>
      </w:r>
    </w:p>
    <w:p w14:paraId="102EB82F" w14:textId="0E9AAA24" w:rsidR="0079645E" w:rsidRDefault="0079645E" w:rsidP="0079645E">
      <w:pPr>
        <w:pStyle w:val="Heading1"/>
      </w:pPr>
      <w:bookmarkStart w:id="84" w:name="_Toc148537114"/>
      <w:r>
        <w:lastRenderedPageBreak/>
        <w:t xml:space="preserve">Proposal </w:t>
      </w:r>
      <w:r w:rsidR="009A21D9">
        <w:t>3</w:t>
      </w:r>
      <w:r>
        <w:t xml:space="preserve"> - </w:t>
      </w:r>
      <w:r w:rsidR="00E60139" w:rsidRPr="00E60139">
        <w:t>Cultural background/Ethnicity</w:t>
      </w:r>
      <w:bookmarkEnd w:id="84"/>
    </w:p>
    <w:tbl>
      <w:tblPr>
        <w:tblW w:w="8825" w:type="pct"/>
        <w:tblLook w:val="04A0" w:firstRow="1" w:lastRow="0" w:firstColumn="1" w:lastColumn="0" w:noHBand="0" w:noVBand="1"/>
      </w:tblPr>
      <w:tblGrid>
        <w:gridCol w:w="2185"/>
        <w:gridCol w:w="7113"/>
        <w:gridCol w:w="7113"/>
      </w:tblGrid>
      <w:tr w:rsidR="00E77F53" w:rsidRPr="00AF46BB" w14:paraId="187B6AFD" w14:textId="77777777" w:rsidTr="00E77F53">
        <w:tc>
          <w:tcPr>
            <w:tcW w:w="666" w:type="pct"/>
            <w:shd w:val="clear" w:color="auto" w:fill="auto"/>
          </w:tcPr>
          <w:p w14:paraId="6B5CA156" w14:textId="77777777" w:rsidR="00E77F53" w:rsidRPr="00C416C0" w:rsidRDefault="00E77F53" w:rsidP="00E77F53">
            <w:pPr>
              <w:pStyle w:val="DHHSbody"/>
              <w:rPr>
                <w:rStyle w:val="Strong"/>
              </w:rPr>
            </w:pPr>
            <w:r w:rsidRPr="00C416C0">
              <w:rPr>
                <w:rStyle w:val="Strong"/>
              </w:rPr>
              <w:t>It is proposed to</w:t>
            </w:r>
          </w:p>
        </w:tc>
        <w:tc>
          <w:tcPr>
            <w:tcW w:w="2167" w:type="pct"/>
          </w:tcPr>
          <w:p w14:paraId="60AED56D" w14:textId="11A7A5DA" w:rsidR="00E77F53" w:rsidRPr="00AF46BB" w:rsidRDefault="00E77F53" w:rsidP="00E77F53">
            <w:pPr>
              <w:pStyle w:val="DHHSbody"/>
            </w:pPr>
            <w:r>
              <w:t xml:space="preserve">Add a new data item </w:t>
            </w:r>
            <w:r w:rsidRPr="00E77F53">
              <w:rPr>
                <w:i/>
                <w:iCs/>
              </w:rPr>
              <w:t xml:space="preserve">Cultural background/Ethnicity </w:t>
            </w:r>
            <w:r w:rsidRPr="00415CCE">
              <w:t xml:space="preserve">to collect data on </w:t>
            </w:r>
            <w:r w:rsidR="005102CD">
              <w:t xml:space="preserve">client’s </w:t>
            </w:r>
            <w:r>
              <w:t>s</w:t>
            </w:r>
            <w:r w:rsidRPr="00E77F53">
              <w:t>hared identity or similarity of a group of people based on one or more distinguishing characteristics.</w:t>
            </w:r>
          </w:p>
        </w:tc>
        <w:tc>
          <w:tcPr>
            <w:tcW w:w="2167" w:type="pct"/>
            <w:shd w:val="clear" w:color="auto" w:fill="auto"/>
          </w:tcPr>
          <w:p w14:paraId="5BA65E45" w14:textId="6EC041F2" w:rsidR="00E77F53" w:rsidRPr="00AF46BB" w:rsidRDefault="00E77F53" w:rsidP="00E77F53">
            <w:pPr>
              <w:pStyle w:val="DHHSbody"/>
            </w:pPr>
          </w:p>
        </w:tc>
      </w:tr>
      <w:tr w:rsidR="00E77F53" w:rsidRPr="00AF46BB" w14:paraId="2197247A" w14:textId="77777777" w:rsidTr="00E77F53">
        <w:tc>
          <w:tcPr>
            <w:tcW w:w="666" w:type="pct"/>
            <w:shd w:val="clear" w:color="auto" w:fill="auto"/>
          </w:tcPr>
          <w:p w14:paraId="51C4314B" w14:textId="77777777" w:rsidR="00E77F53" w:rsidRPr="00C416C0" w:rsidRDefault="00E77F53" w:rsidP="00E77F53">
            <w:pPr>
              <w:pStyle w:val="DHHSbody"/>
              <w:rPr>
                <w:rStyle w:val="Strong"/>
              </w:rPr>
            </w:pPr>
            <w:r w:rsidRPr="00C416C0">
              <w:rPr>
                <w:rStyle w:val="Strong"/>
              </w:rPr>
              <w:t>Proposed by</w:t>
            </w:r>
          </w:p>
        </w:tc>
        <w:tc>
          <w:tcPr>
            <w:tcW w:w="2167" w:type="pct"/>
          </w:tcPr>
          <w:p w14:paraId="33D2CC5B" w14:textId="20E2B526" w:rsidR="00E77F53" w:rsidRPr="00AF46BB" w:rsidRDefault="00E77F53" w:rsidP="00E77F53">
            <w:pPr>
              <w:pStyle w:val="DHHSbody"/>
            </w:pPr>
            <w:r>
              <w:t>Evidence, Performance and Information Systems, Mental Health and Wellbeing Division, Department of Health</w:t>
            </w:r>
          </w:p>
        </w:tc>
        <w:tc>
          <w:tcPr>
            <w:tcW w:w="2167" w:type="pct"/>
            <w:shd w:val="clear" w:color="auto" w:fill="auto"/>
          </w:tcPr>
          <w:p w14:paraId="6EA3EBBA" w14:textId="2E3EA1D2" w:rsidR="00E77F53" w:rsidRPr="00AF46BB" w:rsidRDefault="00E77F53" w:rsidP="00E77F53">
            <w:pPr>
              <w:pStyle w:val="DHHSbody"/>
            </w:pPr>
          </w:p>
        </w:tc>
      </w:tr>
      <w:tr w:rsidR="00E77F53" w:rsidRPr="00AF46BB" w14:paraId="7A03935D" w14:textId="77777777" w:rsidTr="00E77F53">
        <w:tc>
          <w:tcPr>
            <w:tcW w:w="666" w:type="pct"/>
            <w:shd w:val="clear" w:color="auto" w:fill="auto"/>
          </w:tcPr>
          <w:p w14:paraId="3E5F10FF" w14:textId="77777777" w:rsidR="00E77F53" w:rsidRPr="00C416C0" w:rsidRDefault="00E77F53" w:rsidP="00E77F53">
            <w:pPr>
              <w:pStyle w:val="DHHSbody"/>
              <w:rPr>
                <w:rStyle w:val="Strong"/>
              </w:rPr>
            </w:pPr>
            <w:r w:rsidRPr="00C416C0">
              <w:rPr>
                <w:rStyle w:val="Strong"/>
              </w:rPr>
              <w:t>Reason for proposed change</w:t>
            </w:r>
          </w:p>
        </w:tc>
        <w:tc>
          <w:tcPr>
            <w:tcW w:w="2167" w:type="pct"/>
          </w:tcPr>
          <w:p w14:paraId="344C2562" w14:textId="77777777" w:rsidR="00E77F53" w:rsidRDefault="00E77F53" w:rsidP="00E77F53">
            <w:pPr>
              <w:pStyle w:val="DHHSbody"/>
              <w:spacing w:after="0" w:line="276" w:lineRule="auto"/>
            </w:pPr>
            <w:r>
              <w:t xml:space="preserve">This data item will </w:t>
            </w:r>
            <w:r w:rsidRPr="008A414D">
              <w:t>identify the type of c</w:t>
            </w:r>
            <w:r>
              <w:t>lients</w:t>
            </w:r>
            <w:r w:rsidRPr="008A414D">
              <w:t xml:space="preserve"> with a </w:t>
            </w:r>
            <w:r w:rsidRPr="00B976F8">
              <w:t xml:space="preserve">culturally and linguistically diverse (CALD) </w:t>
            </w:r>
            <w:r w:rsidRPr="008A414D">
              <w:t>background presenting to AOD services to inform how services can improve accessibility and services that respond to complex or multiple conditions for CALD community members.</w:t>
            </w:r>
          </w:p>
          <w:p w14:paraId="6842EB61" w14:textId="77777777" w:rsidR="00E77F53" w:rsidRPr="00632FA8" w:rsidRDefault="00E77F53" w:rsidP="00E77F53">
            <w:pPr>
              <w:spacing w:after="0" w:line="240" w:lineRule="auto"/>
            </w:pPr>
            <w:r>
              <w:t xml:space="preserve">The </w:t>
            </w:r>
            <w:r w:rsidRPr="00632FA8">
              <w:rPr>
                <w:b/>
                <w:bCs/>
              </w:rPr>
              <w:t>Royal Commission into Victorian’s Mental Health System</w:t>
            </w:r>
          </w:p>
          <w:p w14:paraId="6A4CCCB7" w14:textId="77777777" w:rsidR="00E77F53" w:rsidRPr="00DF09EB" w:rsidRDefault="00E77F53" w:rsidP="00E77F53">
            <w:pPr>
              <w:spacing w:after="0" w:line="240" w:lineRule="auto"/>
            </w:pPr>
            <w:r>
              <w:t xml:space="preserve">reforms </w:t>
            </w:r>
            <w:r w:rsidRPr="00422FEF">
              <w:rPr>
                <w:rFonts w:eastAsia="Times"/>
              </w:rPr>
              <w:t>call for better-integrated care between MH and AOD</w:t>
            </w:r>
            <w:r>
              <w:rPr>
                <w:rFonts w:eastAsia="Times"/>
              </w:rPr>
              <w:t xml:space="preserve">. </w:t>
            </w:r>
            <w:r w:rsidRPr="00422FEF">
              <w:rPr>
                <w:rFonts w:eastAsia="Times"/>
              </w:rPr>
              <w:t>A better understanding of the consumers that access AOD and MH services will help inform how service models evolve to increase accessibility</w:t>
            </w:r>
            <w:r>
              <w:t>:</w:t>
            </w:r>
          </w:p>
          <w:p w14:paraId="1F567893" w14:textId="77777777" w:rsidR="00E77F53" w:rsidRPr="00A46A4A" w:rsidRDefault="00E77F53" w:rsidP="00E77F53">
            <w:pPr>
              <w:pStyle w:val="ListParagraph"/>
              <w:numPr>
                <w:ilvl w:val="0"/>
                <w:numId w:val="19"/>
              </w:numPr>
              <w:spacing w:after="0" w:line="240" w:lineRule="auto"/>
            </w:pPr>
            <w:r>
              <w:rPr>
                <w:b/>
                <w:bCs/>
              </w:rPr>
              <w:t xml:space="preserve">Recommendation 35.1b </w:t>
            </w:r>
            <w:r>
              <w:t>“</w:t>
            </w:r>
            <w:r w:rsidRPr="00A46A4A">
              <w:t>Do not exclude consumers living with substance use or addiction for accessing treatment, care and support.”</w:t>
            </w:r>
          </w:p>
          <w:p w14:paraId="535C6F0D" w14:textId="77777777" w:rsidR="00E77F53" w:rsidRDefault="00E77F53" w:rsidP="00E77F53">
            <w:pPr>
              <w:pStyle w:val="ListParagraph"/>
              <w:numPr>
                <w:ilvl w:val="0"/>
                <w:numId w:val="19"/>
              </w:numPr>
              <w:spacing w:after="0" w:line="240" w:lineRule="auto"/>
            </w:pPr>
            <w:r>
              <w:rPr>
                <w:b/>
                <w:bCs/>
              </w:rPr>
              <w:t xml:space="preserve">Recommendation 36.1c </w:t>
            </w:r>
            <w:r>
              <w:t xml:space="preserve">“Provide primary consultation to people living with mental illness and substance use or addiction who have a complex support </w:t>
            </w:r>
            <w:proofErr w:type="gramStart"/>
            <w:r>
              <w:t>needs</w:t>
            </w:r>
            <w:proofErr w:type="gramEnd"/>
            <w:r>
              <w:t>”.</w:t>
            </w:r>
          </w:p>
          <w:p w14:paraId="67B63CD4" w14:textId="77777777" w:rsidR="00E77F53" w:rsidRPr="00212985" w:rsidRDefault="00E77F53" w:rsidP="00E77F53">
            <w:pPr>
              <w:pStyle w:val="DHHSbody"/>
            </w:pPr>
          </w:p>
        </w:tc>
        <w:tc>
          <w:tcPr>
            <w:tcW w:w="2167" w:type="pct"/>
            <w:shd w:val="clear" w:color="auto" w:fill="auto"/>
          </w:tcPr>
          <w:p w14:paraId="34D8BE26" w14:textId="38F69B72" w:rsidR="00E77F53" w:rsidRPr="00212985" w:rsidRDefault="00E77F53" w:rsidP="00E77F53">
            <w:pPr>
              <w:pStyle w:val="DHHSbody"/>
            </w:pPr>
          </w:p>
        </w:tc>
      </w:tr>
      <w:tr w:rsidR="00E77F53" w:rsidRPr="00AF46BB" w14:paraId="4787B3B3" w14:textId="77777777" w:rsidTr="00E77F53">
        <w:tc>
          <w:tcPr>
            <w:tcW w:w="666" w:type="pct"/>
            <w:shd w:val="clear" w:color="auto" w:fill="auto"/>
          </w:tcPr>
          <w:p w14:paraId="763955A3" w14:textId="77777777" w:rsidR="00E77F53" w:rsidRPr="00C416C0" w:rsidRDefault="00E77F53" w:rsidP="00E77F53">
            <w:pPr>
              <w:pStyle w:val="DHHSbody"/>
              <w:rPr>
                <w:rStyle w:val="Strong"/>
              </w:rPr>
            </w:pPr>
            <w:r w:rsidRPr="00C416C0">
              <w:rPr>
                <w:rStyle w:val="Strong"/>
              </w:rPr>
              <w:t>Details of change</w:t>
            </w:r>
          </w:p>
        </w:tc>
        <w:tc>
          <w:tcPr>
            <w:tcW w:w="2167" w:type="pct"/>
          </w:tcPr>
          <w:p w14:paraId="6D3429E2" w14:textId="77777777" w:rsidR="00E77F53" w:rsidRDefault="00E77F53" w:rsidP="00E77F53">
            <w:pPr>
              <w:keepNext/>
              <w:keepLines/>
              <w:rPr>
                <w:rStyle w:val="Hyperlink"/>
                <w:b/>
                <w:bCs/>
              </w:rPr>
            </w:pPr>
            <w:r>
              <w:t xml:space="preserve">Add new data item </w:t>
            </w:r>
            <w:r w:rsidRPr="00E77F53">
              <w:rPr>
                <w:i/>
                <w:iCs/>
              </w:rPr>
              <w:t xml:space="preserve">Cultural background/Ethnicity </w:t>
            </w:r>
            <w:r>
              <w:t xml:space="preserve">and its related dataset </w:t>
            </w:r>
            <w:r w:rsidRPr="00E77F53">
              <w:t>sourced from the Australian Bureau of Statistics (ABS) Census data for Australian Standard Classification of Cultural and Ethnic Groups (ASCCEG)</w:t>
            </w:r>
            <w:r>
              <w:rPr>
                <w:b/>
                <w:bCs/>
              </w:rPr>
              <w:t xml:space="preserve"> (</w:t>
            </w:r>
            <w:hyperlink r:id="rId29" w:history="1">
              <w:r w:rsidRPr="00644312">
                <w:rPr>
                  <w:rStyle w:val="Hyperlink"/>
                  <w:b/>
                  <w:bCs/>
                </w:rPr>
                <w:t>https://www.abs.gov.au/statistics/classifications/australian-standard-classification-cultural-and-ethnic-groups-ascceg/latest-release</w:t>
              </w:r>
            </w:hyperlink>
            <w:r w:rsidR="00AD6285">
              <w:rPr>
                <w:rStyle w:val="Hyperlink"/>
                <w:b/>
                <w:bCs/>
              </w:rPr>
              <w:t>)</w:t>
            </w:r>
          </w:p>
          <w:p w14:paraId="0537C15A" w14:textId="77777777" w:rsidR="00E45254" w:rsidRDefault="00E45254" w:rsidP="00E45254">
            <w:pPr>
              <w:keepNext/>
              <w:keepLines/>
              <w:rPr>
                <w:sz w:val="20"/>
              </w:rPr>
            </w:pPr>
            <w:r w:rsidRPr="00960147">
              <w:rPr>
                <w:sz w:val="20"/>
              </w:rPr>
              <w:t xml:space="preserve">Amend </w:t>
            </w:r>
            <w:r>
              <w:rPr>
                <w:sz w:val="20"/>
              </w:rPr>
              <w:t xml:space="preserve">VADC dataset </w:t>
            </w:r>
            <w:r w:rsidRPr="00960147">
              <w:rPr>
                <w:sz w:val="20"/>
              </w:rPr>
              <w:t>t</w:t>
            </w:r>
            <w:r>
              <w:rPr>
                <w:sz w:val="20"/>
              </w:rPr>
              <w:t>o include the new data item.</w:t>
            </w:r>
          </w:p>
          <w:p w14:paraId="4701406F" w14:textId="77777777" w:rsidR="00E45254" w:rsidRDefault="00E45254" w:rsidP="00E45254">
            <w:pPr>
              <w:keepNext/>
              <w:keepLines/>
              <w:rPr>
                <w:sz w:val="20"/>
              </w:rPr>
            </w:pPr>
            <w:r>
              <w:rPr>
                <w:sz w:val="20"/>
              </w:rPr>
              <w:t>Amend VADC Data Specification.</w:t>
            </w:r>
          </w:p>
          <w:p w14:paraId="1611B8A5" w14:textId="77777777" w:rsidR="00E45254" w:rsidRDefault="00E45254" w:rsidP="00E45254">
            <w:pPr>
              <w:keepNext/>
              <w:keepLines/>
              <w:rPr>
                <w:sz w:val="20"/>
              </w:rPr>
            </w:pPr>
            <w:r>
              <w:rPr>
                <w:sz w:val="20"/>
              </w:rPr>
              <w:t>Amend the submission file structure/extract format and update the XSD.</w:t>
            </w:r>
          </w:p>
          <w:p w14:paraId="58268EFC" w14:textId="40E54F02" w:rsidR="00E45254" w:rsidRPr="00AF46BB" w:rsidRDefault="00E45254" w:rsidP="00E45254">
            <w:pPr>
              <w:keepNext/>
              <w:keepLines/>
            </w:pPr>
            <w:r>
              <w:rPr>
                <w:sz w:val="20"/>
              </w:rPr>
              <w:t>Amend the VADC Compilation and Submission Specification.</w:t>
            </w:r>
          </w:p>
        </w:tc>
        <w:tc>
          <w:tcPr>
            <w:tcW w:w="2167" w:type="pct"/>
            <w:shd w:val="clear" w:color="auto" w:fill="auto"/>
          </w:tcPr>
          <w:p w14:paraId="32B43CA7" w14:textId="554877BE" w:rsidR="00E77F53" w:rsidRPr="00AF46BB" w:rsidRDefault="00E77F53" w:rsidP="00E77F53">
            <w:pPr>
              <w:keepNext/>
              <w:keepLines/>
            </w:pPr>
          </w:p>
        </w:tc>
      </w:tr>
    </w:tbl>
    <w:p w14:paraId="727A0A66" w14:textId="77777777" w:rsidR="003F4DD4" w:rsidRDefault="003F4DD4" w:rsidP="003F4DD4">
      <w:pPr>
        <w:pStyle w:val="Heading2"/>
        <w:rPr>
          <w:rFonts w:eastAsia="MS Gothic"/>
        </w:rPr>
      </w:pPr>
      <w:bookmarkStart w:id="85" w:name="_Toc148537115"/>
      <w:r>
        <w:rPr>
          <w:rFonts w:eastAsia="MS Gothic"/>
        </w:rPr>
        <w:t>VADC Data Specification revisions</w:t>
      </w:r>
      <w:bookmarkEnd w:id="85"/>
    </w:p>
    <w:p w14:paraId="64BF72EB" w14:textId="77777777" w:rsidR="009E6681" w:rsidRPr="003E293A" w:rsidRDefault="009E6681" w:rsidP="009E6681">
      <w:pPr>
        <w:pStyle w:val="DHHSbody"/>
        <w:rPr>
          <w:rFonts w:eastAsia="MS Gothic"/>
          <w:bCs/>
          <w:color w:val="53565A"/>
          <w:sz w:val="36"/>
          <w:szCs w:val="36"/>
        </w:rPr>
      </w:pPr>
      <w:r>
        <w:rPr>
          <w:rFonts w:eastAsia="MS Gothic"/>
          <w:bCs/>
          <w:color w:val="53565A"/>
          <w:sz w:val="36"/>
          <w:szCs w:val="36"/>
        </w:rPr>
        <w:t xml:space="preserve">Section </w:t>
      </w:r>
      <w:r w:rsidRPr="00D7420A">
        <w:rPr>
          <w:rFonts w:eastAsia="MS Gothic"/>
          <w:bCs/>
          <w:color w:val="53565A"/>
          <w:sz w:val="36"/>
          <w:szCs w:val="36"/>
        </w:rPr>
        <w:t>5 Data element definitions</w:t>
      </w:r>
    </w:p>
    <w:p w14:paraId="1FA87CB6" w14:textId="229167E0" w:rsidR="009E6681" w:rsidRPr="00C60CCA" w:rsidRDefault="009E6681" w:rsidP="009E6681">
      <w:pPr>
        <w:keepNext/>
        <w:keepLines/>
        <w:spacing w:before="360" w:line="320" w:lineRule="atLeast"/>
        <w:outlineLvl w:val="2"/>
        <w:rPr>
          <w:rFonts w:eastAsia="MS Gothic"/>
          <w:bCs/>
          <w:color w:val="53565A"/>
          <w:sz w:val="30"/>
          <w:szCs w:val="26"/>
          <w:highlight w:val="green"/>
        </w:rPr>
      </w:pPr>
      <w:r w:rsidRPr="00C60CCA">
        <w:rPr>
          <w:rFonts w:eastAsia="MS Gothic"/>
          <w:bCs/>
          <w:color w:val="53565A"/>
          <w:sz w:val="30"/>
          <w:szCs w:val="26"/>
          <w:highlight w:val="green"/>
        </w:rPr>
        <w:t>5.1.</w:t>
      </w:r>
      <w:r w:rsidRPr="00E21466">
        <w:rPr>
          <w:rFonts w:eastAsia="MS Gothic"/>
          <w:bCs/>
          <w:color w:val="53565A"/>
          <w:sz w:val="30"/>
          <w:szCs w:val="26"/>
          <w:highlight w:val="green"/>
        </w:rPr>
        <w:t>2</w:t>
      </w:r>
      <w:r w:rsidR="005102CD">
        <w:rPr>
          <w:rFonts w:eastAsia="MS Gothic"/>
          <w:bCs/>
          <w:color w:val="53565A"/>
          <w:sz w:val="30"/>
          <w:szCs w:val="26"/>
          <w:highlight w:val="green"/>
        </w:rPr>
        <w:t>2</w:t>
      </w:r>
      <w:r w:rsidRPr="00C60CCA">
        <w:rPr>
          <w:rFonts w:eastAsia="MS Gothic"/>
          <w:bCs/>
          <w:color w:val="53565A"/>
          <w:sz w:val="30"/>
          <w:szCs w:val="26"/>
          <w:highlight w:val="green"/>
        </w:rPr>
        <w:t xml:space="preserve"> Client—</w:t>
      </w:r>
      <w:r w:rsidR="00EA65A3" w:rsidRPr="00EA65A3">
        <w:rPr>
          <w:highlight w:val="green"/>
        </w:rPr>
        <w:t xml:space="preserve"> </w:t>
      </w:r>
      <w:r w:rsidR="00EA65A3" w:rsidRPr="00EA65A3">
        <w:rPr>
          <w:rFonts w:eastAsia="MS Gothic"/>
          <w:bCs/>
          <w:color w:val="53565A"/>
          <w:sz w:val="30"/>
          <w:szCs w:val="26"/>
          <w:highlight w:val="green"/>
        </w:rPr>
        <w:t>Cultural background/Ethnicity</w:t>
      </w:r>
      <w:r w:rsidRPr="00C60CCA">
        <w:rPr>
          <w:rFonts w:eastAsia="MS Gothic"/>
          <w:bCs/>
          <w:color w:val="53565A"/>
          <w:sz w:val="30"/>
          <w:szCs w:val="26"/>
          <w:highlight w:val="green"/>
        </w:rPr>
        <w:t>—NNN</w:t>
      </w:r>
    </w:p>
    <w:tbl>
      <w:tblPr>
        <w:tblW w:w="972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1"/>
      </w:tblGrid>
      <w:tr w:rsidR="009E6681" w:rsidRPr="00C60CCA" w14:paraId="2CDE6E16" w14:textId="77777777" w:rsidTr="0036376C">
        <w:trPr>
          <w:trHeight w:val="295"/>
        </w:trPr>
        <w:tc>
          <w:tcPr>
            <w:tcW w:w="9721" w:type="dxa"/>
            <w:gridSpan w:val="4"/>
            <w:tcBorders>
              <w:top w:val="single" w:sz="4" w:space="0" w:color="auto"/>
              <w:bottom w:val="nil"/>
            </w:tcBorders>
            <w:shd w:val="clear" w:color="auto" w:fill="auto"/>
          </w:tcPr>
          <w:p w14:paraId="1DC515B4" w14:textId="77777777" w:rsidR="009E6681" w:rsidRPr="00C60CCA" w:rsidRDefault="009E6681" w:rsidP="0036376C">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Identifying and definitional attributes</w:t>
            </w:r>
          </w:p>
        </w:tc>
      </w:tr>
      <w:tr w:rsidR="009E6681" w:rsidRPr="00C60CCA" w14:paraId="0382E834" w14:textId="77777777" w:rsidTr="0036376C">
        <w:trPr>
          <w:trHeight w:val="294"/>
        </w:trPr>
        <w:tc>
          <w:tcPr>
            <w:tcW w:w="2520" w:type="dxa"/>
            <w:tcBorders>
              <w:top w:val="nil"/>
              <w:bottom w:val="single" w:sz="4" w:space="0" w:color="auto"/>
            </w:tcBorders>
            <w:shd w:val="clear" w:color="auto" w:fill="auto"/>
          </w:tcPr>
          <w:p w14:paraId="6C3217B5"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Definition</w:t>
            </w:r>
          </w:p>
        </w:tc>
        <w:tc>
          <w:tcPr>
            <w:tcW w:w="7201" w:type="dxa"/>
            <w:gridSpan w:val="3"/>
            <w:tcBorders>
              <w:top w:val="nil"/>
              <w:bottom w:val="single" w:sz="4" w:space="0" w:color="auto"/>
            </w:tcBorders>
            <w:shd w:val="clear" w:color="auto" w:fill="auto"/>
          </w:tcPr>
          <w:p w14:paraId="58C4732A" w14:textId="5495F154" w:rsidR="009E6681" w:rsidRPr="00C60CCA" w:rsidRDefault="00EA65A3" w:rsidP="0036376C">
            <w:pPr>
              <w:spacing w:line="270" w:lineRule="atLeast"/>
              <w:rPr>
                <w:rFonts w:eastAsia="Times"/>
                <w:sz w:val="20"/>
                <w:highlight w:val="green"/>
              </w:rPr>
            </w:pPr>
            <w:r>
              <w:rPr>
                <w:rFonts w:eastAsia="Times"/>
                <w:sz w:val="20"/>
                <w:highlight w:val="green"/>
              </w:rPr>
              <w:t>C</w:t>
            </w:r>
            <w:r w:rsidR="009E6681" w:rsidRPr="00E21466">
              <w:rPr>
                <w:rFonts w:eastAsia="Times"/>
                <w:sz w:val="20"/>
                <w:highlight w:val="green"/>
              </w:rPr>
              <w:t>lient</w:t>
            </w:r>
            <w:r>
              <w:rPr>
                <w:rFonts w:eastAsia="Times"/>
                <w:sz w:val="20"/>
                <w:highlight w:val="green"/>
              </w:rPr>
              <w:t>’s</w:t>
            </w:r>
            <w:r w:rsidR="009E6681" w:rsidRPr="00E21466">
              <w:rPr>
                <w:rFonts w:eastAsia="Times"/>
                <w:sz w:val="20"/>
                <w:highlight w:val="green"/>
              </w:rPr>
              <w:t xml:space="preserve"> </w:t>
            </w:r>
            <w:r>
              <w:rPr>
                <w:rFonts w:eastAsia="Times"/>
                <w:sz w:val="20"/>
                <w:highlight w:val="green"/>
              </w:rPr>
              <w:t>s</w:t>
            </w:r>
            <w:r w:rsidRPr="00EA65A3">
              <w:rPr>
                <w:rFonts w:eastAsia="Times"/>
                <w:sz w:val="20"/>
                <w:highlight w:val="green"/>
              </w:rPr>
              <w:t>hared identity or similarity of a group of people based on one or more distinguishing characteristics.</w:t>
            </w:r>
          </w:p>
        </w:tc>
      </w:tr>
      <w:tr w:rsidR="009E6681" w:rsidRPr="00C60CCA" w14:paraId="7D47DF2F" w14:textId="77777777" w:rsidTr="0036376C">
        <w:trPr>
          <w:trHeight w:val="295"/>
        </w:trPr>
        <w:tc>
          <w:tcPr>
            <w:tcW w:w="9721" w:type="dxa"/>
            <w:gridSpan w:val="4"/>
            <w:tcBorders>
              <w:top w:val="single" w:sz="4" w:space="0" w:color="auto"/>
            </w:tcBorders>
            <w:shd w:val="clear" w:color="auto" w:fill="auto"/>
          </w:tcPr>
          <w:p w14:paraId="5012D37A" w14:textId="77777777" w:rsidR="009E6681" w:rsidRPr="00C60CCA" w:rsidRDefault="009E6681" w:rsidP="0036376C">
            <w:pPr>
              <w:keepNext/>
              <w:keepLines/>
              <w:spacing w:before="120" w:after="0" w:line="240" w:lineRule="auto"/>
              <w:rPr>
                <w:rFonts w:ascii="Verdana" w:hAnsi="Verdana"/>
                <w:b/>
                <w:bCs/>
                <w:sz w:val="24"/>
                <w:highlight w:val="green"/>
              </w:rPr>
            </w:pPr>
            <w:r w:rsidRPr="00C60CCA">
              <w:rPr>
                <w:rFonts w:ascii="Verdana" w:hAnsi="Verdana"/>
                <w:b/>
                <w:bCs/>
                <w:sz w:val="24"/>
                <w:highlight w:val="green"/>
              </w:rPr>
              <w:lastRenderedPageBreak/>
              <w:t>Value domain attributes</w:t>
            </w:r>
          </w:p>
        </w:tc>
      </w:tr>
      <w:tr w:rsidR="009E6681" w:rsidRPr="00C60CCA" w14:paraId="3A295EEC" w14:textId="77777777" w:rsidTr="0036376C">
        <w:trPr>
          <w:cantSplit/>
          <w:trHeight w:val="295"/>
        </w:trPr>
        <w:tc>
          <w:tcPr>
            <w:tcW w:w="9721" w:type="dxa"/>
            <w:gridSpan w:val="4"/>
            <w:shd w:val="clear" w:color="auto" w:fill="auto"/>
          </w:tcPr>
          <w:p w14:paraId="494A158B" w14:textId="77777777" w:rsidR="009E6681" w:rsidRPr="00C60CCA" w:rsidRDefault="009E6681" w:rsidP="0036376C">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Representational attributes</w:t>
            </w:r>
          </w:p>
        </w:tc>
      </w:tr>
      <w:tr w:rsidR="009E6681" w:rsidRPr="00C60CCA" w14:paraId="2167EC2A" w14:textId="77777777" w:rsidTr="0036376C">
        <w:trPr>
          <w:trHeight w:val="295"/>
        </w:trPr>
        <w:tc>
          <w:tcPr>
            <w:tcW w:w="2520" w:type="dxa"/>
            <w:shd w:val="clear" w:color="auto" w:fill="auto"/>
          </w:tcPr>
          <w:p w14:paraId="602B4D03"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Representation class</w:t>
            </w:r>
          </w:p>
        </w:tc>
        <w:tc>
          <w:tcPr>
            <w:tcW w:w="1800" w:type="dxa"/>
            <w:shd w:val="clear" w:color="auto" w:fill="auto"/>
          </w:tcPr>
          <w:p w14:paraId="78365EA7" w14:textId="77777777" w:rsidR="009E6681" w:rsidRPr="00C60CCA" w:rsidRDefault="009E6681" w:rsidP="0036376C">
            <w:pPr>
              <w:spacing w:line="270" w:lineRule="atLeast"/>
              <w:rPr>
                <w:rFonts w:eastAsia="Times"/>
                <w:sz w:val="20"/>
                <w:highlight w:val="green"/>
              </w:rPr>
            </w:pPr>
            <w:r w:rsidRPr="00C60CCA">
              <w:rPr>
                <w:rFonts w:eastAsia="Times"/>
                <w:sz w:val="20"/>
                <w:highlight w:val="green"/>
              </w:rPr>
              <w:t>Code</w:t>
            </w:r>
          </w:p>
        </w:tc>
        <w:tc>
          <w:tcPr>
            <w:tcW w:w="2880" w:type="dxa"/>
            <w:shd w:val="clear" w:color="auto" w:fill="auto"/>
          </w:tcPr>
          <w:p w14:paraId="58DA2274"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Data type</w:t>
            </w:r>
          </w:p>
        </w:tc>
        <w:tc>
          <w:tcPr>
            <w:tcW w:w="2521" w:type="dxa"/>
            <w:shd w:val="clear" w:color="auto" w:fill="auto"/>
          </w:tcPr>
          <w:p w14:paraId="4368AAA9" w14:textId="77777777" w:rsidR="009E6681" w:rsidRPr="00C60CCA" w:rsidRDefault="009E6681" w:rsidP="0036376C">
            <w:pPr>
              <w:spacing w:line="270" w:lineRule="atLeast"/>
              <w:rPr>
                <w:rFonts w:eastAsia="Times"/>
                <w:sz w:val="20"/>
                <w:highlight w:val="green"/>
              </w:rPr>
            </w:pPr>
            <w:r w:rsidRPr="00C60CCA">
              <w:rPr>
                <w:rFonts w:eastAsia="Times"/>
                <w:sz w:val="20"/>
                <w:highlight w:val="green"/>
              </w:rPr>
              <w:t>Number</w:t>
            </w:r>
          </w:p>
        </w:tc>
      </w:tr>
      <w:tr w:rsidR="009E6681" w:rsidRPr="00C60CCA" w14:paraId="5CABC863" w14:textId="77777777" w:rsidTr="0036376C">
        <w:trPr>
          <w:trHeight w:val="295"/>
        </w:trPr>
        <w:tc>
          <w:tcPr>
            <w:tcW w:w="2520" w:type="dxa"/>
            <w:shd w:val="clear" w:color="auto" w:fill="auto"/>
          </w:tcPr>
          <w:p w14:paraId="2ADBC7C6"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Format</w:t>
            </w:r>
          </w:p>
        </w:tc>
        <w:tc>
          <w:tcPr>
            <w:tcW w:w="1800" w:type="dxa"/>
            <w:shd w:val="clear" w:color="auto" w:fill="auto"/>
          </w:tcPr>
          <w:p w14:paraId="4C8BB977" w14:textId="77777777" w:rsidR="009E6681" w:rsidRPr="00C60CCA" w:rsidRDefault="009E6681" w:rsidP="0036376C">
            <w:pPr>
              <w:spacing w:line="270" w:lineRule="atLeast"/>
              <w:rPr>
                <w:rFonts w:eastAsia="Times"/>
                <w:sz w:val="20"/>
                <w:highlight w:val="green"/>
              </w:rPr>
            </w:pPr>
            <w:r w:rsidRPr="00C60CCA">
              <w:rPr>
                <w:rFonts w:eastAsia="Times"/>
                <w:sz w:val="20"/>
                <w:highlight w:val="green"/>
              </w:rPr>
              <w:t>NNN</w:t>
            </w:r>
          </w:p>
        </w:tc>
        <w:tc>
          <w:tcPr>
            <w:tcW w:w="2880" w:type="dxa"/>
            <w:shd w:val="clear" w:color="auto" w:fill="auto"/>
          </w:tcPr>
          <w:p w14:paraId="2756EF76"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Maximum character length</w:t>
            </w:r>
          </w:p>
        </w:tc>
        <w:tc>
          <w:tcPr>
            <w:tcW w:w="2521" w:type="dxa"/>
            <w:shd w:val="clear" w:color="auto" w:fill="auto"/>
          </w:tcPr>
          <w:p w14:paraId="4D2D448E" w14:textId="77777777" w:rsidR="009E6681" w:rsidRPr="00C60CCA" w:rsidRDefault="009E6681" w:rsidP="0036376C">
            <w:pPr>
              <w:spacing w:line="270" w:lineRule="atLeast"/>
              <w:rPr>
                <w:rFonts w:eastAsia="Times"/>
                <w:sz w:val="20"/>
                <w:highlight w:val="green"/>
              </w:rPr>
            </w:pPr>
            <w:r w:rsidRPr="00E21466">
              <w:rPr>
                <w:rFonts w:eastAsia="Times"/>
                <w:sz w:val="20"/>
                <w:highlight w:val="green"/>
              </w:rPr>
              <w:t>3</w:t>
            </w:r>
          </w:p>
        </w:tc>
      </w:tr>
      <w:tr w:rsidR="009E6681" w:rsidRPr="00C60CCA" w14:paraId="064A057C" w14:textId="77777777" w:rsidTr="0036376C">
        <w:trPr>
          <w:trHeight w:val="294"/>
        </w:trPr>
        <w:tc>
          <w:tcPr>
            <w:tcW w:w="2520" w:type="dxa"/>
            <w:shd w:val="clear" w:color="auto" w:fill="auto"/>
          </w:tcPr>
          <w:p w14:paraId="45335EC6"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Permissible values</w:t>
            </w:r>
          </w:p>
        </w:tc>
        <w:tc>
          <w:tcPr>
            <w:tcW w:w="1800" w:type="dxa"/>
            <w:shd w:val="clear" w:color="auto" w:fill="auto"/>
          </w:tcPr>
          <w:p w14:paraId="5EC79F7B" w14:textId="77777777" w:rsidR="009E6681" w:rsidRPr="00C60CCA" w:rsidRDefault="009E6681" w:rsidP="0036376C">
            <w:pPr>
              <w:spacing w:before="60" w:after="60" w:line="240" w:lineRule="auto"/>
              <w:rPr>
                <w:rFonts w:ascii="Verdana" w:hAnsi="Verdana"/>
                <w:b/>
                <w:i/>
                <w:w w:val="90"/>
                <w:sz w:val="18"/>
                <w:szCs w:val="18"/>
                <w:highlight w:val="green"/>
              </w:rPr>
            </w:pPr>
            <w:r w:rsidRPr="00C60CCA">
              <w:rPr>
                <w:rFonts w:ascii="Verdana" w:hAnsi="Verdana"/>
                <w:b/>
                <w:i/>
                <w:w w:val="90"/>
                <w:sz w:val="18"/>
                <w:szCs w:val="18"/>
                <w:highlight w:val="green"/>
              </w:rPr>
              <w:t>Value</w:t>
            </w:r>
          </w:p>
        </w:tc>
        <w:tc>
          <w:tcPr>
            <w:tcW w:w="5401" w:type="dxa"/>
            <w:gridSpan w:val="2"/>
            <w:shd w:val="clear" w:color="auto" w:fill="auto"/>
          </w:tcPr>
          <w:p w14:paraId="2B3E0B73" w14:textId="77777777" w:rsidR="009E6681" w:rsidRPr="00C60CCA" w:rsidRDefault="009E6681" w:rsidP="0036376C">
            <w:pPr>
              <w:spacing w:before="60" w:after="60" w:line="240" w:lineRule="auto"/>
              <w:rPr>
                <w:rFonts w:ascii="Verdana" w:hAnsi="Verdana"/>
                <w:b/>
                <w:i/>
                <w:w w:val="90"/>
                <w:sz w:val="18"/>
                <w:szCs w:val="18"/>
                <w:highlight w:val="green"/>
              </w:rPr>
            </w:pPr>
            <w:r w:rsidRPr="00C60CCA">
              <w:rPr>
                <w:rFonts w:ascii="Verdana" w:hAnsi="Verdana"/>
                <w:b/>
                <w:i/>
                <w:w w:val="90"/>
                <w:sz w:val="18"/>
                <w:szCs w:val="18"/>
                <w:highlight w:val="green"/>
              </w:rPr>
              <w:t>Meaning</w:t>
            </w:r>
          </w:p>
        </w:tc>
      </w:tr>
      <w:tr w:rsidR="009E6681" w:rsidRPr="00E21466" w14:paraId="5F9457F1" w14:textId="77777777" w:rsidTr="0036376C">
        <w:trPr>
          <w:trHeight w:val="294"/>
        </w:trPr>
        <w:tc>
          <w:tcPr>
            <w:tcW w:w="2520" w:type="dxa"/>
            <w:shd w:val="clear" w:color="auto" w:fill="auto"/>
          </w:tcPr>
          <w:p w14:paraId="60C11D31" w14:textId="77777777" w:rsidR="009E6681" w:rsidRPr="00E21466"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6B89D503" w14:textId="77777777" w:rsidR="009E6681" w:rsidRPr="00393BE3" w:rsidRDefault="009E6681" w:rsidP="0036376C">
            <w:pPr>
              <w:spacing w:before="60" w:after="60" w:line="240" w:lineRule="auto"/>
              <w:rPr>
                <w:rFonts w:ascii="Verdana" w:hAnsi="Verdana"/>
                <w:b/>
                <w:iCs/>
                <w:w w:val="90"/>
                <w:sz w:val="18"/>
                <w:szCs w:val="18"/>
                <w:highlight w:val="green"/>
              </w:rPr>
            </w:pPr>
            <w:r w:rsidRPr="00393BE3">
              <w:rPr>
                <w:rFonts w:ascii="Verdana" w:hAnsi="Verdana"/>
                <w:b/>
                <w:iCs/>
                <w:w w:val="90"/>
                <w:sz w:val="18"/>
                <w:szCs w:val="18"/>
                <w:highlight w:val="green"/>
              </w:rPr>
              <w:t>1</w:t>
            </w:r>
          </w:p>
        </w:tc>
        <w:tc>
          <w:tcPr>
            <w:tcW w:w="5401" w:type="dxa"/>
            <w:gridSpan w:val="2"/>
            <w:shd w:val="clear" w:color="auto" w:fill="auto"/>
          </w:tcPr>
          <w:p w14:paraId="21BDC9BB" w14:textId="0DB83EA0" w:rsidR="009E6681" w:rsidRPr="00393BE3" w:rsidRDefault="00393BE3" w:rsidP="0036376C">
            <w:pPr>
              <w:spacing w:after="0" w:line="276" w:lineRule="auto"/>
              <w:rPr>
                <w:rFonts w:cs="Arial"/>
                <w:b/>
                <w:bCs/>
                <w:szCs w:val="21"/>
                <w:highlight w:val="green"/>
                <w:lang w:val="fr-FR"/>
              </w:rPr>
            </w:pPr>
            <w:r w:rsidRPr="00393BE3">
              <w:rPr>
                <w:b/>
                <w:bCs/>
                <w:highlight w:val="green"/>
              </w:rPr>
              <w:t>Oceanian</w:t>
            </w:r>
            <w:r w:rsidRPr="00393BE3">
              <w:rPr>
                <w:b/>
                <w:bCs/>
                <w:highlight w:val="green"/>
              </w:rPr>
              <w:tab/>
            </w:r>
          </w:p>
          <w:p w14:paraId="4BD3485D" w14:textId="77777777" w:rsidR="00393BE3" w:rsidRPr="00393BE3" w:rsidRDefault="00393BE3" w:rsidP="00393BE3">
            <w:pPr>
              <w:pStyle w:val="ListParagraph"/>
              <w:numPr>
                <w:ilvl w:val="0"/>
                <w:numId w:val="22"/>
              </w:numPr>
              <w:spacing w:after="0" w:line="276" w:lineRule="auto"/>
              <w:rPr>
                <w:rFonts w:cs="Arial"/>
                <w:szCs w:val="21"/>
                <w:highlight w:val="green"/>
              </w:rPr>
            </w:pPr>
            <w:r w:rsidRPr="00393BE3">
              <w:rPr>
                <w:rFonts w:cs="Arial"/>
                <w:szCs w:val="21"/>
                <w:highlight w:val="green"/>
              </w:rPr>
              <w:t>Australian Peoples</w:t>
            </w:r>
            <w:r w:rsidRPr="00393BE3">
              <w:rPr>
                <w:rFonts w:cs="Arial"/>
                <w:szCs w:val="21"/>
                <w:highlight w:val="green"/>
              </w:rPr>
              <w:tab/>
            </w:r>
            <w:r w:rsidRPr="00393BE3">
              <w:rPr>
                <w:rFonts w:cs="Arial"/>
                <w:szCs w:val="21"/>
                <w:highlight w:val="green"/>
              </w:rPr>
              <w:tab/>
            </w:r>
          </w:p>
          <w:p w14:paraId="038BE7AA"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Australian</w:t>
            </w:r>
          </w:p>
          <w:p w14:paraId="29430A00"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Australian Aboriginal</w:t>
            </w:r>
            <w:r w:rsidRPr="00393BE3">
              <w:rPr>
                <w:rFonts w:cs="Arial"/>
                <w:szCs w:val="21"/>
                <w:highlight w:val="green"/>
              </w:rPr>
              <w:tab/>
            </w:r>
          </w:p>
          <w:p w14:paraId="0BE3600B"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Australian South Sea Islander</w:t>
            </w:r>
            <w:r w:rsidRPr="00393BE3">
              <w:rPr>
                <w:rFonts w:cs="Arial"/>
                <w:szCs w:val="21"/>
                <w:highlight w:val="green"/>
              </w:rPr>
              <w:tab/>
            </w:r>
          </w:p>
          <w:p w14:paraId="2CE848C2"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Torres Strait Islander</w:t>
            </w:r>
            <w:r w:rsidRPr="00393BE3">
              <w:rPr>
                <w:rFonts w:cs="Arial"/>
                <w:szCs w:val="21"/>
                <w:highlight w:val="green"/>
              </w:rPr>
              <w:tab/>
            </w:r>
          </w:p>
          <w:p w14:paraId="663C0E3F"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Norfolk Islander</w:t>
            </w:r>
          </w:p>
          <w:p w14:paraId="28FB6393" w14:textId="77777777" w:rsidR="00393BE3" w:rsidRPr="00393BE3" w:rsidRDefault="00393BE3" w:rsidP="00393BE3">
            <w:pPr>
              <w:pStyle w:val="ListParagraph"/>
              <w:numPr>
                <w:ilvl w:val="0"/>
                <w:numId w:val="22"/>
              </w:numPr>
              <w:spacing w:after="0" w:line="276" w:lineRule="auto"/>
              <w:rPr>
                <w:rFonts w:cs="Arial"/>
                <w:szCs w:val="21"/>
                <w:highlight w:val="green"/>
              </w:rPr>
            </w:pPr>
            <w:r w:rsidRPr="00393BE3">
              <w:rPr>
                <w:rFonts w:cs="Arial"/>
                <w:szCs w:val="21"/>
                <w:highlight w:val="green"/>
              </w:rPr>
              <w:t>New Zealand Peoples</w:t>
            </w:r>
            <w:r w:rsidRPr="00393BE3">
              <w:rPr>
                <w:rFonts w:cs="Arial"/>
                <w:szCs w:val="21"/>
                <w:highlight w:val="green"/>
              </w:rPr>
              <w:tab/>
            </w:r>
          </w:p>
          <w:p w14:paraId="4F27CC54" w14:textId="77777777" w:rsidR="00393BE3" w:rsidRPr="00393BE3" w:rsidRDefault="00393BE3" w:rsidP="00393BE3">
            <w:pPr>
              <w:pStyle w:val="ListParagraph"/>
              <w:numPr>
                <w:ilvl w:val="1"/>
                <w:numId w:val="22"/>
              </w:numPr>
              <w:spacing w:after="0" w:line="276" w:lineRule="auto"/>
              <w:rPr>
                <w:rFonts w:cs="Arial"/>
                <w:szCs w:val="21"/>
                <w:highlight w:val="green"/>
              </w:rPr>
            </w:pPr>
            <w:proofErr w:type="spellStart"/>
            <w:r w:rsidRPr="00393BE3">
              <w:rPr>
                <w:rFonts w:cs="Arial"/>
                <w:szCs w:val="21"/>
                <w:highlight w:val="green"/>
              </w:rPr>
              <w:t>Maori</w:t>
            </w:r>
            <w:proofErr w:type="spellEnd"/>
          </w:p>
          <w:p w14:paraId="44D688C2"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New Zealander</w:t>
            </w:r>
          </w:p>
          <w:p w14:paraId="754956EF" w14:textId="77777777" w:rsidR="00393BE3" w:rsidRPr="00393BE3" w:rsidRDefault="00393BE3" w:rsidP="00393BE3">
            <w:pPr>
              <w:pStyle w:val="ListParagraph"/>
              <w:numPr>
                <w:ilvl w:val="0"/>
                <w:numId w:val="22"/>
              </w:numPr>
              <w:spacing w:after="0" w:line="276" w:lineRule="auto"/>
              <w:rPr>
                <w:rFonts w:cs="Arial"/>
                <w:szCs w:val="21"/>
                <w:highlight w:val="green"/>
              </w:rPr>
            </w:pPr>
            <w:r w:rsidRPr="00393BE3">
              <w:rPr>
                <w:rFonts w:cs="Arial"/>
                <w:szCs w:val="21"/>
                <w:highlight w:val="green"/>
              </w:rPr>
              <w:t>Melanesian and Papuan</w:t>
            </w:r>
            <w:r w:rsidRPr="00393BE3">
              <w:rPr>
                <w:rFonts w:cs="Arial"/>
                <w:szCs w:val="21"/>
                <w:highlight w:val="green"/>
              </w:rPr>
              <w:tab/>
            </w:r>
          </w:p>
          <w:p w14:paraId="19991493"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New Caledonian</w:t>
            </w:r>
          </w:p>
          <w:p w14:paraId="20B707B9"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Ni-Vanuatu</w:t>
            </w:r>
          </w:p>
          <w:p w14:paraId="28B00027"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Papua New Guinean</w:t>
            </w:r>
          </w:p>
          <w:p w14:paraId="030297A3"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Solomon Islander</w:t>
            </w:r>
          </w:p>
          <w:p w14:paraId="157FF5ED"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Melanesian and Papuan</w:t>
            </w:r>
          </w:p>
          <w:p w14:paraId="690A30EE" w14:textId="77777777" w:rsidR="00393BE3" w:rsidRPr="00393BE3" w:rsidRDefault="00393BE3" w:rsidP="00393BE3">
            <w:pPr>
              <w:pStyle w:val="ListParagraph"/>
              <w:numPr>
                <w:ilvl w:val="0"/>
                <w:numId w:val="22"/>
              </w:numPr>
              <w:spacing w:after="0" w:line="276" w:lineRule="auto"/>
              <w:rPr>
                <w:rFonts w:cs="Arial"/>
                <w:szCs w:val="21"/>
                <w:highlight w:val="green"/>
              </w:rPr>
            </w:pPr>
            <w:r w:rsidRPr="00393BE3">
              <w:rPr>
                <w:rFonts w:cs="Arial"/>
                <w:szCs w:val="21"/>
                <w:highlight w:val="green"/>
              </w:rPr>
              <w:t>Micronesian</w:t>
            </w:r>
            <w:r w:rsidRPr="00393BE3">
              <w:rPr>
                <w:rFonts w:cs="Arial"/>
                <w:szCs w:val="21"/>
                <w:highlight w:val="green"/>
              </w:rPr>
              <w:tab/>
            </w:r>
          </w:p>
          <w:p w14:paraId="47041545"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I-Kiribati</w:t>
            </w:r>
          </w:p>
          <w:p w14:paraId="02B0C6BF"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Nauruan</w:t>
            </w:r>
          </w:p>
          <w:p w14:paraId="52C53639"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Micronesian</w:t>
            </w:r>
          </w:p>
          <w:p w14:paraId="72BE0252" w14:textId="77777777" w:rsidR="00393BE3" w:rsidRPr="00393BE3" w:rsidRDefault="00393BE3" w:rsidP="00393BE3">
            <w:pPr>
              <w:pStyle w:val="ListParagraph"/>
              <w:numPr>
                <w:ilvl w:val="0"/>
                <w:numId w:val="22"/>
              </w:numPr>
              <w:spacing w:after="0" w:line="276" w:lineRule="auto"/>
              <w:rPr>
                <w:rFonts w:cs="Arial"/>
                <w:szCs w:val="21"/>
                <w:highlight w:val="green"/>
              </w:rPr>
            </w:pPr>
            <w:r w:rsidRPr="00393BE3">
              <w:rPr>
                <w:rFonts w:cs="Arial"/>
                <w:szCs w:val="21"/>
                <w:highlight w:val="green"/>
              </w:rPr>
              <w:t>Polynesian</w:t>
            </w:r>
            <w:r w:rsidRPr="00393BE3">
              <w:rPr>
                <w:rFonts w:cs="Arial"/>
                <w:szCs w:val="21"/>
                <w:highlight w:val="green"/>
              </w:rPr>
              <w:tab/>
            </w:r>
          </w:p>
          <w:p w14:paraId="7E6BFDEB"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Cook Islander</w:t>
            </w:r>
          </w:p>
          <w:p w14:paraId="0FF92393"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Fijian</w:t>
            </w:r>
          </w:p>
          <w:p w14:paraId="63D673F9"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Niuean</w:t>
            </w:r>
          </w:p>
          <w:p w14:paraId="352C12CA"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Samoan</w:t>
            </w:r>
          </w:p>
          <w:p w14:paraId="76D9A878"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Tongan</w:t>
            </w:r>
          </w:p>
          <w:p w14:paraId="172102AD"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Hawaiian</w:t>
            </w:r>
          </w:p>
          <w:p w14:paraId="68705CB8"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Tahitian</w:t>
            </w:r>
          </w:p>
          <w:p w14:paraId="39A1EFB0"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Tokelauan</w:t>
            </w:r>
          </w:p>
          <w:p w14:paraId="1474FB8C"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Tuvaluan</w:t>
            </w:r>
          </w:p>
          <w:p w14:paraId="66E2DDB5"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Pitcairn</w:t>
            </w:r>
          </w:p>
          <w:p w14:paraId="28605D45" w14:textId="77777777" w:rsidR="00393BE3" w:rsidRPr="00393BE3" w:rsidRDefault="00393BE3" w:rsidP="00393BE3">
            <w:pPr>
              <w:pStyle w:val="ListParagraph"/>
              <w:numPr>
                <w:ilvl w:val="1"/>
                <w:numId w:val="22"/>
              </w:numPr>
              <w:spacing w:after="0" w:line="276" w:lineRule="auto"/>
              <w:rPr>
                <w:rFonts w:cs="Arial"/>
                <w:szCs w:val="21"/>
                <w:highlight w:val="green"/>
              </w:rPr>
            </w:pPr>
            <w:r w:rsidRPr="00393BE3">
              <w:rPr>
                <w:rFonts w:cs="Arial"/>
                <w:szCs w:val="21"/>
                <w:highlight w:val="green"/>
              </w:rPr>
              <w:t>Polynesian</w:t>
            </w:r>
          </w:p>
          <w:p w14:paraId="7A0CFEB5" w14:textId="77777777" w:rsidR="009E6681" w:rsidRPr="00393BE3" w:rsidRDefault="009E6681" w:rsidP="0036376C">
            <w:pPr>
              <w:spacing w:before="60" w:after="60" w:line="240" w:lineRule="auto"/>
              <w:rPr>
                <w:rFonts w:ascii="Verdana" w:hAnsi="Verdana"/>
                <w:b/>
                <w:i/>
                <w:w w:val="90"/>
                <w:sz w:val="18"/>
                <w:szCs w:val="18"/>
                <w:highlight w:val="green"/>
              </w:rPr>
            </w:pPr>
          </w:p>
        </w:tc>
      </w:tr>
      <w:tr w:rsidR="009E6681" w:rsidRPr="00E21466" w14:paraId="46E1F72B" w14:textId="77777777" w:rsidTr="0036376C">
        <w:trPr>
          <w:trHeight w:val="294"/>
        </w:trPr>
        <w:tc>
          <w:tcPr>
            <w:tcW w:w="2520" w:type="dxa"/>
            <w:shd w:val="clear" w:color="auto" w:fill="auto"/>
          </w:tcPr>
          <w:p w14:paraId="58FEB1DC" w14:textId="77777777" w:rsidR="009E6681" w:rsidRPr="00E21466"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3DFA21AF" w14:textId="77777777" w:rsidR="009E6681" w:rsidRPr="00E21466" w:rsidRDefault="009E6681" w:rsidP="0036376C">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2</w:t>
            </w:r>
          </w:p>
        </w:tc>
        <w:tc>
          <w:tcPr>
            <w:tcW w:w="5401" w:type="dxa"/>
            <w:gridSpan w:val="2"/>
            <w:shd w:val="clear" w:color="auto" w:fill="auto"/>
          </w:tcPr>
          <w:p w14:paraId="489A015F" w14:textId="77777777" w:rsidR="00300E97" w:rsidRPr="00300E97" w:rsidRDefault="00300E97" w:rsidP="00300E97">
            <w:pPr>
              <w:spacing w:after="0" w:line="276" w:lineRule="auto"/>
              <w:rPr>
                <w:rFonts w:cs="Arial"/>
                <w:b/>
                <w:bCs/>
                <w:szCs w:val="21"/>
                <w:highlight w:val="green"/>
              </w:rPr>
            </w:pPr>
            <w:r w:rsidRPr="00300E97">
              <w:rPr>
                <w:rFonts w:cs="Arial"/>
                <w:b/>
                <w:bCs/>
                <w:szCs w:val="21"/>
                <w:highlight w:val="green"/>
              </w:rPr>
              <w:t>North-West European</w:t>
            </w:r>
            <w:r w:rsidRPr="00300E97">
              <w:rPr>
                <w:rFonts w:cs="Arial"/>
                <w:b/>
                <w:bCs/>
                <w:szCs w:val="21"/>
                <w:highlight w:val="green"/>
              </w:rPr>
              <w:tab/>
            </w:r>
          </w:p>
          <w:p w14:paraId="5733681C" w14:textId="77777777" w:rsidR="00300E97" w:rsidRPr="00300E97" w:rsidRDefault="00300E97" w:rsidP="00300E97">
            <w:pPr>
              <w:numPr>
                <w:ilvl w:val="0"/>
                <w:numId w:val="23"/>
              </w:numPr>
              <w:spacing w:after="0" w:line="276" w:lineRule="auto"/>
              <w:rPr>
                <w:rFonts w:cs="Arial"/>
                <w:szCs w:val="21"/>
                <w:highlight w:val="green"/>
              </w:rPr>
            </w:pPr>
            <w:r w:rsidRPr="00300E97">
              <w:rPr>
                <w:rFonts w:cs="Arial"/>
                <w:szCs w:val="21"/>
                <w:highlight w:val="green"/>
              </w:rPr>
              <w:t>British</w:t>
            </w:r>
            <w:r w:rsidRPr="00300E97">
              <w:rPr>
                <w:rFonts w:cs="Arial"/>
                <w:szCs w:val="21"/>
                <w:highlight w:val="green"/>
              </w:rPr>
              <w:tab/>
            </w:r>
          </w:p>
          <w:p w14:paraId="6A2DE8C4"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English</w:t>
            </w:r>
          </w:p>
          <w:p w14:paraId="7E4784EF"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Scottish</w:t>
            </w:r>
          </w:p>
          <w:p w14:paraId="18C3CDF2"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Welsh</w:t>
            </w:r>
          </w:p>
          <w:p w14:paraId="2AC07FFA"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Channel Islander</w:t>
            </w:r>
          </w:p>
          <w:p w14:paraId="35FA631A"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Manx</w:t>
            </w:r>
          </w:p>
          <w:p w14:paraId="61B8A8A5"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British</w:t>
            </w:r>
          </w:p>
          <w:p w14:paraId="042AB7BC" w14:textId="77777777" w:rsidR="00300E97" w:rsidRPr="00300E97" w:rsidRDefault="00300E97" w:rsidP="00300E97">
            <w:pPr>
              <w:numPr>
                <w:ilvl w:val="0"/>
                <w:numId w:val="23"/>
              </w:numPr>
              <w:spacing w:after="0" w:line="276" w:lineRule="auto"/>
              <w:rPr>
                <w:rFonts w:cs="Arial"/>
                <w:szCs w:val="21"/>
                <w:highlight w:val="green"/>
              </w:rPr>
            </w:pPr>
            <w:r w:rsidRPr="00300E97">
              <w:rPr>
                <w:rFonts w:cs="Arial"/>
                <w:szCs w:val="21"/>
                <w:highlight w:val="green"/>
              </w:rPr>
              <w:lastRenderedPageBreak/>
              <w:t>Irish</w:t>
            </w:r>
            <w:r w:rsidRPr="00300E97">
              <w:rPr>
                <w:rFonts w:cs="Arial"/>
                <w:szCs w:val="21"/>
                <w:highlight w:val="green"/>
              </w:rPr>
              <w:tab/>
            </w:r>
          </w:p>
          <w:p w14:paraId="75D74916"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Irish</w:t>
            </w:r>
          </w:p>
          <w:p w14:paraId="5F1BCE1F" w14:textId="77777777" w:rsidR="00300E97" w:rsidRPr="00300E97" w:rsidRDefault="00300E97" w:rsidP="00300E97">
            <w:pPr>
              <w:numPr>
                <w:ilvl w:val="0"/>
                <w:numId w:val="23"/>
              </w:numPr>
              <w:spacing w:after="0" w:line="276" w:lineRule="auto"/>
              <w:rPr>
                <w:rFonts w:cs="Arial"/>
                <w:szCs w:val="21"/>
                <w:highlight w:val="green"/>
              </w:rPr>
            </w:pPr>
            <w:r w:rsidRPr="00300E97">
              <w:rPr>
                <w:rFonts w:cs="Arial"/>
                <w:szCs w:val="21"/>
                <w:highlight w:val="green"/>
              </w:rPr>
              <w:t>Western European</w:t>
            </w:r>
            <w:r w:rsidRPr="00300E97">
              <w:rPr>
                <w:rFonts w:cs="Arial"/>
                <w:szCs w:val="21"/>
                <w:highlight w:val="green"/>
              </w:rPr>
              <w:tab/>
            </w:r>
          </w:p>
          <w:p w14:paraId="48BF624A"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Austrian</w:t>
            </w:r>
          </w:p>
          <w:p w14:paraId="712A815A"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Dutch</w:t>
            </w:r>
          </w:p>
          <w:p w14:paraId="06B15D0C"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Flemish</w:t>
            </w:r>
          </w:p>
          <w:p w14:paraId="5D4B58DE"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French</w:t>
            </w:r>
          </w:p>
          <w:p w14:paraId="2E9D2FBD"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German</w:t>
            </w:r>
          </w:p>
          <w:p w14:paraId="5F3D3F7F"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Swiss</w:t>
            </w:r>
          </w:p>
          <w:p w14:paraId="4BB9E32C"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Belgian</w:t>
            </w:r>
          </w:p>
          <w:p w14:paraId="354CE860"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Frisian</w:t>
            </w:r>
          </w:p>
          <w:p w14:paraId="627B7919"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Luxembourg</w:t>
            </w:r>
          </w:p>
          <w:p w14:paraId="35E1A633"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Western European</w:t>
            </w:r>
          </w:p>
          <w:p w14:paraId="2CB1BE82" w14:textId="77777777" w:rsidR="00300E97" w:rsidRPr="00300E97" w:rsidRDefault="00300E97" w:rsidP="00300E97">
            <w:pPr>
              <w:numPr>
                <w:ilvl w:val="0"/>
                <w:numId w:val="23"/>
              </w:numPr>
              <w:spacing w:after="0" w:line="276" w:lineRule="auto"/>
              <w:rPr>
                <w:rFonts w:cs="Arial"/>
                <w:szCs w:val="21"/>
                <w:highlight w:val="green"/>
              </w:rPr>
            </w:pPr>
            <w:r w:rsidRPr="00300E97">
              <w:rPr>
                <w:rFonts w:cs="Arial"/>
                <w:szCs w:val="21"/>
                <w:highlight w:val="green"/>
              </w:rPr>
              <w:t>Northern European</w:t>
            </w:r>
            <w:r w:rsidRPr="00300E97">
              <w:rPr>
                <w:rFonts w:cs="Arial"/>
                <w:szCs w:val="21"/>
                <w:highlight w:val="green"/>
              </w:rPr>
              <w:tab/>
            </w:r>
          </w:p>
          <w:p w14:paraId="39E63BBF"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Danish</w:t>
            </w:r>
          </w:p>
          <w:p w14:paraId="508EE2E8"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Finnish</w:t>
            </w:r>
          </w:p>
          <w:p w14:paraId="14A3B3ED"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Icelandic</w:t>
            </w:r>
          </w:p>
          <w:p w14:paraId="673A562C"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Norwegian</w:t>
            </w:r>
          </w:p>
          <w:p w14:paraId="4408D656"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Swedish</w:t>
            </w:r>
          </w:p>
          <w:p w14:paraId="221380DA" w14:textId="77777777" w:rsidR="00300E97" w:rsidRPr="00300E97" w:rsidRDefault="00300E97" w:rsidP="00300E97">
            <w:pPr>
              <w:numPr>
                <w:ilvl w:val="1"/>
                <w:numId w:val="23"/>
              </w:numPr>
              <w:spacing w:after="0" w:line="276" w:lineRule="auto"/>
              <w:rPr>
                <w:rFonts w:cs="Arial"/>
                <w:szCs w:val="21"/>
                <w:highlight w:val="green"/>
              </w:rPr>
            </w:pPr>
            <w:r w:rsidRPr="00300E97">
              <w:rPr>
                <w:rFonts w:cs="Arial"/>
                <w:szCs w:val="21"/>
                <w:highlight w:val="green"/>
              </w:rPr>
              <w:t>Northern European</w:t>
            </w:r>
          </w:p>
          <w:p w14:paraId="7DD74794" w14:textId="77777777" w:rsidR="009E6681" w:rsidRPr="006C0531" w:rsidRDefault="009E6681" w:rsidP="0036376C">
            <w:pPr>
              <w:spacing w:before="60" w:after="60" w:line="240" w:lineRule="auto"/>
              <w:rPr>
                <w:rFonts w:ascii="Verdana" w:hAnsi="Verdana"/>
                <w:i/>
                <w:w w:val="90"/>
                <w:sz w:val="18"/>
                <w:szCs w:val="18"/>
                <w:highlight w:val="green"/>
              </w:rPr>
            </w:pPr>
          </w:p>
        </w:tc>
      </w:tr>
      <w:tr w:rsidR="009E6681" w:rsidRPr="00E21466" w14:paraId="42EC7096" w14:textId="77777777" w:rsidTr="0036376C">
        <w:trPr>
          <w:trHeight w:val="294"/>
        </w:trPr>
        <w:tc>
          <w:tcPr>
            <w:tcW w:w="2520" w:type="dxa"/>
            <w:shd w:val="clear" w:color="auto" w:fill="auto"/>
          </w:tcPr>
          <w:p w14:paraId="65D416F1" w14:textId="77777777" w:rsidR="009E6681" w:rsidRPr="00E21466"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14811217" w14:textId="77777777" w:rsidR="009E6681" w:rsidRPr="00E21466" w:rsidRDefault="009E6681" w:rsidP="0036376C">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3</w:t>
            </w:r>
          </w:p>
        </w:tc>
        <w:tc>
          <w:tcPr>
            <w:tcW w:w="5401" w:type="dxa"/>
            <w:gridSpan w:val="2"/>
            <w:shd w:val="clear" w:color="auto" w:fill="auto"/>
          </w:tcPr>
          <w:p w14:paraId="50A9DF5C" w14:textId="77777777" w:rsidR="00AE1A27" w:rsidRPr="00AE1A27" w:rsidRDefault="00AE1A27" w:rsidP="00AE1A27">
            <w:pPr>
              <w:spacing w:after="0" w:line="276" w:lineRule="auto"/>
              <w:rPr>
                <w:rFonts w:cs="Arial"/>
                <w:b/>
                <w:bCs/>
                <w:szCs w:val="21"/>
                <w:highlight w:val="green"/>
              </w:rPr>
            </w:pPr>
            <w:r w:rsidRPr="00AE1A27">
              <w:rPr>
                <w:rFonts w:cs="Arial"/>
                <w:b/>
                <w:bCs/>
                <w:szCs w:val="21"/>
                <w:highlight w:val="green"/>
              </w:rPr>
              <w:t xml:space="preserve">Southern and Eastern European </w:t>
            </w:r>
          </w:p>
          <w:p w14:paraId="1FEABE8A" w14:textId="77777777" w:rsidR="00AE1A27" w:rsidRPr="00AE1A27" w:rsidRDefault="00AE1A27" w:rsidP="00AE1A27">
            <w:pPr>
              <w:numPr>
                <w:ilvl w:val="0"/>
                <w:numId w:val="24"/>
              </w:numPr>
              <w:spacing w:after="0" w:line="276" w:lineRule="auto"/>
              <w:rPr>
                <w:rFonts w:cs="Arial"/>
                <w:szCs w:val="21"/>
                <w:highlight w:val="green"/>
              </w:rPr>
            </w:pPr>
            <w:r w:rsidRPr="00AE1A27">
              <w:rPr>
                <w:rFonts w:cs="Arial"/>
                <w:szCs w:val="21"/>
                <w:highlight w:val="green"/>
              </w:rPr>
              <w:t>Southern European</w:t>
            </w:r>
            <w:r w:rsidRPr="00AE1A27">
              <w:rPr>
                <w:rFonts w:cs="Arial"/>
                <w:szCs w:val="21"/>
                <w:highlight w:val="green"/>
              </w:rPr>
              <w:tab/>
            </w:r>
          </w:p>
          <w:p w14:paraId="0B9C801D"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Basque</w:t>
            </w:r>
          </w:p>
          <w:p w14:paraId="0DEB930F"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Catalan</w:t>
            </w:r>
          </w:p>
          <w:p w14:paraId="2175549B"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Italian</w:t>
            </w:r>
          </w:p>
          <w:p w14:paraId="2D3B93F4"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Maltese</w:t>
            </w:r>
          </w:p>
          <w:p w14:paraId="61A7C2B8"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Portuguese</w:t>
            </w:r>
          </w:p>
          <w:p w14:paraId="7BE5E6D4"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Spanish</w:t>
            </w:r>
          </w:p>
          <w:p w14:paraId="3DD558FD"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Gibraltarian</w:t>
            </w:r>
          </w:p>
          <w:p w14:paraId="3CC3B30F"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Southern European</w:t>
            </w:r>
          </w:p>
          <w:p w14:paraId="3AB9156D" w14:textId="77777777" w:rsidR="00AE1A27" w:rsidRPr="00AE1A27" w:rsidRDefault="00AE1A27" w:rsidP="00AE1A27">
            <w:pPr>
              <w:numPr>
                <w:ilvl w:val="0"/>
                <w:numId w:val="24"/>
              </w:numPr>
              <w:spacing w:after="0" w:line="276" w:lineRule="auto"/>
              <w:rPr>
                <w:rFonts w:cs="Arial"/>
                <w:szCs w:val="21"/>
                <w:highlight w:val="green"/>
              </w:rPr>
            </w:pPr>
            <w:r w:rsidRPr="00AE1A27">
              <w:rPr>
                <w:rFonts w:cs="Arial"/>
                <w:szCs w:val="21"/>
                <w:highlight w:val="green"/>
              </w:rPr>
              <w:t>South-eastern European</w:t>
            </w:r>
            <w:r w:rsidRPr="00AE1A27">
              <w:rPr>
                <w:rFonts w:cs="Arial"/>
                <w:szCs w:val="21"/>
                <w:highlight w:val="green"/>
              </w:rPr>
              <w:tab/>
            </w:r>
          </w:p>
          <w:p w14:paraId="6977BB4E"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Albanian</w:t>
            </w:r>
          </w:p>
          <w:p w14:paraId="31598ED5"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Bosnian</w:t>
            </w:r>
          </w:p>
          <w:p w14:paraId="53C93FA5"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Bulgarian</w:t>
            </w:r>
          </w:p>
          <w:p w14:paraId="6A9B749B"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Croatian</w:t>
            </w:r>
          </w:p>
          <w:p w14:paraId="68D54C14"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Greek</w:t>
            </w:r>
          </w:p>
          <w:p w14:paraId="59D47913"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Macedonian</w:t>
            </w:r>
          </w:p>
          <w:p w14:paraId="4735B7A0"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Moldovan</w:t>
            </w:r>
          </w:p>
          <w:p w14:paraId="72D25A47"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Montenegrin</w:t>
            </w:r>
          </w:p>
          <w:p w14:paraId="0ADE37E1"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Romanian</w:t>
            </w:r>
          </w:p>
          <w:p w14:paraId="0A125D60"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Roma Gypsy</w:t>
            </w:r>
          </w:p>
          <w:p w14:paraId="7D94ECE9"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Serbian</w:t>
            </w:r>
          </w:p>
          <w:p w14:paraId="555199F5"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Slovene</w:t>
            </w:r>
          </w:p>
          <w:p w14:paraId="368C3AD3"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Cypriot</w:t>
            </w:r>
          </w:p>
          <w:p w14:paraId="3CB97CEE"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Vlach</w:t>
            </w:r>
          </w:p>
          <w:p w14:paraId="32FA8CDB" w14:textId="77777777" w:rsidR="00AE1A27" w:rsidRPr="00AE1A27" w:rsidRDefault="00AE1A27" w:rsidP="00AE1A27">
            <w:pPr>
              <w:numPr>
                <w:ilvl w:val="1"/>
                <w:numId w:val="24"/>
              </w:numPr>
              <w:spacing w:after="0" w:line="276" w:lineRule="auto"/>
              <w:rPr>
                <w:rFonts w:cs="Arial"/>
                <w:szCs w:val="21"/>
                <w:highlight w:val="green"/>
              </w:rPr>
            </w:pPr>
            <w:proofErr w:type="gramStart"/>
            <w:r w:rsidRPr="00AE1A27">
              <w:rPr>
                <w:rFonts w:cs="Arial"/>
                <w:szCs w:val="21"/>
                <w:highlight w:val="green"/>
              </w:rPr>
              <w:t>South Eastern</w:t>
            </w:r>
            <w:proofErr w:type="gramEnd"/>
            <w:r w:rsidRPr="00AE1A27">
              <w:rPr>
                <w:rFonts w:cs="Arial"/>
                <w:szCs w:val="21"/>
                <w:highlight w:val="green"/>
              </w:rPr>
              <w:t xml:space="preserve"> European</w:t>
            </w:r>
          </w:p>
          <w:p w14:paraId="50FA7198" w14:textId="77777777" w:rsidR="00AE1A27" w:rsidRPr="00AE1A27" w:rsidRDefault="00AE1A27" w:rsidP="00AE1A27">
            <w:pPr>
              <w:numPr>
                <w:ilvl w:val="0"/>
                <w:numId w:val="24"/>
              </w:numPr>
              <w:spacing w:after="0" w:line="276" w:lineRule="auto"/>
              <w:rPr>
                <w:rFonts w:cs="Arial"/>
                <w:szCs w:val="21"/>
                <w:highlight w:val="green"/>
              </w:rPr>
            </w:pPr>
            <w:r w:rsidRPr="00AE1A27">
              <w:rPr>
                <w:rFonts w:cs="Arial"/>
                <w:szCs w:val="21"/>
                <w:highlight w:val="green"/>
              </w:rPr>
              <w:t>Eastern European</w:t>
            </w:r>
            <w:r w:rsidRPr="00AE1A27">
              <w:rPr>
                <w:rFonts w:cs="Arial"/>
                <w:szCs w:val="21"/>
                <w:highlight w:val="green"/>
              </w:rPr>
              <w:tab/>
            </w:r>
          </w:p>
          <w:p w14:paraId="32E4AB5D" w14:textId="77777777" w:rsidR="00AE1A27" w:rsidRPr="00AE1A27" w:rsidRDefault="00AE1A27" w:rsidP="00AE1A27">
            <w:pPr>
              <w:numPr>
                <w:ilvl w:val="1"/>
                <w:numId w:val="24"/>
              </w:numPr>
              <w:spacing w:after="0" w:line="276" w:lineRule="auto"/>
              <w:rPr>
                <w:rFonts w:cs="Arial"/>
                <w:szCs w:val="21"/>
                <w:highlight w:val="green"/>
              </w:rPr>
            </w:pPr>
            <w:proofErr w:type="spellStart"/>
            <w:r w:rsidRPr="00AE1A27">
              <w:rPr>
                <w:rFonts w:cs="Arial"/>
                <w:szCs w:val="21"/>
                <w:highlight w:val="green"/>
              </w:rPr>
              <w:lastRenderedPageBreak/>
              <w:t>Belarusan</w:t>
            </w:r>
            <w:proofErr w:type="spellEnd"/>
          </w:p>
          <w:p w14:paraId="098ECBC8"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Czech</w:t>
            </w:r>
          </w:p>
          <w:p w14:paraId="462C6596"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Estonian</w:t>
            </w:r>
          </w:p>
          <w:p w14:paraId="30421298"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Hungarian</w:t>
            </w:r>
          </w:p>
          <w:p w14:paraId="71D028A8"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Latvian</w:t>
            </w:r>
          </w:p>
          <w:p w14:paraId="59B4B442"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Lithuanian</w:t>
            </w:r>
          </w:p>
          <w:p w14:paraId="0474324E"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Polish</w:t>
            </w:r>
          </w:p>
          <w:p w14:paraId="78BA8425"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Russian</w:t>
            </w:r>
          </w:p>
          <w:p w14:paraId="266C66EB"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Slovak</w:t>
            </w:r>
          </w:p>
          <w:p w14:paraId="27B5195E"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Ukrainian</w:t>
            </w:r>
          </w:p>
          <w:p w14:paraId="699AF660"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Sorb/Wend</w:t>
            </w:r>
          </w:p>
          <w:p w14:paraId="78EAA8CC"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 xml:space="preserve">Eastern European </w:t>
            </w:r>
          </w:p>
          <w:p w14:paraId="00F144E3" w14:textId="77777777" w:rsidR="009E6681" w:rsidRPr="006C0531" w:rsidRDefault="009E6681" w:rsidP="0036376C">
            <w:pPr>
              <w:spacing w:after="0" w:line="276" w:lineRule="auto"/>
              <w:rPr>
                <w:rFonts w:cs="Arial"/>
                <w:szCs w:val="21"/>
                <w:highlight w:val="green"/>
                <w:lang w:val="fr-FR"/>
              </w:rPr>
            </w:pPr>
          </w:p>
        </w:tc>
      </w:tr>
      <w:tr w:rsidR="009E6681" w:rsidRPr="00AC4AA7" w14:paraId="1C5B774D" w14:textId="77777777" w:rsidTr="0036376C">
        <w:trPr>
          <w:trHeight w:val="294"/>
        </w:trPr>
        <w:tc>
          <w:tcPr>
            <w:tcW w:w="2520" w:type="dxa"/>
            <w:shd w:val="clear" w:color="auto" w:fill="auto"/>
          </w:tcPr>
          <w:p w14:paraId="03A80636" w14:textId="77777777" w:rsidR="009E6681" w:rsidRPr="00E21466"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6002EAC8" w14:textId="77777777" w:rsidR="009E6681" w:rsidRPr="00E21466" w:rsidRDefault="009E6681" w:rsidP="0036376C">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4</w:t>
            </w:r>
          </w:p>
        </w:tc>
        <w:tc>
          <w:tcPr>
            <w:tcW w:w="5401" w:type="dxa"/>
            <w:gridSpan w:val="2"/>
            <w:shd w:val="clear" w:color="auto" w:fill="auto"/>
          </w:tcPr>
          <w:p w14:paraId="609026F7" w14:textId="77777777" w:rsidR="00AE1A27" w:rsidRPr="00AE1A27" w:rsidRDefault="00AE1A27" w:rsidP="00AE1A27">
            <w:pPr>
              <w:spacing w:after="0" w:line="276" w:lineRule="auto"/>
              <w:ind w:right="471"/>
              <w:rPr>
                <w:rFonts w:cs="Arial"/>
                <w:b/>
                <w:bCs/>
                <w:szCs w:val="21"/>
                <w:highlight w:val="green"/>
              </w:rPr>
            </w:pPr>
            <w:r w:rsidRPr="00AE1A27">
              <w:rPr>
                <w:rFonts w:cs="Arial"/>
                <w:b/>
                <w:bCs/>
                <w:szCs w:val="21"/>
                <w:highlight w:val="green"/>
              </w:rPr>
              <w:t>North African and Middle Eastern</w:t>
            </w:r>
          </w:p>
          <w:p w14:paraId="1533CEDD" w14:textId="77777777" w:rsidR="00AE1A27" w:rsidRPr="00AE1A27" w:rsidRDefault="00AE1A27" w:rsidP="00AE1A27">
            <w:pPr>
              <w:numPr>
                <w:ilvl w:val="0"/>
                <w:numId w:val="25"/>
              </w:numPr>
              <w:spacing w:after="0" w:line="276" w:lineRule="auto"/>
              <w:ind w:right="471"/>
              <w:rPr>
                <w:rFonts w:cs="Arial"/>
                <w:szCs w:val="21"/>
                <w:highlight w:val="green"/>
              </w:rPr>
            </w:pPr>
            <w:r w:rsidRPr="00AE1A27">
              <w:rPr>
                <w:rFonts w:cs="Arial"/>
                <w:szCs w:val="21"/>
                <w:highlight w:val="green"/>
              </w:rPr>
              <w:t>Arab</w:t>
            </w:r>
            <w:r w:rsidRPr="00AE1A27">
              <w:rPr>
                <w:rFonts w:cs="Arial"/>
                <w:szCs w:val="21"/>
                <w:highlight w:val="green"/>
              </w:rPr>
              <w:tab/>
            </w:r>
          </w:p>
          <w:p w14:paraId="7F93B4CB"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Algerian</w:t>
            </w:r>
          </w:p>
          <w:p w14:paraId="608BDF02"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Egyptian</w:t>
            </w:r>
          </w:p>
          <w:p w14:paraId="70F734F4"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Iraqi</w:t>
            </w:r>
          </w:p>
          <w:p w14:paraId="56B75DB0"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Jordanian</w:t>
            </w:r>
          </w:p>
          <w:p w14:paraId="53921C40"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Kuwaiti</w:t>
            </w:r>
          </w:p>
          <w:p w14:paraId="2752B1FF"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Lebanese</w:t>
            </w:r>
          </w:p>
          <w:p w14:paraId="2A8348F2"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Libyan</w:t>
            </w:r>
          </w:p>
          <w:p w14:paraId="0992466E"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Moroccan</w:t>
            </w:r>
          </w:p>
          <w:p w14:paraId="4BA4AD9F"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Palestinian</w:t>
            </w:r>
          </w:p>
          <w:p w14:paraId="07A5876E"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Saudi Arabian</w:t>
            </w:r>
          </w:p>
          <w:p w14:paraId="74493231"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Syrian</w:t>
            </w:r>
          </w:p>
          <w:p w14:paraId="37177A96"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Tunisian</w:t>
            </w:r>
          </w:p>
          <w:p w14:paraId="1AC69ED7"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Yemeni</w:t>
            </w:r>
          </w:p>
          <w:p w14:paraId="50C8697C"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Bahraini</w:t>
            </w:r>
          </w:p>
          <w:p w14:paraId="3383898C"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Emirati</w:t>
            </w:r>
          </w:p>
          <w:p w14:paraId="58408EFC"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Omani</w:t>
            </w:r>
          </w:p>
          <w:p w14:paraId="3FBA2C31"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Qatari</w:t>
            </w:r>
          </w:p>
          <w:p w14:paraId="643E3B0D"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Arab</w:t>
            </w:r>
          </w:p>
          <w:p w14:paraId="426C471A" w14:textId="77777777" w:rsidR="00AE1A27" w:rsidRPr="00AE1A27" w:rsidRDefault="00AE1A27" w:rsidP="00AE1A27">
            <w:pPr>
              <w:numPr>
                <w:ilvl w:val="0"/>
                <w:numId w:val="24"/>
              </w:numPr>
              <w:spacing w:after="0" w:line="276" w:lineRule="auto"/>
              <w:ind w:right="471"/>
              <w:rPr>
                <w:rFonts w:cs="Arial"/>
                <w:szCs w:val="21"/>
                <w:highlight w:val="green"/>
              </w:rPr>
            </w:pPr>
            <w:r w:rsidRPr="00AE1A27">
              <w:rPr>
                <w:rFonts w:cs="Arial"/>
                <w:szCs w:val="21"/>
                <w:highlight w:val="green"/>
              </w:rPr>
              <w:t>Jewish</w:t>
            </w:r>
            <w:r w:rsidRPr="00AE1A27">
              <w:rPr>
                <w:rFonts w:cs="Arial"/>
                <w:szCs w:val="21"/>
                <w:highlight w:val="green"/>
              </w:rPr>
              <w:tab/>
            </w:r>
          </w:p>
          <w:p w14:paraId="4EF08111"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Jewish</w:t>
            </w:r>
          </w:p>
          <w:p w14:paraId="7B945418" w14:textId="77777777" w:rsidR="00AE1A27" w:rsidRPr="00AE1A27" w:rsidRDefault="00AE1A27" w:rsidP="00AE1A27">
            <w:pPr>
              <w:numPr>
                <w:ilvl w:val="0"/>
                <w:numId w:val="24"/>
              </w:numPr>
              <w:spacing w:after="0" w:line="276" w:lineRule="auto"/>
              <w:ind w:right="471"/>
              <w:rPr>
                <w:rFonts w:cs="Arial"/>
                <w:szCs w:val="21"/>
                <w:highlight w:val="green"/>
              </w:rPr>
            </w:pPr>
            <w:r w:rsidRPr="00AE1A27">
              <w:rPr>
                <w:rFonts w:cs="Arial"/>
                <w:szCs w:val="21"/>
                <w:highlight w:val="green"/>
              </w:rPr>
              <w:t>Peoples of the Sudan</w:t>
            </w:r>
            <w:r w:rsidRPr="00AE1A27">
              <w:rPr>
                <w:rFonts w:cs="Arial"/>
                <w:szCs w:val="21"/>
                <w:highlight w:val="green"/>
              </w:rPr>
              <w:tab/>
            </w:r>
          </w:p>
          <w:p w14:paraId="046B24A5"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Bari</w:t>
            </w:r>
          </w:p>
          <w:p w14:paraId="1D696E3D"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Darfur</w:t>
            </w:r>
          </w:p>
          <w:p w14:paraId="70B6D8A6"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 xml:space="preserve">Dinka </w:t>
            </w:r>
          </w:p>
          <w:p w14:paraId="31A244E1"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Nuer</w:t>
            </w:r>
          </w:p>
          <w:p w14:paraId="393926DC"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South Sudanese</w:t>
            </w:r>
          </w:p>
          <w:p w14:paraId="60948576"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Sudanese</w:t>
            </w:r>
          </w:p>
          <w:p w14:paraId="3CD0DAE8"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Peoples of the Sudan</w:t>
            </w:r>
          </w:p>
          <w:p w14:paraId="336AC45C" w14:textId="77777777" w:rsidR="00AE1A27" w:rsidRPr="00AE1A27" w:rsidRDefault="00AE1A27" w:rsidP="00AE1A27">
            <w:pPr>
              <w:numPr>
                <w:ilvl w:val="0"/>
                <w:numId w:val="24"/>
              </w:numPr>
              <w:spacing w:after="0" w:line="276" w:lineRule="auto"/>
              <w:ind w:right="471"/>
              <w:rPr>
                <w:rFonts w:cs="Arial"/>
                <w:szCs w:val="21"/>
                <w:highlight w:val="green"/>
              </w:rPr>
            </w:pPr>
            <w:r w:rsidRPr="00AE1A27">
              <w:rPr>
                <w:rFonts w:cs="Arial"/>
                <w:szCs w:val="21"/>
                <w:highlight w:val="green"/>
              </w:rPr>
              <w:t>Other North African and Middle Eastern</w:t>
            </w:r>
            <w:r w:rsidRPr="00AE1A27">
              <w:rPr>
                <w:rFonts w:cs="Arial"/>
                <w:szCs w:val="21"/>
                <w:highlight w:val="green"/>
              </w:rPr>
              <w:tab/>
            </w:r>
          </w:p>
          <w:p w14:paraId="21FBBB3D"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Berber</w:t>
            </w:r>
          </w:p>
          <w:p w14:paraId="514AE761"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Coptic</w:t>
            </w:r>
          </w:p>
          <w:p w14:paraId="419B545F"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Iranian</w:t>
            </w:r>
          </w:p>
          <w:p w14:paraId="7F009C12"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Kurdish</w:t>
            </w:r>
          </w:p>
          <w:p w14:paraId="55705D64"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lastRenderedPageBreak/>
              <w:t>Turkish</w:t>
            </w:r>
          </w:p>
          <w:p w14:paraId="52BBB319"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Assyrian</w:t>
            </w:r>
          </w:p>
          <w:p w14:paraId="05D2A3E5"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Chaldean</w:t>
            </w:r>
          </w:p>
          <w:p w14:paraId="7CE64B8C"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Mandaean</w:t>
            </w:r>
          </w:p>
          <w:p w14:paraId="29ED4561"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 xml:space="preserve">Nubian </w:t>
            </w:r>
          </w:p>
          <w:p w14:paraId="0E8B561C"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Yezidi</w:t>
            </w:r>
          </w:p>
          <w:p w14:paraId="127328AC" w14:textId="77777777" w:rsidR="00AE1A27" w:rsidRPr="00AE1A27" w:rsidRDefault="00AE1A27" w:rsidP="00AE1A27">
            <w:pPr>
              <w:numPr>
                <w:ilvl w:val="1"/>
                <w:numId w:val="24"/>
              </w:numPr>
              <w:spacing w:after="0" w:line="276" w:lineRule="auto"/>
              <w:ind w:right="471"/>
              <w:rPr>
                <w:rFonts w:cs="Arial"/>
                <w:szCs w:val="21"/>
                <w:highlight w:val="green"/>
              </w:rPr>
            </w:pPr>
            <w:r w:rsidRPr="00AE1A27">
              <w:rPr>
                <w:rFonts w:cs="Arial"/>
                <w:szCs w:val="21"/>
                <w:highlight w:val="green"/>
              </w:rPr>
              <w:t>Other North African and Middle Eastern</w:t>
            </w:r>
          </w:p>
          <w:p w14:paraId="205C9F64" w14:textId="77777777" w:rsidR="009E6681" w:rsidRPr="00AC4AA7" w:rsidRDefault="009E6681" w:rsidP="0036376C">
            <w:pPr>
              <w:spacing w:after="0" w:line="276" w:lineRule="auto"/>
              <w:rPr>
                <w:rFonts w:cs="Arial"/>
                <w:szCs w:val="21"/>
                <w:highlight w:val="green"/>
                <w:lang w:val="fr-FR"/>
              </w:rPr>
            </w:pPr>
          </w:p>
        </w:tc>
      </w:tr>
      <w:tr w:rsidR="009E6681" w:rsidRPr="00AC4AA7" w14:paraId="4635FDC2" w14:textId="77777777" w:rsidTr="0036376C">
        <w:trPr>
          <w:trHeight w:val="294"/>
        </w:trPr>
        <w:tc>
          <w:tcPr>
            <w:tcW w:w="2520" w:type="dxa"/>
            <w:shd w:val="clear" w:color="auto" w:fill="auto"/>
          </w:tcPr>
          <w:p w14:paraId="7BFC92BF" w14:textId="77777777" w:rsidR="009E6681" w:rsidRPr="00E21466"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2396980F" w14:textId="77777777" w:rsidR="009E6681" w:rsidRPr="00E21466" w:rsidRDefault="009E6681" w:rsidP="0036376C">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5</w:t>
            </w:r>
          </w:p>
        </w:tc>
        <w:tc>
          <w:tcPr>
            <w:tcW w:w="5401" w:type="dxa"/>
            <w:gridSpan w:val="2"/>
            <w:shd w:val="clear" w:color="auto" w:fill="auto"/>
          </w:tcPr>
          <w:p w14:paraId="3A5AC65F" w14:textId="77777777" w:rsidR="00AE1A27" w:rsidRPr="00AE1A27" w:rsidRDefault="00AE1A27" w:rsidP="00AE1A27">
            <w:pPr>
              <w:spacing w:after="0" w:line="276" w:lineRule="auto"/>
              <w:rPr>
                <w:rFonts w:cs="Arial"/>
                <w:b/>
                <w:bCs/>
                <w:szCs w:val="21"/>
                <w:highlight w:val="green"/>
              </w:rPr>
            </w:pPr>
            <w:r w:rsidRPr="00AE1A27">
              <w:rPr>
                <w:rFonts w:cs="Arial"/>
                <w:b/>
                <w:bCs/>
                <w:szCs w:val="21"/>
                <w:highlight w:val="green"/>
              </w:rPr>
              <w:t>South-East Asian</w:t>
            </w:r>
            <w:r w:rsidRPr="00AE1A27">
              <w:rPr>
                <w:rFonts w:cs="Arial"/>
                <w:b/>
                <w:bCs/>
                <w:szCs w:val="21"/>
                <w:highlight w:val="green"/>
              </w:rPr>
              <w:tab/>
            </w:r>
            <w:r w:rsidRPr="00AE1A27">
              <w:rPr>
                <w:rFonts w:cs="Arial"/>
                <w:b/>
                <w:bCs/>
                <w:szCs w:val="21"/>
                <w:highlight w:val="green"/>
              </w:rPr>
              <w:tab/>
            </w:r>
          </w:p>
          <w:p w14:paraId="4778FB22" w14:textId="77777777" w:rsidR="00AE1A27" w:rsidRPr="00AE1A27" w:rsidRDefault="00AE1A27" w:rsidP="00AE1A27">
            <w:pPr>
              <w:numPr>
                <w:ilvl w:val="0"/>
                <w:numId w:val="26"/>
              </w:numPr>
              <w:spacing w:after="0" w:line="276" w:lineRule="auto"/>
              <w:rPr>
                <w:rFonts w:cs="Arial"/>
                <w:szCs w:val="21"/>
                <w:highlight w:val="green"/>
              </w:rPr>
            </w:pPr>
            <w:r w:rsidRPr="00AE1A27">
              <w:rPr>
                <w:rFonts w:cs="Arial"/>
                <w:szCs w:val="21"/>
                <w:highlight w:val="green"/>
              </w:rPr>
              <w:t>Mainland South-East Asian</w:t>
            </w:r>
            <w:r w:rsidRPr="00AE1A27">
              <w:rPr>
                <w:rFonts w:cs="Arial"/>
                <w:szCs w:val="21"/>
                <w:highlight w:val="green"/>
              </w:rPr>
              <w:tab/>
            </w:r>
          </w:p>
          <w:p w14:paraId="07473247"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Anglo-Burmese</w:t>
            </w:r>
          </w:p>
          <w:p w14:paraId="516088FC"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Burmese</w:t>
            </w:r>
          </w:p>
          <w:p w14:paraId="7F74186A"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Hmong</w:t>
            </w:r>
          </w:p>
          <w:p w14:paraId="23D997CA"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Khmer (Cambodian)</w:t>
            </w:r>
          </w:p>
          <w:p w14:paraId="6DA0EED5"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Lao</w:t>
            </w:r>
          </w:p>
          <w:p w14:paraId="51F74209"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Thai</w:t>
            </w:r>
          </w:p>
          <w:p w14:paraId="15AD3966"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Vietnamese</w:t>
            </w:r>
          </w:p>
          <w:p w14:paraId="317FC7A3"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Karen</w:t>
            </w:r>
          </w:p>
          <w:p w14:paraId="0E1A79EE"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Mon</w:t>
            </w:r>
          </w:p>
          <w:p w14:paraId="28C45E67"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Chin</w:t>
            </w:r>
          </w:p>
          <w:p w14:paraId="10665F13"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Rohingya</w:t>
            </w:r>
          </w:p>
          <w:p w14:paraId="425A2495"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Mainland South-East Asian</w:t>
            </w:r>
          </w:p>
          <w:p w14:paraId="173A4950" w14:textId="77777777" w:rsidR="00AE1A27" w:rsidRPr="00AE1A27" w:rsidRDefault="00AE1A27" w:rsidP="00AE1A27">
            <w:pPr>
              <w:numPr>
                <w:ilvl w:val="0"/>
                <w:numId w:val="24"/>
              </w:numPr>
              <w:spacing w:after="0" w:line="276" w:lineRule="auto"/>
              <w:rPr>
                <w:rFonts w:cs="Arial"/>
                <w:szCs w:val="21"/>
                <w:highlight w:val="green"/>
              </w:rPr>
            </w:pPr>
            <w:r w:rsidRPr="00AE1A27">
              <w:rPr>
                <w:rFonts w:cs="Arial"/>
                <w:szCs w:val="21"/>
                <w:highlight w:val="green"/>
              </w:rPr>
              <w:t>Maritime South-East Asian</w:t>
            </w:r>
            <w:r w:rsidRPr="00AE1A27">
              <w:rPr>
                <w:rFonts w:cs="Arial"/>
                <w:szCs w:val="21"/>
                <w:highlight w:val="green"/>
              </w:rPr>
              <w:tab/>
            </w:r>
          </w:p>
          <w:p w14:paraId="321B4C18"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Filipino</w:t>
            </w:r>
          </w:p>
          <w:p w14:paraId="5C42F9E0"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Indonesian</w:t>
            </w:r>
          </w:p>
          <w:p w14:paraId="1078F951"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Javanese</w:t>
            </w:r>
          </w:p>
          <w:p w14:paraId="0C016455"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Madurese</w:t>
            </w:r>
          </w:p>
          <w:p w14:paraId="2C72C46E"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Malay</w:t>
            </w:r>
          </w:p>
          <w:p w14:paraId="49E6889A"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Sundanese</w:t>
            </w:r>
          </w:p>
          <w:p w14:paraId="2C135137"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Timorese</w:t>
            </w:r>
          </w:p>
          <w:p w14:paraId="7C1F7994"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Acehnese</w:t>
            </w:r>
          </w:p>
          <w:p w14:paraId="5E88115C"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Balinese</w:t>
            </w:r>
          </w:p>
          <w:p w14:paraId="250ED429"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Bruneian</w:t>
            </w:r>
          </w:p>
          <w:p w14:paraId="44EDE549" w14:textId="77777777" w:rsidR="00AE1A27" w:rsidRPr="00AE1A27" w:rsidRDefault="00AE1A27" w:rsidP="00AE1A27">
            <w:pPr>
              <w:numPr>
                <w:ilvl w:val="1"/>
                <w:numId w:val="24"/>
              </w:numPr>
              <w:spacing w:after="0" w:line="276" w:lineRule="auto"/>
              <w:rPr>
                <w:rFonts w:cs="Arial"/>
                <w:szCs w:val="21"/>
                <w:highlight w:val="green"/>
              </w:rPr>
            </w:pPr>
            <w:proofErr w:type="spellStart"/>
            <w:r w:rsidRPr="00AE1A27">
              <w:rPr>
                <w:rFonts w:cs="Arial"/>
                <w:szCs w:val="21"/>
                <w:highlight w:val="green"/>
              </w:rPr>
              <w:t>Kadazan</w:t>
            </w:r>
            <w:proofErr w:type="spellEnd"/>
          </w:p>
          <w:p w14:paraId="75820ACA"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Singaporean</w:t>
            </w:r>
          </w:p>
          <w:p w14:paraId="18E4EF75" w14:textId="77777777" w:rsidR="00AE1A27" w:rsidRPr="00AE1A27" w:rsidRDefault="00AE1A27" w:rsidP="00AE1A27">
            <w:pPr>
              <w:numPr>
                <w:ilvl w:val="1"/>
                <w:numId w:val="24"/>
              </w:numPr>
              <w:spacing w:after="0" w:line="276" w:lineRule="auto"/>
              <w:rPr>
                <w:rFonts w:cs="Arial"/>
                <w:szCs w:val="21"/>
                <w:highlight w:val="green"/>
              </w:rPr>
            </w:pPr>
            <w:proofErr w:type="spellStart"/>
            <w:r w:rsidRPr="00AE1A27">
              <w:rPr>
                <w:rFonts w:cs="Arial"/>
                <w:szCs w:val="21"/>
                <w:highlight w:val="green"/>
              </w:rPr>
              <w:t>Temoq</w:t>
            </w:r>
            <w:proofErr w:type="spellEnd"/>
          </w:p>
          <w:p w14:paraId="21C30996"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Maritime South-East Asian</w:t>
            </w:r>
          </w:p>
          <w:p w14:paraId="692B890F" w14:textId="77777777" w:rsidR="009E6681" w:rsidRPr="00AC4AA7" w:rsidRDefault="009E6681" w:rsidP="0036376C">
            <w:pPr>
              <w:spacing w:after="0" w:line="276" w:lineRule="auto"/>
              <w:rPr>
                <w:rFonts w:cs="Arial"/>
                <w:szCs w:val="21"/>
                <w:highlight w:val="green"/>
                <w:lang w:val="fr-FR"/>
              </w:rPr>
            </w:pPr>
          </w:p>
        </w:tc>
      </w:tr>
      <w:tr w:rsidR="009E6681" w:rsidRPr="00AC4AA7" w14:paraId="7CE9BBC4" w14:textId="77777777" w:rsidTr="0036376C">
        <w:trPr>
          <w:trHeight w:val="294"/>
        </w:trPr>
        <w:tc>
          <w:tcPr>
            <w:tcW w:w="2520" w:type="dxa"/>
            <w:shd w:val="clear" w:color="auto" w:fill="auto"/>
          </w:tcPr>
          <w:p w14:paraId="2054D83D" w14:textId="77777777" w:rsidR="009E6681" w:rsidRPr="00E21466"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71F8710D" w14:textId="77777777" w:rsidR="009E6681" w:rsidRPr="00E21466" w:rsidRDefault="009E6681" w:rsidP="0036376C">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6</w:t>
            </w:r>
          </w:p>
        </w:tc>
        <w:tc>
          <w:tcPr>
            <w:tcW w:w="5401" w:type="dxa"/>
            <w:gridSpan w:val="2"/>
            <w:shd w:val="clear" w:color="auto" w:fill="auto"/>
          </w:tcPr>
          <w:p w14:paraId="0D6252B8" w14:textId="77777777" w:rsidR="00AE1A27" w:rsidRPr="00AE1A27" w:rsidRDefault="00AE1A27" w:rsidP="00AE1A27">
            <w:pPr>
              <w:spacing w:after="0" w:line="276" w:lineRule="auto"/>
              <w:rPr>
                <w:rFonts w:cs="Arial"/>
                <w:b/>
                <w:bCs/>
                <w:szCs w:val="21"/>
                <w:highlight w:val="green"/>
              </w:rPr>
            </w:pPr>
            <w:r w:rsidRPr="00AE1A27">
              <w:rPr>
                <w:rFonts w:cs="Arial"/>
                <w:b/>
                <w:bCs/>
                <w:szCs w:val="21"/>
                <w:highlight w:val="green"/>
              </w:rPr>
              <w:t>North-East Asian</w:t>
            </w:r>
            <w:r w:rsidRPr="00AE1A27">
              <w:rPr>
                <w:rFonts w:cs="Arial"/>
                <w:b/>
                <w:bCs/>
                <w:szCs w:val="21"/>
                <w:highlight w:val="green"/>
              </w:rPr>
              <w:tab/>
            </w:r>
            <w:r w:rsidRPr="00AE1A27">
              <w:rPr>
                <w:rFonts w:cs="Arial"/>
                <w:b/>
                <w:bCs/>
                <w:szCs w:val="21"/>
                <w:highlight w:val="green"/>
              </w:rPr>
              <w:tab/>
            </w:r>
          </w:p>
          <w:p w14:paraId="100C0289" w14:textId="77777777" w:rsidR="00AE1A27" w:rsidRPr="00AE1A27" w:rsidRDefault="00AE1A27" w:rsidP="00AE1A27">
            <w:pPr>
              <w:numPr>
                <w:ilvl w:val="0"/>
                <w:numId w:val="24"/>
              </w:numPr>
              <w:spacing w:after="0" w:line="276" w:lineRule="auto"/>
              <w:rPr>
                <w:rFonts w:cs="Arial"/>
                <w:szCs w:val="21"/>
                <w:highlight w:val="green"/>
              </w:rPr>
            </w:pPr>
            <w:r w:rsidRPr="00AE1A27">
              <w:rPr>
                <w:rFonts w:cs="Arial"/>
                <w:szCs w:val="21"/>
                <w:highlight w:val="green"/>
              </w:rPr>
              <w:t>Chinese Asian</w:t>
            </w:r>
            <w:r w:rsidRPr="00AE1A27">
              <w:rPr>
                <w:rFonts w:cs="Arial"/>
                <w:szCs w:val="21"/>
                <w:highlight w:val="green"/>
              </w:rPr>
              <w:tab/>
            </w:r>
          </w:p>
          <w:p w14:paraId="37CA0342"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Chinese</w:t>
            </w:r>
          </w:p>
          <w:p w14:paraId="5BEBCB60"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Taiwanese</w:t>
            </w:r>
          </w:p>
          <w:p w14:paraId="7FE5F7E4"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Chinese Asian</w:t>
            </w:r>
          </w:p>
          <w:p w14:paraId="3463D3C0" w14:textId="77777777" w:rsidR="00AE1A27" w:rsidRPr="00AE1A27" w:rsidRDefault="00AE1A27" w:rsidP="00AE1A27">
            <w:pPr>
              <w:numPr>
                <w:ilvl w:val="0"/>
                <w:numId w:val="24"/>
              </w:numPr>
              <w:spacing w:after="0" w:line="276" w:lineRule="auto"/>
              <w:rPr>
                <w:rFonts w:cs="Arial"/>
                <w:szCs w:val="21"/>
                <w:highlight w:val="green"/>
              </w:rPr>
            </w:pPr>
            <w:r w:rsidRPr="00AE1A27">
              <w:rPr>
                <w:rFonts w:cs="Arial"/>
                <w:szCs w:val="21"/>
                <w:highlight w:val="green"/>
              </w:rPr>
              <w:t>Other North-East Asian</w:t>
            </w:r>
            <w:r w:rsidRPr="00AE1A27">
              <w:rPr>
                <w:rFonts w:cs="Arial"/>
                <w:szCs w:val="21"/>
                <w:highlight w:val="green"/>
              </w:rPr>
              <w:tab/>
            </w:r>
          </w:p>
          <w:p w14:paraId="74BF3235"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Japanese</w:t>
            </w:r>
          </w:p>
          <w:p w14:paraId="65F603B4"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Korean</w:t>
            </w:r>
          </w:p>
          <w:p w14:paraId="29F8F253"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Mongolian</w:t>
            </w:r>
          </w:p>
          <w:p w14:paraId="4E751D23"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t>Tibetan</w:t>
            </w:r>
          </w:p>
          <w:p w14:paraId="7DEBB063" w14:textId="77777777" w:rsidR="00AE1A27" w:rsidRPr="00AE1A27" w:rsidRDefault="00AE1A27" w:rsidP="00AE1A27">
            <w:pPr>
              <w:numPr>
                <w:ilvl w:val="1"/>
                <w:numId w:val="24"/>
              </w:numPr>
              <w:spacing w:after="0" w:line="276" w:lineRule="auto"/>
              <w:rPr>
                <w:rFonts w:cs="Arial"/>
                <w:szCs w:val="21"/>
                <w:highlight w:val="green"/>
              </w:rPr>
            </w:pPr>
            <w:r w:rsidRPr="00AE1A27">
              <w:rPr>
                <w:rFonts w:cs="Arial"/>
                <w:szCs w:val="21"/>
                <w:highlight w:val="green"/>
              </w:rPr>
              <w:lastRenderedPageBreak/>
              <w:t>Other North-East Asian</w:t>
            </w:r>
          </w:p>
          <w:p w14:paraId="05B1467C" w14:textId="77777777" w:rsidR="009E6681" w:rsidRPr="00AC4AA7" w:rsidRDefault="009E6681" w:rsidP="0036376C">
            <w:pPr>
              <w:spacing w:after="0" w:line="276" w:lineRule="auto"/>
              <w:rPr>
                <w:rFonts w:cs="Arial"/>
                <w:szCs w:val="21"/>
                <w:highlight w:val="green"/>
                <w:lang w:val="fr-FR"/>
              </w:rPr>
            </w:pPr>
          </w:p>
        </w:tc>
      </w:tr>
      <w:tr w:rsidR="009E6681" w:rsidRPr="00AC4AA7" w14:paraId="5798C4C1" w14:textId="77777777" w:rsidTr="0036376C">
        <w:trPr>
          <w:trHeight w:val="294"/>
        </w:trPr>
        <w:tc>
          <w:tcPr>
            <w:tcW w:w="2520" w:type="dxa"/>
            <w:shd w:val="clear" w:color="auto" w:fill="auto"/>
          </w:tcPr>
          <w:p w14:paraId="2DD53B4D" w14:textId="77777777" w:rsidR="009E6681" w:rsidRPr="00E21466"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6850BE6E" w14:textId="77777777" w:rsidR="009E6681" w:rsidRPr="00E21466" w:rsidRDefault="009E6681" w:rsidP="0036376C">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7</w:t>
            </w:r>
          </w:p>
        </w:tc>
        <w:tc>
          <w:tcPr>
            <w:tcW w:w="5401" w:type="dxa"/>
            <w:gridSpan w:val="2"/>
            <w:shd w:val="clear" w:color="auto" w:fill="auto"/>
          </w:tcPr>
          <w:p w14:paraId="36B5AABE" w14:textId="77777777" w:rsidR="00880B3E" w:rsidRPr="00880B3E" w:rsidRDefault="00880B3E" w:rsidP="00880B3E">
            <w:pPr>
              <w:spacing w:after="0" w:line="276" w:lineRule="auto"/>
              <w:rPr>
                <w:rFonts w:cs="Arial"/>
                <w:b/>
                <w:bCs/>
                <w:szCs w:val="21"/>
                <w:highlight w:val="green"/>
              </w:rPr>
            </w:pPr>
            <w:r w:rsidRPr="00880B3E">
              <w:rPr>
                <w:rFonts w:cs="Arial"/>
                <w:b/>
                <w:bCs/>
                <w:szCs w:val="21"/>
                <w:highlight w:val="green"/>
              </w:rPr>
              <w:t>Southern and Central Asian</w:t>
            </w:r>
            <w:r w:rsidRPr="00880B3E">
              <w:rPr>
                <w:rFonts w:cs="Arial"/>
                <w:b/>
                <w:bCs/>
                <w:szCs w:val="21"/>
                <w:highlight w:val="green"/>
              </w:rPr>
              <w:tab/>
            </w:r>
          </w:p>
          <w:p w14:paraId="7263FF94" w14:textId="77777777" w:rsidR="00880B3E" w:rsidRPr="00880B3E" w:rsidRDefault="00880B3E" w:rsidP="00880B3E">
            <w:pPr>
              <w:numPr>
                <w:ilvl w:val="0"/>
                <w:numId w:val="24"/>
              </w:numPr>
              <w:spacing w:after="0" w:line="276" w:lineRule="auto"/>
              <w:rPr>
                <w:rFonts w:cs="Arial"/>
                <w:szCs w:val="21"/>
                <w:highlight w:val="green"/>
              </w:rPr>
            </w:pPr>
            <w:r w:rsidRPr="00880B3E">
              <w:rPr>
                <w:rFonts w:cs="Arial"/>
                <w:szCs w:val="21"/>
                <w:highlight w:val="green"/>
              </w:rPr>
              <w:t>Southern Asian</w:t>
            </w:r>
            <w:r w:rsidRPr="00880B3E">
              <w:rPr>
                <w:rFonts w:cs="Arial"/>
                <w:szCs w:val="21"/>
                <w:highlight w:val="green"/>
              </w:rPr>
              <w:tab/>
            </w:r>
          </w:p>
          <w:p w14:paraId="0150D8B1"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Anglo-Indian</w:t>
            </w:r>
          </w:p>
          <w:p w14:paraId="15959E99"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Bengali</w:t>
            </w:r>
          </w:p>
          <w:p w14:paraId="27F21213"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Burgher</w:t>
            </w:r>
          </w:p>
          <w:p w14:paraId="0CAC349D"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Gujarati</w:t>
            </w:r>
          </w:p>
          <w:p w14:paraId="456B34BA"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Indian</w:t>
            </w:r>
          </w:p>
          <w:p w14:paraId="3CD2A2EB"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Malayali</w:t>
            </w:r>
          </w:p>
          <w:p w14:paraId="77C0DD58"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Nepalese</w:t>
            </w:r>
          </w:p>
          <w:p w14:paraId="3CF88037"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Pakistani</w:t>
            </w:r>
          </w:p>
          <w:p w14:paraId="245B9294"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Punjabi</w:t>
            </w:r>
          </w:p>
          <w:p w14:paraId="6812EE03"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Sikh</w:t>
            </w:r>
          </w:p>
          <w:p w14:paraId="3941D669"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Sinhalese</w:t>
            </w:r>
          </w:p>
          <w:p w14:paraId="2DCB5482"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Maldivian</w:t>
            </w:r>
          </w:p>
          <w:p w14:paraId="6C75DB50"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Bangladeshi</w:t>
            </w:r>
          </w:p>
          <w:p w14:paraId="006B6EF9"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Bhutanese</w:t>
            </w:r>
          </w:p>
          <w:p w14:paraId="348CF0F1"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 xml:space="preserve">Fijian Indian </w:t>
            </w:r>
          </w:p>
          <w:p w14:paraId="1E042705"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Kashmiri</w:t>
            </w:r>
          </w:p>
          <w:p w14:paraId="2059A526"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Parsi</w:t>
            </w:r>
          </w:p>
          <w:p w14:paraId="2A217916"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Sindhi</w:t>
            </w:r>
          </w:p>
          <w:p w14:paraId="612F0DC1"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Sri Lankan</w:t>
            </w:r>
          </w:p>
          <w:p w14:paraId="652F959E"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Sri Lankan Tamil</w:t>
            </w:r>
          </w:p>
          <w:p w14:paraId="6D8BB127"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 xml:space="preserve">Indian Tamil </w:t>
            </w:r>
          </w:p>
          <w:p w14:paraId="23180E72"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 xml:space="preserve">Tamil, </w:t>
            </w:r>
            <w:proofErr w:type="spellStart"/>
            <w:r w:rsidRPr="00880B3E">
              <w:rPr>
                <w:rFonts w:cs="Arial"/>
                <w:szCs w:val="21"/>
                <w:highlight w:val="green"/>
              </w:rPr>
              <w:t>nfd</w:t>
            </w:r>
            <w:proofErr w:type="spellEnd"/>
          </w:p>
          <w:p w14:paraId="6CEEE6D4"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Telugu</w:t>
            </w:r>
          </w:p>
          <w:p w14:paraId="241A54CB"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Southern Asian</w:t>
            </w:r>
          </w:p>
          <w:p w14:paraId="2133BA4D" w14:textId="77777777" w:rsidR="00880B3E" w:rsidRPr="00880B3E" w:rsidRDefault="00880B3E" w:rsidP="00880B3E">
            <w:pPr>
              <w:numPr>
                <w:ilvl w:val="0"/>
                <w:numId w:val="24"/>
              </w:numPr>
              <w:spacing w:after="0" w:line="276" w:lineRule="auto"/>
              <w:rPr>
                <w:rFonts w:cs="Arial"/>
                <w:szCs w:val="21"/>
                <w:highlight w:val="green"/>
              </w:rPr>
            </w:pPr>
            <w:r w:rsidRPr="00880B3E">
              <w:rPr>
                <w:rFonts w:cs="Arial"/>
                <w:szCs w:val="21"/>
                <w:highlight w:val="green"/>
              </w:rPr>
              <w:t>Central Asian</w:t>
            </w:r>
            <w:r w:rsidRPr="00880B3E">
              <w:rPr>
                <w:rFonts w:cs="Arial"/>
                <w:szCs w:val="21"/>
                <w:highlight w:val="green"/>
              </w:rPr>
              <w:tab/>
            </w:r>
          </w:p>
          <w:p w14:paraId="587EEB8C"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Afghan</w:t>
            </w:r>
          </w:p>
          <w:p w14:paraId="181F2FF4"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Armenian</w:t>
            </w:r>
          </w:p>
          <w:p w14:paraId="7F7F7229"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Georgian</w:t>
            </w:r>
          </w:p>
          <w:p w14:paraId="574B9CE2"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Kazakh</w:t>
            </w:r>
          </w:p>
          <w:p w14:paraId="0ACE6C09"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Pathan</w:t>
            </w:r>
          </w:p>
          <w:p w14:paraId="2C135842"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Uzbek</w:t>
            </w:r>
          </w:p>
          <w:p w14:paraId="7D2D9E49"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Azeri</w:t>
            </w:r>
          </w:p>
          <w:p w14:paraId="5A1E4D34"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Hazara</w:t>
            </w:r>
          </w:p>
          <w:p w14:paraId="5784B94D" w14:textId="77777777" w:rsidR="00880B3E" w:rsidRPr="00880B3E" w:rsidRDefault="00880B3E" w:rsidP="00880B3E">
            <w:pPr>
              <w:numPr>
                <w:ilvl w:val="1"/>
                <w:numId w:val="24"/>
              </w:numPr>
              <w:spacing w:after="0" w:line="276" w:lineRule="auto"/>
              <w:rPr>
                <w:rFonts w:cs="Arial"/>
                <w:szCs w:val="21"/>
                <w:highlight w:val="green"/>
              </w:rPr>
            </w:pPr>
            <w:r w:rsidRPr="00880B3E">
              <w:rPr>
                <w:rFonts w:cs="Arial"/>
                <w:szCs w:val="21"/>
                <w:highlight w:val="green"/>
              </w:rPr>
              <w:t>Tajik</w:t>
            </w:r>
          </w:p>
          <w:p w14:paraId="19C5B104"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Tatar</w:t>
            </w:r>
          </w:p>
          <w:p w14:paraId="5024AB76"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Turkmen</w:t>
            </w:r>
          </w:p>
          <w:p w14:paraId="29D2B2DF"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Uighur</w:t>
            </w:r>
          </w:p>
          <w:p w14:paraId="1324E929"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Kyrgyz</w:t>
            </w:r>
          </w:p>
          <w:p w14:paraId="0A117CB3"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Central Asian</w:t>
            </w:r>
          </w:p>
          <w:p w14:paraId="0A50C4C1" w14:textId="77777777" w:rsidR="009E6681" w:rsidRPr="00AC4AA7" w:rsidRDefault="009E6681" w:rsidP="0036376C">
            <w:pPr>
              <w:spacing w:after="0" w:line="276" w:lineRule="auto"/>
              <w:rPr>
                <w:rFonts w:cs="Arial"/>
                <w:szCs w:val="21"/>
                <w:highlight w:val="green"/>
                <w:lang w:val="fr-FR"/>
              </w:rPr>
            </w:pPr>
          </w:p>
        </w:tc>
      </w:tr>
      <w:tr w:rsidR="009E6681" w:rsidRPr="00AC4AA7" w14:paraId="21320D86" w14:textId="77777777" w:rsidTr="0036376C">
        <w:trPr>
          <w:trHeight w:val="294"/>
        </w:trPr>
        <w:tc>
          <w:tcPr>
            <w:tcW w:w="2520" w:type="dxa"/>
            <w:shd w:val="clear" w:color="auto" w:fill="auto"/>
          </w:tcPr>
          <w:p w14:paraId="1AC0F323" w14:textId="77777777" w:rsidR="009E6681" w:rsidRPr="00E21466"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773C4314" w14:textId="77777777" w:rsidR="009E6681" w:rsidRPr="00E21466" w:rsidRDefault="009E6681" w:rsidP="0036376C">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8</w:t>
            </w:r>
          </w:p>
        </w:tc>
        <w:tc>
          <w:tcPr>
            <w:tcW w:w="5401" w:type="dxa"/>
            <w:gridSpan w:val="2"/>
            <w:shd w:val="clear" w:color="auto" w:fill="auto"/>
          </w:tcPr>
          <w:p w14:paraId="6B6BE355" w14:textId="77777777" w:rsidR="00880B3E" w:rsidRPr="00880B3E" w:rsidRDefault="00880B3E" w:rsidP="00880B3E">
            <w:pPr>
              <w:spacing w:after="0" w:line="276" w:lineRule="auto"/>
              <w:rPr>
                <w:rFonts w:cs="Arial"/>
                <w:b/>
                <w:bCs/>
                <w:szCs w:val="21"/>
                <w:highlight w:val="green"/>
              </w:rPr>
            </w:pPr>
            <w:r w:rsidRPr="00880B3E">
              <w:rPr>
                <w:rFonts w:cs="Arial"/>
                <w:b/>
                <w:bCs/>
                <w:szCs w:val="21"/>
                <w:highlight w:val="green"/>
              </w:rPr>
              <w:t>People of the American</w:t>
            </w:r>
            <w:r w:rsidRPr="00880B3E">
              <w:rPr>
                <w:rFonts w:cs="Arial"/>
                <w:b/>
                <w:bCs/>
                <w:szCs w:val="21"/>
                <w:highlight w:val="green"/>
              </w:rPr>
              <w:tab/>
            </w:r>
            <w:r w:rsidRPr="00880B3E">
              <w:rPr>
                <w:rFonts w:cs="Arial"/>
                <w:b/>
                <w:bCs/>
                <w:szCs w:val="21"/>
                <w:highlight w:val="green"/>
              </w:rPr>
              <w:tab/>
            </w:r>
          </w:p>
          <w:p w14:paraId="24FD3402" w14:textId="77777777" w:rsidR="00880B3E" w:rsidRPr="00880B3E" w:rsidRDefault="00880B3E" w:rsidP="00880B3E">
            <w:pPr>
              <w:numPr>
                <w:ilvl w:val="0"/>
                <w:numId w:val="24"/>
              </w:numPr>
              <w:spacing w:after="0" w:line="276" w:lineRule="auto"/>
              <w:rPr>
                <w:rFonts w:cs="Arial"/>
                <w:szCs w:val="21"/>
                <w:highlight w:val="green"/>
              </w:rPr>
            </w:pPr>
            <w:r w:rsidRPr="00880B3E">
              <w:rPr>
                <w:rFonts w:cs="Arial"/>
                <w:szCs w:val="21"/>
                <w:highlight w:val="green"/>
              </w:rPr>
              <w:t>North American</w:t>
            </w:r>
            <w:r w:rsidRPr="00880B3E">
              <w:rPr>
                <w:rFonts w:cs="Arial"/>
                <w:szCs w:val="21"/>
                <w:highlight w:val="green"/>
              </w:rPr>
              <w:tab/>
            </w:r>
          </w:p>
          <w:p w14:paraId="20C0FB95"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African American</w:t>
            </w:r>
          </w:p>
          <w:p w14:paraId="26804837"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American</w:t>
            </w:r>
          </w:p>
          <w:p w14:paraId="225F2B97"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Canadian</w:t>
            </w:r>
          </w:p>
          <w:p w14:paraId="38180FE1"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lastRenderedPageBreak/>
              <w:t>French Canadian</w:t>
            </w:r>
          </w:p>
          <w:p w14:paraId="0E260448"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Hispanic North American</w:t>
            </w:r>
          </w:p>
          <w:p w14:paraId="637EF3F4"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Native North American Indian</w:t>
            </w:r>
          </w:p>
          <w:p w14:paraId="1861C184"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Bermudan</w:t>
            </w:r>
          </w:p>
          <w:p w14:paraId="7949B1AD"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North American</w:t>
            </w:r>
          </w:p>
          <w:p w14:paraId="1B323A0D" w14:textId="77777777" w:rsidR="00880B3E" w:rsidRPr="00880B3E" w:rsidRDefault="00880B3E" w:rsidP="00880B3E">
            <w:pPr>
              <w:numPr>
                <w:ilvl w:val="0"/>
                <w:numId w:val="27"/>
              </w:numPr>
              <w:spacing w:after="0" w:line="276" w:lineRule="auto"/>
              <w:rPr>
                <w:rFonts w:cs="Arial"/>
                <w:szCs w:val="21"/>
                <w:highlight w:val="green"/>
              </w:rPr>
            </w:pPr>
            <w:r w:rsidRPr="00880B3E">
              <w:rPr>
                <w:rFonts w:cs="Arial"/>
                <w:szCs w:val="21"/>
                <w:highlight w:val="green"/>
              </w:rPr>
              <w:t>South American</w:t>
            </w:r>
            <w:r w:rsidRPr="00880B3E">
              <w:rPr>
                <w:rFonts w:cs="Arial"/>
                <w:szCs w:val="21"/>
                <w:highlight w:val="green"/>
              </w:rPr>
              <w:tab/>
            </w:r>
          </w:p>
          <w:p w14:paraId="70E9D677"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Argentinian</w:t>
            </w:r>
          </w:p>
          <w:p w14:paraId="55D599F3"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Bolivian</w:t>
            </w:r>
          </w:p>
          <w:p w14:paraId="7E7FEFE4"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Brazilian</w:t>
            </w:r>
          </w:p>
          <w:p w14:paraId="0D22FE42"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Chilean</w:t>
            </w:r>
          </w:p>
          <w:p w14:paraId="1280EA58"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Colombian</w:t>
            </w:r>
          </w:p>
          <w:p w14:paraId="76AAE691"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Ecuadorian</w:t>
            </w:r>
          </w:p>
          <w:p w14:paraId="155C3626"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Guyanese</w:t>
            </w:r>
          </w:p>
          <w:p w14:paraId="0D9611D2"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Peruvian</w:t>
            </w:r>
          </w:p>
          <w:p w14:paraId="513659BD"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Uruguayan</w:t>
            </w:r>
          </w:p>
          <w:p w14:paraId="2D1D8732"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Venezuelan</w:t>
            </w:r>
          </w:p>
          <w:p w14:paraId="60D85357"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Paraguayan</w:t>
            </w:r>
          </w:p>
          <w:p w14:paraId="66022A10"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South American</w:t>
            </w:r>
          </w:p>
          <w:p w14:paraId="7C149282" w14:textId="77777777" w:rsidR="00880B3E" w:rsidRPr="00880B3E" w:rsidRDefault="00880B3E" w:rsidP="00880B3E">
            <w:pPr>
              <w:numPr>
                <w:ilvl w:val="0"/>
                <w:numId w:val="27"/>
              </w:numPr>
              <w:spacing w:after="0" w:line="276" w:lineRule="auto"/>
              <w:rPr>
                <w:rFonts w:cs="Arial"/>
                <w:szCs w:val="21"/>
                <w:highlight w:val="green"/>
              </w:rPr>
            </w:pPr>
            <w:r w:rsidRPr="00880B3E">
              <w:rPr>
                <w:rFonts w:cs="Arial"/>
                <w:szCs w:val="21"/>
                <w:highlight w:val="green"/>
              </w:rPr>
              <w:t>Central American</w:t>
            </w:r>
            <w:r w:rsidRPr="00880B3E">
              <w:rPr>
                <w:rFonts w:cs="Arial"/>
                <w:szCs w:val="21"/>
                <w:highlight w:val="green"/>
              </w:rPr>
              <w:tab/>
            </w:r>
          </w:p>
          <w:p w14:paraId="3C45783E"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Mexican</w:t>
            </w:r>
          </w:p>
          <w:p w14:paraId="5022B578"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Nicaraguan</w:t>
            </w:r>
          </w:p>
          <w:p w14:paraId="5E98995A"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Salvadoran</w:t>
            </w:r>
          </w:p>
          <w:p w14:paraId="1F400CF4"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Costa Rican</w:t>
            </w:r>
          </w:p>
          <w:p w14:paraId="773DBEC2"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Guatemalan</w:t>
            </w:r>
          </w:p>
          <w:p w14:paraId="16CC1BAE"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Mayan</w:t>
            </w:r>
          </w:p>
          <w:p w14:paraId="2F4E97C9"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Central American</w:t>
            </w:r>
          </w:p>
          <w:p w14:paraId="7521CEFC" w14:textId="77777777" w:rsidR="00880B3E" w:rsidRPr="00880B3E" w:rsidRDefault="00880B3E" w:rsidP="00880B3E">
            <w:pPr>
              <w:numPr>
                <w:ilvl w:val="0"/>
                <w:numId w:val="27"/>
              </w:numPr>
              <w:spacing w:after="0" w:line="276" w:lineRule="auto"/>
              <w:rPr>
                <w:rFonts w:cs="Arial"/>
                <w:szCs w:val="21"/>
                <w:highlight w:val="green"/>
              </w:rPr>
            </w:pPr>
            <w:r w:rsidRPr="00880B3E">
              <w:rPr>
                <w:rFonts w:cs="Arial"/>
                <w:szCs w:val="21"/>
                <w:highlight w:val="green"/>
              </w:rPr>
              <w:t>Caribbean Islander</w:t>
            </w:r>
            <w:r w:rsidRPr="00880B3E">
              <w:rPr>
                <w:rFonts w:cs="Arial"/>
                <w:szCs w:val="21"/>
                <w:highlight w:val="green"/>
              </w:rPr>
              <w:tab/>
            </w:r>
          </w:p>
          <w:p w14:paraId="2D0E9900"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Cuban</w:t>
            </w:r>
          </w:p>
          <w:p w14:paraId="24106DCB"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Jamaican</w:t>
            </w:r>
          </w:p>
          <w:p w14:paraId="2550C197"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Trinidadian Tobagonian</w:t>
            </w:r>
          </w:p>
          <w:p w14:paraId="261F8437"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Barbadian</w:t>
            </w:r>
          </w:p>
          <w:p w14:paraId="221FFAF6" w14:textId="77777777" w:rsidR="00880B3E" w:rsidRPr="00880B3E" w:rsidRDefault="00880B3E" w:rsidP="00880B3E">
            <w:pPr>
              <w:numPr>
                <w:ilvl w:val="1"/>
                <w:numId w:val="27"/>
              </w:numPr>
              <w:spacing w:after="0" w:line="276" w:lineRule="auto"/>
              <w:rPr>
                <w:rFonts w:cs="Arial"/>
                <w:szCs w:val="21"/>
                <w:highlight w:val="green"/>
              </w:rPr>
            </w:pPr>
            <w:r w:rsidRPr="00880B3E">
              <w:rPr>
                <w:rFonts w:cs="Arial"/>
                <w:szCs w:val="21"/>
                <w:highlight w:val="green"/>
              </w:rPr>
              <w:t>Puerto Rican</w:t>
            </w:r>
          </w:p>
          <w:p w14:paraId="52299B27" w14:textId="3FEB860F" w:rsidR="009E6681" w:rsidRPr="00AC4AA7" w:rsidRDefault="00880B3E" w:rsidP="00880B3E">
            <w:pPr>
              <w:numPr>
                <w:ilvl w:val="1"/>
                <w:numId w:val="27"/>
              </w:numPr>
              <w:spacing w:after="0" w:line="276" w:lineRule="auto"/>
              <w:rPr>
                <w:rFonts w:cs="Arial"/>
                <w:szCs w:val="21"/>
                <w:highlight w:val="green"/>
                <w:lang w:val="fr-FR"/>
              </w:rPr>
            </w:pPr>
            <w:r w:rsidRPr="00AC4AA7">
              <w:rPr>
                <w:rFonts w:cs="Arial"/>
                <w:szCs w:val="21"/>
                <w:highlight w:val="green"/>
              </w:rPr>
              <w:t xml:space="preserve">Caribbean Islander </w:t>
            </w:r>
          </w:p>
        </w:tc>
      </w:tr>
      <w:tr w:rsidR="009E6681" w:rsidRPr="00AC4AA7" w14:paraId="6F6FE7F4" w14:textId="77777777" w:rsidTr="0036376C">
        <w:trPr>
          <w:trHeight w:val="294"/>
        </w:trPr>
        <w:tc>
          <w:tcPr>
            <w:tcW w:w="2520" w:type="dxa"/>
            <w:shd w:val="clear" w:color="auto" w:fill="auto"/>
          </w:tcPr>
          <w:p w14:paraId="183D85CE" w14:textId="77777777" w:rsidR="009E6681" w:rsidRPr="00E21466"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0B42E530" w14:textId="77777777" w:rsidR="009E6681" w:rsidRPr="00E21466" w:rsidRDefault="009E6681" w:rsidP="0036376C">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9</w:t>
            </w:r>
          </w:p>
        </w:tc>
        <w:tc>
          <w:tcPr>
            <w:tcW w:w="5401" w:type="dxa"/>
            <w:gridSpan w:val="2"/>
            <w:shd w:val="clear" w:color="auto" w:fill="auto"/>
          </w:tcPr>
          <w:p w14:paraId="441532A3" w14:textId="77777777" w:rsidR="005379E6" w:rsidRPr="005379E6" w:rsidRDefault="005379E6" w:rsidP="005379E6">
            <w:pPr>
              <w:spacing w:after="0" w:line="276" w:lineRule="auto"/>
              <w:rPr>
                <w:rFonts w:cs="Arial"/>
                <w:b/>
                <w:bCs/>
                <w:szCs w:val="21"/>
                <w:highlight w:val="green"/>
              </w:rPr>
            </w:pPr>
            <w:r w:rsidRPr="005379E6">
              <w:rPr>
                <w:rFonts w:cs="Arial"/>
                <w:b/>
                <w:bCs/>
                <w:szCs w:val="21"/>
                <w:highlight w:val="green"/>
              </w:rPr>
              <w:t>Sub-Saharan African</w:t>
            </w:r>
            <w:r w:rsidRPr="005379E6">
              <w:rPr>
                <w:rFonts w:cs="Arial"/>
                <w:b/>
                <w:bCs/>
                <w:szCs w:val="21"/>
                <w:highlight w:val="green"/>
              </w:rPr>
              <w:tab/>
            </w:r>
            <w:r w:rsidRPr="005379E6">
              <w:rPr>
                <w:rFonts w:cs="Arial"/>
                <w:b/>
                <w:bCs/>
                <w:szCs w:val="21"/>
                <w:highlight w:val="green"/>
              </w:rPr>
              <w:tab/>
            </w:r>
          </w:p>
          <w:p w14:paraId="7C44697C" w14:textId="77777777" w:rsidR="005379E6" w:rsidRPr="005379E6" w:rsidRDefault="005379E6" w:rsidP="005379E6">
            <w:pPr>
              <w:numPr>
                <w:ilvl w:val="0"/>
                <w:numId w:val="27"/>
              </w:numPr>
              <w:spacing w:after="0" w:line="276" w:lineRule="auto"/>
              <w:rPr>
                <w:rFonts w:cs="Arial"/>
                <w:szCs w:val="21"/>
                <w:highlight w:val="green"/>
              </w:rPr>
            </w:pPr>
            <w:r w:rsidRPr="005379E6">
              <w:rPr>
                <w:rFonts w:cs="Arial"/>
                <w:szCs w:val="21"/>
                <w:highlight w:val="green"/>
              </w:rPr>
              <w:t>Central and West African</w:t>
            </w:r>
            <w:r w:rsidRPr="005379E6">
              <w:rPr>
                <w:rFonts w:cs="Arial"/>
                <w:szCs w:val="21"/>
                <w:highlight w:val="green"/>
              </w:rPr>
              <w:tab/>
            </w:r>
          </w:p>
          <w:p w14:paraId="678FA4D1"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Akan</w:t>
            </w:r>
          </w:p>
          <w:p w14:paraId="0CB2DFFD"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Fulani</w:t>
            </w:r>
          </w:p>
          <w:p w14:paraId="45479C44"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Ghanaian</w:t>
            </w:r>
          </w:p>
          <w:p w14:paraId="6742AEBF"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Nigerian</w:t>
            </w:r>
          </w:p>
          <w:p w14:paraId="0436D19F"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Yoruba</w:t>
            </w:r>
          </w:p>
          <w:p w14:paraId="46147A62" w14:textId="77777777" w:rsidR="005379E6" w:rsidRPr="005379E6" w:rsidRDefault="005379E6" w:rsidP="005379E6">
            <w:pPr>
              <w:numPr>
                <w:ilvl w:val="1"/>
                <w:numId w:val="27"/>
              </w:numPr>
              <w:spacing w:after="0" w:line="276" w:lineRule="auto"/>
              <w:rPr>
                <w:rFonts w:cs="Arial"/>
                <w:szCs w:val="21"/>
                <w:highlight w:val="green"/>
              </w:rPr>
            </w:pPr>
            <w:proofErr w:type="spellStart"/>
            <w:r w:rsidRPr="005379E6">
              <w:rPr>
                <w:rFonts w:cs="Arial"/>
                <w:szCs w:val="21"/>
                <w:highlight w:val="green"/>
              </w:rPr>
              <w:t>Ivorean</w:t>
            </w:r>
            <w:proofErr w:type="spellEnd"/>
          </w:p>
          <w:p w14:paraId="1AA7CF3B"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Liberian</w:t>
            </w:r>
          </w:p>
          <w:p w14:paraId="32C5C4CE"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Sierra Leonean</w:t>
            </w:r>
          </w:p>
          <w:p w14:paraId="681BD96B"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Acholi</w:t>
            </w:r>
          </w:p>
          <w:p w14:paraId="0F70BBC2"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Cameroonian</w:t>
            </w:r>
          </w:p>
          <w:p w14:paraId="72DFCBCD"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Congolese</w:t>
            </w:r>
          </w:p>
          <w:p w14:paraId="0E9A7EDF"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Gio</w:t>
            </w:r>
          </w:p>
          <w:p w14:paraId="5801ED2E"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Igbo</w:t>
            </w:r>
          </w:p>
          <w:p w14:paraId="5CF4D214" w14:textId="77777777" w:rsidR="005379E6" w:rsidRPr="005379E6" w:rsidRDefault="005379E6" w:rsidP="005379E6">
            <w:pPr>
              <w:numPr>
                <w:ilvl w:val="1"/>
                <w:numId w:val="27"/>
              </w:numPr>
              <w:spacing w:after="0" w:line="276" w:lineRule="auto"/>
              <w:rPr>
                <w:rFonts w:cs="Arial"/>
                <w:szCs w:val="21"/>
                <w:highlight w:val="green"/>
              </w:rPr>
            </w:pPr>
            <w:proofErr w:type="spellStart"/>
            <w:r w:rsidRPr="005379E6">
              <w:rPr>
                <w:rFonts w:cs="Arial"/>
                <w:szCs w:val="21"/>
                <w:highlight w:val="green"/>
              </w:rPr>
              <w:t>Krahn</w:t>
            </w:r>
            <w:proofErr w:type="spellEnd"/>
          </w:p>
          <w:p w14:paraId="372C3756"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lastRenderedPageBreak/>
              <w:t>Mandinka</w:t>
            </w:r>
          </w:p>
          <w:p w14:paraId="3653B190"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Senegalese</w:t>
            </w:r>
          </w:p>
          <w:p w14:paraId="43CFBA8D" w14:textId="77777777" w:rsidR="005379E6" w:rsidRPr="005379E6" w:rsidRDefault="005379E6" w:rsidP="005379E6">
            <w:pPr>
              <w:numPr>
                <w:ilvl w:val="1"/>
                <w:numId w:val="27"/>
              </w:numPr>
              <w:spacing w:after="0" w:line="276" w:lineRule="auto"/>
              <w:rPr>
                <w:rFonts w:cs="Arial"/>
                <w:szCs w:val="21"/>
                <w:highlight w:val="green"/>
              </w:rPr>
            </w:pPr>
            <w:proofErr w:type="spellStart"/>
            <w:r w:rsidRPr="005379E6">
              <w:rPr>
                <w:rFonts w:cs="Arial"/>
                <w:szCs w:val="21"/>
                <w:highlight w:val="green"/>
              </w:rPr>
              <w:t>Themne</w:t>
            </w:r>
            <w:proofErr w:type="spellEnd"/>
          </w:p>
          <w:p w14:paraId="133499E1"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Togolese</w:t>
            </w:r>
          </w:p>
          <w:p w14:paraId="63FFFA5E"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Central and West African</w:t>
            </w:r>
          </w:p>
          <w:p w14:paraId="6E34D9BD" w14:textId="77777777" w:rsidR="005379E6" w:rsidRPr="005379E6" w:rsidRDefault="005379E6" w:rsidP="005379E6">
            <w:pPr>
              <w:numPr>
                <w:ilvl w:val="0"/>
                <w:numId w:val="27"/>
              </w:numPr>
              <w:spacing w:after="0" w:line="276" w:lineRule="auto"/>
              <w:rPr>
                <w:rFonts w:cs="Arial"/>
                <w:szCs w:val="21"/>
                <w:highlight w:val="green"/>
              </w:rPr>
            </w:pPr>
            <w:r w:rsidRPr="005379E6">
              <w:rPr>
                <w:rFonts w:cs="Arial"/>
                <w:szCs w:val="21"/>
                <w:highlight w:val="green"/>
              </w:rPr>
              <w:t>Southern and East African</w:t>
            </w:r>
            <w:r w:rsidRPr="005379E6">
              <w:rPr>
                <w:rFonts w:cs="Arial"/>
                <w:szCs w:val="21"/>
                <w:highlight w:val="green"/>
              </w:rPr>
              <w:tab/>
            </w:r>
          </w:p>
          <w:p w14:paraId="7C920F95"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Afrikaner</w:t>
            </w:r>
          </w:p>
          <w:p w14:paraId="0A6CC4F0"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Angolan</w:t>
            </w:r>
          </w:p>
          <w:p w14:paraId="09CBDDC5"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Eritrean</w:t>
            </w:r>
          </w:p>
          <w:p w14:paraId="6D0772FB"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Ethiopian</w:t>
            </w:r>
          </w:p>
          <w:p w14:paraId="51D2EBA9"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Kenyan</w:t>
            </w:r>
          </w:p>
          <w:p w14:paraId="23A7A290"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Malawian</w:t>
            </w:r>
          </w:p>
          <w:p w14:paraId="711444ED"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Mauritian</w:t>
            </w:r>
          </w:p>
          <w:p w14:paraId="31A53767"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Mozambican</w:t>
            </w:r>
          </w:p>
          <w:p w14:paraId="2A4B3546"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Namibian</w:t>
            </w:r>
          </w:p>
          <w:p w14:paraId="22478384"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Oromo</w:t>
            </w:r>
          </w:p>
          <w:p w14:paraId="2C8D2490"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Seychellois</w:t>
            </w:r>
          </w:p>
          <w:p w14:paraId="3DC07856"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Somali</w:t>
            </w:r>
          </w:p>
          <w:p w14:paraId="1BD554C9"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South African</w:t>
            </w:r>
          </w:p>
          <w:p w14:paraId="622258D1"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Tanzanian</w:t>
            </w:r>
          </w:p>
          <w:p w14:paraId="5AB633CC"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Ugandan</w:t>
            </w:r>
          </w:p>
          <w:p w14:paraId="1AEE0C34"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Zambian</w:t>
            </w:r>
          </w:p>
          <w:p w14:paraId="3956DA5E"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Zimbabwean</w:t>
            </w:r>
          </w:p>
          <w:p w14:paraId="540419D2"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Amhara</w:t>
            </w:r>
          </w:p>
          <w:p w14:paraId="3C5F66AE"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Batswana</w:t>
            </w:r>
          </w:p>
          <w:p w14:paraId="32F2EF70"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Hutu</w:t>
            </w:r>
          </w:p>
          <w:p w14:paraId="2CD86771"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Masai</w:t>
            </w:r>
          </w:p>
          <w:p w14:paraId="05052608"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Tigrayan</w:t>
            </w:r>
          </w:p>
          <w:p w14:paraId="3190BB6D"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Tigre</w:t>
            </w:r>
          </w:p>
          <w:p w14:paraId="1873191F"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Zulu</w:t>
            </w:r>
          </w:p>
          <w:p w14:paraId="1297698B"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Burundian</w:t>
            </w:r>
          </w:p>
          <w:p w14:paraId="55B8C493" w14:textId="77777777" w:rsidR="005379E6" w:rsidRPr="005379E6" w:rsidRDefault="005379E6" w:rsidP="005379E6">
            <w:pPr>
              <w:numPr>
                <w:ilvl w:val="1"/>
                <w:numId w:val="27"/>
              </w:numPr>
              <w:spacing w:after="0" w:line="276" w:lineRule="auto"/>
              <w:rPr>
                <w:rFonts w:cs="Arial"/>
                <w:szCs w:val="21"/>
                <w:highlight w:val="green"/>
              </w:rPr>
            </w:pPr>
            <w:proofErr w:type="spellStart"/>
            <w:r w:rsidRPr="005379E6">
              <w:rPr>
                <w:rFonts w:cs="Arial"/>
                <w:szCs w:val="21"/>
                <w:highlight w:val="green"/>
              </w:rPr>
              <w:t>Kunama</w:t>
            </w:r>
            <w:proofErr w:type="spellEnd"/>
          </w:p>
          <w:p w14:paraId="2C5A1565"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Madi</w:t>
            </w:r>
          </w:p>
          <w:p w14:paraId="16F37CF1" w14:textId="77777777" w:rsidR="005379E6" w:rsidRPr="005379E6" w:rsidRDefault="005379E6" w:rsidP="005379E6">
            <w:pPr>
              <w:numPr>
                <w:ilvl w:val="1"/>
                <w:numId w:val="27"/>
              </w:numPr>
              <w:spacing w:after="0" w:line="276" w:lineRule="auto"/>
              <w:rPr>
                <w:rFonts w:cs="Arial"/>
                <w:szCs w:val="21"/>
                <w:highlight w:val="green"/>
              </w:rPr>
            </w:pPr>
            <w:proofErr w:type="spellStart"/>
            <w:r w:rsidRPr="005379E6">
              <w:rPr>
                <w:rFonts w:cs="Arial"/>
                <w:szCs w:val="21"/>
                <w:highlight w:val="green"/>
              </w:rPr>
              <w:t>Ogaden</w:t>
            </w:r>
            <w:proofErr w:type="spellEnd"/>
          </w:p>
          <w:p w14:paraId="160CD456"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Rwandan</w:t>
            </w:r>
          </w:p>
          <w:p w14:paraId="053AB638"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Shona</w:t>
            </w:r>
          </w:p>
          <w:p w14:paraId="386D470E"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Swahili</w:t>
            </w:r>
          </w:p>
          <w:p w14:paraId="534BAD37"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Swazilander</w:t>
            </w:r>
          </w:p>
          <w:p w14:paraId="1940FB9D" w14:textId="77777777" w:rsidR="005379E6" w:rsidRPr="005379E6" w:rsidRDefault="005379E6" w:rsidP="005379E6">
            <w:pPr>
              <w:numPr>
                <w:ilvl w:val="1"/>
                <w:numId w:val="27"/>
              </w:numPr>
              <w:spacing w:after="0" w:line="276" w:lineRule="auto"/>
              <w:rPr>
                <w:rFonts w:cs="Arial"/>
                <w:szCs w:val="21"/>
                <w:highlight w:val="green"/>
              </w:rPr>
            </w:pPr>
            <w:r w:rsidRPr="005379E6">
              <w:rPr>
                <w:rFonts w:cs="Arial"/>
                <w:szCs w:val="21"/>
                <w:highlight w:val="green"/>
              </w:rPr>
              <w:t>Southern and East African</w:t>
            </w:r>
          </w:p>
          <w:p w14:paraId="3E0C0D88" w14:textId="77777777" w:rsidR="009E6681" w:rsidRPr="00AC4AA7" w:rsidRDefault="009E6681" w:rsidP="0036376C">
            <w:pPr>
              <w:spacing w:after="0" w:line="276" w:lineRule="auto"/>
              <w:rPr>
                <w:rFonts w:cs="Arial"/>
                <w:szCs w:val="21"/>
                <w:highlight w:val="green"/>
                <w:lang w:val="fr-FR"/>
              </w:rPr>
            </w:pPr>
          </w:p>
        </w:tc>
      </w:tr>
      <w:tr w:rsidR="009E6681" w:rsidRPr="00C60CCA" w14:paraId="52E2EA66" w14:textId="77777777" w:rsidTr="0036376C">
        <w:trPr>
          <w:trHeight w:val="294"/>
        </w:trPr>
        <w:tc>
          <w:tcPr>
            <w:tcW w:w="2520" w:type="dxa"/>
            <w:shd w:val="clear" w:color="auto" w:fill="auto"/>
          </w:tcPr>
          <w:p w14:paraId="33227BC5"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lastRenderedPageBreak/>
              <w:t>Supplementary values</w:t>
            </w:r>
          </w:p>
        </w:tc>
        <w:tc>
          <w:tcPr>
            <w:tcW w:w="1800" w:type="dxa"/>
            <w:shd w:val="clear" w:color="auto" w:fill="auto"/>
          </w:tcPr>
          <w:p w14:paraId="4CF2FF6B" w14:textId="77777777" w:rsidR="009E6681" w:rsidRPr="00C60CCA" w:rsidRDefault="009E6681" w:rsidP="0036376C">
            <w:pPr>
              <w:keepLines/>
              <w:spacing w:before="40" w:after="40" w:line="240" w:lineRule="auto"/>
              <w:rPr>
                <w:rFonts w:ascii="Verdana" w:hAnsi="Verdana"/>
                <w:b/>
                <w:i/>
                <w:sz w:val="18"/>
                <w:highlight w:val="green"/>
              </w:rPr>
            </w:pPr>
            <w:r w:rsidRPr="00C60CCA">
              <w:rPr>
                <w:rFonts w:ascii="Verdana" w:hAnsi="Verdana"/>
                <w:b/>
                <w:i/>
                <w:sz w:val="18"/>
                <w:highlight w:val="green"/>
              </w:rPr>
              <w:t>Value</w:t>
            </w:r>
          </w:p>
        </w:tc>
        <w:tc>
          <w:tcPr>
            <w:tcW w:w="5401" w:type="dxa"/>
            <w:gridSpan w:val="2"/>
            <w:shd w:val="clear" w:color="auto" w:fill="auto"/>
            <w:vAlign w:val="bottom"/>
          </w:tcPr>
          <w:p w14:paraId="213D9752" w14:textId="77777777" w:rsidR="009E6681" w:rsidRPr="00C60CCA" w:rsidRDefault="009E6681" w:rsidP="0036376C">
            <w:pPr>
              <w:keepLines/>
              <w:spacing w:before="40" w:after="40" w:line="240" w:lineRule="auto"/>
              <w:rPr>
                <w:rFonts w:ascii="Verdana" w:hAnsi="Verdana"/>
                <w:b/>
                <w:i/>
                <w:sz w:val="18"/>
                <w:highlight w:val="green"/>
              </w:rPr>
            </w:pPr>
            <w:r w:rsidRPr="00C60CCA">
              <w:rPr>
                <w:rFonts w:ascii="Verdana" w:hAnsi="Verdana"/>
                <w:b/>
                <w:i/>
                <w:sz w:val="18"/>
                <w:highlight w:val="green"/>
              </w:rPr>
              <w:t>Meaning</w:t>
            </w:r>
          </w:p>
        </w:tc>
      </w:tr>
      <w:tr w:rsidR="009E6681" w:rsidRPr="00C60CCA" w14:paraId="78A30C43" w14:textId="77777777" w:rsidTr="0036376C">
        <w:trPr>
          <w:trHeight w:val="294"/>
        </w:trPr>
        <w:tc>
          <w:tcPr>
            <w:tcW w:w="2520" w:type="dxa"/>
            <w:shd w:val="clear" w:color="auto" w:fill="auto"/>
          </w:tcPr>
          <w:p w14:paraId="66471B13" w14:textId="77777777" w:rsidR="009E6681" w:rsidRPr="00C60CCA"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50E6A7CE" w14:textId="77777777" w:rsidR="009E6681" w:rsidRPr="00C60CCA" w:rsidRDefault="009E6681" w:rsidP="0036376C">
            <w:pPr>
              <w:spacing w:line="270" w:lineRule="atLeast"/>
              <w:rPr>
                <w:rFonts w:eastAsia="Times"/>
                <w:sz w:val="20"/>
                <w:highlight w:val="green"/>
              </w:rPr>
            </w:pPr>
            <w:r w:rsidRPr="00E21466">
              <w:rPr>
                <w:rFonts w:eastAsia="Times"/>
                <w:sz w:val="20"/>
                <w:highlight w:val="green"/>
              </w:rPr>
              <w:t>10</w:t>
            </w:r>
          </w:p>
        </w:tc>
        <w:tc>
          <w:tcPr>
            <w:tcW w:w="5401" w:type="dxa"/>
            <w:gridSpan w:val="2"/>
            <w:shd w:val="clear" w:color="auto" w:fill="auto"/>
          </w:tcPr>
          <w:p w14:paraId="3BC06600" w14:textId="77777777" w:rsidR="009E6681" w:rsidRPr="00E21466" w:rsidRDefault="009E6681" w:rsidP="0036376C">
            <w:pPr>
              <w:spacing w:after="0" w:line="276" w:lineRule="auto"/>
              <w:rPr>
                <w:rFonts w:cs="Arial"/>
                <w:b/>
                <w:bCs/>
                <w:szCs w:val="21"/>
                <w:highlight w:val="green"/>
                <w:lang w:val="fr-FR"/>
              </w:rPr>
            </w:pPr>
            <w:proofErr w:type="spellStart"/>
            <w:r w:rsidRPr="00E21466">
              <w:rPr>
                <w:rFonts w:cs="Arial"/>
                <w:b/>
                <w:bCs/>
                <w:szCs w:val="21"/>
                <w:highlight w:val="green"/>
                <w:lang w:val="fr-FR"/>
              </w:rPr>
              <w:t>Unknown</w:t>
            </w:r>
            <w:proofErr w:type="spellEnd"/>
          </w:p>
          <w:p w14:paraId="63135B51" w14:textId="05AD0F3F" w:rsidR="009E6681" w:rsidRPr="00C60CCA" w:rsidRDefault="009E6681" w:rsidP="005379E6">
            <w:pPr>
              <w:spacing w:line="270" w:lineRule="atLeast"/>
              <w:ind w:left="720"/>
              <w:rPr>
                <w:rFonts w:eastAsia="Times"/>
                <w:sz w:val="20"/>
                <w:highlight w:val="green"/>
              </w:rPr>
            </w:pPr>
            <w:r w:rsidRPr="00E21466">
              <w:rPr>
                <w:rFonts w:cs="Arial"/>
                <w:szCs w:val="21"/>
                <w:highlight w:val="green"/>
              </w:rPr>
              <w:t xml:space="preserve">Person that does not know their </w:t>
            </w:r>
            <w:r w:rsidR="005379E6" w:rsidRPr="005379E6">
              <w:rPr>
                <w:rFonts w:cs="Arial"/>
                <w:szCs w:val="21"/>
                <w:highlight w:val="green"/>
              </w:rPr>
              <w:t>cultural</w:t>
            </w:r>
            <w:r w:rsidR="005379E6">
              <w:rPr>
                <w:rFonts w:cs="Arial"/>
                <w:szCs w:val="21"/>
                <w:highlight w:val="green"/>
              </w:rPr>
              <w:t xml:space="preserve"> b</w:t>
            </w:r>
            <w:r w:rsidR="005379E6" w:rsidRPr="005379E6">
              <w:rPr>
                <w:rFonts w:cs="Arial"/>
                <w:szCs w:val="21"/>
                <w:highlight w:val="green"/>
              </w:rPr>
              <w:t xml:space="preserve">ackground/ethnicity </w:t>
            </w:r>
          </w:p>
        </w:tc>
      </w:tr>
      <w:tr w:rsidR="009E6681" w:rsidRPr="00C60CCA" w14:paraId="6A20E05C" w14:textId="77777777" w:rsidTr="0036376C">
        <w:trPr>
          <w:trHeight w:val="294"/>
        </w:trPr>
        <w:tc>
          <w:tcPr>
            <w:tcW w:w="2520" w:type="dxa"/>
            <w:shd w:val="clear" w:color="auto" w:fill="auto"/>
          </w:tcPr>
          <w:p w14:paraId="221A5E61" w14:textId="77777777" w:rsidR="009E6681" w:rsidRPr="00C60CCA" w:rsidRDefault="009E6681" w:rsidP="0036376C">
            <w:pPr>
              <w:spacing w:before="40" w:after="40" w:line="240" w:lineRule="auto"/>
              <w:rPr>
                <w:rFonts w:ascii="Verdana" w:hAnsi="Verdana"/>
                <w:b/>
                <w:w w:val="90"/>
                <w:sz w:val="18"/>
                <w:szCs w:val="18"/>
                <w:highlight w:val="green"/>
              </w:rPr>
            </w:pPr>
          </w:p>
        </w:tc>
        <w:tc>
          <w:tcPr>
            <w:tcW w:w="1800" w:type="dxa"/>
            <w:shd w:val="clear" w:color="auto" w:fill="auto"/>
          </w:tcPr>
          <w:p w14:paraId="68A3626A" w14:textId="77777777" w:rsidR="009E6681" w:rsidRPr="00C60CCA" w:rsidRDefault="009E6681" w:rsidP="0036376C">
            <w:pPr>
              <w:spacing w:line="270" w:lineRule="atLeast"/>
              <w:rPr>
                <w:rFonts w:eastAsia="Times"/>
                <w:sz w:val="20"/>
                <w:highlight w:val="green"/>
              </w:rPr>
            </w:pPr>
            <w:r w:rsidRPr="00E21466">
              <w:rPr>
                <w:rFonts w:eastAsia="Times"/>
                <w:sz w:val="20"/>
                <w:highlight w:val="green"/>
              </w:rPr>
              <w:t>11</w:t>
            </w:r>
          </w:p>
        </w:tc>
        <w:tc>
          <w:tcPr>
            <w:tcW w:w="5401" w:type="dxa"/>
            <w:gridSpan w:val="2"/>
            <w:shd w:val="clear" w:color="auto" w:fill="auto"/>
          </w:tcPr>
          <w:p w14:paraId="5F0358AB" w14:textId="77777777" w:rsidR="009E6681" w:rsidRPr="00E21466" w:rsidRDefault="009E6681" w:rsidP="0036376C">
            <w:pPr>
              <w:spacing w:after="0" w:line="276" w:lineRule="auto"/>
              <w:rPr>
                <w:rFonts w:cs="Arial"/>
                <w:b/>
                <w:bCs/>
                <w:szCs w:val="21"/>
                <w:highlight w:val="green"/>
                <w:lang w:val="fr-FR"/>
              </w:rPr>
            </w:pPr>
            <w:proofErr w:type="spellStart"/>
            <w:r w:rsidRPr="00E21466">
              <w:rPr>
                <w:rFonts w:cs="Arial"/>
                <w:b/>
                <w:bCs/>
                <w:szCs w:val="21"/>
                <w:highlight w:val="green"/>
                <w:lang w:val="fr-FR"/>
              </w:rPr>
              <w:t>Prefer</w:t>
            </w:r>
            <w:proofErr w:type="spellEnd"/>
            <w:r w:rsidRPr="00E21466">
              <w:rPr>
                <w:rFonts w:cs="Arial"/>
                <w:b/>
                <w:bCs/>
                <w:szCs w:val="21"/>
                <w:highlight w:val="green"/>
                <w:lang w:val="fr-FR"/>
              </w:rPr>
              <w:t xml:space="preserve"> not to </w:t>
            </w:r>
            <w:proofErr w:type="spellStart"/>
            <w:r w:rsidRPr="00E21466">
              <w:rPr>
                <w:rFonts w:cs="Arial"/>
                <w:b/>
                <w:bCs/>
                <w:szCs w:val="21"/>
                <w:highlight w:val="green"/>
                <w:lang w:val="fr-FR"/>
              </w:rPr>
              <w:t>answer</w:t>
            </w:r>
            <w:proofErr w:type="spellEnd"/>
          </w:p>
          <w:p w14:paraId="1E6D81FF" w14:textId="297DF994" w:rsidR="009E6681" w:rsidRPr="005379E6" w:rsidRDefault="009E6681" w:rsidP="005379E6">
            <w:pPr>
              <w:pStyle w:val="ListParagraph"/>
              <w:spacing w:after="0" w:line="276" w:lineRule="auto"/>
              <w:rPr>
                <w:rFonts w:cs="Arial"/>
                <w:szCs w:val="21"/>
                <w:highlight w:val="green"/>
              </w:rPr>
            </w:pPr>
            <w:r w:rsidRPr="00E21466">
              <w:rPr>
                <w:rFonts w:cs="Arial"/>
                <w:szCs w:val="21"/>
                <w:highlight w:val="green"/>
              </w:rPr>
              <w:t xml:space="preserve">Person who does not want to disclose their </w:t>
            </w:r>
            <w:r w:rsidR="005379E6" w:rsidRPr="005379E6">
              <w:rPr>
                <w:rFonts w:cs="Arial"/>
                <w:szCs w:val="21"/>
                <w:highlight w:val="green"/>
              </w:rPr>
              <w:t>cultural background/ethnicity</w:t>
            </w:r>
          </w:p>
        </w:tc>
      </w:tr>
      <w:tr w:rsidR="009E6681" w:rsidRPr="00C60CCA" w14:paraId="26E5B0CC" w14:textId="77777777" w:rsidTr="0036376C">
        <w:trPr>
          <w:trHeight w:val="295"/>
        </w:trPr>
        <w:tc>
          <w:tcPr>
            <w:tcW w:w="9721" w:type="dxa"/>
            <w:gridSpan w:val="4"/>
            <w:tcBorders>
              <w:top w:val="single" w:sz="4" w:space="0" w:color="auto"/>
            </w:tcBorders>
            <w:shd w:val="clear" w:color="auto" w:fill="auto"/>
          </w:tcPr>
          <w:p w14:paraId="0A4C29A1" w14:textId="77777777" w:rsidR="009E6681" w:rsidRPr="00C60CCA" w:rsidRDefault="009E6681" w:rsidP="0036376C">
            <w:pPr>
              <w:keepNext/>
              <w:keepLines/>
              <w:spacing w:before="120" w:after="0" w:line="240" w:lineRule="auto"/>
              <w:rPr>
                <w:rFonts w:ascii="Verdana" w:hAnsi="Verdana"/>
                <w:b/>
                <w:bCs/>
                <w:sz w:val="24"/>
                <w:highlight w:val="green"/>
              </w:rPr>
            </w:pPr>
            <w:r w:rsidRPr="00C60CCA">
              <w:rPr>
                <w:rFonts w:ascii="Verdana" w:hAnsi="Verdana"/>
                <w:b/>
                <w:bCs/>
                <w:sz w:val="24"/>
                <w:highlight w:val="green"/>
              </w:rPr>
              <w:lastRenderedPageBreak/>
              <w:t>Data element attributes</w:t>
            </w:r>
          </w:p>
        </w:tc>
      </w:tr>
      <w:tr w:rsidR="009E6681" w:rsidRPr="00C60CCA" w14:paraId="590F0BB9" w14:textId="77777777" w:rsidTr="0036376C">
        <w:trPr>
          <w:trHeight w:val="295"/>
        </w:trPr>
        <w:tc>
          <w:tcPr>
            <w:tcW w:w="9721" w:type="dxa"/>
            <w:gridSpan w:val="4"/>
            <w:tcBorders>
              <w:top w:val="nil"/>
            </w:tcBorders>
            <w:shd w:val="clear" w:color="auto" w:fill="auto"/>
          </w:tcPr>
          <w:p w14:paraId="54BC5B7F" w14:textId="77777777" w:rsidR="009E6681" w:rsidRPr="00C60CCA" w:rsidRDefault="009E6681" w:rsidP="0036376C">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 xml:space="preserve">Reporting attributes </w:t>
            </w:r>
          </w:p>
        </w:tc>
      </w:tr>
      <w:tr w:rsidR="009E6681" w:rsidRPr="00C60CCA" w14:paraId="2F3518DF" w14:textId="77777777" w:rsidTr="0036376C">
        <w:trPr>
          <w:trHeight w:val="294"/>
        </w:trPr>
        <w:tc>
          <w:tcPr>
            <w:tcW w:w="2520" w:type="dxa"/>
            <w:shd w:val="clear" w:color="auto" w:fill="auto"/>
          </w:tcPr>
          <w:p w14:paraId="3141AA53"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Reporting requirements</w:t>
            </w:r>
          </w:p>
        </w:tc>
        <w:tc>
          <w:tcPr>
            <w:tcW w:w="7201" w:type="dxa"/>
            <w:gridSpan w:val="3"/>
            <w:shd w:val="clear" w:color="auto" w:fill="auto"/>
          </w:tcPr>
          <w:p w14:paraId="3F2FFE21" w14:textId="77777777" w:rsidR="009E6681" w:rsidRPr="00C60CCA" w:rsidRDefault="009E6681" w:rsidP="0036376C">
            <w:pPr>
              <w:spacing w:line="270" w:lineRule="atLeast"/>
              <w:rPr>
                <w:rFonts w:eastAsia="Times" w:cs="Arial"/>
                <w:sz w:val="20"/>
                <w:szCs w:val="18"/>
                <w:highlight w:val="green"/>
                <w:lang w:eastAsia="en-AU"/>
              </w:rPr>
            </w:pPr>
            <w:r w:rsidRPr="00C60CCA">
              <w:rPr>
                <w:rFonts w:eastAsia="Times"/>
                <w:sz w:val="20"/>
                <w:highlight w:val="green"/>
              </w:rPr>
              <w:t>Mandatory</w:t>
            </w:r>
          </w:p>
        </w:tc>
      </w:tr>
      <w:tr w:rsidR="009E6681" w:rsidRPr="00C60CCA" w14:paraId="03AFF20E" w14:textId="77777777" w:rsidTr="0036376C">
        <w:trPr>
          <w:trHeight w:val="295"/>
        </w:trPr>
        <w:tc>
          <w:tcPr>
            <w:tcW w:w="9721" w:type="dxa"/>
            <w:gridSpan w:val="4"/>
            <w:tcBorders>
              <w:bottom w:val="nil"/>
            </w:tcBorders>
            <w:shd w:val="clear" w:color="auto" w:fill="auto"/>
          </w:tcPr>
          <w:p w14:paraId="2307F788" w14:textId="77777777" w:rsidR="009E6681" w:rsidRPr="00C60CCA" w:rsidRDefault="009E6681" w:rsidP="0036376C">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Collection and usage attributes</w:t>
            </w:r>
          </w:p>
        </w:tc>
      </w:tr>
      <w:tr w:rsidR="009E6681" w:rsidRPr="00C60CCA" w14:paraId="1239B77B" w14:textId="77777777" w:rsidTr="0036376C">
        <w:trPr>
          <w:trHeight w:val="295"/>
        </w:trPr>
        <w:tc>
          <w:tcPr>
            <w:tcW w:w="2520" w:type="dxa"/>
            <w:tcBorders>
              <w:top w:val="nil"/>
              <w:bottom w:val="single" w:sz="4" w:space="0" w:color="auto"/>
            </w:tcBorders>
            <w:shd w:val="clear" w:color="auto" w:fill="auto"/>
          </w:tcPr>
          <w:p w14:paraId="0FE5A7CE"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Guide for use</w:t>
            </w:r>
          </w:p>
        </w:tc>
        <w:tc>
          <w:tcPr>
            <w:tcW w:w="7201" w:type="dxa"/>
            <w:gridSpan w:val="3"/>
            <w:tcBorders>
              <w:top w:val="nil"/>
              <w:bottom w:val="single" w:sz="4" w:space="0" w:color="auto"/>
            </w:tcBorders>
            <w:shd w:val="clear" w:color="auto" w:fill="auto"/>
          </w:tcPr>
          <w:p w14:paraId="78633D75" w14:textId="07D8F14C" w:rsidR="009E6681" w:rsidRPr="00C60CCA" w:rsidRDefault="00E85C62" w:rsidP="0036376C">
            <w:pPr>
              <w:spacing w:line="270" w:lineRule="atLeast"/>
              <w:rPr>
                <w:rFonts w:eastAsia="Times"/>
                <w:sz w:val="20"/>
                <w:highlight w:val="green"/>
              </w:rPr>
            </w:pPr>
            <w:r w:rsidRPr="00E85C62">
              <w:rPr>
                <w:rFonts w:eastAsia="Times"/>
                <w:bCs/>
                <w:sz w:val="20"/>
                <w:highlight w:val="green"/>
              </w:rPr>
              <w:t>Cultural background/Ethnicity</w:t>
            </w:r>
            <w:r w:rsidRPr="00E85C62">
              <w:rPr>
                <w:rFonts w:eastAsia="Times"/>
                <w:sz w:val="20"/>
                <w:highlight w:val="green"/>
              </w:rPr>
              <w:t xml:space="preserve"> </w:t>
            </w:r>
            <w:r w:rsidR="009E6681" w:rsidRPr="00C60CCA">
              <w:rPr>
                <w:rFonts w:eastAsia="Times"/>
                <w:sz w:val="20"/>
                <w:highlight w:val="green"/>
              </w:rPr>
              <w:t>should be based on the information given by the client.</w:t>
            </w:r>
            <w:r w:rsidR="009E6681" w:rsidRPr="00E21466">
              <w:rPr>
                <w:rFonts w:eastAsia="Times"/>
                <w:sz w:val="20"/>
                <w:highlight w:val="green"/>
              </w:rPr>
              <w:t xml:space="preserve"> This data item identifies a client</w:t>
            </w:r>
            <w:r>
              <w:rPr>
                <w:rFonts w:eastAsia="Times"/>
                <w:sz w:val="20"/>
                <w:highlight w:val="green"/>
              </w:rPr>
              <w:t>’s</w:t>
            </w:r>
            <w:r w:rsidR="009E6681" w:rsidRPr="00E21466">
              <w:rPr>
                <w:rFonts w:eastAsia="Times"/>
                <w:sz w:val="20"/>
                <w:highlight w:val="green"/>
              </w:rPr>
              <w:t xml:space="preserve"> </w:t>
            </w:r>
            <w:r>
              <w:rPr>
                <w:rFonts w:eastAsia="Times"/>
                <w:sz w:val="20"/>
                <w:highlight w:val="green"/>
              </w:rPr>
              <w:t>s</w:t>
            </w:r>
            <w:r w:rsidRPr="00E85C62">
              <w:rPr>
                <w:rFonts w:eastAsia="Times"/>
                <w:sz w:val="20"/>
                <w:highlight w:val="green"/>
              </w:rPr>
              <w:t>hared identity or similarity of a group of people based on one or more distinguishing characteristics</w:t>
            </w:r>
            <w:r>
              <w:rPr>
                <w:rFonts w:eastAsia="Times"/>
                <w:sz w:val="20"/>
                <w:highlight w:val="green"/>
              </w:rPr>
              <w:t>.</w:t>
            </w:r>
          </w:p>
        </w:tc>
      </w:tr>
      <w:tr w:rsidR="009E6681" w:rsidRPr="00C60CCA" w14:paraId="078C8E92" w14:textId="77777777" w:rsidTr="0036376C">
        <w:trPr>
          <w:trHeight w:val="294"/>
        </w:trPr>
        <w:tc>
          <w:tcPr>
            <w:tcW w:w="9721" w:type="dxa"/>
            <w:gridSpan w:val="4"/>
            <w:tcBorders>
              <w:top w:val="single" w:sz="4" w:space="0" w:color="auto"/>
            </w:tcBorders>
            <w:shd w:val="clear" w:color="auto" w:fill="auto"/>
          </w:tcPr>
          <w:p w14:paraId="4B409478" w14:textId="77777777" w:rsidR="009E6681" w:rsidRPr="00C60CCA" w:rsidRDefault="009E6681" w:rsidP="0036376C">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Source and reference attributes</w:t>
            </w:r>
          </w:p>
        </w:tc>
      </w:tr>
      <w:tr w:rsidR="009E6681" w:rsidRPr="00C60CCA" w14:paraId="200E855F" w14:textId="77777777" w:rsidTr="0036376C">
        <w:trPr>
          <w:trHeight w:val="295"/>
        </w:trPr>
        <w:tc>
          <w:tcPr>
            <w:tcW w:w="2520" w:type="dxa"/>
            <w:shd w:val="clear" w:color="auto" w:fill="auto"/>
          </w:tcPr>
          <w:p w14:paraId="36463BC0"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Definition source</w:t>
            </w:r>
          </w:p>
        </w:tc>
        <w:tc>
          <w:tcPr>
            <w:tcW w:w="7201" w:type="dxa"/>
            <w:gridSpan w:val="3"/>
            <w:shd w:val="clear" w:color="auto" w:fill="auto"/>
          </w:tcPr>
          <w:p w14:paraId="3F6EFDE1" w14:textId="77777777" w:rsidR="009E6681" w:rsidRPr="00C60CCA" w:rsidRDefault="009E6681" w:rsidP="0036376C">
            <w:pPr>
              <w:spacing w:line="270" w:lineRule="atLeast"/>
              <w:rPr>
                <w:rFonts w:eastAsia="Times"/>
                <w:sz w:val="20"/>
                <w:highlight w:val="green"/>
              </w:rPr>
            </w:pPr>
            <w:r w:rsidRPr="00E21466">
              <w:rPr>
                <w:rFonts w:eastAsia="Times"/>
                <w:sz w:val="20"/>
                <w:highlight w:val="green"/>
              </w:rPr>
              <w:t>Department of Health</w:t>
            </w:r>
          </w:p>
        </w:tc>
      </w:tr>
      <w:tr w:rsidR="009E6681" w:rsidRPr="00C60CCA" w14:paraId="19225DB1" w14:textId="77777777" w:rsidTr="0036376C">
        <w:trPr>
          <w:trHeight w:val="295"/>
        </w:trPr>
        <w:tc>
          <w:tcPr>
            <w:tcW w:w="2520" w:type="dxa"/>
            <w:shd w:val="clear" w:color="auto" w:fill="auto"/>
          </w:tcPr>
          <w:p w14:paraId="681F3ED0"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Definition source identifier</w:t>
            </w:r>
          </w:p>
        </w:tc>
        <w:tc>
          <w:tcPr>
            <w:tcW w:w="7201" w:type="dxa"/>
            <w:gridSpan w:val="3"/>
            <w:shd w:val="clear" w:color="auto" w:fill="auto"/>
          </w:tcPr>
          <w:p w14:paraId="11B99F56" w14:textId="77777777" w:rsidR="009E6681" w:rsidRPr="00C60CCA" w:rsidRDefault="009E6681" w:rsidP="0036376C">
            <w:pPr>
              <w:spacing w:line="270" w:lineRule="atLeast"/>
              <w:rPr>
                <w:rFonts w:eastAsia="Times"/>
                <w:sz w:val="20"/>
                <w:highlight w:val="green"/>
              </w:rPr>
            </w:pPr>
          </w:p>
        </w:tc>
      </w:tr>
      <w:tr w:rsidR="009E6681" w:rsidRPr="00C60CCA" w14:paraId="6B6556F0" w14:textId="77777777" w:rsidTr="0036376C">
        <w:trPr>
          <w:trHeight w:val="295"/>
        </w:trPr>
        <w:tc>
          <w:tcPr>
            <w:tcW w:w="2520" w:type="dxa"/>
            <w:tcBorders>
              <w:bottom w:val="nil"/>
            </w:tcBorders>
            <w:shd w:val="clear" w:color="auto" w:fill="auto"/>
          </w:tcPr>
          <w:p w14:paraId="567112A9"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Value domain source</w:t>
            </w:r>
          </w:p>
        </w:tc>
        <w:tc>
          <w:tcPr>
            <w:tcW w:w="7201" w:type="dxa"/>
            <w:gridSpan w:val="3"/>
            <w:tcBorders>
              <w:bottom w:val="nil"/>
            </w:tcBorders>
            <w:shd w:val="clear" w:color="auto" w:fill="auto"/>
          </w:tcPr>
          <w:p w14:paraId="4AE5C28C" w14:textId="6CC3C563" w:rsidR="009E6681" w:rsidRPr="00C60CCA" w:rsidRDefault="00E85C62" w:rsidP="0036376C">
            <w:pPr>
              <w:spacing w:line="270" w:lineRule="atLeast"/>
              <w:rPr>
                <w:rFonts w:eastAsia="Times"/>
                <w:sz w:val="20"/>
                <w:highlight w:val="green"/>
              </w:rPr>
            </w:pPr>
            <w:r w:rsidRPr="00E85C62">
              <w:rPr>
                <w:rFonts w:eastAsia="Times"/>
                <w:sz w:val="20"/>
                <w:highlight w:val="green"/>
              </w:rPr>
              <w:t>Australian Bureau of Statistics (ABS) Census data for Australian Standard Classification of Cultural and Ethnic Groups (ASCCEG)</w:t>
            </w:r>
          </w:p>
        </w:tc>
      </w:tr>
      <w:tr w:rsidR="009E6681" w:rsidRPr="00C60CCA" w14:paraId="40F71367" w14:textId="77777777" w:rsidTr="0036376C">
        <w:trPr>
          <w:trHeight w:val="295"/>
        </w:trPr>
        <w:tc>
          <w:tcPr>
            <w:tcW w:w="2520" w:type="dxa"/>
            <w:tcBorders>
              <w:top w:val="nil"/>
              <w:bottom w:val="single" w:sz="4" w:space="0" w:color="auto"/>
            </w:tcBorders>
            <w:shd w:val="clear" w:color="auto" w:fill="auto"/>
          </w:tcPr>
          <w:p w14:paraId="29C52C7A"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Value domain identifier</w:t>
            </w:r>
          </w:p>
        </w:tc>
        <w:tc>
          <w:tcPr>
            <w:tcW w:w="7201" w:type="dxa"/>
            <w:gridSpan w:val="3"/>
            <w:tcBorders>
              <w:top w:val="nil"/>
              <w:bottom w:val="single" w:sz="4" w:space="0" w:color="auto"/>
            </w:tcBorders>
            <w:shd w:val="clear" w:color="auto" w:fill="auto"/>
          </w:tcPr>
          <w:p w14:paraId="0C47FE65" w14:textId="5E2449A5" w:rsidR="009E6681" w:rsidRPr="00C60CCA" w:rsidRDefault="009E6681" w:rsidP="0036376C">
            <w:pPr>
              <w:spacing w:line="270" w:lineRule="atLeast"/>
              <w:rPr>
                <w:rFonts w:cs="Arial"/>
                <w:highlight w:val="green"/>
                <w:lang w:eastAsia="en-AU"/>
              </w:rPr>
            </w:pPr>
            <w:r w:rsidRPr="00C60CCA">
              <w:rPr>
                <w:rFonts w:cs="Arial"/>
                <w:highlight w:val="green"/>
                <w:lang w:eastAsia="en-AU"/>
              </w:rPr>
              <w:t xml:space="preserve">Based on </w:t>
            </w:r>
            <w:r w:rsidR="00E85C62" w:rsidRPr="00E85C62">
              <w:rPr>
                <w:rFonts w:cs="Arial"/>
                <w:highlight w:val="green"/>
                <w:lang w:eastAsia="en-AU"/>
              </w:rPr>
              <w:t>1249.0 ASCCEG (2019)</w:t>
            </w:r>
          </w:p>
        </w:tc>
      </w:tr>
      <w:tr w:rsidR="009E6681" w:rsidRPr="00C60CCA" w14:paraId="3C8C046E" w14:textId="77777777" w:rsidTr="0036376C">
        <w:trPr>
          <w:trHeight w:val="295"/>
        </w:trPr>
        <w:tc>
          <w:tcPr>
            <w:tcW w:w="9721" w:type="dxa"/>
            <w:gridSpan w:val="4"/>
            <w:tcBorders>
              <w:top w:val="single" w:sz="4" w:space="0" w:color="auto"/>
            </w:tcBorders>
            <w:shd w:val="clear" w:color="auto" w:fill="auto"/>
          </w:tcPr>
          <w:p w14:paraId="61B01E6C" w14:textId="77777777" w:rsidR="009E6681" w:rsidRPr="00C60CCA" w:rsidRDefault="009E6681" w:rsidP="0036376C">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Relational attributes</w:t>
            </w:r>
          </w:p>
        </w:tc>
      </w:tr>
      <w:tr w:rsidR="009E6681" w:rsidRPr="00C60CCA" w14:paraId="744E08C2" w14:textId="77777777" w:rsidTr="0036376C">
        <w:trPr>
          <w:trHeight w:val="294"/>
        </w:trPr>
        <w:tc>
          <w:tcPr>
            <w:tcW w:w="2520" w:type="dxa"/>
            <w:shd w:val="clear" w:color="auto" w:fill="auto"/>
          </w:tcPr>
          <w:p w14:paraId="6292B8B7"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Related concepts</w:t>
            </w:r>
          </w:p>
        </w:tc>
        <w:tc>
          <w:tcPr>
            <w:tcW w:w="7201" w:type="dxa"/>
            <w:gridSpan w:val="3"/>
            <w:shd w:val="clear" w:color="auto" w:fill="auto"/>
          </w:tcPr>
          <w:p w14:paraId="31C52CA2" w14:textId="77777777" w:rsidR="009E6681" w:rsidRPr="00C60CCA" w:rsidRDefault="009E6681" w:rsidP="0036376C">
            <w:pPr>
              <w:spacing w:line="270" w:lineRule="atLeast"/>
              <w:rPr>
                <w:rFonts w:eastAsia="Times"/>
                <w:sz w:val="20"/>
                <w:highlight w:val="green"/>
              </w:rPr>
            </w:pPr>
            <w:r w:rsidRPr="00C60CCA">
              <w:rPr>
                <w:rFonts w:eastAsia="Times"/>
                <w:sz w:val="20"/>
                <w:highlight w:val="green"/>
              </w:rPr>
              <w:t>Client</w:t>
            </w:r>
          </w:p>
        </w:tc>
      </w:tr>
      <w:tr w:rsidR="009E6681" w:rsidRPr="00C60CCA" w14:paraId="26B5BD33" w14:textId="77777777" w:rsidTr="0036376C">
        <w:trPr>
          <w:cantSplit/>
          <w:trHeight w:val="295"/>
        </w:trPr>
        <w:tc>
          <w:tcPr>
            <w:tcW w:w="2520" w:type="dxa"/>
            <w:shd w:val="clear" w:color="auto" w:fill="auto"/>
          </w:tcPr>
          <w:p w14:paraId="70B2E65F" w14:textId="77777777" w:rsidR="009E6681" w:rsidRPr="00C60CCA" w:rsidRDefault="009E6681"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Related data elements</w:t>
            </w:r>
          </w:p>
        </w:tc>
        <w:tc>
          <w:tcPr>
            <w:tcW w:w="7201" w:type="dxa"/>
            <w:gridSpan w:val="3"/>
            <w:shd w:val="clear" w:color="auto" w:fill="auto"/>
          </w:tcPr>
          <w:p w14:paraId="1A3CB9EF" w14:textId="77777777" w:rsidR="009E6681" w:rsidRPr="00C60CCA" w:rsidRDefault="009E6681" w:rsidP="0036376C">
            <w:pPr>
              <w:spacing w:line="270" w:lineRule="atLeast"/>
              <w:rPr>
                <w:rFonts w:eastAsia="Times"/>
                <w:sz w:val="20"/>
                <w:highlight w:val="green"/>
              </w:rPr>
            </w:pPr>
            <w:r w:rsidRPr="00C60CCA">
              <w:rPr>
                <w:rFonts w:eastAsia="Times"/>
                <w:sz w:val="20"/>
                <w:highlight w:val="green"/>
              </w:rPr>
              <w:t>Client—country of birth</w:t>
            </w:r>
          </w:p>
        </w:tc>
      </w:tr>
      <w:tr w:rsidR="009E6681" w:rsidRPr="00C60CCA" w14:paraId="55B643B9" w14:textId="77777777" w:rsidTr="0036376C">
        <w:trPr>
          <w:cantSplit/>
          <w:trHeight w:val="295"/>
        </w:trPr>
        <w:tc>
          <w:tcPr>
            <w:tcW w:w="2520" w:type="dxa"/>
            <w:shd w:val="clear" w:color="auto" w:fill="auto"/>
          </w:tcPr>
          <w:p w14:paraId="390A50C0" w14:textId="77777777" w:rsidR="009E6681" w:rsidRPr="00C60CCA" w:rsidRDefault="009E6681" w:rsidP="0036376C">
            <w:pPr>
              <w:spacing w:before="40" w:after="40" w:line="240" w:lineRule="auto"/>
              <w:rPr>
                <w:rFonts w:ascii="Verdana" w:hAnsi="Verdana"/>
                <w:b/>
                <w:w w:val="90"/>
                <w:sz w:val="18"/>
                <w:szCs w:val="18"/>
                <w:highlight w:val="green"/>
              </w:rPr>
            </w:pPr>
          </w:p>
        </w:tc>
        <w:tc>
          <w:tcPr>
            <w:tcW w:w="7201" w:type="dxa"/>
            <w:gridSpan w:val="3"/>
            <w:shd w:val="clear" w:color="auto" w:fill="auto"/>
          </w:tcPr>
          <w:p w14:paraId="5BC8A46C" w14:textId="77777777" w:rsidR="009E6681" w:rsidRPr="00E21466" w:rsidRDefault="009E6681" w:rsidP="0036376C">
            <w:pPr>
              <w:spacing w:line="270" w:lineRule="atLeast"/>
              <w:rPr>
                <w:rFonts w:eastAsia="Times"/>
                <w:sz w:val="20"/>
                <w:highlight w:val="green"/>
              </w:rPr>
            </w:pPr>
            <w:r w:rsidRPr="00C60CCA">
              <w:rPr>
                <w:rFonts w:eastAsia="Times"/>
                <w:sz w:val="20"/>
                <w:highlight w:val="green"/>
              </w:rPr>
              <w:t>Client—refugee status</w:t>
            </w:r>
          </w:p>
          <w:p w14:paraId="3B58B8CC" w14:textId="77777777" w:rsidR="009E6681" w:rsidRPr="00C60CCA" w:rsidRDefault="009E6681" w:rsidP="0036376C">
            <w:pPr>
              <w:spacing w:line="270" w:lineRule="atLeast"/>
              <w:rPr>
                <w:rFonts w:eastAsia="Times"/>
                <w:sz w:val="20"/>
                <w:highlight w:val="green"/>
              </w:rPr>
            </w:pPr>
            <w:r w:rsidRPr="00E21466">
              <w:rPr>
                <w:rFonts w:eastAsia="Times"/>
                <w:sz w:val="20"/>
                <w:highlight w:val="green"/>
              </w:rPr>
              <w:t>Client</w:t>
            </w:r>
            <w:r w:rsidRPr="00C60CCA">
              <w:rPr>
                <w:rFonts w:eastAsia="Times"/>
                <w:sz w:val="20"/>
                <w:highlight w:val="green"/>
              </w:rPr>
              <w:t>—</w:t>
            </w:r>
            <w:r w:rsidRPr="00E21466">
              <w:rPr>
                <w:rFonts w:eastAsia="Times"/>
                <w:sz w:val="20"/>
                <w:highlight w:val="green"/>
              </w:rPr>
              <w:t>preferred language</w:t>
            </w:r>
          </w:p>
        </w:tc>
      </w:tr>
      <w:tr w:rsidR="009E6681" w:rsidRPr="00C60CCA" w14:paraId="433676BD" w14:textId="77777777" w:rsidTr="0036376C">
        <w:trPr>
          <w:cantSplit/>
          <w:trHeight w:val="295"/>
        </w:trPr>
        <w:tc>
          <w:tcPr>
            <w:tcW w:w="2520" w:type="dxa"/>
            <w:shd w:val="clear" w:color="auto" w:fill="auto"/>
          </w:tcPr>
          <w:p w14:paraId="4C50F356" w14:textId="77777777" w:rsidR="009E6681" w:rsidRPr="00C60CCA" w:rsidRDefault="009E6681" w:rsidP="0036376C">
            <w:pPr>
              <w:spacing w:before="40" w:after="40" w:line="240" w:lineRule="auto"/>
              <w:rPr>
                <w:rFonts w:ascii="Verdana" w:hAnsi="Verdana"/>
                <w:b/>
                <w:w w:val="90"/>
                <w:sz w:val="18"/>
                <w:szCs w:val="18"/>
                <w:highlight w:val="green"/>
              </w:rPr>
            </w:pPr>
          </w:p>
        </w:tc>
        <w:tc>
          <w:tcPr>
            <w:tcW w:w="7201" w:type="dxa"/>
            <w:gridSpan w:val="3"/>
            <w:shd w:val="clear" w:color="auto" w:fill="auto"/>
          </w:tcPr>
          <w:p w14:paraId="58940FFE" w14:textId="77777777" w:rsidR="009E6681" w:rsidRPr="00C60CCA" w:rsidRDefault="009E6681" w:rsidP="0036376C">
            <w:pPr>
              <w:spacing w:line="270" w:lineRule="atLeast"/>
              <w:rPr>
                <w:rFonts w:eastAsia="Times"/>
                <w:sz w:val="20"/>
                <w:highlight w:val="green"/>
              </w:rPr>
            </w:pPr>
            <w:r w:rsidRPr="00C60CCA">
              <w:rPr>
                <w:rFonts w:eastAsia="Times"/>
                <w:sz w:val="20"/>
                <w:highlight w:val="green"/>
              </w:rPr>
              <w:t>Event—</w:t>
            </w:r>
            <w:r w:rsidRPr="00E21466">
              <w:rPr>
                <w:rFonts w:eastAsia="Times"/>
                <w:sz w:val="20"/>
                <w:highlight w:val="green"/>
              </w:rPr>
              <w:t>i</w:t>
            </w:r>
            <w:r w:rsidRPr="00C60CCA">
              <w:rPr>
                <w:rFonts w:eastAsia="Times"/>
                <w:sz w:val="20"/>
                <w:highlight w:val="green"/>
              </w:rPr>
              <w:t>ndigenous status</w:t>
            </w:r>
          </w:p>
        </w:tc>
      </w:tr>
      <w:tr w:rsidR="007B15CF" w:rsidRPr="00C60CCA" w14:paraId="21D5DA84" w14:textId="77777777" w:rsidTr="007B15CF">
        <w:trPr>
          <w:trHeight w:val="940"/>
        </w:trPr>
        <w:tc>
          <w:tcPr>
            <w:tcW w:w="2520" w:type="dxa"/>
            <w:shd w:val="clear" w:color="auto" w:fill="auto"/>
          </w:tcPr>
          <w:p w14:paraId="1B7606FB" w14:textId="77777777" w:rsidR="007B15CF" w:rsidRPr="00C60CCA" w:rsidRDefault="007B15CF" w:rsidP="0036376C">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Edit/validation rules</w:t>
            </w:r>
          </w:p>
        </w:tc>
        <w:tc>
          <w:tcPr>
            <w:tcW w:w="7201" w:type="dxa"/>
            <w:gridSpan w:val="3"/>
            <w:tcBorders>
              <w:bottom w:val="single" w:sz="4" w:space="0" w:color="auto"/>
            </w:tcBorders>
            <w:shd w:val="clear" w:color="auto" w:fill="auto"/>
          </w:tcPr>
          <w:p w14:paraId="2826AD30" w14:textId="77777777" w:rsidR="007B15CF" w:rsidRPr="00C60CCA" w:rsidRDefault="007B15CF" w:rsidP="0036376C">
            <w:pPr>
              <w:spacing w:line="270" w:lineRule="atLeast"/>
              <w:rPr>
                <w:rFonts w:eastAsia="Times"/>
                <w:sz w:val="20"/>
                <w:highlight w:val="green"/>
              </w:rPr>
            </w:pPr>
            <w:r w:rsidRPr="00C60CCA">
              <w:rPr>
                <w:rFonts w:eastAsia="Times"/>
                <w:sz w:val="20"/>
                <w:highlight w:val="green"/>
              </w:rPr>
              <w:t xml:space="preserve">AOD0 value not in </w:t>
            </w:r>
            <w:proofErr w:type="spellStart"/>
            <w:r w:rsidRPr="00C60CCA">
              <w:rPr>
                <w:rFonts w:eastAsia="Times"/>
                <w:sz w:val="20"/>
                <w:highlight w:val="green"/>
              </w:rPr>
              <w:t>codeset</w:t>
            </w:r>
            <w:proofErr w:type="spellEnd"/>
            <w:r w:rsidRPr="00C60CCA">
              <w:rPr>
                <w:rFonts w:eastAsia="Times"/>
                <w:sz w:val="20"/>
                <w:highlight w:val="green"/>
              </w:rPr>
              <w:t xml:space="preserve"> for reporting period </w:t>
            </w:r>
          </w:p>
          <w:p w14:paraId="46AB66EC" w14:textId="77777777" w:rsidR="007B15CF" w:rsidRDefault="007B15CF" w:rsidP="0036376C">
            <w:pPr>
              <w:spacing w:line="270" w:lineRule="atLeast"/>
              <w:rPr>
                <w:rFonts w:ascii="Helv" w:eastAsia="Times" w:hAnsi="Helv" w:cs="Helv"/>
                <w:color w:val="000000"/>
                <w:sz w:val="20"/>
                <w:highlight w:val="green"/>
                <w:lang w:eastAsia="en-AU"/>
              </w:rPr>
            </w:pPr>
            <w:r w:rsidRPr="00C60CCA">
              <w:rPr>
                <w:rFonts w:ascii="Helv" w:eastAsia="Times" w:hAnsi="Helv" w:cs="Helv"/>
                <w:color w:val="000000"/>
                <w:sz w:val="20"/>
                <w:highlight w:val="green"/>
                <w:lang w:eastAsia="en-AU"/>
              </w:rPr>
              <w:t xml:space="preserve">AOD2 cannot be </w:t>
            </w:r>
            <w:proofErr w:type="gramStart"/>
            <w:r w:rsidRPr="00C60CCA">
              <w:rPr>
                <w:rFonts w:ascii="Helv" w:eastAsia="Times" w:hAnsi="Helv" w:cs="Helv"/>
                <w:color w:val="000000"/>
                <w:sz w:val="20"/>
                <w:highlight w:val="green"/>
                <w:lang w:eastAsia="en-AU"/>
              </w:rPr>
              <w:t>null</w:t>
            </w:r>
            <w:proofErr w:type="gramEnd"/>
          </w:p>
          <w:p w14:paraId="19F68841" w14:textId="2ADB2AA1" w:rsidR="00460493" w:rsidRPr="00C60CCA" w:rsidRDefault="00460493" w:rsidP="0036376C">
            <w:pPr>
              <w:spacing w:line="270" w:lineRule="atLeast"/>
              <w:rPr>
                <w:rFonts w:eastAsia="Times"/>
                <w:sz w:val="20"/>
                <w:highlight w:val="green"/>
              </w:rPr>
            </w:pPr>
            <w:r>
              <w:rPr>
                <w:rFonts w:eastAsia="Times"/>
                <w:sz w:val="20"/>
                <w:highlight w:val="green"/>
              </w:rPr>
              <w:t xml:space="preserve">C## </w:t>
            </w:r>
            <w:r w:rsidRPr="00C60CCA">
              <w:rPr>
                <w:rFonts w:eastAsia="Times"/>
                <w:sz w:val="20"/>
                <w:highlight w:val="green"/>
              </w:rPr>
              <w:t xml:space="preserve">Aboriginal and/or Torres Strait Islander and </w:t>
            </w:r>
            <w:r>
              <w:rPr>
                <w:rFonts w:eastAsia="Times"/>
                <w:sz w:val="20"/>
                <w:highlight w:val="green"/>
              </w:rPr>
              <w:t xml:space="preserve">cultural background/ethnicity </w:t>
            </w:r>
            <w:r w:rsidRPr="00C60CCA">
              <w:rPr>
                <w:rFonts w:eastAsia="Times"/>
                <w:sz w:val="20"/>
                <w:highlight w:val="green"/>
              </w:rPr>
              <w:t>mismatch</w:t>
            </w:r>
          </w:p>
        </w:tc>
      </w:tr>
      <w:tr w:rsidR="007B15CF" w:rsidRPr="00C60CCA" w14:paraId="3597C220" w14:textId="77777777" w:rsidTr="0036376C">
        <w:trPr>
          <w:trHeight w:val="294"/>
        </w:trPr>
        <w:tc>
          <w:tcPr>
            <w:tcW w:w="2520" w:type="dxa"/>
            <w:tcBorders>
              <w:top w:val="single" w:sz="4" w:space="0" w:color="auto"/>
              <w:bottom w:val="nil"/>
            </w:tcBorders>
            <w:shd w:val="clear" w:color="auto" w:fill="auto"/>
          </w:tcPr>
          <w:p w14:paraId="79952E6C" w14:textId="77777777" w:rsidR="007B15CF" w:rsidRPr="00C60CCA" w:rsidRDefault="007B15CF" w:rsidP="0036376C">
            <w:pPr>
              <w:spacing w:before="40" w:after="40" w:line="240" w:lineRule="auto"/>
              <w:rPr>
                <w:rFonts w:ascii="Verdana" w:hAnsi="Verdana"/>
                <w:b/>
                <w:w w:val="90"/>
                <w:sz w:val="18"/>
                <w:szCs w:val="18"/>
              </w:rPr>
            </w:pPr>
            <w:r w:rsidRPr="00C60CCA">
              <w:rPr>
                <w:rFonts w:ascii="Verdana" w:hAnsi="Verdana"/>
                <w:b/>
                <w:w w:val="90"/>
                <w:sz w:val="18"/>
                <w:szCs w:val="18"/>
                <w:highlight w:val="green"/>
              </w:rPr>
              <w:t>Other related information</w:t>
            </w:r>
          </w:p>
        </w:tc>
        <w:tc>
          <w:tcPr>
            <w:tcW w:w="7201" w:type="dxa"/>
            <w:gridSpan w:val="3"/>
            <w:tcBorders>
              <w:top w:val="single" w:sz="4" w:space="0" w:color="auto"/>
              <w:bottom w:val="nil"/>
            </w:tcBorders>
            <w:shd w:val="clear" w:color="auto" w:fill="auto"/>
          </w:tcPr>
          <w:p w14:paraId="6B22EAD4" w14:textId="77777777" w:rsidR="007B15CF" w:rsidRPr="00C60CCA" w:rsidRDefault="007B15CF" w:rsidP="0036376C">
            <w:pPr>
              <w:keepLines/>
              <w:spacing w:before="40" w:after="40" w:line="240" w:lineRule="auto"/>
              <w:rPr>
                <w:rFonts w:ascii="Verdana" w:hAnsi="Verdana"/>
                <w:sz w:val="18"/>
              </w:rPr>
            </w:pPr>
          </w:p>
        </w:tc>
      </w:tr>
    </w:tbl>
    <w:p w14:paraId="19FF09E3" w14:textId="77777777" w:rsidR="009E6681" w:rsidRPr="00141652" w:rsidRDefault="009E6681" w:rsidP="009E6681">
      <w:pPr>
        <w:pStyle w:val="Body"/>
      </w:pPr>
    </w:p>
    <w:p w14:paraId="682B0F25" w14:textId="77777777" w:rsidR="009E6681" w:rsidRPr="003E293A" w:rsidRDefault="009E6681" w:rsidP="009E6681">
      <w:pPr>
        <w:pStyle w:val="DHHSbody"/>
        <w:rPr>
          <w:rFonts w:eastAsia="MS Gothic"/>
          <w:bCs/>
          <w:color w:val="53565A"/>
          <w:sz w:val="36"/>
          <w:szCs w:val="36"/>
        </w:rPr>
      </w:pPr>
      <w:r w:rsidRPr="003E293A">
        <w:rPr>
          <w:rFonts w:eastAsia="MS Gothic"/>
          <w:bCs/>
          <w:color w:val="53565A"/>
          <w:sz w:val="36"/>
          <w:szCs w:val="36"/>
        </w:rPr>
        <w:t>Section 6 Edit/Validation Rules</w:t>
      </w:r>
    </w:p>
    <w:p w14:paraId="56F0FBCC" w14:textId="77777777" w:rsidR="009E6681" w:rsidRPr="00AF022B" w:rsidRDefault="009E6681" w:rsidP="009E6681">
      <w:pPr>
        <w:pStyle w:val="DHHStablecaption"/>
      </w:pPr>
      <w:r w:rsidRPr="00CB7D3F">
        <w:t>Table 5.c</w:t>
      </w:r>
      <w:r w:rsidRPr="00AF022B">
        <w:t xml:space="preserve"> Data Element edit/validation </w:t>
      </w:r>
      <w:proofErr w:type="gramStart"/>
      <w:r w:rsidRPr="00AF022B">
        <w:t>rules</w:t>
      </w:r>
      <w:proofErr w:type="gramEnd"/>
    </w:p>
    <w:tbl>
      <w:tblPr>
        <w:tblStyle w:val="TableGrid"/>
        <w:tblW w:w="9656" w:type="dxa"/>
        <w:tblLayout w:type="fixed"/>
        <w:tblLook w:val="04A0" w:firstRow="1" w:lastRow="0" w:firstColumn="1" w:lastColumn="0" w:noHBand="0" w:noVBand="1"/>
      </w:tblPr>
      <w:tblGrid>
        <w:gridCol w:w="726"/>
        <w:gridCol w:w="2551"/>
        <w:gridCol w:w="2247"/>
        <w:gridCol w:w="2289"/>
        <w:gridCol w:w="851"/>
        <w:gridCol w:w="992"/>
      </w:tblGrid>
      <w:tr w:rsidR="009E6681" w:rsidRPr="005A5594" w14:paraId="58A3FC29" w14:textId="77777777" w:rsidTr="00BB4692">
        <w:tc>
          <w:tcPr>
            <w:tcW w:w="726" w:type="dxa"/>
          </w:tcPr>
          <w:p w14:paraId="75F89686" w14:textId="77777777" w:rsidR="009E6681" w:rsidRPr="00BF178B" w:rsidRDefault="009E6681" w:rsidP="0036376C">
            <w:pPr>
              <w:keepNext/>
              <w:keepLines/>
              <w:rPr>
                <w:rFonts w:cs="Arial"/>
                <w:bCs/>
                <w:sz w:val="20"/>
              </w:rPr>
            </w:pPr>
            <w:r w:rsidRPr="00BF178B">
              <w:rPr>
                <w:rFonts w:cs="Arial"/>
                <w:bCs/>
                <w:sz w:val="20"/>
              </w:rPr>
              <w:t>ID</w:t>
            </w:r>
          </w:p>
        </w:tc>
        <w:tc>
          <w:tcPr>
            <w:tcW w:w="2551" w:type="dxa"/>
          </w:tcPr>
          <w:p w14:paraId="5CB39594" w14:textId="77777777" w:rsidR="009E6681" w:rsidRPr="00BF178B" w:rsidRDefault="009E6681" w:rsidP="0036376C">
            <w:pPr>
              <w:keepNext/>
              <w:keepLines/>
              <w:rPr>
                <w:rFonts w:cs="Arial"/>
                <w:bCs/>
                <w:sz w:val="20"/>
              </w:rPr>
            </w:pPr>
            <w:r w:rsidRPr="00BF178B">
              <w:rPr>
                <w:rFonts w:cs="Arial"/>
                <w:bCs/>
                <w:sz w:val="20"/>
              </w:rPr>
              <w:t>Edit name/description</w:t>
            </w:r>
          </w:p>
        </w:tc>
        <w:tc>
          <w:tcPr>
            <w:tcW w:w="2247" w:type="dxa"/>
          </w:tcPr>
          <w:p w14:paraId="707E3531" w14:textId="77777777" w:rsidR="009E6681" w:rsidRPr="00BF178B" w:rsidRDefault="009E6681" w:rsidP="0036376C">
            <w:pPr>
              <w:keepNext/>
              <w:keepLines/>
              <w:rPr>
                <w:rFonts w:cs="Arial"/>
                <w:bCs/>
                <w:sz w:val="20"/>
              </w:rPr>
            </w:pPr>
            <w:r w:rsidRPr="00BF178B">
              <w:rPr>
                <w:rFonts w:cs="Arial"/>
                <w:bCs/>
                <w:sz w:val="20"/>
              </w:rPr>
              <w:t>Data elements</w:t>
            </w:r>
          </w:p>
        </w:tc>
        <w:tc>
          <w:tcPr>
            <w:tcW w:w="2289" w:type="dxa"/>
          </w:tcPr>
          <w:p w14:paraId="34CB7E41" w14:textId="77777777" w:rsidR="009E6681" w:rsidRPr="00BF178B" w:rsidRDefault="009E6681" w:rsidP="0036376C">
            <w:pPr>
              <w:keepNext/>
              <w:keepLines/>
              <w:rPr>
                <w:rFonts w:cs="Arial"/>
                <w:bCs/>
                <w:sz w:val="20"/>
              </w:rPr>
            </w:pPr>
            <w:r w:rsidRPr="00BF178B">
              <w:rPr>
                <w:rFonts w:cs="Arial"/>
                <w:bCs/>
                <w:sz w:val="20"/>
              </w:rPr>
              <w:t>Pseudo-code / rule</w:t>
            </w:r>
          </w:p>
        </w:tc>
        <w:tc>
          <w:tcPr>
            <w:tcW w:w="851" w:type="dxa"/>
          </w:tcPr>
          <w:p w14:paraId="7DB75B5A" w14:textId="77777777" w:rsidR="009E6681" w:rsidRPr="00BF178B" w:rsidRDefault="009E6681" w:rsidP="0036376C">
            <w:pPr>
              <w:keepNext/>
              <w:keepLines/>
              <w:rPr>
                <w:rFonts w:cs="Arial"/>
                <w:bCs/>
                <w:sz w:val="20"/>
              </w:rPr>
            </w:pPr>
            <w:r w:rsidRPr="00BF178B">
              <w:rPr>
                <w:rFonts w:cs="Arial"/>
                <w:bCs/>
                <w:sz w:val="20"/>
              </w:rPr>
              <w:t>Source</w:t>
            </w:r>
          </w:p>
        </w:tc>
        <w:tc>
          <w:tcPr>
            <w:tcW w:w="992" w:type="dxa"/>
          </w:tcPr>
          <w:p w14:paraId="7E38806E" w14:textId="77777777" w:rsidR="009E6681" w:rsidRPr="00BF178B" w:rsidRDefault="009E6681" w:rsidP="0036376C">
            <w:pPr>
              <w:keepNext/>
              <w:keepLines/>
              <w:rPr>
                <w:rFonts w:cs="Arial"/>
                <w:bCs/>
                <w:sz w:val="20"/>
              </w:rPr>
            </w:pPr>
            <w:r w:rsidRPr="00BF178B">
              <w:rPr>
                <w:rFonts w:cs="Arial"/>
                <w:bCs/>
                <w:sz w:val="20"/>
              </w:rPr>
              <w:t>Status</w:t>
            </w:r>
          </w:p>
        </w:tc>
      </w:tr>
      <w:tr w:rsidR="00BB4692" w:rsidRPr="000E47C9" w14:paraId="1F869F56" w14:textId="77777777" w:rsidTr="00BB4692">
        <w:tc>
          <w:tcPr>
            <w:tcW w:w="726" w:type="dxa"/>
          </w:tcPr>
          <w:p w14:paraId="260DA902" w14:textId="77777777" w:rsidR="00BB4692" w:rsidRPr="005A5594" w:rsidRDefault="00BB4692" w:rsidP="00BB4692">
            <w:pPr>
              <w:keepNext/>
              <w:keepLines/>
              <w:rPr>
                <w:rFonts w:cs="Arial"/>
                <w:bCs/>
                <w:sz w:val="20"/>
                <w:highlight w:val="green"/>
              </w:rPr>
            </w:pPr>
            <w:r>
              <w:rPr>
                <w:rFonts w:cs="Arial"/>
                <w:bCs/>
                <w:sz w:val="20"/>
                <w:highlight w:val="green"/>
              </w:rPr>
              <w:t>C##</w:t>
            </w:r>
          </w:p>
        </w:tc>
        <w:tc>
          <w:tcPr>
            <w:tcW w:w="2551" w:type="dxa"/>
            <w:shd w:val="clear" w:color="auto" w:fill="auto"/>
          </w:tcPr>
          <w:p w14:paraId="75196BB8" w14:textId="73DC89C1" w:rsidR="00BB4692" w:rsidRPr="00821407" w:rsidRDefault="00BB4692" w:rsidP="00BB4692">
            <w:pPr>
              <w:keepNext/>
              <w:keepLines/>
              <w:rPr>
                <w:rFonts w:cs="Arial"/>
                <w:bCs/>
                <w:sz w:val="20"/>
                <w:highlight w:val="green"/>
              </w:rPr>
            </w:pPr>
            <w:r w:rsidRPr="00C60CCA">
              <w:rPr>
                <w:rFonts w:eastAsia="Times"/>
                <w:sz w:val="20"/>
                <w:highlight w:val="green"/>
              </w:rPr>
              <w:t xml:space="preserve">Aboriginal and/or Torres Strait Islander and </w:t>
            </w:r>
            <w:r>
              <w:rPr>
                <w:rFonts w:eastAsia="Times"/>
                <w:sz w:val="20"/>
                <w:highlight w:val="green"/>
              </w:rPr>
              <w:t xml:space="preserve">cultural background/ethnicity </w:t>
            </w:r>
            <w:r w:rsidRPr="00C60CCA">
              <w:rPr>
                <w:rFonts w:eastAsia="Times"/>
                <w:sz w:val="20"/>
                <w:highlight w:val="green"/>
              </w:rPr>
              <w:t>mismatch</w:t>
            </w:r>
          </w:p>
        </w:tc>
        <w:tc>
          <w:tcPr>
            <w:tcW w:w="2247" w:type="dxa"/>
          </w:tcPr>
          <w:p w14:paraId="663D187A" w14:textId="77777777" w:rsidR="00BB4692" w:rsidRPr="00BB4692" w:rsidRDefault="00BB4692" w:rsidP="00BB4692">
            <w:pPr>
              <w:pStyle w:val="DHHStabletext"/>
              <w:rPr>
                <w:rFonts w:cs="Arial"/>
                <w:highlight w:val="green"/>
              </w:rPr>
            </w:pPr>
            <w:r w:rsidRPr="00BB4692">
              <w:rPr>
                <w:rFonts w:cs="Arial"/>
                <w:highlight w:val="green"/>
              </w:rPr>
              <w:t>Event-Indigenous status</w:t>
            </w:r>
          </w:p>
          <w:p w14:paraId="06366345" w14:textId="4F8BD87B" w:rsidR="00BB4692" w:rsidRPr="0061795C" w:rsidRDefault="00BB4692" w:rsidP="00BB4692">
            <w:pPr>
              <w:keepNext/>
              <w:keepLines/>
              <w:rPr>
                <w:rFonts w:cs="Arial"/>
                <w:bCs/>
                <w:sz w:val="20"/>
                <w:highlight w:val="green"/>
              </w:rPr>
            </w:pPr>
            <w:r w:rsidRPr="0061795C">
              <w:rPr>
                <w:rFonts w:cs="Arial"/>
                <w:sz w:val="20"/>
                <w:highlight w:val="green"/>
              </w:rPr>
              <w:t>Client-cultural background/ethnicity</w:t>
            </w:r>
          </w:p>
        </w:tc>
        <w:tc>
          <w:tcPr>
            <w:tcW w:w="2289" w:type="dxa"/>
          </w:tcPr>
          <w:p w14:paraId="6F8AF733" w14:textId="06902876" w:rsidR="00BB4692" w:rsidRPr="00821407" w:rsidRDefault="0061795C" w:rsidP="00BB4692">
            <w:pPr>
              <w:pStyle w:val="DHHStabletext"/>
              <w:spacing w:before="60"/>
              <w:rPr>
                <w:rFonts w:cs="Arial"/>
                <w:bCs/>
                <w:highlight w:val="green"/>
              </w:rPr>
            </w:pPr>
            <w:r w:rsidRPr="0061795C">
              <w:rPr>
                <w:rFonts w:cs="Arial"/>
                <w:highlight w:val="green"/>
              </w:rPr>
              <w:t xml:space="preserve">Indigenous status = [1 OR 2 OR 3] AND </w:t>
            </w:r>
            <w:r w:rsidR="00C834A8">
              <w:rPr>
                <w:rFonts w:cs="Arial"/>
                <w:highlight w:val="green"/>
              </w:rPr>
              <w:t>C</w:t>
            </w:r>
            <w:r w:rsidR="00C834A8" w:rsidRPr="00C834A8">
              <w:rPr>
                <w:rFonts w:cs="Arial"/>
                <w:highlight w:val="green"/>
              </w:rPr>
              <w:t xml:space="preserve">ultural background/ethnicity </w:t>
            </w:r>
            <w:r w:rsidRPr="0061795C">
              <w:rPr>
                <w:rFonts w:cs="Arial"/>
                <w:highlight w:val="green"/>
              </w:rPr>
              <w:t xml:space="preserve">≠ </w:t>
            </w:r>
            <w:r w:rsidR="00C834A8">
              <w:rPr>
                <w:rFonts w:cs="Arial"/>
                <w:highlight w:val="green"/>
              </w:rPr>
              <w:t>1</w:t>
            </w:r>
          </w:p>
        </w:tc>
        <w:tc>
          <w:tcPr>
            <w:tcW w:w="851" w:type="dxa"/>
          </w:tcPr>
          <w:p w14:paraId="413A5504" w14:textId="77777777" w:rsidR="00BB4692" w:rsidRPr="00821407" w:rsidRDefault="00BB4692" w:rsidP="00BB4692">
            <w:pPr>
              <w:keepNext/>
              <w:keepLines/>
              <w:rPr>
                <w:rFonts w:cs="Arial"/>
                <w:bCs/>
                <w:sz w:val="20"/>
                <w:highlight w:val="green"/>
              </w:rPr>
            </w:pPr>
            <w:r w:rsidRPr="00821407">
              <w:rPr>
                <w:rFonts w:cs="Arial"/>
                <w:highlight w:val="green"/>
              </w:rPr>
              <w:t>DH</w:t>
            </w:r>
          </w:p>
        </w:tc>
        <w:tc>
          <w:tcPr>
            <w:tcW w:w="992" w:type="dxa"/>
          </w:tcPr>
          <w:p w14:paraId="75DC4D19" w14:textId="77777777" w:rsidR="00BB4692" w:rsidRPr="00821407" w:rsidRDefault="00BB4692" w:rsidP="00BB4692">
            <w:pPr>
              <w:keepNext/>
              <w:keepLines/>
              <w:rPr>
                <w:rFonts w:cs="Arial"/>
                <w:bCs/>
                <w:sz w:val="20"/>
                <w:highlight w:val="green"/>
              </w:rPr>
            </w:pPr>
            <w:r w:rsidRPr="00821407">
              <w:rPr>
                <w:rFonts w:cs="Arial"/>
                <w:highlight w:val="green"/>
              </w:rPr>
              <w:t>warning</w:t>
            </w:r>
          </w:p>
        </w:tc>
      </w:tr>
    </w:tbl>
    <w:p w14:paraId="0A9B6569" w14:textId="77777777" w:rsidR="009E6681" w:rsidRDefault="009E6681" w:rsidP="009E6681">
      <w:pPr>
        <w:spacing w:after="0" w:line="240" w:lineRule="auto"/>
      </w:pPr>
    </w:p>
    <w:p w14:paraId="068E2558" w14:textId="77777777" w:rsidR="009E6681" w:rsidRPr="005848DA" w:rsidRDefault="009E6681" w:rsidP="009E6681">
      <w:pPr>
        <w:pStyle w:val="Heading2"/>
        <w:rPr>
          <w:rFonts w:eastAsia="MS Gothic"/>
        </w:rPr>
      </w:pPr>
      <w:bookmarkStart w:id="86" w:name="_Toc148537116"/>
      <w:r w:rsidRPr="005848DA">
        <w:rPr>
          <w:rFonts w:eastAsia="MS Gothic"/>
        </w:rPr>
        <w:t>VADC Compilation and Submission Specification</w:t>
      </w:r>
      <w:r>
        <w:rPr>
          <w:rFonts w:eastAsia="MS Gothic"/>
        </w:rPr>
        <w:t xml:space="preserve"> revisions</w:t>
      </w:r>
      <w:bookmarkEnd w:id="86"/>
    </w:p>
    <w:p w14:paraId="163B5D4A" w14:textId="77777777" w:rsidR="009E6681" w:rsidRDefault="009E6681" w:rsidP="009E6681">
      <w:pPr>
        <w:pStyle w:val="VADCSubheadingnotTOC"/>
      </w:pPr>
      <w:r>
        <w:t>3.3.1</w:t>
      </w:r>
      <w:r>
        <w:tab/>
      </w:r>
      <w:r w:rsidRPr="00B73E79">
        <w:t>Dependant</w:t>
      </w:r>
    </w:p>
    <w:p w14:paraId="7E769BD2" w14:textId="77777777" w:rsidR="009E6681" w:rsidRDefault="009E6681" w:rsidP="009E6681">
      <w:pPr>
        <w:pStyle w:val="DHHSbody"/>
      </w:pPr>
      <w:r w:rsidRPr="001431BB">
        <w:lastRenderedPageBreak/>
        <w:t xml:space="preserve">The </w:t>
      </w:r>
      <w:r>
        <w:t>d</w:t>
      </w:r>
      <w:r w:rsidRPr="001431BB">
        <w:t>epend</w:t>
      </w:r>
      <w:r>
        <w:t>a</w:t>
      </w:r>
      <w:r w:rsidRPr="001431BB">
        <w:t xml:space="preserve">nt </w:t>
      </w:r>
      <w:r>
        <w:t xml:space="preserve">record and associated data elements do </w:t>
      </w:r>
      <w:r w:rsidRPr="00FD00F5">
        <w:t xml:space="preserve">not have to be submitted if the </w:t>
      </w:r>
      <w:r w:rsidRPr="007C54E8">
        <w:t>client does not have any dependants</w:t>
      </w:r>
      <w:r>
        <w:t>.</w:t>
      </w:r>
    </w:p>
    <w:p w14:paraId="2744D37B" w14:textId="77777777" w:rsidR="009E6681" w:rsidRDefault="009E6681" w:rsidP="009E6681">
      <w:pPr>
        <w:pStyle w:val="DHHSbody"/>
      </w:pPr>
      <w:r>
        <w:t>Figure 3 below shows the Client element and all associated child elements within the XSD.</w:t>
      </w:r>
    </w:p>
    <w:p w14:paraId="1671E9D5" w14:textId="77777777" w:rsidR="009E6681" w:rsidRPr="001C2A06" w:rsidRDefault="009E6681" w:rsidP="009E6681">
      <w:pPr>
        <w:pStyle w:val="DHHStablecaption"/>
      </w:pPr>
      <w:r w:rsidRPr="001C2A06">
        <w:t xml:space="preserve">Figure </w:t>
      </w:r>
      <w:r>
        <w:rPr>
          <w:noProof/>
        </w:rPr>
        <w:t>3</w:t>
      </w:r>
      <w:r w:rsidRPr="001C2A06">
        <w:t xml:space="preserve">: Client </w:t>
      </w:r>
      <w:r>
        <w:t>R</w:t>
      </w:r>
      <w:r w:rsidRPr="001C2A06">
        <w:t>ecord within the XSD</w:t>
      </w:r>
    </w:p>
    <w:p w14:paraId="2B24432F" w14:textId="77777777" w:rsidR="009E6681" w:rsidRDefault="009E6681" w:rsidP="009E6681">
      <w:pPr>
        <w:pStyle w:val="DHHSbody"/>
      </w:pPr>
      <w:r>
        <w:rPr>
          <w:noProof/>
        </w:rPr>
        <mc:AlternateContent>
          <mc:Choice Requires="wps">
            <w:drawing>
              <wp:anchor distT="45720" distB="45720" distL="114300" distR="114300" simplePos="0" relativeHeight="251668481" behindDoc="1" locked="0" layoutInCell="1" allowOverlap="1" wp14:anchorId="45EC9D9E" wp14:editId="2167836D">
                <wp:simplePos x="0" y="0"/>
                <wp:positionH relativeFrom="column">
                  <wp:posOffset>1705610</wp:posOffset>
                </wp:positionH>
                <wp:positionV relativeFrom="paragraph">
                  <wp:posOffset>3006090</wp:posOffset>
                </wp:positionV>
                <wp:extent cx="2162175" cy="3048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04800"/>
                        </a:xfrm>
                        <a:prstGeom prst="rect">
                          <a:avLst/>
                        </a:prstGeom>
                        <a:solidFill>
                          <a:srgbClr val="FFFFFF"/>
                        </a:solidFill>
                        <a:ln w="9525">
                          <a:solidFill>
                            <a:srgbClr val="000000"/>
                          </a:solidFill>
                          <a:miter lim="800000"/>
                          <a:headEnd/>
                          <a:tailEnd/>
                        </a:ln>
                      </wps:spPr>
                      <wps:txbx>
                        <w:txbxContent>
                          <w:p w14:paraId="2F449306" w14:textId="4FD12839" w:rsidR="009E6681" w:rsidRPr="00A52B03" w:rsidRDefault="009E6681" w:rsidP="009E6681">
                            <w:pPr>
                              <w:rPr>
                                <w:sz w:val="18"/>
                                <w:szCs w:val="18"/>
                              </w:rPr>
                            </w:pPr>
                            <w:r w:rsidRPr="00A52B03">
                              <w:rPr>
                                <w:sz w:val="18"/>
                                <w:szCs w:val="18"/>
                                <w:highlight w:val="green"/>
                              </w:rPr>
                              <w:t xml:space="preserve">&lt;- </w:t>
                            </w:r>
                            <w:r w:rsidR="00637B25">
                              <w:rPr>
                                <w:sz w:val="18"/>
                                <w:szCs w:val="18"/>
                                <w:highlight w:val="green"/>
                              </w:rPr>
                              <w:t>cultural_background/ethnicity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C9D9E" id="_x0000_t202" coordsize="21600,21600" o:spt="202" path="m,l,21600r21600,l21600,xe">
                <v:stroke joinstyle="miter"/>
                <v:path gradientshapeok="t" o:connecttype="rect"/>
              </v:shapetype>
              <v:shape id="Text Box 2" o:spid="_x0000_s1026" type="#_x0000_t202" style="position:absolute;margin-left:134.3pt;margin-top:236.7pt;width:170.25pt;height:24pt;z-index:-2516479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">
                <v:textbox>
                  <w:txbxContent>
                    <w:p w14:paraId="2F449306" w14:textId="4FD12839" w:rsidR="009E6681" w:rsidRPr="00A52B03" w:rsidRDefault="009E6681" w:rsidP="009E6681">
                      <w:pPr>
                        <w:rPr>
                          <w:sz w:val="18"/>
                          <w:szCs w:val="18"/>
                        </w:rPr>
                      </w:pPr>
                      <w:r w:rsidRPr="00A52B03">
                        <w:rPr>
                          <w:sz w:val="18"/>
                          <w:szCs w:val="18"/>
                          <w:highlight w:val="green"/>
                        </w:rPr>
                        <w:t xml:space="preserve">&lt;- </w:t>
                      </w:r>
                      <w:r w:rsidR="00637B25">
                        <w:rPr>
                          <w:sz w:val="18"/>
                          <w:szCs w:val="18"/>
                          <w:highlight w:val="green"/>
                        </w:rPr>
                        <w:t>cultural_background/ethnicity</w:t>
                      </w:r>
                    </w:p>
                  </w:txbxContent>
                </v:textbox>
                <w10:wrap type="square"/>
              </v:shape>
            </w:pict>
          </mc:Fallback>
        </mc:AlternateContent>
      </w:r>
      <w:r>
        <w:rPr>
          <w:noProof/>
        </w:rPr>
        <w:drawing>
          <wp:anchor distT="0" distB="0" distL="114300" distR="114300" simplePos="0" relativeHeight="251667457" behindDoc="0" locked="0" layoutInCell="1" allowOverlap="1" wp14:anchorId="1B29BBF3" wp14:editId="2B1C1A77">
            <wp:simplePos x="0" y="0"/>
            <wp:positionH relativeFrom="margin">
              <wp:align>left</wp:align>
            </wp:positionH>
            <wp:positionV relativeFrom="paragraph">
              <wp:posOffset>104775</wp:posOffset>
            </wp:positionV>
            <wp:extent cx="2543175" cy="4438650"/>
            <wp:effectExtent l="0" t="0" r="9525" b="0"/>
            <wp:wrapSquare wrapText="bothSides"/>
            <wp:docPr id="5"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rotWithShape="1">
                    <a:blip r:embed="rId30">
                      <a:extLst>
                        <a:ext uri="{28A0092B-C50C-407E-A947-70E740481C1C}">
                          <a14:useLocalDpi xmlns:a14="http://schemas.microsoft.com/office/drawing/2010/main" val="0"/>
                        </a:ext>
                      </a:extLst>
                    </a:blip>
                    <a:srcRect/>
                    <a:stretch/>
                  </pic:blipFill>
                  <pic:spPr bwMode="auto">
                    <a:xfrm>
                      <a:off x="0" y="0"/>
                      <a:ext cx="2543175" cy="4438650"/>
                    </a:xfrm>
                    <a:prstGeom prst="rect">
                      <a:avLst/>
                    </a:prstGeom>
                    <a:noFill/>
                    <a:ln>
                      <a:noFill/>
                    </a:ln>
                    <a:extLst>
                      <a:ext uri="{53640926-AAD7-44D8-BBD7-CCE9431645EC}">
                        <a14:shadowObscured xmlns:a14="http://schemas.microsoft.com/office/drawing/2010/main"/>
                      </a:ext>
                    </a:extLst>
                  </pic:spPr>
                </pic:pic>
              </a:graphicData>
            </a:graphic>
          </wp:anchor>
        </w:drawing>
      </w:r>
      <w:r>
        <w:br w:type="textWrapping" w:clear="all"/>
      </w:r>
    </w:p>
    <w:p w14:paraId="29321B65" w14:textId="77777777" w:rsidR="009E6681" w:rsidRDefault="009E6681" w:rsidP="009E6681">
      <w:pPr>
        <w:pStyle w:val="DHHSbody"/>
      </w:pPr>
      <w:r>
        <w:t>Figure 4, the XML fragment below, implements the XSD diagrammatically represented above.</w:t>
      </w:r>
    </w:p>
    <w:p w14:paraId="0251C9D0" w14:textId="77777777" w:rsidR="009E6681" w:rsidRPr="00D43207" w:rsidRDefault="009E6681" w:rsidP="009E6681">
      <w:pPr>
        <w:pStyle w:val="DHHStablecaption"/>
        <w:rPr>
          <w:lang w:val="fr-FR"/>
        </w:rPr>
      </w:pPr>
      <w:r w:rsidRPr="00D43207">
        <w:rPr>
          <w:lang w:val="fr-FR"/>
        </w:rPr>
        <w:lastRenderedPageBreak/>
        <w:t xml:space="preserve">Figure </w:t>
      </w:r>
      <w:proofErr w:type="gramStart"/>
      <w:r w:rsidRPr="00D43207">
        <w:rPr>
          <w:noProof/>
          <w:lang w:val="fr-FR"/>
        </w:rPr>
        <w:t>4</w:t>
      </w:r>
      <w:r w:rsidRPr="00D43207">
        <w:rPr>
          <w:lang w:val="fr-FR"/>
        </w:rPr>
        <w:t>:</w:t>
      </w:r>
      <w:proofErr w:type="gramEnd"/>
      <w:r w:rsidRPr="00D43207">
        <w:rPr>
          <w:lang w:val="fr-FR"/>
        </w:rPr>
        <w:t xml:space="preserve"> Example XML fragment, Client Record</w:t>
      </w:r>
    </w:p>
    <w:p w14:paraId="16B7D50E"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25753F2D"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1E055799"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&gt;1234567890&lt;/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w:t>
      </w:r>
    </w:p>
    <w:p w14:paraId="4DFE4F8A"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303E3B7F"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acquired_brain_injury</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acquired_brain_injury</w:t>
      </w:r>
      <w:proofErr w:type="spellEnd"/>
      <w:r w:rsidRPr="00834575">
        <w:rPr>
          <w:rFonts w:ascii="Courier New" w:hAnsi="Courier New" w:cs="Courier New"/>
          <w:color w:val="800000"/>
        </w:rPr>
        <w:t>&gt;</w:t>
      </w:r>
    </w:p>
    <w:p w14:paraId="5E7D5339"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country_of_birth</w:t>
      </w:r>
      <w:proofErr w:type="spellEnd"/>
      <w:r w:rsidRPr="00834575">
        <w:rPr>
          <w:rFonts w:ascii="Courier New" w:hAnsi="Courier New" w:cs="Courier New"/>
          <w:color w:val="800000"/>
        </w:rPr>
        <w:t>&gt;1101&lt;/</w:t>
      </w:r>
      <w:proofErr w:type="spellStart"/>
      <w:r w:rsidRPr="00AC3284">
        <w:rPr>
          <w:rFonts w:ascii="Courier New" w:hAnsi="Courier New" w:cs="Courier New"/>
          <w:color w:val="800000"/>
        </w:rPr>
        <w:t>country_of_birth</w:t>
      </w:r>
      <w:proofErr w:type="spellEnd"/>
      <w:r w:rsidRPr="00834575">
        <w:rPr>
          <w:rFonts w:ascii="Courier New" w:hAnsi="Courier New" w:cs="Courier New"/>
          <w:color w:val="800000"/>
        </w:rPr>
        <w:t>&gt;</w:t>
      </w:r>
    </w:p>
    <w:p w14:paraId="08EE949E"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date_first_regis</w:t>
      </w:r>
      <w:r w:rsidRPr="005E7AF5">
        <w:rPr>
          <w:rFonts w:ascii="Courier New" w:hAnsi="Courier New" w:cs="Courier New"/>
          <w:color w:val="800000"/>
        </w:rPr>
        <w:t>tered</w:t>
      </w:r>
      <w:proofErr w:type="spellEnd"/>
      <w:r w:rsidRPr="00834575">
        <w:rPr>
          <w:rFonts w:ascii="Courier New" w:hAnsi="Courier New" w:cs="Courier New"/>
          <w:color w:val="800000"/>
        </w:rPr>
        <w:t>&gt;03082012&lt;/</w:t>
      </w:r>
      <w:proofErr w:type="spellStart"/>
      <w:r w:rsidRPr="00AC3284">
        <w:rPr>
          <w:rFonts w:ascii="Courier New" w:hAnsi="Courier New" w:cs="Courier New"/>
          <w:color w:val="800000"/>
        </w:rPr>
        <w:t>date_first_registered</w:t>
      </w:r>
      <w:proofErr w:type="spellEnd"/>
      <w:r w:rsidRPr="00834575">
        <w:rPr>
          <w:rFonts w:ascii="Courier New" w:hAnsi="Courier New" w:cs="Courier New"/>
          <w:color w:val="800000"/>
        </w:rPr>
        <w:t>&gt;</w:t>
      </w:r>
    </w:p>
    <w:p w14:paraId="43C81BE2"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date_of_birth</w:t>
      </w:r>
      <w:proofErr w:type="spellEnd"/>
      <w:r w:rsidRPr="00834575">
        <w:rPr>
          <w:rFonts w:ascii="Courier New" w:hAnsi="Courier New" w:cs="Courier New"/>
          <w:color w:val="800000"/>
        </w:rPr>
        <w:t>&gt;03111980&lt;/</w:t>
      </w:r>
      <w:proofErr w:type="spellStart"/>
      <w:r w:rsidRPr="00AC3284">
        <w:rPr>
          <w:rFonts w:ascii="Courier New" w:hAnsi="Courier New" w:cs="Courier New"/>
          <w:color w:val="800000"/>
        </w:rPr>
        <w:t>date_of_birth</w:t>
      </w:r>
      <w:proofErr w:type="spellEnd"/>
      <w:r w:rsidRPr="00834575">
        <w:rPr>
          <w:rFonts w:ascii="Courier New" w:hAnsi="Courier New" w:cs="Courier New"/>
          <w:color w:val="800000"/>
        </w:rPr>
        <w:t>&gt;</w:t>
      </w:r>
    </w:p>
    <w:p w14:paraId="6EE28690"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dob_accuracy_ind</w:t>
      </w:r>
      <w:proofErr w:type="spellEnd"/>
      <w:r w:rsidRPr="00834575">
        <w:rPr>
          <w:rFonts w:ascii="Courier New" w:hAnsi="Courier New" w:cs="Courier New"/>
          <w:color w:val="800000"/>
        </w:rPr>
        <w:t>&gt;AAA&lt;/</w:t>
      </w:r>
      <w:proofErr w:type="spellStart"/>
      <w:r w:rsidRPr="00AC3284">
        <w:rPr>
          <w:rFonts w:ascii="Courier New" w:hAnsi="Courier New" w:cs="Courier New"/>
          <w:color w:val="800000"/>
        </w:rPr>
        <w:t>dob_accuracy_ind</w:t>
      </w:r>
      <w:proofErr w:type="spellEnd"/>
      <w:r w:rsidRPr="00834575">
        <w:rPr>
          <w:rFonts w:ascii="Courier New" w:hAnsi="Courier New" w:cs="Courier New"/>
          <w:color w:val="800000"/>
        </w:rPr>
        <w:t>&gt;</w:t>
      </w:r>
    </w:p>
    <w:p w14:paraId="03513DE0"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gender_identity</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gender_identity</w:t>
      </w:r>
      <w:proofErr w:type="spellEnd"/>
      <w:r w:rsidRPr="00834575">
        <w:rPr>
          <w:rFonts w:ascii="Courier New" w:hAnsi="Courier New" w:cs="Courier New"/>
          <w:color w:val="800000"/>
        </w:rPr>
        <w:t>&gt;</w:t>
      </w:r>
    </w:p>
    <w:p w14:paraId="5EBF5BB7"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ihi</w:t>
      </w:r>
      <w:proofErr w:type="spellEnd"/>
      <w:r w:rsidRPr="00834575">
        <w:rPr>
          <w:rFonts w:ascii="Courier New" w:hAnsi="Courier New" w:cs="Courier New"/>
          <w:color w:val="800000"/>
        </w:rPr>
        <w:t>&gt;6532541258274532&lt;/</w:t>
      </w:r>
      <w:proofErr w:type="spellStart"/>
      <w:r w:rsidRPr="00AC3284">
        <w:rPr>
          <w:rFonts w:ascii="Courier New" w:hAnsi="Courier New" w:cs="Courier New"/>
          <w:color w:val="800000"/>
        </w:rPr>
        <w:t>ihi</w:t>
      </w:r>
      <w:proofErr w:type="spellEnd"/>
      <w:r w:rsidRPr="00834575">
        <w:rPr>
          <w:rFonts w:ascii="Courier New" w:hAnsi="Courier New" w:cs="Courier New"/>
          <w:color w:val="800000"/>
        </w:rPr>
        <w:t>&gt;</w:t>
      </w:r>
    </w:p>
    <w:p w14:paraId="6E2E752A"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lgb_flag</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lgb_flag</w:t>
      </w:r>
      <w:proofErr w:type="spellEnd"/>
      <w:r w:rsidRPr="00834575">
        <w:rPr>
          <w:rFonts w:ascii="Courier New" w:hAnsi="Courier New" w:cs="Courier New"/>
          <w:color w:val="800000"/>
        </w:rPr>
        <w:t>&gt;</w:t>
      </w:r>
    </w:p>
    <w:p w14:paraId="0751BC81"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locality_name</w:t>
      </w:r>
      <w:proofErr w:type="spellEnd"/>
      <w:r w:rsidRPr="00834575">
        <w:rPr>
          <w:rFonts w:ascii="Courier New" w:hAnsi="Courier New" w:cs="Courier New"/>
          <w:color w:val="800000"/>
        </w:rPr>
        <w:t>&gt;Melbourne&lt;/</w:t>
      </w:r>
      <w:proofErr w:type="spellStart"/>
      <w:r w:rsidRPr="00AC3284">
        <w:rPr>
          <w:rFonts w:ascii="Courier New" w:hAnsi="Courier New" w:cs="Courier New"/>
          <w:color w:val="800000"/>
        </w:rPr>
        <w:t>locality_n</w:t>
      </w:r>
      <w:r w:rsidRPr="005E7AF5">
        <w:rPr>
          <w:rFonts w:ascii="Courier New" w:hAnsi="Courier New" w:cs="Courier New"/>
          <w:color w:val="800000"/>
        </w:rPr>
        <w:t>ame</w:t>
      </w:r>
      <w:proofErr w:type="spellEnd"/>
      <w:r w:rsidRPr="00834575">
        <w:rPr>
          <w:rFonts w:ascii="Courier New" w:hAnsi="Courier New" w:cs="Courier New"/>
          <w:color w:val="800000"/>
        </w:rPr>
        <w:t>&gt;</w:t>
      </w:r>
    </w:p>
    <w:p w14:paraId="65B9583C"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medicare_number</w:t>
      </w:r>
      <w:proofErr w:type="spellEnd"/>
      <w:r w:rsidRPr="00834575">
        <w:rPr>
          <w:rFonts w:ascii="Courier New" w:hAnsi="Courier New" w:cs="Courier New"/>
          <w:color w:val="800000"/>
        </w:rPr>
        <w:t>&gt;56325412541&lt;/</w:t>
      </w:r>
      <w:proofErr w:type="spellStart"/>
      <w:r w:rsidRPr="00AC3284">
        <w:rPr>
          <w:rFonts w:ascii="Courier New" w:hAnsi="Courier New" w:cs="Courier New"/>
          <w:color w:val="800000"/>
        </w:rPr>
        <w:t>medicare_number</w:t>
      </w:r>
      <w:proofErr w:type="spellEnd"/>
      <w:r w:rsidRPr="00834575">
        <w:rPr>
          <w:rFonts w:ascii="Courier New" w:hAnsi="Courier New" w:cs="Courier New"/>
          <w:color w:val="800000"/>
        </w:rPr>
        <w:t>&gt;</w:t>
      </w:r>
    </w:p>
    <w:p w14:paraId="127AD88E" w14:textId="77777777" w:rsidR="009E6681"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mental_health_diagnosis</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mental_health_diagnosis</w:t>
      </w:r>
      <w:proofErr w:type="spellEnd"/>
      <w:r w:rsidRPr="00834575">
        <w:rPr>
          <w:rFonts w:ascii="Courier New" w:hAnsi="Courier New" w:cs="Courier New"/>
          <w:color w:val="800000"/>
        </w:rPr>
        <w:t>&gt;</w:t>
      </w:r>
    </w:p>
    <w:p w14:paraId="0DD28280"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need_for_interpreter</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need_for_interpreter</w:t>
      </w:r>
      <w:proofErr w:type="spellEnd"/>
      <w:r w:rsidRPr="00834575">
        <w:rPr>
          <w:rFonts w:ascii="Courier New" w:hAnsi="Courier New" w:cs="Courier New"/>
          <w:color w:val="800000"/>
        </w:rPr>
        <w:t>&gt;</w:t>
      </w:r>
    </w:p>
    <w:p w14:paraId="5FE523D7"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postcode</w:t>
      </w:r>
      <w:r w:rsidRPr="00834575">
        <w:rPr>
          <w:rFonts w:ascii="Courier New" w:hAnsi="Courier New" w:cs="Courier New"/>
          <w:color w:val="800000"/>
        </w:rPr>
        <w:t>&gt;30</w:t>
      </w:r>
      <w:r>
        <w:rPr>
          <w:rFonts w:ascii="Courier New" w:hAnsi="Courier New" w:cs="Courier New"/>
          <w:color w:val="800000"/>
        </w:rPr>
        <w:t>15</w:t>
      </w:r>
      <w:r w:rsidRPr="00834575">
        <w:rPr>
          <w:rFonts w:ascii="Courier New" w:hAnsi="Courier New" w:cs="Courier New"/>
          <w:color w:val="800000"/>
        </w:rPr>
        <w:t>&lt;/</w:t>
      </w:r>
      <w:r w:rsidRPr="00AC3284">
        <w:rPr>
          <w:rFonts w:ascii="Courier New" w:hAnsi="Courier New" w:cs="Courier New"/>
          <w:color w:val="800000"/>
        </w:rPr>
        <w:t>postcode</w:t>
      </w:r>
      <w:r w:rsidRPr="00834575">
        <w:rPr>
          <w:rFonts w:ascii="Courier New" w:hAnsi="Courier New" w:cs="Courier New"/>
          <w:color w:val="800000"/>
        </w:rPr>
        <w:t>&gt;</w:t>
      </w:r>
    </w:p>
    <w:p w14:paraId="749CE9E9" w14:textId="77777777" w:rsidR="009E6681"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preferred_language</w:t>
      </w:r>
      <w:proofErr w:type="spellEnd"/>
      <w:r w:rsidRPr="00834575">
        <w:rPr>
          <w:rFonts w:ascii="Courier New" w:hAnsi="Courier New" w:cs="Courier New"/>
          <w:color w:val="800000"/>
        </w:rPr>
        <w:t>&gt;1201&lt;/</w:t>
      </w:r>
      <w:proofErr w:type="spellStart"/>
      <w:r w:rsidRPr="00AC3284">
        <w:rPr>
          <w:rFonts w:ascii="Courier New" w:hAnsi="Courier New" w:cs="Courier New"/>
          <w:color w:val="800000"/>
        </w:rPr>
        <w:t>preferred_language</w:t>
      </w:r>
      <w:proofErr w:type="spellEnd"/>
      <w:r w:rsidRPr="00834575">
        <w:rPr>
          <w:rFonts w:ascii="Courier New" w:hAnsi="Courier New" w:cs="Courier New"/>
          <w:color w:val="800000"/>
        </w:rPr>
        <w:t>&gt;</w:t>
      </w:r>
    </w:p>
    <w:p w14:paraId="42C684AF" w14:textId="61E8A014" w:rsidR="009E6681" w:rsidRPr="00834575" w:rsidRDefault="009E6681" w:rsidP="009E6681">
      <w:pPr>
        <w:keepNext/>
        <w:keepLines/>
        <w:autoSpaceDE w:val="0"/>
        <w:autoSpaceDN w:val="0"/>
        <w:adjustRightInd w:val="0"/>
        <w:spacing w:after="20"/>
        <w:ind w:left="1440"/>
        <w:rPr>
          <w:rFonts w:ascii="Courier New" w:hAnsi="Courier New" w:cs="Courier New"/>
          <w:color w:val="800000"/>
        </w:rPr>
      </w:pPr>
      <w:r w:rsidRPr="0075591E">
        <w:rPr>
          <w:rFonts w:ascii="Courier New" w:hAnsi="Courier New" w:cs="Courier New"/>
          <w:color w:val="800000"/>
          <w:highlight w:val="green"/>
        </w:rPr>
        <w:t>&lt;</w:t>
      </w:r>
      <w:proofErr w:type="spellStart"/>
      <w:r w:rsidR="005F33A7">
        <w:rPr>
          <w:rFonts w:ascii="Courier New" w:hAnsi="Courier New" w:cs="Courier New"/>
          <w:color w:val="800000"/>
          <w:highlight w:val="green"/>
        </w:rPr>
        <w:t>c</w:t>
      </w:r>
      <w:r w:rsidR="005F33A7" w:rsidRPr="005F33A7">
        <w:rPr>
          <w:rFonts w:ascii="Courier New" w:hAnsi="Courier New" w:cs="Courier New"/>
          <w:bCs/>
          <w:color w:val="800000"/>
          <w:highlight w:val="green"/>
        </w:rPr>
        <w:t>ultural</w:t>
      </w:r>
      <w:r w:rsidR="005F33A7">
        <w:rPr>
          <w:rFonts w:ascii="Courier New" w:hAnsi="Courier New" w:cs="Courier New"/>
          <w:bCs/>
          <w:color w:val="800000"/>
          <w:highlight w:val="green"/>
        </w:rPr>
        <w:t>_</w:t>
      </w:r>
      <w:r w:rsidR="005F33A7" w:rsidRPr="005F33A7">
        <w:rPr>
          <w:rFonts w:ascii="Courier New" w:hAnsi="Courier New" w:cs="Courier New"/>
          <w:bCs/>
          <w:color w:val="800000"/>
          <w:highlight w:val="green"/>
        </w:rPr>
        <w:t>background</w:t>
      </w:r>
      <w:proofErr w:type="spellEnd"/>
      <w:r w:rsidR="005F33A7" w:rsidRPr="005F33A7">
        <w:rPr>
          <w:rFonts w:ascii="Courier New" w:hAnsi="Courier New" w:cs="Courier New"/>
          <w:bCs/>
          <w:color w:val="800000"/>
          <w:highlight w:val="green"/>
        </w:rPr>
        <w:t>/</w:t>
      </w:r>
      <w:r w:rsidR="005F33A7">
        <w:rPr>
          <w:rFonts w:ascii="Courier New" w:hAnsi="Courier New" w:cs="Courier New"/>
          <w:bCs/>
          <w:color w:val="800000"/>
          <w:highlight w:val="green"/>
        </w:rPr>
        <w:t>e</w:t>
      </w:r>
      <w:r w:rsidR="005F33A7" w:rsidRPr="005F33A7">
        <w:rPr>
          <w:rFonts w:ascii="Courier New" w:hAnsi="Courier New" w:cs="Courier New"/>
          <w:bCs/>
          <w:color w:val="800000"/>
          <w:highlight w:val="green"/>
        </w:rPr>
        <w:t>thnicity</w:t>
      </w:r>
      <w:r w:rsidRPr="0075591E">
        <w:rPr>
          <w:rFonts w:ascii="Courier New" w:hAnsi="Courier New" w:cs="Courier New"/>
          <w:color w:val="800000"/>
          <w:highlight w:val="green"/>
        </w:rPr>
        <w:t>&gt;1&lt;/</w:t>
      </w:r>
      <w:proofErr w:type="spellStart"/>
      <w:r w:rsidR="005F33A7">
        <w:rPr>
          <w:rFonts w:ascii="Courier New" w:hAnsi="Courier New" w:cs="Courier New"/>
          <w:color w:val="800000"/>
          <w:highlight w:val="green"/>
        </w:rPr>
        <w:t>c</w:t>
      </w:r>
      <w:r w:rsidR="005F33A7" w:rsidRPr="005F33A7">
        <w:rPr>
          <w:rFonts w:ascii="Courier New" w:hAnsi="Courier New" w:cs="Courier New"/>
          <w:bCs/>
          <w:color w:val="800000"/>
          <w:highlight w:val="green"/>
        </w:rPr>
        <w:t>ultural</w:t>
      </w:r>
      <w:r w:rsidR="005F33A7">
        <w:rPr>
          <w:rFonts w:ascii="Courier New" w:hAnsi="Courier New" w:cs="Courier New"/>
          <w:bCs/>
          <w:color w:val="800000"/>
          <w:highlight w:val="green"/>
        </w:rPr>
        <w:t>_</w:t>
      </w:r>
      <w:r w:rsidR="005F33A7" w:rsidRPr="005F33A7">
        <w:rPr>
          <w:rFonts w:ascii="Courier New" w:hAnsi="Courier New" w:cs="Courier New"/>
          <w:bCs/>
          <w:color w:val="800000"/>
          <w:highlight w:val="green"/>
        </w:rPr>
        <w:t>background</w:t>
      </w:r>
      <w:proofErr w:type="spellEnd"/>
      <w:r w:rsidR="005F33A7" w:rsidRPr="005F33A7">
        <w:rPr>
          <w:rFonts w:ascii="Courier New" w:hAnsi="Courier New" w:cs="Courier New"/>
          <w:bCs/>
          <w:color w:val="800000"/>
          <w:highlight w:val="green"/>
        </w:rPr>
        <w:t>/</w:t>
      </w:r>
      <w:r w:rsidR="005F33A7">
        <w:rPr>
          <w:rFonts w:ascii="Courier New" w:hAnsi="Courier New" w:cs="Courier New"/>
          <w:bCs/>
          <w:color w:val="800000"/>
          <w:highlight w:val="green"/>
        </w:rPr>
        <w:t>e</w:t>
      </w:r>
      <w:r w:rsidR="005F33A7" w:rsidRPr="005F33A7">
        <w:rPr>
          <w:rFonts w:ascii="Courier New" w:hAnsi="Courier New" w:cs="Courier New"/>
          <w:bCs/>
          <w:color w:val="800000"/>
          <w:highlight w:val="green"/>
        </w:rPr>
        <w:t>thnicity</w:t>
      </w:r>
      <w:r w:rsidRPr="0075591E">
        <w:rPr>
          <w:rFonts w:ascii="Courier New" w:hAnsi="Courier New" w:cs="Courier New"/>
          <w:color w:val="800000"/>
          <w:highlight w:val="green"/>
        </w:rPr>
        <w:t>&gt;</w:t>
      </w:r>
    </w:p>
    <w:p w14:paraId="54DCFCEC"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refugee_status</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refugee_status</w:t>
      </w:r>
      <w:proofErr w:type="spellEnd"/>
      <w:r w:rsidRPr="00834575">
        <w:rPr>
          <w:rFonts w:ascii="Courier New" w:hAnsi="Courier New" w:cs="Courier New"/>
          <w:color w:val="800000"/>
        </w:rPr>
        <w:t>&gt;</w:t>
      </w:r>
    </w:p>
    <w:p w14:paraId="3CDFD149"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sex_at_birth</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sex_at_birth</w:t>
      </w:r>
      <w:proofErr w:type="spellEnd"/>
      <w:r w:rsidRPr="00834575">
        <w:rPr>
          <w:rFonts w:ascii="Courier New" w:hAnsi="Courier New" w:cs="Courier New"/>
          <w:color w:val="800000"/>
        </w:rPr>
        <w:t>&gt;</w:t>
      </w:r>
    </w:p>
    <w:p w14:paraId="716CB868"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slk</w:t>
      </w:r>
      <w:proofErr w:type="spellEnd"/>
      <w:r w:rsidRPr="00834575">
        <w:rPr>
          <w:rFonts w:ascii="Courier New" w:hAnsi="Courier New" w:cs="Courier New"/>
          <w:color w:val="800000"/>
        </w:rPr>
        <w:t>&gt;AHGIJ031119802&lt;/</w:t>
      </w:r>
      <w:proofErr w:type="spellStart"/>
      <w:r w:rsidRPr="00AC3284">
        <w:rPr>
          <w:rFonts w:ascii="Courier New" w:hAnsi="Courier New" w:cs="Courier New"/>
          <w:color w:val="800000"/>
        </w:rPr>
        <w:t>slk</w:t>
      </w:r>
      <w:proofErr w:type="spellEnd"/>
      <w:r w:rsidRPr="00834575">
        <w:rPr>
          <w:rFonts w:ascii="Courier New" w:hAnsi="Courier New" w:cs="Courier New"/>
          <w:color w:val="800000"/>
        </w:rPr>
        <w:t>&gt;</w:t>
      </w:r>
    </w:p>
    <w:p w14:paraId="72EB5448" w14:textId="77777777" w:rsidR="009E6681" w:rsidRDefault="009E6681" w:rsidP="009E6681">
      <w:pPr>
        <w:keepNext/>
        <w:keepLines/>
        <w:autoSpaceDE w:val="0"/>
        <w:autoSpaceDN w:val="0"/>
        <w:adjustRightInd w:val="0"/>
        <w:spacing w:after="20"/>
        <w:ind w:left="144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dependant</w:t>
      </w:r>
      <w:r w:rsidRPr="00834575">
        <w:rPr>
          <w:rFonts w:ascii="Courier New" w:hAnsi="Courier New" w:cs="Courier New"/>
          <w:color w:val="800000"/>
        </w:rPr>
        <w:t xml:space="preserve">&gt; </w:t>
      </w:r>
    </w:p>
    <w:p w14:paraId="490D3A94" w14:textId="77777777" w:rsidR="009E6681" w:rsidRPr="00834575" w:rsidRDefault="009E6681" w:rsidP="009E6681">
      <w:pPr>
        <w:keepNext/>
        <w:keepLines/>
        <w:autoSpaceDE w:val="0"/>
        <w:autoSpaceDN w:val="0"/>
        <w:adjustRightInd w:val="0"/>
        <w:spacing w:after="20"/>
        <w:ind w:left="1440"/>
        <w:rPr>
          <w:rFonts w:ascii="Courier New" w:hAnsi="Courier New" w:cs="Courier New"/>
          <w:color w:val="800000"/>
        </w:rPr>
      </w:pPr>
      <w:r>
        <w:rPr>
          <w:rFonts w:ascii="Courier New" w:hAnsi="Courier New" w:cs="Courier New"/>
          <w:color w:val="800000"/>
        </w:rPr>
        <w:t xml:space="preserve">  </w:t>
      </w:r>
      <w:r w:rsidRPr="006813DA">
        <w:rPr>
          <w:rFonts w:ascii="Courier New" w:hAnsi="Courier New" w:cs="Courier New"/>
          <w:color w:val="002060"/>
        </w:rPr>
        <w:t>&lt;</w:t>
      </w:r>
      <w:proofErr w:type="spellStart"/>
      <w:r w:rsidRPr="006813DA">
        <w:rPr>
          <w:rFonts w:ascii="Courier New" w:hAnsi="Courier New" w:cs="Courier New"/>
          <w:color w:val="002060"/>
        </w:rPr>
        <w:t>outlet_dependant_id</w:t>
      </w:r>
      <w:proofErr w:type="spellEnd"/>
      <w:r w:rsidRPr="006813DA">
        <w:rPr>
          <w:rFonts w:ascii="Courier New" w:hAnsi="Courier New" w:cs="Courier New"/>
          <w:color w:val="002060"/>
        </w:rPr>
        <w:t>&gt;1234567890&lt;/</w:t>
      </w:r>
      <w:proofErr w:type="spellStart"/>
      <w:r w:rsidRPr="006813DA">
        <w:rPr>
          <w:rFonts w:ascii="Courier New" w:hAnsi="Courier New" w:cs="Courier New"/>
          <w:color w:val="002060"/>
        </w:rPr>
        <w:t>outlet_dependant_id</w:t>
      </w:r>
      <w:proofErr w:type="spellEnd"/>
      <w:r w:rsidRPr="006813DA">
        <w:rPr>
          <w:rFonts w:ascii="Courier New" w:hAnsi="Courier New" w:cs="Courier New"/>
          <w:color w:val="002060"/>
        </w:rPr>
        <w:t>&gt;</w:t>
      </w:r>
    </w:p>
    <w:p w14:paraId="1B8D1350" w14:textId="77777777" w:rsidR="009E6681" w:rsidRPr="00834575" w:rsidRDefault="009E6681" w:rsidP="009E6681">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child_protection_order_flag</w:t>
      </w:r>
      <w:proofErr w:type="spellEnd"/>
      <w:r w:rsidRPr="00834575">
        <w:rPr>
          <w:rFonts w:ascii="Courier New" w:hAnsi="Courier New" w:cs="Courier New"/>
          <w:color w:val="800000"/>
        </w:rPr>
        <w:t>&gt;3&lt;/</w:t>
      </w:r>
      <w:proofErr w:type="spellStart"/>
      <w:r w:rsidRPr="00AC3284">
        <w:rPr>
          <w:rFonts w:ascii="Courier New" w:hAnsi="Courier New" w:cs="Courier New"/>
          <w:color w:val="800000"/>
        </w:rPr>
        <w:t>child_protection_order_flag</w:t>
      </w:r>
      <w:proofErr w:type="spellEnd"/>
      <w:r w:rsidRPr="00834575">
        <w:rPr>
          <w:rFonts w:ascii="Courier New" w:hAnsi="Courier New" w:cs="Courier New"/>
          <w:color w:val="800000"/>
        </w:rPr>
        <w:t>&gt;</w:t>
      </w:r>
    </w:p>
    <w:p w14:paraId="0E2AABD9" w14:textId="77777777" w:rsidR="009E6681" w:rsidRPr="00834575" w:rsidRDefault="009E6681" w:rsidP="009E6681">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li</w:t>
      </w:r>
      <w:r w:rsidRPr="005E7AF5">
        <w:rPr>
          <w:rFonts w:ascii="Courier New" w:hAnsi="Courier New" w:cs="Courier New"/>
          <w:color w:val="800000"/>
        </w:rPr>
        <w:t>ving_with_flag</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living_with_flag</w:t>
      </w:r>
      <w:proofErr w:type="spellEnd"/>
      <w:r w:rsidRPr="00834575">
        <w:rPr>
          <w:rFonts w:ascii="Courier New" w:hAnsi="Courier New" w:cs="Courier New"/>
          <w:color w:val="800000"/>
        </w:rPr>
        <w:t>&gt;</w:t>
      </w:r>
    </w:p>
    <w:p w14:paraId="160F57C3" w14:textId="77777777" w:rsidR="009E6681" w:rsidRPr="00834575" w:rsidRDefault="009E6681" w:rsidP="009E6681">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vulnerable_flag</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vulnerable_flag</w:t>
      </w:r>
      <w:proofErr w:type="spellEnd"/>
      <w:r w:rsidRPr="00834575">
        <w:rPr>
          <w:rFonts w:ascii="Courier New" w:hAnsi="Courier New" w:cs="Courier New"/>
          <w:color w:val="800000"/>
        </w:rPr>
        <w:t>&gt;</w:t>
      </w:r>
    </w:p>
    <w:p w14:paraId="65A68298" w14:textId="77777777" w:rsidR="009E6681" w:rsidRPr="00834575" w:rsidRDefault="009E6681" w:rsidP="009E6681">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year_of_birth</w:t>
      </w:r>
      <w:proofErr w:type="spellEnd"/>
      <w:r w:rsidRPr="00834575">
        <w:rPr>
          <w:rFonts w:ascii="Courier New" w:hAnsi="Courier New" w:cs="Courier New"/>
          <w:color w:val="800000"/>
        </w:rPr>
        <w:t>&gt;1990&lt;/</w:t>
      </w:r>
      <w:proofErr w:type="spellStart"/>
      <w:r w:rsidRPr="00AC3284">
        <w:rPr>
          <w:rFonts w:ascii="Courier New" w:hAnsi="Courier New" w:cs="Courier New"/>
          <w:color w:val="800000"/>
        </w:rPr>
        <w:t>year_of_birth</w:t>
      </w:r>
      <w:proofErr w:type="spellEnd"/>
      <w:r w:rsidRPr="00834575">
        <w:rPr>
          <w:rFonts w:ascii="Courier New" w:hAnsi="Courier New" w:cs="Courier New"/>
          <w:color w:val="800000"/>
        </w:rPr>
        <w:t>&gt;</w:t>
      </w:r>
    </w:p>
    <w:p w14:paraId="3FECE83F"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dependant</w:t>
      </w:r>
      <w:r w:rsidRPr="00834575">
        <w:rPr>
          <w:rFonts w:ascii="Courier New" w:hAnsi="Courier New" w:cs="Courier New"/>
          <w:color w:val="800000"/>
        </w:rPr>
        <w:t>&gt;</w:t>
      </w:r>
    </w:p>
    <w:p w14:paraId="7E96895B" w14:textId="77777777" w:rsidR="009E6681" w:rsidRPr="00834575" w:rsidRDefault="009E6681" w:rsidP="009E668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70206B68" w14:textId="77777777" w:rsidR="009E6681" w:rsidRDefault="009E6681" w:rsidP="009E6681">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26C55EA8" w14:textId="77777777" w:rsidR="009E6681" w:rsidRDefault="009E6681" w:rsidP="009E6681">
      <w:pPr>
        <w:keepNext/>
        <w:keepLines/>
        <w:spacing w:after="20"/>
        <w:rPr>
          <w:rFonts w:ascii="Courier New" w:hAnsi="Courier New" w:cs="Courier New"/>
          <w:color w:val="800000"/>
        </w:rPr>
      </w:pPr>
    </w:p>
    <w:p w14:paraId="7CCD1FD4" w14:textId="77777777" w:rsidR="009E6681" w:rsidRDefault="009E6681" w:rsidP="009E6681">
      <w:pPr>
        <w:pStyle w:val="VADCSubheadingnotTOC"/>
      </w:pPr>
      <w:r>
        <w:t>7 Element mapping</w:t>
      </w:r>
    </w:p>
    <w:p w14:paraId="644B0F2F" w14:textId="77777777" w:rsidR="009E6681" w:rsidRDefault="009E6681" w:rsidP="009E6681">
      <w:pPr>
        <w:pStyle w:val="DHHSbody"/>
      </w:pPr>
      <w:r>
        <w:t>The tables below contain the mapping from XSD element to the corresponding data element as specified in the VADC Data Specification.</w:t>
      </w:r>
    </w:p>
    <w:p w14:paraId="2E9271FD" w14:textId="77777777" w:rsidR="009E6681" w:rsidRDefault="009E6681" w:rsidP="009E6681">
      <w:pPr>
        <w:pStyle w:val="DHHStablecaption"/>
      </w:pPr>
      <w:r>
        <w:t xml:space="preserve">Table 6: </w:t>
      </w:r>
      <w:r w:rsidRPr="002D3F77">
        <w:t>Client XSD element mapping</w:t>
      </w:r>
    </w:p>
    <w:tbl>
      <w:tblPr>
        <w:tblStyle w:val="TableGrid"/>
        <w:tblW w:w="7743" w:type="dxa"/>
        <w:tblInd w:w="-5" w:type="dxa"/>
        <w:tblLook w:val="04A0" w:firstRow="1" w:lastRow="0" w:firstColumn="1" w:lastColumn="0" w:noHBand="0" w:noVBand="1"/>
      </w:tblPr>
      <w:tblGrid>
        <w:gridCol w:w="3397"/>
        <w:gridCol w:w="4346"/>
      </w:tblGrid>
      <w:tr w:rsidR="009E6681" w:rsidRPr="0049644C" w14:paraId="02F1478E" w14:textId="77777777" w:rsidTr="0036376C">
        <w:trPr>
          <w:trHeight w:val="254"/>
        </w:trPr>
        <w:tc>
          <w:tcPr>
            <w:tcW w:w="7743" w:type="dxa"/>
            <w:gridSpan w:val="2"/>
          </w:tcPr>
          <w:p w14:paraId="432BD0AD" w14:textId="77777777" w:rsidR="009E6681" w:rsidRPr="0049644C" w:rsidRDefault="009E6681" w:rsidP="0036376C">
            <w:pPr>
              <w:pStyle w:val="DHHStablecolhead"/>
            </w:pPr>
            <w:r>
              <w:t>Client</w:t>
            </w:r>
          </w:p>
        </w:tc>
      </w:tr>
      <w:tr w:rsidR="009E6681" w:rsidRPr="0049644C" w14:paraId="09763B16" w14:textId="77777777" w:rsidTr="0036376C">
        <w:trPr>
          <w:trHeight w:val="269"/>
        </w:trPr>
        <w:tc>
          <w:tcPr>
            <w:tcW w:w="3397" w:type="dxa"/>
          </w:tcPr>
          <w:p w14:paraId="7D52C9BB" w14:textId="77777777" w:rsidR="009E6681" w:rsidRPr="0049644C" w:rsidRDefault="009E6681" w:rsidP="0036376C">
            <w:pPr>
              <w:pStyle w:val="DHHStablecolhead"/>
            </w:pPr>
            <w:r w:rsidRPr="0049644C">
              <w:t>XML Element Name</w:t>
            </w:r>
          </w:p>
        </w:tc>
        <w:tc>
          <w:tcPr>
            <w:tcW w:w="4346" w:type="dxa"/>
          </w:tcPr>
          <w:p w14:paraId="6C11FF26" w14:textId="77777777" w:rsidR="009E6681" w:rsidRPr="0049644C" w:rsidRDefault="009E6681" w:rsidP="0036376C">
            <w:pPr>
              <w:pStyle w:val="DHHStablecolhead"/>
            </w:pPr>
            <w:r w:rsidRPr="0049644C">
              <w:t>Data Element Name</w:t>
            </w:r>
          </w:p>
        </w:tc>
      </w:tr>
      <w:tr w:rsidR="009E6681" w14:paraId="19AE7860" w14:textId="77777777" w:rsidTr="0036376C">
        <w:trPr>
          <w:trHeight w:val="254"/>
        </w:trPr>
        <w:tc>
          <w:tcPr>
            <w:tcW w:w="3397" w:type="dxa"/>
          </w:tcPr>
          <w:p w14:paraId="17C56C39" w14:textId="77777777" w:rsidR="009E6681" w:rsidRDefault="009E6681" w:rsidP="0036376C">
            <w:pPr>
              <w:pStyle w:val="DHHStabletext"/>
            </w:pPr>
            <w:proofErr w:type="spellStart"/>
            <w:r w:rsidRPr="008D2830">
              <w:t>acquired_brain_injury</w:t>
            </w:r>
            <w:proofErr w:type="spellEnd"/>
          </w:p>
        </w:tc>
        <w:tc>
          <w:tcPr>
            <w:tcW w:w="4346" w:type="dxa"/>
          </w:tcPr>
          <w:p w14:paraId="0BD58726" w14:textId="77777777" w:rsidR="009E6681" w:rsidRPr="008D2830" w:rsidRDefault="009E6681" w:rsidP="0036376C">
            <w:pPr>
              <w:pStyle w:val="DHHStabletext"/>
            </w:pPr>
            <w:r>
              <w:t>Client – acquired brain injury</w:t>
            </w:r>
          </w:p>
        </w:tc>
      </w:tr>
      <w:tr w:rsidR="009E6681" w14:paraId="6DD782E7" w14:textId="77777777" w:rsidTr="0036376C">
        <w:trPr>
          <w:trHeight w:val="269"/>
        </w:trPr>
        <w:tc>
          <w:tcPr>
            <w:tcW w:w="3397" w:type="dxa"/>
          </w:tcPr>
          <w:p w14:paraId="554CBDDC" w14:textId="77777777" w:rsidR="009E6681" w:rsidRDefault="009E6681" w:rsidP="0036376C">
            <w:pPr>
              <w:pStyle w:val="DHHStabletext"/>
            </w:pPr>
            <w:proofErr w:type="spellStart"/>
            <w:r w:rsidRPr="008D2830">
              <w:t>country_of_birth</w:t>
            </w:r>
            <w:proofErr w:type="spellEnd"/>
          </w:p>
        </w:tc>
        <w:tc>
          <w:tcPr>
            <w:tcW w:w="4346" w:type="dxa"/>
          </w:tcPr>
          <w:p w14:paraId="7C1C8998" w14:textId="77777777" w:rsidR="009E6681" w:rsidRPr="008D2830" w:rsidRDefault="009E6681" w:rsidP="0036376C">
            <w:pPr>
              <w:pStyle w:val="DHHStabletext"/>
            </w:pPr>
            <w:r>
              <w:t>Client – country of birth</w:t>
            </w:r>
          </w:p>
        </w:tc>
      </w:tr>
      <w:tr w:rsidR="009E6681" w14:paraId="0B426FE8" w14:textId="77777777" w:rsidTr="0036376C">
        <w:trPr>
          <w:trHeight w:val="254"/>
        </w:trPr>
        <w:tc>
          <w:tcPr>
            <w:tcW w:w="3397" w:type="dxa"/>
          </w:tcPr>
          <w:p w14:paraId="7FC5CD54" w14:textId="77777777" w:rsidR="009E6681" w:rsidRDefault="009E6681" w:rsidP="0036376C">
            <w:pPr>
              <w:pStyle w:val="DHHStabletext"/>
            </w:pPr>
            <w:proofErr w:type="spellStart"/>
            <w:r w:rsidRPr="008D2830">
              <w:lastRenderedPageBreak/>
              <w:t>date_first_registered</w:t>
            </w:r>
            <w:proofErr w:type="spellEnd"/>
          </w:p>
        </w:tc>
        <w:tc>
          <w:tcPr>
            <w:tcW w:w="4346" w:type="dxa"/>
          </w:tcPr>
          <w:p w14:paraId="626301A1" w14:textId="77777777" w:rsidR="009E6681" w:rsidRPr="008D2830" w:rsidRDefault="009E6681" w:rsidP="0036376C">
            <w:pPr>
              <w:pStyle w:val="DHHStabletext"/>
            </w:pPr>
            <w:r>
              <w:t>Client – date first registered</w:t>
            </w:r>
          </w:p>
        </w:tc>
      </w:tr>
      <w:tr w:rsidR="009E6681" w14:paraId="06B552C1" w14:textId="77777777" w:rsidTr="0036376C">
        <w:trPr>
          <w:trHeight w:val="254"/>
        </w:trPr>
        <w:tc>
          <w:tcPr>
            <w:tcW w:w="3397" w:type="dxa"/>
          </w:tcPr>
          <w:p w14:paraId="0ECBD8C6" w14:textId="77777777" w:rsidR="009E6681" w:rsidRDefault="009E6681" w:rsidP="0036376C">
            <w:pPr>
              <w:pStyle w:val="DHHStabletext"/>
            </w:pPr>
            <w:proofErr w:type="spellStart"/>
            <w:r w:rsidRPr="008D2830">
              <w:t>date_of_birth</w:t>
            </w:r>
            <w:proofErr w:type="spellEnd"/>
          </w:p>
        </w:tc>
        <w:tc>
          <w:tcPr>
            <w:tcW w:w="4346" w:type="dxa"/>
          </w:tcPr>
          <w:p w14:paraId="3D47CDF7" w14:textId="77777777" w:rsidR="009E6681" w:rsidRPr="008D2830" w:rsidRDefault="009E6681" w:rsidP="0036376C">
            <w:pPr>
              <w:pStyle w:val="DHHStabletext"/>
            </w:pPr>
            <w:r>
              <w:t>Client – date of birth</w:t>
            </w:r>
          </w:p>
        </w:tc>
      </w:tr>
      <w:tr w:rsidR="009E6681" w14:paraId="2D7C0243" w14:textId="77777777" w:rsidTr="0036376C">
        <w:trPr>
          <w:trHeight w:val="269"/>
        </w:trPr>
        <w:tc>
          <w:tcPr>
            <w:tcW w:w="3397" w:type="dxa"/>
          </w:tcPr>
          <w:p w14:paraId="7534574E" w14:textId="77777777" w:rsidR="009E6681" w:rsidRDefault="009E6681" w:rsidP="0036376C">
            <w:pPr>
              <w:pStyle w:val="DHHStabletext"/>
            </w:pPr>
            <w:proofErr w:type="spellStart"/>
            <w:r w:rsidRPr="008D2830">
              <w:t>dob_accuracy_ind</w:t>
            </w:r>
            <w:proofErr w:type="spellEnd"/>
          </w:p>
        </w:tc>
        <w:tc>
          <w:tcPr>
            <w:tcW w:w="4346" w:type="dxa"/>
          </w:tcPr>
          <w:p w14:paraId="74063714" w14:textId="77777777" w:rsidR="009E6681" w:rsidRPr="008D2830" w:rsidRDefault="009E6681" w:rsidP="0036376C">
            <w:pPr>
              <w:pStyle w:val="DHHStabletext"/>
            </w:pPr>
            <w:r>
              <w:t>Client – date of birth accuracy</w:t>
            </w:r>
          </w:p>
        </w:tc>
      </w:tr>
      <w:tr w:rsidR="009E6681" w14:paraId="6B75DEEC" w14:textId="77777777" w:rsidTr="0036376C">
        <w:trPr>
          <w:trHeight w:val="418"/>
        </w:trPr>
        <w:tc>
          <w:tcPr>
            <w:tcW w:w="3397" w:type="dxa"/>
          </w:tcPr>
          <w:p w14:paraId="096F91E5" w14:textId="77777777" w:rsidR="009E6681" w:rsidRDefault="009E6681" w:rsidP="0036376C">
            <w:pPr>
              <w:pStyle w:val="DHHStabletext"/>
            </w:pPr>
            <w:proofErr w:type="spellStart"/>
            <w:r w:rsidRPr="00C22B18">
              <w:t>child_protection_order_flag</w:t>
            </w:r>
            <w:proofErr w:type="spellEnd"/>
          </w:p>
        </w:tc>
        <w:tc>
          <w:tcPr>
            <w:tcW w:w="4346" w:type="dxa"/>
          </w:tcPr>
          <w:p w14:paraId="183CB198" w14:textId="77777777" w:rsidR="009E6681" w:rsidRPr="00C22B18" w:rsidRDefault="009E6681" w:rsidP="0036376C">
            <w:pPr>
              <w:pStyle w:val="DHHStabletext"/>
            </w:pPr>
            <w:r>
              <w:t xml:space="preserve">Client – </w:t>
            </w:r>
            <w:proofErr w:type="spellStart"/>
            <w:r>
              <w:t>Dependant</w:t>
            </w:r>
            <w:proofErr w:type="spellEnd"/>
            <w:r>
              <w:t xml:space="preserve"> child protection order flag</w:t>
            </w:r>
          </w:p>
        </w:tc>
      </w:tr>
      <w:tr w:rsidR="009E6681" w14:paraId="619C50EF" w14:textId="77777777" w:rsidTr="0036376C">
        <w:trPr>
          <w:trHeight w:val="418"/>
        </w:trPr>
        <w:tc>
          <w:tcPr>
            <w:tcW w:w="3397" w:type="dxa"/>
          </w:tcPr>
          <w:p w14:paraId="23F5E13F" w14:textId="77777777" w:rsidR="009E6681" w:rsidRDefault="009E6681" w:rsidP="0036376C">
            <w:pPr>
              <w:pStyle w:val="DHHStabletext"/>
            </w:pPr>
            <w:proofErr w:type="spellStart"/>
            <w:r w:rsidRPr="00C22B18">
              <w:t>living_with_flag</w:t>
            </w:r>
            <w:proofErr w:type="spellEnd"/>
          </w:p>
        </w:tc>
        <w:tc>
          <w:tcPr>
            <w:tcW w:w="4346" w:type="dxa"/>
          </w:tcPr>
          <w:p w14:paraId="2ACEFBBD" w14:textId="77777777" w:rsidR="009E6681" w:rsidRPr="00C22B18" w:rsidRDefault="009E6681" w:rsidP="0036376C">
            <w:pPr>
              <w:pStyle w:val="DHHStabletext"/>
            </w:pPr>
            <w:r>
              <w:t>Client – Dependant living with flag</w:t>
            </w:r>
          </w:p>
        </w:tc>
      </w:tr>
      <w:tr w:rsidR="009E6681" w14:paraId="7F2ED882" w14:textId="77777777" w:rsidTr="0036376C">
        <w:trPr>
          <w:trHeight w:val="418"/>
        </w:trPr>
        <w:tc>
          <w:tcPr>
            <w:tcW w:w="3397" w:type="dxa"/>
          </w:tcPr>
          <w:p w14:paraId="44D9C168" w14:textId="77777777" w:rsidR="009E6681" w:rsidRDefault="009E6681" w:rsidP="0036376C">
            <w:pPr>
              <w:pStyle w:val="DHHStabletext"/>
            </w:pPr>
            <w:proofErr w:type="spellStart"/>
            <w:r w:rsidRPr="00C22B18">
              <w:t>vulnerable_flag</w:t>
            </w:r>
            <w:proofErr w:type="spellEnd"/>
          </w:p>
        </w:tc>
        <w:tc>
          <w:tcPr>
            <w:tcW w:w="4346" w:type="dxa"/>
          </w:tcPr>
          <w:p w14:paraId="70DD91CA" w14:textId="77777777" w:rsidR="009E6681" w:rsidRPr="00C22B18" w:rsidRDefault="009E6681" w:rsidP="0036376C">
            <w:pPr>
              <w:pStyle w:val="DHHStabletext"/>
            </w:pPr>
            <w:r>
              <w:t>Client – Dependant vulnerable flag</w:t>
            </w:r>
          </w:p>
        </w:tc>
      </w:tr>
      <w:tr w:rsidR="009E6681" w14:paraId="6BCB6BBA" w14:textId="77777777" w:rsidTr="0036376C">
        <w:trPr>
          <w:trHeight w:val="254"/>
        </w:trPr>
        <w:tc>
          <w:tcPr>
            <w:tcW w:w="3397" w:type="dxa"/>
          </w:tcPr>
          <w:p w14:paraId="4334E33F" w14:textId="77777777" w:rsidR="009E6681" w:rsidRDefault="009E6681" w:rsidP="0036376C">
            <w:pPr>
              <w:pStyle w:val="DHHStabletext"/>
            </w:pPr>
            <w:proofErr w:type="spellStart"/>
            <w:r w:rsidRPr="00C22B18">
              <w:t>year_of_birth</w:t>
            </w:r>
            <w:proofErr w:type="spellEnd"/>
          </w:p>
        </w:tc>
        <w:tc>
          <w:tcPr>
            <w:tcW w:w="4346" w:type="dxa"/>
          </w:tcPr>
          <w:p w14:paraId="5EFEB0A4" w14:textId="77777777" w:rsidR="009E6681" w:rsidRPr="00C22B18" w:rsidRDefault="009E6681" w:rsidP="0036376C">
            <w:pPr>
              <w:pStyle w:val="DHHStabletext"/>
            </w:pPr>
            <w:r>
              <w:t>Client – Dependant year of birth</w:t>
            </w:r>
          </w:p>
        </w:tc>
      </w:tr>
      <w:tr w:rsidR="009E6681" w14:paraId="4B455D5D" w14:textId="77777777" w:rsidTr="0036376C">
        <w:trPr>
          <w:trHeight w:val="269"/>
        </w:trPr>
        <w:tc>
          <w:tcPr>
            <w:tcW w:w="3397" w:type="dxa"/>
          </w:tcPr>
          <w:p w14:paraId="75F0AAD7" w14:textId="77777777" w:rsidR="009E6681" w:rsidRDefault="009E6681" w:rsidP="0036376C">
            <w:pPr>
              <w:pStyle w:val="DHHStabletext"/>
            </w:pPr>
            <w:proofErr w:type="spellStart"/>
            <w:r w:rsidRPr="008D2830">
              <w:t>gender_identity</w:t>
            </w:r>
            <w:proofErr w:type="spellEnd"/>
          </w:p>
        </w:tc>
        <w:tc>
          <w:tcPr>
            <w:tcW w:w="4346" w:type="dxa"/>
          </w:tcPr>
          <w:p w14:paraId="2CD6E614" w14:textId="77777777" w:rsidR="009E6681" w:rsidRPr="008D2830" w:rsidRDefault="009E6681" w:rsidP="0036376C">
            <w:pPr>
              <w:pStyle w:val="DHHStabletext"/>
            </w:pPr>
            <w:r>
              <w:t>Client – gender identity</w:t>
            </w:r>
          </w:p>
        </w:tc>
      </w:tr>
      <w:tr w:rsidR="009E6681" w14:paraId="19959CC5" w14:textId="77777777" w:rsidTr="0036376C">
        <w:trPr>
          <w:trHeight w:val="254"/>
        </w:trPr>
        <w:tc>
          <w:tcPr>
            <w:tcW w:w="3397" w:type="dxa"/>
          </w:tcPr>
          <w:p w14:paraId="3F1B994B" w14:textId="77777777" w:rsidR="009E6681" w:rsidRDefault="009E6681" w:rsidP="0036376C">
            <w:pPr>
              <w:pStyle w:val="DHHStabletext"/>
            </w:pPr>
            <w:proofErr w:type="spellStart"/>
            <w:r w:rsidRPr="008D2830">
              <w:t>ihi</w:t>
            </w:r>
            <w:proofErr w:type="spellEnd"/>
          </w:p>
        </w:tc>
        <w:tc>
          <w:tcPr>
            <w:tcW w:w="4346" w:type="dxa"/>
          </w:tcPr>
          <w:p w14:paraId="20D4AA4A" w14:textId="77777777" w:rsidR="009E6681" w:rsidRPr="008D2830" w:rsidRDefault="009E6681" w:rsidP="0036376C">
            <w:pPr>
              <w:pStyle w:val="DHHStabletext"/>
            </w:pPr>
            <w:r>
              <w:t>Client – individual health identifier</w:t>
            </w:r>
          </w:p>
        </w:tc>
      </w:tr>
      <w:tr w:rsidR="009E6681" w14:paraId="7DDD75CD" w14:textId="77777777" w:rsidTr="0036376C">
        <w:trPr>
          <w:trHeight w:val="254"/>
        </w:trPr>
        <w:tc>
          <w:tcPr>
            <w:tcW w:w="3397" w:type="dxa"/>
          </w:tcPr>
          <w:p w14:paraId="1BABFAC6" w14:textId="77777777" w:rsidR="009E6681" w:rsidRDefault="009E6681" w:rsidP="0036376C">
            <w:pPr>
              <w:pStyle w:val="DHHStabletext"/>
            </w:pPr>
            <w:proofErr w:type="spellStart"/>
            <w:r w:rsidRPr="00C22B18">
              <w:t>lgb_flag</w:t>
            </w:r>
            <w:proofErr w:type="spellEnd"/>
          </w:p>
        </w:tc>
        <w:tc>
          <w:tcPr>
            <w:tcW w:w="4346" w:type="dxa"/>
          </w:tcPr>
          <w:p w14:paraId="2FC0432A" w14:textId="77777777" w:rsidR="009E6681" w:rsidRPr="00C22B18" w:rsidRDefault="009E6681" w:rsidP="0036376C">
            <w:pPr>
              <w:pStyle w:val="DHHStabletext"/>
            </w:pPr>
            <w:r>
              <w:t>Client – LGB flag</w:t>
            </w:r>
          </w:p>
        </w:tc>
      </w:tr>
      <w:tr w:rsidR="009E6681" w14:paraId="340A9ECC" w14:textId="77777777" w:rsidTr="0036376C">
        <w:trPr>
          <w:trHeight w:val="269"/>
        </w:trPr>
        <w:tc>
          <w:tcPr>
            <w:tcW w:w="3397" w:type="dxa"/>
          </w:tcPr>
          <w:p w14:paraId="33FD279E" w14:textId="77777777" w:rsidR="009E6681" w:rsidRDefault="009E6681" w:rsidP="0036376C">
            <w:pPr>
              <w:pStyle w:val="DHHStabletext"/>
            </w:pPr>
            <w:proofErr w:type="spellStart"/>
            <w:r w:rsidRPr="00C22B18">
              <w:t>locality_name</w:t>
            </w:r>
            <w:proofErr w:type="spellEnd"/>
          </w:p>
        </w:tc>
        <w:tc>
          <w:tcPr>
            <w:tcW w:w="4346" w:type="dxa"/>
          </w:tcPr>
          <w:p w14:paraId="11E5B2D7" w14:textId="77777777" w:rsidR="009E6681" w:rsidRPr="00C22B18" w:rsidRDefault="009E6681" w:rsidP="0036376C">
            <w:pPr>
              <w:pStyle w:val="DHHStabletext"/>
            </w:pPr>
            <w:r>
              <w:t>Client – locality name</w:t>
            </w:r>
          </w:p>
        </w:tc>
      </w:tr>
      <w:tr w:rsidR="009E6681" w14:paraId="7AB81873" w14:textId="77777777" w:rsidTr="0036376C">
        <w:trPr>
          <w:trHeight w:val="254"/>
        </w:trPr>
        <w:tc>
          <w:tcPr>
            <w:tcW w:w="3397" w:type="dxa"/>
          </w:tcPr>
          <w:p w14:paraId="167AD6E6" w14:textId="77777777" w:rsidR="009E6681" w:rsidRDefault="009E6681" w:rsidP="0036376C">
            <w:pPr>
              <w:pStyle w:val="DHHStabletext"/>
            </w:pPr>
            <w:proofErr w:type="spellStart"/>
            <w:r w:rsidRPr="00C22B18">
              <w:t>medicare_number</w:t>
            </w:r>
            <w:proofErr w:type="spellEnd"/>
          </w:p>
        </w:tc>
        <w:tc>
          <w:tcPr>
            <w:tcW w:w="4346" w:type="dxa"/>
          </w:tcPr>
          <w:p w14:paraId="0192E06B" w14:textId="77777777" w:rsidR="009E6681" w:rsidRPr="00C22B18" w:rsidRDefault="009E6681" w:rsidP="0036376C">
            <w:pPr>
              <w:pStyle w:val="DHHStabletext"/>
            </w:pPr>
            <w:r>
              <w:t>Client – Medicare card number</w:t>
            </w:r>
          </w:p>
        </w:tc>
      </w:tr>
      <w:tr w:rsidR="009E6681" w14:paraId="7180B2E0" w14:textId="77777777" w:rsidTr="0036376C">
        <w:trPr>
          <w:trHeight w:val="269"/>
        </w:trPr>
        <w:tc>
          <w:tcPr>
            <w:tcW w:w="3397" w:type="dxa"/>
          </w:tcPr>
          <w:p w14:paraId="038EDABC" w14:textId="77777777" w:rsidR="009E6681" w:rsidRDefault="009E6681" w:rsidP="0036376C">
            <w:pPr>
              <w:pStyle w:val="DHHStabletext"/>
            </w:pPr>
            <w:proofErr w:type="spellStart"/>
            <w:r w:rsidRPr="00C22B18">
              <w:t>mental_health_diagnosis</w:t>
            </w:r>
            <w:proofErr w:type="spellEnd"/>
          </w:p>
        </w:tc>
        <w:tc>
          <w:tcPr>
            <w:tcW w:w="4346" w:type="dxa"/>
          </w:tcPr>
          <w:p w14:paraId="1A6A0CFB" w14:textId="77777777" w:rsidR="009E6681" w:rsidRPr="00C22B18" w:rsidRDefault="009E6681" w:rsidP="0036376C">
            <w:pPr>
              <w:pStyle w:val="DHHStabletext"/>
            </w:pPr>
            <w:r>
              <w:t>Client – mental health diagnosis</w:t>
            </w:r>
          </w:p>
        </w:tc>
      </w:tr>
      <w:tr w:rsidR="009E6681" w14:paraId="61A083AD" w14:textId="77777777" w:rsidTr="0036376C">
        <w:trPr>
          <w:trHeight w:val="403"/>
        </w:trPr>
        <w:tc>
          <w:tcPr>
            <w:tcW w:w="3397" w:type="dxa"/>
          </w:tcPr>
          <w:p w14:paraId="715B3654" w14:textId="77777777" w:rsidR="009E6681" w:rsidRDefault="009E6681" w:rsidP="0036376C">
            <w:pPr>
              <w:pStyle w:val="DHHStabletext"/>
            </w:pPr>
            <w:proofErr w:type="spellStart"/>
            <w:r w:rsidRPr="00C22B18">
              <w:t>need_for_interpreter</w:t>
            </w:r>
            <w:proofErr w:type="spellEnd"/>
          </w:p>
        </w:tc>
        <w:tc>
          <w:tcPr>
            <w:tcW w:w="4346" w:type="dxa"/>
          </w:tcPr>
          <w:p w14:paraId="53403790" w14:textId="77777777" w:rsidR="009E6681" w:rsidRPr="00C22B18" w:rsidRDefault="009E6681" w:rsidP="0036376C">
            <w:pPr>
              <w:pStyle w:val="DHHStabletext"/>
            </w:pPr>
            <w:r>
              <w:t>Client – need for interpreter services</w:t>
            </w:r>
          </w:p>
        </w:tc>
      </w:tr>
      <w:tr w:rsidR="009E6681" w14:paraId="1F21A925" w14:textId="77777777" w:rsidTr="0036376C">
        <w:trPr>
          <w:trHeight w:val="269"/>
        </w:trPr>
        <w:tc>
          <w:tcPr>
            <w:tcW w:w="3397" w:type="dxa"/>
          </w:tcPr>
          <w:p w14:paraId="65E8610E" w14:textId="77777777" w:rsidR="009E6681" w:rsidRPr="00C22B18" w:rsidRDefault="009E6681" w:rsidP="0036376C">
            <w:pPr>
              <w:pStyle w:val="DHHStabletext"/>
            </w:pPr>
            <w:proofErr w:type="spellStart"/>
            <w:r w:rsidRPr="00B72FD0">
              <w:t>outlet_client_id</w:t>
            </w:r>
            <w:proofErr w:type="spellEnd"/>
          </w:p>
        </w:tc>
        <w:tc>
          <w:tcPr>
            <w:tcW w:w="4346" w:type="dxa"/>
          </w:tcPr>
          <w:p w14:paraId="1EE054CB" w14:textId="77777777" w:rsidR="009E6681" w:rsidRPr="00B72FD0" w:rsidRDefault="009E6681" w:rsidP="0036376C">
            <w:pPr>
              <w:pStyle w:val="DHHStabletext"/>
            </w:pPr>
            <w:r>
              <w:t>Outlet – outlet client identifier</w:t>
            </w:r>
          </w:p>
        </w:tc>
      </w:tr>
      <w:tr w:rsidR="009E6681" w14:paraId="71E1B3BB" w14:textId="77777777" w:rsidTr="0036376C">
        <w:trPr>
          <w:trHeight w:val="254"/>
        </w:trPr>
        <w:tc>
          <w:tcPr>
            <w:tcW w:w="3397" w:type="dxa"/>
          </w:tcPr>
          <w:p w14:paraId="6962A929" w14:textId="77777777" w:rsidR="009E6681" w:rsidRPr="00C22B18" w:rsidRDefault="009E6681" w:rsidP="0036376C">
            <w:pPr>
              <w:pStyle w:val="DHHStabletext"/>
            </w:pPr>
            <w:r w:rsidRPr="00C22B18">
              <w:t>postcode</w:t>
            </w:r>
          </w:p>
        </w:tc>
        <w:tc>
          <w:tcPr>
            <w:tcW w:w="4346" w:type="dxa"/>
          </w:tcPr>
          <w:p w14:paraId="090076FE" w14:textId="77777777" w:rsidR="009E6681" w:rsidRPr="00C22B18" w:rsidRDefault="009E6681" w:rsidP="0036376C">
            <w:pPr>
              <w:pStyle w:val="DHHStabletext"/>
            </w:pPr>
            <w:r>
              <w:t>Client – postcode</w:t>
            </w:r>
          </w:p>
        </w:tc>
      </w:tr>
      <w:tr w:rsidR="009E6681" w14:paraId="3EC454D5" w14:textId="77777777" w:rsidTr="0036376C">
        <w:trPr>
          <w:trHeight w:val="269"/>
        </w:trPr>
        <w:tc>
          <w:tcPr>
            <w:tcW w:w="3397" w:type="dxa"/>
          </w:tcPr>
          <w:p w14:paraId="7AB8F561" w14:textId="77777777" w:rsidR="009E6681" w:rsidRPr="00C22B18" w:rsidRDefault="009E6681" w:rsidP="0036376C">
            <w:pPr>
              <w:pStyle w:val="DHHStabletext"/>
            </w:pPr>
            <w:proofErr w:type="spellStart"/>
            <w:r w:rsidRPr="00C22B18">
              <w:t>preferred_language</w:t>
            </w:r>
            <w:proofErr w:type="spellEnd"/>
          </w:p>
        </w:tc>
        <w:tc>
          <w:tcPr>
            <w:tcW w:w="4346" w:type="dxa"/>
          </w:tcPr>
          <w:p w14:paraId="24AA9289" w14:textId="77777777" w:rsidR="009E6681" w:rsidRPr="00C22B18" w:rsidRDefault="009E6681" w:rsidP="0036376C">
            <w:pPr>
              <w:pStyle w:val="DHHStabletext"/>
            </w:pPr>
            <w:r>
              <w:t>Client – preferred language</w:t>
            </w:r>
          </w:p>
        </w:tc>
      </w:tr>
      <w:tr w:rsidR="009E6681" w14:paraId="1B09F802" w14:textId="77777777" w:rsidTr="0036376C">
        <w:trPr>
          <w:trHeight w:val="269"/>
        </w:trPr>
        <w:tc>
          <w:tcPr>
            <w:tcW w:w="3397" w:type="dxa"/>
          </w:tcPr>
          <w:p w14:paraId="0CF738AA" w14:textId="28AB2FC8" w:rsidR="009E6681" w:rsidRPr="00C22B18" w:rsidRDefault="005F33A7" w:rsidP="0036376C">
            <w:pPr>
              <w:pStyle w:val="DHHStabletext"/>
            </w:pPr>
            <w:r w:rsidRPr="005F33A7">
              <w:rPr>
                <w:highlight w:val="green"/>
              </w:rPr>
              <w:t>c</w:t>
            </w:r>
            <w:r w:rsidRPr="005F33A7">
              <w:rPr>
                <w:bCs/>
                <w:highlight w:val="green"/>
              </w:rPr>
              <w:t>ultural background/ethnicity</w:t>
            </w:r>
          </w:p>
        </w:tc>
        <w:tc>
          <w:tcPr>
            <w:tcW w:w="4346" w:type="dxa"/>
          </w:tcPr>
          <w:p w14:paraId="0345779A" w14:textId="6E071DC6" w:rsidR="009E6681" w:rsidRDefault="009E6681" w:rsidP="0036376C">
            <w:pPr>
              <w:pStyle w:val="DHHStabletext"/>
            </w:pPr>
            <w:r w:rsidRPr="00B33302">
              <w:rPr>
                <w:highlight w:val="green"/>
              </w:rPr>
              <w:t>Client –</w:t>
            </w:r>
            <w:r>
              <w:rPr>
                <w:highlight w:val="green"/>
              </w:rPr>
              <w:t xml:space="preserve"> </w:t>
            </w:r>
            <w:r w:rsidR="005F33A7" w:rsidRPr="005F33A7">
              <w:rPr>
                <w:highlight w:val="green"/>
              </w:rPr>
              <w:t>c</w:t>
            </w:r>
            <w:r w:rsidR="005F33A7" w:rsidRPr="005F33A7">
              <w:rPr>
                <w:bCs/>
                <w:highlight w:val="green"/>
              </w:rPr>
              <w:t>ultural background/ethnicity</w:t>
            </w:r>
          </w:p>
        </w:tc>
      </w:tr>
      <w:tr w:rsidR="009E6681" w14:paraId="774A93D2" w14:textId="77777777" w:rsidTr="0036376C">
        <w:trPr>
          <w:trHeight w:val="254"/>
        </w:trPr>
        <w:tc>
          <w:tcPr>
            <w:tcW w:w="3397" w:type="dxa"/>
          </w:tcPr>
          <w:p w14:paraId="687C2CE2" w14:textId="77777777" w:rsidR="009E6681" w:rsidRPr="00C22B18" w:rsidRDefault="009E6681" w:rsidP="0036376C">
            <w:pPr>
              <w:pStyle w:val="DHHStabletext"/>
            </w:pPr>
            <w:proofErr w:type="spellStart"/>
            <w:r w:rsidRPr="00C22B18">
              <w:t>refugee_status</w:t>
            </w:r>
            <w:proofErr w:type="spellEnd"/>
          </w:p>
        </w:tc>
        <w:tc>
          <w:tcPr>
            <w:tcW w:w="4346" w:type="dxa"/>
          </w:tcPr>
          <w:p w14:paraId="7ED2C7DE" w14:textId="77777777" w:rsidR="009E6681" w:rsidRPr="00C22B18" w:rsidRDefault="009E6681" w:rsidP="0036376C">
            <w:pPr>
              <w:pStyle w:val="DHHStabletext"/>
            </w:pPr>
            <w:r>
              <w:t>Client – refugee status</w:t>
            </w:r>
          </w:p>
        </w:tc>
      </w:tr>
      <w:tr w:rsidR="009E6681" w14:paraId="6281D57A" w14:textId="77777777" w:rsidTr="0036376C">
        <w:trPr>
          <w:trHeight w:val="269"/>
        </w:trPr>
        <w:tc>
          <w:tcPr>
            <w:tcW w:w="3397" w:type="dxa"/>
          </w:tcPr>
          <w:p w14:paraId="0315C904" w14:textId="77777777" w:rsidR="009E6681" w:rsidRPr="00C22B18" w:rsidRDefault="009E6681" w:rsidP="0036376C">
            <w:pPr>
              <w:pStyle w:val="DHHStabletext"/>
            </w:pPr>
            <w:proofErr w:type="spellStart"/>
            <w:r w:rsidRPr="00C22B18">
              <w:t>sex_at_birth</w:t>
            </w:r>
            <w:proofErr w:type="spellEnd"/>
          </w:p>
        </w:tc>
        <w:tc>
          <w:tcPr>
            <w:tcW w:w="4346" w:type="dxa"/>
          </w:tcPr>
          <w:p w14:paraId="75CD5D51" w14:textId="77777777" w:rsidR="009E6681" w:rsidRPr="00C22B18" w:rsidRDefault="009E6681" w:rsidP="0036376C">
            <w:pPr>
              <w:pStyle w:val="DHHStabletext"/>
            </w:pPr>
            <w:r>
              <w:t>Client – sex at birth</w:t>
            </w:r>
          </w:p>
        </w:tc>
      </w:tr>
      <w:tr w:rsidR="009E6681" w14:paraId="09E23A6B" w14:textId="77777777" w:rsidTr="0036376C">
        <w:trPr>
          <w:trHeight w:val="254"/>
        </w:trPr>
        <w:tc>
          <w:tcPr>
            <w:tcW w:w="3397" w:type="dxa"/>
          </w:tcPr>
          <w:p w14:paraId="29E78D34" w14:textId="77777777" w:rsidR="009E6681" w:rsidRPr="00C22B18" w:rsidRDefault="009E6681" w:rsidP="0036376C">
            <w:pPr>
              <w:pStyle w:val="DHHStabletext"/>
            </w:pPr>
            <w:proofErr w:type="spellStart"/>
            <w:r>
              <w:t>slk</w:t>
            </w:r>
            <w:proofErr w:type="spellEnd"/>
          </w:p>
        </w:tc>
        <w:tc>
          <w:tcPr>
            <w:tcW w:w="4346" w:type="dxa"/>
          </w:tcPr>
          <w:p w14:paraId="3320BC3D" w14:textId="77777777" w:rsidR="009E6681" w:rsidRDefault="009E6681" w:rsidP="0036376C">
            <w:pPr>
              <w:pStyle w:val="DHHStabletext"/>
            </w:pPr>
            <w:r>
              <w:t>Client – statistical linkage key 581</w:t>
            </w:r>
          </w:p>
        </w:tc>
      </w:tr>
    </w:tbl>
    <w:p w14:paraId="642A87CB" w14:textId="79DB925B" w:rsidR="00186473" w:rsidRDefault="00186473">
      <w:pPr>
        <w:spacing w:after="0" w:line="240" w:lineRule="auto"/>
        <w:rPr>
          <w:rFonts w:eastAsia="Times"/>
          <w:b/>
          <w:bCs/>
          <w:color w:val="53565A"/>
          <w:sz w:val="32"/>
          <w:szCs w:val="32"/>
        </w:rPr>
      </w:pPr>
    </w:p>
    <w:p w14:paraId="7CD069B2" w14:textId="77777777" w:rsidR="00361480" w:rsidRDefault="00361480">
      <w:pPr>
        <w:spacing w:after="0" w:line="240" w:lineRule="auto"/>
        <w:rPr>
          <w:b/>
          <w:color w:val="53565A"/>
          <w:sz w:val="32"/>
          <w:szCs w:val="28"/>
        </w:rPr>
      </w:pPr>
      <w:r>
        <w:br w:type="page"/>
      </w:r>
    </w:p>
    <w:p w14:paraId="4676E2B2" w14:textId="53C090C2" w:rsidR="00960147" w:rsidRDefault="00960147" w:rsidP="00361480">
      <w:pPr>
        <w:pStyle w:val="Heading2"/>
      </w:pPr>
      <w:bookmarkStart w:id="87" w:name="_Toc148537117"/>
      <w:r>
        <w:lastRenderedPageBreak/>
        <w:t xml:space="preserve">Feedback for Proposal </w:t>
      </w:r>
      <w:r w:rsidR="009A21D9">
        <w:t>3</w:t>
      </w:r>
      <w:r>
        <w:t xml:space="preserve"> - </w:t>
      </w:r>
      <w:r w:rsidR="00E60139" w:rsidRPr="00E60139">
        <w:t>Cultural background/Ethnicity</w:t>
      </w:r>
      <w:bookmarkEnd w:id="87"/>
    </w:p>
    <w:tbl>
      <w:tblPr>
        <w:tblStyle w:val="TableGrid"/>
        <w:tblW w:w="10204" w:type="dxa"/>
        <w:tblInd w:w="-5" w:type="dxa"/>
        <w:tblLook w:val="06A0" w:firstRow="1" w:lastRow="0" w:firstColumn="1" w:lastColumn="0" w:noHBand="1" w:noVBand="1"/>
      </w:tblPr>
      <w:tblGrid>
        <w:gridCol w:w="3397"/>
        <w:gridCol w:w="6807"/>
      </w:tblGrid>
      <w:tr w:rsidR="00960147" w:rsidRPr="00277DFB" w14:paraId="7D0106F9" w14:textId="77777777" w:rsidTr="00DE1CCB">
        <w:trPr>
          <w:trHeight w:val="880"/>
        </w:trPr>
        <w:tc>
          <w:tcPr>
            <w:tcW w:w="3397" w:type="dxa"/>
            <w:shd w:val="clear" w:color="auto" w:fill="D9D9D9" w:themeFill="background1" w:themeFillShade="D9"/>
          </w:tcPr>
          <w:p w14:paraId="59E3AB97" w14:textId="77777777" w:rsidR="00960147" w:rsidRPr="00277DFB" w:rsidRDefault="00960147" w:rsidP="00DE1CCB">
            <w:pPr>
              <w:pStyle w:val="Body"/>
              <w:rPr>
                <w:b/>
                <w:bCs/>
              </w:rPr>
            </w:pPr>
            <w:r>
              <w:rPr>
                <w:b/>
                <w:bCs/>
              </w:rPr>
              <w:t>AOD business impact and feasibility comments</w:t>
            </w:r>
          </w:p>
        </w:tc>
        <w:tc>
          <w:tcPr>
            <w:tcW w:w="6807" w:type="dxa"/>
          </w:tcPr>
          <w:p w14:paraId="0E3AB366" w14:textId="77777777" w:rsidR="00960147" w:rsidRPr="00277DFB" w:rsidRDefault="00960147" w:rsidP="00DE1CCB">
            <w:pPr>
              <w:pStyle w:val="Body"/>
            </w:pPr>
          </w:p>
        </w:tc>
      </w:tr>
      <w:tr w:rsidR="00960147" w:rsidRPr="00277DFB" w14:paraId="72C2F695" w14:textId="77777777" w:rsidTr="00DE1CCB">
        <w:tc>
          <w:tcPr>
            <w:tcW w:w="3397" w:type="dxa"/>
            <w:shd w:val="clear" w:color="auto" w:fill="D9D9D9" w:themeFill="background1" w:themeFillShade="D9"/>
          </w:tcPr>
          <w:p w14:paraId="2B758421" w14:textId="77777777" w:rsidR="00960147" w:rsidRPr="00277DFB" w:rsidRDefault="00960147" w:rsidP="00DE1CCB">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565AC1A0" w14:textId="77777777" w:rsidR="00960147" w:rsidRPr="00277DFB" w:rsidRDefault="00960147" w:rsidP="00DE1CCB">
            <w:pPr>
              <w:pStyle w:val="Body"/>
            </w:pPr>
          </w:p>
        </w:tc>
      </w:tr>
      <w:tr w:rsidR="00960147" w:rsidRPr="00277DFB" w14:paraId="07304782" w14:textId="77777777" w:rsidTr="00DE1CCB">
        <w:trPr>
          <w:trHeight w:val="756"/>
        </w:trPr>
        <w:tc>
          <w:tcPr>
            <w:tcW w:w="3397" w:type="dxa"/>
            <w:shd w:val="clear" w:color="auto" w:fill="D9D9D9" w:themeFill="background1" w:themeFillShade="D9"/>
          </w:tcPr>
          <w:p w14:paraId="3C7A9BB4" w14:textId="77777777" w:rsidR="00960147" w:rsidRPr="00277DFB" w:rsidRDefault="00960147" w:rsidP="00DE1CCB">
            <w:pPr>
              <w:pStyle w:val="Body"/>
              <w:rPr>
                <w:b/>
                <w:bCs/>
              </w:rPr>
            </w:pPr>
            <w:r w:rsidRPr="00277DFB">
              <w:rPr>
                <w:b/>
                <w:bCs/>
              </w:rPr>
              <w:t>Why do you support /</w:t>
            </w:r>
            <w:r>
              <w:rPr>
                <w:b/>
                <w:bCs/>
              </w:rPr>
              <w:t xml:space="preserve"> </w:t>
            </w:r>
            <w:r w:rsidRPr="00277DFB">
              <w:rPr>
                <w:b/>
                <w:bCs/>
              </w:rPr>
              <w:t>not support this proposal?</w:t>
            </w:r>
          </w:p>
        </w:tc>
        <w:tc>
          <w:tcPr>
            <w:tcW w:w="6807" w:type="dxa"/>
          </w:tcPr>
          <w:p w14:paraId="46B41FAF" w14:textId="77777777" w:rsidR="00960147" w:rsidRPr="00277DFB" w:rsidRDefault="00960147" w:rsidP="00DE1CCB">
            <w:pPr>
              <w:pStyle w:val="Body"/>
            </w:pPr>
          </w:p>
        </w:tc>
      </w:tr>
      <w:tr w:rsidR="00960147" w:rsidRPr="00277DFB" w14:paraId="5EAD6352" w14:textId="77777777" w:rsidTr="00DE1CCB">
        <w:trPr>
          <w:trHeight w:val="756"/>
        </w:trPr>
        <w:tc>
          <w:tcPr>
            <w:tcW w:w="3397" w:type="dxa"/>
            <w:shd w:val="clear" w:color="auto" w:fill="D9D9D9" w:themeFill="background1" w:themeFillShade="D9"/>
          </w:tcPr>
          <w:p w14:paraId="6233EBEA" w14:textId="77777777" w:rsidR="00960147" w:rsidRPr="00277DFB" w:rsidRDefault="00960147" w:rsidP="00DE1CCB">
            <w:pPr>
              <w:pStyle w:val="Body"/>
              <w:rPr>
                <w:b/>
                <w:bCs/>
              </w:rPr>
            </w:pPr>
            <w:r>
              <w:rPr>
                <w:b/>
                <w:bCs/>
              </w:rPr>
              <w:t>Other comments</w:t>
            </w:r>
          </w:p>
        </w:tc>
        <w:tc>
          <w:tcPr>
            <w:tcW w:w="6807" w:type="dxa"/>
          </w:tcPr>
          <w:p w14:paraId="7CEE57DB" w14:textId="77777777" w:rsidR="00960147" w:rsidRPr="00277DFB" w:rsidRDefault="00960147" w:rsidP="00DE1CCB">
            <w:pPr>
              <w:pStyle w:val="Body"/>
            </w:pPr>
          </w:p>
        </w:tc>
      </w:tr>
    </w:tbl>
    <w:p w14:paraId="0D704E5F" w14:textId="77777777" w:rsidR="00141652" w:rsidRDefault="00141652" w:rsidP="00141652">
      <w:pPr>
        <w:pStyle w:val="Heading1"/>
      </w:pPr>
    </w:p>
    <w:p w14:paraId="1AC8DD23" w14:textId="77777777" w:rsidR="00141652" w:rsidRDefault="00141652">
      <w:pPr>
        <w:spacing w:after="0" w:line="240" w:lineRule="auto"/>
        <w:rPr>
          <w:rFonts w:eastAsia="MS Gothic" w:cs="Arial"/>
          <w:bCs/>
          <w:color w:val="53565A"/>
          <w:kern w:val="32"/>
          <w:sz w:val="44"/>
          <w:szCs w:val="44"/>
        </w:rPr>
      </w:pPr>
      <w:r>
        <w:br w:type="page"/>
      </w:r>
    </w:p>
    <w:p w14:paraId="3C4E8229" w14:textId="287B3C66" w:rsidR="00141652" w:rsidRDefault="00141652" w:rsidP="00141652">
      <w:pPr>
        <w:pStyle w:val="Heading1"/>
      </w:pPr>
      <w:bookmarkStart w:id="88" w:name="_Toc148537118"/>
      <w:r>
        <w:lastRenderedPageBreak/>
        <w:t xml:space="preserve">Proposal 4 - </w:t>
      </w:r>
      <w:bookmarkStart w:id="89" w:name="_Hlk147246757"/>
      <w:r w:rsidRPr="00141652">
        <w:t>Language spoken at home (other than English)</w:t>
      </w:r>
      <w:bookmarkEnd w:id="88"/>
      <w:bookmarkEnd w:id="89"/>
    </w:p>
    <w:tbl>
      <w:tblPr>
        <w:tblW w:w="8825" w:type="pct"/>
        <w:tblLook w:val="04A0" w:firstRow="1" w:lastRow="0" w:firstColumn="1" w:lastColumn="0" w:noHBand="0" w:noVBand="1"/>
      </w:tblPr>
      <w:tblGrid>
        <w:gridCol w:w="2185"/>
        <w:gridCol w:w="7113"/>
        <w:gridCol w:w="7113"/>
      </w:tblGrid>
      <w:tr w:rsidR="008A414D" w:rsidRPr="00AF46BB" w14:paraId="62F84C82" w14:textId="77777777" w:rsidTr="008A414D">
        <w:tc>
          <w:tcPr>
            <w:tcW w:w="666" w:type="pct"/>
            <w:shd w:val="clear" w:color="auto" w:fill="auto"/>
          </w:tcPr>
          <w:p w14:paraId="3C3ADA4A" w14:textId="77777777" w:rsidR="008A414D" w:rsidRPr="00C416C0" w:rsidRDefault="008A414D" w:rsidP="008A414D">
            <w:pPr>
              <w:pStyle w:val="DHHSbody"/>
              <w:rPr>
                <w:rStyle w:val="Strong"/>
              </w:rPr>
            </w:pPr>
            <w:r w:rsidRPr="00C416C0">
              <w:rPr>
                <w:rStyle w:val="Strong"/>
              </w:rPr>
              <w:t>It is proposed to</w:t>
            </w:r>
          </w:p>
        </w:tc>
        <w:tc>
          <w:tcPr>
            <w:tcW w:w="2167" w:type="pct"/>
          </w:tcPr>
          <w:p w14:paraId="35DCF8FF" w14:textId="1963EAB3" w:rsidR="008A414D" w:rsidRPr="00AF46BB" w:rsidRDefault="008A414D" w:rsidP="008A414D">
            <w:pPr>
              <w:pStyle w:val="DHHSbody"/>
            </w:pPr>
            <w:r>
              <w:t xml:space="preserve">Add a new data </w:t>
            </w:r>
            <w:r w:rsidR="00762700">
              <w:t xml:space="preserve">item </w:t>
            </w:r>
            <w:r w:rsidRPr="00762700">
              <w:rPr>
                <w:i/>
                <w:iCs/>
              </w:rPr>
              <w:t>L</w:t>
            </w:r>
            <w:r w:rsidRPr="00FE3F4B">
              <w:rPr>
                <w:i/>
                <w:iCs/>
              </w:rPr>
              <w:t>anguage spoken at home</w:t>
            </w:r>
            <w:r>
              <w:t xml:space="preserve"> </w:t>
            </w:r>
            <w:r w:rsidR="00762700" w:rsidRPr="00415CCE">
              <w:t>to collect data on language spoken at home other than English.</w:t>
            </w:r>
          </w:p>
        </w:tc>
        <w:tc>
          <w:tcPr>
            <w:tcW w:w="2167" w:type="pct"/>
            <w:shd w:val="clear" w:color="auto" w:fill="auto"/>
          </w:tcPr>
          <w:p w14:paraId="38D51E4D" w14:textId="0DDEC29F" w:rsidR="008A414D" w:rsidRPr="00AF46BB" w:rsidRDefault="008A414D" w:rsidP="008A414D">
            <w:pPr>
              <w:pStyle w:val="DHHSbody"/>
            </w:pPr>
          </w:p>
        </w:tc>
      </w:tr>
      <w:tr w:rsidR="008A414D" w:rsidRPr="00AF46BB" w14:paraId="4BDC73F6" w14:textId="77777777" w:rsidTr="008A414D">
        <w:tc>
          <w:tcPr>
            <w:tcW w:w="666" w:type="pct"/>
            <w:shd w:val="clear" w:color="auto" w:fill="auto"/>
          </w:tcPr>
          <w:p w14:paraId="6A9BFD94" w14:textId="77777777" w:rsidR="008A414D" w:rsidRPr="00C416C0" w:rsidRDefault="008A414D" w:rsidP="008A414D">
            <w:pPr>
              <w:pStyle w:val="DHHSbody"/>
              <w:rPr>
                <w:rStyle w:val="Strong"/>
              </w:rPr>
            </w:pPr>
            <w:r w:rsidRPr="00C416C0">
              <w:rPr>
                <w:rStyle w:val="Strong"/>
              </w:rPr>
              <w:t>Proposed by</w:t>
            </w:r>
          </w:p>
        </w:tc>
        <w:tc>
          <w:tcPr>
            <w:tcW w:w="2167" w:type="pct"/>
          </w:tcPr>
          <w:p w14:paraId="05860ECD" w14:textId="33F9D858" w:rsidR="008A414D" w:rsidRPr="00AF46BB" w:rsidRDefault="008A414D" w:rsidP="008A414D">
            <w:pPr>
              <w:pStyle w:val="DHHSbody"/>
            </w:pPr>
            <w:r>
              <w:t>Evidence, Performance and Information Systems, Mental Health and Wellbeing Division, Department of Health</w:t>
            </w:r>
          </w:p>
        </w:tc>
        <w:tc>
          <w:tcPr>
            <w:tcW w:w="2167" w:type="pct"/>
            <w:shd w:val="clear" w:color="auto" w:fill="auto"/>
          </w:tcPr>
          <w:p w14:paraId="7D5BF53F" w14:textId="7949210E" w:rsidR="008A414D" w:rsidRPr="00AF46BB" w:rsidRDefault="008A414D" w:rsidP="008A414D">
            <w:pPr>
              <w:pStyle w:val="DHHSbody"/>
            </w:pPr>
          </w:p>
        </w:tc>
      </w:tr>
      <w:tr w:rsidR="008A414D" w:rsidRPr="00AF46BB" w14:paraId="7A06431E" w14:textId="77777777" w:rsidTr="008A414D">
        <w:tc>
          <w:tcPr>
            <w:tcW w:w="666" w:type="pct"/>
            <w:shd w:val="clear" w:color="auto" w:fill="auto"/>
          </w:tcPr>
          <w:p w14:paraId="63598ACB" w14:textId="77777777" w:rsidR="008A414D" w:rsidRPr="00C416C0" w:rsidRDefault="008A414D" w:rsidP="008A414D">
            <w:pPr>
              <w:pStyle w:val="DHHSbody"/>
              <w:rPr>
                <w:rStyle w:val="Strong"/>
              </w:rPr>
            </w:pPr>
            <w:r w:rsidRPr="00C416C0">
              <w:rPr>
                <w:rStyle w:val="Strong"/>
              </w:rPr>
              <w:t>Reason for proposed change</w:t>
            </w:r>
          </w:p>
        </w:tc>
        <w:tc>
          <w:tcPr>
            <w:tcW w:w="2167" w:type="pct"/>
          </w:tcPr>
          <w:p w14:paraId="3E0B9E76" w14:textId="07891D95" w:rsidR="008A414D" w:rsidRDefault="008A414D" w:rsidP="008A414D">
            <w:pPr>
              <w:pStyle w:val="DHHSbody"/>
              <w:spacing w:after="0" w:line="276" w:lineRule="auto"/>
            </w:pPr>
            <w:r>
              <w:t xml:space="preserve">This data item will </w:t>
            </w:r>
            <w:r w:rsidRPr="008A414D">
              <w:t>identify the type of c</w:t>
            </w:r>
            <w:r w:rsidR="00C60CCA">
              <w:t>lients</w:t>
            </w:r>
            <w:r w:rsidRPr="008A414D">
              <w:t xml:space="preserve"> with a </w:t>
            </w:r>
            <w:r w:rsidRPr="00B976F8">
              <w:t xml:space="preserve">culturally and linguistically diverse (CALD) </w:t>
            </w:r>
            <w:r w:rsidRPr="008A414D">
              <w:t>background presenting to AOD services to inform how services can improve accessibility and services that respond to complex or multiple conditions for CALD community members.</w:t>
            </w:r>
          </w:p>
          <w:p w14:paraId="2CE74105" w14:textId="77777777" w:rsidR="00B36D09" w:rsidRPr="00632FA8" w:rsidRDefault="00B36D09" w:rsidP="00B36D09">
            <w:pPr>
              <w:spacing w:after="0" w:line="240" w:lineRule="auto"/>
            </w:pPr>
            <w:r>
              <w:t xml:space="preserve">The </w:t>
            </w:r>
            <w:r w:rsidRPr="00632FA8">
              <w:rPr>
                <w:b/>
                <w:bCs/>
              </w:rPr>
              <w:t>Royal Commission into Victorian’s Mental Health System</w:t>
            </w:r>
          </w:p>
          <w:p w14:paraId="37C8D53F" w14:textId="48AD8F55" w:rsidR="00B36D09" w:rsidRPr="00DF09EB" w:rsidRDefault="00B36D09" w:rsidP="00B36D09">
            <w:pPr>
              <w:spacing w:after="0" w:line="240" w:lineRule="auto"/>
            </w:pPr>
            <w:r>
              <w:t xml:space="preserve">reforms </w:t>
            </w:r>
            <w:r w:rsidRPr="00422FEF">
              <w:rPr>
                <w:rFonts w:eastAsia="Times"/>
              </w:rPr>
              <w:t>call for better-integrated care between MH and AOD</w:t>
            </w:r>
            <w:r>
              <w:rPr>
                <w:rFonts w:eastAsia="Times"/>
              </w:rPr>
              <w:t xml:space="preserve">. </w:t>
            </w:r>
            <w:r w:rsidRPr="00422FEF">
              <w:rPr>
                <w:rFonts w:eastAsia="Times"/>
              </w:rPr>
              <w:t>A better understanding of the consumers that access AOD and MH services will help inform how service models evolve to increase accessibility</w:t>
            </w:r>
            <w:r>
              <w:t>:</w:t>
            </w:r>
          </w:p>
          <w:p w14:paraId="2EA9A5A8" w14:textId="77777777" w:rsidR="00B36D09" w:rsidRPr="00A46A4A" w:rsidRDefault="00B36D09" w:rsidP="00B36D09">
            <w:pPr>
              <w:pStyle w:val="ListParagraph"/>
              <w:numPr>
                <w:ilvl w:val="0"/>
                <w:numId w:val="19"/>
              </w:numPr>
              <w:spacing w:after="0" w:line="240" w:lineRule="auto"/>
            </w:pPr>
            <w:r>
              <w:rPr>
                <w:b/>
                <w:bCs/>
              </w:rPr>
              <w:t xml:space="preserve">Recommendation 35.1b </w:t>
            </w:r>
            <w:r>
              <w:t>“</w:t>
            </w:r>
            <w:r w:rsidRPr="00A46A4A">
              <w:t>Do not exclude consumers living with substance use or addiction for accessing treatment, care and support.”</w:t>
            </w:r>
          </w:p>
          <w:p w14:paraId="3053E69F" w14:textId="77777777" w:rsidR="008A414D" w:rsidRDefault="00B36D09" w:rsidP="00B36D09">
            <w:pPr>
              <w:pStyle w:val="ListParagraph"/>
              <w:numPr>
                <w:ilvl w:val="0"/>
                <w:numId w:val="19"/>
              </w:numPr>
              <w:spacing w:after="0" w:line="240" w:lineRule="auto"/>
            </w:pPr>
            <w:r>
              <w:rPr>
                <w:b/>
                <w:bCs/>
              </w:rPr>
              <w:t xml:space="preserve">Recommendation 36.1c </w:t>
            </w:r>
            <w:r>
              <w:t xml:space="preserve">“Provide primary consultation to people living with mental illness and substance use or addiction who have a complex support </w:t>
            </w:r>
            <w:proofErr w:type="gramStart"/>
            <w:r>
              <w:t>needs</w:t>
            </w:r>
            <w:proofErr w:type="gramEnd"/>
            <w:r>
              <w:t>”.</w:t>
            </w:r>
          </w:p>
          <w:p w14:paraId="2A4831C8" w14:textId="00AAB7A5" w:rsidR="00B36D09" w:rsidRPr="00B36D09" w:rsidRDefault="00B36D09" w:rsidP="00B36D09">
            <w:pPr>
              <w:pStyle w:val="ListParagraph"/>
              <w:spacing w:after="0" w:line="240" w:lineRule="auto"/>
            </w:pPr>
          </w:p>
        </w:tc>
        <w:tc>
          <w:tcPr>
            <w:tcW w:w="2167" w:type="pct"/>
            <w:shd w:val="clear" w:color="auto" w:fill="auto"/>
          </w:tcPr>
          <w:p w14:paraId="7D2E7332" w14:textId="02F27391" w:rsidR="008A414D" w:rsidRPr="00212985" w:rsidRDefault="008A414D" w:rsidP="008A414D">
            <w:pPr>
              <w:pStyle w:val="DHHSbody"/>
            </w:pPr>
          </w:p>
        </w:tc>
      </w:tr>
      <w:tr w:rsidR="008A414D" w:rsidRPr="00AF46BB" w14:paraId="3E4FEA1D" w14:textId="77777777" w:rsidTr="008A414D">
        <w:tc>
          <w:tcPr>
            <w:tcW w:w="666" w:type="pct"/>
            <w:shd w:val="clear" w:color="auto" w:fill="auto"/>
          </w:tcPr>
          <w:p w14:paraId="5D49BCC6" w14:textId="77777777" w:rsidR="008A414D" w:rsidRPr="00C416C0" w:rsidRDefault="008A414D" w:rsidP="008A414D">
            <w:pPr>
              <w:pStyle w:val="DHHSbody"/>
              <w:rPr>
                <w:rStyle w:val="Strong"/>
              </w:rPr>
            </w:pPr>
            <w:r w:rsidRPr="00C416C0">
              <w:rPr>
                <w:rStyle w:val="Strong"/>
              </w:rPr>
              <w:t>Details of change</w:t>
            </w:r>
          </w:p>
        </w:tc>
        <w:tc>
          <w:tcPr>
            <w:tcW w:w="2167" w:type="pct"/>
          </w:tcPr>
          <w:p w14:paraId="738F9587" w14:textId="77777777" w:rsidR="008A414D" w:rsidRDefault="00B30954" w:rsidP="008A414D">
            <w:pPr>
              <w:keepNext/>
              <w:keepLines/>
            </w:pPr>
            <w:r>
              <w:t xml:space="preserve">Add </w:t>
            </w:r>
            <w:r w:rsidR="008A414D">
              <w:t xml:space="preserve">new data </w:t>
            </w:r>
            <w:r>
              <w:t xml:space="preserve">item </w:t>
            </w:r>
            <w:r w:rsidR="008A414D">
              <w:rPr>
                <w:i/>
                <w:iCs/>
              </w:rPr>
              <w:t>L</w:t>
            </w:r>
            <w:r w:rsidR="008A414D" w:rsidRPr="00435483">
              <w:rPr>
                <w:i/>
                <w:iCs/>
              </w:rPr>
              <w:t>anguage spoken at hom</w:t>
            </w:r>
            <w:r>
              <w:rPr>
                <w:i/>
                <w:iCs/>
              </w:rPr>
              <w:t>e</w:t>
            </w:r>
            <w:r w:rsidR="008A414D">
              <w:rPr>
                <w:i/>
                <w:iCs/>
              </w:rPr>
              <w:t xml:space="preserve"> </w:t>
            </w:r>
            <w:r>
              <w:t>and its related dataset t</w:t>
            </w:r>
            <w:r w:rsidR="008A414D" w:rsidRPr="00B30954">
              <w:t>hat is aligned with the Australian Bureau of Statistics Language used at home (LANP)</w:t>
            </w:r>
            <w:r>
              <w:t xml:space="preserve"> </w:t>
            </w:r>
            <w:proofErr w:type="spellStart"/>
            <w:r>
              <w:t>codeset</w:t>
            </w:r>
            <w:proofErr w:type="spellEnd"/>
            <w:r>
              <w:t>.</w:t>
            </w:r>
          </w:p>
          <w:p w14:paraId="6668648F" w14:textId="6C620F95" w:rsidR="00E45254" w:rsidRDefault="00E45254" w:rsidP="00E45254">
            <w:pPr>
              <w:keepNext/>
              <w:keepLines/>
              <w:rPr>
                <w:sz w:val="20"/>
              </w:rPr>
            </w:pPr>
            <w:r w:rsidRPr="00960147">
              <w:rPr>
                <w:sz w:val="20"/>
              </w:rPr>
              <w:t xml:space="preserve">Amend </w:t>
            </w:r>
            <w:r>
              <w:rPr>
                <w:sz w:val="20"/>
              </w:rPr>
              <w:t xml:space="preserve">VADC dataset </w:t>
            </w:r>
            <w:r w:rsidRPr="00960147">
              <w:rPr>
                <w:sz w:val="20"/>
              </w:rPr>
              <w:t>t</w:t>
            </w:r>
            <w:r>
              <w:rPr>
                <w:sz w:val="20"/>
              </w:rPr>
              <w:t>o include the new data item.</w:t>
            </w:r>
          </w:p>
          <w:p w14:paraId="4DE6C05A" w14:textId="08FCBEB8" w:rsidR="00E45254" w:rsidRDefault="00E45254" w:rsidP="00E45254">
            <w:pPr>
              <w:keepNext/>
              <w:keepLines/>
              <w:rPr>
                <w:sz w:val="20"/>
              </w:rPr>
            </w:pPr>
            <w:r>
              <w:rPr>
                <w:sz w:val="20"/>
              </w:rPr>
              <w:t>Amend VADC Data Specification.</w:t>
            </w:r>
          </w:p>
          <w:p w14:paraId="286E26F2" w14:textId="4A9E80F1" w:rsidR="00E45254" w:rsidRDefault="00E45254" w:rsidP="00E45254">
            <w:pPr>
              <w:keepNext/>
              <w:keepLines/>
              <w:rPr>
                <w:sz w:val="20"/>
              </w:rPr>
            </w:pPr>
            <w:r>
              <w:rPr>
                <w:sz w:val="20"/>
              </w:rPr>
              <w:t>Amend the submission file structure/extract format and update the XSD.</w:t>
            </w:r>
          </w:p>
          <w:p w14:paraId="607C8D6B" w14:textId="2E5AF97F" w:rsidR="00E45254" w:rsidRPr="00AF46BB" w:rsidRDefault="00E45254" w:rsidP="00E45254">
            <w:pPr>
              <w:keepNext/>
              <w:keepLines/>
            </w:pPr>
            <w:r>
              <w:rPr>
                <w:sz w:val="20"/>
              </w:rPr>
              <w:t>Amend the VADC Compilation and Submission Specification.</w:t>
            </w:r>
          </w:p>
        </w:tc>
        <w:tc>
          <w:tcPr>
            <w:tcW w:w="2167" w:type="pct"/>
            <w:shd w:val="clear" w:color="auto" w:fill="auto"/>
          </w:tcPr>
          <w:p w14:paraId="70DBE0E7" w14:textId="2EAA90AA" w:rsidR="008A414D" w:rsidRPr="00AF46BB" w:rsidRDefault="008A414D" w:rsidP="008A414D">
            <w:pPr>
              <w:keepNext/>
              <w:keepLines/>
            </w:pPr>
          </w:p>
        </w:tc>
      </w:tr>
    </w:tbl>
    <w:p w14:paraId="2FE8E092" w14:textId="77777777" w:rsidR="003F4DD4" w:rsidRDefault="003F4DD4" w:rsidP="003F4DD4">
      <w:pPr>
        <w:pStyle w:val="Heading2"/>
        <w:rPr>
          <w:rFonts w:eastAsia="MS Gothic"/>
        </w:rPr>
      </w:pPr>
      <w:bookmarkStart w:id="90" w:name="_Toc148537119"/>
      <w:r>
        <w:rPr>
          <w:rFonts w:eastAsia="MS Gothic"/>
        </w:rPr>
        <w:t>VADC Data Specification revisions</w:t>
      </w:r>
      <w:bookmarkEnd w:id="90"/>
    </w:p>
    <w:p w14:paraId="6AA5BAA5" w14:textId="77777777" w:rsidR="00C60CCA" w:rsidRDefault="00C60CCA" w:rsidP="00C60CCA">
      <w:pPr>
        <w:pStyle w:val="DHHSbullet1"/>
        <w:rPr>
          <w:b/>
          <w:bCs/>
        </w:rPr>
      </w:pPr>
    </w:p>
    <w:p w14:paraId="72F63344" w14:textId="77777777" w:rsidR="00C60CCA" w:rsidRPr="003E293A" w:rsidRDefault="00C60CCA" w:rsidP="00C60CCA">
      <w:pPr>
        <w:pStyle w:val="DHHSbody"/>
        <w:rPr>
          <w:rFonts w:eastAsia="MS Gothic"/>
          <w:bCs/>
          <w:color w:val="53565A"/>
          <w:sz w:val="36"/>
          <w:szCs w:val="36"/>
        </w:rPr>
      </w:pPr>
      <w:r>
        <w:rPr>
          <w:rFonts w:eastAsia="MS Gothic"/>
          <w:bCs/>
          <w:color w:val="53565A"/>
          <w:sz w:val="36"/>
          <w:szCs w:val="36"/>
        </w:rPr>
        <w:t xml:space="preserve">Section </w:t>
      </w:r>
      <w:r w:rsidRPr="00D7420A">
        <w:rPr>
          <w:rFonts w:eastAsia="MS Gothic"/>
          <w:bCs/>
          <w:color w:val="53565A"/>
          <w:sz w:val="36"/>
          <w:szCs w:val="36"/>
        </w:rPr>
        <w:t>5 Data element definitions</w:t>
      </w:r>
    </w:p>
    <w:p w14:paraId="33352275" w14:textId="256D1289" w:rsidR="00C60CCA" w:rsidRPr="00C60CCA" w:rsidRDefault="00C60CCA" w:rsidP="00C60CCA">
      <w:pPr>
        <w:keepNext/>
        <w:keepLines/>
        <w:spacing w:before="360" w:line="320" w:lineRule="atLeast"/>
        <w:outlineLvl w:val="2"/>
        <w:rPr>
          <w:rFonts w:eastAsia="MS Gothic"/>
          <w:bCs/>
          <w:color w:val="53565A"/>
          <w:sz w:val="30"/>
          <w:szCs w:val="26"/>
          <w:highlight w:val="green"/>
        </w:rPr>
      </w:pPr>
      <w:bookmarkStart w:id="91" w:name="_Toc525122717"/>
      <w:bookmarkStart w:id="92" w:name="_Toc69734932"/>
      <w:bookmarkStart w:id="93" w:name="_Toc136265127"/>
      <w:r w:rsidRPr="00C60CCA">
        <w:rPr>
          <w:rFonts w:eastAsia="MS Gothic"/>
          <w:bCs/>
          <w:color w:val="53565A"/>
          <w:sz w:val="30"/>
          <w:szCs w:val="26"/>
          <w:highlight w:val="green"/>
        </w:rPr>
        <w:t>5.1.</w:t>
      </w:r>
      <w:r w:rsidRPr="00E21466">
        <w:rPr>
          <w:rFonts w:eastAsia="MS Gothic"/>
          <w:bCs/>
          <w:color w:val="53565A"/>
          <w:sz w:val="30"/>
          <w:szCs w:val="26"/>
          <w:highlight w:val="green"/>
        </w:rPr>
        <w:t>2</w:t>
      </w:r>
      <w:r w:rsidR="005102CD">
        <w:rPr>
          <w:rFonts w:eastAsia="MS Gothic"/>
          <w:bCs/>
          <w:color w:val="53565A"/>
          <w:sz w:val="30"/>
          <w:szCs w:val="26"/>
          <w:highlight w:val="green"/>
        </w:rPr>
        <w:t>3</w:t>
      </w:r>
      <w:r w:rsidRPr="00C60CCA">
        <w:rPr>
          <w:rFonts w:eastAsia="MS Gothic"/>
          <w:bCs/>
          <w:color w:val="53565A"/>
          <w:sz w:val="30"/>
          <w:szCs w:val="26"/>
          <w:highlight w:val="green"/>
        </w:rPr>
        <w:t xml:space="preserve"> Client—language</w:t>
      </w:r>
      <w:r w:rsidRPr="00E21466">
        <w:rPr>
          <w:rFonts w:eastAsia="MS Gothic"/>
          <w:bCs/>
          <w:color w:val="53565A"/>
          <w:sz w:val="30"/>
          <w:szCs w:val="26"/>
          <w:highlight w:val="green"/>
        </w:rPr>
        <w:t xml:space="preserve"> spoken at home</w:t>
      </w:r>
      <w:r w:rsidRPr="00C60CCA">
        <w:rPr>
          <w:rFonts w:eastAsia="MS Gothic"/>
          <w:bCs/>
          <w:color w:val="53565A"/>
          <w:sz w:val="30"/>
          <w:szCs w:val="26"/>
          <w:highlight w:val="green"/>
        </w:rPr>
        <w:t>—</w:t>
      </w:r>
      <w:proofErr w:type="gramStart"/>
      <w:r w:rsidRPr="00C60CCA">
        <w:rPr>
          <w:rFonts w:eastAsia="MS Gothic"/>
          <w:bCs/>
          <w:color w:val="53565A"/>
          <w:sz w:val="30"/>
          <w:szCs w:val="26"/>
          <w:highlight w:val="green"/>
        </w:rPr>
        <w:t>NNN</w:t>
      </w:r>
      <w:bookmarkEnd w:id="91"/>
      <w:bookmarkEnd w:id="92"/>
      <w:bookmarkEnd w:id="93"/>
      <w:proofErr w:type="gramEnd"/>
    </w:p>
    <w:tbl>
      <w:tblPr>
        <w:tblW w:w="972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1"/>
      </w:tblGrid>
      <w:tr w:rsidR="00C60CCA" w:rsidRPr="00C60CCA" w14:paraId="44D1CA05" w14:textId="77777777" w:rsidTr="0036376C">
        <w:trPr>
          <w:trHeight w:val="295"/>
        </w:trPr>
        <w:tc>
          <w:tcPr>
            <w:tcW w:w="9721" w:type="dxa"/>
            <w:gridSpan w:val="4"/>
            <w:tcBorders>
              <w:top w:val="single" w:sz="4" w:space="0" w:color="auto"/>
              <w:bottom w:val="nil"/>
            </w:tcBorders>
            <w:shd w:val="clear" w:color="auto" w:fill="auto"/>
          </w:tcPr>
          <w:p w14:paraId="1877BE72" w14:textId="77777777" w:rsidR="00C60CCA" w:rsidRPr="00C60CCA" w:rsidRDefault="00C60CCA" w:rsidP="00C60CCA">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Identifying and definitional attributes</w:t>
            </w:r>
          </w:p>
        </w:tc>
      </w:tr>
      <w:tr w:rsidR="00C60CCA" w:rsidRPr="00C60CCA" w14:paraId="777408DF" w14:textId="77777777" w:rsidTr="0036376C">
        <w:trPr>
          <w:trHeight w:val="294"/>
        </w:trPr>
        <w:tc>
          <w:tcPr>
            <w:tcW w:w="2520" w:type="dxa"/>
            <w:tcBorders>
              <w:top w:val="nil"/>
              <w:bottom w:val="single" w:sz="4" w:space="0" w:color="auto"/>
            </w:tcBorders>
            <w:shd w:val="clear" w:color="auto" w:fill="auto"/>
          </w:tcPr>
          <w:p w14:paraId="3F3FFAE8"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Definition</w:t>
            </w:r>
          </w:p>
        </w:tc>
        <w:tc>
          <w:tcPr>
            <w:tcW w:w="7201" w:type="dxa"/>
            <w:gridSpan w:val="3"/>
            <w:tcBorders>
              <w:top w:val="nil"/>
              <w:bottom w:val="single" w:sz="4" w:space="0" w:color="auto"/>
            </w:tcBorders>
            <w:shd w:val="clear" w:color="auto" w:fill="auto"/>
          </w:tcPr>
          <w:p w14:paraId="14896F00" w14:textId="10A8238D" w:rsidR="00C60CCA" w:rsidRPr="00C60CCA" w:rsidRDefault="00C60CCA" w:rsidP="00C60CCA">
            <w:pPr>
              <w:spacing w:line="270" w:lineRule="atLeast"/>
              <w:rPr>
                <w:rFonts w:eastAsia="Times"/>
                <w:sz w:val="20"/>
                <w:highlight w:val="green"/>
              </w:rPr>
            </w:pPr>
            <w:r w:rsidRPr="00E21466">
              <w:rPr>
                <w:rFonts w:eastAsia="Times"/>
                <w:sz w:val="20"/>
                <w:highlight w:val="green"/>
              </w:rPr>
              <w:t>Language the client uses to communicate at home. This may be a language other than English even where the person can speak fluent English.</w:t>
            </w:r>
          </w:p>
        </w:tc>
      </w:tr>
      <w:tr w:rsidR="00C60CCA" w:rsidRPr="00C60CCA" w14:paraId="4888F150" w14:textId="77777777" w:rsidTr="0036376C">
        <w:trPr>
          <w:trHeight w:val="295"/>
        </w:trPr>
        <w:tc>
          <w:tcPr>
            <w:tcW w:w="9721" w:type="dxa"/>
            <w:gridSpan w:val="4"/>
            <w:tcBorders>
              <w:top w:val="single" w:sz="4" w:space="0" w:color="auto"/>
            </w:tcBorders>
            <w:shd w:val="clear" w:color="auto" w:fill="auto"/>
          </w:tcPr>
          <w:p w14:paraId="398543DB" w14:textId="77777777" w:rsidR="00C60CCA" w:rsidRPr="00C60CCA" w:rsidRDefault="00C60CCA" w:rsidP="00C60CCA">
            <w:pPr>
              <w:keepNext/>
              <w:keepLines/>
              <w:spacing w:before="120" w:after="0" w:line="240" w:lineRule="auto"/>
              <w:rPr>
                <w:rFonts w:ascii="Verdana" w:hAnsi="Verdana"/>
                <w:b/>
                <w:bCs/>
                <w:sz w:val="24"/>
                <w:highlight w:val="green"/>
              </w:rPr>
            </w:pPr>
            <w:r w:rsidRPr="00C60CCA">
              <w:rPr>
                <w:rFonts w:ascii="Verdana" w:hAnsi="Verdana"/>
                <w:b/>
                <w:bCs/>
                <w:sz w:val="24"/>
                <w:highlight w:val="green"/>
              </w:rPr>
              <w:t>Value domain attributes</w:t>
            </w:r>
          </w:p>
        </w:tc>
      </w:tr>
      <w:tr w:rsidR="00C60CCA" w:rsidRPr="00C60CCA" w14:paraId="01906DE5" w14:textId="77777777" w:rsidTr="0036376C">
        <w:trPr>
          <w:cantSplit/>
          <w:trHeight w:val="295"/>
        </w:trPr>
        <w:tc>
          <w:tcPr>
            <w:tcW w:w="9721" w:type="dxa"/>
            <w:gridSpan w:val="4"/>
            <w:shd w:val="clear" w:color="auto" w:fill="auto"/>
          </w:tcPr>
          <w:p w14:paraId="489E7236" w14:textId="77777777" w:rsidR="00C60CCA" w:rsidRPr="00C60CCA" w:rsidRDefault="00C60CCA" w:rsidP="00C60CCA">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Representational attributes</w:t>
            </w:r>
          </w:p>
        </w:tc>
      </w:tr>
      <w:tr w:rsidR="00C60CCA" w:rsidRPr="00C60CCA" w14:paraId="632D5585" w14:textId="77777777" w:rsidTr="0036376C">
        <w:trPr>
          <w:trHeight w:val="295"/>
        </w:trPr>
        <w:tc>
          <w:tcPr>
            <w:tcW w:w="2520" w:type="dxa"/>
            <w:shd w:val="clear" w:color="auto" w:fill="auto"/>
          </w:tcPr>
          <w:p w14:paraId="1CD4895D"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Representation class</w:t>
            </w:r>
          </w:p>
        </w:tc>
        <w:tc>
          <w:tcPr>
            <w:tcW w:w="1800" w:type="dxa"/>
            <w:shd w:val="clear" w:color="auto" w:fill="auto"/>
          </w:tcPr>
          <w:p w14:paraId="20A67DD8" w14:textId="77777777" w:rsidR="00C60CCA" w:rsidRPr="00C60CCA" w:rsidRDefault="00C60CCA" w:rsidP="00C60CCA">
            <w:pPr>
              <w:spacing w:line="270" w:lineRule="atLeast"/>
              <w:rPr>
                <w:rFonts w:eastAsia="Times"/>
                <w:sz w:val="20"/>
                <w:highlight w:val="green"/>
              </w:rPr>
            </w:pPr>
            <w:r w:rsidRPr="00C60CCA">
              <w:rPr>
                <w:rFonts w:eastAsia="Times"/>
                <w:sz w:val="20"/>
                <w:highlight w:val="green"/>
              </w:rPr>
              <w:t>Code</w:t>
            </w:r>
          </w:p>
        </w:tc>
        <w:tc>
          <w:tcPr>
            <w:tcW w:w="2880" w:type="dxa"/>
            <w:shd w:val="clear" w:color="auto" w:fill="auto"/>
          </w:tcPr>
          <w:p w14:paraId="2E368A45"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Data type</w:t>
            </w:r>
          </w:p>
        </w:tc>
        <w:tc>
          <w:tcPr>
            <w:tcW w:w="2521" w:type="dxa"/>
            <w:shd w:val="clear" w:color="auto" w:fill="auto"/>
          </w:tcPr>
          <w:p w14:paraId="7D633D23" w14:textId="77777777" w:rsidR="00C60CCA" w:rsidRPr="00C60CCA" w:rsidRDefault="00C60CCA" w:rsidP="00C60CCA">
            <w:pPr>
              <w:spacing w:line="270" w:lineRule="atLeast"/>
              <w:rPr>
                <w:rFonts w:eastAsia="Times"/>
                <w:sz w:val="20"/>
                <w:highlight w:val="green"/>
              </w:rPr>
            </w:pPr>
            <w:r w:rsidRPr="00C60CCA">
              <w:rPr>
                <w:rFonts w:eastAsia="Times"/>
                <w:sz w:val="20"/>
                <w:highlight w:val="green"/>
              </w:rPr>
              <w:t>Number</w:t>
            </w:r>
          </w:p>
        </w:tc>
      </w:tr>
      <w:tr w:rsidR="00C60CCA" w:rsidRPr="00C60CCA" w14:paraId="68AEFFB7" w14:textId="77777777" w:rsidTr="0036376C">
        <w:trPr>
          <w:trHeight w:val="295"/>
        </w:trPr>
        <w:tc>
          <w:tcPr>
            <w:tcW w:w="2520" w:type="dxa"/>
            <w:shd w:val="clear" w:color="auto" w:fill="auto"/>
          </w:tcPr>
          <w:p w14:paraId="5D36C3D4"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lastRenderedPageBreak/>
              <w:t>Format</w:t>
            </w:r>
          </w:p>
        </w:tc>
        <w:tc>
          <w:tcPr>
            <w:tcW w:w="1800" w:type="dxa"/>
            <w:shd w:val="clear" w:color="auto" w:fill="auto"/>
          </w:tcPr>
          <w:p w14:paraId="1903872A" w14:textId="519FC3A9" w:rsidR="00C60CCA" w:rsidRPr="00C60CCA" w:rsidRDefault="00C60CCA" w:rsidP="00C60CCA">
            <w:pPr>
              <w:spacing w:line="270" w:lineRule="atLeast"/>
              <w:rPr>
                <w:rFonts w:eastAsia="Times"/>
                <w:sz w:val="20"/>
                <w:highlight w:val="green"/>
              </w:rPr>
            </w:pPr>
            <w:r w:rsidRPr="00C60CCA">
              <w:rPr>
                <w:rFonts w:eastAsia="Times"/>
                <w:sz w:val="20"/>
                <w:highlight w:val="green"/>
              </w:rPr>
              <w:t>NNN</w:t>
            </w:r>
          </w:p>
        </w:tc>
        <w:tc>
          <w:tcPr>
            <w:tcW w:w="2880" w:type="dxa"/>
            <w:shd w:val="clear" w:color="auto" w:fill="auto"/>
          </w:tcPr>
          <w:p w14:paraId="3765265B"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Maximum character length</w:t>
            </w:r>
          </w:p>
        </w:tc>
        <w:tc>
          <w:tcPr>
            <w:tcW w:w="2521" w:type="dxa"/>
            <w:shd w:val="clear" w:color="auto" w:fill="auto"/>
          </w:tcPr>
          <w:p w14:paraId="3E7D5191" w14:textId="5DBA7DDA" w:rsidR="00C60CCA" w:rsidRPr="00C60CCA" w:rsidRDefault="00C26C12" w:rsidP="00C60CCA">
            <w:pPr>
              <w:spacing w:line="270" w:lineRule="atLeast"/>
              <w:rPr>
                <w:rFonts w:eastAsia="Times"/>
                <w:sz w:val="20"/>
                <w:highlight w:val="green"/>
              </w:rPr>
            </w:pPr>
            <w:r w:rsidRPr="00E21466">
              <w:rPr>
                <w:rFonts w:eastAsia="Times"/>
                <w:sz w:val="20"/>
                <w:highlight w:val="green"/>
              </w:rPr>
              <w:t>3</w:t>
            </w:r>
          </w:p>
        </w:tc>
      </w:tr>
      <w:tr w:rsidR="00C60CCA" w:rsidRPr="00C60CCA" w14:paraId="27908D4B" w14:textId="77777777" w:rsidTr="0036376C">
        <w:trPr>
          <w:trHeight w:val="294"/>
        </w:trPr>
        <w:tc>
          <w:tcPr>
            <w:tcW w:w="2520" w:type="dxa"/>
            <w:shd w:val="clear" w:color="auto" w:fill="auto"/>
          </w:tcPr>
          <w:p w14:paraId="0E9F0675"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Permissible values</w:t>
            </w:r>
          </w:p>
        </w:tc>
        <w:tc>
          <w:tcPr>
            <w:tcW w:w="1800" w:type="dxa"/>
            <w:shd w:val="clear" w:color="auto" w:fill="auto"/>
          </w:tcPr>
          <w:p w14:paraId="05C76A6F" w14:textId="77777777" w:rsidR="00C60CCA" w:rsidRPr="00C60CCA" w:rsidRDefault="00C60CCA" w:rsidP="00C60CCA">
            <w:pPr>
              <w:spacing w:before="60" w:after="60" w:line="240" w:lineRule="auto"/>
              <w:rPr>
                <w:rFonts w:ascii="Verdana" w:hAnsi="Verdana"/>
                <w:b/>
                <w:i/>
                <w:w w:val="90"/>
                <w:sz w:val="18"/>
                <w:szCs w:val="18"/>
                <w:highlight w:val="green"/>
              </w:rPr>
            </w:pPr>
            <w:r w:rsidRPr="00C60CCA">
              <w:rPr>
                <w:rFonts w:ascii="Verdana" w:hAnsi="Verdana"/>
                <w:b/>
                <w:i/>
                <w:w w:val="90"/>
                <w:sz w:val="18"/>
                <w:szCs w:val="18"/>
                <w:highlight w:val="green"/>
              </w:rPr>
              <w:t>Value</w:t>
            </w:r>
          </w:p>
        </w:tc>
        <w:tc>
          <w:tcPr>
            <w:tcW w:w="5401" w:type="dxa"/>
            <w:gridSpan w:val="2"/>
            <w:shd w:val="clear" w:color="auto" w:fill="auto"/>
          </w:tcPr>
          <w:p w14:paraId="4E4AD314" w14:textId="77777777" w:rsidR="00C60CCA" w:rsidRPr="00C60CCA" w:rsidRDefault="00C60CCA" w:rsidP="00C60CCA">
            <w:pPr>
              <w:spacing w:before="60" w:after="60" w:line="240" w:lineRule="auto"/>
              <w:rPr>
                <w:rFonts w:ascii="Verdana" w:hAnsi="Verdana"/>
                <w:b/>
                <w:i/>
                <w:w w:val="90"/>
                <w:sz w:val="18"/>
                <w:szCs w:val="18"/>
                <w:highlight w:val="green"/>
              </w:rPr>
            </w:pPr>
            <w:r w:rsidRPr="00C60CCA">
              <w:rPr>
                <w:rFonts w:ascii="Verdana" w:hAnsi="Verdana"/>
                <w:b/>
                <w:i/>
                <w:w w:val="90"/>
                <w:sz w:val="18"/>
                <w:szCs w:val="18"/>
                <w:highlight w:val="green"/>
              </w:rPr>
              <w:t>Meaning</w:t>
            </w:r>
          </w:p>
        </w:tc>
      </w:tr>
      <w:tr w:rsidR="0050292F" w:rsidRPr="00E21466" w14:paraId="0AE0BD01" w14:textId="77777777" w:rsidTr="0036376C">
        <w:trPr>
          <w:trHeight w:val="294"/>
        </w:trPr>
        <w:tc>
          <w:tcPr>
            <w:tcW w:w="2520" w:type="dxa"/>
            <w:shd w:val="clear" w:color="auto" w:fill="auto"/>
          </w:tcPr>
          <w:p w14:paraId="6B8DCE68" w14:textId="77777777" w:rsidR="0050292F" w:rsidRPr="00E21466" w:rsidRDefault="0050292F" w:rsidP="00C60CCA">
            <w:pPr>
              <w:spacing w:before="40" w:after="40" w:line="240" w:lineRule="auto"/>
              <w:rPr>
                <w:rFonts w:ascii="Verdana" w:hAnsi="Verdana"/>
                <w:b/>
                <w:w w:val="90"/>
                <w:sz w:val="18"/>
                <w:szCs w:val="18"/>
                <w:highlight w:val="green"/>
              </w:rPr>
            </w:pPr>
          </w:p>
        </w:tc>
        <w:tc>
          <w:tcPr>
            <w:tcW w:w="1800" w:type="dxa"/>
            <w:shd w:val="clear" w:color="auto" w:fill="auto"/>
          </w:tcPr>
          <w:p w14:paraId="3A345BF3" w14:textId="0E3E4846" w:rsidR="0050292F" w:rsidRPr="00E21466" w:rsidRDefault="00C669CF" w:rsidP="00C60CCA">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1</w:t>
            </w:r>
          </w:p>
        </w:tc>
        <w:tc>
          <w:tcPr>
            <w:tcW w:w="5401" w:type="dxa"/>
            <w:gridSpan w:val="2"/>
            <w:shd w:val="clear" w:color="auto" w:fill="auto"/>
          </w:tcPr>
          <w:p w14:paraId="3C8316C4" w14:textId="77777777" w:rsidR="00C669CF" w:rsidRPr="00E21466" w:rsidRDefault="00C669CF" w:rsidP="00C669CF">
            <w:pPr>
              <w:spacing w:after="0" w:line="276" w:lineRule="auto"/>
              <w:rPr>
                <w:rFonts w:cs="Arial"/>
                <w:b/>
                <w:bCs/>
                <w:szCs w:val="21"/>
                <w:highlight w:val="green"/>
                <w:lang w:val="fr-FR"/>
              </w:rPr>
            </w:pPr>
            <w:proofErr w:type="spellStart"/>
            <w:r w:rsidRPr="00E21466">
              <w:rPr>
                <w:rFonts w:cs="Arial"/>
                <w:b/>
                <w:bCs/>
                <w:szCs w:val="21"/>
                <w:highlight w:val="green"/>
                <w:lang w:val="fr-FR"/>
              </w:rPr>
              <w:t>Northern</w:t>
            </w:r>
            <w:proofErr w:type="spellEnd"/>
            <w:r w:rsidRPr="00E21466">
              <w:rPr>
                <w:rFonts w:cs="Arial"/>
                <w:b/>
                <w:bCs/>
                <w:szCs w:val="21"/>
                <w:highlight w:val="green"/>
                <w:lang w:val="fr-FR"/>
              </w:rPr>
              <w:t xml:space="preserve"> </w:t>
            </w:r>
            <w:proofErr w:type="spellStart"/>
            <w:r w:rsidRPr="00E21466">
              <w:rPr>
                <w:rFonts w:cs="Arial"/>
                <w:b/>
                <w:bCs/>
                <w:szCs w:val="21"/>
                <w:highlight w:val="green"/>
                <w:lang w:val="fr-FR"/>
              </w:rPr>
              <w:t>European</w:t>
            </w:r>
            <w:proofErr w:type="spellEnd"/>
            <w:r w:rsidRPr="00E21466">
              <w:rPr>
                <w:rFonts w:cs="Arial"/>
                <w:b/>
                <w:bCs/>
                <w:szCs w:val="21"/>
                <w:highlight w:val="green"/>
                <w:lang w:val="fr-FR"/>
              </w:rPr>
              <w:t xml:space="preserve"> </w:t>
            </w:r>
            <w:proofErr w:type="spellStart"/>
            <w:r w:rsidRPr="00E21466">
              <w:rPr>
                <w:rFonts w:cs="Arial"/>
                <w:b/>
                <w:bCs/>
                <w:szCs w:val="21"/>
                <w:highlight w:val="green"/>
                <w:lang w:val="fr-FR"/>
              </w:rPr>
              <w:t>Languages</w:t>
            </w:r>
            <w:proofErr w:type="spellEnd"/>
          </w:p>
          <w:p w14:paraId="0C0D2F54" w14:textId="77777777" w:rsidR="00C669CF" w:rsidRPr="00E21466" w:rsidRDefault="00C669CF" w:rsidP="00C26C12">
            <w:pPr>
              <w:pStyle w:val="ListParagraph"/>
              <w:spacing w:after="0" w:line="276" w:lineRule="auto"/>
              <w:rPr>
                <w:rFonts w:cs="Arial"/>
                <w:szCs w:val="21"/>
                <w:highlight w:val="green"/>
                <w:lang w:val="fr-FR"/>
              </w:rPr>
            </w:pPr>
            <w:r w:rsidRPr="00E21466">
              <w:rPr>
                <w:rFonts w:cs="Arial"/>
                <w:szCs w:val="21"/>
                <w:highlight w:val="green"/>
                <w:lang w:val="fr-FR"/>
              </w:rPr>
              <w:t>Celtic</w:t>
            </w:r>
          </w:p>
          <w:p w14:paraId="70DD5FFC" w14:textId="77777777" w:rsidR="00C669CF" w:rsidRPr="00E21466" w:rsidRDefault="00C669CF" w:rsidP="00C26C12">
            <w:pPr>
              <w:pStyle w:val="ListParagraph"/>
              <w:spacing w:after="0" w:line="276" w:lineRule="auto"/>
              <w:rPr>
                <w:rFonts w:cs="Arial"/>
                <w:szCs w:val="21"/>
                <w:highlight w:val="green"/>
                <w:lang w:val="fr-FR"/>
              </w:rPr>
            </w:pPr>
            <w:r w:rsidRPr="00E21466">
              <w:rPr>
                <w:rFonts w:cs="Arial"/>
                <w:szCs w:val="21"/>
                <w:highlight w:val="green"/>
                <w:lang w:val="fr-FR"/>
              </w:rPr>
              <w:t>English</w:t>
            </w:r>
          </w:p>
          <w:p w14:paraId="77B848C5" w14:textId="77777777" w:rsidR="00C669CF" w:rsidRPr="00E21466" w:rsidRDefault="00C669CF" w:rsidP="00C26C12">
            <w:pPr>
              <w:pStyle w:val="ListParagraph"/>
              <w:spacing w:after="0" w:line="276" w:lineRule="auto"/>
              <w:rPr>
                <w:rFonts w:cs="Arial"/>
                <w:szCs w:val="21"/>
                <w:highlight w:val="green"/>
                <w:lang w:val="fr-FR"/>
              </w:rPr>
            </w:pPr>
            <w:r w:rsidRPr="00E21466">
              <w:rPr>
                <w:rFonts w:cs="Arial"/>
                <w:szCs w:val="21"/>
                <w:highlight w:val="green"/>
                <w:lang w:val="fr-FR"/>
              </w:rPr>
              <w:t xml:space="preserve">German and </w:t>
            </w:r>
            <w:proofErr w:type="spellStart"/>
            <w:r w:rsidRPr="00E21466">
              <w:rPr>
                <w:rFonts w:cs="Arial"/>
                <w:szCs w:val="21"/>
                <w:highlight w:val="green"/>
                <w:lang w:val="fr-FR"/>
              </w:rPr>
              <w:t>Related</w:t>
            </w:r>
            <w:proofErr w:type="spellEnd"/>
            <w:r w:rsidRPr="00E21466">
              <w:rPr>
                <w:rFonts w:cs="Arial"/>
                <w:szCs w:val="21"/>
                <w:highlight w:val="green"/>
                <w:lang w:val="fr-FR"/>
              </w:rPr>
              <w:t xml:space="preserve"> </w:t>
            </w:r>
            <w:proofErr w:type="spellStart"/>
            <w:r w:rsidRPr="00E21466">
              <w:rPr>
                <w:rFonts w:cs="Arial"/>
                <w:szCs w:val="21"/>
                <w:highlight w:val="green"/>
                <w:lang w:val="fr-FR"/>
              </w:rPr>
              <w:t>Languages</w:t>
            </w:r>
            <w:proofErr w:type="spellEnd"/>
          </w:p>
          <w:p w14:paraId="73CCA214" w14:textId="77777777" w:rsidR="00C669CF" w:rsidRPr="00E21466" w:rsidRDefault="00C669CF" w:rsidP="00C26C12">
            <w:pPr>
              <w:pStyle w:val="ListParagraph"/>
              <w:spacing w:after="0" w:line="276" w:lineRule="auto"/>
              <w:rPr>
                <w:rFonts w:cs="Arial"/>
                <w:szCs w:val="21"/>
                <w:highlight w:val="green"/>
                <w:lang w:val="fr-FR"/>
              </w:rPr>
            </w:pPr>
            <w:r w:rsidRPr="00E21466">
              <w:rPr>
                <w:rFonts w:cs="Arial"/>
                <w:szCs w:val="21"/>
                <w:highlight w:val="green"/>
                <w:lang w:val="fr-FR"/>
              </w:rPr>
              <w:t xml:space="preserve">Dutch and </w:t>
            </w:r>
            <w:proofErr w:type="spellStart"/>
            <w:r w:rsidRPr="00E21466">
              <w:rPr>
                <w:rFonts w:cs="Arial"/>
                <w:szCs w:val="21"/>
                <w:highlight w:val="green"/>
                <w:lang w:val="fr-FR"/>
              </w:rPr>
              <w:t>Related</w:t>
            </w:r>
            <w:proofErr w:type="spellEnd"/>
            <w:r w:rsidRPr="00E21466">
              <w:rPr>
                <w:rFonts w:cs="Arial"/>
                <w:szCs w:val="21"/>
                <w:highlight w:val="green"/>
                <w:lang w:val="fr-FR"/>
              </w:rPr>
              <w:t xml:space="preserve"> </w:t>
            </w:r>
            <w:proofErr w:type="spellStart"/>
            <w:r w:rsidRPr="00E21466">
              <w:rPr>
                <w:rFonts w:cs="Arial"/>
                <w:szCs w:val="21"/>
                <w:highlight w:val="green"/>
                <w:lang w:val="fr-FR"/>
              </w:rPr>
              <w:t>Languages</w:t>
            </w:r>
            <w:proofErr w:type="spellEnd"/>
          </w:p>
          <w:p w14:paraId="0C72C47E" w14:textId="77777777" w:rsidR="00C669CF" w:rsidRPr="00E21466" w:rsidRDefault="00C669CF" w:rsidP="00C26C12">
            <w:pPr>
              <w:pStyle w:val="ListParagraph"/>
              <w:spacing w:after="0" w:line="276" w:lineRule="auto"/>
              <w:rPr>
                <w:rFonts w:cs="Arial"/>
                <w:szCs w:val="21"/>
                <w:highlight w:val="green"/>
                <w:lang w:val="fr-FR"/>
              </w:rPr>
            </w:pPr>
            <w:proofErr w:type="spellStart"/>
            <w:r w:rsidRPr="00E21466">
              <w:rPr>
                <w:rFonts w:cs="Arial"/>
                <w:szCs w:val="21"/>
                <w:highlight w:val="green"/>
                <w:lang w:val="fr-FR"/>
              </w:rPr>
              <w:t>Scandinavian</w:t>
            </w:r>
            <w:proofErr w:type="spellEnd"/>
          </w:p>
          <w:p w14:paraId="29E8C68E" w14:textId="77777777" w:rsidR="00C669CF" w:rsidRPr="00E21466" w:rsidRDefault="00C669CF" w:rsidP="00C26C12">
            <w:pPr>
              <w:pStyle w:val="ListParagraph"/>
              <w:spacing w:after="0" w:line="276" w:lineRule="auto"/>
              <w:rPr>
                <w:rFonts w:cs="Arial"/>
                <w:szCs w:val="21"/>
                <w:highlight w:val="green"/>
                <w:lang w:val="fr-FR"/>
              </w:rPr>
            </w:pPr>
            <w:proofErr w:type="spellStart"/>
            <w:r w:rsidRPr="00E21466">
              <w:rPr>
                <w:rFonts w:cs="Arial"/>
                <w:szCs w:val="21"/>
                <w:highlight w:val="green"/>
                <w:lang w:val="fr-FR"/>
              </w:rPr>
              <w:t>Finnish</w:t>
            </w:r>
            <w:proofErr w:type="spellEnd"/>
            <w:r w:rsidRPr="00E21466">
              <w:rPr>
                <w:rFonts w:cs="Arial"/>
                <w:szCs w:val="21"/>
                <w:highlight w:val="green"/>
                <w:lang w:val="fr-FR"/>
              </w:rPr>
              <w:t xml:space="preserve"> and </w:t>
            </w:r>
            <w:proofErr w:type="spellStart"/>
            <w:r w:rsidRPr="00E21466">
              <w:rPr>
                <w:rFonts w:cs="Arial"/>
                <w:szCs w:val="21"/>
                <w:highlight w:val="green"/>
                <w:lang w:val="fr-FR"/>
              </w:rPr>
              <w:t>Related</w:t>
            </w:r>
            <w:proofErr w:type="spellEnd"/>
            <w:r w:rsidRPr="00E21466">
              <w:rPr>
                <w:rFonts w:cs="Arial"/>
                <w:szCs w:val="21"/>
                <w:highlight w:val="green"/>
                <w:lang w:val="fr-FR"/>
              </w:rPr>
              <w:t xml:space="preserve"> </w:t>
            </w:r>
            <w:proofErr w:type="spellStart"/>
            <w:r w:rsidRPr="00E21466">
              <w:rPr>
                <w:rFonts w:cs="Arial"/>
                <w:szCs w:val="21"/>
                <w:highlight w:val="green"/>
                <w:lang w:val="fr-FR"/>
              </w:rPr>
              <w:t>Languages</w:t>
            </w:r>
            <w:proofErr w:type="spellEnd"/>
          </w:p>
          <w:p w14:paraId="05B84FF9" w14:textId="77777777" w:rsidR="0050292F" w:rsidRPr="00E21466" w:rsidRDefault="0050292F" w:rsidP="00C60CCA">
            <w:pPr>
              <w:spacing w:before="60" w:after="60" w:line="240" w:lineRule="auto"/>
              <w:rPr>
                <w:rFonts w:ascii="Verdana" w:hAnsi="Verdana"/>
                <w:b/>
                <w:i/>
                <w:w w:val="90"/>
                <w:sz w:val="18"/>
                <w:szCs w:val="18"/>
                <w:highlight w:val="green"/>
              </w:rPr>
            </w:pPr>
          </w:p>
        </w:tc>
      </w:tr>
      <w:tr w:rsidR="00C669CF" w:rsidRPr="00E21466" w14:paraId="5F0F562C" w14:textId="77777777" w:rsidTr="0036376C">
        <w:trPr>
          <w:trHeight w:val="294"/>
        </w:trPr>
        <w:tc>
          <w:tcPr>
            <w:tcW w:w="2520" w:type="dxa"/>
            <w:shd w:val="clear" w:color="auto" w:fill="auto"/>
          </w:tcPr>
          <w:p w14:paraId="01075217" w14:textId="77777777" w:rsidR="00C669CF" w:rsidRPr="00E21466" w:rsidRDefault="00C669CF" w:rsidP="00C60CCA">
            <w:pPr>
              <w:spacing w:before="40" w:after="40" w:line="240" w:lineRule="auto"/>
              <w:rPr>
                <w:rFonts w:ascii="Verdana" w:hAnsi="Verdana"/>
                <w:b/>
                <w:w w:val="90"/>
                <w:sz w:val="18"/>
                <w:szCs w:val="18"/>
                <w:highlight w:val="green"/>
              </w:rPr>
            </w:pPr>
          </w:p>
        </w:tc>
        <w:tc>
          <w:tcPr>
            <w:tcW w:w="1800" w:type="dxa"/>
            <w:shd w:val="clear" w:color="auto" w:fill="auto"/>
          </w:tcPr>
          <w:p w14:paraId="10E4EB57" w14:textId="6A69C2C7" w:rsidR="00C669CF" w:rsidRPr="00E21466" w:rsidRDefault="00C669CF" w:rsidP="00C60CCA">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2</w:t>
            </w:r>
          </w:p>
        </w:tc>
        <w:tc>
          <w:tcPr>
            <w:tcW w:w="5401" w:type="dxa"/>
            <w:gridSpan w:val="2"/>
            <w:shd w:val="clear" w:color="auto" w:fill="auto"/>
          </w:tcPr>
          <w:p w14:paraId="57FD7775" w14:textId="77777777" w:rsidR="00C669CF" w:rsidRPr="00E21466" w:rsidRDefault="00C669CF" w:rsidP="00C669CF">
            <w:pPr>
              <w:spacing w:after="0" w:line="276" w:lineRule="auto"/>
              <w:rPr>
                <w:rFonts w:cs="Arial"/>
                <w:b/>
                <w:bCs/>
                <w:szCs w:val="21"/>
                <w:highlight w:val="green"/>
                <w:lang w:val="fr-FR"/>
              </w:rPr>
            </w:pPr>
            <w:proofErr w:type="spellStart"/>
            <w:r w:rsidRPr="00E21466">
              <w:rPr>
                <w:rFonts w:cs="Arial"/>
                <w:b/>
                <w:bCs/>
                <w:szCs w:val="21"/>
                <w:highlight w:val="green"/>
                <w:lang w:val="fr-FR"/>
              </w:rPr>
              <w:t>Southern</w:t>
            </w:r>
            <w:proofErr w:type="spellEnd"/>
            <w:r w:rsidRPr="00E21466">
              <w:rPr>
                <w:rFonts w:cs="Arial"/>
                <w:b/>
                <w:bCs/>
                <w:szCs w:val="21"/>
                <w:highlight w:val="green"/>
                <w:lang w:val="fr-FR"/>
              </w:rPr>
              <w:t xml:space="preserve"> </w:t>
            </w:r>
            <w:proofErr w:type="spellStart"/>
            <w:r w:rsidRPr="00E21466">
              <w:rPr>
                <w:rFonts w:cs="Arial"/>
                <w:b/>
                <w:bCs/>
                <w:szCs w:val="21"/>
                <w:highlight w:val="green"/>
                <w:lang w:val="fr-FR"/>
              </w:rPr>
              <w:t>European</w:t>
            </w:r>
            <w:proofErr w:type="spellEnd"/>
            <w:r w:rsidRPr="00E21466">
              <w:rPr>
                <w:rFonts w:cs="Arial"/>
                <w:b/>
                <w:bCs/>
                <w:szCs w:val="21"/>
                <w:highlight w:val="green"/>
                <w:lang w:val="fr-FR"/>
              </w:rPr>
              <w:t xml:space="preserve"> </w:t>
            </w:r>
            <w:proofErr w:type="spellStart"/>
            <w:r w:rsidRPr="00E21466">
              <w:rPr>
                <w:rFonts w:cs="Arial"/>
                <w:b/>
                <w:bCs/>
                <w:szCs w:val="21"/>
                <w:highlight w:val="green"/>
                <w:lang w:val="fr-FR"/>
              </w:rPr>
              <w:t>Languages</w:t>
            </w:r>
            <w:proofErr w:type="spellEnd"/>
          </w:p>
          <w:p w14:paraId="31DC95ED" w14:textId="77777777" w:rsidR="00C669CF" w:rsidRPr="00E21466" w:rsidRDefault="00C669CF" w:rsidP="00C26C12">
            <w:pPr>
              <w:pStyle w:val="ListParagraph"/>
              <w:spacing w:after="0" w:line="276" w:lineRule="auto"/>
              <w:rPr>
                <w:rFonts w:cs="Arial"/>
                <w:szCs w:val="21"/>
                <w:highlight w:val="green"/>
                <w:lang w:val="fr-FR"/>
              </w:rPr>
            </w:pPr>
            <w:r w:rsidRPr="00E21466">
              <w:rPr>
                <w:rFonts w:cs="Arial"/>
                <w:szCs w:val="21"/>
                <w:highlight w:val="green"/>
                <w:lang w:val="fr-FR"/>
              </w:rPr>
              <w:t>French</w:t>
            </w:r>
          </w:p>
          <w:p w14:paraId="76707771" w14:textId="77777777" w:rsidR="00C669CF" w:rsidRPr="00E21466" w:rsidRDefault="00C669CF" w:rsidP="00C26C12">
            <w:pPr>
              <w:pStyle w:val="ListParagraph"/>
              <w:spacing w:after="0" w:line="276" w:lineRule="auto"/>
              <w:rPr>
                <w:rFonts w:cs="Arial"/>
                <w:szCs w:val="21"/>
                <w:highlight w:val="green"/>
                <w:lang w:val="fr-FR"/>
              </w:rPr>
            </w:pPr>
            <w:r w:rsidRPr="00E21466">
              <w:rPr>
                <w:rFonts w:cs="Arial"/>
                <w:szCs w:val="21"/>
                <w:highlight w:val="green"/>
                <w:lang w:val="fr-FR"/>
              </w:rPr>
              <w:t>Greek</w:t>
            </w:r>
          </w:p>
          <w:p w14:paraId="53A31BCB" w14:textId="77777777" w:rsidR="00C669CF" w:rsidRPr="00E21466" w:rsidRDefault="00C669CF" w:rsidP="00C26C12">
            <w:pPr>
              <w:pStyle w:val="ListParagraph"/>
              <w:spacing w:after="0" w:line="276" w:lineRule="auto"/>
              <w:rPr>
                <w:rFonts w:cs="Arial"/>
                <w:szCs w:val="21"/>
                <w:highlight w:val="green"/>
                <w:lang w:val="fr-FR"/>
              </w:rPr>
            </w:pPr>
            <w:proofErr w:type="spellStart"/>
            <w:r w:rsidRPr="00E21466">
              <w:rPr>
                <w:rFonts w:cs="Arial"/>
                <w:szCs w:val="21"/>
                <w:highlight w:val="green"/>
                <w:lang w:val="fr-FR"/>
              </w:rPr>
              <w:t>Iberian</w:t>
            </w:r>
            <w:proofErr w:type="spellEnd"/>
            <w:r w:rsidRPr="00E21466">
              <w:rPr>
                <w:rFonts w:cs="Arial"/>
                <w:szCs w:val="21"/>
                <w:highlight w:val="green"/>
                <w:lang w:val="fr-FR"/>
              </w:rPr>
              <w:t xml:space="preserve"> Romance</w:t>
            </w:r>
          </w:p>
          <w:p w14:paraId="336E0A65" w14:textId="77777777" w:rsidR="00C669CF" w:rsidRPr="00E21466" w:rsidRDefault="00C669CF" w:rsidP="00C26C12">
            <w:pPr>
              <w:pStyle w:val="ListParagraph"/>
              <w:spacing w:after="0" w:line="276" w:lineRule="auto"/>
              <w:rPr>
                <w:rFonts w:cs="Arial"/>
                <w:szCs w:val="21"/>
                <w:highlight w:val="green"/>
                <w:lang w:val="fr-FR"/>
              </w:rPr>
            </w:pPr>
            <w:proofErr w:type="spellStart"/>
            <w:r w:rsidRPr="00E21466">
              <w:rPr>
                <w:rFonts w:cs="Arial"/>
                <w:szCs w:val="21"/>
                <w:highlight w:val="green"/>
                <w:lang w:val="fr-FR"/>
              </w:rPr>
              <w:t>Italian</w:t>
            </w:r>
            <w:proofErr w:type="spellEnd"/>
          </w:p>
          <w:p w14:paraId="1F91A1C1" w14:textId="77777777" w:rsidR="00C669CF" w:rsidRPr="00E21466" w:rsidRDefault="00C669CF" w:rsidP="00C26C12">
            <w:pPr>
              <w:pStyle w:val="ListParagraph"/>
              <w:spacing w:after="0" w:line="276" w:lineRule="auto"/>
              <w:rPr>
                <w:rFonts w:cs="Arial"/>
                <w:szCs w:val="21"/>
                <w:highlight w:val="green"/>
                <w:lang w:val="fr-FR"/>
              </w:rPr>
            </w:pPr>
            <w:r w:rsidRPr="00E21466">
              <w:rPr>
                <w:rFonts w:cs="Arial"/>
                <w:szCs w:val="21"/>
                <w:highlight w:val="green"/>
                <w:lang w:val="fr-FR"/>
              </w:rPr>
              <w:t>Maltese</w:t>
            </w:r>
          </w:p>
          <w:p w14:paraId="30F73385" w14:textId="77777777" w:rsidR="00C669CF" w:rsidRPr="00E21466" w:rsidRDefault="00C669CF" w:rsidP="00C26C12">
            <w:pPr>
              <w:pStyle w:val="ListParagraph"/>
              <w:spacing w:after="0" w:line="276" w:lineRule="auto"/>
              <w:rPr>
                <w:rFonts w:cs="Arial"/>
                <w:szCs w:val="21"/>
                <w:highlight w:val="green"/>
                <w:lang w:val="fr-FR"/>
              </w:rPr>
            </w:pPr>
            <w:proofErr w:type="spellStart"/>
            <w:r w:rsidRPr="00E21466">
              <w:rPr>
                <w:rFonts w:cs="Arial"/>
                <w:szCs w:val="21"/>
                <w:highlight w:val="green"/>
                <w:lang w:val="fr-FR"/>
              </w:rPr>
              <w:t>Other</w:t>
            </w:r>
            <w:proofErr w:type="spellEnd"/>
            <w:r w:rsidRPr="00E21466">
              <w:rPr>
                <w:rFonts w:cs="Arial"/>
                <w:szCs w:val="21"/>
                <w:highlight w:val="green"/>
                <w:lang w:val="fr-FR"/>
              </w:rPr>
              <w:t xml:space="preserve"> </w:t>
            </w:r>
            <w:proofErr w:type="spellStart"/>
            <w:r w:rsidRPr="00E21466">
              <w:rPr>
                <w:rFonts w:cs="Arial"/>
                <w:szCs w:val="21"/>
                <w:highlight w:val="green"/>
                <w:lang w:val="fr-FR"/>
              </w:rPr>
              <w:t>Southern</w:t>
            </w:r>
            <w:proofErr w:type="spellEnd"/>
            <w:r w:rsidRPr="00E21466">
              <w:rPr>
                <w:rFonts w:cs="Arial"/>
                <w:szCs w:val="21"/>
                <w:highlight w:val="green"/>
                <w:lang w:val="fr-FR"/>
              </w:rPr>
              <w:t xml:space="preserve"> </w:t>
            </w:r>
            <w:proofErr w:type="spellStart"/>
            <w:r w:rsidRPr="00E21466">
              <w:rPr>
                <w:rFonts w:cs="Arial"/>
                <w:szCs w:val="21"/>
                <w:highlight w:val="green"/>
                <w:lang w:val="fr-FR"/>
              </w:rPr>
              <w:t>Eurpoean</w:t>
            </w:r>
            <w:proofErr w:type="spellEnd"/>
            <w:r w:rsidRPr="00E21466">
              <w:rPr>
                <w:rFonts w:cs="Arial"/>
                <w:szCs w:val="21"/>
                <w:highlight w:val="green"/>
                <w:lang w:val="fr-FR"/>
              </w:rPr>
              <w:t xml:space="preserve"> </w:t>
            </w:r>
            <w:proofErr w:type="spellStart"/>
            <w:r w:rsidRPr="00E21466">
              <w:rPr>
                <w:rFonts w:cs="Arial"/>
                <w:szCs w:val="21"/>
                <w:highlight w:val="green"/>
                <w:lang w:val="fr-FR"/>
              </w:rPr>
              <w:t>Languages</w:t>
            </w:r>
            <w:proofErr w:type="spellEnd"/>
          </w:p>
          <w:p w14:paraId="392517D0" w14:textId="77777777" w:rsidR="00C669CF" w:rsidRPr="00E21466" w:rsidRDefault="00C669CF" w:rsidP="00C60CCA">
            <w:pPr>
              <w:spacing w:before="60" w:after="60" w:line="240" w:lineRule="auto"/>
              <w:rPr>
                <w:rFonts w:ascii="Verdana" w:hAnsi="Verdana"/>
                <w:b/>
                <w:i/>
                <w:w w:val="90"/>
                <w:sz w:val="18"/>
                <w:szCs w:val="18"/>
                <w:highlight w:val="green"/>
              </w:rPr>
            </w:pPr>
          </w:p>
        </w:tc>
      </w:tr>
      <w:tr w:rsidR="00AA7F2D" w:rsidRPr="00E21466" w14:paraId="57FFF91C" w14:textId="77777777" w:rsidTr="0036376C">
        <w:trPr>
          <w:trHeight w:val="294"/>
        </w:trPr>
        <w:tc>
          <w:tcPr>
            <w:tcW w:w="2520" w:type="dxa"/>
            <w:shd w:val="clear" w:color="auto" w:fill="auto"/>
          </w:tcPr>
          <w:p w14:paraId="03C7BBF9" w14:textId="77777777" w:rsidR="00AA7F2D" w:rsidRPr="00E21466" w:rsidRDefault="00AA7F2D" w:rsidP="00C60CCA">
            <w:pPr>
              <w:spacing w:before="40" w:after="40" w:line="240" w:lineRule="auto"/>
              <w:rPr>
                <w:rFonts w:ascii="Verdana" w:hAnsi="Verdana"/>
                <w:b/>
                <w:w w:val="90"/>
                <w:sz w:val="18"/>
                <w:szCs w:val="18"/>
                <w:highlight w:val="green"/>
              </w:rPr>
            </w:pPr>
          </w:p>
        </w:tc>
        <w:tc>
          <w:tcPr>
            <w:tcW w:w="1800" w:type="dxa"/>
            <w:shd w:val="clear" w:color="auto" w:fill="auto"/>
          </w:tcPr>
          <w:p w14:paraId="2082E021" w14:textId="12049CF6" w:rsidR="00AA7F2D" w:rsidRPr="00E21466" w:rsidRDefault="00AA7F2D" w:rsidP="00C60CCA">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3</w:t>
            </w:r>
          </w:p>
        </w:tc>
        <w:tc>
          <w:tcPr>
            <w:tcW w:w="5401" w:type="dxa"/>
            <w:gridSpan w:val="2"/>
            <w:shd w:val="clear" w:color="auto" w:fill="auto"/>
          </w:tcPr>
          <w:p w14:paraId="462041E7" w14:textId="77777777" w:rsidR="00AA7F2D" w:rsidRPr="00E21466" w:rsidRDefault="00AA7F2D" w:rsidP="00AA7F2D">
            <w:pPr>
              <w:spacing w:after="0" w:line="276" w:lineRule="auto"/>
              <w:rPr>
                <w:rFonts w:cs="Arial"/>
                <w:b/>
                <w:bCs/>
                <w:szCs w:val="21"/>
                <w:highlight w:val="green"/>
                <w:lang w:val="fr-FR"/>
              </w:rPr>
            </w:pPr>
            <w:proofErr w:type="spellStart"/>
            <w:r w:rsidRPr="00E21466">
              <w:rPr>
                <w:rFonts w:cs="Arial"/>
                <w:b/>
                <w:bCs/>
                <w:szCs w:val="21"/>
                <w:highlight w:val="green"/>
                <w:lang w:val="fr-FR"/>
              </w:rPr>
              <w:t>Eastern</w:t>
            </w:r>
            <w:proofErr w:type="spellEnd"/>
            <w:r w:rsidRPr="00E21466">
              <w:rPr>
                <w:rFonts w:cs="Arial"/>
                <w:b/>
                <w:bCs/>
                <w:szCs w:val="21"/>
                <w:highlight w:val="green"/>
                <w:lang w:val="fr-FR"/>
              </w:rPr>
              <w:t xml:space="preserve"> </w:t>
            </w:r>
            <w:proofErr w:type="spellStart"/>
            <w:r w:rsidRPr="00E21466">
              <w:rPr>
                <w:rFonts w:cs="Arial"/>
                <w:b/>
                <w:bCs/>
                <w:szCs w:val="21"/>
                <w:highlight w:val="green"/>
                <w:lang w:val="fr-FR"/>
              </w:rPr>
              <w:t>European</w:t>
            </w:r>
            <w:proofErr w:type="spellEnd"/>
            <w:r w:rsidRPr="00E21466">
              <w:rPr>
                <w:rFonts w:cs="Arial"/>
                <w:b/>
                <w:bCs/>
                <w:szCs w:val="21"/>
                <w:highlight w:val="green"/>
                <w:lang w:val="fr-FR"/>
              </w:rPr>
              <w:t xml:space="preserve"> </w:t>
            </w:r>
            <w:proofErr w:type="spellStart"/>
            <w:r w:rsidRPr="00E21466">
              <w:rPr>
                <w:rFonts w:cs="Arial"/>
                <w:b/>
                <w:bCs/>
                <w:szCs w:val="21"/>
                <w:highlight w:val="green"/>
                <w:lang w:val="fr-FR"/>
              </w:rPr>
              <w:t>Languages</w:t>
            </w:r>
            <w:proofErr w:type="spellEnd"/>
          </w:p>
          <w:p w14:paraId="5E8D0878" w14:textId="77777777" w:rsidR="00AA7F2D" w:rsidRPr="00E21466" w:rsidRDefault="00AA7F2D" w:rsidP="00AA7F2D">
            <w:pPr>
              <w:pStyle w:val="ListParagraph"/>
              <w:spacing w:after="0" w:line="276" w:lineRule="auto"/>
              <w:rPr>
                <w:rFonts w:cs="Arial"/>
                <w:szCs w:val="21"/>
                <w:highlight w:val="green"/>
                <w:lang w:val="fr-FR"/>
              </w:rPr>
            </w:pPr>
            <w:r w:rsidRPr="00E21466">
              <w:rPr>
                <w:rFonts w:cs="Arial"/>
                <w:szCs w:val="21"/>
                <w:highlight w:val="green"/>
                <w:lang w:val="fr-FR"/>
              </w:rPr>
              <w:t>Baltic</w:t>
            </w:r>
          </w:p>
          <w:p w14:paraId="638ABD5B" w14:textId="77777777" w:rsidR="00AA7F2D" w:rsidRPr="00E21466" w:rsidRDefault="00AA7F2D" w:rsidP="00AA7F2D">
            <w:pPr>
              <w:pStyle w:val="ListParagraph"/>
              <w:spacing w:after="0" w:line="276" w:lineRule="auto"/>
              <w:rPr>
                <w:rFonts w:cs="Arial"/>
                <w:szCs w:val="21"/>
                <w:highlight w:val="green"/>
                <w:lang w:val="fr-FR"/>
              </w:rPr>
            </w:pPr>
            <w:proofErr w:type="spellStart"/>
            <w:r w:rsidRPr="00E21466">
              <w:rPr>
                <w:rFonts w:cs="Arial"/>
                <w:szCs w:val="21"/>
                <w:highlight w:val="green"/>
                <w:lang w:val="fr-FR"/>
              </w:rPr>
              <w:t>Hungarian</w:t>
            </w:r>
            <w:proofErr w:type="spellEnd"/>
          </w:p>
          <w:p w14:paraId="5C8F3D20" w14:textId="77777777" w:rsidR="00AA7F2D" w:rsidRPr="00E21466" w:rsidRDefault="00AA7F2D" w:rsidP="00AA7F2D">
            <w:pPr>
              <w:pStyle w:val="ListParagraph"/>
              <w:spacing w:after="0" w:line="276" w:lineRule="auto"/>
              <w:rPr>
                <w:rFonts w:cs="Arial"/>
                <w:szCs w:val="21"/>
                <w:highlight w:val="green"/>
                <w:lang w:val="fr-FR"/>
              </w:rPr>
            </w:pPr>
            <w:r w:rsidRPr="00E21466">
              <w:rPr>
                <w:rFonts w:cs="Arial"/>
                <w:szCs w:val="21"/>
                <w:highlight w:val="green"/>
                <w:lang w:val="fr-FR"/>
              </w:rPr>
              <w:t xml:space="preserve">East </w:t>
            </w:r>
            <w:proofErr w:type="spellStart"/>
            <w:r w:rsidRPr="00E21466">
              <w:rPr>
                <w:rFonts w:cs="Arial"/>
                <w:szCs w:val="21"/>
                <w:highlight w:val="green"/>
                <w:lang w:val="fr-FR"/>
              </w:rPr>
              <w:t>Slavic</w:t>
            </w:r>
            <w:proofErr w:type="spellEnd"/>
          </w:p>
          <w:p w14:paraId="7E28D222" w14:textId="77777777" w:rsidR="00AA7F2D" w:rsidRPr="00E21466" w:rsidRDefault="00AA7F2D" w:rsidP="00AA7F2D">
            <w:pPr>
              <w:pStyle w:val="ListParagraph"/>
              <w:spacing w:after="0" w:line="276" w:lineRule="auto"/>
              <w:rPr>
                <w:rFonts w:cs="Arial"/>
                <w:szCs w:val="21"/>
                <w:highlight w:val="green"/>
                <w:lang w:val="fr-FR"/>
              </w:rPr>
            </w:pPr>
            <w:r w:rsidRPr="00E21466">
              <w:rPr>
                <w:rFonts w:cs="Arial"/>
                <w:szCs w:val="21"/>
                <w:highlight w:val="green"/>
                <w:lang w:val="fr-FR"/>
              </w:rPr>
              <w:t xml:space="preserve">South </w:t>
            </w:r>
            <w:proofErr w:type="spellStart"/>
            <w:r w:rsidRPr="00E21466">
              <w:rPr>
                <w:rFonts w:cs="Arial"/>
                <w:szCs w:val="21"/>
                <w:highlight w:val="green"/>
                <w:lang w:val="fr-FR"/>
              </w:rPr>
              <w:t>Slavic</w:t>
            </w:r>
            <w:proofErr w:type="spellEnd"/>
          </w:p>
          <w:p w14:paraId="7F125690" w14:textId="77777777" w:rsidR="00AA7F2D" w:rsidRPr="00E21466" w:rsidRDefault="00AA7F2D" w:rsidP="00AA7F2D">
            <w:pPr>
              <w:pStyle w:val="ListParagraph"/>
              <w:spacing w:after="0" w:line="276" w:lineRule="auto"/>
              <w:rPr>
                <w:rFonts w:cs="Arial"/>
                <w:szCs w:val="21"/>
                <w:highlight w:val="green"/>
                <w:lang w:val="fr-FR"/>
              </w:rPr>
            </w:pPr>
            <w:r w:rsidRPr="00E21466">
              <w:rPr>
                <w:rFonts w:cs="Arial"/>
                <w:szCs w:val="21"/>
                <w:highlight w:val="green"/>
                <w:lang w:val="fr-FR"/>
              </w:rPr>
              <w:t xml:space="preserve">West </w:t>
            </w:r>
            <w:proofErr w:type="spellStart"/>
            <w:r w:rsidRPr="00E21466">
              <w:rPr>
                <w:rFonts w:cs="Arial"/>
                <w:szCs w:val="21"/>
                <w:highlight w:val="green"/>
                <w:lang w:val="fr-FR"/>
              </w:rPr>
              <w:t>Slavic</w:t>
            </w:r>
            <w:proofErr w:type="spellEnd"/>
          </w:p>
          <w:p w14:paraId="7D8FC805" w14:textId="77777777" w:rsidR="00AA7F2D" w:rsidRPr="00E21466" w:rsidRDefault="00AA7F2D" w:rsidP="00AA7F2D">
            <w:pPr>
              <w:pStyle w:val="ListParagraph"/>
              <w:spacing w:after="0" w:line="276" w:lineRule="auto"/>
              <w:rPr>
                <w:rFonts w:cs="Arial"/>
                <w:szCs w:val="21"/>
                <w:highlight w:val="green"/>
                <w:lang w:val="fr-FR"/>
              </w:rPr>
            </w:pPr>
            <w:proofErr w:type="spellStart"/>
            <w:r w:rsidRPr="00E21466">
              <w:rPr>
                <w:rFonts w:cs="Arial"/>
                <w:szCs w:val="21"/>
                <w:highlight w:val="green"/>
                <w:lang w:val="fr-FR"/>
              </w:rPr>
              <w:t>Other</w:t>
            </w:r>
            <w:proofErr w:type="spellEnd"/>
            <w:r w:rsidRPr="00E21466">
              <w:rPr>
                <w:rFonts w:cs="Arial"/>
                <w:szCs w:val="21"/>
                <w:highlight w:val="green"/>
                <w:lang w:val="fr-FR"/>
              </w:rPr>
              <w:t xml:space="preserve"> </w:t>
            </w:r>
            <w:proofErr w:type="spellStart"/>
            <w:r w:rsidRPr="00E21466">
              <w:rPr>
                <w:rFonts w:cs="Arial"/>
                <w:szCs w:val="21"/>
                <w:highlight w:val="green"/>
                <w:lang w:val="fr-FR"/>
              </w:rPr>
              <w:t>Eastern</w:t>
            </w:r>
            <w:proofErr w:type="spellEnd"/>
            <w:r w:rsidRPr="00E21466">
              <w:rPr>
                <w:rFonts w:cs="Arial"/>
                <w:szCs w:val="21"/>
                <w:highlight w:val="green"/>
                <w:lang w:val="fr-FR"/>
              </w:rPr>
              <w:t xml:space="preserve"> </w:t>
            </w:r>
            <w:proofErr w:type="spellStart"/>
            <w:r w:rsidRPr="00E21466">
              <w:rPr>
                <w:rFonts w:cs="Arial"/>
                <w:szCs w:val="21"/>
                <w:highlight w:val="green"/>
                <w:lang w:val="fr-FR"/>
              </w:rPr>
              <w:t>European</w:t>
            </w:r>
            <w:proofErr w:type="spellEnd"/>
            <w:r w:rsidRPr="00E21466">
              <w:rPr>
                <w:rFonts w:cs="Arial"/>
                <w:szCs w:val="21"/>
                <w:highlight w:val="green"/>
                <w:lang w:val="fr-FR"/>
              </w:rPr>
              <w:t xml:space="preserve"> </w:t>
            </w:r>
            <w:proofErr w:type="spellStart"/>
            <w:r w:rsidRPr="00E21466">
              <w:rPr>
                <w:rFonts w:cs="Arial"/>
                <w:szCs w:val="21"/>
                <w:highlight w:val="green"/>
                <w:lang w:val="fr-FR"/>
              </w:rPr>
              <w:t>Languages</w:t>
            </w:r>
            <w:proofErr w:type="spellEnd"/>
          </w:p>
          <w:p w14:paraId="57DD1874" w14:textId="77777777" w:rsidR="00AA7F2D" w:rsidRPr="00E21466" w:rsidRDefault="00AA7F2D" w:rsidP="00C669CF">
            <w:pPr>
              <w:spacing w:after="0" w:line="276" w:lineRule="auto"/>
              <w:rPr>
                <w:rFonts w:cs="Arial"/>
                <w:b/>
                <w:bCs/>
                <w:szCs w:val="21"/>
                <w:highlight w:val="green"/>
                <w:lang w:val="fr-FR"/>
              </w:rPr>
            </w:pPr>
          </w:p>
        </w:tc>
      </w:tr>
      <w:tr w:rsidR="00752CCB" w:rsidRPr="00E21466" w14:paraId="5BF21645" w14:textId="77777777" w:rsidTr="0036376C">
        <w:trPr>
          <w:trHeight w:val="294"/>
        </w:trPr>
        <w:tc>
          <w:tcPr>
            <w:tcW w:w="2520" w:type="dxa"/>
            <w:shd w:val="clear" w:color="auto" w:fill="auto"/>
          </w:tcPr>
          <w:p w14:paraId="3F03B61D" w14:textId="77777777" w:rsidR="00752CCB" w:rsidRPr="00E21466" w:rsidRDefault="00752CCB" w:rsidP="00C60CCA">
            <w:pPr>
              <w:spacing w:before="40" w:after="40" w:line="240" w:lineRule="auto"/>
              <w:rPr>
                <w:rFonts w:ascii="Verdana" w:hAnsi="Verdana"/>
                <w:b/>
                <w:w w:val="90"/>
                <w:sz w:val="18"/>
                <w:szCs w:val="18"/>
                <w:highlight w:val="green"/>
              </w:rPr>
            </w:pPr>
          </w:p>
        </w:tc>
        <w:tc>
          <w:tcPr>
            <w:tcW w:w="1800" w:type="dxa"/>
            <w:shd w:val="clear" w:color="auto" w:fill="auto"/>
          </w:tcPr>
          <w:p w14:paraId="0C6E3E8B" w14:textId="46EE6C23" w:rsidR="00752CCB" w:rsidRPr="00E21466" w:rsidRDefault="00752CCB" w:rsidP="00C60CCA">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4</w:t>
            </w:r>
          </w:p>
        </w:tc>
        <w:tc>
          <w:tcPr>
            <w:tcW w:w="5401" w:type="dxa"/>
            <w:gridSpan w:val="2"/>
            <w:shd w:val="clear" w:color="auto" w:fill="auto"/>
          </w:tcPr>
          <w:p w14:paraId="58D5451D" w14:textId="77777777" w:rsidR="00752CCB" w:rsidRPr="00E21466" w:rsidRDefault="00752CCB" w:rsidP="00752CCB">
            <w:pPr>
              <w:spacing w:after="0" w:line="276" w:lineRule="auto"/>
              <w:ind w:right="471"/>
              <w:rPr>
                <w:rFonts w:cs="Arial"/>
                <w:b/>
                <w:bCs/>
                <w:szCs w:val="21"/>
                <w:highlight w:val="green"/>
                <w:lang w:val="fr-FR"/>
              </w:rPr>
            </w:pPr>
            <w:proofErr w:type="spellStart"/>
            <w:r w:rsidRPr="00E21466">
              <w:rPr>
                <w:rFonts w:cs="Arial"/>
                <w:b/>
                <w:bCs/>
                <w:szCs w:val="21"/>
                <w:highlight w:val="green"/>
                <w:lang w:val="fr-FR"/>
              </w:rPr>
              <w:t>South-West</w:t>
            </w:r>
            <w:proofErr w:type="spellEnd"/>
            <w:r w:rsidRPr="00E21466">
              <w:rPr>
                <w:rFonts w:cs="Arial"/>
                <w:b/>
                <w:bCs/>
                <w:szCs w:val="21"/>
                <w:highlight w:val="green"/>
                <w:lang w:val="fr-FR"/>
              </w:rPr>
              <w:t xml:space="preserve"> and Central Asian </w:t>
            </w:r>
            <w:proofErr w:type="spellStart"/>
            <w:r w:rsidRPr="00E21466">
              <w:rPr>
                <w:rFonts w:cs="Arial"/>
                <w:b/>
                <w:bCs/>
                <w:szCs w:val="21"/>
                <w:highlight w:val="green"/>
                <w:lang w:val="fr-FR"/>
              </w:rPr>
              <w:t>Languages</w:t>
            </w:r>
            <w:proofErr w:type="spellEnd"/>
          </w:p>
          <w:p w14:paraId="08C960AD" w14:textId="77777777" w:rsidR="00752CCB" w:rsidRPr="00E21466" w:rsidRDefault="00752CCB" w:rsidP="00E40FE3">
            <w:pPr>
              <w:pStyle w:val="ListParagraph"/>
              <w:spacing w:after="0" w:line="276" w:lineRule="auto"/>
              <w:rPr>
                <w:rFonts w:cs="Arial"/>
                <w:szCs w:val="21"/>
                <w:highlight w:val="green"/>
                <w:lang w:val="fr-FR"/>
              </w:rPr>
            </w:pPr>
            <w:proofErr w:type="spellStart"/>
            <w:r w:rsidRPr="00E21466">
              <w:rPr>
                <w:rFonts w:cs="Arial"/>
                <w:szCs w:val="21"/>
                <w:highlight w:val="green"/>
                <w:lang w:val="fr-FR"/>
              </w:rPr>
              <w:t>Iranic</w:t>
            </w:r>
            <w:proofErr w:type="spellEnd"/>
          </w:p>
          <w:p w14:paraId="308E78FB" w14:textId="77777777" w:rsidR="00752CCB" w:rsidRPr="00E21466" w:rsidRDefault="00752CCB" w:rsidP="00E40FE3">
            <w:pPr>
              <w:pStyle w:val="ListParagraph"/>
              <w:spacing w:after="0" w:line="276" w:lineRule="auto"/>
              <w:rPr>
                <w:rFonts w:cs="Arial"/>
                <w:szCs w:val="21"/>
                <w:highlight w:val="green"/>
                <w:lang w:val="fr-FR"/>
              </w:rPr>
            </w:pPr>
            <w:r w:rsidRPr="00E21466">
              <w:rPr>
                <w:rFonts w:cs="Arial"/>
                <w:szCs w:val="21"/>
                <w:highlight w:val="green"/>
                <w:lang w:val="fr-FR"/>
              </w:rPr>
              <w:t xml:space="preserve">Middle </w:t>
            </w:r>
            <w:proofErr w:type="spellStart"/>
            <w:r w:rsidRPr="00E21466">
              <w:rPr>
                <w:rFonts w:cs="Arial"/>
                <w:szCs w:val="21"/>
                <w:highlight w:val="green"/>
                <w:lang w:val="fr-FR"/>
              </w:rPr>
              <w:t>Eastern</w:t>
            </w:r>
            <w:proofErr w:type="spellEnd"/>
            <w:r w:rsidRPr="00E21466">
              <w:rPr>
                <w:rFonts w:cs="Arial"/>
                <w:szCs w:val="21"/>
                <w:highlight w:val="green"/>
                <w:lang w:val="fr-FR"/>
              </w:rPr>
              <w:t xml:space="preserve"> </w:t>
            </w:r>
            <w:proofErr w:type="spellStart"/>
            <w:r w:rsidRPr="00E21466">
              <w:rPr>
                <w:rFonts w:cs="Arial"/>
                <w:szCs w:val="21"/>
                <w:highlight w:val="green"/>
                <w:lang w:val="fr-FR"/>
              </w:rPr>
              <w:t>Semitic</w:t>
            </w:r>
            <w:proofErr w:type="spellEnd"/>
            <w:r w:rsidRPr="00E21466">
              <w:rPr>
                <w:rFonts w:cs="Arial"/>
                <w:szCs w:val="21"/>
                <w:highlight w:val="green"/>
                <w:lang w:val="fr-FR"/>
              </w:rPr>
              <w:t xml:space="preserve"> </w:t>
            </w:r>
            <w:proofErr w:type="spellStart"/>
            <w:r w:rsidRPr="00E21466">
              <w:rPr>
                <w:rFonts w:cs="Arial"/>
                <w:szCs w:val="21"/>
                <w:highlight w:val="green"/>
                <w:lang w:val="fr-FR"/>
              </w:rPr>
              <w:t>Languages</w:t>
            </w:r>
            <w:proofErr w:type="spellEnd"/>
          </w:p>
          <w:p w14:paraId="64C40E7F" w14:textId="77777777" w:rsidR="00752CCB" w:rsidRPr="00E21466" w:rsidRDefault="00752CCB" w:rsidP="00E40FE3">
            <w:pPr>
              <w:pStyle w:val="ListParagraph"/>
              <w:spacing w:after="0" w:line="276" w:lineRule="auto"/>
              <w:rPr>
                <w:rFonts w:cs="Arial"/>
                <w:szCs w:val="21"/>
                <w:highlight w:val="green"/>
                <w:lang w:val="fr-FR"/>
              </w:rPr>
            </w:pPr>
            <w:proofErr w:type="spellStart"/>
            <w:r w:rsidRPr="00E21466">
              <w:rPr>
                <w:rFonts w:cs="Arial"/>
                <w:szCs w:val="21"/>
                <w:highlight w:val="green"/>
                <w:lang w:val="fr-FR"/>
              </w:rPr>
              <w:t>Turkic</w:t>
            </w:r>
            <w:proofErr w:type="spellEnd"/>
          </w:p>
          <w:p w14:paraId="506D0BC2" w14:textId="77777777" w:rsidR="00752CCB" w:rsidRPr="00E21466" w:rsidRDefault="00752CCB" w:rsidP="00E40FE3">
            <w:pPr>
              <w:pStyle w:val="ListParagraph"/>
              <w:spacing w:after="0" w:line="276" w:lineRule="auto"/>
              <w:rPr>
                <w:rFonts w:cs="Arial"/>
                <w:szCs w:val="21"/>
                <w:highlight w:val="green"/>
                <w:lang w:val="fr-FR"/>
              </w:rPr>
            </w:pPr>
            <w:proofErr w:type="spellStart"/>
            <w:r w:rsidRPr="00E21466">
              <w:rPr>
                <w:rFonts w:cs="Arial"/>
                <w:szCs w:val="21"/>
                <w:highlight w:val="green"/>
                <w:lang w:val="fr-FR"/>
              </w:rPr>
              <w:t>Other</w:t>
            </w:r>
            <w:proofErr w:type="spellEnd"/>
            <w:r w:rsidRPr="00E21466">
              <w:rPr>
                <w:rFonts w:cs="Arial"/>
                <w:szCs w:val="21"/>
                <w:highlight w:val="green"/>
                <w:lang w:val="fr-FR"/>
              </w:rPr>
              <w:t xml:space="preserve"> Southwest and Central Asian </w:t>
            </w:r>
            <w:proofErr w:type="spellStart"/>
            <w:r w:rsidRPr="00E21466">
              <w:rPr>
                <w:rFonts w:cs="Arial"/>
                <w:szCs w:val="21"/>
                <w:highlight w:val="green"/>
                <w:lang w:val="fr-FR"/>
              </w:rPr>
              <w:t>Languages</w:t>
            </w:r>
            <w:proofErr w:type="spellEnd"/>
          </w:p>
          <w:p w14:paraId="7C622353" w14:textId="77777777" w:rsidR="00752CCB" w:rsidRPr="00E21466" w:rsidRDefault="00752CCB" w:rsidP="00AA7F2D">
            <w:pPr>
              <w:spacing w:after="0" w:line="276" w:lineRule="auto"/>
              <w:rPr>
                <w:rFonts w:cs="Arial"/>
                <w:b/>
                <w:bCs/>
                <w:szCs w:val="21"/>
                <w:highlight w:val="green"/>
                <w:lang w:val="fr-FR"/>
              </w:rPr>
            </w:pPr>
          </w:p>
        </w:tc>
      </w:tr>
      <w:tr w:rsidR="00752CCB" w:rsidRPr="00E21466" w14:paraId="11456198" w14:textId="77777777" w:rsidTr="0036376C">
        <w:trPr>
          <w:trHeight w:val="294"/>
        </w:trPr>
        <w:tc>
          <w:tcPr>
            <w:tcW w:w="2520" w:type="dxa"/>
            <w:shd w:val="clear" w:color="auto" w:fill="auto"/>
          </w:tcPr>
          <w:p w14:paraId="5BCE4CCD" w14:textId="77777777" w:rsidR="00752CCB" w:rsidRPr="00E21466" w:rsidRDefault="00752CCB" w:rsidP="00C60CCA">
            <w:pPr>
              <w:spacing w:before="40" w:after="40" w:line="240" w:lineRule="auto"/>
              <w:rPr>
                <w:rFonts w:ascii="Verdana" w:hAnsi="Verdana"/>
                <w:b/>
                <w:w w:val="90"/>
                <w:sz w:val="18"/>
                <w:szCs w:val="18"/>
                <w:highlight w:val="green"/>
              </w:rPr>
            </w:pPr>
          </w:p>
        </w:tc>
        <w:tc>
          <w:tcPr>
            <w:tcW w:w="1800" w:type="dxa"/>
            <w:shd w:val="clear" w:color="auto" w:fill="auto"/>
          </w:tcPr>
          <w:p w14:paraId="14654CBD" w14:textId="237542F3" w:rsidR="00752CCB" w:rsidRPr="00E21466" w:rsidRDefault="006537DE" w:rsidP="00C60CCA">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5</w:t>
            </w:r>
          </w:p>
        </w:tc>
        <w:tc>
          <w:tcPr>
            <w:tcW w:w="5401" w:type="dxa"/>
            <w:gridSpan w:val="2"/>
            <w:shd w:val="clear" w:color="auto" w:fill="auto"/>
          </w:tcPr>
          <w:p w14:paraId="341AB6D2" w14:textId="77777777" w:rsidR="006537DE" w:rsidRPr="00E21466" w:rsidRDefault="006537DE" w:rsidP="006537DE">
            <w:pPr>
              <w:spacing w:after="0" w:line="276" w:lineRule="auto"/>
              <w:rPr>
                <w:rFonts w:cs="Arial"/>
                <w:b/>
                <w:bCs/>
                <w:szCs w:val="21"/>
                <w:highlight w:val="green"/>
                <w:lang w:val="fr-FR"/>
              </w:rPr>
            </w:pPr>
            <w:proofErr w:type="spellStart"/>
            <w:r w:rsidRPr="00E21466">
              <w:rPr>
                <w:rFonts w:cs="Arial"/>
                <w:b/>
                <w:bCs/>
                <w:szCs w:val="21"/>
                <w:highlight w:val="green"/>
                <w:lang w:val="fr-FR"/>
              </w:rPr>
              <w:t>Southern</w:t>
            </w:r>
            <w:proofErr w:type="spellEnd"/>
            <w:r w:rsidRPr="00E21466">
              <w:rPr>
                <w:rFonts w:cs="Arial"/>
                <w:b/>
                <w:bCs/>
                <w:szCs w:val="21"/>
                <w:highlight w:val="green"/>
                <w:lang w:val="fr-FR"/>
              </w:rPr>
              <w:t xml:space="preserve"> Asian </w:t>
            </w:r>
            <w:proofErr w:type="spellStart"/>
            <w:r w:rsidRPr="00E21466">
              <w:rPr>
                <w:rFonts w:cs="Arial"/>
                <w:b/>
                <w:bCs/>
                <w:szCs w:val="21"/>
                <w:highlight w:val="green"/>
                <w:lang w:val="fr-FR"/>
              </w:rPr>
              <w:t>Languages</w:t>
            </w:r>
            <w:proofErr w:type="spellEnd"/>
          </w:p>
          <w:p w14:paraId="7FE45C0B" w14:textId="77777777" w:rsidR="006537DE" w:rsidRPr="00E21466" w:rsidRDefault="006537DE" w:rsidP="006537DE">
            <w:pPr>
              <w:pStyle w:val="ListParagraph"/>
              <w:spacing w:after="0" w:line="276" w:lineRule="auto"/>
              <w:rPr>
                <w:rFonts w:cs="Arial"/>
                <w:szCs w:val="21"/>
                <w:highlight w:val="green"/>
                <w:lang w:val="fr-FR"/>
              </w:rPr>
            </w:pPr>
            <w:proofErr w:type="spellStart"/>
            <w:r w:rsidRPr="00E21466">
              <w:rPr>
                <w:rFonts w:cs="Arial"/>
                <w:szCs w:val="21"/>
                <w:highlight w:val="green"/>
                <w:lang w:val="fr-FR"/>
              </w:rPr>
              <w:t>Dravidian</w:t>
            </w:r>
            <w:proofErr w:type="spellEnd"/>
          </w:p>
          <w:p w14:paraId="76AC1651" w14:textId="77777777" w:rsidR="006537DE" w:rsidRPr="00E21466" w:rsidRDefault="006537DE" w:rsidP="006537DE">
            <w:pPr>
              <w:pStyle w:val="ListParagraph"/>
              <w:spacing w:after="0" w:line="276" w:lineRule="auto"/>
              <w:rPr>
                <w:rFonts w:cs="Arial"/>
                <w:szCs w:val="21"/>
                <w:highlight w:val="green"/>
                <w:lang w:val="fr-FR"/>
              </w:rPr>
            </w:pPr>
            <w:proofErr w:type="spellStart"/>
            <w:r w:rsidRPr="00E21466">
              <w:rPr>
                <w:rFonts w:cs="Arial"/>
                <w:szCs w:val="21"/>
                <w:highlight w:val="green"/>
                <w:lang w:val="fr-FR"/>
              </w:rPr>
              <w:t>Indo-Aryan</w:t>
            </w:r>
            <w:proofErr w:type="spellEnd"/>
          </w:p>
          <w:p w14:paraId="42E1193C" w14:textId="77777777" w:rsidR="006537DE" w:rsidRPr="00E21466" w:rsidRDefault="006537DE" w:rsidP="006537DE">
            <w:pPr>
              <w:pStyle w:val="ListParagraph"/>
              <w:spacing w:after="0" w:line="276" w:lineRule="auto"/>
              <w:rPr>
                <w:rFonts w:cs="Arial"/>
                <w:szCs w:val="21"/>
                <w:highlight w:val="green"/>
                <w:lang w:val="fr-FR"/>
              </w:rPr>
            </w:pPr>
            <w:proofErr w:type="spellStart"/>
            <w:r w:rsidRPr="00E21466">
              <w:rPr>
                <w:rFonts w:cs="Arial"/>
                <w:szCs w:val="21"/>
                <w:highlight w:val="green"/>
                <w:lang w:val="fr-FR"/>
              </w:rPr>
              <w:t>Other</w:t>
            </w:r>
            <w:proofErr w:type="spellEnd"/>
            <w:r w:rsidRPr="00E21466">
              <w:rPr>
                <w:rFonts w:cs="Arial"/>
                <w:szCs w:val="21"/>
                <w:highlight w:val="green"/>
                <w:lang w:val="fr-FR"/>
              </w:rPr>
              <w:t xml:space="preserve"> </w:t>
            </w:r>
            <w:proofErr w:type="spellStart"/>
            <w:r w:rsidRPr="00E21466">
              <w:rPr>
                <w:rFonts w:cs="Arial"/>
                <w:szCs w:val="21"/>
                <w:highlight w:val="green"/>
                <w:lang w:val="fr-FR"/>
              </w:rPr>
              <w:t>Southern</w:t>
            </w:r>
            <w:proofErr w:type="spellEnd"/>
            <w:r w:rsidRPr="00E21466">
              <w:rPr>
                <w:rFonts w:cs="Arial"/>
                <w:szCs w:val="21"/>
                <w:highlight w:val="green"/>
                <w:lang w:val="fr-FR"/>
              </w:rPr>
              <w:t xml:space="preserve"> Asian </w:t>
            </w:r>
            <w:proofErr w:type="spellStart"/>
            <w:r w:rsidRPr="00E21466">
              <w:rPr>
                <w:rFonts w:cs="Arial"/>
                <w:szCs w:val="21"/>
                <w:highlight w:val="green"/>
                <w:lang w:val="fr-FR"/>
              </w:rPr>
              <w:t>Languages</w:t>
            </w:r>
            <w:proofErr w:type="spellEnd"/>
          </w:p>
          <w:p w14:paraId="0D3DA73C" w14:textId="77777777" w:rsidR="00752CCB" w:rsidRPr="00E21466" w:rsidRDefault="00752CCB" w:rsidP="00AA7F2D">
            <w:pPr>
              <w:spacing w:after="0" w:line="276" w:lineRule="auto"/>
              <w:rPr>
                <w:rFonts w:cs="Arial"/>
                <w:b/>
                <w:bCs/>
                <w:szCs w:val="21"/>
                <w:highlight w:val="green"/>
                <w:lang w:val="fr-FR"/>
              </w:rPr>
            </w:pPr>
          </w:p>
        </w:tc>
      </w:tr>
      <w:tr w:rsidR="00752CCB" w:rsidRPr="00E21466" w14:paraId="56734EB0" w14:textId="77777777" w:rsidTr="0036376C">
        <w:trPr>
          <w:trHeight w:val="294"/>
        </w:trPr>
        <w:tc>
          <w:tcPr>
            <w:tcW w:w="2520" w:type="dxa"/>
            <w:shd w:val="clear" w:color="auto" w:fill="auto"/>
          </w:tcPr>
          <w:p w14:paraId="3470890C" w14:textId="77777777" w:rsidR="00752CCB" w:rsidRPr="00E21466" w:rsidRDefault="00752CCB" w:rsidP="00C60CCA">
            <w:pPr>
              <w:spacing w:before="40" w:after="40" w:line="240" w:lineRule="auto"/>
              <w:rPr>
                <w:rFonts w:ascii="Verdana" w:hAnsi="Verdana"/>
                <w:b/>
                <w:w w:val="90"/>
                <w:sz w:val="18"/>
                <w:szCs w:val="18"/>
                <w:highlight w:val="green"/>
              </w:rPr>
            </w:pPr>
          </w:p>
        </w:tc>
        <w:tc>
          <w:tcPr>
            <w:tcW w:w="1800" w:type="dxa"/>
            <w:shd w:val="clear" w:color="auto" w:fill="auto"/>
          </w:tcPr>
          <w:p w14:paraId="5C46582A" w14:textId="14EA2140" w:rsidR="00752CCB" w:rsidRPr="00E21466" w:rsidRDefault="0080523A" w:rsidP="00C60CCA">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6</w:t>
            </w:r>
          </w:p>
        </w:tc>
        <w:tc>
          <w:tcPr>
            <w:tcW w:w="5401" w:type="dxa"/>
            <w:gridSpan w:val="2"/>
            <w:shd w:val="clear" w:color="auto" w:fill="auto"/>
          </w:tcPr>
          <w:p w14:paraId="25401FC5" w14:textId="77777777" w:rsidR="0080523A" w:rsidRPr="00E21466" w:rsidRDefault="0080523A" w:rsidP="0080523A">
            <w:pPr>
              <w:spacing w:after="0" w:line="276" w:lineRule="auto"/>
              <w:rPr>
                <w:rFonts w:cs="Arial"/>
                <w:b/>
                <w:bCs/>
                <w:szCs w:val="21"/>
                <w:highlight w:val="green"/>
                <w:lang w:val="fr-FR"/>
              </w:rPr>
            </w:pPr>
            <w:r w:rsidRPr="00E21466">
              <w:rPr>
                <w:rFonts w:cs="Arial"/>
                <w:b/>
                <w:bCs/>
                <w:szCs w:val="21"/>
                <w:highlight w:val="green"/>
                <w:lang w:val="fr-FR"/>
              </w:rPr>
              <w:t xml:space="preserve">South-East Asian </w:t>
            </w:r>
            <w:proofErr w:type="spellStart"/>
            <w:r w:rsidRPr="00E21466">
              <w:rPr>
                <w:rFonts w:cs="Arial"/>
                <w:b/>
                <w:bCs/>
                <w:szCs w:val="21"/>
                <w:highlight w:val="green"/>
                <w:lang w:val="fr-FR"/>
              </w:rPr>
              <w:t>Languages</w:t>
            </w:r>
            <w:proofErr w:type="spellEnd"/>
          </w:p>
          <w:p w14:paraId="280F8C4E" w14:textId="77777777" w:rsidR="0080523A" w:rsidRPr="00E21466" w:rsidRDefault="0080523A" w:rsidP="0080523A">
            <w:pPr>
              <w:pStyle w:val="ListParagraph"/>
              <w:spacing w:after="0" w:line="276" w:lineRule="auto"/>
              <w:rPr>
                <w:rFonts w:cs="Arial"/>
                <w:szCs w:val="21"/>
                <w:highlight w:val="green"/>
                <w:lang w:val="fr-FR"/>
              </w:rPr>
            </w:pPr>
            <w:proofErr w:type="spellStart"/>
            <w:r w:rsidRPr="00E21466">
              <w:rPr>
                <w:rFonts w:cs="Arial"/>
                <w:szCs w:val="21"/>
                <w:highlight w:val="green"/>
                <w:lang w:val="fr-FR"/>
              </w:rPr>
              <w:t>Burmese</w:t>
            </w:r>
            <w:proofErr w:type="spellEnd"/>
            <w:r w:rsidRPr="00E21466">
              <w:rPr>
                <w:rFonts w:cs="Arial"/>
                <w:szCs w:val="21"/>
                <w:highlight w:val="green"/>
                <w:lang w:val="fr-FR"/>
              </w:rPr>
              <w:t xml:space="preserve"> and </w:t>
            </w:r>
            <w:proofErr w:type="spellStart"/>
            <w:r w:rsidRPr="00E21466">
              <w:rPr>
                <w:rFonts w:cs="Arial"/>
                <w:szCs w:val="21"/>
                <w:highlight w:val="green"/>
                <w:lang w:val="fr-FR"/>
              </w:rPr>
              <w:t>Related</w:t>
            </w:r>
            <w:proofErr w:type="spellEnd"/>
            <w:r w:rsidRPr="00E21466">
              <w:rPr>
                <w:rFonts w:cs="Arial"/>
                <w:szCs w:val="21"/>
                <w:highlight w:val="green"/>
                <w:lang w:val="fr-FR"/>
              </w:rPr>
              <w:t xml:space="preserve"> </w:t>
            </w:r>
            <w:proofErr w:type="spellStart"/>
            <w:r w:rsidRPr="00E21466">
              <w:rPr>
                <w:rFonts w:cs="Arial"/>
                <w:szCs w:val="21"/>
                <w:highlight w:val="green"/>
                <w:lang w:val="fr-FR"/>
              </w:rPr>
              <w:t>Languages</w:t>
            </w:r>
            <w:proofErr w:type="spellEnd"/>
          </w:p>
          <w:p w14:paraId="7786479A" w14:textId="77777777" w:rsidR="0080523A" w:rsidRPr="00E21466" w:rsidRDefault="0080523A" w:rsidP="0080523A">
            <w:pPr>
              <w:pStyle w:val="ListParagraph"/>
              <w:spacing w:after="0" w:line="276" w:lineRule="auto"/>
              <w:rPr>
                <w:rFonts w:cs="Arial"/>
                <w:szCs w:val="21"/>
                <w:highlight w:val="green"/>
                <w:lang w:val="fr-FR"/>
              </w:rPr>
            </w:pPr>
            <w:r w:rsidRPr="00E21466">
              <w:rPr>
                <w:rFonts w:cs="Arial"/>
                <w:szCs w:val="21"/>
                <w:highlight w:val="green"/>
                <w:lang w:val="fr-FR"/>
              </w:rPr>
              <w:t>Hmong-Mien</w:t>
            </w:r>
          </w:p>
          <w:p w14:paraId="7575D2C8" w14:textId="77777777" w:rsidR="0080523A" w:rsidRPr="00E21466" w:rsidRDefault="0080523A" w:rsidP="0080523A">
            <w:pPr>
              <w:pStyle w:val="ListParagraph"/>
              <w:spacing w:after="0" w:line="276" w:lineRule="auto"/>
              <w:rPr>
                <w:rFonts w:cs="Arial"/>
                <w:szCs w:val="21"/>
                <w:highlight w:val="green"/>
                <w:lang w:val="fr-FR"/>
              </w:rPr>
            </w:pPr>
            <w:r w:rsidRPr="00E21466">
              <w:rPr>
                <w:rFonts w:cs="Arial"/>
                <w:szCs w:val="21"/>
                <w:highlight w:val="green"/>
                <w:lang w:val="fr-FR"/>
              </w:rPr>
              <w:t>Mon-Khmer</w:t>
            </w:r>
          </w:p>
          <w:p w14:paraId="44243BF7" w14:textId="77777777" w:rsidR="0080523A" w:rsidRPr="00E21466" w:rsidRDefault="0080523A" w:rsidP="0080523A">
            <w:pPr>
              <w:pStyle w:val="ListParagraph"/>
              <w:spacing w:after="0" w:line="276" w:lineRule="auto"/>
              <w:rPr>
                <w:rFonts w:cs="Arial"/>
                <w:szCs w:val="21"/>
                <w:highlight w:val="green"/>
                <w:lang w:val="fr-FR"/>
              </w:rPr>
            </w:pPr>
            <w:r w:rsidRPr="00E21466">
              <w:rPr>
                <w:rFonts w:cs="Arial"/>
                <w:szCs w:val="21"/>
                <w:highlight w:val="green"/>
                <w:lang w:val="fr-FR"/>
              </w:rPr>
              <w:t>Tai</w:t>
            </w:r>
          </w:p>
          <w:p w14:paraId="3D1D4F91" w14:textId="77777777" w:rsidR="0080523A" w:rsidRPr="00E21466" w:rsidRDefault="0080523A" w:rsidP="0080523A">
            <w:pPr>
              <w:pStyle w:val="ListParagraph"/>
              <w:spacing w:after="0" w:line="276" w:lineRule="auto"/>
              <w:rPr>
                <w:rFonts w:cs="Arial"/>
                <w:szCs w:val="21"/>
                <w:highlight w:val="green"/>
                <w:lang w:val="fr-FR"/>
              </w:rPr>
            </w:pPr>
            <w:proofErr w:type="spellStart"/>
            <w:r w:rsidRPr="00E21466">
              <w:rPr>
                <w:rFonts w:cs="Arial"/>
                <w:szCs w:val="21"/>
                <w:highlight w:val="green"/>
                <w:lang w:val="fr-FR"/>
              </w:rPr>
              <w:t>Southeast</w:t>
            </w:r>
            <w:proofErr w:type="spellEnd"/>
            <w:r w:rsidRPr="00E21466">
              <w:rPr>
                <w:rFonts w:cs="Arial"/>
                <w:szCs w:val="21"/>
                <w:highlight w:val="green"/>
                <w:lang w:val="fr-FR"/>
              </w:rPr>
              <w:t xml:space="preserve"> Asian </w:t>
            </w:r>
            <w:proofErr w:type="spellStart"/>
            <w:r w:rsidRPr="00E21466">
              <w:rPr>
                <w:rFonts w:cs="Arial"/>
                <w:szCs w:val="21"/>
                <w:highlight w:val="green"/>
                <w:lang w:val="fr-FR"/>
              </w:rPr>
              <w:t>Austronesian</w:t>
            </w:r>
            <w:proofErr w:type="spellEnd"/>
            <w:r w:rsidRPr="00E21466">
              <w:rPr>
                <w:rFonts w:cs="Arial"/>
                <w:szCs w:val="21"/>
                <w:highlight w:val="green"/>
                <w:lang w:val="fr-FR"/>
              </w:rPr>
              <w:t xml:space="preserve"> </w:t>
            </w:r>
            <w:proofErr w:type="spellStart"/>
            <w:r w:rsidRPr="00E21466">
              <w:rPr>
                <w:rFonts w:cs="Arial"/>
                <w:szCs w:val="21"/>
                <w:highlight w:val="green"/>
                <w:lang w:val="fr-FR"/>
              </w:rPr>
              <w:t>Languages</w:t>
            </w:r>
            <w:proofErr w:type="spellEnd"/>
          </w:p>
          <w:p w14:paraId="11B1360D" w14:textId="77777777" w:rsidR="00752CCB" w:rsidRPr="00E21466" w:rsidRDefault="00752CCB" w:rsidP="00AA7F2D">
            <w:pPr>
              <w:spacing w:after="0" w:line="276" w:lineRule="auto"/>
              <w:rPr>
                <w:rFonts w:cs="Arial"/>
                <w:b/>
                <w:bCs/>
                <w:szCs w:val="21"/>
                <w:highlight w:val="green"/>
                <w:lang w:val="fr-FR"/>
              </w:rPr>
            </w:pPr>
          </w:p>
        </w:tc>
      </w:tr>
      <w:tr w:rsidR="0080523A" w:rsidRPr="00E21466" w14:paraId="518494D2" w14:textId="77777777" w:rsidTr="0036376C">
        <w:trPr>
          <w:trHeight w:val="294"/>
        </w:trPr>
        <w:tc>
          <w:tcPr>
            <w:tcW w:w="2520" w:type="dxa"/>
            <w:shd w:val="clear" w:color="auto" w:fill="auto"/>
          </w:tcPr>
          <w:p w14:paraId="40C7A35A" w14:textId="77777777" w:rsidR="0080523A" w:rsidRPr="00E21466" w:rsidRDefault="0080523A" w:rsidP="00C60CCA">
            <w:pPr>
              <w:spacing w:before="40" w:after="40" w:line="240" w:lineRule="auto"/>
              <w:rPr>
                <w:rFonts w:ascii="Verdana" w:hAnsi="Verdana"/>
                <w:b/>
                <w:w w:val="90"/>
                <w:sz w:val="18"/>
                <w:szCs w:val="18"/>
                <w:highlight w:val="green"/>
              </w:rPr>
            </w:pPr>
          </w:p>
        </w:tc>
        <w:tc>
          <w:tcPr>
            <w:tcW w:w="1800" w:type="dxa"/>
            <w:shd w:val="clear" w:color="auto" w:fill="auto"/>
          </w:tcPr>
          <w:p w14:paraId="45D27CD3" w14:textId="664E2A0F" w:rsidR="0080523A" w:rsidRPr="00E21466" w:rsidRDefault="0080523A" w:rsidP="00C60CCA">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7</w:t>
            </w:r>
          </w:p>
        </w:tc>
        <w:tc>
          <w:tcPr>
            <w:tcW w:w="5401" w:type="dxa"/>
            <w:gridSpan w:val="2"/>
            <w:shd w:val="clear" w:color="auto" w:fill="auto"/>
          </w:tcPr>
          <w:p w14:paraId="4A2AF939" w14:textId="77777777" w:rsidR="0080523A" w:rsidRPr="00E21466" w:rsidRDefault="0080523A" w:rsidP="0080523A">
            <w:pPr>
              <w:spacing w:after="0" w:line="276" w:lineRule="auto"/>
              <w:rPr>
                <w:rFonts w:cs="Arial"/>
                <w:b/>
                <w:bCs/>
                <w:szCs w:val="21"/>
                <w:highlight w:val="green"/>
                <w:lang w:val="fr-FR"/>
              </w:rPr>
            </w:pPr>
            <w:proofErr w:type="spellStart"/>
            <w:r w:rsidRPr="00E21466">
              <w:rPr>
                <w:rFonts w:cs="Arial"/>
                <w:b/>
                <w:bCs/>
                <w:szCs w:val="21"/>
                <w:highlight w:val="green"/>
                <w:lang w:val="fr-FR"/>
              </w:rPr>
              <w:t>Eastern</w:t>
            </w:r>
            <w:proofErr w:type="spellEnd"/>
            <w:r w:rsidRPr="00E21466">
              <w:rPr>
                <w:rFonts w:cs="Arial"/>
                <w:b/>
                <w:bCs/>
                <w:szCs w:val="21"/>
                <w:highlight w:val="green"/>
                <w:lang w:val="fr-FR"/>
              </w:rPr>
              <w:t xml:space="preserve"> Asian </w:t>
            </w:r>
            <w:proofErr w:type="spellStart"/>
            <w:r w:rsidRPr="00E21466">
              <w:rPr>
                <w:rFonts w:cs="Arial"/>
                <w:b/>
                <w:bCs/>
                <w:szCs w:val="21"/>
                <w:highlight w:val="green"/>
                <w:lang w:val="fr-FR"/>
              </w:rPr>
              <w:t>Languages</w:t>
            </w:r>
            <w:proofErr w:type="spellEnd"/>
          </w:p>
          <w:p w14:paraId="6DA7DABE" w14:textId="77777777" w:rsidR="0080523A" w:rsidRPr="00E21466" w:rsidRDefault="0080523A" w:rsidP="0080523A">
            <w:pPr>
              <w:pStyle w:val="ListParagraph"/>
              <w:spacing w:after="0" w:line="276" w:lineRule="auto"/>
              <w:rPr>
                <w:rFonts w:cs="Arial"/>
                <w:szCs w:val="21"/>
                <w:highlight w:val="green"/>
                <w:lang w:val="fr-FR"/>
              </w:rPr>
            </w:pPr>
            <w:proofErr w:type="spellStart"/>
            <w:r w:rsidRPr="00E21466">
              <w:rPr>
                <w:rFonts w:cs="Arial"/>
                <w:szCs w:val="21"/>
                <w:highlight w:val="green"/>
                <w:lang w:val="fr-FR"/>
              </w:rPr>
              <w:t>Chinese</w:t>
            </w:r>
            <w:proofErr w:type="spellEnd"/>
          </w:p>
          <w:p w14:paraId="5B7F9F76" w14:textId="77777777" w:rsidR="0080523A" w:rsidRPr="00E21466" w:rsidRDefault="0080523A" w:rsidP="0080523A">
            <w:pPr>
              <w:pStyle w:val="ListParagraph"/>
              <w:spacing w:after="0" w:line="276" w:lineRule="auto"/>
              <w:rPr>
                <w:rFonts w:cs="Arial"/>
                <w:szCs w:val="21"/>
                <w:highlight w:val="green"/>
                <w:lang w:val="fr-FR"/>
              </w:rPr>
            </w:pPr>
            <w:proofErr w:type="spellStart"/>
            <w:r w:rsidRPr="00E21466">
              <w:rPr>
                <w:rFonts w:cs="Arial"/>
                <w:szCs w:val="21"/>
                <w:highlight w:val="green"/>
                <w:lang w:val="fr-FR"/>
              </w:rPr>
              <w:t>Japanese</w:t>
            </w:r>
            <w:proofErr w:type="spellEnd"/>
          </w:p>
          <w:p w14:paraId="4A155632" w14:textId="77777777" w:rsidR="0080523A" w:rsidRPr="00E21466" w:rsidRDefault="0080523A" w:rsidP="0080523A">
            <w:pPr>
              <w:pStyle w:val="ListParagraph"/>
              <w:spacing w:after="0" w:line="276" w:lineRule="auto"/>
              <w:rPr>
                <w:rFonts w:cs="Arial"/>
                <w:szCs w:val="21"/>
                <w:highlight w:val="green"/>
                <w:lang w:val="fr-FR"/>
              </w:rPr>
            </w:pPr>
            <w:proofErr w:type="spellStart"/>
            <w:r w:rsidRPr="00E21466">
              <w:rPr>
                <w:rFonts w:cs="Arial"/>
                <w:szCs w:val="21"/>
                <w:highlight w:val="green"/>
                <w:lang w:val="fr-FR"/>
              </w:rPr>
              <w:t>Korean</w:t>
            </w:r>
            <w:proofErr w:type="spellEnd"/>
          </w:p>
          <w:p w14:paraId="2F989E52" w14:textId="77777777" w:rsidR="0080523A" w:rsidRPr="00E21466" w:rsidRDefault="0080523A" w:rsidP="0080523A">
            <w:pPr>
              <w:pStyle w:val="ListParagraph"/>
              <w:spacing w:after="0" w:line="276" w:lineRule="auto"/>
              <w:rPr>
                <w:rFonts w:cs="Arial"/>
                <w:szCs w:val="21"/>
                <w:highlight w:val="green"/>
                <w:lang w:val="fr-FR"/>
              </w:rPr>
            </w:pPr>
            <w:proofErr w:type="spellStart"/>
            <w:r w:rsidRPr="00E21466">
              <w:rPr>
                <w:rFonts w:cs="Arial"/>
                <w:szCs w:val="21"/>
                <w:highlight w:val="green"/>
                <w:lang w:val="fr-FR"/>
              </w:rPr>
              <w:lastRenderedPageBreak/>
              <w:t>Other</w:t>
            </w:r>
            <w:proofErr w:type="spellEnd"/>
            <w:r w:rsidRPr="00E21466">
              <w:rPr>
                <w:rFonts w:cs="Arial"/>
                <w:szCs w:val="21"/>
                <w:highlight w:val="green"/>
                <w:lang w:val="fr-FR"/>
              </w:rPr>
              <w:t xml:space="preserve"> </w:t>
            </w:r>
            <w:proofErr w:type="spellStart"/>
            <w:r w:rsidRPr="00E21466">
              <w:rPr>
                <w:rFonts w:cs="Arial"/>
                <w:szCs w:val="21"/>
                <w:highlight w:val="green"/>
                <w:lang w:val="fr-FR"/>
              </w:rPr>
              <w:t>Eastern</w:t>
            </w:r>
            <w:proofErr w:type="spellEnd"/>
            <w:r w:rsidRPr="00E21466">
              <w:rPr>
                <w:rFonts w:cs="Arial"/>
                <w:szCs w:val="21"/>
                <w:highlight w:val="green"/>
                <w:lang w:val="fr-FR"/>
              </w:rPr>
              <w:t xml:space="preserve"> Asian </w:t>
            </w:r>
            <w:proofErr w:type="spellStart"/>
            <w:r w:rsidRPr="00E21466">
              <w:rPr>
                <w:rFonts w:cs="Arial"/>
                <w:szCs w:val="21"/>
                <w:highlight w:val="green"/>
                <w:lang w:val="fr-FR"/>
              </w:rPr>
              <w:t>Languages</w:t>
            </w:r>
            <w:proofErr w:type="spellEnd"/>
          </w:p>
          <w:p w14:paraId="370B8F48" w14:textId="77777777" w:rsidR="0080523A" w:rsidRPr="00E21466" w:rsidRDefault="0080523A" w:rsidP="0080523A">
            <w:pPr>
              <w:spacing w:after="0" w:line="276" w:lineRule="auto"/>
              <w:rPr>
                <w:rFonts w:cs="Arial"/>
                <w:b/>
                <w:bCs/>
                <w:szCs w:val="21"/>
                <w:highlight w:val="green"/>
                <w:lang w:val="fr-FR"/>
              </w:rPr>
            </w:pPr>
          </w:p>
        </w:tc>
      </w:tr>
      <w:tr w:rsidR="00DA26CF" w:rsidRPr="00E21466" w14:paraId="276CE445" w14:textId="77777777" w:rsidTr="0036376C">
        <w:trPr>
          <w:trHeight w:val="294"/>
        </w:trPr>
        <w:tc>
          <w:tcPr>
            <w:tcW w:w="2520" w:type="dxa"/>
            <w:shd w:val="clear" w:color="auto" w:fill="auto"/>
          </w:tcPr>
          <w:p w14:paraId="3E957D95" w14:textId="77777777" w:rsidR="00DA26CF" w:rsidRPr="00E21466" w:rsidRDefault="00DA26CF" w:rsidP="00C60CCA">
            <w:pPr>
              <w:spacing w:before="40" w:after="40" w:line="240" w:lineRule="auto"/>
              <w:rPr>
                <w:rFonts w:ascii="Verdana" w:hAnsi="Verdana"/>
                <w:b/>
                <w:w w:val="90"/>
                <w:sz w:val="18"/>
                <w:szCs w:val="18"/>
                <w:highlight w:val="green"/>
              </w:rPr>
            </w:pPr>
          </w:p>
        </w:tc>
        <w:tc>
          <w:tcPr>
            <w:tcW w:w="1800" w:type="dxa"/>
            <w:shd w:val="clear" w:color="auto" w:fill="auto"/>
          </w:tcPr>
          <w:p w14:paraId="07FF9BFE" w14:textId="177DEC08" w:rsidR="00DA26CF" w:rsidRPr="00E21466" w:rsidRDefault="00DA26CF" w:rsidP="00C60CCA">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8</w:t>
            </w:r>
          </w:p>
        </w:tc>
        <w:tc>
          <w:tcPr>
            <w:tcW w:w="5401" w:type="dxa"/>
            <w:gridSpan w:val="2"/>
            <w:shd w:val="clear" w:color="auto" w:fill="auto"/>
          </w:tcPr>
          <w:p w14:paraId="23B192BB" w14:textId="77777777" w:rsidR="00DA26CF" w:rsidRPr="00E21466" w:rsidRDefault="00DA26CF" w:rsidP="00DA26CF">
            <w:pPr>
              <w:spacing w:after="0" w:line="276" w:lineRule="auto"/>
              <w:rPr>
                <w:rFonts w:cs="Arial"/>
                <w:b/>
                <w:bCs/>
                <w:szCs w:val="21"/>
                <w:highlight w:val="green"/>
                <w:lang w:val="fr-FR"/>
              </w:rPr>
            </w:pPr>
            <w:proofErr w:type="spellStart"/>
            <w:r w:rsidRPr="00E21466">
              <w:rPr>
                <w:rFonts w:cs="Arial"/>
                <w:b/>
                <w:bCs/>
                <w:szCs w:val="21"/>
                <w:highlight w:val="green"/>
                <w:lang w:val="fr-FR"/>
              </w:rPr>
              <w:t>Australian</w:t>
            </w:r>
            <w:proofErr w:type="spellEnd"/>
            <w:r w:rsidRPr="00E21466">
              <w:rPr>
                <w:rFonts w:cs="Arial"/>
                <w:b/>
                <w:bCs/>
                <w:szCs w:val="21"/>
                <w:highlight w:val="green"/>
                <w:lang w:val="fr-FR"/>
              </w:rPr>
              <w:t xml:space="preserve"> </w:t>
            </w:r>
            <w:proofErr w:type="spellStart"/>
            <w:r w:rsidRPr="00E21466">
              <w:rPr>
                <w:rFonts w:cs="Arial"/>
                <w:b/>
                <w:bCs/>
                <w:szCs w:val="21"/>
                <w:highlight w:val="green"/>
                <w:lang w:val="fr-FR"/>
              </w:rPr>
              <w:t>Indigenous</w:t>
            </w:r>
            <w:proofErr w:type="spellEnd"/>
            <w:r w:rsidRPr="00E21466">
              <w:rPr>
                <w:rFonts w:cs="Arial"/>
                <w:b/>
                <w:bCs/>
                <w:szCs w:val="21"/>
                <w:highlight w:val="green"/>
                <w:lang w:val="fr-FR"/>
              </w:rPr>
              <w:t xml:space="preserve"> </w:t>
            </w:r>
            <w:proofErr w:type="spellStart"/>
            <w:r w:rsidRPr="00E21466">
              <w:rPr>
                <w:rFonts w:cs="Arial"/>
                <w:b/>
                <w:bCs/>
                <w:szCs w:val="21"/>
                <w:highlight w:val="green"/>
                <w:lang w:val="fr-FR"/>
              </w:rPr>
              <w:t>Languages</w:t>
            </w:r>
            <w:proofErr w:type="spellEnd"/>
          </w:p>
          <w:p w14:paraId="6E56D431"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Arnhem Land and Daly River Region Languages</w:t>
            </w:r>
          </w:p>
          <w:p w14:paraId="141747DA"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 xml:space="preserve">Yolngu </w:t>
            </w:r>
            <w:proofErr w:type="spellStart"/>
            <w:r w:rsidRPr="00E21466">
              <w:rPr>
                <w:rFonts w:cs="Arial"/>
                <w:szCs w:val="21"/>
                <w:highlight w:val="green"/>
              </w:rPr>
              <w:t>Matha</w:t>
            </w:r>
            <w:proofErr w:type="spellEnd"/>
          </w:p>
          <w:p w14:paraId="5C2C26F9"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Cape York Peninsula Languages</w:t>
            </w:r>
          </w:p>
          <w:p w14:paraId="24E001D0"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Torres Strait Island Languages</w:t>
            </w:r>
          </w:p>
          <w:p w14:paraId="40B25CDB"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Northern Desert Fringe Area Languages</w:t>
            </w:r>
          </w:p>
          <w:p w14:paraId="15A124AA" w14:textId="77777777" w:rsidR="00DA26CF" w:rsidRPr="00E21466" w:rsidRDefault="00DA26CF" w:rsidP="00DA26CF">
            <w:pPr>
              <w:pStyle w:val="ListParagraph"/>
              <w:spacing w:after="0" w:line="276" w:lineRule="auto"/>
              <w:rPr>
                <w:rFonts w:cs="Arial"/>
                <w:szCs w:val="21"/>
                <w:highlight w:val="green"/>
              </w:rPr>
            </w:pPr>
            <w:proofErr w:type="spellStart"/>
            <w:r w:rsidRPr="00E21466">
              <w:rPr>
                <w:rFonts w:cs="Arial"/>
                <w:szCs w:val="21"/>
                <w:highlight w:val="green"/>
              </w:rPr>
              <w:t>Arandic</w:t>
            </w:r>
            <w:proofErr w:type="spellEnd"/>
          </w:p>
          <w:p w14:paraId="62083ED6"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Western Desert Languages</w:t>
            </w:r>
          </w:p>
          <w:p w14:paraId="715F709B"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Kimberley Area Languages</w:t>
            </w:r>
          </w:p>
          <w:p w14:paraId="756FD47B"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Other Australian Indigenous Languages</w:t>
            </w:r>
          </w:p>
          <w:p w14:paraId="74101119" w14:textId="77777777" w:rsidR="00DA26CF" w:rsidRPr="00E21466" w:rsidRDefault="00DA26CF" w:rsidP="0080523A">
            <w:pPr>
              <w:spacing w:after="0" w:line="276" w:lineRule="auto"/>
              <w:rPr>
                <w:rFonts w:cs="Arial"/>
                <w:b/>
                <w:bCs/>
                <w:szCs w:val="21"/>
                <w:highlight w:val="green"/>
                <w:lang w:val="fr-FR"/>
              </w:rPr>
            </w:pPr>
          </w:p>
        </w:tc>
      </w:tr>
      <w:tr w:rsidR="00DA26CF" w:rsidRPr="00E21466" w14:paraId="4FCBC85A" w14:textId="77777777" w:rsidTr="0036376C">
        <w:trPr>
          <w:trHeight w:val="294"/>
        </w:trPr>
        <w:tc>
          <w:tcPr>
            <w:tcW w:w="2520" w:type="dxa"/>
            <w:shd w:val="clear" w:color="auto" w:fill="auto"/>
          </w:tcPr>
          <w:p w14:paraId="46619048" w14:textId="77777777" w:rsidR="00DA26CF" w:rsidRPr="00E21466" w:rsidRDefault="00DA26CF" w:rsidP="00C60CCA">
            <w:pPr>
              <w:spacing w:before="40" w:after="40" w:line="240" w:lineRule="auto"/>
              <w:rPr>
                <w:rFonts w:ascii="Verdana" w:hAnsi="Verdana"/>
                <w:b/>
                <w:w w:val="90"/>
                <w:sz w:val="18"/>
                <w:szCs w:val="18"/>
                <w:highlight w:val="green"/>
              </w:rPr>
            </w:pPr>
          </w:p>
        </w:tc>
        <w:tc>
          <w:tcPr>
            <w:tcW w:w="1800" w:type="dxa"/>
            <w:shd w:val="clear" w:color="auto" w:fill="auto"/>
          </w:tcPr>
          <w:p w14:paraId="27E8EC48" w14:textId="57D1F2B2" w:rsidR="00DA26CF" w:rsidRPr="00E21466" w:rsidRDefault="00DA26CF" w:rsidP="00C60CCA">
            <w:pPr>
              <w:spacing w:before="60" w:after="60" w:line="240" w:lineRule="auto"/>
              <w:rPr>
                <w:rFonts w:ascii="Verdana" w:hAnsi="Verdana"/>
                <w:b/>
                <w:iCs/>
                <w:w w:val="90"/>
                <w:sz w:val="18"/>
                <w:szCs w:val="18"/>
                <w:highlight w:val="green"/>
              </w:rPr>
            </w:pPr>
            <w:r w:rsidRPr="00E21466">
              <w:rPr>
                <w:rFonts w:ascii="Verdana" w:hAnsi="Verdana"/>
                <w:b/>
                <w:iCs/>
                <w:w w:val="90"/>
                <w:sz w:val="18"/>
                <w:szCs w:val="18"/>
                <w:highlight w:val="green"/>
              </w:rPr>
              <w:t>9</w:t>
            </w:r>
          </w:p>
        </w:tc>
        <w:tc>
          <w:tcPr>
            <w:tcW w:w="5401" w:type="dxa"/>
            <w:gridSpan w:val="2"/>
            <w:shd w:val="clear" w:color="auto" w:fill="auto"/>
          </w:tcPr>
          <w:p w14:paraId="630A2C58" w14:textId="77777777" w:rsidR="00DA26CF" w:rsidRPr="00E21466" w:rsidRDefault="00DA26CF" w:rsidP="00DA26CF">
            <w:pPr>
              <w:spacing w:after="0" w:line="276" w:lineRule="auto"/>
              <w:rPr>
                <w:rFonts w:cs="Arial"/>
                <w:b/>
                <w:bCs/>
                <w:szCs w:val="21"/>
                <w:highlight w:val="green"/>
                <w:lang w:val="fr-FR"/>
              </w:rPr>
            </w:pPr>
            <w:proofErr w:type="spellStart"/>
            <w:r w:rsidRPr="00E21466">
              <w:rPr>
                <w:rFonts w:cs="Arial"/>
                <w:b/>
                <w:bCs/>
                <w:szCs w:val="21"/>
                <w:highlight w:val="green"/>
                <w:lang w:val="fr-FR"/>
              </w:rPr>
              <w:t>Other</w:t>
            </w:r>
            <w:proofErr w:type="spellEnd"/>
            <w:r w:rsidRPr="00E21466">
              <w:rPr>
                <w:rFonts w:cs="Arial"/>
                <w:b/>
                <w:bCs/>
                <w:szCs w:val="21"/>
                <w:highlight w:val="green"/>
                <w:lang w:val="fr-FR"/>
              </w:rPr>
              <w:t xml:space="preserve"> </w:t>
            </w:r>
            <w:proofErr w:type="spellStart"/>
            <w:r w:rsidRPr="00E21466">
              <w:rPr>
                <w:rFonts w:cs="Arial"/>
                <w:b/>
                <w:bCs/>
                <w:szCs w:val="21"/>
                <w:highlight w:val="green"/>
                <w:lang w:val="fr-FR"/>
              </w:rPr>
              <w:t>Languages</w:t>
            </w:r>
            <w:proofErr w:type="spellEnd"/>
          </w:p>
          <w:p w14:paraId="18541D43"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American Languages</w:t>
            </w:r>
          </w:p>
          <w:p w14:paraId="6DF35F64"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African Languages</w:t>
            </w:r>
          </w:p>
          <w:p w14:paraId="2C9F672E" w14:textId="03341BAA" w:rsidR="00DA26CF" w:rsidRPr="00E21466" w:rsidRDefault="00DA26CF" w:rsidP="003D2D6B">
            <w:pPr>
              <w:pStyle w:val="Body"/>
              <w:spacing w:after="0" w:line="276" w:lineRule="auto"/>
              <w:rPr>
                <w:rFonts w:cs="Arial"/>
                <w:szCs w:val="21"/>
                <w:highlight w:val="green"/>
              </w:rPr>
            </w:pPr>
            <w:r w:rsidRPr="00E21466">
              <w:rPr>
                <w:rFonts w:cs="Arial"/>
                <w:szCs w:val="21"/>
                <w:highlight w:val="green"/>
              </w:rPr>
              <w:t xml:space="preserve">            Pacific Austronesian Languages</w:t>
            </w:r>
          </w:p>
          <w:p w14:paraId="7A462041"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Oceanian Pidgins and Creoles</w:t>
            </w:r>
          </w:p>
          <w:p w14:paraId="6F5067EE"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Papua New Guinea Languages</w:t>
            </w:r>
          </w:p>
          <w:p w14:paraId="7AAFFB49"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Invented Languages</w:t>
            </w:r>
          </w:p>
          <w:p w14:paraId="4C481A07" w14:textId="77777777" w:rsidR="00DA26CF" w:rsidRPr="00E21466" w:rsidRDefault="00DA26CF" w:rsidP="00DA26CF">
            <w:pPr>
              <w:pStyle w:val="ListParagraph"/>
              <w:spacing w:after="0" w:line="276" w:lineRule="auto"/>
              <w:rPr>
                <w:rFonts w:cs="Arial"/>
                <w:szCs w:val="21"/>
                <w:highlight w:val="green"/>
              </w:rPr>
            </w:pPr>
            <w:r w:rsidRPr="00E21466">
              <w:rPr>
                <w:rFonts w:cs="Arial"/>
                <w:szCs w:val="21"/>
                <w:highlight w:val="green"/>
              </w:rPr>
              <w:t>Sign Languages</w:t>
            </w:r>
          </w:p>
          <w:p w14:paraId="2DBD3CA1" w14:textId="77777777" w:rsidR="00DA26CF" w:rsidRPr="00E21466" w:rsidRDefault="00DA26CF" w:rsidP="00DA26CF">
            <w:pPr>
              <w:spacing w:after="0" w:line="276" w:lineRule="auto"/>
              <w:rPr>
                <w:rFonts w:cs="Arial"/>
                <w:b/>
                <w:bCs/>
                <w:szCs w:val="21"/>
                <w:highlight w:val="green"/>
                <w:lang w:val="fr-FR"/>
              </w:rPr>
            </w:pPr>
          </w:p>
        </w:tc>
      </w:tr>
      <w:tr w:rsidR="00C60CCA" w:rsidRPr="00C60CCA" w14:paraId="52BE0E83" w14:textId="77777777" w:rsidTr="0036376C">
        <w:trPr>
          <w:trHeight w:val="294"/>
        </w:trPr>
        <w:tc>
          <w:tcPr>
            <w:tcW w:w="2520" w:type="dxa"/>
            <w:shd w:val="clear" w:color="auto" w:fill="auto"/>
          </w:tcPr>
          <w:p w14:paraId="0295EFEC"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Supplementary values</w:t>
            </w:r>
          </w:p>
        </w:tc>
        <w:tc>
          <w:tcPr>
            <w:tcW w:w="1800" w:type="dxa"/>
            <w:shd w:val="clear" w:color="auto" w:fill="auto"/>
          </w:tcPr>
          <w:p w14:paraId="4D21E988" w14:textId="77777777" w:rsidR="00C60CCA" w:rsidRPr="00C60CCA" w:rsidRDefault="00C60CCA" w:rsidP="00C60CCA">
            <w:pPr>
              <w:keepLines/>
              <w:spacing w:before="40" w:after="40" w:line="240" w:lineRule="auto"/>
              <w:rPr>
                <w:rFonts w:ascii="Verdana" w:hAnsi="Verdana"/>
                <w:b/>
                <w:i/>
                <w:sz w:val="18"/>
                <w:highlight w:val="green"/>
              </w:rPr>
            </w:pPr>
            <w:r w:rsidRPr="00C60CCA">
              <w:rPr>
                <w:rFonts w:ascii="Verdana" w:hAnsi="Verdana"/>
                <w:b/>
                <w:i/>
                <w:sz w:val="18"/>
                <w:highlight w:val="green"/>
              </w:rPr>
              <w:t>Value</w:t>
            </w:r>
          </w:p>
        </w:tc>
        <w:tc>
          <w:tcPr>
            <w:tcW w:w="5401" w:type="dxa"/>
            <w:gridSpan w:val="2"/>
            <w:shd w:val="clear" w:color="auto" w:fill="auto"/>
            <w:vAlign w:val="bottom"/>
          </w:tcPr>
          <w:p w14:paraId="2908D41C" w14:textId="77777777" w:rsidR="00C60CCA" w:rsidRPr="00C60CCA" w:rsidRDefault="00C60CCA" w:rsidP="00C60CCA">
            <w:pPr>
              <w:keepLines/>
              <w:spacing w:before="40" w:after="40" w:line="240" w:lineRule="auto"/>
              <w:rPr>
                <w:rFonts w:ascii="Verdana" w:hAnsi="Verdana"/>
                <w:b/>
                <w:i/>
                <w:sz w:val="18"/>
                <w:highlight w:val="green"/>
              </w:rPr>
            </w:pPr>
            <w:r w:rsidRPr="00C60CCA">
              <w:rPr>
                <w:rFonts w:ascii="Verdana" w:hAnsi="Verdana"/>
                <w:b/>
                <w:i/>
                <w:sz w:val="18"/>
                <w:highlight w:val="green"/>
              </w:rPr>
              <w:t>Meaning</w:t>
            </w:r>
          </w:p>
        </w:tc>
      </w:tr>
      <w:tr w:rsidR="00C60CCA" w:rsidRPr="00C60CCA" w14:paraId="6B3FC2C4" w14:textId="77777777" w:rsidTr="0036376C">
        <w:trPr>
          <w:trHeight w:val="294"/>
        </w:trPr>
        <w:tc>
          <w:tcPr>
            <w:tcW w:w="2520" w:type="dxa"/>
            <w:shd w:val="clear" w:color="auto" w:fill="auto"/>
          </w:tcPr>
          <w:p w14:paraId="603F9759" w14:textId="77777777" w:rsidR="00C60CCA" w:rsidRPr="00C60CCA" w:rsidRDefault="00C60CCA" w:rsidP="00C60CCA">
            <w:pPr>
              <w:spacing w:before="40" w:after="40" w:line="240" w:lineRule="auto"/>
              <w:rPr>
                <w:rFonts w:ascii="Verdana" w:hAnsi="Verdana"/>
                <w:b/>
                <w:w w:val="90"/>
                <w:sz w:val="18"/>
                <w:szCs w:val="18"/>
                <w:highlight w:val="green"/>
              </w:rPr>
            </w:pPr>
          </w:p>
        </w:tc>
        <w:tc>
          <w:tcPr>
            <w:tcW w:w="1800" w:type="dxa"/>
            <w:shd w:val="clear" w:color="auto" w:fill="auto"/>
          </w:tcPr>
          <w:p w14:paraId="029E106C" w14:textId="312B5BE2" w:rsidR="00C60CCA" w:rsidRPr="00C60CCA" w:rsidRDefault="00651E31" w:rsidP="00C60CCA">
            <w:pPr>
              <w:spacing w:line="270" w:lineRule="atLeast"/>
              <w:rPr>
                <w:rFonts w:eastAsia="Times"/>
                <w:sz w:val="20"/>
                <w:highlight w:val="green"/>
              </w:rPr>
            </w:pPr>
            <w:r w:rsidRPr="00E21466">
              <w:rPr>
                <w:rFonts w:eastAsia="Times"/>
                <w:sz w:val="20"/>
                <w:highlight w:val="green"/>
              </w:rPr>
              <w:t>10</w:t>
            </w:r>
          </w:p>
        </w:tc>
        <w:tc>
          <w:tcPr>
            <w:tcW w:w="5401" w:type="dxa"/>
            <w:gridSpan w:val="2"/>
            <w:shd w:val="clear" w:color="auto" w:fill="auto"/>
          </w:tcPr>
          <w:p w14:paraId="4ADDFD17" w14:textId="77777777" w:rsidR="00651E31" w:rsidRPr="00E21466" w:rsidRDefault="00651E31" w:rsidP="00651E31">
            <w:pPr>
              <w:spacing w:after="0" w:line="276" w:lineRule="auto"/>
              <w:rPr>
                <w:rFonts w:cs="Arial"/>
                <w:b/>
                <w:bCs/>
                <w:szCs w:val="21"/>
                <w:highlight w:val="green"/>
                <w:lang w:val="fr-FR"/>
              </w:rPr>
            </w:pPr>
            <w:proofErr w:type="spellStart"/>
            <w:r w:rsidRPr="00E21466">
              <w:rPr>
                <w:rFonts w:cs="Arial"/>
                <w:b/>
                <w:bCs/>
                <w:szCs w:val="21"/>
                <w:highlight w:val="green"/>
                <w:lang w:val="fr-FR"/>
              </w:rPr>
              <w:t>Unknown</w:t>
            </w:r>
            <w:proofErr w:type="spellEnd"/>
          </w:p>
          <w:p w14:paraId="41434767" w14:textId="77777777" w:rsidR="00651E31" w:rsidRPr="00E21466" w:rsidRDefault="00651E31" w:rsidP="00651E31">
            <w:pPr>
              <w:spacing w:after="0" w:line="276" w:lineRule="auto"/>
              <w:ind w:left="720"/>
              <w:rPr>
                <w:rFonts w:cs="Arial"/>
                <w:szCs w:val="21"/>
                <w:highlight w:val="green"/>
                <w:lang w:val="fr-FR"/>
              </w:rPr>
            </w:pPr>
            <w:r w:rsidRPr="00E21466">
              <w:rPr>
                <w:rFonts w:cs="Arial"/>
                <w:szCs w:val="21"/>
                <w:highlight w:val="green"/>
              </w:rPr>
              <w:t xml:space="preserve">Person that does not know their language spoken at </w:t>
            </w:r>
            <w:proofErr w:type="gramStart"/>
            <w:r w:rsidRPr="00E21466">
              <w:rPr>
                <w:rFonts w:cs="Arial"/>
                <w:szCs w:val="21"/>
                <w:highlight w:val="green"/>
              </w:rPr>
              <w:t>home</w:t>
            </w:r>
            <w:proofErr w:type="gramEnd"/>
          </w:p>
          <w:p w14:paraId="04E89F9B" w14:textId="638044D8" w:rsidR="00C60CCA" w:rsidRPr="00C60CCA" w:rsidRDefault="00C60CCA" w:rsidP="00C60CCA">
            <w:pPr>
              <w:spacing w:line="270" w:lineRule="atLeast"/>
              <w:rPr>
                <w:rFonts w:eastAsia="Times"/>
                <w:sz w:val="20"/>
                <w:highlight w:val="green"/>
              </w:rPr>
            </w:pPr>
          </w:p>
        </w:tc>
      </w:tr>
      <w:tr w:rsidR="00C60CCA" w:rsidRPr="00C60CCA" w14:paraId="44E510C3" w14:textId="77777777" w:rsidTr="0036376C">
        <w:trPr>
          <w:trHeight w:val="294"/>
        </w:trPr>
        <w:tc>
          <w:tcPr>
            <w:tcW w:w="2520" w:type="dxa"/>
            <w:shd w:val="clear" w:color="auto" w:fill="auto"/>
          </w:tcPr>
          <w:p w14:paraId="081FD8A7" w14:textId="77777777" w:rsidR="00C60CCA" w:rsidRPr="00C60CCA" w:rsidRDefault="00C60CCA" w:rsidP="00C60CCA">
            <w:pPr>
              <w:spacing w:before="40" w:after="40" w:line="240" w:lineRule="auto"/>
              <w:rPr>
                <w:rFonts w:ascii="Verdana" w:hAnsi="Verdana"/>
                <w:b/>
                <w:w w:val="90"/>
                <w:sz w:val="18"/>
                <w:szCs w:val="18"/>
                <w:highlight w:val="green"/>
              </w:rPr>
            </w:pPr>
          </w:p>
        </w:tc>
        <w:tc>
          <w:tcPr>
            <w:tcW w:w="1800" w:type="dxa"/>
            <w:shd w:val="clear" w:color="auto" w:fill="auto"/>
          </w:tcPr>
          <w:p w14:paraId="48C721CF" w14:textId="0C9EAA21" w:rsidR="00C60CCA" w:rsidRPr="00C60CCA" w:rsidRDefault="00651E31" w:rsidP="00C60CCA">
            <w:pPr>
              <w:spacing w:line="270" w:lineRule="atLeast"/>
              <w:rPr>
                <w:rFonts w:eastAsia="Times"/>
                <w:sz w:val="20"/>
                <w:highlight w:val="green"/>
              </w:rPr>
            </w:pPr>
            <w:r w:rsidRPr="00E21466">
              <w:rPr>
                <w:rFonts w:eastAsia="Times"/>
                <w:sz w:val="20"/>
                <w:highlight w:val="green"/>
              </w:rPr>
              <w:t>11</w:t>
            </w:r>
          </w:p>
        </w:tc>
        <w:tc>
          <w:tcPr>
            <w:tcW w:w="5401" w:type="dxa"/>
            <w:gridSpan w:val="2"/>
            <w:shd w:val="clear" w:color="auto" w:fill="auto"/>
          </w:tcPr>
          <w:p w14:paraId="1C791431" w14:textId="0B5A856E" w:rsidR="00651E31" w:rsidRPr="00E21466" w:rsidRDefault="00651E31" w:rsidP="00651E31">
            <w:pPr>
              <w:spacing w:after="0" w:line="276" w:lineRule="auto"/>
              <w:rPr>
                <w:rFonts w:cs="Arial"/>
                <w:b/>
                <w:bCs/>
                <w:szCs w:val="21"/>
                <w:highlight w:val="green"/>
                <w:lang w:val="fr-FR"/>
              </w:rPr>
            </w:pPr>
            <w:proofErr w:type="spellStart"/>
            <w:r w:rsidRPr="00E21466">
              <w:rPr>
                <w:rFonts w:cs="Arial"/>
                <w:b/>
                <w:bCs/>
                <w:szCs w:val="21"/>
                <w:highlight w:val="green"/>
                <w:lang w:val="fr-FR"/>
              </w:rPr>
              <w:t>Prefer</w:t>
            </w:r>
            <w:proofErr w:type="spellEnd"/>
            <w:r w:rsidRPr="00E21466">
              <w:rPr>
                <w:rFonts w:cs="Arial"/>
                <w:b/>
                <w:bCs/>
                <w:szCs w:val="21"/>
                <w:highlight w:val="green"/>
                <w:lang w:val="fr-FR"/>
              </w:rPr>
              <w:t xml:space="preserve"> not to </w:t>
            </w:r>
            <w:proofErr w:type="spellStart"/>
            <w:r w:rsidRPr="00E21466">
              <w:rPr>
                <w:rFonts w:cs="Arial"/>
                <w:b/>
                <w:bCs/>
                <w:szCs w:val="21"/>
                <w:highlight w:val="green"/>
                <w:lang w:val="fr-FR"/>
              </w:rPr>
              <w:t>answer</w:t>
            </w:r>
            <w:proofErr w:type="spellEnd"/>
          </w:p>
          <w:p w14:paraId="1A68E34F" w14:textId="0756543F" w:rsidR="00C60CCA" w:rsidRPr="00C60CCA" w:rsidRDefault="00651E31" w:rsidP="00651E31">
            <w:pPr>
              <w:pStyle w:val="ListParagraph"/>
              <w:spacing w:after="0" w:line="276" w:lineRule="auto"/>
              <w:rPr>
                <w:rFonts w:cs="Arial"/>
                <w:szCs w:val="21"/>
                <w:highlight w:val="green"/>
                <w:lang w:val="fr-FR"/>
              </w:rPr>
            </w:pPr>
            <w:r w:rsidRPr="00E21466">
              <w:rPr>
                <w:rFonts w:cs="Arial"/>
                <w:szCs w:val="21"/>
                <w:highlight w:val="green"/>
              </w:rPr>
              <w:t>Person who does not want to disclose their language spoken at home</w:t>
            </w:r>
          </w:p>
        </w:tc>
      </w:tr>
      <w:tr w:rsidR="00C60CCA" w:rsidRPr="00C60CCA" w14:paraId="5A49BB76" w14:textId="77777777" w:rsidTr="0036376C">
        <w:trPr>
          <w:trHeight w:val="295"/>
        </w:trPr>
        <w:tc>
          <w:tcPr>
            <w:tcW w:w="9721" w:type="dxa"/>
            <w:gridSpan w:val="4"/>
            <w:tcBorders>
              <w:top w:val="single" w:sz="4" w:space="0" w:color="auto"/>
            </w:tcBorders>
            <w:shd w:val="clear" w:color="auto" w:fill="auto"/>
          </w:tcPr>
          <w:p w14:paraId="22C0D21F" w14:textId="77777777" w:rsidR="00C60CCA" w:rsidRPr="00C60CCA" w:rsidRDefault="00C60CCA" w:rsidP="00C60CCA">
            <w:pPr>
              <w:keepNext/>
              <w:keepLines/>
              <w:spacing w:before="120" w:after="0" w:line="240" w:lineRule="auto"/>
              <w:rPr>
                <w:rFonts w:ascii="Verdana" w:hAnsi="Verdana"/>
                <w:b/>
                <w:bCs/>
                <w:sz w:val="24"/>
                <w:highlight w:val="green"/>
              </w:rPr>
            </w:pPr>
            <w:r w:rsidRPr="00C60CCA">
              <w:rPr>
                <w:rFonts w:ascii="Verdana" w:hAnsi="Verdana"/>
                <w:b/>
                <w:bCs/>
                <w:sz w:val="24"/>
                <w:highlight w:val="green"/>
              </w:rPr>
              <w:t>Data element attributes</w:t>
            </w:r>
          </w:p>
        </w:tc>
      </w:tr>
      <w:tr w:rsidR="00C60CCA" w:rsidRPr="00C60CCA" w14:paraId="59925C30" w14:textId="77777777" w:rsidTr="0036376C">
        <w:trPr>
          <w:trHeight w:val="295"/>
        </w:trPr>
        <w:tc>
          <w:tcPr>
            <w:tcW w:w="9721" w:type="dxa"/>
            <w:gridSpan w:val="4"/>
            <w:tcBorders>
              <w:top w:val="nil"/>
            </w:tcBorders>
            <w:shd w:val="clear" w:color="auto" w:fill="auto"/>
          </w:tcPr>
          <w:p w14:paraId="59A993A7" w14:textId="77777777" w:rsidR="00C60CCA" w:rsidRPr="00C60CCA" w:rsidRDefault="00C60CCA" w:rsidP="00C60CCA">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 xml:space="preserve">Reporting attributes </w:t>
            </w:r>
          </w:p>
        </w:tc>
      </w:tr>
      <w:tr w:rsidR="00C60CCA" w:rsidRPr="00C60CCA" w14:paraId="7452A91A" w14:textId="77777777" w:rsidTr="0036376C">
        <w:trPr>
          <w:trHeight w:val="294"/>
        </w:trPr>
        <w:tc>
          <w:tcPr>
            <w:tcW w:w="2520" w:type="dxa"/>
            <w:shd w:val="clear" w:color="auto" w:fill="auto"/>
          </w:tcPr>
          <w:p w14:paraId="5EE77434"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Reporting requirements</w:t>
            </w:r>
          </w:p>
        </w:tc>
        <w:tc>
          <w:tcPr>
            <w:tcW w:w="7201" w:type="dxa"/>
            <w:gridSpan w:val="3"/>
            <w:shd w:val="clear" w:color="auto" w:fill="auto"/>
          </w:tcPr>
          <w:p w14:paraId="7061D5C4" w14:textId="77777777" w:rsidR="00C60CCA" w:rsidRPr="00C60CCA" w:rsidRDefault="00C60CCA" w:rsidP="00C60CCA">
            <w:pPr>
              <w:spacing w:line="270" w:lineRule="atLeast"/>
              <w:rPr>
                <w:rFonts w:eastAsia="Times" w:cs="Arial"/>
                <w:sz w:val="20"/>
                <w:szCs w:val="18"/>
                <w:highlight w:val="green"/>
                <w:lang w:eastAsia="en-AU"/>
              </w:rPr>
            </w:pPr>
            <w:r w:rsidRPr="00C60CCA">
              <w:rPr>
                <w:rFonts w:eastAsia="Times"/>
                <w:sz w:val="20"/>
                <w:highlight w:val="green"/>
              </w:rPr>
              <w:t>Mandatory</w:t>
            </w:r>
          </w:p>
        </w:tc>
      </w:tr>
      <w:tr w:rsidR="00C60CCA" w:rsidRPr="00C60CCA" w14:paraId="60E7C29B" w14:textId="77777777" w:rsidTr="0036376C">
        <w:trPr>
          <w:trHeight w:val="295"/>
        </w:trPr>
        <w:tc>
          <w:tcPr>
            <w:tcW w:w="9721" w:type="dxa"/>
            <w:gridSpan w:val="4"/>
            <w:tcBorders>
              <w:bottom w:val="nil"/>
            </w:tcBorders>
            <w:shd w:val="clear" w:color="auto" w:fill="auto"/>
          </w:tcPr>
          <w:p w14:paraId="222E2FAD" w14:textId="77777777" w:rsidR="00C60CCA" w:rsidRPr="00C60CCA" w:rsidRDefault="00C60CCA" w:rsidP="00C60CCA">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Collection and usage attributes</w:t>
            </w:r>
          </w:p>
        </w:tc>
      </w:tr>
      <w:tr w:rsidR="00C60CCA" w:rsidRPr="00C60CCA" w14:paraId="62753DC2" w14:textId="77777777" w:rsidTr="0036376C">
        <w:trPr>
          <w:trHeight w:val="295"/>
        </w:trPr>
        <w:tc>
          <w:tcPr>
            <w:tcW w:w="2520" w:type="dxa"/>
            <w:tcBorders>
              <w:top w:val="nil"/>
              <w:bottom w:val="single" w:sz="4" w:space="0" w:color="auto"/>
            </w:tcBorders>
            <w:shd w:val="clear" w:color="auto" w:fill="auto"/>
          </w:tcPr>
          <w:p w14:paraId="3621AE71"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Guide for use</w:t>
            </w:r>
          </w:p>
        </w:tc>
        <w:tc>
          <w:tcPr>
            <w:tcW w:w="7201" w:type="dxa"/>
            <w:gridSpan w:val="3"/>
            <w:tcBorders>
              <w:top w:val="nil"/>
              <w:bottom w:val="single" w:sz="4" w:space="0" w:color="auto"/>
            </w:tcBorders>
            <w:shd w:val="clear" w:color="auto" w:fill="auto"/>
          </w:tcPr>
          <w:p w14:paraId="1AAFB9BD" w14:textId="6536E2AA" w:rsidR="00C60CCA" w:rsidRPr="00C60CCA" w:rsidRDefault="00B95780" w:rsidP="00637C99">
            <w:pPr>
              <w:spacing w:line="270" w:lineRule="atLeast"/>
              <w:rPr>
                <w:rFonts w:eastAsia="Times"/>
                <w:sz w:val="20"/>
                <w:highlight w:val="green"/>
              </w:rPr>
            </w:pPr>
            <w:r w:rsidRPr="00E21466">
              <w:rPr>
                <w:rFonts w:eastAsia="Times"/>
                <w:sz w:val="20"/>
                <w:highlight w:val="green"/>
              </w:rPr>
              <w:t>L</w:t>
            </w:r>
            <w:r w:rsidR="00C60CCA" w:rsidRPr="00C60CCA">
              <w:rPr>
                <w:rFonts w:eastAsia="Times"/>
                <w:sz w:val="20"/>
                <w:highlight w:val="green"/>
              </w:rPr>
              <w:t xml:space="preserve">anguage </w:t>
            </w:r>
            <w:r w:rsidRPr="00E21466">
              <w:rPr>
                <w:rFonts w:eastAsia="Times"/>
                <w:sz w:val="20"/>
                <w:highlight w:val="green"/>
              </w:rPr>
              <w:t xml:space="preserve">spoken at home </w:t>
            </w:r>
            <w:r w:rsidR="00C60CCA" w:rsidRPr="00C60CCA">
              <w:rPr>
                <w:rFonts w:eastAsia="Times"/>
                <w:sz w:val="20"/>
                <w:highlight w:val="green"/>
              </w:rPr>
              <w:t>should be based on the information given by the client.</w:t>
            </w:r>
            <w:r w:rsidRPr="00E21466">
              <w:rPr>
                <w:rFonts w:eastAsia="Times"/>
                <w:sz w:val="20"/>
                <w:highlight w:val="green"/>
              </w:rPr>
              <w:t xml:space="preserve"> This data item identifies whether a </w:t>
            </w:r>
            <w:r w:rsidR="003B4D29" w:rsidRPr="00E21466">
              <w:rPr>
                <w:rFonts w:eastAsia="Times"/>
                <w:sz w:val="20"/>
                <w:highlight w:val="green"/>
              </w:rPr>
              <w:t>client</w:t>
            </w:r>
            <w:r w:rsidRPr="00E21466">
              <w:rPr>
                <w:rFonts w:eastAsia="Times"/>
                <w:sz w:val="20"/>
                <w:highlight w:val="green"/>
              </w:rPr>
              <w:t xml:space="preserve"> uses a language other than English at home and if so, records the main non-English language which is used.</w:t>
            </w:r>
          </w:p>
        </w:tc>
      </w:tr>
      <w:tr w:rsidR="00C60CCA" w:rsidRPr="00C60CCA" w14:paraId="12464C88" w14:textId="77777777" w:rsidTr="0036376C">
        <w:trPr>
          <w:trHeight w:val="294"/>
        </w:trPr>
        <w:tc>
          <w:tcPr>
            <w:tcW w:w="9721" w:type="dxa"/>
            <w:gridSpan w:val="4"/>
            <w:tcBorders>
              <w:top w:val="single" w:sz="4" w:space="0" w:color="auto"/>
            </w:tcBorders>
            <w:shd w:val="clear" w:color="auto" w:fill="auto"/>
          </w:tcPr>
          <w:p w14:paraId="46CF1ADC" w14:textId="77777777" w:rsidR="00C60CCA" w:rsidRPr="00C60CCA" w:rsidRDefault="00C60CCA" w:rsidP="00C60CCA">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t>Source and reference attributes</w:t>
            </w:r>
          </w:p>
        </w:tc>
      </w:tr>
      <w:tr w:rsidR="00C60CCA" w:rsidRPr="00C60CCA" w14:paraId="16168E23" w14:textId="77777777" w:rsidTr="0036376C">
        <w:trPr>
          <w:trHeight w:val="295"/>
        </w:trPr>
        <w:tc>
          <w:tcPr>
            <w:tcW w:w="2520" w:type="dxa"/>
            <w:shd w:val="clear" w:color="auto" w:fill="auto"/>
          </w:tcPr>
          <w:p w14:paraId="2DF2B262"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Definition source</w:t>
            </w:r>
          </w:p>
        </w:tc>
        <w:tc>
          <w:tcPr>
            <w:tcW w:w="7201" w:type="dxa"/>
            <w:gridSpan w:val="3"/>
            <w:shd w:val="clear" w:color="auto" w:fill="auto"/>
          </w:tcPr>
          <w:p w14:paraId="52B21D30" w14:textId="467D2C1E" w:rsidR="00C60CCA" w:rsidRPr="00C60CCA" w:rsidRDefault="009B375A" w:rsidP="00C60CCA">
            <w:pPr>
              <w:spacing w:line="270" w:lineRule="atLeast"/>
              <w:rPr>
                <w:rFonts w:eastAsia="Times"/>
                <w:sz w:val="20"/>
                <w:highlight w:val="green"/>
              </w:rPr>
            </w:pPr>
            <w:r w:rsidRPr="00E21466">
              <w:rPr>
                <w:rFonts w:eastAsia="Times"/>
                <w:sz w:val="20"/>
                <w:highlight w:val="green"/>
              </w:rPr>
              <w:t>Department of Health</w:t>
            </w:r>
          </w:p>
        </w:tc>
      </w:tr>
      <w:tr w:rsidR="00C60CCA" w:rsidRPr="00C60CCA" w14:paraId="6488E86F" w14:textId="77777777" w:rsidTr="0036376C">
        <w:trPr>
          <w:trHeight w:val="295"/>
        </w:trPr>
        <w:tc>
          <w:tcPr>
            <w:tcW w:w="2520" w:type="dxa"/>
            <w:shd w:val="clear" w:color="auto" w:fill="auto"/>
          </w:tcPr>
          <w:p w14:paraId="7A578411"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Definition source identifier</w:t>
            </w:r>
          </w:p>
        </w:tc>
        <w:tc>
          <w:tcPr>
            <w:tcW w:w="7201" w:type="dxa"/>
            <w:gridSpan w:val="3"/>
            <w:shd w:val="clear" w:color="auto" w:fill="auto"/>
          </w:tcPr>
          <w:p w14:paraId="0A727897" w14:textId="4B1266B8" w:rsidR="00C60CCA" w:rsidRPr="00C60CCA" w:rsidRDefault="00C60CCA" w:rsidP="00C60CCA">
            <w:pPr>
              <w:spacing w:line="270" w:lineRule="atLeast"/>
              <w:rPr>
                <w:rFonts w:eastAsia="Times"/>
                <w:sz w:val="20"/>
                <w:highlight w:val="green"/>
              </w:rPr>
            </w:pPr>
          </w:p>
        </w:tc>
      </w:tr>
      <w:tr w:rsidR="00C60CCA" w:rsidRPr="00C60CCA" w14:paraId="600AF6CA" w14:textId="77777777" w:rsidTr="0036376C">
        <w:trPr>
          <w:trHeight w:val="295"/>
        </w:trPr>
        <w:tc>
          <w:tcPr>
            <w:tcW w:w="2520" w:type="dxa"/>
            <w:tcBorders>
              <w:bottom w:val="nil"/>
            </w:tcBorders>
            <w:shd w:val="clear" w:color="auto" w:fill="auto"/>
          </w:tcPr>
          <w:p w14:paraId="7349D146"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Value domain source</w:t>
            </w:r>
          </w:p>
        </w:tc>
        <w:tc>
          <w:tcPr>
            <w:tcW w:w="7201" w:type="dxa"/>
            <w:gridSpan w:val="3"/>
            <w:tcBorders>
              <w:bottom w:val="nil"/>
            </w:tcBorders>
            <w:shd w:val="clear" w:color="auto" w:fill="auto"/>
          </w:tcPr>
          <w:p w14:paraId="71EE5A4B" w14:textId="77777777" w:rsidR="00C60CCA" w:rsidRPr="00C60CCA" w:rsidRDefault="00C60CCA" w:rsidP="00C60CCA">
            <w:pPr>
              <w:spacing w:line="270" w:lineRule="atLeast"/>
              <w:rPr>
                <w:rFonts w:eastAsia="Times"/>
                <w:sz w:val="20"/>
                <w:highlight w:val="green"/>
              </w:rPr>
            </w:pPr>
            <w:proofErr w:type="spellStart"/>
            <w:r w:rsidRPr="00C60CCA">
              <w:rPr>
                <w:rFonts w:eastAsia="Times"/>
                <w:sz w:val="20"/>
                <w:highlight w:val="green"/>
              </w:rPr>
              <w:t>METeOR</w:t>
            </w:r>
            <w:proofErr w:type="spellEnd"/>
          </w:p>
        </w:tc>
      </w:tr>
      <w:tr w:rsidR="00C60CCA" w:rsidRPr="00C60CCA" w14:paraId="6C57D305" w14:textId="77777777" w:rsidTr="0036376C">
        <w:trPr>
          <w:trHeight w:val="295"/>
        </w:trPr>
        <w:tc>
          <w:tcPr>
            <w:tcW w:w="2520" w:type="dxa"/>
            <w:tcBorders>
              <w:top w:val="nil"/>
              <w:bottom w:val="single" w:sz="4" w:space="0" w:color="auto"/>
            </w:tcBorders>
            <w:shd w:val="clear" w:color="auto" w:fill="auto"/>
          </w:tcPr>
          <w:p w14:paraId="1FAA93DA"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Value domain identifier</w:t>
            </w:r>
          </w:p>
        </w:tc>
        <w:tc>
          <w:tcPr>
            <w:tcW w:w="7201" w:type="dxa"/>
            <w:gridSpan w:val="3"/>
            <w:tcBorders>
              <w:top w:val="nil"/>
              <w:bottom w:val="single" w:sz="4" w:space="0" w:color="auto"/>
            </w:tcBorders>
            <w:shd w:val="clear" w:color="auto" w:fill="auto"/>
          </w:tcPr>
          <w:p w14:paraId="32BBDE9C" w14:textId="1BFB894C" w:rsidR="00C60CCA" w:rsidRPr="00C60CCA" w:rsidRDefault="00C60CCA" w:rsidP="00C60CCA">
            <w:pPr>
              <w:spacing w:line="270" w:lineRule="atLeast"/>
              <w:rPr>
                <w:rFonts w:cs="Arial"/>
                <w:highlight w:val="green"/>
                <w:lang w:eastAsia="en-AU"/>
              </w:rPr>
            </w:pPr>
            <w:r w:rsidRPr="00C60CCA">
              <w:rPr>
                <w:rFonts w:cs="Arial"/>
                <w:highlight w:val="green"/>
                <w:lang w:eastAsia="en-AU"/>
              </w:rPr>
              <w:t xml:space="preserve">Based on 659404 </w:t>
            </w:r>
            <w:r w:rsidRPr="00C60CCA">
              <w:rPr>
                <w:rFonts w:cs="Arial"/>
                <w:color w:val="333333"/>
                <w:highlight w:val="green"/>
                <w:lang w:eastAsia="en-AU"/>
              </w:rPr>
              <w:t>Language code (ASCL 2016) N{NNN}</w:t>
            </w:r>
          </w:p>
        </w:tc>
      </w:tr>
      <w:tr w:rsidR="00C60CCA" w:rsidRPr="00C60CCA" w14:paraId="4ECF168F" w14:textId="77777777" w:rsidTr="0036376C">
        <w:trPr>
          <w:trHeight w:val="295"/>
        </w:trPr>
        <w:tc>
          <w:tcPr>
            <w:tcW w:w="9721" w:type="dxa"/>
            <w:gridSpan w:val="4"/>
            <w:tcBorders>
              <w:top w:val="single" w:sz="4" w:space="0" w:color="auto"/>
            </w:tcBorders>
            <w:shd w:val="clear" w:color="auto" w:fill="auto"/>
          </w:tcPr>
          <w:p w14:paraId="00476A8B" w14:textId="77777777" w:rsidR="00C60CCA" w:rsidRPr="00C60CCA" w:rsidRDefault="00C60CCA" w:rsidP="00C60CCA">
            <w:pPr>
              <w:keepNext/>
              <w:keepLines/>
              <w:spacing w:before="120" w:after="60" w:line="240" w:lineRule="auto"/>
              <w:rPr>
                <w:rFonts w:ascii="Verdana" w:hAnsi="Verdana"/>
                <w:bCs/>
                <w:i/>
                <w:color w:val="008080"/>
                <w:spacing w:val="-4"/>
                <w:w w:val="90"/>
                <w:sz w:val="20"/>
                <w:highlight w:val="green"/>
              </w:rPr>
            </w:pPr>
            <w:r w:rsidRPr="00C60CCA">
              <w:rPr>
                <w:rFonts w:ascii="Verdana" w:hAnsi="Verdana"/>
                <w:bCs/>
                <w:i/>
                <w:color w:val="008080"/>
                <w:spacing w:val="-4"/>
                <w:w w:val="90"/>
                <w:sz w:val="20"/>
                <w:highlight w:val="green"/>
              </w:rPr>
              <w:lastRenderedPageBreak/>
              <w:t>Relational attributes</w:t>
            </w:r>
          </w:p>
        </w:tc>
      </w:tr>
      <w:tr w:rsidR="00C60CCA" w:rsidRPr="00C60CCA" w14:paraId="307A7EC6" w14:textId="77777777" w:rsidTr="0036376C">
        <w:trPr>
          <w:trHeight w:val="294"/>
        </w:trPr>
        <w:tc>
          <w:tcPr>
            <w:tcW w:w="2520" w:type="dxa"/>
            <w:shd w:val="clear" w:color="auto" w:fill="auto"/>
          </w:tcPr>
          <w:p w14:paraId="79A15167"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Related concepts</w:t>
            </w:r>
          </w:p>
        </w:tc>
        <w:tc>
          <w:tcPr>
            <w:tcW w:w="7201" w:type="dxa"/>
            <w:gridSpan w:val="3"/>
            <w:shd w:val="clear" w:color="auto" w:fill="auto"/>
          </w:tcPr>
          <w:p w14:paraId="3CBCC265" w14:textId="77777777" w:rsidR="00C60CCA" w:rsidRPr="00C60CCA" w:rsidRDefault="00C60CCA" w:rsidP="00C60CCA">
            <w:pPr>
              <w:spacing w:line="270" w:lineRule="atLeast"/>
              <w:rPr>
                <w:rFonts w:eastAsia="Times"/>
                <w:sz w:val="20"/>
                <w:highlight w:val="green"/>
              </w:rPr>
            </w:pPr>
            <w:r w:rsidRPr="00C60CCA">
              <w:rPr>
                <w:rFonts w:eastAsia="Times"/>
                <w:sz w:val="20"/>
                <w:highlight w:val="green"/>
              </w:rPr>
              <w:t>Client</w:t>
            </w:r>
          </w:p>
        </w:tc>
      </w:tr>
      <w:tr w:rsidR="00C60CCA" w:rsidRPr="00C60CCA" w14:paraId="720E428F" w14:textId="77777777" w:rsidTr="0036376C">
        <w:trPr>
          <w:cantSplit/>
          <w:trHeight w:val="295"/>
        </w:trPr>
        <w:tc>
          <w:tcPr>
            <w:tcW w:w="2520" w:type="dxa"/>
            <w:shd w:val="clear" w:color="auto" w:fill="auto"/>
          </w:tcPr>
          <w:p w14:paraId="665E42DA" w14:textId="77777777" w:rsidR="00C60CCA" w:rsidRPr="00C60CCA" w:rsidRDefault="00C60CCA"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Related data elements</w:t>
            </w:r>
          </w:p>
        </w:tc>
        <w:tc>
          <w:tcPr>
            <w:tcW w:w="7201" w:type="dxa"/>
            <w:gridSpan w:val="3"/>
            <w:shd w:val="clear" w:color="auto" w:fill="auto"/>
          </w:tcPr>
          <w:p w14:paraId="493785A1" w14:textId="77777777" w:rsidR="00C60CCA" w:rsidRPr="00C60CCA" w:rsidRDefault="00C60CCA" w:rsidP="00C60CCA">
            <w:pPr>
              <w:spacing w:line="270" w:lineRule="atLeast"/>
              <w:rPr>
                <w:rFonts w:eastAsia="Times"/>
                <w:sz w:val="20"/>
                <w:highlight w:val="green"/>
              </w:rPr>
            </w:pPr>
            <w:r w:rsidRPr="00C60CCA">
              <w:rPr>
                <w:rFonts w:eastAsia="Times"/>
                <w:sz w:val="20"/>
                <w:highlight w:val="green"/>
              </w:rPr>
              <w:t>Client—country of birth</w:t>
            </w:r>
          </w:p>
        </w:tc>
      </w:tr>
      <w:tr w:rsidR="00C60CCA" w:rsidRPr="00C60CCA" w14:paraId="3FAC8C63" w14:textId="77777777" w:rsidTr="0036376C">
        <w:trPr>
          <w:cantSplit/>
          <w:trHeight w:val="295"/>
        </w:trPr>
        <w:tc>
          <w:tcPr>
            <w:tcW w:w="2520" w:type="dxa"/>
            <w:shd w:val="clear" w:color="auto" w:fill="auto"/>
          </w:tcPr>
          <w:p w14:paraId="281C5652" w14:textId="77777777" w:rsidR="00C60CCA" w:rsidRPr="00C60CCA" w:rsidRDefault="00C60CCA" w:rsidP="00C60CCA">
            <w:pPr>
              <w:spacing w:before="40" w:after="40" w:line="240" w:lineRule="auto"/>
              <w:rPr>
                <w:rFonts w:ascii="Verdana" w:hAnsi="Verdana"/>
                <w:b/>
                <w:w w:val="90"/>
                <w:sz w:val="18"/>
                <w:szCs w:val="18"/>
                <w:highlight w:val="green"/>
              </w:rPr>
            </w:pPr>
          </w:p>
        </w:tc>
        <w:tc>
          <w:tcPr>
            <w:tcW w:w="7201" w:type="dxa"/>
            <w:gridSpan w:val="3"/>
            <w:shd w:val="clear" w:color="auto" w:fill="auto"/>
          </w:tcPr>
          <w:p w14:paraId="622850B1" w14:textId="77777777" w:rsidR="00C60CCA" w:rsidRPr="00C60CCA" w:rsidRDefault="00C60CCA" w:rsidP="00C60CCA">
            <w:pPr>
              <w:spacing w:line="270" w:lineRule="atLeast"/>
              <w:rPr>
                <w:rFonts w:eastAsia="Times"/>
                <w:sz w:val="20"/>
                <w:highlight w:val="green"/>
              </w:rPr>
            </w:pPr>
            <w:r w:rsidRPr="00C60CCA">
              <w:rPr>
                <w:rFonts w:eastAsia="Times"/>
                <w:sz w:val="20"/>
                <w:highlight w:val="green"/>
              </w:rPr>
              <w:t xml:space="preserve">Client—need for interpreter services </w:t>
            </w:r>
          </w:p>
        </w:tc>
      </w:tr>
      <w:tr w:rsidR="00C60CCA" w:rsidRPr="00C60CCA" w14:paraId="4535A8BF" w14:textId="77777777" w:rsidTr="0036376C">
        <w:trPr>
          <w:cantSplit/>
          <w:trHeight w:val="295"/>
        </w:trPr>
        <w:tc>
          <w:tcPr>
            <w:tcW w:w="2520" w:type="dxa"/>
            <w:shd w:val="clear" w:color="auto" w:fill="auto"/>
          </w:tcPr>
          <w:p w14:paraId="599295FE" w14:textId="77777777" w:rsidR="00C60CCA" w:rsidRPr="00C60CCA" w:rsidRDefault="00C60CCA" w:rsidP="00C60CCA">
            <w:pPr>
              <w:spacing w:before="40" w:after="40" w:line="240" w:lineRule="auto"/>
              <w:rPr>
                <w:rFonts w:ascii="Verdana" w:hAnsi="Verdana"/>
                <w:b/>
                <w:w w:val="90"/>
                <w:sz w:val="18"/>
                <w:szCs w:val="18"/>
                <w:highlight w:val="green"/>
              </w:rPr>
            </w:pPr>
          </w:p>
        </w:tc>
        <w:tc>
          <w:tcPr>
            <w:tcW w:w="7201" w:type="dxa"/>
            <w:gridSpan w:val="3"/>
            <w:shd w:val="clear" w:color="auto" w:fill="auto"/>
          </w:tcPr>
          <w:p w14:paraId="64850FC8" w14:textId="77777777" w:rsidR="00C60CCA" w:rsidRPr="00E21466" w:rsidRDefault="00C60CCA" w:rsidP="00C60CCA">
            <w:pPr>
              <w:spacing w:line="270" w:lineRule="atLeast"/>
              <w:rPr>
                <w:rFonts w:eastAsia="Times"/>
                <w:sz w:val="20"/>
                <w:highlight w:val="green"/>
              </w:rPr>
            </w:pPr>
            <w:r w:rsidRPr="00C60CCA">
              <w:rPr>
                <w:rFonts w:eastAsia="Times"/>
                <w:sz w:val="20"/>
                <w:highlight w:val="green"/>
              </w:rPr>
              <w:t>Client—refugee status</w:t>
            </w:r>
          </w:p>
          <w:p w14:paraId="67911DEB" w14:textId="19FA9A7C" w:rsidR="000867FD" w:rsidRPr="00C60CCA" w:rsidRDefault="000867FD" w:rsidP="00C60CCA">
            <w:pPr>
              <w:spacing w:line="270" w:lineRule="atLeast"/>
              <w:rPr>
                <w:rFonts w:eastAsia="Times"/>
                <w:sz w:val="20"/>
                <w:highlight w:val="green"/>
              </w:rPr>
            </w:pPr>
            <w:r w:rsidRPr="00E21466">
              <w:rPr>
                <w:rFonts w:eastAsia="Times"/>
                <w:sz w:val="20"/>
                <w:highlight w:val="green"/>
              </w:rPr>
              <w:t>Client</w:t>
            </w:r>
            <w:r w:rsidRPr="00C60CCA">
              <w:rPr>
                <w:rFonts w:eastAsia="Times"/>
                <w:sz w:val="20"/>
                <w:highlight w:val="green"/>
              </w:rPr>
              <w:t>—</w:t>
            </w:r>
            <w:r w:rsidRPr="00E21466">
              <w:rPr>
                <w:rFonts w:eastAsia="Times"/>
                <w:sz w:val="20"/>
                <w:highlight w:val="green"/>
              </w:rPr>
              <w:t xml:space="preserve">preferred </w:t>
            </w:r>
            <w:r w:rsidR="00837D52" w:rsidRPr="00E21466">
              <w:rPr>
                <w:rFonts w:eastAsia="Times"/>
                <w:sz w:val="20"/>
                <w:highlight w:val="green"/>
              </w:rPr>
              <w:t>language</w:t>
            </w:r>
          </w:p>
        </w:tc>
      </w:tr>
      <w:tr w:rsidR="00C60CCA" w:rsidRPr="00C60CCA" w14:paraId="330A35FE" w14:textId="77777777" w:rsidTr="0036376C">
        <w:trPr>
          <w:cantSplit/>
          <w:trHeight w:val="295"/>
        </w:trPr>
        <w:tc>
          <w:tcPr>
            <w:tcW w:w="2520" w:type="dxa"/>
            <w:shd w:val="clear" w:color="auto" w:fill="auto"/>
          </w:tcPr>
          <w:p w14:paraId="36978233" w14:textId="77777777" w:rsidR="00C60CCA" w:rsidRPr="00C60CCA" w:rsidRDefault="00C60CCA" w:rsidP="00C60CCA">
            <w:pPr>
              <w:spacing w:before="40" w:after="40" w:line="240" w:lineRule="auto"/>
              <w:rPr>
                <w:rFonts w:ascii="Verdana" w:hAnsi="Verdana"/>
                <w:b/>
                <w:w w:val="90"/>
                <w:sz w:val="18"/>
                <w:szCs w:val="18"/>
                <w:highlight w:val="green"/>
              </w:rPr>
            </w:pPr>
          </w:p>
        </w:tc>
        <w:tc>
          <w:tcPr>
            <w:tcW w:w="7201" w:type="dxa"/>
            <w:gridSpan w:val="3"/>
            <w:shd w:val="clear" w:color="auto" w:fill="auto"/>
          </w:tcPr>
          <w:p w14:paraId="6D6ABE0F" w14:textId="5B9CDEBA" w:rsidR="00C60CCA" w:rsidRPr="00C60CCA" w:rsidRDefault="00C60CCA" w:rsidP="00C60CCA">
            <w:pPr>
              <w:spacing w:line="270" w:lineRule="atLeast"/>
              <w:rPr>
                <w:rFonts w:eastAsia="Times"/>
                <w:sz w:val="20"/>
                <w:highlight w:val="green"/>
              </w:rPr>
            </w:pPr>
            <w:r w:rsidRPr="00C60CCA">
              <w:rPr>
                <w:rFonts w:eastAsia="Times"/>
                <w:sz w:val="20"/>
                <w:highlight w:val="green"/>
              </w:rPr>
              <w:t>Event—</w:t>
            </w:r>
            <w:r w:rsidR="000867FD" w:rsidRPr="00E21466">
              <w:rPr>
                <w:rFonts w:eastAsia="Times"/>
                <w:sz w:val="20"/>
                <w:highlight w:val="green"/>
              </w:rPr>
              <w:t>i</w:t>
            </w:r>
            <w:r w:rsidRPr="00C60CCA">
              <w:rPr>
                <w:rFonts w:eastAsia="Times"/>
                <w:sz w:val="20"/>
                <w:highlight w:val="green"/>
              </w:rPr>
              <w:t>ndigenous status</w:t>
            </w:r>
          </w:p>
        </w:tc>
      </w:tr>
      <w:tr w:rsidR="00793E88" w:rsidRPr="00C60CCA" w14:paraId="43AF6944" w14:textId="77777777" w:rsidTr="008B6811">
        <w:trPr>
          <w:trHeight w:val="294"/>
        </w:trPr>
        <w:tc>
          <w:tcPr>
            <w:tcW w:w="2520" w:type="dxa"/>
            <w:shd w:val="clear" w:color="auto" w:fill="auto"/>
          </w:tcPr>
          <w:p w14:paraId="29C62485" w14:textId="77777777" w:rsidR="00793E88" w:rsidRPr="00C60CCA" w:rsidRDefault="00793E88" w:rsidP="00C60CCA">
            <w:pPr>
              <w:spacing w:before="40" w:after="40" w:line="240" w:lineRule="auto"/>
              <w:rPr>
                <w:rFonts w:ascii="Verdana" w:hAnsi="Verdana"/>
                <w:b/>
                <w:w w:val="90"/>
                <w:sz w:val="18"/>
                <w:szCs w:val="18"/>
                <w:highlight w:val="green"/>
              </w:rPr>
            </w:pPr>
            <w:r w:rsidRPr="00C60CCA">
              <w:rPr>
                <w:rFonts w:ascii="Verdana" w:hAnsi="Verdana"/>
                <w:b/>
                <w:w w:val="90"/>
                <w:sz w:val="18"/>
                <w:szCs w:val="18"/>
                <w:highlight w:val="green"/>
              </w:rPr>
              <w:t>Edit/validation rules</w:t>
            </w:r>
          </w:p>
        </w:tc>
        <w:tc>
          <w:tcPr>
            <w:tcW w:w="7201" w:type="dxa"/>
            <w:gridSpan w:val="3"/>
            <w:tcBorders>
              <w:bottom w:val="single" w:sz="4" w:space="0" w:color="auto"/>
            </w:tcBorders>
            <w:shd w:val="clear" w:color="auto" w:fill="auto"/>
          </w:tcPr>
          <w:p w14:paraId="4F28F922" w14:textId="77777777" w:rsidR="00793E88" w:rsidRPr="00C60CCA" w:rsidRDefault="00793E88" w:rsidP="00C60CCA">
            <w:pPr>
              <w:spacing w:line="270" w:lineRule="atLeast"/>
              <w:rPr>
                <w:rFonts w:eastAsia="Times"/>
                <w:sz w:val="20"/>
                <w:highlight w:val="green"/>
              </w:rPr>
            </w:pPr>
            <w:r w:rsidRPr="00C60CCA">
              <w:rPr>
                <w:rFonts w:eastAsia="Times"/>
                <w:sz w:val="20"/>
                <w:highlight w:val="green"/>
              </w:rPr>
              <w:t>C</w:t>
            </w:r>
            <w:r>
              <w:rPr>
                <w:rFonts w:eastAsia="Times"/>
                <w:sz w:val="20"/>
                <w:highlight w:val="green"/>
              </w:rPr>
              <w:t>##</w:t>
            </w:r>
            <w:r w:rsidRPr="00C60CCA">
              <w:rPr>
                <w:rFonts w:eastAsia="Times"/>
                <w:sz w:val="20"/>
                <w:highlight w:val="green"/>
              </w:rPr>
              <w:t xml:space="preserve"> </w:t>
            </w:r>
            <w:r>
              <w:rPr>
                <w:rFonts w:eastAsia="Times"/>
                <w:sz w:val="20"/>
                <w:highlight w:val="green"/>
              </w:rPr>
              <w:t>L</w:t>
            </w:r>
            <w:r w:rsidRPr="00C60CCA">
              <w:rPr>
                <w:rFonts w:eastAsia="Times"/>
                <w:sz w:val="20"/>
                <w:highlight w:val="green"/>
              </w:rPr>
              <w:t xml:space="preserve">anguage </w:t>
            </w:r>
            <w:r w:rsidRPr="00E21466">
              <w:rPr>
                <w:rFonts w:eastAsia="Times"/>
                <w:sz w:val="20"/>
                <w:highlight w:val="green"/>
              </w:rPr>
              <w:t xml:space="preserve">spoken at home </w:t>
            </w:r>
            <w:r w:rsidRPr="00C60CCA">
              <w:rPr>
                <w:rFonts w:eastAsia="Times"/>
                <w:sz w:val="20"/>
                <w:highlight w:val="green"/>
              </w:rPr>
              <w:t>is English yet stated as needing interpreter</w:t>
            </w:r>
          </w:p>
          <w:p w14:paraId="71EA6491" w14:textId="77777777" w:rsidR="00793E88" w:rsidRPr="00C60CCA" w:rsidRDefault="00793E88" w:rsidP="00C60CCA">
            <w:pPr>
              <w:spacing w:line="270" w:lineRule="atLeast"/>
              <w:rPr>
                <w:rFonts w:eastAsia="Times"/>
                <w:sz w:val="20"/>
                <w:highlight w:val="green"/>
              </w:rPr>
            </w:pPr>
            <w:r w:rsidRPr="00C60CCA">
              <w:rPr>
                <w:rFonts w:eastAsia="Times"/>
                <w:sz w:val="20"/>
                <w:highlight w:val="green"/>
              </w:rPr>
              <w:t xml:space="preserve">AOD0 value not in </w:t>
            </w:r>
            <w:proofErr w:type="spellStart"/>
            <w:r w:rsidRPr="00C60CCA">
              <w:rPr>
                <w:rFonts w:eastAsia="Times"/>
                <w:sz w:val="20"/>
                <w:highlight w:val="green"/>
              </w:rPr>
              <w:t>codeset</w:t>
            </w:r>
            <w:proofErr w:type="spellEnd"/>
            <w:r w:rsidRPr="00C60CCA">
              <w:rPr>
                <w:rFonts w:eastAsia="Times"/>
                <w:sz w:val="20"/>
                <w:highlight w:val="green"/>
              </w:rPr>
              <w:t xml:space="preserve"> for reporting period </w:t>
            </w:r>
          </w:p>
          <w:p w14:paraId="3173D497" w14:textId="4820F900" w:rsidR="00793E88" w:rsidRPr="00C60CCA" w:rsidRDefault="00793E88" w:rsidP="00C60CCA">
            <w:pPr>
              <w:spacing w:line="270" w:lineRule="atLeast"/>
              <w:rPr>
                <w:rFonts w:eastAsia="Times"/>
                <w:sz w:val="20"/>
                <w:highlight w:val="green"/>
              </w:rPr>
            </w:pPr>
            <w:r w:rsidRPr="00C60CCA">
              <w:rPr>
                <w:rFonts w:ascii="Helv" w:eastAsia="Times" w:hAnsi="Helv" w:cs="Helv"/>
                <w:color w:val="000000"/>
                <w:sz w:val="20"/>
                <w:highlight w:val="green"/>
                <w:lang w:eastAsia="en-AU"/>
              </w:rPr>
              <w:t>AOD2 cannot be null</w:t>
            </w:r>
          </w:p>
        </w:tc>
      </w:tr>
      <w:tr w:rsidR="00793E88" w:rsidRPr="00C60CCA" w14:paraId="7468E830" w14:textId="77777777" w:rsidTr="0036376C">
        <w:trPr>
          <w:trHeight w:val="294"/>
        </w:trPr>
        <w:tc>
          <w:tcPr>
            <w:tcW w:w="2520" w:type="dxa"/>
            <w:tcBorders>
              <w:top w:val="single" w:sz="4" w:space="0" w:color="auto"/>
              <w:bottom w:val="nil"/>
            </w:tcBorders>
            <w:shd w:val="clear" w:color="auto" w:fill="auto"/>
          </w:tcPr>
          <w:p w14:paraId="08325B75" w14:textId="77777777" w:rsidR="00793E88" w:rsidRPr="00C60CCA" w:rsidRDefault="00793E88" w:rsidP="00C60CCA">
            <w:pPr>
              <w:spacing w:before="40" w:after="40" w:line="240" w:lineRule="auto"/>
              <w:rPr>
                <w:rFonts w:ascii="Verdana" w:hAnsi="Verdana"/>
                <w:b/>
                <w:w w:val="90"/>
                <w:sz w:val="18"/>
                <w:szCs w:val="18"/>
              </w:rPr>
            </w:pPr>
            <w:r w:rsidRPr="00C60CCA">
              <w:rPr>
                <w:rFonts w:ascii="Verdana" w:hAnsi="Verdana"/>
                <w:b/>
                <w:w w:val="90"/>
                <w:sz w:val="18"/>
                <w:szCs w:val="18"/>
                <w:highlight w:val="green"/>
              </w:rPr>
              <w:t>Other related information</w:t>
            </w:r>
          </w:p>
        </w:tc>
        <w:tc>
          <w:tcPr>
            <w:tcW w:w="7201" w:type="dxa"/>
            <w:gridSpan w:val="3"/>
            <w:tcBorders>
              <w:top w:val="single" w:sz="4" w:space="0" w:color="auto"/>
              <w:bottom w:val="nil"/>
            </w:tcBorders>
            <w:shd w:val="clear" w:color="auto" w:fill="auto"/>
          </w:tcPr>
          <w:p w14:paraId="0EEB5001" w14:textId="77777777" w:rsidR="00793E88" w:rsidRPr="00C60CCA" w:rsidRDefault="00793E88" w:rsidP="00C60CCA">
            <w:pPr>
              <w:keepLines/>
              <w:spacing w:before="40" w:after="40" w:line="240" w:lineRule="auto"/>
              <w:rPr>
                <w:rFonts w:ascii="Verdana" w:hAnsi="Verdana"/>
                <w:sz w:val="18"/>
              </w:rPr>
            </w:pPr>
          </w:p>
        </w:tc>
      </w:tr>
    </w:tbl>
    <w:p w14:paraId="0A4A8807" w14:textId="77777777" w:rsidR="00141652" w:rsidRPr="00141652" w:rsidRDefault="00141652" w:rsidP="00141652">
      <w:pPr>
        <w:pStyle w:val="Body"/>
      </w:pPr>
    </w:p>
    <w:p w14:paraId="1E46009A" w14:textId="77777777" w:rsidR="007E39D3" w:rsidRPr="003E293A" w:rsidRDefault="007E39D3" w:rsidP="007E39D3">
      <w:pPr>
        <w:pStyle w:val="DHHSbody"/>
        <w:rPr>
          <w:rFonts w:eastAsia="MS Gothic"/>
          <w:bCs/>
          <w:color w:val="53565A"/>
          <w:sz w:val="36"/>
          <w:szCs w:val="36"/>
        </w:rPr>
      </w:pPr>
      <w:r w:rsidRPr="003E293A">
        <w:rPr>
          <w:rFonts w:eastAsia="MS Gothic"/>
          <w:bCs/>
          <w:color w:val="53565A"/>
          <w:sz w:val="36"/>
          <w:szCs w:val="36"/>
        </w:rPr>
        <w:t>Section 6 Edit/Validation Rules</w:t>
      </w:r>
    </w:p>
    <w:p w14:paraId="7E91CAA4" w14:textId="77777777" w:rsidR="007E39D3" w:rsidRPr="00AF022B" w:rsidRDefault="007E39D3" w:rsidP="007E39D3">
      <w:pPr>
        <w:pStyle w:val="DHHStablecaption"/>
      </w:pPr>
      <w:r w:rsidRPr="00CB7D3F">
        <w:t>Table 5.c</w:t>
      </w:r>
      <w:r w:rsidRPr="00AF022B">
        <w:t xml:space="preserve"> Data Element edit/validation </w:t>
      </w:r>
      <w:proofErr w:type="gramStart"/>
      <w:r w:rsidRPr="00AF022B">
        <w:t>rules</w:t>
      </w:r>
      <w:proofErr w:type="gramEnd"/>
    </w:p>
    <w:tbl>
      <w:tblPr>
        <w:tblStyle w:val="TableGrid"/>
        <w:tblW w:w="9656" w:type="dxa"/>
        <w:tblLayout w:type="fixed"/>
        <w:tblLook w:val="04A0" w:firstRow="1" w:lastRow="0" w:firstColumn="1" w:lastColumn="0" w:noHBand="0" w:noVBand="1"/>
      </w:tblPr>
      <w:tblGrid>
        <w:gridCol w:w="726"/>
        <w:gridCol w:w="2551"/>
        <w:gridCol w:w="2135"/>
        <w:gridCol w:w="2401"/>
        <w:gridCol w:w="851"/>
        <w:gridCol w:w="992"/>
      </w:tblGrid>
      <w:tr w:rsidR="007E39D3" w:rsidRPr="005A5594" w14:paraId="5FC47C96" w14:textId="77777777" w:rsidTr="007E39D3">
        <w:tc>
          <w:tcPr>
            <w:tcW w:w="726" w:type="dxa"/>
          </w:tcPr>
          <w:p w14:paraId="41ECA60B" w14:textId="77777777" w:rsidR="007E39D3" w:rsidRPr="00BF178B" w:rsidRDefault="007E39D3" w:rsidP="0036376C">
            <w:pPr>
              <w:keepNext/>
              <w:keepLines/>
              <w:rPr>
                <w:rFonts w:cs="Arial"/>
                <w:bCs/>
                <w:sz w:val="20"/>
              </w:rPr>
            </w:pPr>
            <w:r w:rsidRPr="00BF178B">
              <w:rPr>
                <w:rFonts w:cs="Arial"/>
                <w:bCs/>
                <w:sz w:val="20"/>
              </w:rPr>
              <w:t>ID</w:t>
            </w:r>
          </w:p>
        </w:tc>
        <w:tc>
          <w:tcPr>
            <w:tcW w:w="2551" w:type="dxa"/>
          </w:tcPr>
          <w:p w14:paraId="2EAAD94D" w14:textId="77777777" w:rsidR="007E39D3" w:rsidRPr="00BF178B" w:rsidRDefault="007E39D3" w:rsidP="0036376C">
            <w:pPr>
              <w:keepNext/>
              <w:keepLines/>
              <w:rPr>
                <w:rFonts w:cs="Arial"/>
                <w:bCs/>
                <w:sz w:val="20"/>
              </w:rPr>
            </w:pPr>
            <w:r w:rsidRPr="00BF178B">
              <w:rPr>
                <w:rFonts w:cs="Arial"/>
                <w:bCs/>
                <w:sz w:val="20"/>
              </w:rPr>
              <w:t>Edit name/description</w:t>
            </w:r>
          </w:p>
        </w:tc>
        <w:tc>
          <w:tcPr>
            <w:tcW w:w="2135" w:type="dxa"/>
          </w:tcPr>
          <w:p w14:paraId="6B5F28A0" w14:textId="77777777" w:rsidR="007E39D3" w:rsidRPr="00BF178B" w:rsidRDefault="007E39D3" w:rsidP="0036376C">
            <w:pPr>
              <w:keepNext/>
              <w:keepLines/>
              <w:rPr>
                <w:rFonts w:cs="Arial"/>
                <w:bCs/>
                <w:sz w:val="20"/>
              </w:rPr>
            </w:pPr>
            <w:r w:rsidRPr="00BF178B">
              <w:rPr>
                <w:rFonts w:cs="Arial"/>
                <w:bCs/>
                <w:sz w:val="20"/>
              </w:rPr>
              <w:t>Data elements</w:t>
            </w:r>
          </w:p>
        </w:tc>
        <w:tc>
          <w:tcPr>
            <w:tcW w:w="2401" w:type="dxa"/>
          </w:tcPr>
          <w:p w14:paraId="3CA6712B" w14:textId="77777777" w:rsidR="007E39D3" w:rsidRPr="00BF178B" w:rsidRDefault="007E39D3" w:rsidP="0036376C">
            <w:pPr>
              <w:keepNext/>
              <w:keepLines/>
              <w:rPr>
                <w:rFonts w:cs="Arial"/>
                <w:bCs/>
                <w:sz w:val="20"/>
              </w:rPr>
            </w:pPr>
            <w:r w:rsidRPr="00BF178B">
              <w:rPr>
                <w:rFonts w:cs="Arial"/>
                <w:bCs/>
                <w:sz w:val="20"/>
              </w:rPr>
              <w:t>Pseudo-code / rule</w:t>
            </w:r>
          </w:p>
        </w:tc>
        <w:tc>
          <w:tcPr>
            <w:tcW w:w="851" w:type="dxa"/>
          </w:tcPr>
          <w:p w14:paraId="58505FF4" w14:textId="77777777" w:rsidR="007E39D3" w:rsidRPr="00BF178B" w:rsidRDefault="007E39D3" w:rsidP="0036376C">
            <w:pPr>
              <w:keepNext/>
              <w:keepLines/>
              <w:rPr>
                <w:rFonts w:cs="Arial"/>
                <w:bCs/>
                <w:sz w:val="20"/>
              </w:rPr>
            </w:pPr>
            <w:r w:rsidRPr="00BF178B">
              <w:rPr>
                <w:rFonts w:cs="Arial"/>
                <w:bCs/>
                <w:sz w:val="20"/>
              </w:rPr>
              <w:t>Source</w:t>
            </w:r>
          </w:p>
        </w:tc>
        <w:tc>
          <w:tcPr>
            <w:tcW w:w="992" w:type="dxa"/>
          </w:tcPr>
          <w:p w14:paraId="1E7DEB9C" w14:textId="77777777" w:rsidR="007E39D3" w:rsidRPr="00BF178B" w:rsidRDefault="007E39D3" w:rsidP="0036376C">
            <w:pPr>
              <w:keepNext/>
              <w:keepLines/>
              <w:rPr>
                <w:rFonts w:cs="Arial"/>
                <w:bCs/>
                <w:sz w:val="20"/>
              </w:rPr>
            </w:pPr>
            <w:r w:rsidRPr="00BF178B">
              <w:rPr>
                <w:rFonts w:cs="Arial"/>
                <w:bCs/>
                <w:sz w:val="20"/>
              </w:rPr>
              <w:t>Status</w:t>
            </w:r>
          </w:p>
        </w:tc>
      </w:tr>
      <w:tr w:rsidR="007E39D3" w:rsidRPr="000E47C9" w14:paraId="642C8021" w14:textId="77777777" w:rsidTr="007E39D3">
        <w:tc>
          <w:tcPr>
            <w:tcW w:w="726" w:type="dxa"/>
          </w:tcPr>
          <w:p w14:paraId="0FEC7A2F" w14:textId="088EBA58" w:rsidR="007E39D3" w:rsidRPr="005A5594" w:rsidRDefault="007E39D3" w:rsidP="007E39D3">
            <w:pPr>
              <w:keepNext/>
              <w:keepLines/>
              <w:rPr>
                <w:rFonts w:cs="Arial"/>
                <w:bCs/>
                <w:sz w:val="20"/>
                <w:highlight w:val="green"/>
              </w:rPr>
            </w:pPr>
            <w:r>
              <w:rPr>
                <w:rFonts w:cs="Arial"/>
                <w:bCs/>
                <w:sz w:val="20"/>
                <w:highlight w:val="green"/>
              </w:rPr>
              <w:t>C##</w:t>
            </w:r>
          </w:p>
        </w:tc>
        <w:tc>
          <w:tcPr>
            <w:tcW w:w="2551" w:type="dxa"/>
          </w:tcPr>
          <w:p w14:paraId="7E1821EE" w14:textId="33E0AD7F" w:rsidR="007E39D3" w:rsidRPr="00821407" w:rsidRDefault="007E39D3" w:rsidP="007E39D3">
            <w:pPr>
              <w:keepNext/>
              <w:keepLines/>
              <w:rPr>
                <w:rFonts w:cs="Arial"/>
                <w:bCs/>
                <w:sz w:val="20"/>
                <w:highlight w:val="green"/>
              </w:rPr>
            </w:pPr>
            <w:r w:rsidRPr="00821407">
              <w:rPr>
                <w:rFonts w:eastAsia="Times"/>
                <w:sz w:val="20"/>
                <w:highlight w:val="green"/>
              </w:rPr>
              <w:t>L</w:t>
            </w:r>
            <w:r w:rsidRPr="00C60CCA">
              <w:rPr>
                <w:rFonts w:eastAsia="Times"/>
                <w:sz w:val="20"/>
                <w:highlight w:val="green"/>
              </w:rPr>
              <w:t xml:space="preserve">anguage </w:t>
            </w:r>
            <w:r w:rsidRPr="00821407">
              <w:rPr>
                <w:rFonts w:eastAsia="Times"/>
                <w:sz w:val="20"/>
                <w:highlight w:val="green"/>
              </w:rPr>
              <w:t xml:space="preserve">spoken at home </w:t>
            </w:r>
            <w:r w:rsidRPr="00C60CCA">
              <w:rPr>
                <w:rFonts w:eastAsia="Times"/>
                <w:sz w:val="20"/>
                <w:highlight w:val="green"/>
              </w:rPr>
              <w:t>is English yet stated as needing interpreter</w:t>
            </w:r>
          </w:p>
        </w:tc>
        <w:tc>
          <w:tcPr>
            <w:tcW w:w="2135" w:type="dxa"/>
          </w:tcPr>
          <w:p w14:paraId="1B9B2CA5" w14:textId="77777777" w:rsidR="007E39D3" w:rsidRPr="00821407" w:rsidRDefault="007E39D3" w:rsidP="007E39D3">
            <w:pPr>
              <w:pStyle w:val="DHHStabletext"/>
              <w:spacing w:before="60"/>
              <w:rPr>
                <w:rFonts w:cs="Arial"/>
                <w:highlight w:val="green"/>
              </w:rPr>
            </w:pPr>
            <w:r w:rsidRPr="00821407">
              <w:rPr>
                <w:rFonts w:cs="Arial"/>
                <w:highlight w:val="green"/>
              </w:rPr>
              <w:t>Client-need for interpreter services</w:t>
            </w:r>
          </w:p>
          <w:p w14:paraId="7EDAA4E3" w14:textId="67682ACF" w:rsidR="007E39D3" w:rsidRPr="00310689" w:rsidRDefault="007E39D3" w:rsidP="007E39D3">
            <w:pPr>
              <w:keepNext/>
              <w:keepLines/>
              <w:rPr>
                <w:rFonts w:cs="Arial"/>
                <w:bCs/>
                <w:sz w:val="20"/>
                <w:highlight w:val="green"/>
              </w:rPr>
            </w:pPr>
            <w:r w:rsidRPr="00310689">
              <w:rPr>
                <w:rFonts w:cs="Arial"/>
                <w:sz w:val="20"/>
                <w:highlight w:val="green"/>
              </w:rPr>
              <w:t>Client-language spoken at home</w:t>
            </w:r>
          </w:p>
        </w:tc>
        <w:tc>
          <w:tcPr>
            <w:tcW w:w="2401" w:type="dxa"/>
          </w:tcPr>
          <w:p w14:paraId="24F49B5E" w14:textId="13ACDE74" w:rsidR="007E39D3" w:rsidRPr="00821407" w:rsidRDefault="007E39D3" w:rsidP="007E39D3">
            <w:pPr>
              <w:pStyle w:val="DHHStabletext"/>
              <w:spacing w:before="60"/>
              <w:rPr>
                <w:rFonts w:cs="Arial"/>
                <w:bCs/>
                <w:highlight w:val="green"/>
              </w:rPr>
            </w:pPr>
            <w:r w:rsidRPr="00821407">
              <w:rPr>
                <w:rFonts w:cs="Arial"/>
                <w:highlight w:val="green"/>
              </w:rPr>
              <w:t xml:space="preserve">Language spoken at home = </w:t>
            </w:r>
            <w:r w:rsidR="00821407" w:rsidRPr="00821407">
              <w:rPr>
                <w:rFonts w:cs="Arial"/>
                <w:highlight w:val="green"/>
              </w:rPr>
              <w:t>1</w:t>
            </w:r>
            <w:r w:rsidRPr="00821407">
              <w:rPr>
                <w:rFonts w:cs="Arial"/>
                <w:highlight w:val="green"/>
              </w:rPr>
              <w:t xml:space="preserve"> AND need for interpreter services ≠ 2</w:t>
            </w:r>
          </w:p>
        </w:tc>
        <w:tc>
          <w:tcPr>
            <w:tcW w:w="851" w:type="dxa"/>
          </w:tcPr>
          <w:p w14:paraId="56F92536" w14:textId="5A66E36D" w:rsidR="007E39D3" w:rsidRPr="00821407" w:rsidRDefault="007E39D3" w:rsidP="007E39D3">
            <w:pPr>
              <w:keepNext/>
              <w:keepLines/>
              <w:rPr>
                <w:rFonts w:cs="Arial"/>
                <w:bCs/>
                <w:sz w:val="20"/>
                <w:highlight w:val="green"/>
              </w:rPr>
            </w:pPr>
            <w:r w:rsidRPr="00821407">
              <w:rPr>
                <w:rFonts w:cs="Arial"/>
                <w:highlight w:val="green"/>
              </w:rPr>
              <w:t>DH</w:t>
            </w:r>
          </w:p>
        </w:tc>
        <w:tc>
          <w:tcPr>
            <w:tcW w:w="992" w:type="dxa"/>
          </w:tcPr>
          <w:p w14:paraId="2F156E12" w14:textId="382FC0BD" w:rsidR="007E39D3" w:rsidRPr="00821407" w:rsidRDefault="007E39D3" w:rsidP="007E39D3">
            <w:pPr>
              <w:keepNext/>
              <w:keepLines/>
              <w:rPr>
                <w:rFonts w:cs="Arial"/>
                <w:bCs/>
                <w:sz w:val="20"/>
                <w:highlight w:val="green"/>
              </w:rPr>
            </w:pPr>
            <w:r w:rsidRPr="00821407">
              <w:rPr>
                <w:rFonts w:cs="Arial"/>
                <w:highlight w:val="green"/>
              </w:rPr>
              <w:t>warning</w:t>
            </w:r>
          </w:p>
        </w:tc>
      </w:tr>
    </w:tbl>
    <w:p w14:paraId="00723B08" w14:textId="77777777" w:rsidR="001275C3" w:rsidRDefault="001275C3">
      <w:pPr>
        <w:spacing w:after="0" w:line="240" w:lineRule="auto"/>
      </w:pPr>
    </w:p>
    <w:p w14:paraId="394F425A" w14:textId="77777777" w:rsidR="001275C3" w:rsidRPr="005848DA" w:rsidRDefault="001275C3" w:rsidP="001275C3">
      <w:pPr>
        <w:pStyle w:val="Heading2"/>
        <w:rPr>
          <w:rFonts w:eastAsia="MS Gothic"/>
        </w:rPr>
      </w:pPr>
      <w:bookmarkStart w:id="94" w:name="_Toc148537120"/>
      <w:r w:rsidRPr="005848DA">
        <w:rPr>
          <w:rFonts w:eastAsia="MS Gothic"/>
        </w:rPr>
        <w:t>VADC Compilation and Submission Specification</w:t>
      </w:r>
      <w:r>
        <w:rPr>
          <w:rFonts w:eastAsia="MS Gothic"/>
        </w:rPr>
        <w:t xml:space="preserve"> revisions</w:t>
      </w:r>
      <w:bookmarkEnd w:id="94"/>
    </w:p>
    <w:p w14:paraId="7CE3ECA9" w14:textId="77777777" w:rsidR="001C5621" w:rsidRDefault="001C5621" w:rsidP="001C5621">
      <w:pPr>
        <w:pStyle w:val="VADCSubheadingnotTOC"/>
      </w:pPr>
      <w:r>
        <w:t>3.3.1</w:t>
      </w:r>
      <w:r>
        <w:tab/>
      </w:r>
      <w:r w:rsidRPr="00B73E79">
        <w:t>Dependant</w:t>
      </w:r>
    </w:p>
    <w:p w14:paraId="4EFB19F0" w14:textId="77777777" w:rsidR="001C5621" w:rsidRDefault="001C5621" w:rsidP="001C5621">
      <w:pPr>
        <w:pStyle w:val="DHHSbody"/>
      </w:pPr>
      <w:r w:rsidRPr="001431BB">
        <w:t xml:space="preserve">The </w:t>
      </w:r>
      <w:r>
        <w:t>d</w:t>
      </w:r>
      <w:r w:rsidRPr="001431BB">
        <w:t>epend</w:t>
      </w:r>
      <w:r>
        <w:t>a</w:t>
      </w:r>
      <w:r w:rsidRPr="001431BB">
        <w:t xml:space="preserve">nt </w:t>
      </w:r>
      <w:r>
        <w:t xml:space="preserve">record and associated data elements do </w:t>
      </w:r>
      <w:r w:rsidRPr="00FD00F5">
        <w:t xml:space="preserve">not have to be submitted if the </w:t>
      </w:r>
      <w:r w:rsidRPr="007C54E8">
        <w:t>client does not have any dependants</w:t>
      </w:r>
      <w:r>
        <w:t>.</w:t>
      </w:r>
    </w:p>
    <w:p w14:paraId="121EE07C" w14:textId="77777777" w:rsidR="001C5621" w:rsidRDefault="001C5621" w:rsidP="001C5621">
      <w:pPr>
        <w:pStyle w:val="DHHSbody"/>
      </w:pPr>
      <w:r>
        <w:t>Figure 3 below shows the Client element and all associated child elements within the XSD.</w:t>
      </w:r>
    </w:p>
    <w:p w14:paraId="4596B5C9" w14:textId="77777777" w:rsidR="001C5621" w:rsidRPr="001C2A06" w:rsidRDefault="001C5621" w:rsidP="001C5621">
      <w:pPr>
        <w:pStyle w:val="DHHStablecaption"/>
      </w:pPr>
      <w:r w:rsidRPr="001C2A06">
        <w:lastRenderedPageBreak/>
        <w:t xml:space="preserve">Figure </w:t>
      </w:r>
      <w:r>
        <w:rPr>
          <w:noProof/>
        </w:rPr>
        <w:t>3</w:t>
      </w:r>
      <w:r w:rsidRPr="001C2A06">
        <w:t xml:space="preserve">: Client </w:t>
      </w:r>
      <w:r>
        <w:t>R</w:t>
      </w:r>
      <w:r w:rsidRPr="001C2A06">
        <w:t>ecord within the XSD</w:t>
      </w:r>
    </w:p>
    <w:p w14:paraId="41C8B776" w14:textId="77777777" w:rsidR="001C5621" w:rsidRDefault="001C5621" w:rsidP="001C5621">
      <w:pPr>
        <w:pStyle w:val="DHHSbody"/>
      </w:pPr>
      <w:r>
        <w:rPr>
          <w:noProof/>
        </w:rPr>
        <mc:AlternateContent>
          <mc:Choice Requires="wps">
            <w:drawing>
              <wp:anchor distT="45720" distB="45720" distL="114300" distR="114300" simplePos="0" relativeHeight="251665409" behindDoc="1" locked="0" layoutInCell="1" allowOverlap="1" wp14:anchorId="6A43804A" wp14:editId="3FC26E13">
                <wp:simplePos x="0" y="0"/>
                <wp:positionH relativeFrom="column">
                  <wp:posOffset>1705610</wp:posOffset>
                </wp:positionH>
                <wp:positionV relativeFrom="paragraph">
                  <wp:posOffset>3006090</wp:posOffset>
                </wp:positionV>
                <wp:extent cx="2162175" cy="3048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04800"/>
                        </a:xfrm>
                        <a:prstGeom prst="rect">
                          <a:avLst/>
                        </a:prstGeom>
                        <a:solidFill>
                          <a:srgbClr val="FFFFFF"/>
                        </a:solidFill>
                        <a:ln w="9525">
                          <a:solidFill>
                            <a:srgbClr val="000000"/>
                          </a:solidFill>
                          <a:miter lim="800000"/>
                          <a:headEnd/>
                          <a:tailEnd/>
                        </a:ln>
                      </wps:spPr>
                      <wps:txbx>
                        <w:txbxContent>
                          <w:p w14:paraId="4D0766CD" w14:textId="5823D5A3" w:rsidR="001C5621" w:rsidRPr="00A52B03" w:rsidRDefault="001C5621" w:rsidP="001C5621">
                            <w:pPr>
                              <w:rPr>
                                <w:sz w:val="18"/>
                                <w:szCs w:val="18"/>
                              </w:rPr>
                            </w:pPr>
                            <w:r w:rsidRPr="00A52B03">
                              <w:rPr>
                                <w:sz w:val="18"/>
                                <w:szCs w:val="18"/>
                                <w:highlight w:val="green"/>
                              </w:rPr>
                              <w:t xml:space="preserve">&lt;- </w:t>
                            </w:r>
                            <w:r>
                              <w:rPr>
                                <w:sz w:val="18"/>
                                <w:szCs w:val="18"/>
                                <w:highlight w:val="green"/>
                              </w:rPr>
                              <w:t>language</w:t>
                            </w:r>
                            <w:r w:rsidRPr="00A52B03">
                              <w:rPr>
                                <w:sz w:val="18"/>
                                <w:szCs w:val="18"/>
                                <w:highlight w:val="green"/>
                              </w:rPr>
                              <w:t>_</w:t>
                            </w:r>
                            <w:r>
                              <w:rPr>
                                <w:sz w:val="18"/>
                                <w:szCs w:val="18"/>
                                <w:highlight w:val="green"/>
                              </w:rPr>
                              <w:t>spoken</w:t>
                            </w:r>
                            <w:r w:rsidRPr="00A52B03">
                              <w:rPr>
                                <w:sz w:val="18"/>
                                <w:szCs w:val="18"/>
                                <w:highlight w:val="green"/>
                              </w:rPr>
                              <w:t>_</w:t>
                            </w:r>
                            <w:r>
                              <w:rPr>
                                <w:sz w:val="18"/>
                                <w:szCs w:val="18"/>
                                <w:highlight w:val="green"/>
                              </w:rPr>
                              <w:t>at</w:t>
                            </w:r>
                            <w:r w:rsidRPr="001C5621">
                              <w:rPr>
                                <w:sz w:val="18"/>
                                <w:szCs w:val="18"/>
                                <w:highlight w:val="green"/>
                              </w:rPr>
                              <w:t>_home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3804A" id="_x0000_s1027" type="#_x0000_t202" style="position:absolute;margin-left:134.3pt;margin-top:236.7pt;width:170.25pt;height:24pt;z-index:-2516510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">
                <v:textbox>
                  <w:txbxContent>
                    <w:p w14:paraId="4D0766CD" w14:textId="5823D5A3" w:rsidR="001C5621" w:rsidRPr="00A52B03" w:rsidRDefault="001C5621" w:rsidP="001C5621">
                      <w:pPr>
                        <w:rPr>
                          <w:sz w:val="18"/>
                          <w:szCs w:val="18"/>
                        </w:rPr>
                      </w:pPr>
                      <w:r w:rsidRPr="00A52B03">
                        <w:rPr>
                          <w:sz w:val="18"/>
                          <w:szCs w:val="18"/>
                          <w:highlight w:val="green"/>
                        </w:rPr>
                        <w:t xml:space="preserve">&lt;- </w:t>
                      </w:r>
                      <w:r>
                        <w:rPr>
                          <w:sz w:val="18"/>
                          <w:szCs w:val="18"/>
                          <w:highlight w:val="green"/>
                        </w:rPr>
                        <w:t>language</w:t>
                      </w:r>
                      <w:r w:rsidRPr="00A52B03">
                        <w:rPr>
                          <w:sz w:val="18"/>
                          <w:szCs w:val="18"/>
                          <w:highlight w:val="green"/>
                        </w:rPr>
                        <w:t>_</w:t>
                      </w:r>
                      <w:r>
                        <w:rPr>
                          <w:sz w:val="18"/>
                          <w:szCs w:val="18"/>
                          <w:highlight w:val="green"/>
                        </w:rPr>
                        <w:t>spoken</w:t>
                      </w:r>
                      <w:r w:rsidRPr="00A52B03">
                        <w:rPr>
                          <w:sz w:val="18"/>
                          <w:szCs w:val="18"/>
                          <w:highlight w:val="green"/>
                        </w:rPr>
                        <w:t>_</w:t>
                      </w:r>
                      <w:r>
                        <w:rPr>
                          <w:sz w:val="18"/>
                          <w:szCs w:val="18"/>
                          <w:highlight w:val="green"/>
                        </w:rPr>
                        <w:t>at</w:t>
                      </w:r>
                      <w:r w:rsidRPr="001C5621">
                        <w:rPr>
                          <w:sz w:val="18"/>
                          <w:szCs w:val="18"/>
                          <w:highlight w:val="green"/>
                        </w:rPr>
                        <w:t>_home</w:t>
                      </w:r>
                    </w:p>
                  </w:txbxContent>
                </v:textbox>
                <w10:wrap type="square"/>
              </v:shape>
            </w:pict>
          </mc:Fallback>
        </mc:AlternateContent>
      </w:r>
      <w:r>
        <w:rPr>
          <w:noProof/>
        </w:rPr>
        <w:drawing>
          <wp:anchor distT="0" distB="0" distL="114300" distR="114300" simplePos="0" relativeHeight="251664385" behindDoc="0" locked="0" layoutInCell="1" allowOverlap="1" wp14:anchorId="475B9F76" wp14:editId="210153F3">
            <wp:simplePos x="0" y="0"/>
            <wp:positionH relativeFrom="margin">
              <wp:align>left</wp:align>
            </wp:positionH>
            <wp:positionV relativeFrom="paragraph">
              <wp:posOffset>104775</wp:posOffset>
            </wp:positionV>
            <wp:extent cx="2543175" cy="4438650"/>
            <wp:effectExtent l="0" t="0" r="9525"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rotWithShape="1">
                    <a:blip r:embed="rId30">
                      <a:extLst>
                        <a:ext uri="{28A0092B-C50C-407E-A947-70E740481C1C}">
                          <a14:useLocalDpi xmlns:a14="http://schemas.microsoft.com/office/drawing/2010/main" val="0"/>
                        </a:ext>
                      </a:extLst>
                    </a:blip>
                    <a:srcRect/>
                    <a:stretch/>
                  </pic:blipFill>
                  <pic:spPr bwMode="auto">
                    <a:xfrm>
                      <a:off x="0" y="0"/>
                      <a:ext cx="2543175" cy="4438650"/>
                    </a:xfrm>
                    <a:prstGeom prst="rect">
                      <a:avLst/>
                    </a:prstGeom>
                    <a:noFill/>
                    <a:ln>
                      <a:noFill/>
                    </a:ln>
                    <a:extLst>
                      <a:ext uri="{53640926-AAD7-44D8-BBD7-CCE9431645EC}">
                        <a14:shadowObscured xmlns:a14="http://schemas.microsoft.com/office/drawing/2010/main"/>
                      </a:ext>
                    </a:extLst>
                  </pic:spPr>
                </pic:pic>
              </a:graphicData>
            </a:graphic>
          </wp:anchor>
        </w:drawing>
      </w:r>
      <w:r>
        <w:br w:type="textWrapping" w:clear="all"/>
      </w:r>
    </w:p>
    <w:p w14:paraId="4C3302BB" w14:textId="77777777" w:rsidR="001C5621" w:rsidRDefault="001C5621" w:rsidP="001C5621">
      <w:pPr>
        <w:pStyle w:val="DHHSbody"/>
      </w:pPr>
      <w:r>
        <w:t>Figure 4, the XML fragment below, implements the XSD diagrammatically represented above.</w:t>
      </w:r>
    </w:p>
    <w:p w14:paraId="5BFCAA1B" w14:textId="77777777" w:rsidR="001C5621" w:rsidRPr="00D43207" w:rsidRDefault="001C5621" w:rsidP="001C5621">
      <w:pPr>
        <w:pStyle w:val="DHHStablecaption"/>
        <w:rPr>
          <w:lang w:val="fr-FR"/>
        </w:rPr>
      </w:pPr>
      <w:r w:rsidRPr="00D43207">
        <w:rPr>
          <w:lang w:val="fr-FR"/>
        </w:rPr>
        <w:lastRenderedPageBreak/>
        <w:t xml:space="preserve">Figure </w:t>
      </w:r>
      <w:proofErr w:type="gramStart"/>
      <w:r w:rsidRPr="00D43207">
        <w:rPr>
          <w:noProof/>
          <w:lang w:val="fr-FR"/>
        </w:rPr>
        <w:t>4</w:t>
      </w:r>
      <w:r w:rsidRPr="00D43207">
        <w:rPr>
          <w:lang w:val="fr-FR"/>
        </w:rPr>
        <w:t>:</w:t>
      </w:r>
      <w:proofErr w:type="gramEnd"/>
      <w:r w:rsidRPr="00D43207">
        <w:rPr>
          <w:lang w:val="fr-FR"/>
        </w:rPr>
        <w:t xml:space="preserve"> Example XML fragment, Client Record</w:t>
      </w:r>
    </w:p>
    <w:p w14:paraId="0716B66A"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0D60A381"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4F6D38AB"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&gt;1234567890&lt;/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w:t>
      </w:r>
    </w:p>
    <w:p w14:paraId="2C23E9CA"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78CCB2E9"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acquired_brain_injury</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acquired_brain_injury</w:t>
      </w:r>
      <w:proofErr w:type="spellEnd"/>
      <w:r w:rsidRPr="00834575">
        <w:rPr>
          <w:rFonts w:ascii="Courier New" w:hAnsi="Courier New" w:cs="Courier New"/>
          <w:color w:val="800000"/>
        </w:rPr>
        <w:t>&gt;</w:t>
      </w:r>
    </w:p>
    <w:p w14:paraId="5FF88E40"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country_of_birth</w:t>
      </w:r>
      <w:proofErr w:type="spellEnd"/>
      <w:r w:rsidRPr="00834575">
        <w:rPr>
          <w:rFonts w:ascii="Courier New" w:hAnsi="Courier New" w:cs="Courier New"/>
          <w:color w:val="800000"/>
        </w:rPr>
        <w:t>&gt;1101&lt;/</w:t>
      </w:r>
      <w:proofErr w:type="spellStart"/>
      <w:r w:rsidRPr="00AC3284">
        <w:rPr>
          <w:rFonts w:ascii="Courier New" w:hAnsi="Courier New" w:cs="Courier New"/>
          <w:color w:val="800000"/>
        </w:rPr>
        <w:t>country_of_birth</w:t>
      </w:r>
      <w:proofErr w:type="spellEnd"/>
      <w:r w:rsidRPr="00834575">
        <w:rPr>
          <w:rFonts w:ascii="Courier New" w:hAnsi="Courier New" w:cs="Courier New"/>
          <w:color w:val="800000"/>
        </w:rPr>
        <w:t>&gt;</w:t>
      </w:r>
    </w:p>
    <w:p w14:paraId="5D7625F5"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date_first_regis</w:t>
      </w:r>
      <w:r w:rsidRPr="005E7AF5">
        <w:rPr>
          <w:rFonts w:ascii="Courier New" w:hAnsi="Courier New" w:cs="Courier New"/>
          <w:color w:val="800000"/>
        </w:rPr>
        <w:t>tered</w:t>
      </w:r>
      <w:proofErr w:type="spellEnd"/>
      <w:r w:rsidRPr="00834575">
        <w:rPr>
          <w:rFonts w:ascii="Courier New" w:hAnsi="Courier New" w:cs="Courier New"/>
          <w:color w:val="800000"/>
        </w:rPr>
        <w:t>&gt;03082012&lt;/</w:t>
      </w:r>
      <w:proofErr w:type="spellStart"/>
      <w:r w:rsidRPr="00AC3284">
        <w:rPr>
          <w:rFonts w:ascii="Courier New" w:hAnsi="Courier New" w:cs="Courier New"/>
          <w:color w:val="800000"/>
        </w:rPr>
        <w:t>date_first_registered</w:t>
      </w:r>
      <w:proofErr w:type="spellEnd"/>
      <w:r w:rsidRPr="00834575">
        <w:rPr>
          <w:rFonts w:ascii="Courier New" w:hAnsi="Courier New" w:cs="Courier New"/>
          <w:color w:val="800000"/>
        </w:rPr>
        <w:t>&gt;</w:t>
      </w:r>
    </w:p>
    <w:p w14:paraId="189B19BF"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date_of_birth</w:t>
      </w:r>
      <w:proofErr w:type="spellEnd"/>
      <w:r w:rsidRPr="00834575">
        <w:rPr>
          <w:rFonts w:ascii="Courier New" w:hAnsi="Courier New" w:cs="Courier New"/>
          <w:color w:val="800000"/>
        </w:rPr>
        <w:t>&gt;03111980&lt;/</w:t>
      </w:r>
      <w:proofErr w:type="spellStart"/>
      <w:r w:rsidRPr="00AC3284">
        <w:rPr>
          <w:rFonts w:ascii="Courier New" w:hAnsi="Courier New" w:cs="Courier New"/>
          <w:color w:val="800000"/>
        </w:rPr>
        <w:t>date_of_birth</w:t>
      </w:r>
      <w:proofErr w:type="spellEnd"/>
      <w:r w:rsidRPr="00834575">
        <w:rPr>
          <w:rFonts w:ascii="Courier New" w:hAnsi="Courier New" w:cs="Courier New"/>
          <w:color w:val="800000"/>
        </w:rPr>
        <w:t>&gt;</w:t>
      </w:r>
    </w:p>
    <w:p w14:paraId="113783E4"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dob_accuracy_ind</w:t>
      </w:r>
      <w:proofErr w:type="spellEnd"/>
      <w:r w:rsidRPr="00834575">
        <w:rPr>
          <w:rFonts w:ascii="Courier New" w:hAnsi="Courier New" w:cs="Courier New"/>
          <w:color w:val="800000"/>
        </w:rPr>
        <w:t>&gt;AAA&lt;/</w:t>
      </w:r>
      <w:proofErr w:type="spellStart"/>
      <w:r w:rsidRPr="00AC3284">
        <w:rPr>
          <w:rFonts w:ascii="Courier New" w:hAnsi="Courier New" w:cs="Courier New"/>
          <w:color w:val="800000"/>
        </w:rPr>
        <w:t>dob_accuracy_ind</w:t>
      </w:r>
      <w:proofErr w:type="spellEnd"/>
      <w:r w:rsidRPr="00834575">
        <w:rPr>
          <w:rFonts w:ascii="Courier New" w:hAnsi="Courier New" w:cs="Courier New"/>
          <w:color w:val="800000"/>
        </w:rPr>
        <w:t>&gt;</w:t>
      </w:r>
    </w:p>
    <w:p w14:paraId="19CB6A97"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gender_identity</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gender_identity</w:t>
      </w:r>
      <w:proofErr w:type="spellEnd"/>
      <w:r w:rsidRPr="00834575">
        <w:rPr>
          <w:rFonts w:ascii="Courier New" w:hAnsi="Courier New" w:cs="Courier New"/>
          <w:color w:val="800000"/>
        </w:rPr>
        <w:t>&gt;</w:t>
      </w:r>
    </w:p>
    <w:p w14:paraId="2BC4F581"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ihi</w:t>
      </w:r>
      <w:proofErr w:type="spellEnd"/>
      <w:r w:rsidRPr="00834575">
        <w:rPr>
          <w:rFonts w:ascii="Courier New" w:hAnsi="Courier New" w:cs="Courier New"/>
          <w:color w:val="800000"/>
        </w:rPr>
        <w:t>&gt;6532541258274532&lt;/</w:t>
      </w:r>
      <w:proofErr w:type="spellStart"/>
      <w:r w:rsidRPr="00AC3284">
        <w:rPr>
          <w:rFonts w:ascii="Courier New" w:hAnsi="Courier New" w:cs="Courier New"/>
          <w:color w:val="800000"/>
        </w:rPr>
        <w:t>ihi</w:t>
      </w:r>
      <w:proofErr w:type="spellEnd"/>
      <w:r w:rsidRPr="00834575">
        <w:rPr>
          <w:rFonts w:ascii="Courier New" w:hAnsi="Courier New" w:cs="Courier New"/>
          <w:color w:val="800000"/>
        </w:rPr>
        <w:t>&gt;</w:t>
      </w:r>
    </w:p>
    <w:p w14:paraId="3E0B16C0"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lgb_flag</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lgb_flag</w:t>
      </w:r>
      <w:proofErr w:type="spellEnd"/>
      <w:r w:rsidRPr="00834575">
        <w:rPr>
          <w:rFonts w:ascii="Courier New" w:hAnsi="Courier New" w:cs="Courier New"/>
          <w:color w:val="800000"/>
        </w:rPr>
        <w:t>&gt;</w:t>
      </w:r>
    </w:p>
    <w:p w14:paraId="4A74A921"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locality_name</w:t>
      </w:r>
      <w:proofErr w:type="spellEnd"/>
      <w:r w:rsidRPr="00834575">
        <w:rPr>
          <w:rFonts w:ascii="Courier New" w:hAnsi="Courier New" w:cs="Courier New"/>
          <w:color w:val="800000"/>
        </w:rPr>
        <w:t>&gt;Melbourne&lt;/</w:t>
      </w:r>
      <w:proofErr w:type="spellStart"/>
      <w:r w:rsidRPr="00AC3284">
        <w:rPr>
          <w:rFonts w:ascii="Courier New" w:hAnsi="Courier New" w:cs="Courier New"/>
          <w:color w:val="800000"/>
        </w:rPr>
        <w:t>locality_n</w:t>
      </w:r>
      <w:r w:rsidRPr="005E7AF5">
        <w:rPr>
          <w:rFonts w:ascii="Courier New" w:hAnsi="Courier New" w:cs="Courier New"/>
          <w:color w:val="800000"/>
        </w:rPr>
        <w:t>ame</w:t>
      </w:r>
      <w:proofErr w:type="spellEnd"/>
      <w:r w:rsidRPr="00834575">
        <w:rPr>
          <w:rFonts w:ascii="Courier New" w:hAnsi="Courier New" w:cs="Courier New"/>
          <w:color w:val="800000"/>
        </w:rPr>
        <w:t>&gt;</w:t>
      </w:r>
    </w:p>
    <w:p w14:paraId="7889279C"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medicare_number</w:t>
      </w:r>
      <w:proofErr w:type="spellEnd"/>
      <w:r w:rsidRPr="00834575">
        <w:rPr>
          <w:rFonts w:ascii="Courier New" w:hAnsi="Courier New" w:cs="Courier New"/>
          <w:color w:val="800000"/>
        </w:rPr>
        <w:t>&gt;56325412541&lt;/</w:t>
      </w:r>
      <w:proofErr w:type="spellStart"/>
      <w:r w:rsidRPr="00AC3284">
        <w:rPr>
          <w:rFonts w:ascii="Courier New" w:hAnsi="Courier New" w:cs="Courier New"/>
          <w:color w:val="800000"/>
        </w:rPr>
        <w:t>medicare_number</w:t>
      </w:r>
      <w:proofErr w:type="spellEnd"/>
      <w:r w:rsidRPr="00834575">
        <w:rPr>
          <w:rFonts w:ascii="Courier New" w:hAnsi="Courier New" w:cs="Courier New"/>
          <w:color w:val="800000"/>
        </w:rPr>
        <w:t>&gt;</w:t>
      </w:r>
    </w:p>
    <w:p w14:paraId="40C17698" w14:textId="77777777" w:rsidR="001C5621"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mental_health_diagnosis</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mental_health_diagnosis</w:t>
      </w:r>
      <w:proofErr w:type="spellEnd"/>
      <w:r w:rsidRPr="00834575">
        <w:rPr>
          <w:rFonts w:ascii="Courier New" w:hAnsi="Courier New" w:cs="Courier New"/>
          <w:color w:val="800000"/>
        </w:rPr>
        <w:t>&gt;</w:t>
      </w:r>
    </w:p>
    <w:p w14:paraId="781526AB"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need_for_interpreter</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need_for_interpreter</w:t>
      </w:r>
      <w:proofErr w:type="spellEnd"/>
      <w:r w:rsidRPr="00834575">
        <w:rPr>
          <w:rFonts w:ascii="Courier New" w:hAnsi="Courier New" w:cs="Courier New"/>
          <w:color w:val="800000"/>
        </w:rPr>
        <w:t>&gt;</w:t>
      </w:r>
    </w:p>
    <w:p w14:paraId="5E796747"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postcode</w:t>
      </w:r>
      <w:r w:rsidRPr="00834575">
        <w:rPr>
          <w:rFonts w:ascii="Courier New" w:hAnsi="Courier New" w:cs="Courier New"/>
          <w:color w:val="800000"/>
        </w:rPr>
        <w:t>&gt;30</w:t>
      </w:r>
      <w:r>
        <w:rPr>
          <w:rFonts w:ascii="Courier New" w:hAnsi="Courier New" w:cs="Courier New"/>
          <w:color w:val="800000"/>
        </w:rPr>
        <w:t>15</w:t>
      </w:r>
      <w:r w:rsidRPr="00834575">
        <w:rPr>
          <w:rFonts w:ascii="Courier New" w:hAnsi="Courier New" w:cs="Courier New"/>
          <w:color w:val="800000"/>
        </w:rPr>
        <w:t>&lt;/</w:t>
      </w:r>
      <w:r w:rsidRPr="00AC3284">
        <w:rPr>
          <w:rFonts w:ascii="Courier New" w:hAnsi="Courier New" w:cs="Courier New"/>
          <w:color w:val="800000"/>
        </w:rPr>
        <w:t>postcode</w:t>
      </w:r>
      <w:r w:rsidRPr="00834575">
        <w:rPr>
          <w:rFonts w:ascii="Courier New" w:hAnsi="Courier New" w:cs="Courier New"/>
          <w:color w:val="800000"/>
        </w:rPr>
        <w:t>&gt;</w:t>
      </w:r>
    </w:p>
    <w:p w14:paraId="727C040E" w14:textId="521EC84E" w:rsidR="001C5621"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preferred_language</w:t>
      </w:r>
      <w:proofErr w:type="spellEnd"/>
      <w:r w:rsidRPr="00834575">
        <w:rPr>
          <w:rFonts w:ascii="Courier New" w:hAnsi="Courier New" w:cs="Courier New"/>
          <w:color w:val="800000"/>
        </w:rPr>
        <w:t>&gt;1201&lt;/</w:t>
      </w:r>
      <w:proofErr w:type="spellStart"/>
      <w:r w:rsidRPr="00AC3284">
        <w:rPr>
          <w:rFonts w:ascii="Courier New" w:hAnsi="Courier New" w:cs="Courier New"/>
          <w:color w:val="800000"/>
        </w:rPr>
        <w:t>preferred_language</w:t>
      </w:r>
      <w:proofErr w:type="spellEnd"/>
      <w:r w:rsidRPr="00834575">
        <w:rPr>
          <w:rFonts w:ascii="Courier New" w:hAnsi="Courier New" w:cs="Courier New"/>
          <w:color w:val="800000"/>
        </w:rPr>
        <w:t>&gt;</w:t>
      </w:r>
    </w:p>
    <w:p w14:paraId="055DA23A" w14:textId="37DAF392" w:rsidR="00A71301" w:rsidRPr="00834575" w:rsidRDefault="00A71301" w:rsidP="00A71301">
      <w:pPr>
        <w:keepNext/>
        <w:keepLines/>
        <w:autoSpaceDE w:val="0"/>
        <w:autoSpaceDN w:val="0"/>
        <w:adjustRightInd w:val="0"/>
        <w:spacing w:after="20"/>
        <w:ind w:left="1440"/>
        <w:rPr>
          <w:rFonts w:ascii="Courier New" w:hAnsi="Courier New" w:cs="Courier New"/>
          <w:color w:val="800000"/>
        </w:rPr>
      </w:pPr>
      <w:r w:rsidRPr="0075591E">
        <w:rPr>
          <w:rFonts w:ascii="Courier New" w:hAnsi="Courier New" w:cs="Courier New"/>
          <w:color w:val="800000"/>
          <w:highlight w:val="green"/>
        </w:rPr>
        <w:t>&lt;</w:t>
      </w:r>
      <w:proofErr w:type="spellStart"/>
      <w:r>
        <w:rPr>
          <w:rFonts w:ascii="Courier New" w:hAnsi="Courier New" w:cs="Courier New"/>
          <w:color w:val="800000"/>
          <w:highlight w:val="green"/>
        </w:rPr>
        <w:t>language_spoken_at_home</w:t>
      </w:r>
      <w:proofErr w:type="spellEnd"/>
      <w:r w:rsidRPr="0075591E">
        <w:rPr>
          <w:rFonts w:ascii="Courier New" w:hAnsi="Courier New" w:cs="Courier New"/>
          <w:color w:val="800000"/>
          <w:highlight w:val="green"/>
        </w:rPr>
        <w:t>&gt;1&lt;/</w:t>
      </w:r>
      <w:proofErr w:type="spellStart"/>
      <w:r>
        <w:rPr>
          <w:rFonts w:ascii="Courier New" w:hAnsi="Courier New" w:cs="Courier New"/>
          <w:color w:val="800000"/>
          <w:highlight w:val="green"/>
        </w:rPr>
        <w:t>language_spoken_at_home</w:t>
      </w:r>
      <w:proofErr w:type="spellEnd"/>
      <w:r w:rsidRPr="0075591E">
        <w:rPr>
          <w:rFonts w:ascii="Courier New" w:hAnsi="Courier New" w:cs="Courier New"/>
          <w:color w:val="800000"/>
          <w:highlight w:val="green"/>
        </w:rPr>
        <w:t>&gt;</w:t>
      </w:r>
    </w:p>
    <w:p w14:paraId="1AB47131"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refugee_status</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refugee_status</w:t>
      </w:r>
      <w:proofErr w:type="spellEnd"/>
      <w:r w:rsidRPr="00834575">
        <w:rPr>
          <w:rFonts w:ascii="Courier New" w:hAnsi="Courier New" w:cs="Courier New"/>
          <w:color w:val="800000"/>
        </w:rPr>
        <w:t>&gt;</w:t>
      </w:r>
    </w:p>
    <w:p w14:paraId="1767320E"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sex_at_birth</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sex_at_birth</w:t>
      </w:r>
      <w:proofErr w:type="spellEnd"/>
      <w:r w:rsidRPr="00834575">
        <w:rPr>
          <w:rFonts w:ascii="Courier New" w:hAnsi="Courier New" w:cs="Courier New"/>
          <w:color w:val="800000"/>
        </w:rPr>
        <w:t>&gt;</w:t>
      </w:r>
    </w:p>
    <w:p w14:paraId="6CF800F9"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slk</w:t>
      </w:r>
      <w:proofErr w:type="spellEnd"/>
      <w:r w:rsidRPr="00834575">
        <w:rPr>
          <w:rFonts w:ascii="Courier New" w:hAnsi="Courier New" w:cs="Courier New"/>
          <w:color w:val="800000"/>
        </w:rPr>
        <w:t>&gt;AHGIJ031119802&lt;/</w:t>
      </w:r>
      <w:proofErr w:type="spellStart"/>
      <w:r w:rsidRPr="00AC3284">
        <w:rPr>
          <w:rFonts w:ascii="Courier New" w:hAnsi="Courier New" w:cs="Courier New"/>
          <w:color w:val="800000"/>
        </w:rPr>
        <w:t>slk</w:t>
      </w:r>
      <w:proofErr w:type="spellEnd"/>
      <w:r w:rsidRPr="00834575">
        <w:rPr>
          <w:rFonts w:ascii="Courier New" w:hAnsi="Courier New" w:cs="Courier New"/>
          <w:color w:val="800000"/>
        </w:rPr>
        <w:t>&gt;</w:t>
      </w:r>
    </w:p>
    <w:p w14:paraId="014A5203" w14:textId="77777777" w:rsidR="001C5621" w:rsidRDefault="001C5621" w:rsidP="001C5621">
      <w:pPr>
        <w:keepNext/>
        <w:keepLines/>
        <w:autoSpaceDE w:val="0"/>
        <w:autoSpaceDN w:val="0"/>
        <w:adjustRightInd w:val="0"/>
        <w:spacing w:after="20"/>
        <w:ind w:left="144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dependant</w:t>
      </w:r>
      <w:r w:rsidRPr="00834575">
        <w:rPr>
          <w:rFonts w:ascii="Courier New" w:hAnsi="Courier New" w:cs="Courier New"/>
          <w:color w:val="800000"/>
        </w:rPr>
        <w:t xml:space="preserve">&gt; </w:t>
      </w:r>
    </w:p>
    <w:p w14:paraId="1B38F2D1" w14:textId="77777777" w:rsidR="001C5621" w:rsidRPr="00834575" w:rsidRDefault="001C5621" w:rsidP="001C5621">
      <w:pPr>
        <w:keepNext/>
        <w:keepLines/>
        <w:autoSpaceDE w:val="0"/>
        <w:autoSpaceDN w:val="0"/>
        <w:adjustRightInd w:val="0"/>
        <w:spacing w:after="20"/>
        <w:ind w:left="1440"/>
        <w:rPr>
          <w:rFonts w:ascii="Courier New" w:hAnsi="Courier New" w:cs="Courier New"/>
          <w:color w:val="800000"/>
        </w:rPr>
      </w:pPr>
      <w:r>
        <w:rPr>
          <w:rFonts w:ascii="Courier New" w:hAnsi="Courier New" w:cs="Courier New"/>
          <w:color w:val="800000"/>
        </w:rPr>
        <w:t xml:space="preserve">  </w:t>
      </w:r>
      <w:r w:rsidRPr="006813DA">
        <w:rPr>
          <w:rFonts w:ascii="Courier New" w:hAnsi="Courier New" w:cs="Courier New"/>
          <w:color w:val="002060"/>
        </w:rPr>
        <w:t>&lt;</w:t>
      </w:r>
      <w:proofErr w:type="spellStart"/>
      <w:r w:rsidRPr="006813DA">
        <w:rPr>
          <w:rFonts w:ascii="Courier New" w:hAnsi="Courier New" w:cs="Courier New"/>
          <w:color w:val="002060"/>
        </w:rPr>
        <w:t>outlet_dependant_id</w:t>
      </w:r>
      <w:proofErr w:type="spellEnd"/>
      <w:r w:rsidRPr="006813DA">
        <w:rPr>
          <w:rFonts w:ascii="Courier New" w:hAnsi="Courier New" w:cs="Courier New"/>
          <w:color w:val="002060"/>
        </w:rPr>
        <w:t>&gt;1234567890&lt;/</w:t>
      </w:r>
      <w:proofErr w:type="spellStart"/>
      <w:r w:rsidRPr="006813DA">
        <w:rPr>
          <w:rFonts w:ascii="Courier New" w:hAnsi="Courier New" w:cs="Courier New"/>
          <w:color w:val="002060"/>
        </w:rPr>
        <w:t>outlet_dependant_id</w:t>
      </w:r>
      <w:proofErr w:type="spellEnd"/>
      <w:r w:rsidRPr="006813DA">
        <w:rPr>
          <w:rFonts w:ascii="Courier New" w:hAnsi="Courier New" w:cs="Courier New"/>
          <w:color w:val="002060"/>
        </w:rPr>
        <w:t>&gt;</w:t>
      </w:r>
    </w:p>
    <w:p w14:paraId="72C7F877" w14:textId="77777777" w:rsidR="001C5621" w:rsidRPr="00834575" w:rsidRDefault="001C5621" w:rsidP="001C5621">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child_protection_order_flag</w:t>
      </w:r>
      <w:proofErr w:type="spellEnd"/>
      <w:r w:rsidRPr="00834575">
        <w:rPr>
          <w:rFonts w:ascii="Courier New" w:hAnsi="Courier New" w:cs="Courier New"/>
          <w:color w:val="800000"/>
        </w:rPr>
        <w:t>&gt;3&lt;/</w:t>
      </w:r>
      <w:proofErr w:type="spellStart"/>
      <w:r w:rsidRPr="00AC3284">
        <w:rPr>
          <w:rFonts w:ascii="Courier New" w:hAnsi="Courier New" w:cs="Courier New"/>
          <w:color w:val="800000"/>
        </w:rPr>
        <w:t>child_protection_order_flag</w:t>
      </w:r>
      <w:proofErr w:type="spellEnd"/>
      <w:r w:rsidRPr="00834575">
        <w:rPr>
          <w:rFonts w:ascii="Courier New" w:hAnsi="Courier New" w:cs="Courier New"/>
          <w:color w:val="800000"/>
        </w:rPr>
        <w:t>&gt;</w:t>
      </w:r>
    </w:p>
    <w:p w14:paraId="7C93EFF1" w14:textId="77777777" w:rsidR="001C5621" w:rsidRPr="00834575" w:rsidRDefault="001C5621" w:rsidP="001C5621">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li</w:t>
      </w:r>
      <w:r w:rsidRPr="005E7AF5">
        <w:rPr>
          <w:rFonts w:ascii="Courier New" w:hAnsi="Courier New" w:cs="Courier New"/>
          <w:color w:val="800000"/>
        </w:rPr>
        <w:t>ving_with_flag</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living_with_flag</w:t>
      </w:r>
      <w:proofErr w:type="spellEnd"/>
      <w:r w:rsidRPr="00834575">
        <w:rPr>
          <w:rFonts w:ascii="Courier New" w:hAnsi="Courier New" w:cs="Courier New"/>
          <w:color w:val="800000"/>
        </w:rPr>
        <w:t>&gt;</w:t>
      </w:r>
    </w:p>
    <w:p w14:paraId="5268D8C6" w14:textId="77777777" w:rsidR="001C5621" w:rsidRPr="00834575" w:rsidRDefault="001C5621" w:rsidP="001C5621">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vulnerable_flag</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vulnerable_flag</w:t>
      </w:r>
      <w:proofErr w:type="spellEnd"/>
      <w:r w:rsidRPr="00834575">
        <w:rPr>
          <w:rFonts w:ascii="Courier New" w:hAnsi="Courier New" w:cs="Courier New"/>
          <w:color w:val="800000"/>
        </w:rPr>
        <w:t>&gt;</w:t>
      </w:r>
    </w:p>
    <w:p w14:paraId="1B51173F" w14:textId="77777777" w:rsidR="001C5621" w:rsidRPr="00834575" w:rsidRDefault="001C5621" w:rsidP="001C5621">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year_of_birth</w:t>
      </w:r>
      <w:proofErr w:type="spellEnd"/>
      <w:r w:rsidRPr="00834575">
        <w:rPr>
          <w:rFonts w:ascii="Courier New" w:hAnsi="Courier New" w:cs="Courier New"/>
          <w:color w:val="800000"/>
        </w:rPr>
        <w:t>&gt;1990&lt;/</w:t>
      </w:r>
      <w:proofErr w:type="spellStart"/>
      <w:r w:rsidRPr="00AC3284">
        <w:rPr>
          <w:rFonts w:ascii="Courier New" w:hAnsi="Courier New" w:cs="Courier New"/>
          <w:color w:val="800000"/>
        </w:rPr>
        <w:t>year_of_birth</w:t>
      </w:r>
      <w:proofErr w:type="spellEnd"/>
      <w:r w:rsidRPr="00834575">
        <w:rPr>
          <w:rFonts w:ascii="Courier New" w:hAnsi="Courier New" w:cs="Courier New"/>
          <w:color w:val="800000"/>
        </w:rPr>
        <w:t>&gt;</w:t>
      </w:r>
    </w:p>
    <w:p w14:paraId="10F59445"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dependant</w:t>
      </w:r>
      <w:r w:rsidRPr="00834575">
        <w:rPr>
          <w:rFonts w:ascii="Courier New" w:hAnsi="Courier New" w:cs="Courier New"/>
          <w:color w:val="800000"/>
        </w:rPr>
        <w:t>&gt;</w:t>
      </w:r>
    </w:p>
    <w:p w14:paraId="3845E060" w14:textId="77777777" w:rsidR="001C5621" w:rsidRPr="00834575" w:rsidRDefault="001C5621" w:rsidP="001C5621">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6BBD9D63" w14:textId="77777777" w:rsidR="001C5621" w:rsidRDefault="001C5621" w:rsidP="001C5621">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644BC8FD" w14:textId="77777777" w:rsidR="001C5621" w:rsidRDefault="001C5621" w:rsidP="001C5621">
      <w:pPr>
        <w:keepNext/>
        <w:keepLines/>
        <w:spacing w:after="20"/>
        <w:rPr>
          <w:rFonts w:ascii="Courier New" w:hAnsi="Courier New" w:cs="Courier New"/>
          <w:color w:val="800000"/>
        </w:rPr>
      </w:pPr>
    </w:p>
    <w:p w14:paraId="5E5F5BB4" w14:textId="77777777" w:rsidR="001C5621" w:rsidRDefault="001C5621" w:rsidP="001C5621">
      <w:pPr>
        <w:pStyle w:val="VADCSubheadingnotTOC"/>
      </w:pPr>
      <w:r>
        <w:t>7 Element mapping</w:t>
      </w:r>
    </w:p>
    <w:p w14:paraId="0B4DFBC9" w14:textId="77777777" w:rsidR="001C5621" w:rsidRDefault="001C5621" w:rsidP="001C5621">
      <w:pPr>
        <w:pStyle w:val="DHHSbody"/>
      </w:pPr>
      <w:r>
        <w:t>The tables below contain the mapping from XSD element to the corresponding data element as specified in the VADC Data Specification.</w:t>
      </w:r>
    </w:p>
    <w:p w14:paraId="49C0F701" w14:textId="77777777" w:rsidR="001C5621" w:rsidRDefault="001C5621" w:rsidP="001C5621">
      <w:pPr>
        <w:pStyle w:val="DHHStablecaption"/>
      </w:pPr>
      <w:r>
        <w:t xml:space="preserve">Table 6: </w:t>
      </w:r>
      <w:r w:rsidRPr="002D3F77">
        <w:t>Client XSD element mapping</w:t>
      </w:r>
    </w:p>
    <w:tbl>
      <w:tblPr>
        <w:tblStyle w:val="TableGrid"/>
        <w:tblW w:w="7743" w:type="dxa"/>
        <w:tblInd w:w="-5" w:type="dxa"/>
        <w:tblLook w:val="04A0" w:firstRow="1" w:lastRow="0" w:firstColumn="1" w:lastColumn="0" w:noHBand="0" w:noVBand="1"/>
      </w:tblPr>
      <w:tblGrid>
        <w:gridCol w:w="3397"/>
        <w:gridCol w:w="4346"/>
      </w:tblGrid>
      <w:tr w:rsidR="001C5621" w:rsidRPr="0049644C" w14:paraId="06B893E6" w14:textId="77777777" w:rsidTr="0036376C">
        <w:trPr>
          <w:trHeight w:val="254"/>
        </w:trPr>
        <w:tc>
          <w:tcPr>
            <w:tcW w:w="7743" w:type="dxa"/>
            <w:gridSpan w:val="2"/>
          </w:tcPr>
          <w:p w14:paraId="0AD0C8EB" w14:textId="77777777" w:rsidR="001C5621" w:rsidRPr="0049644C" w:rsidRDefault="001C5621" w:rsidP="0036376C">
            <w:pPr>
              <w:pStyle w:val="DHHStablecolhead"/>
            </w:pPr>
            <w:r>
              <w:t>Client</w:t>
            </w:r>
          </w:p>
        </w:tc>
      </w:tr>
      <w:tr w:rsidR="00656B36" w:rsidRPr="0049644C" w14:paraId="0D8904C1" w14:textId="77777777" w:rsidTr="00656B36">
        <w:trPr>
          <w:trHeight w:val="269"/>
        </w:trPr>
        <w:tc>
          <w:tcPr>
            <w:tcW w:w="3397" w:type="dxa"/>
          </w:tcPr>
          <w:p w14:paraId="720E9EB1" w14:textId="77777777" w:rsidR="001C5621" w:rsidRPr="0049644C" w:rsidRDefault="001C5621" w:rsidP="0036376C">
            <w:pPr>
              <w:pStyle w:val="DHHStablecolhead"/>
            </w:pPr>
            <w:r w:rsidRPr="0049644C">
              <w:t>XML Element Name</w:t>
            </w:r>
          </w:p>
        </w:tc>
        <w:tc>
          <w:tcPr>
            <w:tcW w:w="4346" w:type="dxa"/>
          </w:tcPr>
          <w:p w14:paraId="35EAD8B9" w14:textId="77777777" w:rsidR="001C5621" w:rsidRPr="0049644C" w:rsidRDefault="001C5621" w:rsidP="0036376C">
            <w:pPr>
              <w:pStyle w:val="DHHStablecolhead"/>
            </w:pPr>
            <w:r w:rsidRPr="0049644C">
              <w:t>Data Element Name</w:t>
            </w:r>
          </w:p>
        </w:tc>
      </w:tr>
      <w:tr w:rsidR="00656B36" w14:paraId="405581CD" w14:textId="77777777" w:rsidTr="00656B36">
        <w:trPr>
          <w:trHeight w:val="254"/>
        </w:trPr>
        <w:tc>
          <w:tcPr>
            <w:tcW w:w="3397" w:type="dxa"/>
          </w:tcPr>
          <w:p w14:paraId="5C8827E5" w14:textId="77777777" w:rsidR="001C5621" w:rsidRDefault="001C5621" w:rsidP="0036376C">
            <w:pPr>
              <w:pStyle w:val="DHHStabletext"/>
            </w:pPr>
            <w:proofErr w:type="spellStart"/>
            <w:r w:rsidRPr="008D2830">
              <w:t>acquired_brain_injury</w:t>
            </w:r>
            <w:proofErr w:type="spellEnd"/>
          </w:p>
        </w:tc>
        <w:tc>
          <w:tcPr>
            <w:tcW w:w="4346" w:type="dxa"/>
          </w:tcPr>
          <w:p w14:paraId="6E6F567A" w14:textId="77777777" w:rsidR="001C5621" w:rsidRPr="008D2830" w:rsidRDefault="001C5621" w:rsidP="0036376C">
            <w:pPr>
              <w:pStyle w:val="DHHStabletext"/>
            </w:pPr>
            <w:r>
              <w:t>Client – acquired brain injury</w:t>
            </w:r>
          </w:p>
        </w:tc>
      </w:tr>
      <w:tr w:rsidR="00656B36" w14:paraId="419BCF71" w14:textId="77777777" w:rsidTr="00656B36">
        <w:trPr>
          <w:trHeight w:val="269"/>
        </w:trPr>
        <w:tc>
          <w:tcPr>
            <w:tcW w:w="3397" w:type="dxa"/>
          </w:tcPr>
          <w:p w14:paraId="2B617C80" w14:textId="77777777" w:rsidR="001C5621" w:rsidRDefault="001C5621" w:rsidP="0036376C">
            <w:pPr>
              <w:pStyle w:val="DHHStabletext"/>
            </w:pPr>
            <w:proofErr w:type="spellStart"/>
            <w:r w:rsidRPr="008D2830">
              <w:t>country_of_birth</w:t>
            </w:r>
            <w:proofErr w:type="spellEnd"/>
          </w:p>
        </w:tc>
        <w:tc>
          <w:tcPr>
            <w:tcW w:w="4346" w:type="dxa"/>
          </w:tcPr>
          <w:p w14:paraId="55F20AF9" w14:textId="77777777" w:rsidR="001C5621" w:rsidRPr="008D2830" w:rsidRDefault="001C5621" w:rsidP="0036376C">
            <w:pPr>
              <w:pStyle w:val="DHHStabletext"/>
            </w:pPr>
            <w:r>
              <w:t>Client – country of birth</w:t>
            </w:r>
          </w:p>
        </w:tc>
      </w:tr>
      <w:tr w:rsidR="00656B36" w14:paraId="52FCC19A" w14:textId="77777777" w:rsidTr="00656B36">
        <w:trPr>
          <w:trHeight w:val="254"/>
        </w:trPr>
        <w:tc>
          <w:tcPr>
            <w:tcW w:w="3397" w:type="dxa"/>
          </w:tcPr>
          <w:p w14:paraId="11720BDA" w14:textId="77777777" w:rsidR="001C5621" w:rsidRDefault="001C5621" w:rsidP="0036376C">
            <w:pPr>
              <w:pStyle w:val="DHHStabletext"/>
            </w:pPr>
            <w:proofErr w:type="spellStart"/>
            <w:r w:rsidRPr="008D2830">
              <w:t>date_first_registered</w:t>
            </w:r>
            <w:proofErr w:type="spellEnd"/>
          </w:p>
        </w:tc>
        <w:tc>
          <w:tcPr>
            <w:tcW w:w="4346" w:type="dxa"/>
          </w:tcPr>
          <w:p w14:paraId="5F3D6FF4" w14:textId="77777777" w:rsidR="001C5621" w:rsidRPr="008D2830" w:rsidRDefault="001C5621" w:rsidP="0036376C">
            <w:pPr>
              <w:pStyle w:val="DHHStabletext"/>
            </w:pPr>
            <w:r>
              <w:t>Client – date first registered</w:t>
            </w:r>
          </w:p>
        </w:tc>
      </w:tr>
      <w:tr w:rsidR="00656B36" w14:paraId="0EEB4228" w14:textId="77777777" w:rsidTr="00656B36">
        <w:trPr>
          <w:trHeight w:val="254"/>
        </w:trPr>
        <w:tc>
          <w:tcPr>
            <w:tcW w:w="3397" w:type="dxa"/>
          </w:tcPr>
          <w:p w14:paraId="459C023E" w14:textId="77777777" w:rsidR="001C5621" w:rsidRDefault="001C5621" w:rsidP="0036376C">
            <w:pPr>
              <w:pStyle w:val="DHHStabletext"/>
            </w:pPr>
            <w:proofErr w:type="spellStart"/>
            <w:r w:rsidRPr="008D2830">
              <w:lastRenderedPageBreak/>
              <w:t>date_of_birth</w:t>
            </w:r>
            <w:proofErr w:type="spellEnd"/>
          </w:p>
        </w:tc>
        <w:tc>
          <w:tcPr>
            <w:tcW w:w="4346" w:type="dxa"/>
          </w:tcPr>
          <w:p w14:paraId="0D0EE170" w14:textId="77777777" w:rsidR="001C5621" w:rsidRPr="008D2830" w:rsidRDefault="001C5621" w:rsidP="0036376C">
            <w:pPr>
              <w:pStyle w:val="DHHStabletext"/>
            </w:pPr>
            <w:r>
              <w:t>Client – date of birth</w:t>
            </w:r>
          </w:p>
        </w:tc>
      </w:tr>
      <w:tr w:rsidR="00656B36" w14:paraId="06D1C1D5" w14:textId="77777777" w:rsidTr="00656B36">
        <w:trPr>
          <w:trHeight w:val="269"/>
        </w:trPr>
        <w:tc>
          <w:tcPr>
            <w:tcW w:w="3397" w:type="dxa"/>
          </w:tcPr>
          <w:p w14:paraId="7255C268" w14:textId="77777777" w:rsidR="001C5621" w:rsidRDefault="001C5621" w:rsidP="0036376C">
            <w:pPr>
              <w:pStyle w:val="DHHStabletext"/>
            </w:pPr>
            <w:proofErr w:type="spellStart"/>
            <w:r w:rsidRPr="008D2830">
              <w:t>dob_accuracy_ind</w:t>
            </w:r>
            <w:proofErr w:type="spellEnd"/>
          </w:p>
        </w:tc>
        <w:tc>
          <w:tcPr>
            <w:tcW w:w="4346" w:type="dxa"/>
          </w:tcPr>
          <w:p w14:paraId="5F1013BA" w14:textId="77777777" w:rsidR="001C5621" w:rsidRPr="008D2830" w:rsidRDefault="001C5621" w:rsidP="0036376C">
            <w:pPr>
              <w:pStyle w:val="DHHStabletext"/>
            </w:pPr>
            <w:r>
              <w:t>Client – date of birth accuracy</w:t>
            </w:r>
          </w:p>
        </w:tc>
      </w:tr>
      <w:tr w:rsidR="00656B36" w14:paraId="1F162016" w14:textId="77777777" w:rsidTr="00656B36">
        <w:trPr>
          <w:trHeight w:val="418"/>
        </w:trPr>
        <w:tc>
          <w:tcPr>
            <w:tcW w:w="3397" w:type="dxa"/>
          </w:tcPr>
          <w:p w14:paraId="3805B423" w14:textId="77777777" w:rsidR="001C5621" w:rsidRDefault="001C5621" w:rsidP="0036376C">
            <w:pPr>
              <w:pStyle w:val="DHHStabletext"/>
            </w:pPr>
            <w:proofErr w:type="spellStart"/>
            <w:r w:rsidRPr="00C22B18">
              <w:t>child_protection_order_flag</w:t>
            </w:r>
            <w:proofErr w:type="spellEnd"/>
          </w:p>
        </w:tc>
        <w:tc>
          <w:tcPr>
            <w:tcW w:w="4346" w:type="dxa"/>
          </w:tcPr>
          <w:p w14:paraId="4DDC7F8D" w14:textId="77777777" w:rsidR="001C5621" w:rsidRPr="00C22B18" w:rsidRDefault="001C5621" w:rsidP="0036376C">
            <w:pPr>
              <w:pStyle w:val="DHHStabletext"/>
            </w:pPr>
            <w:r>
              <w:t xml:space="preserve">Client – </w:t>
            </w:r>
            <w:proofErr w:type="spellStart"/>
            <w:r>
              <w:t>Dependant</w:t>
            </w:r>
            <w:proofErr w:type="spellEnd"/>
            <w:r>
              <w:t xml:space="preserve"> child protection order flag</w:t>
            </w:r>
          </w:p>
        </w:tc>
      </w:tr>
      <w:tr w:rsidR="00656B36" w14:paraId="1954C764" w14:textId="77777777" w:rsidTr="00656B36">
        <w:trPr>
          <w:trHeight w:val="418"/>
        </w:trPr>
        <w:tc>
          <w:tcPr>
            <w:tcW w:w="3397" w:type="dxa"/>
          </w:tcPr>
          <w:p w14:paraId="2ED9B9FE" w14:textId="77777777" w:rsidR="001C5621" w:rsidRDefault="001C5621" w:rsidP="0036376C">
            <w:pPr>
              <w:pStyle w:val="DHHStabletext"/>
            </w:pPr>
            <w:proofErr w:type="spellStart"/>
            <w:r w:rsidRPr="00C22B18">
              <w:t>living_with_flag</w:t>
            </w:r>
            <w:proofErr w:type="spellEnd"/>
          </w:p>
        </w:tc>
        <w:tc>
          <w:tcPr>
            <w:tcW w:w="4346" w:type="dxa"/>
          </w:tcPr>
          <w:p w14:paraId="71C1227B" w14:textId="77777777" w:rsidR="001C5621" w:rsidRPr="00C22B18" w:rsidRDefault="001C5621" w:rsidP="0036376C">
            <w:pPr>
              <w:pStyle w:val="DHHStabletext"/>
            </w:pPr>
            <w:r>
              <w:t>Client – Dependant living with flag</w:t>
            </w:r>
          </w:p>
        </w:tc>
      </w:tr>
      <w:tr w:rsidR="00656B36" w14:paraId="752FA5DE" w14:textId="77777777" w:rsidTr="00656B36">
        <w:trPr>
          <w:trHeight w:val="418"/>
        </w:trPr>
        <w:tc>
          <w:tcPr>
            <w:tcW w:w="3397" w:type="dxa"/>
          </w:tcPr>
          <w:p w14:paraId="647200CC" w14:textId="77777777" w:rsidR="001C5621" w:rsidRDefault="001C5621" w:rsidP="0036376C">
            <w:pPr>
              <w:pStyle w:val="DHHStabletext"/>
            </w:pPr>
            <w:proofErr w:type="spellStart"/>
            <w:r w:rsidRPr="00C22B18">
              <w:t>vulnerable_flag</w:t>
            </w:r>
            <w:proofErr w:type="spellEnd"/>
          </w:p>
        </w:tc>
        <w:tc>
          <w:tcPr>
            <w:tcW w:w="4346" w:type="dxa"/>
          </w:tcPr>
          <w:p w14:paraId="0495782A" w14:textId="77777777" w:rsidR="001C5621" w:rsidRPr="00C22B18" w:rsidRDefault="001C5621" w:rsidP="0036376C">
            <w:pPr>
              <w:pStyle w:val="DHHStabletext"/>
            </w:pPr>
            <w:r>
              <w:t>Client – Dependant vulnerable flag</w:t>
            </w:r>
          </w:p>
        </w:tc>
      </w:tr>
      <w:tr w:rsidR="00656B36" w14:paraId="7509563A" w14:textId="77777777" w:rsidTr="00656B36">
        <w:trPr>
          <w:trHeight w:val="254"/>
        </w:trPr>
        <w:tc>
          <w:tcPr>
            <w:tcW w:w="3397" w:type="dxa"/>
          </w:tcPr>
          <w:p w14:paraId="3FFB21D8" w14:textId="77777777" w:rsidR="001C5621" w:rsidRDefault="001C5621" w:rsidP="0036376C">
            <w:pPr>
              <w:pStyle w:val="DHHStabletext"/>
            </w:pPr>
            <w:proofErr w:type="spellStart"/>
            <w:r w:rsidRPr="00C22B18">
              <w:t>year_of_birth</w:t>
            </w:r>
            <w:proofErr w:type="spellEnd"/>
          </w:p>
        </w:tc>
        <w:tc>
          <w:tcPr>
            <w:tcW w:w="4346" w:type="dxa"/>
          </w:tcPr>
          <w:p w14:paraId="204E4066" w14:textId="77777777" w:rsidR="001C5621" w:rsidRPr="00C22B18" w:rsidRDefault="001C5621" w:rsidP="0036376C">
            <w:pPr>
              <w:pStyle w:val="DHHStabletext"/>
            </w:pPr>
            <w:r>
              <w:t>Client – Dependant year of birth</w:t>
            </w:r>
          </w:p>
        </w:tc>
      </w:tr>
      <w:tr w:rsidR="00656B36" w14:paraId="05FFFFAF" w14:textId="77777777" w:rsidTr="00656B36">
        <w:trPr>
          <w:trHeight w:val="269"/>
        </w:trPr>
        <w:tc>
          <w:tcPr>
            <w:tcW w:w="3397" w:type="dxa"/>
          </w:tcPr>
          <w:p w14:paraId="023DF2B9" w14:textId="77777777" w:rsidR="001C5621" w:rsidRDefault="001C5621" w:rsidP="0036376C">
            <w:pPr>
              <w:pStyle w:val="DHHStabletext"/>
            </w:pPr>
            <w:proofErr w:type="spellStart"/>
            <w:r w:rsidRPr="008D2830">
              <w:t>gender_identity</w:t>
            </w:r>
            <w:proofErr w:type="spellEnd"/>
          </w:p>
        </w:tc>
        <w:tc>
          <w:tcPr>
            <w:tcW w:w="4346" w:type="dxa"/>
          </w:tcPr>
          <w:p w14:paraId="1D955C3B" w14:textId="77777777" w:rsidR="001C5621" w:rsidRPr="008D2830" w:rsidRDefault="001C5621" w:rsidP="0036376C">
            <w:pPr>
              <w:pStyle w:val="DHHStabletext"/>
            </w:pPr>
            <w:r>
              <w:t>Client – gender identity</w:t>
            </w:r>
          </w:p>
        </w:tc>
      </w:tr>
      <w:tr w:rsidR="00656B36" w14:paraId="1B6FBA50" w14:textId="77777777" w:rsidTr="00656B36">
        <w:trPr>
          <w:trHeight w:val="254"/>
        </w:trPr>
        <w:tc>
          <w:tcPr>
            <w:tcW w:w="3397" w:type="dxa"/>
          </w:tcPr>
          <w:p w14:paraId="49008230" w14:textId="77777777" w:rsidR="001C5621" w:rsidRDefault="001C5621" w:rsidP="0036376C">
            <w:pPr>
              <w:pStyle w:val="DHHStabletext"/>
            </w:pPr>
            <w:proofErr w:type="spellStart"/>
            <w:r w:rsidRPr="008D2830">
              <w:t>ihi</w:t>
            </w:r>
            <w:proofErr w:type="spellEnd"/>
          </w:p>
        </w:tc>
        <w:tc>
          <w:tcPr>
            <w:tcW w:w="4346" w:type="dxa"/>
          </w:tcPr>
          <w:p w14:paraId="338F4C52" w14:textId="77777777" w:rsidR="001C5621" w:rsidRPr="008D2830" w:rsidRDefault="001C5621" w:rsidP="0036376C">
            <w:pPr>
              <w:pStyle w:val="DHHStabletext"/>
            </w:pPr>
            <w:r>
              <w:t>Client – individual health identifier</w:t>
            </w:r>
          </w:p>
        </w:tc>
      </w:tr>
      <w:tr w:rsidR="00656B36" w14:paraId="409A8359" w14:textId="77777777" w:rsidTr="00656B36">
        <w:trPr>
          <w:trHeight w:val="254"/>
        </w:trPr>
        <w:tc>
          <w:tcPr>
            <w:tcW w:w="3397" w:type="dxa"/>
          </w:tcPr>
          <w:p w14:paraId="284B3E58" w14:textId="77777777" w:rsidR="001C5621" w:rsidRDefault="001C5621" w:rsidP="0036376C">
            <w:pPr>
              <w:pStyle w:val="DHHStabletext"/>
            </w:pPr>
            <w:proofErr w:type="spellStart"/>
            <w:r w:rsidRPr="00C22B18">
              <w:t>lgb_flag</w:t>
            </w:r>
            <w:proofErr w:type="spellEnd"/>
          </w:p>
        </w:tc>
        <w:tc>
          <w:tcPr>
            <w:tcW w:w="4346" w:type="dxa"/>
          </w:tcPr>
          <w:p w14:paraId="69A3810B" w14:textId="77777777" w:rsidR="001C5621" w:rsidRPr="00C22B18" w:rsidRDefault="001C5621" w:rsidP="0036376C">
            <w:pPr>
              <w:pStyle w:val="DHHStabletext"/>
            </w:pPr>
            <w:r>
              <w:t>Client – LGB flag</w:t>
            </w:r>
          </w:p>
        </w:tc>
      </w:tr>
      <w:tr w:rsidR="00656B36" w14:paraId="5D534401" w14:textId="77777777" w:rsidTr="00656B36">
        <w:trPr>
          <w:trHeight w:val="269"/>
        </w:trPr>
        <w:tc>
          <w:tcPr>
            <w:tcW w:w="3397" w:type="dxa"/>
          </w:tcPr>
          <w:p w14:paraId="02ADCCF2" w14:textId="77777777" w:rsidR="001C5621" w:rsidRDefault="001C5621" w:rsidP="0036376C">
            <w:pPr>
              <w:pStyle w:val="DHHStabletext"/>
            </w:pPr>
            <w:proofErr w:type="spellStart"/>
            <w:r w:rsidRPr="00C22B18">
              <w:t>locality_name</w:t>
            </w:r>
            <w:proofErr w:type="spellEnd"/>
          </w:p>
        </w:tc>
        <w:tc>
          <w:tcPr>
            <w:tcW w:w="4346" w:type="dxa"/>
          </w:tcPr>
          <w:p w14:paraId="609C0AB2" w14:textId="77777777" w:rsidR="001C5621" w:rsidRPr="00C22B18" w:rsidRDefault="001C5621" w:rsidP="0036376C">
            <w:pPr>
              <w:pStyle w:val="DHHStabletext"/>
            </w:pPr>
            <w:r>
              <w:t>Client – locality name</w:t>
            </w:r>
          </w:p>
        </w:tc>
      </w:tr>
      <w:tr w:rsidR="00656B36" w14:paraId="079CC4F9" w14:textId="77777777" w:rsidTr="00656B36">
        <w:trPr>
          <w:trHeight w:val="254"/>
        </w:trPr>
        <w:tc>
          <w:tcPr>
            <w:tcW w:w="3397" w:type="dxa"/>
          </w:tcPr>
          <w:p w14:paraId="5E64B613" w14:textId="77777777" w:rsidR="001C5621" w:rsidRDefault="001C5621" w:rsidP="0036376C">
            <w:pPr>
              <w:pStyle w:val="DHHStabletext"/>
            </w:pPr>
            <w:proofErr w:type="spellStart"/>
            <w:r w:rsidRPr="00C22B18">
              <w:t>medicare_number</w:t>
            </w:r>
            <w:proofErr w:type="spellEnd"/>
          </w:p>
        </w:tc>
        <w:tc>
          <w:tcPr>
            <w:tcW w:w="4346" w:type="dxa"/>
          </w:tcPr>
          <w:p w14:paraId="58A9DD54" w14:textId="77777777" w:rsidR="001C5621" w:rsidRPr="00C22B18" w:rsidRDefault="001C5621" w:rsidP="0036376C">
            <w:pPr>
              <w:pStyle w:val="DHHStabletext"/>
            </w:pPr>
            <w:r>
              <w:t>Client – Medicare card number</w:t>
            </w:r>
          </w:p>
        </w:tc>
      </w:tr>
      <w:tr w:rsidR="00656B36" w14:paraId="764181CE" w14:textId="77777777" w:rsidTr="00656B36">
        <w:trPr>
          <w:trHeight w:val="269"/>
        </w:trPr>
        <w:tc>
          <w:tcPr>
            <w:tcW w:w="3397" w:type="dxa"/>
          </w:tcPr>
          <w:p w14:paraId="243D35B0" w14:textId="77777777" w:rsidR="001C5621" w:rsidRDefault="001C5621" w:rsidP="0036376C">
            <w:pPr>
              <w:pStyle w:val="DHHStabletext"/>
            </w:pPr>
            <w:proofErr w:type="spellStart"/>
            <w:r w:rsidRPr="00C22B18">
              <w:t>mental_health_diagnosis</w:t>
            </w:r>
            <w:proofErr w:type="spellEnd"/>
          </w:p>
        </w:tc>
        <w:tc>
          <w:tcPr>
            <w:tcW w:w="4346" w:type="dxa"/>
          </w:tcPr>
          <w:p w14:paraId="5B416160" w14:textId="77777777" w:rsidR="001C5621" w:rsidRPr="00C22B18" w:rsidRDefault="001C5621" w:rsidP="0036376C">
            <w:pPr>
              <w:pStyle w:val="DHHStabletext"/>
            </w:pPr>
            <w:r>
              <w:t>Client – mental health diagnosis</w:t>
            </w:r>
          </w:p>
        </w:tc>
      </w:tr>
      <w:tr w:rsidR="00656B36" w14:paraId="51BF2E51" w14:textId="77777777" w:rsidTr="00656B36">
        <w:trPr>
          <w:trHeight w:val="403"/>
        </w:trPr>
        <w:tc>
          <w:tcPr>
            <w:tcW w:w="3397" w:type="dxa"/>
          </w:tcPr>
          <w:p w14:paraId="6688FDE1" w14:textId="77777777" w:rsidR="001C5621" w:rsidRDefault="001C5621" w:rsidP="0036376C">
            <w:pPr>
              <w:pStyle w:val="DHHStabletext"/>
            </w:pPr>
            <w:proofErr w:type="spellStart"/>
            <w:r w:rsidRPr="00C22B18">
              <w:t>need_for_interpreter</w:t>
            </w:r>
            <w:proofErr w:type="spellEnd"/>
          </w:p>
        </w:tc>
        <w:tc>
          <w:tcPr>
            <w:tcW w:w="4346" w:type="dxa"/>
          </w:tcPr>
          <w:p w14:paraId="3080A177" w14:textId="77777777" w:rsidR="001C5621" w:rsidRPr="00C22B18" w:rsidRDefault="001C5621" w:rsidP="0036376C">
            <w:pPr>
              <w:pStyle w:val="DHHStabletext"/>
            </w:pPr>
            <w:r>
              <w:t>Client – need for interpreter services</w:t>
            </w:r>
          </w:p>
        </w:tc>
      </w:tr>
      <w:tr w:rsidR="00656B36" w14:paraId="571E8E09" w14:textId="77777777" w:rsidTr="00656B36">
        <w:trPr>
          <w:trHeight w:val="269"/>
        </w:trPr>
        <w:tc>
          <w:tcPr>
            <w:tcW w:w="3397" w:type="dxa"/>
          </w:tcPr>
          <w:p w14:paraId="2E60BC55" w14:textId="77777777" w:rsidR="001C5621" w:rsidRPr="00C22B18" w:rsidRDefault="001C5621" w:rsidP="0036376C">
            <w:pPr>
              <w:pStyle w:val="DHHStabletext"/>
            </w:pPr>
            <w:proofErr w:type="spellStart"/>
            <w:r w:rsidRPr="00B72FD0">
              <w:t>outlet_client_id</w:t>
            </w:r>
            <w:proofErr w:type="spellEnd"/>
          </w:p>
        </w:tc>
        <w:tc>
          <w:tcPr>
            <w:tcW w:w="4346" w:type="dxa"/>
          </w:tcPr>
          <w:p w14:paraId="5025D9BA" w14:textId="77777777" w:rsidR="001C5621" w:rsidRPr="00B72FD0" w:rsidRDefault="001C5621" w:rsidP="0036376C">
            <w:pPr>
              <w:pStyle w:val="DHHStabletext"/>
            </w:pPr>
            <w:r>
              <w:t>Outlet – outlet client identifier</w:t>
            </w:r>
          </w:p>
        </w:tc>
      </w:tr>
      <w:tr w:rsidR="00656B36" w14:paraId="25157AA4" w14:textId="77777777" w:rsidTr="00656B36">
        <w:trPr>
          <w:trHeight w:val="254"/>
        </w:trPr>
        <w:tc>
          <w:tcPr>
            <w:tcW w:w="3397" w:type="dxa"/>
          </w:tcPr>
          <w:p w14:paraId="4A3BC476" w14:textId="77777777" w:rsidR="001C5621" w:rsidRPr="00C22B18" w:rsidRDefault="001C5621" w:rsidP="0036376C">
            <w:pPr>
              <w:pStyle w:val="DHHStabletext"/>
            </w:pPr>
            <w:r w:rsidRPr="00C22B18">
              <w:t>postcode</w:t>
            </w:r>
          </w:p>
        </w:tc>
        <w:tc>
          <w:tcPr>
            <w:tcW w:w="4346" w:type="dxa"/>
          </w:tcPr>
          <w:p w14:paraId="71ECD0DC" w14:textId="77777777" w:rsidR="001C5621" w:rsidRPr="00C22B18" w:rsidRDefault="001C5621" w:rsidP="0036376C">
            <w:pPr>
              <w:pStyle w:val="DHHStabletext"/>
            </w:pPr>
            <w:r>
              <w:t>Client – postcode</w:t>
            </w:r>
          </w:p>
        </w:tc>
      </w:tr>
      <w:tr w:rsidR="00656B36" w14:paraId="30EFE99E" w14:textId="77777777" w:rsidTr="00656B36">
        <w:trPr>
          <w:trHeight w:val="269"/>
        </w:trPr>
        <w:tc>
          <w:tcPr>
            <w:tcW w:w="3397" w:type="dxa"/>
          </w:tcPr>
          <w:p w14:paraId="440E9CA7" w14:textId="77777777" w:rsidR="001C5621" w:rsidRPr="00C22B18" w:rsidRDefault="001C5621" w:rsidP="0036376C">
            <w:pPr>
              <w:pStyle w:val="DHHStabletext"/>
            </w:pPr>
            <w:proofErr w:type="spellStart"/>
            <w:r w:rsidRPr="00C22B18">
              <w:t>preferred_language</w:t>
            </w:r>
            <w:proofErr w:type="spellEnd"/>
          </w:p>
        </w:tc>
        <w:tc>
          <w:tcPr>
            <w:tcW w:w="4346" w:type="dxa"/>
          </w:tcPr>
          <w:p w14:paraId="7F9C798C" w14:textId="77777777" w:rsidR="001C5621" w:rsidRPr="00C22B18" w:rsidRDefault="001C5621" w:rsidP="0036376C">
            <w:pPr>
              <w:pStyle w:val="DHHStabletext"/>
            </w:pPr>
            <w:r>
              <w:t>Client – preferred language</w:t>
            </w:r>
          </w:p>
        </w:tc>
      </w:tr>
      <w:tr w:rsidR="00656B36" w14:paraId="65357BAC" w14:textId="77777777" w:rsidTr="00656B36">
        <w:trPr>
          <w:trHeight w:val="269"/>
        </w:trPr>
        <w:tc>
          <w:tcPr>
            <w:tcW w:w="3397" w:type="dxa"/>
          </w:tcPr>
          <w:p w14:paraId="0981AF7D" w14:textId="5958901B" w:rsidR="00656B36" w:rsidRPr="00C22B18" w:rsidRDefault="00656B36" w:rsidP="00656B36">
            <w:pPr>
              <w:pStyle w:val="DHHStabletext"/>
            </w:pPr>
            <w:proofErr w:type="spellStart"/>
            <w:r>
              <w:rPr>
                <w:highlight w:val="green"/>
              </w:rPr>
              <w:t>language_spoken_at_home</w:t>
            </w:r>
            <w:proofErr w:type="spellEnd"/>
          </w:p>
        </w:tc>
        <w:tc>
          <w:tcPr>
            <w:tcW w:w="4346" w:type="dxa"/>
          </w:tcPr>
          <w:p w14:paraId="4F35FCF1" w14:textId="568112ED" w:rsidR="00656B36" w:rsidRDefault="00656B36" w:rsidP="00656B36">
            <w:pPr>
              <w:pStyle w:val="DHHStabletext"/>
            </w:pPr>
            <w:r w:rsidRPr="00B33302">
              <w:rPr>
                <w:highlight w:val="green"/>
              </w:rPr>
              <w:t>Client –</w:t>
            </w:r>
            <w:r>
              <w:rPr>
                <w:highlight w:val="green"/>
              </w:rPr>
              <w:t xml:space="preserve"> language spoken at home</w:t>
            </w:r>
          </w:p>
        </w:tc>
      </w:tr>
      <w:tr w:rsidR="00656B36" w14:paraId="2E3CE45E" w14:textId="77777777" w:rsidTr="00656B36">
        <w:trPr>
          <w:trHeight w:val="254"/>
        </w:trPr>
        <w:tc>
          <w:tcPr>
            <w:tcW w:w="3397" w:type="dxa"/>
          </w:tcPr>
          <w:p w14:paraId="7EE232AE" w14:textId="77777777" w:rsidR="001C5621" w:rsidRPr="00C22B18" w:rsidRDefault="001C5621" w:rsidP="0036376C">
            <w:pPr>
              <w:pStyle w:val="DHHStabletext"/>
            </w:pPr>
            <w:proofErr w:type="spellStart"/>
            <w:r w:rsidRPr="00C22B18">
              <w:t>refugee_status</w:t>
            </w:r>
            <w:proofErr w:type="spellEnd"/>
          </w:p>
        </w:tc>
        <w:tc>
          <w:tcPr>
            <w:tcW w:w="4346" w:type="dxa"/>
          </w:tcPr>
          <w:p w14:paraId="46BF26B6" w14:textId="77777777" w:rsidR="001C5621" w:rsidRPr="00C22B18" w:rsidRDefault="001C5621" w:rsidP="0036376C">
            <w:pPr>
              <w:pStyle w:val="DHHStabletext"/>
            </w:pPr>
            <w:r>
              <w:t>Client – refugee status</w:t>
            </w:r>
          </w:p>
        </w:tc>
      </w:tr>
      <w:tr w:rsidR="00656B36" w14:paraId="4E0C2F81" w14:textId="77777777" w:rsidTr="00656B36">
        <w:trPr>
          <w:trHeight w:val="269"/>
        </w:trPr>
        <w:tc>
          <w:tcPr>
            <w:tcW w:w="3397" w:type="dxa"/>
          </w:tcPr>
          <w:p w14:paraId="7111B23A" w14:textId="77777777" w:rsidR="001C5621" w:rsidRPr="00C22B18" w:rsidRDefault="001C5621" w:rsidP="0036376C">
            <w:pPr>
              <w:pStyle w:val="DHHStabletext"/>
            </w:pPr>
            <w:proofErr w:type="spellStart"/>
            <w:r w:rsidRPr="00C22B18">
              <w:t>sex_at_birth</w:t>
            </w:r>
            <w:proofErr w:type="spellEnd"/>
          </w:p>
        </w:tc>
        <w:tc>
          <w:tcPr>
            <w:tcW w:w="4346" w:type="dxa"/>
          </w:tcPr>
          <w:p w14:paraId="4EEF513B" w14:textId="77777777" w:rsidR="001C5621" w:rsidRPr="00C22B18" w:rsidRDefault="001C5621" w:rsidP="0036376C">
            <w:pPr>
              <w:pStyle w:val="DHHStabletext"/>
            </w:pPr>
            <w:r>
              <w:t>Client – sex at birth</w:t>
            </w:r>
          </w:p>
        </w:tc>
      </w:tr>
      <w:tr w:rsidR="00656B36" w14:paraId="0652919C" w14:textId="77777777" w:rsidTr="00656B36">
        <w:trPr>
          <w:trHeight w:val="254"/>
        </w:trPr>
        <w:tc>
          <w:tcPr>
            <w:tcW w:w="3397" w:type="dxa"/>
          </w:tcPr>
          <w:p w14:paraId="4487575B" w14:textId="77777777" w:rsidR="001C5621" w:rsidRPr="00C22B18" w:rsidRDefault="001C5621" w:rsidP="0036376C">
            <w:pPr>
              <w:pStyle w:val="DHHStabletext"/>
            </w:pPr>
            <w:proofErr w:type="spellStart"/>
            <w:r>
              <w:t>slk</w:t>
            </w:r>
            <w:proofErr w:type="spellEnd"/>
          </w:p>
        </w:tc>
        <w:tc>
          <w:tcPr>
            <w:tcW w:w="4346" w:type="dxa"/>
          </w:tcPr>
          <w:p w14:paraId="172F22B1" w14:textId="77777777" w:rsidR="001C5621" w:rsidRDefault="001C5621" w:rsidP="0036376C">
            <w:pPr>
              <w:pStyle w:val="DHHStabletext"/>
            </w:pPr>
            <w:r>
              <w:t>Client – statistical linkage key 581</w:t>
            </w:r>
          </w:p>
        </w:tc>
      </w:tr>
    </w:tbl>
    <w:p w14:paraId="791D3BEC" w14:textId="7AFB12AE" w:rsidR="000867FD" w:rsidRDefault="001C5621">
      <w:pPr>
        <w:spacing w:after="0" w:line="240" w:lineRule="auto"/>
        <w:rPr>
          <w:b/>
          <w:color w:val="53565A"/>
          <w:sz w:val="32"/>
          <w:szCs w:val="28"/>
        </w:rPr>
      </w:pPr>
      <w:r>
        <w:br w:type="page"/>
      </w:r>
    </w:p>
    <w:p w14:paraId="25EA7B0A" w14:textId="12699F9E" w:rsidR="00141652" w:rsidRDefault="00141652" w:rsidP="00141652">
      <w:pPr>
        <w:pStyle w:val="Heading2"/>
      </w:pPr>
      <w:bookmarkStart w:id="95" w:name="_Toc148537121"/>
      <w:r>
        <w:lastRenderedPageBreak/>
        <w:t xml:space="preserve">Feedback for Proposal 4 - </w:t>
      </w:r>
      <w:r w:rsidRPr="00141652">
        <w:t>Language spoken at home (other than English)</w:t>
      </w:r>
      <w:bookmarkEnd w:id="95"/>
    </w:p>
    <w:tbl>
      <w:tblPr>
        <w:tblStyle w:val="TableGrid"/>
        <w:tblW w:w="10204" w:type="dxa"/>
        <w:tblInd w:w="-5" w:type="dxa"/>
        <w:tblLook w:val="06A0" w:firstRow="1" w:lastRow="0" w:firstColumn="1" w:lastColumn="0" w:noHBand="1" w:noVBand="1"/>
      </w:tblPr>
      <w:tblGrid>
        <w:gridCol w:w="3397"/>
        <w:gridCol w:w="6807"/>
      </w:tblGrid>
      <w:tr w:rsidR="00141652" w:rsidRPr="00277DFB" w14:paraId="60BB8FF4" w14:textId="77777777" w:rsidTr="00567457">
        <w:trPr>
          <w:trHeight w:val="880"/>
        </w:trPr>
        <w:tc>
          <w:tcPr>
            <w:tcW w:w="3397" w:type="dxa"/>
            <w:shd w:val="clear" w:color="auto" w:fill="D9D9D9" w:themeFill="background1" w:themeFillShade="D9"/>
          </w:tcPr>
          <w:p w14:paraId="2F7EEAF4" w14:textId="77777777" w:rsidR="00141652" w:rsidRPr="00277DFB" w:rsidRDefault="00141652" w:rsidP="00567457">
            <w:pPr>
              <w:pStyle w:val="Body"/>
              <w:rPr>
                <w:b/>
                <w:bCs/>
              </w:rPr>
            </w:pPr>
            <w:r>
              <w:rPr>
                <w:b/>
                <w:bCs/>
              </w:rPr>
              <w:t>AOD business impact and feasibility comments</w:t>
            </w:r>
          </w:p>
        </w:tc>
        <w:tc>
          <w:tcPr>
            <w:tcW w:w="6807" w:type="dxa"/>
          </w:tcPr>
          <w:p w14:paraId="33084E96" w14:textId="77777777" w:rsidR="00141652" w:rsidRPr="00277DFB" w:rsidRDefault="00141652" w:rsidP="00567457">
            <w:pPr>
              <w:pStyle w:val="Body"/>
            </w:pPr>
          </w:p>
        </w:tc>
      </w:tr>
      <w:tr w:rsidR="00141652" w:rsidRPr="00277DFB" w14:paraId="2E0AAFE3" w14:textId="77777777" w:rsidTr="00567457">
        <w:tc>
          <w:tcPr>
            <w:tcW w:w="3397" w:type="dxa"/>
            <w:shd w:val="clear" w:color="auto" w:fill="D9D9D9" w:themeFill="background1" w:themeFillShade="D9"/>
          </w:tcPr>
          <w:p w14:paraId="168E7E14" w14:textId="77777777" w:rsidR="00141652" w:rsidRPr="00277DFB" w:rsidRDefault="00141652" w:rsidP="00567457">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73877119" w14:textId="77777777" w:rsidR="00141652" w:rsidRPr="00277DFB" w:rsidRDefault="00141652" w:rsidP="00567457">
            <w:pPr>
              <w:pStyle w:val="Body"/>
            </w:pPr>
          </w:p>
        </w:tc>
      </w:tr>
      <w:tr w:rsidR="00141652" w:rsidRPr="00277DFB" w14:paraId="162C8455" w14:textId="77777777" w:rsidTr="00567457">
        <w:trPr>
          <w:trHeight w:val="756"/>
        </w:trPr>
        <w:tc>
          <w:tcPr>
            <w:tcW w:w="3397" w:type="dxa"/>
            <w:shd w:val="clear" w:color="auto" w:fill="D9D9D9" w:themeFill="background1" w:themeFillShade="D9"/>
          </w:tcPr>
          <w:p w14:paraId="6B0A6F34" w14:textId="77777777" w:rsidR="00141652" w:rsidRPr="00277DFB" w:rsidRDefault="00141652" w:rsidP="00567457">
            <w:pPr>
              <w:pStyle w:val="Body"/>
              <w:rPr>
                <w:b/>
                <w:bCs/>
              </w:rPr>
            </w:pPr>
            <w:r w:rsidRPr="00277DFB">
              <w:rPr>
                <w:b/>
                <w:bCs/>
              </w:rPr>
              <w:t>Why do you support /</w:t>
            </w:r>
            <w:r>
              <w:rPr>
                <w:b/>
                <w:bCs/>
              </w:rPr>
              <w:t xml:space="preserve"> </w:t>
            </w:r>
            <w:r w:rsidRPr="00277DFB">
              <w:rPr>
                <w:b/>
                <w:bCs/>
              </w:rPr>
              <w:t>not support this proposal?</w:t>
            </w:r>
          </w:p>
        </w:tc>
        <w:tc>
          <w:tcPr>
            <w:tcW w:w="6807" w:type="dxa"/>
          </w:tcPr>
          <w:p w14:paraId="0A5912A2" w14:textId="77777777" w:rsidR="00141652" w:rsidRPr="00277DFB" w:rsidRDefault="00141652" w:rsidP="00567457">
            <w:pPr>
              <w:pStyle w:val="Body"/>
            </w:pPr>
          </w:p>
        </w:tc>
      </w:tr>
      <w:tr w:rsidR="00141652" w:rsidRPr="00277DFB" w14:paraId="0DA9713F" w14:textId="77777777" w:rsidTr="00567457">
        <w:trPr>
          <w:trHeight w:val="756"/>
        </w:trPr>
        <w:tc>
          <w:tcPr>
            <w:tcW w:w="3397" w:type="dxa"/>
            <w:shd w:val="clear" w:color="auto" w:fill="D9D9D9" w:themeFill="background1" w:themeFillShade="D9"/>
          </w:tcPr>
          <w:p w14:paraId="44DD5C30" w14:textId="77777777" w:rsidR="00141652" w:rsidRPr="00277DFB" w:rsidRDefault="00141652" w:rsidP="00567457">
            <w:pPr>
              <w:pStyle w:val="Body"/>
              <w:rPr>
                <w:b/>
                <w:bCs/>
              </w:rPr>
            </w:pPr>
            <w:r>
              <w:rPr>
                <w:b/>
                <w:bCs/>
              </w:rPr>
              <w:t>Other comments</w:t>
            </w:r>
          </w:p>
        </w:tc>
        <w:tc>
          <w:tcPr>
            <w:tcW w:w="6807" w:type="dxa"/>
          </w:tcPr>
          <w:p w14:paraId="7B2676D3" w14:textId="77777777" w:rsidR="00141652" w:rsidRPr="00277DFB" w:rsidRDefault="00141652" w:rsidP="00567457">
            <w:pPr>
              <w:pStyle w:val="Body"/>
            </w:pPr>
          </w:p>
        </w:tc>
      </w:tr>
    </w:tbl>
    <w:p w14:paraId="0E1283A1" w14:textId="1EE716C1" w:rsidR="00883068" w:rsidRDefault="00212985" w:rsidP="00883068">
      <w:pPr>
        <w:pStyle w:val="Heading1"/>
      </w:pPr>
      <w:r>
        <w:br w:type="page"/>
      </w:r>
    </w:p>
    <w:p w14:paraId="5EEE2A56" w14:textId="1D59DBA9" w:rsidR="00960147" w:rsidRDefault="00960147" w:rsidP="00960147">
      <w:pPr>
        <w:pStyle w:val="Heading1"/>
      </w:pPr>
      <w:bookmarkStart w:id="96" w:name="_Toc148537122"/>
      <w:r>
        <w:lastRenderedPageBreak/>
        <w:t xml:space="preserve">Proposal </w:t>
      </w:r>
      <w:r w:rsidR="009A21D9">
        <w:t>5</w:t>
      </w:r>
      <w:r>
        <w:t xml:space="preserve"> - </w:t>
      </w:r>
      <w:r w:rsidRPr="00960147">
        <w:t>Additional Mental Health Diagnosis Field</w:t>
      </w:r>
      <w:r w:rsidR="006071D1">
        <w:t xml:space="preserve"> (previously Deferred)</w:t>
      </w:r>
      <w:bookmarkEnd w:id="96"/>
    </w:p>
    <w:tbl>
      <w:tblPr>
        <w:tblW w:w="5000" w:type="pct"/>
        <w:tblLook w:val="04A0" w:firstRow="1" w:lastRow="0" w:firstColumn="1" w:lastColumn="0" w:noHBand="0" w:noVBand="1"/>
      </w:tblPr>
      <w:tblGrid>
        <w:gridCol w:w="2185"/>
        <w:gridCol w:w="7113"/>
      </w:tblGrid>
      <w:tr w:rsidR="00960147" w:rsidRPr="00AF46BB" w14:paraId="6D3A3BB6" w14:textId="77777777" w:rsidTr="00DE1CCB">
        <w:tc>
          <w:tcPr>
            <w:tcW w:w="1175" w:type="pct"/>
            <w:shd w:val="clear" w:color="auto" w:fill="auto"/>
          </w:tcPr>
          <w:p w14:paraId="71DB0DEA" w14:textId="77777777" w:rsidR="00960147" w:rsidRPr="00C416C0" w:rsidRDefault="00960147" w:rsidP="00DE1CCB">
            <w:pPr>
              <w:pStyle w:val="DHHSbody"/>
              <w:rPr>
                <w:rStyle w:val="Strong"/>
              </w:rPr>
            </w:pPr>
            <w:r w:rsidRPr="00C416C0">
              <w:rPr>
                <w:rStyle w:val="Strong"/>
              </w:rPr>
              <w:t>It is proposed to</w:t>
            </w:r>
          </w:p>
        </w:tc>
        <w:tc>
          <w:tcPr>
            <w:tcW w:w="3825" w:type="pct"/>
            <w:shd w:val="clear" w:color="auto" w:fill="auto"/>
          </w:tcPr>
          <w:p w14:paraId="7BB1C0B1" w14:textId="22634A84" w:rsidR="00960147" w:rsidRPr="007238EF" w:rsidRDefault="00960147" w:rsidP="00DE1CCB">
            <w:pPr>
              <w:keepNext/>
              <w:keepLines/>
              <w:rPr>
                <w:rFonts w:cs="Arial"/>
                <w:bCs/>
                <w:sz w:val="20"/>
              </w:rPr>
            </w:pPr>
            <w:r>
              <w:rPr>
                <w:rFonts w:cs="Arial"/>
                <w:bCs/>
                <w:sz w:val="20"/>
              </w:rPr>
              <w:t xml:space="preserve">Add a </w:t>
            </w:r>
            <w:r w:rsidR="003F4DD4">
              <w:rPr>
                <w:rFonts w:cs="Arial"/>
                <w:bCs/>
                <w:sz w:val="20"/>
              </w:rPr>
              <w:t xml:space="preserve">new </w:t>
            </w:r>
            <w:r>
              <w:rPr>
                <w:rFonts w:cs="Arial"/>
                <w:bCs/>
                <w:sz w:val="20"/>
              </w:rPr>
              <w:t xml:space="preserve">data item </w:t>
            </w:r>
            <w:r w:rsidR="007D5361" w:rsidRPr="007B7D97">
              <w:rPr>
                <w:rFonts w:cs="Arial"/>
                <w:bCs/>
                <w:i/>
                <w:iCs/>
                <w:sz w:val="20"/>
              </w:rPr>
              <w:t>C</w:t>
            </w:r>
            <w:r w:rsidRPr="007B7D97">
              <w:rPr>
                <w:rFonts w:cs="Arial"/>
                <w:bCs/>
                <w:i/>
                <w:iCs/>
                <w:sz w:val="20"/>
              </w:rPr>
              <w:t>lient</w:t>
            </w:r>
            <w:r w:rsidR="007B7D97">
              <w:rPr>
                <w:rFonts w:cs="Arial"/>
                <w:bCs/>
                <w:i/>
                <w:iCs/>
                <w:sz w:val="20"/>
              </w:rPr>
              <w:t xml:space="preserve"> -</w:t>
            </w:r>
            <w:r w:rsidRPr="007B7D97">
              <w:rPr>
                <w:rFonts w:cs="Arial"/>
                <w:bCs/>
                <w:i/>
                <w:iCs/>
                <w:sz w:val="20"/>
              </w:rPr>
              <w:t xml:space="preserve"> </w:t>
            </w:r>
            <w:r w:rsidR="007D5361" w:rsidRPr="007B7D97">
              <w:rPr>
                <w:rFonts w:cs="Arial"/>
                <w:bCs/>
                <w:i/>
                <w:iCs/>
                <w:sz w:val="20"/>
              </w:rPr>
              <w:t xml:space="preserve">additional </w:t>
            </w:r>
            <w:r w:rsidRPr="007B7D97">
              <w:rPr>
                <w:rFonts w:cs="Arial"/>
                <w:bCs/>
                <w:i/>
                <w:iCs/>
                <w:sz w:val="20"/>
              </w:rPr>
              <w:t xml:space="preserve">mental health </w:t>
            </w:r>
            <w:r w:rsidRPr="005552CE">
              <w:rPr>
                <w:rFonts w:cs="Arial"/>
                <w:bCs/>
                <w:i/>
                <w:iCs/>
                <w:sz w:val="20"/>
              </w:rPr>
              <w:t>diagnosis</w:t>
            </w:r>
            <w:r>
              <w:rPr>
                <w:rFonts w:cs="Arial"/>
                <w:bCs/>
                <w:sz w:val="20"/>
              </w:rPr>
              <w:t>.</w:t>
            </w:r>
          </w:p>
        </w:tc>
      </w:tr>
      <w:tr w:rsidR="00960147" w:rsidRPr="00AF46BB" w14:paraId="3B1490C2" w14:textId="77777777" w:rsidTr="00DE1CCB">
        <w:tc>
          <w:tcPr>
            <w:tcW w:w="1175" w:type="pct"/>
            <w:shd w:val="clear" w:color="auto" w:fill="auto"/>
          </w:tcPr>
          <w:p w14:paraId="6E11A73B" w14:textId="77777777" w:rsidR="00960147" w:rsidRPr="00C416C0" w:rsidRDefault="00960147" w:rsidP="00DE1CCB">
            <w:pPr>
              <w:pStyle w:val="DHHSbody"/>
              <w:rPr>
                <w:rStyle w:val="Strong"/>
              </w:rPr>
            </w:pPr>
            <w:r w:rsidRPr="00C416C0">
              <w:rPr>
                <w:rStyle w:val="Strong"/>
              </w:rPr>
              <w:t>Proposed by</w:t>
            </w:r>
          </w:p>
        </w:tc>
        <w:tc>
          <w:tcPr>
            <w:tcW w:w="3825" w:type="pct"/>
            <w:shd w:val="clear" w:color="auto" w:fill="auto"/>
          </w:tcPr>
          <w:p w14:paraId="364974DA" w14:textId="7A41D9CA" w:rsidR="00960147" w:rsidRPr="007B7D97" w:rsidRDefault="00960147" w:rsidP="00DE1CCB">
            <w:pPr>
              <w:pStyle w:val="DHHSbody"/>
              <w:rPr>
                <w:sz w:val="20"/>
              </w:rPr>
            </w:pPr>
            <w:r w:rsidRPr="007B7D97">
              <w:rPr>
                <w:sz w:val="20"/>
              </w:rPr>
              <w:t>Bendigo Health</w:t>
            </w:r>
          </w:p>
        </w:tc>
      </w:tr>
      <w:tr w:rsidR="00960147" w:rsidRPr="00AF46BB" w14:paraId="46445A7E" w14:textId="77777777" w:rsidTr="00DE1CCB">
        <w:tc>
          <w:tcPr>
            <w:tcW w:w="1175" w:type="pct"/>
            <w:shd w:val="clear" w:color="auto" w:fill="auto"/>
          </w:tcPr>
          <w:p w14:paraId="1F0239D8" w14:textId="77777777" w:rsidR="00960147" w:rsidRPr="00C416C0" w:rsidRDefault="00960147" w:rsidP="00DE1CCB">
            <w:pPr>
              <w:pStyle w:val="DHHSbody"/>
              <w:rPr>
                <w:rStyle w:val="Strong"/>
              </w:rPr>
            </w:pPr>
            <w:r w:rsidRPr="00C416C0">
              <w:rPr>
                <w:rStyle w:val="Strong"/>
              </w:rPr>
              <w:t>Reason for proposed change</w:t>
            </w:r>
          </w:p>
        </w:tc>
        <w:tc>
          <w:tcPr>
            <w:tcW w:w="3825" w:type="pct"/>
            <w:shd w:val="clear" w:color="auto" w:fill="auto"/>
          </w:tcPr>
          <w:p w14:paraId="2C160BA7" w14:textId="7C5B22AA" w:rsidR="00960147" w:rsidRDefault="00960147" w:rsidP="00960147">
            <w:pPr>
              <w:pStyle w:val="DHHSbody"/>
              <w:rPr>
                <w:rFonts w:eastAsia="Times New Roman" w:cs="Arial"/>
                <w:bCs/>
                <w:sz w:val="20"/>
              </w:rPr>
            </w:pPr>
            <w:r w:rsidRPr="00960147">
              <w:rPr>
                <w:rFonts w:eastAsia="Times New Roman" w:cs="Arial"/>
                <w:bCs/>
                <w:sz w:val="20"/>
              </w:rPr>
              <w:t>The option of recording an additional diagnosis field will allow for an accurate representation of the client’s medical history and use of services provided.</w:t>
            </w:r>
          </w:p>
          <w:p w14:paraId="2BC16217" w14:textId="322E0F84" w:rsidR="00960147" w:rsidRPr="00B33302" w:rsidRDefault="00960147" w:rsidP="00960147">
            <w:pPr>
              <w:pStyle w:val="DHHSbody"/>
              <w:rPr>
                <w:rFonts w:eastAsia="Arial"/>
                <w:i/>
                <w:iCs/>
                <w:color w:val="000000"/>
                <w:sz w:val="20"/>
              </w:rPr>
            </w:pPr>
            <w:r w:rsidRPr="00B33302">
              <w:rPr>
                <w:rFonts w:eastAsia="Arial"/>
                <w:i/>
                <w:iCs/>
                <w:color w:val="000000"/>
                <w:sz w:val="20"/>
                <w:lang w:val="en-US"/>
              </w:rPr>
              <w:t xml:space="preserve">5.1.15 Client </w:t>
            </w:r>
            <w:r w:rsidRPr="00B33302">
              <w:rPr>
                <w:rFonts w:eastAsia="Arial"/>
                <w:b/>
                <w:i/>
                <w:iCs/>
                <w:color w:val="000000"/>
                <w:sz w:val="19"/>
                <w:lang w:val="en-US"/>
              </w:rPr>
              <w:t xml:space="preserve">– </w:t>
            </w:r>
            <w:r w:rsidRPr="00B33302">
              <w:rPr>
                <w:rFonts w:eastAsia="Arial"/>
                <w:i/>
                <w:iCs/>
                <w:color w:val="000000"/>
                <w:sz w:val="20"/>
                <w:lang w:val="en-US"/>
              </w:rPr>
              <w:t>Mental Health Diagnosis</w:t>
            </w:r>
          </w:p>
          <w:p w14:paraId="33790F15" w14:textId="0C8E9E4D" w:rsidR="00960147" w:rsidRPr="007238EF" w:rsidRDefault="00960147" w:rsidP="00E20C23">
            <w:pPr>
              <w:spacing w:before="119" w:line="270" w:lineRule="exact"/>
              <w:ind w:right="144"/>
              <w:textAlignment w:val="baseline"/>
            </w:pPr>
            <w:r>
              <w:rPr>
                <w:rFonts w:eastAsia="Arial"/>
                <w:color w:val="000000"/>
                <w:sz w:val="20"/>
                <w:lang w:val="en-US"/>
              </w:rPr>
              <w:t xml:space="preserve">Currently this data field item only allows for one mental health diagnosis. Clients can potentially have more than one mental health diagnosis. </w:t>
            </w:r>
            <w:r w:rsidR="00FC4269">
              <w:rPr>
                <w:rFonts w:eastAsia="Arial"/>
                <w:color w:val="000000"/>
                <w:sz w:val="20"/>
                <w:lang w:val="en-US"/>
              </w:rPr>
              <w:t>A</w:t>
            </w:r>
            <w:r>
              <w:rPr>
                <w:rFonts w:eastAsia="Arial"/>
                <w:color w:val="000000"/>
                <w:sz w:val="20"/>
                <w:lang w:val="en-US"/>
              </w:rPr>
              <w:t xml:space="preserve">llowing the option to have </w:t>
            </w:r>
            <w:r w:rsidR="00FC4269">
              <w:rPr>
                <w:rFonts w:eastAsia="Arial"/>
                <w:color w:val="000000"/>
                <w:sz w:val="20"/>
                <w:lang w:val="en-US"/>
              </w:rPr>
              <w:t xml:space="preserve">an </w:t>
            </w:r>
            <w:r>
              <w:rPr>
                <w:rFonts w:eastAsia="Arial"/>
                <w:color w:val="000000"/>
                <w:sz w:val="20"/>
                <w:lang w:val="en-US"/>
              </w:rPr>
              <w:t>additional diagnos</w:t>
            </w:r>
            <w:r w:rsidR="00FC4269">
              <w:rPr>
                <w:rFonts w:eastAsia="Arial"/>
                <w:color w:val="000000"/>
                <w:sz w:val="20"/>
                <w:lang w:val="en-US"/>
              </w:rPr>
              <w:t>is</w:t>
            </w:r>
            <w:r>
              <w:rPr>
                <w:rFonts w:eastAsia="Arial"/>
                <w:color w:val="000000"/>
                <w:sz w:val="20"/>
                <w:lang w:val="en-US"/>
              </w:rPr>
              <w:t xml:space="preserve"> listed will improve data reporting and accuracy. If the client only has only one mental health diagnosis no further recording needs to occur.</w:t>
            </w:r>
          </w:p>
        </w:tc>
      </w:tr>
      <w:tr w:rsidR="00960147" w:rsidRPr="00AF46BB" w14:paraId="63EB8489" w14:textId="77777777" w:rsidTr="00DE1CCB">
        <w:tc>
          <w:tcPr>
            <w:tcW w:w="1175" w:type="pct"/>
            <w:shd w:val="clear" w:color="auto" w:fill="auto"/>
          </w:tcPr>
          <w:p w14:paraId="475060A6" w14:textId="77777777" w:rsidR="00960147" w:rsidRPr="00C416C0" w:rsidRDefault="00960147" w:rsidP="00DE1CCB">
            <w:pPr>
              <w:pStyle w:val="DHHSbody"/>
              <w:rPr>
                <w:rStyle w:val="Strong"/>
              </w:rPr>
            </w:pPr>
            <w:r w:rsidRPr="00C416C0">
              <w:rPr>
                <w:rStyle w:val="Strong"/>
              </w:rPr>
              <w:t>Details of change</w:t>
            </w:r>
          </w:p>
        </w:tc>
        <w:tc>
          <w:tcPr>
            <w:tcW w:w="3825" w:type="pct"/>
            <w:shd w:val="clear" w:color="auto" w:fill="auto"/>
          </w:tcPr>
          <w:p w14:paraId="13D0266D" w14:textId="77777777" w:rsidR="00E45254" w:rsidRPr="00E45254" w:rsidRDefault="00E45254" w:rsidP="00E45254">
            <w:pPr>
              <w:keepNext/>
              <w:keepLines/>
              <w:rPr>
                <w:sz w:val="20"/>
              </w:rPr>
            </w:pPr>
            <w:r w:rsidRPr="00E45254">
              <w:rPr>
                <w:sz w:val="20"/>
              </w:rPr>
              <w:t>Amend VADC dataset to include the new data item.</w:t>
            </w:r>
          </w:p>
          <w:p w14:paraId="335ECCA9" w14:textId="77777777" w:rsidR="00E45254" w:rsidRPr="00E45254" w:rsidRDefault="00E45254" w:rsidP="00E45254">
            <w:pPr>
              <w:keepNext/>
              <w:keepLines/>
              <w:rPr>
                <w:sz w:val="20"/>
              </w:rPr>
            </w:pPr>
            <w:r w:rsidRPr="00E45254">
              <w:rPr>
                <w:sz w:val="20"/>
              </w:rPr>
              <w:t>Amend VADC Data Specification.</w:t>
            </w:r>
          </w:p>
          <w:p w14:paraId="56DE378D" w14:textId="77777777" w:rsidR="00E45254" w:rsidRPr="00E45254" w:rsidRDefault="00E45254" w:rsidP="00E45254">
            <w:pPr>
              <w:keepNext/>
              <w:keepLines/>
              <w:rPr>
                <w:sz w:val="20"/>
              </w:rPr>
            </w:pPr>
            <w:r w:rsidRPr="00E45254">
              <w:rPr>
                <w:sz w:val="20"/>
              </w:rPr>
              <w:t>Amend the submission file structure/extract format and update the XSD.</w:t>
            </w:r>
          </w:p>
          <w:p w14:paraId="388D5A89" w14:textId="77777777" w:rsidR="00467D46" w:rsidRDefault="00E45254" w:rsidP="00E45254">
            <w:pPr>
              <w:keepNext/>
              <w:keepLines/>
              <w:rPr>
                <w:sz w:val="20"/>
              </w:rPr>
            </w:pPr>
            <w:r w:rsidRPr="00E45254">
              <w:rPr>
                <w:sz w:val="20"/>
              </w:rPr>
              <w:t>Amend the VADC Compilation and Submission Specification.</w:t>
            </w:r>
          </w:p>
          <w:p w14:paraId="74866C09" w14:textId="3B6DD941" w:rsidR="00DB44B6" w:rsidRPr="00616FC7" w:rsidRDefault="00DB44B6" w:rsidP="00E45254">
            <w:pPr>
              <w:keepNext/>
              <w:keepLines/>
              <w:rPr>
                <w:sz w:val="20"/>
              </w:rPr>
            </w:pPr>
            <w:r>
              <w:rPr>
                <w:sz w:val="20"/>
              </w:rPr>
              <w:t xml:space="preserve">Note that this proposal was submitted as part of the 2023-24 annual changes and proceeded for sector feedback in October 2022 – see summary </w:t>
            </w:r>
            <w:r w:rsidR="00BD74DF">
              <w:rPr>
                <w:sz w:val="20"/>
              </w:rPr>
              <w:t xml:space="preserve">of sector feedback </w:t>
            </w:r>
            <w:r>
              <w:rPr>
                <w:sz w:val="20"/>
              </w:rPr>
              <w:t xml:space="preserve">below. </w:t>
            </w:r>
            <w:proofErr w:type="gramStart"/>
            <w:r>
              <w:rPr>
                <w:sz w:val="20"/>
              </w:rPr>
              <w:t>However</w:t>
            </w:r>
            <w:proofErr w:type="gramEnd"/>
            <w:r>
              <w:rPr>
                <w:sz w:val="20"/>
              </w:rPr>
              <w:t xml:space="preserve"> the </w:t>
            </w:r>
            <w:r w:rsidR="00BD74DF">
              <w:rPr>
                <w:sz w:val="20"/>
              </w:rPr>
              <w:t xml:space="preserve">VADC Change Management Group (CMG) in November 2022 </w:t>
            </w:r>
            <w:r w:rsidRPr="00DB44B6">
              <w:rPr>
                <w:sz w:val="20"/>
              </w:rPr>
              <w:t>did not</w:t>
            </w:r>
            <w:r>
              <w:rPr>
                <w:sz w:val="20"/>
              </w:rPr>
              <w:t xml:space="preserve"> </w:t>
            </w:r>
            <w:r w:rsidR="00BD74DF">
              <w:rPr>
                <w:sz w:val="20"/>
              </w:rPr>
              <w:t xml:space="preserve">recommend this proposal </w:t>
            </w:r>
            <w:r w:rsidRPr="00DB44B6">
              <w:rPr>
                <w:sz w:val="20"/>
              </w:rPr>
              <w:t xml:space="preserve">as </w:t>
            </w:r>
            <w:r>
              <w:rPr>
                <w:sz w:val="20"/>
              </w:rPr>
              <w:t xml:space="preserve">an </w:t>
            </w:r>
            <w:r w:rsidRPr="00DB44B6">
              <w:rPr>
                <w:sz w:val="20"/>
              </w:rPr>
              <w:t>annual change for 2023-24</w:t>
            </w:r>
            <w:r>
              <w:rPr>
                <w:sz w:val="20"/>
              </w:rPr>
              <w:t xml:space="preserve"> </w:t>
            </w:r>
            <w:r w:rsidR="00BD74DF">
              <w:rPr>
                <w:sz w:val="20"/>
              </w:rPr>
              <w:t xml:space="preserve">but to consider for future annual changes. VADC CMG is now </w:t>
            </w:r>
            <w:r>
              <w:rPr>
                <w:sz w:val="20"/>
              </w:rPr>
              <w:t>recommend</w:t>
            </w:r>
            <w:r w:rsidR="00BD74DF">
              <w:rPr>
                <w:sz w:val="20"/>
              </w:rPr>
              <w:t xml:space="preserve">ing </w:t>
            </w:r>
            <w:r>
              <w:rPr>
                <w:sz w:val="20"/>
              </w:rPr>
              <w:t xml:space="preserve">for this proposal to proceed for </w:t>
            </w:r>
            <w:r w:rsidR="00BD74DF">
              <w:rPr>
                <w:sz w:val="20"/>
              </w:rPr>
              <w:t xml:space="preserve">sector feedback </w:t>
            </w:r>
            <w:r>
              <w:rPr>
                <w:sz w:val="20"/>
              </w:rPr>
              <w:t xml:space="preserve">again for </w:t>
            </w:r>
            <w:r w:rsidR="00BD74DF">
              <w:rPr>
                <w:sz w:val="20"/>
              </w:rPr>
              <w:t xml:space="preserve">the </w:t>
            </w:r>
            <w:r>
              <w:rPr>
                <w:sz w:val="20"/>
              </w:rPr>
              <w:t>2024-25</w:t>
            </w:r>
            <w:r w:rsidR="00BD74DF">
              <w:rPr>
                <w:sz w:val="20"/>
              </w:rPr>
              <w:t xml:space="preserve"> annual changes</w:t>
            </w:r>
            <w:r>
              <w:rPr>
                <w:sz w:val="20"/>
              </w:rPr>
              <w:t>.</w:t>
            </w:r>
          </w:p>
        </w:tc>
      </w:tr>
    </w:tbl>
    <w:tbl>
      <w:tblPr>
        <w:tblpPr w:leftFromText="180" w:rightFromText="180" w:vertAnchor="text" w:tblpX="121"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6520"/>
      </w:tblGrid>
      <w:tr w:rsidR="00BD74DF" w14:paraId="65A9403A" w14:textId="77777777" w:rsidTr="00BD74DF">
        <w:trPr>
          <w:trHeight w:val="557"/>
        </w:trPr>
        <w:tc>
          <w:tcPr>
            <w:tcW w:w="2122" w:type="dxa"/>
            <w:shd w:val="clear" w:color="auto" w:fill="D9D9D9" w:themeFill="background1" w:themeFillShade="D9"/>
          </w:tcPr>
          <w:p w14:paraId="7FE8DEB3" w14:textId="77777777" w:rsidR="00BD74DF" w:rsidRDefault="00BD74DF" w:rsidP="0036376C">
            <w:pPr>
              <w:pStyle w:val="DHHSbody"/>
            </w:pPr>
            <w:r>
              <w:t>Organisation</w:t>
            </w:r>
          </w:p>
          <w:p w14:paraId="4BF4DC9C" w14:textId="58E314EC" w:rsidR="00BD74DF" w:rsidRDefault="00BD74DF" w:rsidP="0036376C">
            <w:pPr>
              <w:pStyle w:val="DHHSbody"/>
            </w:pPr>
            <w:r>
              <w:t>(</w:t>
            </w:r>
            <w:proofErr w:type="gramStart"/>
            <w:r>
              <w:t>removed</w:t>
            </w:r>
            <w:proofErr w:type="gramEnd"/>
            <w:r>
              <w:t xml:space="preserve"> for confidentiality)</w:t>
            </w:r>
          </w:p>
        </w:tc>
        <w:tc>
          <w:tcPr>
            <w:tcW w:w="6520" w:type="dxa"/>
            <w:shd w:val="clear" w:color="auto" w:fill="D9D9D9" w:themeFill="background1" w:themeFillShade="D9"/>
          </w:tcPr>
          <w:p w14:paraId="0BC0271D" w14:textId="631F8AB6" w:rsidR="00BD74DF" w:rsidRPr="00350D15" w:rsidRDefault="00BD74DF" w:rsidP="00BD74DF">
            <w:pPr>
              <w:pStyle w:val="DHHSbody"/>
            </w:pPr>
            <w:r>
              <w:t>Sector Feedback in 2023-24</w:t>
            </w:r>
            <w:r w:rsidR="00C1713F">
              <w:t xml:space="preserve"> to adding a new data item of </w:t>
            </w:r>
            <w:r w:rsidR="00C1713F" w:rsidRPr="007B7D97">
              <w:rPr>
                <w:rFonts w:cs="Arial"/>
                <w:bCs/>
                <w:i/>
                <w:iCs/>
                <w:sz w:val="20"/>
              </w:rPr>
              <w:t>Client</w:t>
            </w:r>
            <w:r w:rsidR="00C1713F">
              <w:rPr>
                <w:rFonts w:cs="Arial"/>
                <w:bCs/>
                <w:i/>
                <w:iCs/>
                <w:sz w:val="20"/>
              </w:rPr>
              <w:t xml:space="preserve"> -</w:t>
            </w:r>
            <w:r w:rsidR="00C1713F" w:rsidRPr="007B7D97">
              <w:rPr>
                <w:rFonts w:cs="Arial"/>
                <w:bCs/>
                <w:i/>
                <w:iCs/>
                <w:sz w:val="20"/>
              </w:rPr>
              <w:t xml:space="preserve"> additional mental health </w:t>
            </w:r>
            <w:r w:rsidR="00C1713F" w:rsidRPr="005552CE">
              <w:rPr>
                <w:rFonts w:cs="Arial"/>
                <w:bCs/>
                <w:i/>
                <w:iCs/>
                <w:sz w:val="20"/>
              </w:rPr>
              <w:t>diagnosis</w:t>
            </w:r>
            <w:r w:rsidR="00C1713F">
              <w:rPr>
                <w:rFonts w:cs="Arial"/>
                <w:bCs/>
                <w:sz w:val="20"/>
              </w:rPr>
              <w:t>.</w:t>
            </w:r>
          </w:p>
        </w:tc>
      </w:tr>
      <w:tr w:rsidR="00BD74DF" w14:paraId="71C06FD6" w14:textId="77777777" w:rsidTr="0036376C">
        <w:trPr>
          <w:trHeight w:val="557"/>
        </w:trPr>
        <w:tc>
          <w:tcPr>
            <w:tcW w:w="2122" w:type="dxa"/>
            <w:shd w:val="clear" w:color="auto" w:fill="D9D9D9" w:themeFill="background1" w:themeFillShade="D9"/>
          </w:tcPr>
          <w:p w14:paraId="0BB9D2A3" w14:textId="2DEC9BEB" w:rsidR="00BD74DF" w:rsidRDefault="00BD74DF" w:rsidP="0036376C">
            <w:pPr>
              <w:pStyle w:val="DHHSbody"/>
            </w:pPr>
            <w:bookmarkStart w:id="97" w:name="_Toc147768283"/>
            <w:r>
              <w:t>1</w:t>
            </w:r>
          </w:p>
        </w:tc>
        <w:tc>
          <w:tcPr>
            <w:tcW w:w="6520" w:type="dxa"/>
          </w:tcPr>
          <w:p w14:paraId="72D27255" w14:textId="77777777" w:rsidR="00BD74DF" w:rsidRDefault="00BD74DF" w:rsidP="0036376C">
            <w:pPr>
              <w:pStyle w:val="DHHSbody"/>
            </w:pPr>
            <w:r w:rsidRPr="00350D15">
              <w:t>Support to Proceed</w:t>
            </w:r>
            <w:r>
              <w:t>.</w:t>
            </w:r>
          </w:p>
          <w:p w14:paraId="0E790CC9" w14:textId="77777777" w:rsidR="00BD74DF" w:rsidRDefault="00BD74DF" w:rsidP="0036376C">
            <w:pPr>
              <w:pStyle w:val="Body"/>
            </w:pPr>
            <w:r>
              <w:t xml:space="preserve">Good that this is optional but gives ability if required to provide more information about the client’s diagnosis. </w:t>
            </w:r>
          </w:p>
          <w:p w14:paraId="54EC2FB1" w14:textId="77777777" w:rsidR="00BD74DF" w:rsidRDefault="00BD74DF" w:rsidP="0036376C">
            <w:pPr>
              <w:pStyle w:val="Body"/>
            </w:pPr>
            <w:r>
              <w:t xml:space="preserve">The existing limitation of only being able to report only one mental health diagnosis does a great disservice to the quality of data collection for clients accessing a mental health support service. </w:t>
            </w:r>
          </w:p>
          <w:p w14:paraId="03EE8DBE" w14:textId="77777777" w:rsidR="00BD74DF" w:rsidRPr="00350D15" w:rsidRDefault="00BD74DF" w:rsidP="0036376C">
            <w:pPr>
              <w:pStyle w:val="Body"/>
            </w:pPr>
            <w:r>
              <w:t>The ability to report an additional diagnosis will allow for a more accurate representation of the client’s diagnosis, but this should be reviewed so that we aren’t limited to only being able to report one additional mental health diagnosis field, as the ability to report more where applicable can help further demonstrate the complexity of some cases.</w:t>
            </w:r>
          </w:p>
        </w:tc>
      </w:tr>
      <w:tr w:rsidR="00BD74DF" w14:paraId="4DDE7328" w14:textId="77777777" w:rsidTr="0036376C">
        <w:trPr>
          <w:trHeight w:val="525"/>
        </w:trPr>
        <w:tc>
          <w:tcPr>
            <w:tcW w:w="2122" w:type="dxa"/>
            <w:shd w:val="clear" w:color="auto" w:fill="D9D9D9" w:themeFill="background1" w:themeFillShade="D9"/>
          </w:tcPr>
          <w:p w14:paraId="7E8F5F52" w14:textId="4DC9261E" w:rsidR="00BD74DF" w:rsidRDefault="00BD74DF" w:rsidP="0036376C">
            <w:pPr>
              <w:pStyle w:val="DHHSbody"/>
            </w:pPr>
            <w:r>
              <w:lastRenderedPageBreak/>
              <w:t>2 - Bendigo Health</w:t>
            </w:r>
          </w:p>
        </w:tc>
        <w:tc>
          <w:tcPr>
            <w:tcW w:w="6520" w:type="dxa"/>
          </w:tcPr>
          <w:p w14:paraId="5D48D349" w14:textId="7B696C92" w:rsidR="00BD74DF" w:rsidRDefault="00BD74DF" w:rsidP="0036376C">
            <w:pPr>
              <w:pStyle w:val="DHHSbody"/>
            </w:pPr>
            <w:r>
              <w:t>Support to Proceed (</w:t>
            </w:r>
            <w:r w:rsidRPr="00AA3708">
              <w:t xml:space="preserve">note that Bendigo </w:t>
            </w:r>
            <w:r w:rsidR="00956289">
              <w:t xml:space="preserve">Health </w:t>
            </w:r>
            <w:r w:rsidRPr="00AA3708">
              <w:t>submitted this proposal</w:t>
            </w:r>
            <w:r>
              <w:t>)</w:t>
            </w:r>
            <w:r w:rsidRPr="00AA3708">
              <w:t>.</w:t>
            </w:r>
          </w:p>
        </w:tc>
      </w:tr>
      <w:tr w:rsidR="00BD74DF" w14:paraId="4164DDF0" w14:textId="77777777" w:rsidTr="0036376C">
        <w:trPr>
          <w:trHeight w:val="525"/>
        </w:trPr>
        <w:tc>
          <w:tcPr>
            <w:tcW w:w="2122" w:type="dxa"/>
            <w:shd w:val="clear" w:color="auto" w:fill="D9D9D9" w:themeFill="background1" w:themeFillShade="D9"/>
          </w:tcPr>
          <w:p w14:paraId="69F4A4FD" w14:textId="03459D2B" w:rsidR="00BD74DF" w:rsidRDefault="00C1713F" w:rsidP="0036376C">
            <w:pPr>
              <w:pStyle w:val="DHHSbody"/>
            </w:pPr>
            <w:r>
              <w:t>3</w:t>
            </w:r>
          </w:p>
        </w:tc>
        <w:tc>
          <w:tcPr>
            <w:tcW w:w="6520" w:type="dxa"/>
          </w:tcPr>
          <w:p w14:paraId="696A677B" w14:textId="77777777" w:rsidR="00BD74DF" w:rsidRDefault="00BD74DF" w:rsidP="0036376C">
            <w:pPr>
              <w:pStyle w:val="Body"/>
            </w:pPr>
            <w:r>
              <w:t>Do NOT support to proceed.</w:t>
            </w:r>
          </w:p>
          <w:p w14:paraId="3210D744" w14:textId="77777777" w:rsidR="00BD74DF" w:rsidRDefault="00BD74DF" w:rsidP="0036376C">
            <w:pPr>
              <w:pStyle w:val="Body"/>
            </w:pPr>
            <w:r>
              <w:t>Potential burden to clinicians.</w:t>
            </w:r>
          </w:p>
          <w:p w14:paraId="4B1F0FAA" w14:textId="77777777" w:rsidR="00BD74DF" w:rsidRDefault="00BD74DF" w:rsidP="0036376C">
            <w:pPr>
              <w:pStyle w:val="Body"/>
            </w:pPr>
            <w:r>
              <w:t>The VADC is predominantly alcohol/drug focused. The resources taken for adding and reviewing an additional diagnosis may take time/focus away from treating drug/alcohol issues of clients, which is the primary purpose of VADC clinicians.</w:t>
            </w:r>
          </w:p>
          <w:p w14:paraId="01A8BCEF" w14:textId="77777777" w:rsidR="00BD74DF" w:rsidRDefault="00BD74DF" w:rsidP="0036376C">
            <w:pPr>
              <w:pStyle w:val="Body"/>
            </w:pPr>
            <w:r>
              <w:t xml:space="preserve">Moderate impact – will need </w:t>
            </w:r>
            <w:proofErr w:type="spellStart"/>
            <w:r>
              <w:t>MasterCare</w:t>
            </w:r>
            <w:proofErr w:type="spellEnd"/>
            <w:r>
              <w:t xml:space="preserve"> to update interface. Will need to update organisation’s forms. Additional time/resources would be required.</w:t>
            </w:r>
          </w:p>
        </w:tc>
      </w:tr>
      <w:tr w:rsidR="00BD74DF" w14:paraId="19FFBF11" w14:textId="77777777" w:rsidTr="0036376C">
        <w:trPr>
          <w:trHeight w:val="720"/>
        </w:trPr>
        <w:tc>
          <w:tcPr>
            <w:tcW w:w="2122" w:type="dxa"/>
            <w:shd w:val="clear" w:color="auto" w:fill="D9D9D9" w:themeFill="background1" w:themeFillShade="D9"/>
          </w:tcPr>
          <w:p w14:paraId="55A3141B" w14:textId="614DEFAE" w:rsidR="00BD74DF" w:rsidRDefault="00C1713F" w:rsidP="0036376C">
            <w:pPr>
              <w:pStyle w:val="DHHSbody"/>
            </w:pPr>
            <w:r>
              <w:t>4</w:t>
            </w:r>
          </w:p>
        </w:tc>
        <w:tc>
          <w:tcPr>
            <w:tcW w:w="6520" w:type="dxa"/>
          </w:tcPr>
          <w:p w14:paraId="6C4745E5" w14:textId="77777777" w:rsidR="00BD74DF" w:rsidRDefault="00BD74DF" w:rsidP="0036376C">
            <w:pPr>
              <w:pStyle w:val="Body"/>
            </w:pPr>
            <w:r>
              <w:t>Support to Proceed.</w:t>
            </w:r>
          </w:p>
          <w:p w14:paraId="05514639" w14:textId="77777777" w:rsidR="00BD74DF" w:rsidRDefault="00BD74DF" w:rsidP="0036376C">
            <w:pPr>
              <w:pStyle w:val="DHHSbody"/>
            </w:pPr>
            <w:r>
              <w:t>Positive business impact; feasible from organisation perspective; believe feasible from CMS provider perspective.</w:t>
            </w:r>
          </w:p>
        </w:tc>
      </w:tr>
      <w:tr w:rsidR="00BD74DF" w14:paraId="748C439D" w14:textId="77777777" w:rsidTr="0036376C">
        <w:trPr>
          <w:trHeight w:val="525"/>
        </w:trPr>
        <w:tc>
          <w:tcPr>
            <w:tcW w:w="2122" w:type="dxa"/>
            <w:shd w:val="clear" w:color="auto" w:fill="D9D9D9" w:themeFill="background1" w:themeFillShade="D9"/>
          </w:tcPr>
          <w:p w14:paraId="0351B829" w14:textId="00048466" w:rsidR="00BD74DF" w:rsidRDefault="00C1713F" w:rsidP="0036376C">
            <w:pPr>
              <w:pStyle w:val="DHHSbody"/>
            </w:pPr>
            <w:r>
              <w:t>5</w:t>
            </w:r>
          </w:p>
        </w:tc>
        <w:tc>
          <w:tcPr>
            <w:tcW w:w="6520" w:type="dxa"/>
          </w:tcPr>
          <w:p w14:paraId="7112AD38" w14:textId="77777777" w:rsidR="00BD74DF" w:rsidRDefault="00BD74DF" w:rsidP="0036376C">
            <w:pPr>
              <w:pStyle w:val="DHHSbody"/>
            </w:pPr>
            <w:r>
              <w:t>Support to Proceed</w:t>
            </w:r>
          </w:p>
        </w:tc>
      </w:tr>
    </w:tbl>
    <w:p w14:paraId="73D43B03" w14:textId="79C455FE" w:rsidR="003F4DD4" w:rsidRDefault="003F4DD4" w:rsidP="003F4DD4">
      <w:pPr>
        <w:pStyle w:val="Heading2"/>
        <w:rPr>
          <w:rFonts w:eastAsia="MS Gothic"/>
        </w:rPr>
      </w:pPr>
      <w:bookmarkStart w:id="98" w:name="_Toc148537123"/>
      <w:r>
        <w:rPr>
          <w:rFonts w:eastAsia="MS Gothic"/>
        </w:rPr>
        <w:t>VADC Data Specification revisions</w:t>
      </w:r>
      <w:bookmarkEnd w:id="97"/>
      <w:bookmarkEnd w:id="98"/>
    </w:p>
    <w:p w14:paraId="1294E73C" w14:textId="77777777" w:rsidR="0010545C" w:rsidRDefault="0010545C" w:rsidP="005A5594">
      <w:pPr>
        <w:pStyle w:val="DHHSbullet1"/>
        <w:rPr>
          <w:b/>
          <w:bCs/>
        </w:rPr>
      </w:pPr>
    </w:p>
    <w:p w14:paraId="7E624AE3" w14:textId="7550DA82" w:rsidR="003E293A" w:rsidRPr="003E293A" w:rsidRDefault="003E293A" w:rsidP="003E293A">
      <w:pPr>
        <w:pStyle w:val="DHHSbody"/>
        <w:rPr>
          <w:rFonts w:eastAsia="MS Gothic"/>
          <w:bCs/>
          <w:color w:val="53565A"/>
          <w:sz w:val="36"/>
          <w:szCs w:val="36"/>
        </w:rPr>
      </w:pPr>
      <w:r>
        <w:rPr>
          <w:rFonts w:eastAsia="MS Gothic"/>
          <w:bCs/>
          <w:color w:val="53565A"/>
          <w:sz w:val="36"/>
          <w:szCs w:val="36"/>
        </w:rPr>
        <w:t xml:space="preserve">Section </w:t>
      </w:r>
      <w:r w:rsidRPr="00D7420A">
        <w:rPr>
          <w:rFonts w:eastAsia="MS Gothic"/>
          <w:bCs/>
          <w:color w:val="53565A"/>
          <w:sz w:val="36"/>
          <w:szCs w:val="36"/>
        </w:rPr>
        <w:t>5 Data element definitions</w:t>
      </w:r>
    </w:p>
    <w:p w14:paraId="6505969D" w14:textId="6E7B14A6" w:rsidR="00616FC7" w:rsidRPr="00616FC7" w:rsidRDefault="00616FC7" w:rsidP="005A5594">
      <w:pPr>
        <w:pStyle w:val="DHHSbody"/>
        <w:rPr>
          <w:highlight w:val="green"/>
        </w:rPr>
      </w:pPr>
      <w:r w:rsidRPr="00616FC7">
        <w:rPr>
          <w:highlight w:val="green"/>
        </w:rPr>
        <w:t>Client—</w:t>
      </w:r>
      <w:r w:rsidR="00E20C23">
        <w:rPr>
          <w:highlight w:val="green"/>
        </w:rPr>
        <w:t xml:space="preserve">additional </w:t>
      </w:r>
      <w:r w:rsidRPr="00616FC7">
        <w:rPr>
          <w:highlight w:val="green"/>
        </w:rPr>
        <w:t>mental health diagnosis—N[N]</w:t>
      </w:r>
    </w:p>
    <w:tbl>
      <w:tblPr>
        <w:tblW w:w="978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644"/>
        <w:gridCol w:w="156"/>
        <w:gridCol w:w="2880"/>
        <w:gridCol w:w="2581"/>
      </w:tblGrid>
      <w:tr w:rsidR="00616FC7" w:rsidRPr="00616FC7" w14:paraId="3E57C8E7" w14:textId="77777777" w:rsidTr="00DE1CCB">
        <w:trPr>
          <w:trHeight w:val="295"/>
        </w:trPr>
        <w:tc>
          <w:tcPr>
            <w:tcW w:w="9781" w:type="dxa"/>
            <w:gridSpan w:val="5"/>
            <w:tcBorders>
              <w:top w:val="single" w:sz="4" w:space="0" w:color="auto"/>
              <w:bottom w:val="nil"/>
            </w:tcBorders>
            <w:shd w:val="clear" w:color="auto" w:fill="auto"/>
          </w:tcPr>
          <w:p w14:paraId="2270040A" w14:textId="77777777" w:rsidR="00616FC7" w:rsidRPr="00616FC7" w:rsidRDefault="00616FC7" w:rsidP="00DE1CCB">
            <w:pPr>
              <w:pStyle w:val="IMSTemplateSectionHeading"/>
              <w:rPr>
                <w:highlight w:val="green"/>
              </w:rPr>
            </w:pPr>
            <w:r w:rsidRPr="00616FC7">
              <w:rPr>
                <w:highlight w:val="green"/>
              </w:rPr>
              <w:t>Identifying and definitional attributes</w:t>
            </w:r>
          </w:p>
        </w:tc>
      </w:tr>
      <w:tr w:rsidR="00616FC7" w:rsidRPr="00616FC7" w14:paraId="63F6AA98" w14:textId="77777777" w:rsidTr="00DE1CCB">
        <w:trPr>
          <w:trHeight w:val="294"/>
        </w:trPr>
        <w:tc>
          <w:tcPr>
            <w:tcW w:w="2520" w:type="dxa"/>
            <w:tcBorders>
              <w:top w:val="nil"/>
              <w:bottom w:val="single" w:sz="4" w:space="0" w:color="auto"/>
            </w:tcBorders>
            <w:shd w:val="clear" w:color="auto" w:fill="auto"/>
          </w:tcPr>
          <w:p w14:paraId="48C31484" w14:textId="77777777" w:rsidR="00616FC7" w:rsidRPr="00616FC7" w:rsidRDefault="00616FC7" w:rsidP="00DE1CCB">
            <w:pPr>
              <w:pStyle w:val="IMSTemplateelementheadings"/>
              <w:rPr>
                <w:highlight w:val="green"/>
              </w:rPr>
            </w:pPr>
            <w:r w:rsidRPr="00616FC7">
              <w:rPr>
                <w:highlight w:val="green"/>
              </w:rPr>
              <w:t>Definition</w:t>
            </w:r>
          </w:p>
        </w:tc>
        <w:tc>
          <w:tcPr>
            <w:tcW w:w="7261" w:type="dxa"/>
            <w:gridSpan w:val="4"/>
            <w:tcBorders>
              <w:top w:val="nil"/>
              <w:bottom w:val="single" w:sz="4" w:space="0" w:color="auto"/>
            </w:tcBorders>
            <w:shd w:val="clear" w:color="auto" w:fill="auto"/>
          </w:tcPr>
          <w:p w14:paraId="7EF6FA8B" w14:textId="01271C84" w:rsidR="00616FC7" w:rsidRPr="00616FC7" w:rsidRDefault="00616FC7" w:rsidP="00DE1CCB">
            <w:pPr>
              <w:pStyle w:val="DHHSbody"/>
              <w:rPr>
                <w:highlight w:val="green"/>
              </w:rPr>
            </w:pPr>
            <w:r w:rsidRPr="00616FC7">
              <w:rPr>
                <w:highlight w:val="green"/>
              </w:rPr>
              <w:t>Whether the client has been diagnosed by a mental health practitioner as having a</w:t>
            </w:r>
            <w:r w:rsidR="00E20C23">
              <w:rPr>
                <w:highlight w:val="green"/>
              </w:rPr>
              <w:t>n additional</w:t>
            </w:r>
            <w:r w:rsidRPr="00616FC7">
              <w:rPr>
                <w:highlight w:val="green"/>
              </w:rPr>
              <w:t xml:space="preserve"> mental health diagnosis in addition to </w:t>
            </w:r>
            <w:r w:rsidR="00B33302">
              <w:rPr>
                <w:highlight w:val="green"/>
              </w:rPr>
              <w:t xml:space="preserve">their </w:t>
            </w:r>
            <w:r w:rsidRPr="00616FC7">
              <w:rPr>
                <w:highlight w:val="green"/>
              </w:rPr>
              <w:t>mental health diagnosis, excluding those due to psychoactive substance use</w:t>
            </w:r>
          </w:p>
        </w:tc>
      </w:tr>
      <w:tr w:rsidR="00616FC7" w:rsidRPr="00616FC7" w14:paraId="306CF89A" w14:textId="77777777" w:rsidTr="00DE1CCB">
        <w:trPr>
          <w:trHeight w:val="295"/>
        </w:trPr>
        <w:tc>
          <w:tcPr>
            <w:tcW w:w="9781" w:type="dxa"/>
            <w:gridSpan w:val="5"/>
            <w:tcBorders>
              <w:top w:val="single" w:sz="4" w:space="0" w:color="auto"/>
            </w:tcBorders>
            <w:shd w:val="clear" w:color="auto" w:fill="auto"/>
          </w:tcPr>
          <w:p w14:paraId="08FB6C0E" w14:textId="77777777" w:rsidR="00616FC7" w:rsidRPr="00616FC7" w:rsidRDefault="00616FC7" w:rsidP="00DE1CCB">
            <w:pPr>
              <w:pStyle w:val="IMSTemplateMainSectionHeading"/>
              <w:rPr>
                <w:highlight w:val="green"/>
              </w:rPr>
            </w:pPr>
            <w:r w:rsidRPr="00616FC7">
              <w:rPr>
                <w:highlight w:val="green"/>
              </w:rPr>
              <w:t>Value domain attributes</w:t>
            </w:r>
          </w:p>
        </w:tc>
      </w:tr>
      <w:tr w:rsidR="00616FC7" w:rsidRPr="00616FC7" w14:paraId="4D9C7B39" w14:textId="77777777" w:rsidTr="00DE1CCB">
        <w:trPr>
          <w:cantSplit/>
          <w:trHeight w:val="295"/>
        </w:trPr>
        <w:tc>
          <w:tcPr>
            <w:tcW w:w="9781" w:type="dxa"/>
            <w:gridSpan w:val="5"/>
            <w:shd w:val="clear" w:color="auto" w:fill="auto"/>
          </w:tcPr>
          <w:p w14:paraId="5F8A0987" w14:textId="77777777" w:rsidR="00616FC7" w:rsidRPr="00616FC7" w:rsidRDefault="00616FC7" w:rsidP="00DE1CCB">
            <w:pPr>
              <w:pStyle w:val="IMSTemplateSectionHeading"/>
              <w:rPr>
                <w:highlight w:val="green"/>
              </w:rPr>
            </w:pPr>
            <w:r w:rsidRPr="00616FC7">
              <w:rPr>
                <w:highlight w:val="green"/>
              </w:rPr>
              <w:t>Representational attributes</w:t>
            </w:r>
          </w:p>
        </w:tc>
      </w:tr>
      <w:tr w:rsidR="00616FC7" w:rsidRPr="00616FC7" w14:paraId="5C7B7099" w14:textId="77777777" w:rsidTr="00DE1CCB">
        <w:trPr>
          <w:trHeight w:val="295"/>
        </w:trPr>
        <w:tc>
          <w:tcPr>
            <w:tcW w:w="2520" w:type="dxa"/>
            <w:shd w:val="clear" w:color="auto" w:fill="auto"/>
          </w:tcPr>
          <w:p w14:paraId="07302B3A" w14:textId="77777777" w:rsidR="00616FC7" w:rsidRPr="00616FC7" w:rsidRDefault="00616FC7" w:rsidP="00DE1CCB">
            <w:pPr>
              <w:pStyle w:val="IMSTemplateelementheadings"/>
              <w:rPr>
                <w:highlight w:val="green"/>
              </w:rPr>
            </w:pPr>
            <w:r w:rsidRPr="00616FC7">
              <w:rPr>
                <w:highlight w:val="green"/>
              </w:rPr>
              <w:t>Representation class</w:t>
            </w:r>
          </w:p>
        </w:tc>
        <w:tc>
          <w:tcPr>
            <w:tcW w:w="1800" w:type="dxa"/>
            <w:gridSpan w:val="2"/>
            <w:shd w:val="clear" w:color="auto" w:fill="auto"/>
          </w:tcPr>
          <w:p w14:paraId="5DF70AAA" w14:textId="77777777" w:rsidR="00616FC7" w:rsidRPr="00616FC7" w:rsidRDefault="00616FC7" w:rsidP="00DE1CCB">
            <w:pPr>
              <w:pStyle w:val="DHHSbody"/>
              <w:rPr>
                <w:highlight w:val="green"/>
              </w:rPr>
            </w:pPr>
            <w:r w:rsidRPr="00616FC7">
              <w:rPr>
                <w:highlight w:val="green"/>
              </w:rPr>
              <w:t>Code</w:t>
            </w:r>
          </w:p>
        </w:tc>
        <w:tc>
          <w:tcPr>
            <w:tcW w:w="2880" w:type="dxa"/>
            <w:shd w:val="clear" w:color="auto" w:fill="auto"/>
          </w:tcPr>
          <w:p w14:paraId="6960F73E" w14:textId="77777777" w:rsidR="00616FC7" w:rsidRPr="00616FC7" w:rsidRDefault="00616FC7" w:rsidP="00DE1CCB">
            <w:pPr>
              <w:pStyle w:val="IMSTemplateelementheadings"/>
              <w:rPr>
                <w:highlight w:val="green"/>
              </w:rPr>
            </w:pPr>
            <w:r w:rsidRPr="00616FC7">
              <w:rPr>
                <w:highlight w:val="green"/>
              </w:rPr>
              <w:t>Data type</w:t>
            </w:r>
          </w:p>
        </w:tc>
        <w:tc>
          <w:tcPr>
            <w:tcW w:w="2581" w:type="dxa"/>
            <w:shd w:val="clear" w:color="auto" w:fill="auto"/>
          </w:tcPr>
          <w:p w14:paraId="47F9FD69" w14:textId="77777777" w:rsidR="00616FC7" w:rsidRPr="00616FC7" w:rsidRDefault="00616FC7" w:rsidP="00DE1CCB">
            <w:pPr>
              <w:pStyle w:val="DHHSbody"/>
              <w:rPr>
                <w:highlight w:val="green"/>
              </w:rPr>
            </w:pPr>
            <w:r w:rsidRPr="00616FC7">
              <w:rPr>
                <w:highlight w:val="green"/>
              </w:rPr>
              <w:t>Number</w:t>
            </w:r>
          </w:p>
        </w:tc>
      </w:tr>
      <w:tr w:rsidR="00616FC7" w:rsidRPr="00616FC7" w14:paraId="2B876644" w14:textId="77777777" w:rsidTr="00DE1CCB">
        <w:trPr>
          <w:trHeight w:val="295"/>
        </w:trPr>
        <w:tc>
          <w:tcPr>
            <w:tcW w:w="2520" w:type="dxa"/>
            <w:shd w:val="clear" w:color="auto" w:fill="auto"/>
          </w:tcPr>
          <w:p w14:paraId="069B740E" w14:textId="77777777" w:rsidR="00616FC7" w:rsidRPr="00616FC7" w:rsidRDefault="00616FC7" w:rsidP="00DE1CCB">
            <w:pPr>
              <w:pStyle w:val="IMSTemplateelementheadings"/>
              <w:rPr>
                <w:highlight w:val="green"/>
              </w:rPr>
            </w:pPr>
            <w:r w:rsidRPr="00616FC7">
              <w:rPr>
                <w:highlight w:val="green"/>
              </w:rPr>
              <w:t>Format</w:t>
            </w:r>
          </w:p>
        </w:tc>
        <w:tc>
          <w:tcPr>
            <w:tcW w:w="1800" w:type="dxa"/>
            <w:gridSpan w:val="2"/>
            <w:shd w:val="clear" w:color="auto" w:fill="auto"/>
          </w:tcPr>
          <w:p w14:paraId="14BFE1BB" w14:textId="77777777" w:rsidR="00616FC7" w:rsidRPr="00616FC7" w:rsidRDefault="00616FC7" w:rsidP="00DE1CCB">
            <w:pPr>
              <w:pStyle w:val="DHHSbody"/>
              <w:rPr>
                <w:highlight w:val="green"/>
              </w:rPr>
            </w:pPr>
            <w:r w:rsidRPr="00616FC7">
              <w:rPr>
                <w:highlight w:val="green"/>
              </w:rPr>
              <w:t>N[N]</w:t>
            </w:r>
          </w:p>
        </w:tc>
        <w:tc>
          <w:tcPr>
            <w:tcW w:w="2880" w:type="dxa"/>
            <w:shd w:val="clear" w:color="auto" w:fill="auto"/>
          </w:tcPr>
          <w:p w14:paraId="20436F98" w14:textId="77777777" w:rsidR="00616FC7" w:rsidRPr="00616FC7" w:rsidRDefault="00616FC7" w:rsidP="00DE1CCB">
            <w:pPr>
              <w:pStyle w:val="IMSTemplateelementheadings"/>
              <w:rPr>
                <w:highlight w:val="green"/>
              </w:rPr>
            </w:pPr>
            <w:r w:rsidRPr="00616FC7">
              <w:rPr>
                <w:highlight w:val="green"/>
              </w:rPr>
              <w:t>Maximum character length</w:t>
            </w:r>
          </w:p>
        </w:tc>
        <w:tc>
          <w:tcPr>
            <w:tcW w:w="2581" w:type="dxa"/>
            <w:shd w:val="clear" w:color="auto" w:fill="auto"/>
          </w:tcPr>
          <w:p w14:paraId="561CD796" w14:textId="77777777" w:rsidR="00616FC7" w:rsidRPr="00616FC7" w:rsidRDefault="00616FC7" w:rsidP="00DE1CCB">
            <w:pPr>
              <w:pStyle w:val="DHHSbody"/>
              <w:rPr>
                <w:highlight w:val="green"/>
              </w:rPr>
            </w:pPr>
            <w:r w:rsidRPr="00616FC7">
              <w:rPr>
                <w:highlight w:val="green"/>
              </w:rPr>
              <w:t>2</w:t>
            </w:r>
          </w:p>
        </w:tc>
      </w:tr>
      <w:tr w:rsidR="00616FC7" w:rsidRPr="00616FC7" w14:paraId="12CB9A72" w14:textId="77777777" w:rsidTr="00DE1CCB">
        <w:trPr>
          <w:trHeight w:val="294"/>
        </w:trPr>
        <w:tc>
          <w:tcPr>
            <w:tcW w:w="2520" w:type="dxa"/>
            <w:shd w:val="clear" w:color="auto" w:fill="auto"/>
          </w:tcPr>
          <w:p w14:paraId="046B1134" w14:textId="77777777" w:rsidR="00616FC7" w:rsidRPr="00616FC7" w:rsidRDefault="00616FC7" w:rsidP="00DE1CCB">
            <w:pPr>
              <w:pStyle w:val="IMSTemplateelementheadings"/>
              <w:rPr>
                <w:highlight w:val="green"/>
              </w:rPr>
            </w:pPr>
            <w:r w:rsidRPr="00616FC7">
              <w:rPr>
                <w:highlight w:val="green"/>
              </w:rPr>
              <w:t>Permissible values</w:t>
            </w:r>
          </w:p>
        </w:tc>
        <w:tc>
          <w:tcPr>
            <w:tcW w:w="1800" w:type="dxa"/>
            <w:gridSpan w:val="2"/>
            <w:shd w:val="clear" w:color="auto" w:fill="auto"/>
          </w:tcPr>
          <w:p w14:paraId="1A7FAAD8" w14:textId="77777777" w:rsidR="00616FC7" w:rsidRPr="00616FC7" w:rsidRDefault="00616FC7" w:rsidP="00DE1CCB">
            <w:pPr>
              <w:pStyle w:val="IMSTemplateVDHeading"/>
              <w:rPr>
                <w:highlight w:val="green"/>
              </w:rPr>
            </w:pPr>
            <w:r w:rsidRPr="00616FC7">
              <w:rPr>
                <w:highlight w:val="green"/>
              </w:rPr>
              <w:t>Value</w:t>
            </w:r>
          </w:p>
        </w:tc>
        <w:tc>
          <w:tcPr>
            <w:tcW w:w="5461" w:type="dxa"/>
            <w:gridSpan w:val="2"/>
            <w:shd w:val="clear" w:color="auto" w:fill="auto"/>
          </w:tcPr>
          <w:p w14:paraId="2EC9E7BA" w14:textId="77777777" w:rsidR="00616FC7" w:rsidRPr="00616FC7" w:rsidRDefault="00616FC7" w:rsidP="00DE1CCB">
            <w:pPr>
              <w:pStyle w:val="IMSTemplateVDHeading"/>
              <w:rPr>
                <w:highlight w:val="green"/>
              </w:rPr>
            </w:pPr>
            <w:r w:rsidRPr="00616FC7">
              <w:rPr>
                <w:highlight w:val="green"/>
              </w:rPr>
              <w:t>Meaning</w:t>
            </w:r>
          </w:p>
        </w:tc>
      </w:tr>
      <w:tr w:rsidR="00616FC7" w:rsidRPr="00616FC7" w14:paraId="4A135F59" w14:textId="77777777" w:rsidTr="00DE1CCB">
        <w:trPr>
          <w:trHeight w:val="294"/>
        </w:trPr>
        <w:tc>
          <w:tcPr>
            <w:tcW w:w="2520" w:type="dxa"/>
            <w:shd w:val="clear" w:color="auto" w:fill="auto"/>
          </w:tcPr>
          <w:p w14:paraId="1BDD83A8" w14:textId="77777777" w:rsidR="00616FC7" w:rsidRPr="00616FC7" w:rsidRDefault="00616FC7" w:rsidP="00DE1CCB">
            <w:pPr>
              <w:pStyle w:val="IMSTemplateelementheadings"/>
              <w:rPr>
                <w:highlight w:val="green"/>
              </w:rPr>
            </w:pPr>
          </w:p>
        </w:tc>
        <w:tc>
          <w:tcPr>
            <w:tcW w:w="1800" w:type="dxa"/>
            <w:gridSpan w:val="2"/>
            <w:shd w:val="clear" w:color="auto" w:fill="auto"/>
          </w:tcPr>
          <w:p w14:paraId="1C1091F6" w14:textId="77777777" w:rsidR="00616FC7" w:rsidRPr="00616FC7" w:rsidRDefault="00616FC7" w:rsidP="00DE1CCB">
            <w:pPr>
              <w:pStyle w:val="DHHSbody"/>
              <w:rPr>
                <w:highlight w:val="green"/>
              </w:rPr>
            </w:pPr>
            <w:r w:rsidRPr="00616FC7">
              <w:rPr>
                <w:highlight w:val="green"/>
              </w:rPr>
              <w:t>1</w:t>
            </w:r>
          </w:p>
        </w:tc>
        <w:tc>
          <w:tcPr>
            <w:tcW w:w="5461" w:type="dxa"/>
            <w:gridSpan w:val="2"/>
            <w:shd w:val="clear" w:color="auto" w:fill="auto"/>
          </w:tcPr>
          <w:p w14:paraId="42BC3A3F" w14:textId="77777777" w:rsidR="00616FC7" w:rsidRPr="00616FC7" w:rsidRDefault="00616FC7" w:rsidP="00DE1CCB">
            <w:pPr>
              <w:pStyle w:val="DHHSbody"/>
              <w:rPr>
                <w:highlight w:val="green"/>
              </w:rPr>
            </w:pPr>
            <w:r w:rsidRPr="00616FC7">
              <w:rPr>
                <w:highlight w:val="green"/>
              </w:rPr>
              <w:t>F00-F09 Organic, including symptomatic, mental disorders</w:t>
            </w:r>
          </w:p>
        </w:tc>
      </w:tr>
      <w:tr w:rsidR="00616FC7" w:rsidRPr="00616FC7" w14:paraId="30AF4A77" w14:textId="77777777" w:rsidTr="00DE1CCB">
        <w:trPr>
          <w:trHeight w:val="294"/>
        </w:trPr>
        <w:tc>
          <w:tcPr>
            <w:tcW w:w="2520" w:type="dxa"/>
            <w:shd w:val="clear" w:color="auto" w:fill="auto"/>
          </w:tcPr>
          <w:p w14:paraId="643DB8B7" w14:textId="77777777" w:rsidR="00616FC7" w:rsidRPr="00616FC7" w:rsidRDefault="00616FC7" w:rsidP="00DE1CCB">
            <w:pPr>
              <w:pStyle w:val="IMSTemplateelementheadings"/>
              <w:rPr>
                <w:highlight w:val="green"/>
              </w:rPr>
            </w:pPr>
          </w:p>
        </w:tc>
        <w:tc>
          <w:tcPr>
            <w:tcW w:w="1800" w:type="dxa"/>
            <w:gridSpan w:val="2"/>
            <w:shd w:val="clear" w:color="auto" w:fill="auto"/>
          </w:tcPr>
          <w:p w14:paraId="2EE42716" w14:textId="77777777" w:rsidR="00616FC7" w:rsidRPr="00616FC7" w:rsidRDefault="00616FC7" w:rsidP="00DE1CCB">
            <w:pPr>
              <w:pStyle w:val="DHHSbody"/>
              <w:rPr>
                <w:highlight w:val="green"/>
              </w:rPr>
            </w:pPr>
            <w:r w:rsidRPr="00616FC7">
              <w:rPr>
                <w:highlight w:val="green"/>
              </w:rPr>
              <w:t>2</w:t>
            </w:r>
          </w:p>
        </w:tc>
        <w:tc>
          <w:tcPr>
            <w:tcW w:w="5461" w:type="dxa"/>
            <w:gridSpan w:val="2"/>
            <w:shd w:val="clear" w:color="auto" w:fill="auto"/>
          </w:tcPr>
          <w:p w14:paraId="01BC5255" w14:textId="77777777" w:rsidR="00616FC7" w:rsidRPr="00616FC7" w:rsidRDefault="00616FC7" w:rsidP="00DE1CCB">
            <w:pPr>
              <w:pStyle w:val="DHHSbody"/>
              <w:rPr>
                <w:highlight w:val="green"/>
              </w:rPr>
            </w:pPr>
            <w:r w:rsidRPr="00616FC7">
              <w:rPr>
                <w:highlight w:val="green"/>
              </w:rPr>
              <w:t>F20-F29 Schizophrenia, schizotypal and delusional disorders</w:t>
            </w:r>
          </w:p>
        </w:tc>
      </w:tr>
      <w:tr w:rsidR="00616FC7" w:rsidRPr="00616FC7" w14:paraId="30436CC2" w14:textId="77777777" w:rsidTr="00DE1CCB">
        <w:trPr>
          <w:trHeight w:val="294"/>
        </w:trPr>
        <w:tc>
          <w:tcPr>
            <w:tcW w:w="2520" w:type="dxa"/>
            <w:shd w:val="clear" w:color="auto" w:fill="auto"/>
          </w:tcPr>
          <w:p w14:paraId="4FC88AED" w14:textId="77777777" w:rsidR="00616FC7" w:rsidRPr="00616FC7" w:rsidRDefault="00616FC7" w:rsidP="00DE1CCB">
            <w:pPr>
              <w:pStyle w:val="IMSTemplateelementheadings"/>
              <w:rPr>
                <w:highlight w:val="green"/>
              </w:rPr>
            </w:pPr>
          </w:p>
        </w:tc>
        <w:tc>
          <w:tcPr>
            <w:tcW w:w="1800" w:type="dxa"/>
            <w:gridSpan w:val="2"/>
            <w:shd w:val="clear" w:color="auto" w:fill="auto"/>
          </w:tcPr>
          <w:p w14:paraId="5B8692D1" w14:textId="77777777" w:rsidR="00616FC7" w:rsidRPr="00616FC7" w:rsidRDefault="00616FC7" w:rsidP="00DE1CCB">
            <w:pPr>
              <w:pStyle w:val="DHHSbody"/>
              <w:rPr>
                <w:highlight w:val="green"/>
              </w:rPr>
            </w:pPr>
            <w:r w:rsidRPr="00616FC7">
              <w:rPr>
                <w:highlight w:val="green"/>
              </w:rPr>
              <w:t>3</w:t>
            </w:r>
          </w:p>
        </w:tc>
        <w:tc>
          <w:tcPr>
            <w:tcW w:w="5461" w:type="dxa"/>
            <w:gridSpan w:val="2"/>
            <w:shd w:val="clear" w:color="auto" w:fill="auto"/>
          </w:tcPr>
          <w:p w14:paraId="54BB4B45" w14:textId="77777777" w:rsidR="00616FC7" w:rsidRPr="00616FC7" w:rsidRDefault="00616FC7" w:rsidP="00DE1CCB">
            <w:pPr>
              <w:pStyle w:val="DHHSbody"/>
              <w:rPr>
                <w:highlight w:val="green"/>
              </w:rPr>
            </w:pPr>
            <w:r w:rsidRPr="00616FC7">
              <w:rPr>
                <w:highlight w:val="green"/>
              </w:rPr>
              <w:t>F30-F39 Mood [affective] disorders</w:t>
            </w:r>
          </w:p>
        </w:tc>
      </w:tr>
      <w:tr w:rsidR="00616FC7" w:rsidRPr="00616FC7" w14:paraId="4405ADC2" w14:textId="77777777" w:rsidTr="00DE1CCB">
        <w:trPr>
          <w:trHeight w:val="294"/>
        </w:trPr>
        <w:tc>
          <w:tcPr>
            <w:tcW w:w="2520" w:type="dxa"/>
            <w:shd w:val="clear" w:color="auto" w:fill="auto"/>
          </w:tcPr>
          <w:p w14:paraId="25B02E63" w14:textId="77777777" w:rsidR="00616FC7" w:rsidRPr="00616FC7" w:rsidRDefault="00616FC7" w:rsidP="00DE1CCB">
            <w:pPr>
              <w:pStyle w:val="IMSTemplateelementheadings"/>
              <w:rPr>
                <w:highlight w:val="green"/>
              </w:rPr>
            </w:pPr>
          </w:p>
        </w:tc>
        <w:tc>
          <w:tcPr>
            <w:tcW w:w="1800" w:type="dxa"/>
            <w:gridSpan w:val="2"/>
            <w:shd w:val="clear" w:color="auto" w:fill="auto"/>
          </w:tcPr>
          <w:p w14:paraId="72F0529F" w14:textId="77777777" w:rsidR="00616FC7" w:rsidRPr="00616FC7" w:rsidRDefault="00616FC7" w:rsidP="00DE1CCB">
            <w:pPr>
              <w:pStyle w:val="DHHSbody"/>
              <w:rPr>
                <w:highlight w:val="green"/>
              </w:rPr>
            </w:pPr>
            <w:r w:rsidRPr="00616FC7">
              <w:rPr>
                <w:highlight w:val="green"/>
              </w:rPr>
              <w:t>4</w:t>
            </w:r>
          </w:p>
        </w:tc>
        <w:tc>
          <w:tcPr>
            <w:tcW w:w="5461" w:type="dxa"/>
            <w:gridSpan w:val="2"/>
            <w:shd w:val="clear" w:color="auto" w:fill="auto"/>
          </w:tcPr>
          <w:p w14:paraId="089E829E" w14:textId="77777777" w:rsidR="00616FC7" w:rsidRPr="00616FC7" w:rsidRDefault="00616FC7" w:rsidP="00DE1CCB">
            <w:pPr>
              <w:pStyle w:val="DHHSbody"/>
              <w:rPr>
                <w:highlight w:val="green"/>
              </w:rPr>
            </w:pPr>
            <w:r w:rsidRPr="00616FC7">
              <w:rPr>
                <w:highlight w:val="green"/>
              </w:rPr>
              <w:t>F40-F48 Neurotic, stress-related and somatoform disorders</w:t>
            </w:r>
          </w:p>
        </w:tc>
      </w:tr>
      <w:tr w:rsidR="00616FC7" w:rsidRPr="00616FC7" w14:paraId="3C8BE08F" w14:textId="77777777" w:rsidTr="00DE1CCB">
        <w:trPr>
          <w:trHeight w:val="294"/>
        </w:trPr>
        <w:tc>
          <w:tcPr>
            <w:tcW w:w="2520" w:type="dxa"/>
            <w:shd w:val="clear" w:color="auto" w:fill="auto"/>
          </w:tcPr>
          <w:p w14:paraId="28E7B475" w14:textId="77777777" w:rsidR="00616FC7" w:rsidRPr="00616FC7" w:rsidRDefault="00616FC7" w:rsidP="00DE1CCB">
            <w:pPr>
              <w:pStyle w:val="IMSTemplateelementheadings"/>
              <w:rPr>
                <w:highlight w:val="green"/>
              </w:rPr>
            </w:pPr>
          </w:p>
        </w:tc>
        <w:tc>
          <w:tcPr>
            <w:tcW w:w="1800" w:type="dxa"/>
            <w:gridSpan w:val="2"/>
            <w:shd w:val="clear" w:color="auto" w:fill="auto"/>
          </w:tcPr>
          <w:p w14:paraId="5C02C332" w14:textId="77777777" w:rsidR="00616FC7" w:rsidRPr="00616FC7" w:rsidRDefault="00616FC7" w:rsidP="00DE1CCB">
            <w:pPr>
              <w:pStyle w:val="DHHSbody"/>
              <w:rPr>
                <w:highlight w:val="green"/>
              </w:rPr>
            </w:pPr>
            <w:r w:rsidRPr="00616FC7">
              <w:rPr>
                <w:highlight w:val="green"/>
              </w:rPr>
              <w:t>5</w:t>
            </w:r>
          </w:p>
        </w:tc>
        <w:tc>
          <w:tcPr>
            <w:tcW w:w="5461" w:type="dxa"/>
            <w:gridSpan w:val="2"/>
            <w:shd w:val="clear" w:color="auto" w:fill="auto"/>
          </w:tcPr>
          <w:p w14:paraId="71073512" w14:textId="77777777" w:rsidR="00616FC7" w:rsidRPr="00616FC7" w:rsidRDefault="00616FC7" w:rsidP="00DE1CCB">
            <w:pPr>
              <w:pStyle w:val="DHHSbody"/>
              <w:rPr>
                <w:highlight w:val="green"/>
              </w:rPr>
            </w:pPr>
            <w:r w:rsidRPr="00616FC7">
              <w:rPr>
                <w:highlight w:val="green"/>
              </w:rPr>
              <w:t>F50-F59 Behavioural syndromes associated with physiological disturbances and physical factors</w:t>
            </w:r>
          </w:p>
        </w:tc>
      </w:tr>
      <w:tr w:rsidR="00616FC7" w:rsidRPr="00616FC7" w14:paraId="66DCB0A1" w14:textId="77777777" w:rsidTr="00DE1CCB">
        <w:trPr>
          <w:trHeight w:val="294"/>
        </w:trPr>
        <w:tc>
          <w:tcPr>
            <w:tcW w:w="2520" w:type="dxa"/>
            <w:shd w:val="clear" w:color="auto" w:fill="auto"/>
          </w:tcPr>
          <w:p w14:paraId="5D32B2E0" w14:textId="77777777" w:rsidR="00616FC7" w:rsidRPr="00616FC7" w:rsidRDefault="00616FC7" w:rsidP="00DE1CCB">
            <w:pPr>
              <w:pStyle w:val="IMSTemplateelementheadings"/>
              <w:rPr>
                <w:highlight w:val="green"/>
              </w:rPr>
            </w:pPr>
          </w:p>
        </w:tc>
        <w:tc>
          <w:tcPr>
            <w:tcW w:w="1800" w:type="dxa"/>
            <w:gridSpan w:val="2"/>
            <w:shd w:val="clear" w:color="auto" w:fill="auto"/>
          </w:tcPr>
          <w:p w14:paraId="7D052EE9" w14:textId="77777777" w:rsidR="00616FC7" w:rsidRPr="00616FC7" w:rsidRDefault="00616FC7" w:rsidP="00DE1CCB">
            <w:pPr>
              <w:pStyle w:val="DHHSbody"/>
              <w:rPr>
                <w:highlight w:val="green"/>
              </w:rPr>
            </w:pPr>
            <w:r w:rsidRPr="00616FC7">
              <w:rPr>
                <w:highlight w:val="green"/>
              </w:rPr>
              <w:t>6</w:t>
            </w:r>
          </w:p>
        </w:tc>
        <w:tc>
          <w:tcPr>
            <w:tcW w:w="5461" w:type="dxa"/>
            <w:gridSpan w:val="2"/>
            <w:shd w:val="clear" w:color="auto" w:fill="auto"/>
          </w:tcPr>
          <w:p w14:paraId="4AE5A44B" w14:textId="77777777" w:rsidR="00616FC7" w:rsidRPr="00616FC7" w:rsidRDefault="00616FC7" w:rsidP="00DE1CCB">
            <w:pPr>
              <w:pStyle w:val="DHHSbody"/>
              <w:rPr>
                <w:highlight w:val="green"/>
              </w:rPr>
            </w:pPr>
            <w:r w:rsidRPr="00616FC7">
              <w:rPr>
                <w:highlight w:val="green"/>
              </w:rPr>
              <w:t>F60-F69 Disorders of adult personality and behaviour</w:t>
            </w:r>
          </w:p>
        </w:tc>
      </w:tr>
      <w:tr w:rsidR="00616FC7" w:rsidRPr="00616FC7" w14:paraId="4B90171D" w14:textId="77777777" w:rsidTr="00DE1CCB">
        <w:trPr>
          <w:trHeight w:val="294"/>
        </w:trPr>
        <w:tc>
          <w:tcPr>
            <w:tcW w:w="2520" w:type="dxa"/>
            <w:shd w:val="clear" w:color="auto" w:fill="auto"/>
          </w:tcPr>
          <w:p w14:paraId="3B70F318" w14:textId="77777777" w:rsidR="00616FC7" w:rsidRPr="00616FC7" w:rsidRDefault="00616FC7" w:rsidP="00DE1CCB">
            <w:pPr>
              <w:pStyle w:val="IMSTemplateelementheadings"/>
              <w:rPr>
                <w:highlight w:val="green"/>
              </w:rPr>
            </w:pPr>
          </w:p>
        </w:tc>
        <w:tc>
          <w:tcPr>
            <w:tcW w:w="1800" w:type="dxa"/>
            <w:gridSpan w:val="2"/>
            <w:shd w:val="clear" w:color="auto" w:fill="auto"/>
          </w:tcPr>
          <w:p w14:paraId="772ABB0E" w14:textId="77777777" w:rsidR="00616FC7" w:rsidRPr="00616FC7" w:rsidRDefault="00616FC7" w:rsidP="00DE1CCB">
            <w:pPr>
              <w:pStyle w:val="DHHSbody"/>
              <w:rPr>
                <w:highlight w:val="green"/>
              </w:rPr>
            </w:pPr>
            <w:r w:rsidRPr="00616FC7">
              <w:rPr>
                <w:highlight w:val="green"/>
              </w:rPr>
              <w:t>7</w:t>
            </w:r>
          </w:p>
        </w:tc>
        <w:tc>
          <w:tcPr>
            <w:tcW w:w="5461" w:type="dxa"/>
            <w:gridSpan w:val="2"/>
            <w:shd w:val="clear" w:color="auto" w:fill="auto"/>
          </w:tcPr>
          <w:p w14:paraId="3D56F209" w14:textId="77777777" w:rsidR="00616FC7" w:rsidRPr="00616FC7" w:rsidRDefault="00616FC7" w:rsidP="00DE1CCB">
            <w:pPr>
              <w:pStyle w:val="DHHSbody"/>
              <w:rPr>
                <w:highlight w:val="green"/>
              </w:rPr>
            </w:pPr>
            <w:r w:rsidRPr="00616FC7">
              <w:rPr>
                <w:highlight w:val="green"/>
              </w:rPr>
              <w:t>F70-F79 Disorders of intellectual development</w:t>
            </w:r>
          </w:p>
        </w:tc>
      </w:tr>
      <w:tr w:rsidR="00616FC7" w:rsidRPr="00616FC7" w14:paraId="0BF1E8E9" w14:textId="77777777" w:rsidTr="00DE1CCB">
        <w:trPr>
          <w:trHeight w:val="294"/>
        </w:trPr>
        <w:tc>
          <w:tcPr>
            <w:tcW w:w="2520" w:type="dxa"/>
            <w:shd w:val="clear" w:color="auto" w:fill="auto"/>
          </w:tcPr>
          <w:p w14:paraId="71D39730" w14:textId="77777777" w:rsidR="00616FC7" w:rsidRPr="00616FC7" w:rsidRDefault="00616FC7" w:rsidP="00DE1CCB">
            <w:pPr>
              <w:pStyle w:val="IMSTemplateelementheadings"/>
              <w:rPr>
                <w:highlight w:val="green"/>
              </w:rPr>
            </w:pPr>
          </w:p>
        </w:tc>
        <w:tc>
          <w:tcPr>
            <w:tcW w:w="1800" w:type="dxa"/>
            <w:gridSpan w:val="2"/>
            <w:shd w:val="clear" w:color="auto" w:fill="auto"/>
          </w:tcPr>
          <w:p w14:paraId="5D5BFC9B" w14:textId="77777777" w:rsidR="00616FC7" w:rsidRPr="00616FC7" w:rsidRDefault="00616FC7" w:rsidP="00DE1CCB">
            <w:pPr>
              <w:pStyle w:val="DHHSbody"/>
              <w:rPr>
                <w:highlight w:val="green"/>
              </w:rPr>
            </w:pPr>
            <w:r w:rsidRPr="00616FC7">
              <w:rPr>
                <w:highlight w:val="green"/>
              </w:rPr>
              <w:t>8</w:t>
            </w:r>
          </w:p>
        </w:tc>
        <w:tc>
          <w:tcPr>
            <w:tcW w:w="5461" w:type="dxa"/>
            <w:gridSpan w:val="2"/>
            <w:shd w:val="clear" w:color="auto" w:fill="auto"/>
          </w:tcPr>
          <w:p w14:paraId="2CF69D01" w14:textId="77777777" w:rsidR="00616FC7" w:rsidRPr="00616FC7" w:rsidRDefault="00616FC7" w:rsidP="00DE1CCB">
            <w:pPr>
              <w:pStyle w:val="DHHSbody"/>
              <w:rPr>
                <w:highlight w:val="green"/>
              </w:rPr>
            </w:pPr>
            <w:r w:rsidRPr="00616FC7">
              <w:rPr>
                <w:highlight w:val="green"/>
              </w:rPr>
              <w:t>F80-F89 Disorders of psychological development</w:t>
            </w:r>
          </w:p>
        </w:tc>
      </w:tr>
      <w:tr w:rsidR="00616FC7" w:rsidRPr="00616FC7" w14:paraId="3A57261D" w14:textId="77777777" w:rsidTr="00DE1CCB">
        <w:trPr>
          <w:trHeight w:val="294"/>
        </w:trPr>
        <w:tc>
          <w:tcPr>
            <w:tcW w:w="2520" w:type="dxa"/>
            <w:shd w:val="clear" w:color="auto" w:fill="auto"/>
          </w:tcPr>
          <w:p w14:paraId="5A80F94D" w14:textId="77777777" w:rsidR="00616FC7" w:rsidRPr="00616FC7" w:rsidRDefault="00616FC7" w:rsidP="00DE1CCB">
            <w:pPr>
              <w:pStyle w:val="IMSTemplateelementheadings"/>
              <w:rPr>
                <w:highlight w:val="green"/>
              </w:rPr>
            </w:pPr>
          </w:p>
        </w:tc>
        <w:tc>
          <w:tcPr>
            <w:tcW w:w="1800" w:type="dxa"/>
            <w:gridSpan w:val="2"/>
            <w:shd w:val="clear" w:color="auto" w:fill="auto"/>
          </w:tcPr>
          <w:p w14:paraId="20E8E3D4" w14:textId="77777777" w:rsidR="00616FC7" w:rsidRPr="00616FC7" w:rsidRDefault="00616FC7" w:rsidP="00DE1CCB">
            <w:pPr>
              <w:pStyle w:val="DHHSbody"/>
              <w:rPr>
                <w:highlight w:val="green"/>
              </w:rPr>
            </w:pPr>
            <w:r w:rsidRPr="00616FC7">
              <w:rPr>
                <w:highlight w:val="green"/>
              </w:rPr>
              <w:t>9</w:t>
            </w:r>
          </w:p>
        </w:tc>
        <w:tc>
          <w:tcPr>
            <w:tcW w:w="5461" w:type="dxa"/>
            <w:gridSpan w:val="2"/>
            <w:shd w:val="clear" w:color="auto" w:fill="auto"/>
          </w:tcPr>
          <w:p w14:paraId="2179023A" w14:textId="77777777" w:rsidR="00616FC7" w:rsidRPr="00616FC7" w:rsidRDefault="00616FC7" w:rsidP="00DE1CCB">
            <w:pPr>
              <w:pStyle w:val="DHHSbody"/>
              <w:rPr>
                <w:highlight w:val="green"/>
              </w:rPr>
            </w:pPr>
            <w:r w:rsidRPr="00616FC7">
              <w:rPr>
                <w:highlight w:val="green"/>
              </w:rPr>
              <w:t>F90-F98 Behavioural and emotional disorders with onset usually occurring in childhood and adolescence</w:t>
            </w:r>
          </w:p>
        </w:tc>
      </w:tr>
      <w:tr w:rsidR="00616FC7" w:rsidRPr="00616FC7" w14:paraId="23B38B57" w14:textId="77777777" w:rsidTr="00DE1CCB">
        <w:trPr>
          <w:trHeight w:val="294"/>
        </w:trPr>
        <w:tc>
          <w:tcPr>
            <w:tcW w:w="2520" w:type="dxa"/>
            <w:shd w:val="clear" w:color="auto" w:fill="auto"/>
          </w:tcPr>
          <w:p w14:paraId="3C5E0578" w14:textId="77777777" w:rsidR="00616FC7" w:rsidRPr="00616FC7" w:rsidRDefault="00616FC7" w:rsidP="00DE1CCB">
            <w:pPr>
              <w:pStyle w:val="IMSTemplateelementheadings"/>
              <w:rPr>
                <w:highlight w:val="green"/>
              </w:rPr>
            </w:pPr>
          </w:p>
        </w:tc>
        <w:tc>
          <w:tcPr>
            <w:tcW w:w="1800" w:type="dxa"/>
            <w:gridSpan w:val="2"/>
            <w:shd w:val="clear" w:color="auto" w:fill="auto"/>
          </w:tcPr>
          <w:p w14:paraId="7E04ABC0" w14:textId="77777777" w:rsidR="00616FC7" w:rsidRPr="00616FC7" w:rsidRDefault="00616FC7" w:rsidP="00DE1CCB">
            <w:pPr>
              <w:pStyle w:val="DHHSbody"/>
              <w:rPr>
                <w:highlight w:val="green"/>
              </w:rPr>
            </w:pPr>
            <w:r w:rsidRPr="00616FC7">
              <w:rPr>
                <w:highlight w:val="green"/>
              </w:rPr>
              <w:t>10</w:t>
            </w:r>
          </w:p>
        </w:tc>
        <w:tc>
          <w:tcPr>
            <w:tcW w:w="5461" w:type="dxa"/>
            <w:gridSpan w:val="2"/>
            <w:shd w:val="clear" w:color="auto" w:fill="auto"/>
          </w:tcPr>
          <w:p w14:paraId="143DD8D1" w14:textId="77777777" w:rsidR="00616FC7" w:rsidRPr="00616FC7" w:rsidRDefault="00616FC7" w:rsidP="00DE1CCB">
            <w:pPr>
              <w:pStyle w:val="DHHSbody"/>
              <w:rPr>
                <w:highlight w:val="green"/>
              </w:rPr>
            </w:pPr>
            <w:r w:rsidRPr="00616FC7">
              <w:rPr>
                <w:highlight w:val="green"/>
              </w:rPr>
              <w:t>F99-F99 Unspecified mental disorder</w:t>
            </w:r>
          </w:p>
        </w:tc>
      </w:tr>
      <w:tr w:rsidR="00616FC7" w:rsidRPr="00616FC7" w14:paraId="568E9B6B" w14:textId="77777777" w:rsidTr="00DE1CCB">
        <w:trPr>
          <w:trHeight w:val="294"/>
        </w:trPr>
        <w:tc>
          <w:tcPr>
            <w:tcW w:w="2520" w:type="dxa"/>
            <w:shd w:val="clear" w:color="auto" w:fill="auto"/>
          </w:tcPr>
          <w:p w14:paraId="39F55209" w14:textId="77777777" w:rsidR="00616FC7" w:rsidRPr="00616FC7" w:rsidRDefault="00616FC7" w:rsidP="00DE1CCB">
            <w:pPr>
              <w:pStyle w:val="IMSTemplateelementheadings"/>
              <w:rPr>
                <w:highlight w:val="green"/>
              </w:rPr>
            </w:pPr>
            <w:r w:rsidRPr="00616FC7">
              <w:rPr>
                <w:highlight w:val="green"/>
              </w:rPr>
              <w:t>Supplementary values</w:t>
            </w:r>
          </w:p>
        </w:tc>
        <w:tc>
          <w:tcPr>
            <w:tcW w:w="1800" w:type="dxa"/>
            <w:gridSpan w:val="2"/>
            <w:shd w:val="clear" w:color="auto" w:fill="auto"/>
          </w:tcPr>
          <w:p w14:paraId="1358FD69" w14:textId="77777777" w:rsidR="00616FC7" w:rsidRPr="00616FC7" w:rsidRDefault="00616FC7" w:rsidP="00DE1CCB">
            <w:pPr>
              <w:pStyle w:val="IMSTemplatecontent"/>
              <w:rPr>
                <w:b/>
                <w:i/>
                <w:highlight w:val="green"/>
              </w:rPr>
            </w:pPr>
            <w:r w:rsidRPr="00616FC7">
              <w:rPr>
                <w:b/>
                <w:i/>
                <w:highlight w:val="green"/>
              </w:rPr>
              <w:t>Value</w:t>
            </w:r>
          </w:p>
        </w:tc>
        <w:tc>
          <w:tcPr>
            <w:tcW w:w="5461" w:type="dxa"/>
            <w:gridSpan w:val="2"/>
            <w:shd w:val="clear" w:color="auto" w:fill="auto"/>
          </w:tcPr>
          <w:p w14:paraId="57FE6C53" w14:textId="6E2255B9" w:rsidR="001B1505" w:rsidRPr="00616FC7" w:rsidRDefault="00616FC7" w:rsidP="00DE1CCB">
            <w:pPr>
              <w:pStyle w:val="IMSTemplatecontent"/>
              <w:rPr>
                <w:b/>
                <w:i/>
                <w:highlight w:val="green"/>
              </w:rPr>
            </w:pPr>
            <w:r w:rsidRPr="00616FC7">
              <w:rPr>
                <w:b/>
                <w:i/>
                <w:highlight w:val="green"/>
              </w:rPr>
              <w:t>Meaning</w:t>
            </w:r>
          </w:p>
        </w:tc>
      </w:tr>
      <w:tr w:rsidR="00616FC7" w:rsidRPr="00616FC7" w14:paraId="1909809A" w14:textId="77777777" w:rsidTr="00DE1CCB">
        <w:trPr>
          <w:trHeight w:val="294"/>
        </w:trPr>
        <w:tc>
          <w:tcPr>
            <w:tcW w:w="2520" w:type="dxa"/>
            <w:shd w:val="clear" w:color="auto" w:fill="auto"/>
          </w:tcPr>
          <w:p w14:paraId="37ED4DF5" w14:textId="77777777" w:rsidR="00616FC7" w:rsidRPr="00616FC7" w:rsidRDefault="00616FC7" w:rsidP="00DE1CCB">
            <w:pPr>
              <w:pStyle w:val="IMSTemplateelementheadings"/>
              <w:rPr>
                <w:highlight w:val="green"/>
              </w:rPr>
            </w:pPr>
          </w:p>
        </w:tc>
        <w:tc>
          <w:tcPr>
            <w:tcW w:w="1800" w:type="dxa"/>
            <w:gridSpan w:val="2"/>
            <w:shd w:val="clear" w:color="auto" w:fill="auto"/>
          </w:tcPr>
          <w:p w14:paraId="25D49409" w14:textId="77777777" w:rsidR="00616FC7" w:rsidRPr="00616FC7" w:rsidRDefault="00616FC7" w:rsidP="00DE1CCB">
            <w:pPr>
              <w:pStyle w:val="DHHSbody"/>
              <w:rPr>
                <w:highlight w:val="green"/>
              </w:rPr>
            </w:pPr>
            <w:r w:rsidRPr="00616FC7">
              <w:rPr>
                <w:highlight w:val="green"/>
              </w:rPr>
              <w:t>99</w:t>
            </w:r>
          </w:p>
        </w:tc>
        <w:tc>
          <w:tcPr>
            <w:tcW w:w="5461" w:type="dxa"/>
            <w:gridSpan w:val="2"/>
            <w:shd w:val="clear" w:color="auto" w:fill="auto"/>
          </w:tcPr>
          <w:p w14:paraId="673FE38D" w14:textId="77777777" w:rsidR="00616FC7" w:rsidRPr="00616FC7" w:rsidRDefault="00616FC7" w:rsidP="00DE1CCB">
            <w:pPr>
              <w:pStyle w:val="DHHSbody"/>
              <w:rPr>
                <w:highlight w:val="green"/>
              </w:rPr>
            </w:pPr>
            <w:r w:rsidRPr="00616FC7">
              <w:rPr>
                <w:highlight w:val="green"/>
              </w:rPr>
              <w:t>not stated/inadequately described</w:t>
            </w:r>
          </w:p>
        </w:tc>
      </w:tr>
      <w:tr w:rsidR="00616FC7" w:rsidRPr="00616FC7" w14:paraId="72C12A39" w14:textId="77777777" w:rsidTr="00DE1CCB">
        <w:trPr>
          <w:trHeight w:val="295"/>
        </w:trPr>
        <w:tc>
          <w:tcPr>
            <w:tcW w:w="9781" w:type="dxa"/>
            <w:gridSpan w:val="5"/>
            <w:tcBorders>
              <w:top w:val="single" w:sz="4" w:space="0" w:color="auto"/>
            </w:tcBorders>
            <w:shd w:val="clear" w:color="auto" w:fill="auto"/>
          </w:tcPr>
          <w:p w14:paraId="1C974866" w14:textId="77777777" w:rsidR="00616FC7" w:rsidRPr="00616FC7" w:rsidRDefault="00616FC7" w:rsidP="00DE1CCB">
            <w:pPr>
              <w:pStyle w:val="IMSTemplateMainSectionHeading"/>
              <w:rPr>
                <w:highlight w:val="green"/>
              </w:rPr>
            </w:pPr>
            <w:r w:rsidRPr="00616FC7">
              <w:rPr>
                <w:highlight w:val="green"/>
              </w:rPr>
              <w:t>Data element attributes</w:t>
            </w:r>
          </w:p>
        </w:tc>
      </w:tr>
      <w:tr w:rsidR="00616FC7" w:rsidRPr="00616FC7" w14:paraId="2DD2137F" w14:textId="77777777" w:rsidTr="00DE1CCB">
        <w:trPr>
          <w:trHeight w:val="295"/>
        </w:trPr>
        <w:tc>
          <w:tcPr>
            <w:tcW w:w="9781" w:type="dxa"/>
            <w:gridSpan w:val="5"/>
            <w:tcBorders>
              <w:top w:val="nil"/>
            </w:tcBorders>
            <w:shd w:val="clear" w:color="auto" w:fill="auto"/>
          </w:tcPr>
          <w:p w14:paraId="777DBD3F" w14:textId="77777777" w:rsidR="00616FC7" w:rsidRPr="00616FC7" w:rsidRDefault="00616FC7" w:rsidP="00DE1CCB">
            <w:pPr>
              <w:pStyle w:val="IMSTemplateSectionHeading"/>
              <w:rPr>
                <w:highlight w:val="green"/>
              </w:rPr>
            </w:pPr>
            <w:r w:rsidRPr="00616FC7">
              <w:rPr>
                <w:highlight w:val="green"/>
              </w:rPr>
              <w:t xml:space="preserve">Reporting attributes </w:t>
            </w:r>
          </w:p>
        </w:tc>
      </w:tr>
      <w:tr w:rsidR="00616FC7" w:rsidRPr="00616FC7" w14:paraId="40A98E3F" w14:textId="77777777" w:rsidTr="00DE1CCB">
        <w:trPr>
          <w:trHeight w:val="294"/>
        </w:trPr>
        <w:tc>
          <w:tcPr>
            <w:tcW w:w="2520" w:type="dxa"/>
            <w:shd w:val="clear" w:color="auto" w:fill="auto"/>
          </w:tcPr>
          <w:p w14:paraId="6F42C17B" w14:textId="77777777" w:rsidR="00616FC7" w:rsidRPr="00616FC7" w:rsidRDefault="00616FC7" w:rsidP="00DE1CCB">
            <w:pPr>
              <w:pStyle w:val="IMSTemplateelementheadings"/>
              <w:rPr>
                <w:highlight w:val="green"/>
              </w:rPr>
            </w:pPr>
            <w:r w:rsidRPr="00616FC7">
              <w:rPr>
                <w:highlight w:val="green"/>
              </w:rPr>
              <w:t>Reporting requirements</w:t>
            </w:r>
          </w:p>
        </w:tc>
        <w:tc>
          <w:tcPr>
            <w:tcW w:w="7261" w:type="dxa"/>
            <w:gridSpan w:val="4"/>
            <w:shd w:val="clear" w:color="auto" w:fill="auto"/>
          </w:tcPr>
          <w:p w14:paraId="6F057D6C" w14:textId="361FDFD1" w:rsidR="00616FC7" w:rsidRPr="00616FC7" w:rsidRDefault="00616FC7" w:rsidP="00DE1CCB">
            <w:pPr>
              <w:pStyle w:val="DHHSbody"/>
              <w:rPr>
                <w:rFonts w:cs="Arial"/>
                <w:szCs w:val="18"/>
                <w:highlight w:val="green"/>
                <w:lang w:eastAsia="en-AU"/>
              </w:rPr>
            </w:pPr>
            <w:r w:rsidRPr="00616FC7">
              <w:rPr>
                <w:highlight w:val="green"/>
              </w:rPr>
              <w:t>Optional</w:t>
            </w:r>
          </w:p>
        </w:tc>
      </w:tr>
      <w:tr w:rsidR="00616FC7" w:rsidRPr="00616FC7" w14:paraId="26B28B8E" w14:textId="77777777" w:rsidTr="00DE1CCB">
        <w:trPr>
          <w:trHeight w:val="295"/>
        </w:trPr>
        <w:tc>
          <w:tcPr>
            <w:tcW w:w="9781" w:type="dxa"/>
            <w:gridSpan w:val="5"/>
            <w:tcBorders>
              <w:bottom w:val="nil"/>
            </w:tcBorders>
            <w:shd w:val="clear" w:color="auto" w:fill="auto"/>
          </w:tcPr>
          <w:p w14:paraId="43C2E406" w14:textId="77777777" w:rsidR="00616FC7" w:rsidRPr="00616FC7" w:rsidRDefault="00616FC7" w:rsidP="00DE1CCB">
            <w:pPr>
              <w:pStyle w:val="IMSTemplateSectionHeading"/>
              <w:rPr>
                <w:highlight w:val="green"/>
              </w:rPr>
            </w:pPr>
            <w:r w:rsidRPr="00616FC7">
              <w:rPr>
                <w:highlight w:val="green"/>
              </w:rPr>
              <w:t>Collection and usage attributes</w:t>
            </w:r>
          </w:p>
        </w:tc>
      </w:tr>
      <w:tr w:rsidR="00616FC7" w:rsidRPr="00616FC7" w14:paraId="40A80114" w14:textId="77777777" w:rsidTr="00DE1CCB">
        <w:trPr>
          <w:trHeight w:val="295"/>
        </w:trPr>
        <w:tc>
          <w:tcPr>
            <w:tcW w:w="2520" w:type="dxa"/>
            <w:vMerge w:val="restart"/>
            <w:tcBorders>
              <w:top w:val="nil"/>
              <w:bottom w:val="nil"/>
            </w:tcBorders>
            <w:shd w:val="clear" w:color="auto" w:fill="auto"/>
          </w:tcPr>
          <w:p w14:paraId="2AA0841B" w14:textId="77777777" w:rsidR="00616FC7" w:rsidRPr="00616FC7" w:rsidRDefault="00616FC7" w:rsidP="00DE1CCB">
            <w:pPr>
              <w:pStyle w:val="IMSTemplateelementheadings"/>
              <w:rPr>
                <w:highlight w:val="green"/>
              </w:rPr>
            </w:pPr>
            <w:r w:rsidRPr="00616FC7">
              <w:rPr>
                <w:highlight w:val="green"/>
              </w:rPr>
              <w:t>Guide for use</w:t>
            </w:r>
          </w:p>
        </w:tc>
        <w:tc>
          <w:tcPr>
            <w:tcW w:w="7261" w:type="dxa"/>
            <w:gridSpan w:val="4"/>
            <w:tcBorders>
              <w:top w:val="nil"/>
              <w:bottom w:val="nil"/>
            </w:tcBorders>
            <w:shd w:val="clear" w:color="auto" w:fill="auto"/>
          </w:tcPr>
          <w:p w14:paraId="4110A019" w14:textId="056454DC" w:rsidR="003B323E" w:rsidRPr="003B323E" w:rsidRDefault="003B323E" w:rsidP="003B323E">
            <w:pPr>
              <w:rPr>
                <w:rFonts w:ascii="Calibri" w:hAnsi="Calibri"/>
                <w:sz w:val="22"/>
                <w:highlight w:val="green"/>
              </w:rPr>
            </w:pPr>
            <w:r w:rsidRPr="003B323E">
              <w:rPr>
                <w:highlight w:val="green"/>
              </w:rPr>
              <w:t xml:space="preserve">Report as blank if there </w:t>
            </w:r>
            <w:r w:rsidR="007D5361">
              <w:rPr>
                <w:highlight w:val="green"/>
              </w:rPr>
              <w:t>is</w:t>
            </w:r>
            <w:r w:rsidRPr="003B323E">
              <w:rPr>
                <w:highlight w:val="green"/>
              </w:rPr>
              <w:t xml:space="preserve"> no additional mental health diagnosis.</w:t>
            </w:r>
          </w:p>
          <w:p w14:paraId="6AF8B827" w14:textId="363F9A56" w:rsidR="00616FC7" w:rsidRPr="003B323E" w:rsidRDefault="00616FC7" w:rsidP="00DE1CCB">
            <w:pPr>
              <w:pStyle w:val="DHHSbody"/>
              <w:rPr>
                <w:highlight w:val="green"/>
              </w:rPr>
            </w:pPr>
            <w:r w:rsidRPr="003B323E">
              <w:rPr>
                <w:highlight w:val="green"/>
              </w:rPr>
              <w:t>Reporting of additional Mental Health diagnosis is mapped to a code based on block levels within the Mental and Behavioural disorder chapter of ICD10.</w:t>
            </w:r>
          </w:p>
          <w:p w14:paraId="62BDA0C9" w14:textId="77777777" w:rsidR="00616FC7" w:rsidRPr="003B323E" w:rsidRDefault="00616FC7" w:rsidP="00DE1CCB">
            <w:pPr>
              <w:pStyle w:val="DHHSbody"/>
              <w:rPr>
                <w:highlight w:val="green"/>
              </w:rPr>
            </w:pPr>
            <w:r w:rsidRPr="003B323E">
              <w:rPr>
                <w:highlight w:val="green"/>
              </w:rPr>
              <w:t>Example – Treatment service receives confirmation that client has a diagnosis of “Post Traumatic Stress Disorder”.  ICD10 code is “F43.1”. F43.1 falls within “F40-F48 Neurotic, stress-related and somatoform disorders” so VADC code to be reported is 4.</w:t>
            </w:r>
          </w:p>
          <w:p w14:paraId="1FCE1929" w14:textId="77777777" w:rsidR="00616FC7" w:rsidRPr="00893B3D" w:rsidRDefault="00616FC7" w:rsidP="00DE1CCB">
            <w:pPr>
              <w:pStyle w:val="DHHSbody"/>
              <w:rPr>
                <w:rFonts w:ascii="Helvetica" w:hAnsi="Helvetica"/>
                <w:color w:val="4D5459"/>
                <w:highlight w:val="green"/>
                <w:shd w:val="clear" w:color="auto" w:fill="FFFFFF"/>
              </w:rPr>
            </w:pPr>
            <w:r w:rsidRPr="007105AF">
              <w:rPr>
                <w:highlight w:val="green"/>
              </w:rPr>
              <w:t xml:space="preserve">Note, F10-F19 Mental and behavioural disorders due to psychoactive </w:t>
            </w:r>
            <w:r w:rsidRPr="00D36D1B">
              <w:rPr>
                <w:highlight w:val="green"/>
              </w:rPr>
              <w:t>substance use are not to be reported.</w:t>
            </w:r>
          </w:p>
        </w:tc>
      </w:tr>
      <w:tr w:rsidR="00616FC7" w:rsidRPr="00616FC7" w14:paraId="56664A00" w14:textId="77777777" w:rsidTr="00DE1CCB">
        <w:trPr>
          <w:trHeight w:val="395"/>
        </w:trPr>
        <w:tc>
          <w:tcPr>
            <w:tcW w:w="2520" w:type="dxa"/>
            <w:vMerge/>
            <w:tcBorders>
              <w:top w:val="nil"/>
              <w:bottom w:val="nil"/>
            </w:tcBorders>
            <w:shd w:val="clear" w:color="auto" w:fill="auto"/>
          </w:tcPr>
          <w:p w14:paraId="61C53659" w14:textId="77777777" w:rsidR="00616FC7" w:rsidRPr="00616FC7" w:rsidRDefault="00616FC7" w:rsidP="00DE1CCB">
            <w:pPr>
              <w:pStyle w:val="IMSTemplateelementheadings"/>
              <w:rPr>
                <w:highlight w:val="green"/>
              </w:rPr>
            </w:pPr>
          </w:p>
        </w:tc>
        <w:tc>
          <w:tcPr>
            <w:tcW w:w="1644" w:type="dxa"/>
            <w:tcBorders>
              <w:top w:val="nil"/>
            </w:tcBorders>
            <w:shd w:val="clear" w:color="auto" w:fill="auto"/>
          </w:tcPr>
          <w:p w14:paraId="65C2CF25" w14:textId="77777777" w:rsidR="00616FC7" w:rsidRPr="00616FC7" w:rsidRDefault="00616FC7" w:rsidP="00DE1CCB">
            <w:pPr>
              <w:pStyle w:val="DHHSbody"/>
              <w:rPr>
                <w:highlight w:val="green"/>
              </w:rPr>
            </w:pPr>
            <w:r w:rsidRPr="00616FC7">
              <w:rPr>
                <w:highlight w:val="green"/>
              </w:rPr>
              <w:t>Code 10</w:t>
            </w:r>
          </w:p>
        </w:tc>
        <w:tc>
          <w:tcPr>
            <w:tcW w:w="5617" w:type="dxa"/>
            <w:gridSpan w:val="3"/>
            <w:tcBorders>
              <w:top w:val="nil"/>
            </w:tcBorders>
            <w:shd w:val="clear" w:color="auto" w:fill="auto"/>
          </w:tcPr>
          <w:p w14:paraId="7D919DF9" w14:textId="77777777" w:rsidR="00616FC7" w:rsidRPr="00616FC7" w:rsidRDefault="00616FC7" w:rsidP="00DE1CCB">
            <w:pPr>
              <w:pStyle w:val="DHHSbody"/>
              <w:rPr>
                <w:highlight w:val="green"/>
              </w:rPr>
            </w:pPr>
            <w:r w:rsidRPr="00616FC7">
              <w:rPr>
                <w:highlight w:val="green"/>
              </w:rPr>
              <w:t>Should use this code when mental health diagnosis is confirmed but specific diagnosis is unknown</w:t>
            </w:r>
          </w:p>
        </w:tc>
      </w:tr>
      <w:tr w:rsidR="00616FC7" w:rsidRPr="00616FC7" w14:paraId="56DF4CF4" w14:textId="77777777" w:rsidTr="00DE1CCB">
        <w:trPr>
          <w:trHeight w:val="395"/>
        </w:trPr>
        <w:tc>
          <w:tcPr>
            <w:tcW w:w="2520" w:type="dxa"/>
            <w:vMerge/>
            <w:tcBorders>
              <w:top w:val="nil"/>
              <w:bottom w:val="nil"/>
            </w:tcBorders>
            <w:shd w:val="clear" w:color="auto" w:fill="auto"/>
          </w:tcPr>
          <w:p w14:paraId="2D31B53F" w14:textId="77777777" w:rsidR="00616FC7" w:rsidRPr="00616FC7" w:rsidRDefault="00616FC7" w:rsidP="00DE1CCB">
            <w:pPr>
              <w:pStyle w:val="IMSTemplateelementheadings"/>
              <w:rPr>
                <w:highlight w:val="green"/>
              </w:rPr>
            </w:pPr>
          </w:p>
        </w:tc>
        <w:tc>
          <w:tcPr>
            <w:tcW w:w="1644" w:type="dxa"/>
            <w:tcBorders>
              <w:top w:val="nil"/>
            </w:tcBorders>
            <w:shd w:val="clear" w:color="auto" w:fill="auto"/>
          </w:tcPr>
          <w:p w14:paraId="67030428" w14:textId="77777777" w:rsidR="00616FC7" w:rsidRPr="00616FC7" w:rsidRDefault="00616FC7" w:rsidP="00DE1CCB">
            <w:pPr>
              <w:pStyle w:val="DHHSbody"/>
              <w:rPr>
                <w:highlight w:val="green"/>
              </w:rPr>
            </w:pPr>
            <w:r w:rsidRPr="00616FC7">
              <w:rPr>
                <w:highlight w:val="green"/>
              </w:rPr>
              <w:t>Code 99</w:t>
            </w:r>
          </w:p>
        </w:tc>
        <w:tc>
          <w:tcPr>
            <w:tcW w:w="5617" w:type="dxa"/>
            <w:gridSpan w:val="3"/>
            <w:tcBorders>
              <w:top w:val="nil"/>
            </w:tcBorders>
            <w:shd w:val="clear" w:color="auto" w:fill="auto"/>
          </w:tcPr>
          <w:p w14:paraId="79C35D4D" w14:textId="77777777" w:rsidR="00616FC7" w:rsidRPr="00616FC7" w:rsidRDefault="00616FC7" w:rsidP="00DE1CCB">
            <w:pPr>
              <w:pStyle w:val="DHHSbody"/>
              <w:rPr>
                <w:highlight w:val="green"/>
              </w:rPr>
            </w:pPr>
            <w:r w:rsidRPr="00616FC7">
              <w:rPr>
                <w:highlight w:val="green"/>
              </w:rPr>
              <w:t>Should use this code when unable to obtain this information, or is unknown</w:t>
            </w:r>
          </w:p>
        </w:tc>
      </w:tr>
      <w:tr w:rsidR="00616FC7" w:rsidRPr="00616FC7" w14:paraId="1A53BF49" w14:textId="77777777" w:rsidTr="00DE1CCB">
        <w:trPr>
          <w:trHeight w:val="294"/>
        </w:trPr>
        <w:tc>
          <w:tcPr>
            <w:tcW w:w="9781" w:type="dxa"/>
            <w:gridSpan w:val="5"/>
            <w:tcBorders>
              <w:top w:val="single" w:sz="4" w:space="0" w:color="auto"/>
            </w:tcBorders>
            <w:shd w:val="clear" w:color="auto" w:fill="auto"/>
          </w:tcPr>
          <w:p w14:paraId="4F9821C1" w14:textId="77777777" w:rsidR="00616FC7" w:rsidRPr="00616FC7" w:rsidRDefault="00616FC7" w:rsidP="00DE1CCB">
            <w:pPr>
              <w:pStyle w:val="IMSTemplateSectionHeading"/>
              <w:rPr>
                <w:highlight w:val="green"/>
              </w:rPr>
            </w:pPr>
            <w:r w:rsidRPr="00616FC7">
              <w:rPr>
                <w:highlight w:val="green"/>
              </w:rPr>
              <w:t>Source and reference attributes</w:t>
            </w:r>
          </w:p>
        </w:tc>
      </w:tr>
      <w:tr w:rsidR="00616FC7" w:rsidRPr="00616FC7" w14:paraId="479F506E" w14:textId="77777777" w:rsidTr="00DE1CCB">
        <w:trPr>
          <w:trHeight w:val="295"/>
        </w:trPr>
        <w:tc>
          <w:tcPr>
            <w:tcW w:w="2520" w:type="dxa"/>
            <w:shd w:val="clear" w:color="auto" w:fill="auto"/>
          </w:tcPr>
          <w:p w14:paraId="19DE02A7" w14:textId="77777777" w:rsidR="00616FC7" w:rsidRPr="00616FC7" w:rsidRDefault="00616FC7" w:rsidP="00DE1CCB">
            <w:pPr>
              <w:pStyle w:val="IMSTemplateelementheadings"/>
              <w:rPr>
                <w:highlight w:val="green"/>
              </w:rPr>
            </w:pPr>
            <w:r w:rsidRPr="00616FC7">
              <w:rPr>
                <w:highlight w:val="green"/>
              </w:rPr>
              <w:t>Definition source</w:t>
            </w:r>
          </w:p>
        </w:tc>
        <w:tc>
          <w:tcPr>
            <w:tcW w:w="7261" w:type="dxa"/>
            <w:gridSpan w:val="4"/>
            <w:shd w:val="clear" w:color="auto" w:fill="auto"/>
          </w:tcPr>
          <w:p w14:paraId="75187DCE" w14:textId="77777777" w:rsidR="00616FC7" w:rsidRPr="00616FC7" w:rsidRDefault="00616FC7" w:rsidP="00DE1CCB">
            <w:pPr>
              <w:pStyle w:val="DHHSbody"/>
              <w:rPr>
                <w:highlight w:val="green"/>
              </w:rPr>
            </w:pPr>
            <w:r w:rsidRPr="00616FC7">
              <w:rPr>
                <w:highlight w:val="green"/>
              </w:rPr>
              <w:t>Department of Health</w:t>
            </w:r>
          </w:p>
        </w:tc>
      </w:tr>
      <w:tr w:rsidR="00616FC7" w:rsidRPr="00616FC7" w14:paraId="6478F465" w14:textId="77777777" w:rsidTr="00DE1CCB">
        <w:trPr>
          <w:trHeight w:val="295"/>
        </w:trPr>
        <w:tc>
          <w:tcPr>
            <w:tcW w:w="2520" w:type="dxa"/>
            <w:shd w:val="clear" w:color="auto" w:fill="auto"/>
          </w:tcPr>
          <w:p w14:paraId="45DD6AE5" w14:textId="77777777" w:rsidR="00616FC7" w:rsidRPr="00616FC7" w:rsidRDefault="00616FC7" w:rsidP="00DE1CCB">
            <w:pPr>
              <w:pStyle w:val="IMSTemplateelementheadings"/>
              <w:rPr>
                <w:highlight w:val="green"/>
              </w:rPr>
            </w:pPr>
            <w:r w:rsidRPr="00616FC7">
              <w:rPr>
                <w:highlight w:val="green"/>
              </w:rPr>
              <w:t>Definition source identifier</w:t>
            </w:r>
          </w:p>
        </w:tc>
        <w:tc>
          <w:tcPr>
            <w:tcW w:w="7261" w:type="dxa"/>
            <w:gridSpan w:val="4"/>
            <w:shd w:val="clear" w:color="auto" w:fill="auto"/>
          </w:tcPr>
          <w:p w14:paraId="5A5AB259" w14:textId="77777777" w:rsidR="00616FC7" w:rsidRPr="00616FC7" w:rsidRDefault="00616FC7" w:rsidP="00DE1CCB">
            <w:pPr>
              <w:pStyle w:val="IMSTemplatecontent"/>
              <w:rPr>
                <w:highlight w:val="green"/>
              </w:rPr>
            </w:pPr>
          </w:p>
        </w:tc>
      </w:tr>
      <w:tr w:rsidR="00616FC7" w:rsidRPr="00616FC7" w14:paraId="1B95856E" w14:textId="77777777" w:rsidTr="00DE1CCB">
        <w:trPr>
          <w:trHeight w:val="295"/>
        </w:trPr>
        <w:tc>
          <w:tcPr>
            <w:tcW w:w="2520" w:type="dxa"/>
            <w:tcBorders>
              <w:bottom w:val="nil"/>
            </w:tcBorders>
            <w:shd w:val="clear" w:color="auto" w:fill="auto"/>
          </w:tcPr>
          <w:p w14:paraId="0F44AE65" w14:textId="77777777" w:rsidR="00616FC7" w:rsidRPr="00616FC7" w:rsidRDefault="00616FC7" w:rsidP="00DE1CCB">
            <w:pPr>
              <w:pStyle w:val="IMSTemplateelementheadings"/>
              <w:rPr>
                <w:highlight w:val="green"/>
              </w:rPr>
            </w:pPr>
            <w:r w:rsidRPr="00616FC7">
              <w:rPr>
                <w:highlight w:val="green"/>
              </w:rPr>
              <w:t>Value domain source</w:t>
            </w:r>
          </w:p>
        </w:tc>
        <w:tc>
          <w:tcPr>
            <w:tcW w:w="7261" w:type="dxa"/>
            <w:gridSpan w:val="4"/>
            <w:tcBorders>
              <w:bottom w:val="nil"/>
            </w:tcBorders>
            <w:shd w:val="clear" w:color="auto" w:fill="auto"/>
          </w:tcPr>
          <w:p w14:paraId="58E31B27" w14:textId="77777777" w:rsidR="00616FC7" w:rsidRPr="00616FC7" w:rsidRDefault="00616FC7" w:rsidP="00DE1CCB">
            <w:pPr>
              <w:pStyle w:val="DHHSbody"/>
              <w:rPr>
                <w:highlight w:val="green"/>
              </w:rPr>
            </w:pPr>
            <w:r w:rsidRPr="00616FC7">
              <w:rPr>
                <w:highlight w:val="green"/>
              </w:rPr>
              <w:t>Based on block level structure of Chapter V Mental and Behavioural Disorders as defined within International Statistical Classification of Diseases and Related Health Problems 11th Revision (ICD-10)-WHO Version:2022</w:t>
            </w:r>
          </w:p>
        </w:tc>
      </w:tr>
      <w:tr w:rsidR="00616FC7" w:rsidRPr="00616FC7" w14:paraId="5C1ECC9A" w14:textId="77777777" w:rsidTr="00DE1CCB">
        <w:trPr>
          <w:trHeight w:val="295"/>
        </w:trPr>
        <w:tc>
          <w:tcPr>
            <w:tcW w:w="2520" w:type="dxa"/>
            <w:tcBorders>
              <w:top w:val="nil"/>
              <w:bottom w:val="single" w:sz="4" w:space="0" w:color="auto"/>
            </w:tcBorders>
            <w:shd w:val="clear" w:color="auto" w:fill="auto"/>
          </w:tcPr>
          <w:p w14:paraId="522C93C4" w14:textId="77777777" w:rsidR="00616FC7" w:rsidRPr="00616FC7" w:rsidRDefault="00616FC7" w:rsidP="00DE1CCB">
            <w:pPr>
              <w:pStyle w:val="IMSTemplateelementheadings"/>
              <w:rPr>
                <w:highlight w:val="green"/>
              </w:rPr>
            </w:pPr>
            <w:r w:rsidRPr="00616FC7">
              <w:rPr>
                <w:highlight w:val="green"/>
              </w:rPr>
              <w:t>Value domain identifier</w:t>
            </w:r>
          </w:p>
        </w:tc>
        <w:tc>
          <w:tcPr>
            <w:tcW w:w="7261" w:type="dxa"/>
            <w:gridSpan w:val="4"/>
            <w:tcBorders>
              <w:top w:val="nil"/>
              <w:bottom w:val="single" w:sz="4" w:space="0" w:color="auto"/>
            </w:tcBorders>
            <w:shd w:val="clear" w:color="auto" w:fill="auto"/>
          </w:tcPr>
          <w:p w14:paraId="132DB8FF" w14:textId="77777777" w:rsidR="00616FC7" w:rsidRPr="00616FC7" w:rsidRDefault="00616FC7" w:rsidP="00DE1CCB">
            <w:pPr>
              <w:pStyle w:val="DHHSbody"/>
              <w:rPr>
                <w:highlight w:val="green"/>
              </w:rPr>
            </w:pPr>
            <w:r w:rsidRPr="00616FC7">
              <w:rPr>
                <w:highlight w:val="green"/>
              </w:rPr>
              <w:t xml:space="preserve">Based on </w:t>
            </w:r>
            <w:hyperlink r:id="rId31" w:anchor="/V" w:history="1">
              <w:r w:rsidRPr="00616FC7">
                <w:rPr>
                  <w:rStyle w:val="Hyperlink"/>
                  <w:highlight w:val="green"/>
                </w:rPr>
                <w:t>http://apps.who.int/classifications/icd10/browse/2016/en#/V</w:t>
              </w:r>
            </w:hyperlink>
            <w:r w:rsidRPr="00616FC7">
              <w:rPr>
                <w:highlight w:val="green"/>
              </w:rPr>
              <w:t xml:space="preserve"> </w:t>
            </w:r>
          </w:p>
        </w:tc>
      </w:tr>
      <w:tr w:rsidR="00616FC7" w:rsidRPr="00616FC7" w14:paraId="126F4757" w14:textId="77777777" w:rsidTr="00DE1CCB">
        <w:trPr>
          <w:trHeight w:val="295"/>
        </w:trPr>
        <w:tc>
          <w:tcPr>
            <w:tcW w:w="9781" w:type="dxa"/>
            <w:gridSpan w:val="5"/>
            <w:tcBorders>
              <w:top w:val="single" w:sz="4" w:space="0" w:color="auto"/>
            </w:tcBorders>
            <w:shd w:val="clear" w:color="auto" w:fill="auto"/>
          </w:tcPr>
          <w:p w14:paraId="249C121A" w14:textId="77777777" w:rsidR="00616FC7" w:rsidRPr="00616FC7" w:rsidRDefault="00616FC7" w:rsidP="00DE1CCB">
            <w:pPr>
              <w:pStyle w:val="IMSTemplateSectionHeading"/>
              <w:rPr>
                <w:highlight w:val="green"/>
              </w:rPr>
            </w:pPr>
            <w:r w:rsidRPr="00616FC7">
              <w:rPr>
                <w:highlight w:val="green"/>
              </w:rPr>
              <w:t>Relational attributes</w:t>
            </w:r>
          </w:p>
        </w:tc>
      </w:tr>
      <w:tr w:rsidR="00616FC7" w:rsidRPr="00616FC7" w14:paraId="21058CC2" w14:textId="77777777" w:rsidTr="00DE1CCB">
        <w:trPr>
          <w:trHeight w:val="294"/>
        </w:trPr>
        <w:tc>
          <w:tcPr>
            <w:tcW w:w="2520" w:type="dxa"/>
            <w:shd w:val="clear" w:color="auto" w:fill="auto"/>
          </w:tcPr>
          <w:p w14:paraId="52108A8E" w14:textId="77777777" w:rsidR="00616FC7" w:rsidRPr="00616FC7" w:rsidRDefault="00616FC7" w:rsidP="00DE1CCB">
            <w:pPr>
              <w:pStyle w:val="IMSTemplateelementheadings"/>
              <w:rPr>
                <w:highlight w:val="green"/>
              </w:rPr>
            </w:pPr>
            <w:r w:rsidRPr="00616FC7">
              <w:rPr>
                <w:highlight w:val="green"/>
              </w:rPr>
              <w:t>Related concepts</w:t>
            </w:r>
          </w:p>
        </w:tc>
        <w:tc>
          <w:tcPr>
            <w:tcW w:w="7261" w:type="dxa"/>
            <w:gridSpan w:val="4"/>
            <w:shd w:val="clear" w:color="auto" w:fill="auto"/>
          </w:tcPr>
          <w:p w14:paraId="5FA03B08" w14:textId="77777777" w:rsidR="00616FC7" w:rsidRPr="00616FC7" w:rsidRDefault="00616FC7" w:rsidP="00DE1CCB">
            <w:pPr>
              <w:pStyle w:val="DHHSbody"/>
              <w:rPr>
                <w:highlight w:val="green"/>
              </w:rPr>
            </w:pPr>
            <w:r w:rsidRPr="00616FC7">
              <w:rPr>
                <w:highlight w:val="green"/>
              </w:rPr>
              <w:t>Client</w:t>
            </w:r>
          </w:p>
        </w:tc>
      </w:tr>
      <w:tr w:rsidR="00616FC7" w:rsidRPr="00616FC7" w14:paraId="230DFC5C" w14:textId="77777777" w:rsidTr="00DE1CCB">
        <w:trPr>
          <w:cantSplit/>
          <w:trHeight w:val="295"/>
        </w:trPr>
        <w:tc>
          <w:tcPr>
            <w:tcW w:w="2520" w:type="dxa"/>
            <w:shd w:val="clear" w:color="auto" w:fill="auto"/>
          </w:tcPr>
          <w:p w14:paraId="6CF5A2B3" w14:textId="77777777" w:rsidR="00616FC7" w:rsidRPr="00616FC7" w:rsidRDefault="00616FC7" w:rsidP="00DE1CCB">
            <w:pPr>
              <w:pStyle w:val="IMSTemplateelementheadings"/>
              <w:rPr>
                <w:highlight w:val="green"/>
              </w:rPr>
            </w:pPr>
            <w:r w:rsidRPr="00616FC7">
              <w:rPr>
                <w:highlight w:val="green"/>
              </w:rPr>
              <w:t>Related data elements</w:t>
            </w:r>
          </w:p>
        </w:tc>
        <w:tc>
          <w:tcPr>
            <w:tcW w:w="7261" w:type="dxa"/>
            <w:gridSpan w:val="4"/>
            <w:shd w:val="clear" w:color="auto" w:fill="auto"/>
          </w:tcPr>
          <w:p w14:paraId="266F9E05" w14:textId="77777777" w:rsidR="00616FC7" w:rsidRPr="00616FC7" w:rsidRDefault="00616FC7" w:rsidP="00DE1CCB">
            <w:pPr>
              <w:pStyle w:val="DHHSbody"/>
              <w:rPr>
                <w:highlight w:val="green"/>
              </w:rPr>
            </w:pPr>
            <w:r w:rsidRPr="00616FC7">
              <w:rPr>
                <w:highlight w:val="green"/>
              </w:rPr>
              <w:t>Client-acquired brain injury</w:t>
            </w:r>
          </w:p>
        </w:tc>
      </w:tr>
      <w:tr w:rsidR="00616FC7" w:rsidRPr="00616FC7" w14:paraId="7B88B0F5" w14:textId="77777777" w:rsidTr="00DE1CCB">
        <w:trPr>
          <w:cantSplit/>
          <w:trHeight w:val="295"/>
        </w:trPr>
        <w:tc>
          <w:tcPr>
            <w:tcW w:w="2520" w:type="dxa"/>
            <w:shd w:val="clear" w:color="auto" w:fill="auto"/>
          </w:tcPr>
          <w:p w14:paraId="6A972764" w14:textId="77777777" w:rsidR="00616FC7" w:rsidRPr="00616FC7" w:rsidRDefault="00616FC7" w:rsidP="00DE1CCB">
            <w:pPr>
              <w:pStyle w:val="IMSTemplateelementheadings"/>
              <w:rPr>
                <w:highlight w:val="green"/>
              </w:rPr>
            </w:pPr>
          </w:p>
        </w:tc>
        <w:tc>
          <w:tcPr>
            <w:tcW w:w="7261" w:type="dxa"/>
            <w:gridSpan w:val="4"/>
            <w:shd w:val="clear" w:color="auto" w:fill="auto"/>
          </w:tcPr>
          <w:p w14:paraId="76D0BC5D" w14:textId="77777777" w:rsidR="00616FC7" w:rsidRDefault="00616FC7" w:rsidP="00DE1CCB">
            <w:pPr>
              <w:pStyle w:val="DHHSbody"/>
              <w:rPr>
                <w:highlight w:val="green"/>
              </w:rPr>
            </w:pPr>
            <w:r w:rsidRPr="00616FC7">
              <w:rPr>
                <w:highlight w:val="green"/>
              </w:rPr>
              <w:t>Outcomes-K10 Score</w:t>
            </w:r>
          </w:p>
          <w:p w14:paraId="43CF1C97" w14:textId="26E65B33" w:rsidR="003B323E" w:rsidRPr="003B323E" w:rsidRDefault="003B323E" w:rsidP="003B323E">
            <w:pPr>
              <w:rPr>
                <w:rFonts w:ascii="Calibri" w:hAnsi="Calibri"/>
                <w:sz w:val="22"/>
              </w:rPr>
            </w:pPr>
            <w:r w:rsidRPr="003B323E">
              <w:rPr>
                <w:highlight w:val="green"/>
              </w:rPr>
              <w:t>Mental health diagnosis</w:t>
            </w:r>
          </w:p>
        </w:tc>
      </w:tr>
      <w:tr w:rsidR="00616FC7" w:rsidRPr="00616FC7" w14:paraId="4F8FAF76" w14:textId="77777777" w:rsidTr="00DE1CCB">
        <w:trPr>
          <w:trHeight w:val="294"/>
        </w:trPr>
        <w:tc>
          <w:tcPr>
            <w:tcW w:w="2520" w:type="dxa"/>
            <w:tcBorders>
              <w:bottom w:val="single" w:sz="4" w:space="0" w:color="auto"/>
            </w:tcBorders>
            <w:shd w:val="clear" w:color="auto" w:fill="auto"/>
          </w:tcPr>
          <w:p w14:paraId="45F99A9E" w14:textId="77777777" w:rsidR="00616FC7" w:rsidRPr="00616FC7" w:rsidRDefault="00616FC7" w:rsidP="00DE1CCB">
            <w:pPr>
              <w:pStyle w:val="IMSTemplateelementheadings"/>
              <w:rPr>
                <w:highlight w:val="green"/>
              </w:rPr>
            </w:pPr>
            <w:r w:rsidRPr="00616FC7">
              <w:rPr>
                <w:highlight w:val="green"/>
              </w:rPr>
              <w:t>Edit/validation rules</w:t>
            </w:r>
          </w:p>
        </w:tc>
        <w:tc>
          <w:tcPr>
            <w:tcW w:w="7261" w:type="dxa"/>
            <w:gridSpan w:val="4"/>
            <w:tcBorders>
              <w:bottom w:val="single" w:sz="4" w:space="0" w:color="auto"/>
            </w:tcBorders>
            <w:shd w:val="clear" w:color="auto" w:fill="auto"/>
            <w:vAlign w:val="bottom"/>
          </w:tcPr>
          <w:p w14:paraId="7F62CEEE" w14:textId="77777777" w:rsidR="00616FC7" w:rsidRDefault="00616FC7" w:rsidP="00DE1CCB">
            <w:pPr>
              <w:pStyle w:val="DHHSbody"/>
              <w:rPr>
                <w:highlight w:val="green"/>
              </w:rPr>
            </w:pPr>
            <w:r w:rsidRPr="00616FC7">
              <w:rPr>
                <w:highlight w:val="green"/>
              </w:rPr>
              <w:t xml:space="preserve">AOD0 value not in </w:t>
            </w:r>
            <w:proofErr w:type="spellStart"/>
            <w:r w:rsidRPr="00616FC7">
              <w:rPr>
                <w:highlight w:val="green"/>
              </w:rPr>
              <w:t>codeset</w:t>
            </w:r>
            <w:proofErr w:type="spellEnd"/>
            <w:r w:rsidRPr="00616FC7">
              <w:rPr>
                <w:highlight w:val="green"/>
              </w:rPr>
              <w:t xml:space="preserve"> for reporting period </w:t>
            </w:r>
          </w:p>
          <w:p w14:paraId="71B4910B" w14:textId="2F6F74D8" w:rsidR="003B323E" w:rsidRDefault="00893B3D" w:rsidP="003B323E">
            <w:pPr>
              <w:rPr>
                <w:rFonts w:ascii="Calibri" w:hAnsi="Calibri"/>
                <w:sz w:val="22"/>
              </w:rPr>
            </w:pPr>
            <w:r>
              <w:rPr>
                <w:highlight w:val="green"/>
              </w:rPr>
              <w:t>AOD</w:t>
            </w:r>
            <w:r w:rsidR="003B323E" w:rsidRPr="004D7423">
              <w:rPr>
                <w:highlight w:val="green"/>
              </w:rPr>
              <w:t xml:space="preserve">### Mental health diagnosis reported as ‘not stated’ when Additional </w:t>
            </w:r>
            <w:r w:rsidR="000834FE">
              <w:rPr>
                <w:highlight w:val="green"/>
              </w:rPr>
              <w:t>m</w:t>
            </w:r>
            <w:r w:rsidR="003B323E" w:rsidRPr="004D7423">
              <w:rPr>
                <w:highlight w:val="green"/>
              </w:rPr>
              <w:t>ental health diagnosis is reported.</w:t>
            </w:r>
          </w:p>
          <w:p w14:paraId="02A358BB" w14:textId="3EA94903" w:rsidR="003B323E" w:rsidRPr="00616FC7" w:rsidRDefault="003B323E" w:rsidP="00DE1CCB">
            <w:pPr>
              <w:pStyle w:val="DHHSbody"/>
              <w:rPr>
                <w:highlight w:val="green"/>
              </w:rPr>
            </w:pPr>
          </w:p>
        </w:tc>
      </w:tr>
      <w:tr w:rsidR="00616FC7" w:rsidRPr="00AF022B" w14:paraId="79D30DAC" w14:textId="77777777" w:rsidTr="00DE1CCB">
        <w:trPr>
          <w:trHeight w:val="294"/>
        </w:trPr>
        <w:tc>
          <w:tcPr>
            <w:tcW w:w="2520" w:type="dxa"/>
            <w:tcBorders>
              <w:top w:val="single" w:sz="4" w:space="0" w:color="auto"/>
              <w:bottom w:val="nil"/>
            </w:tcBorders>
            <w:shd w:val="clear" w:color="auto" w:fill="auto"/>
          </w:tcPr>
          <w:p w14:paraId="564B1E2E" w14:textId="77777777" w:rsidR="00616FC7" w:rsidRPr="00AF022B" w:rsidRDefault="00616FC7" w:rsidP="00DE1CCB">
            <w:pPr>
              <w:pStyle w:val="IMSTemplateelementheadings"/>
            </w:pPr>
            <w:r w:rsidRPr="00616FC7">
              <w:rPr>
                <w:highlight w:val="green"/>
              </w:rPr>
              <w:t>Other related information</w:t>
            </w:r>
          </w:p>
        </w:tc>
        <w:tc>
          <w:tcPr>
            <w:tcW w:w="7261" w:type="dxa"/>
            <w:gridSpan w:val="4"/>
            <w:tcBorders>
              <w:top w:val="single" w:sz="4" w:space="0" w:color="auto"/>
              <w:bottom w:val="nil"/>
            </w:tcBorders>
            <w:shd w:val="clear" w:color="auto" w:fill="auto"/>
          </w:tcPr>
          <w:p w14:paraId="1AD1B32A" w14:textId="77777777" w:rsidR="00616FC7" w:rsidRPr="00AF022B" w:rsidRDefault="00616FC7" w:rsidP="00DE1CCB">
            <w:pPr>
              <w:pStyle w:val="IMSTemplatecontent"/>
            </w:pPr>
          </w:p>
        </w:tc>
      </w:tr>
    </w:tbl>
    <w:p w14:paraId="7480F8D0" w14:textId="77777777" w:rsidR="004D7423" w:rsidRDefault="004D7423" w:rsidP="004D7423">
      <w:pPr>
        <w:pStyle w:val="DHHSbody"/>
      </w:pPr>
      <w:bookmarkStart w:id="99" w:name="_Toc99117906"/>
    </w:p>
    <w:p w14:paraId="4F7EDAA1" w14:textId="77777777" w:rsidR="004D7423" w:rsidRPr="003E7BC9" w:rsidRDefault="004D7423" w:rsidP="003E7BC9">
      <w:pPr>
        <w:pStyle w:val="DHHSbody"/>
        <w:rPr>
          <w:rFonts w:eastAsia="MS Gothic"/>
          <w:bCs/>
          <w:color w:val="53565A"/>
          <w:sz w:val="36"/>
          <w:szCs w:val="36"/>
        </w:rPr>
      </w:pPr>
      <w:r w:rsidRPr="003E7BC9">
        <w:rPr>
          <w:rFonts w:eastAsia="MS Gothic"/>
          <w:bCs/>
          <w:color w:val="53565A"/>
          <w:sz w:val="36"/>
          <w:szCs w:val="36"/>
        </w:rPr>
        <w:t>Section 6 Edit/Validation Rules</w:t>
      </w:r>
      <w:bookmarkEnd w:id="99"/>
    </w:p>
    <w:p w14:paraId="02BB2144" w14:textId="15894DEB" w:rsidR="003B323E" w:rsidRPr="00BF178B" w:rsidRDefault="003B323E" w:rsidP="003B323E">
      <w:pPr>
        <w:pStyle w:val="DHHStablecaption"/>
      </w:pPr>
      <w:r w:rsidRPr="00BF178B">
        <w:t xml:space="preserve">Table 5.c Data Element edit/validation </w:t>
      </w:r>
      <w:proofErr w:type="gramStart"/>
      <w:r w:rsidRPr="00BF178B">
        <w:t>rules</w:t>
      </w:r>
      <w:proofErr w:type="gramEnd"/>
    </w:p>
    <w:tbl>
      <w:tblPr>
        <w:tblStyle w:val="TableGrid"/>
        <w:tblW w:w="9948" w:type="dxa"/>
        <w:tblLayout w:type="fixed"/>
        <w:tblLook w:val="04A0" w:firstRow="1" w:lastRow="0" w:firstColumn="1" w:lastColumn="0" w:noHBand="0" w:noVBand="1"/>
      </w:tblPr>
      <w:tblGrid>
        <w:gridCol w:w="1129"/>
        <w:gridCol w:w="2156"/>
        <w:gridCol w:w="1813"/>
        <w:gridCol w:w="2977"/>
        <w:gridCol w:w="880"/>
        <w:gridCol w:w="993"/>
      </w:tblGrid>
      <w:tr w:rsidR="003B323E" w:rsidRPr="003B323E" w14:paraId="39E30252" w14:textId="77777777" w:rsidTr="008A0D94">
        <w:tc>
          <w:tcPr>
            <w:tcW w:w="1129" w:type="dxa"/>
          </w:tcPr>
          <w:p w14:paraId="5FF7CCF2" w14:textId="77777777" w:rsidR="003B323E" w:rsidRPr="00E8494D" w:rsidRDefault="003B323E" w:rsidP="006F49BC">
            <w:pPr>
              <w:keepNext/>
              <w:keepLines/>
              <w:rPr>
                <w:rFonts w:cs="Arial"/>
                <w:bCs/>
                <w:sz w:val="20"/>
              </w:rPr>
            </w:pPr>
            <w:r w:rsidRPr="00E8494D">
              <w:rPr>
                <w:rFonts w:cs="Arial"/>
                <w:bCs/>
                <w:sz w:val="20"/>
              </w:rPr>
              <w:t>ID</w:t>
            </w:r>
          </w:p>
        </w:tc>
        <w:tc>
          <w:tcPr>
            <w:tcW w:w="2156" w:type="dxa"/>
          </w:tcPr>
          <w:p w14:paraId="407E564E" w14:textId="2BFCDD02" w:rsidR="003B323E" w:rsidRPr="00E8494D" w:rsidRDefault="003B323E" w:rsidP="006F49BC">
            <w:pPr>
              <w:keepNext/>
              <w:keepLines/>
              <w:rPr>
                <w:rFonts w:cs="Arial"/>
                <w:bCs/>
                <w:sz w:val="20"/>
              </w:rPr>
            </w:pPr>
            <w:r w:rsidRPr="00E8494D">
              <w:rPr>
                <w:rFonts w:cs="Arial"/>
                <w:bCs/>
                <w:sz w:val="20"/>
              </w:rPr>
              <w:t>Edit name/description</w:t>
            </w:r>
          </w:p>
        </w:tc>
        <w:tc>
          <w:tcPr>
            <w:tcW w:w="1813" w:type="dxa"/>
          </w:tcPr>
          <w:p w14:paraId="49C1B884" w14:textId="77777777" w:rsidR="003B323E" w:rsidRPr="00E8494D" w:rsidRDefault="003B323E" w:rsidP="006F49BC">
            <w:pPr>
              <w:keepNext/>
              <w:keepLines/>
              <w:rPr>
                <w:rFonts w:cs="Arial"/>
                <w:bCs/>
                <w:sz w:val="20"/>
              </w:rPr>
            </w:pPr>
            <w:r w:rsidRPr="00E8494D">
              <w:rPr>
                <w:rFonts w:cs="Arial"/>
                <w:bCs/>
                <w:sz w:val="20"/>
              </w:rPr>
              <w:t>Data elements</w:t>
            </w:r>
          </w:p>
        </w:tc>
        <w:tc>
          <w:tcPr>
            <w:tcW w:w="2977" w:type="dxa"/>
          </w:tcPr>
          <w:p w14:paraId="27D0730D" w14:textId="77777777" w:rsidR="003B323E" w:rsidRPr="00E8494D" w:rsidRDefault="003B323E" w:rsidP="006F49BC">
            <w:pPr>
              <w:keepNext/>
              <w:keepLines/>
              <w:rPr>
                <w:rFonts w:cs="Arial"/>
                <w:bCs/>
                <w:sz w:val="20"/>
              </w:rPr>
            </w:pPr>
            <w:r w:rsidRPr="00E8494D">
              <w:rPr>
                <w:rFonts w:cs="Arial"/>
                <w:bCs/>
                <w:sz w:val="20"/>
              </w:rPr>
              <w:t>Pseudo-code / rule</w:t>
            </w:r>
          </w:p>
        </w:tc>
        <w:tc>
          <w:tcPr>
            <w:tcW w:w="880" w:type="dxa"/>
          </w:tcPr>
          <w:p w14:paraId="02DA7E10" w14:textId="77777777" w:rsidR="003B323E" w:rsidRPr="00E8494D" w:rsidRDefault="003B323E" w:rsidP="006F49BC">
            <w:pPr>
              <w:keepNext/>
              <w:keepLines/>
              <w:rPr>
                <w:rFonts w:cs="Arial"/>
                <w:bCs/>
                <w:sz w:val="20"/>
              </w:rPr>
            </w:pPr>
            <w:r w:rsidRPr="00E8494D">
              <w:rPr>
                <w:rFonts w:cs="Arial"/>
                <w:bCs/>
                <w:sz w:val="20"/>
              </w:rPr>
              <w:t>Source</w:t>
            </w:r>
          </w:p>
        </w:tc>
        <w:tc>
          <w:tcPr>
            <w:tcW w:w="993" w:type="dxa"/>
          </w:tcPr>
          <w:p w14:paraId="1322D21B" w14:textId="77777777" w:rsidR="003B323E" w:rsidRPr="00E8494D" w:rsidRDefault="003B323E" w:rsidP="006F49BC">
            <w:pPr>
              <w:keepNext/>
              <w:keepLines/>
              <w:rPr>
                <w:rFonts w:cs="Arial"/>
                <w:bCs/>
                <w:sz w:val="20"/>
              </w:rPr>
            </w:pPr>
            <w:r w:rsidRPr="00E8494D">
              <w:rPr>
                <w:rFonts w:cs="Arial"/>
                <w:bCs/>
                <w:sz w:val="20"/>
              </w:rPr>
              <w:t>Status</w:t>
            </w:r>
          </w:p>
        </w:tc>
      </w:tr>
      <w:tr w:rsidR="003B323E" w:rsidRPr="000E47C9" w14:paraId="17DBA89D" w14:textId="77777777" w:rsidTr="008A0D94">
        <w:tc>
          <w:tcPr>
            <w:tcW w:w="1129" w:type="dxa"/>
          </w:tcPr>
          <w:p w14:paraId="54DCCA39" w14:textId="4BC77021" w:rsidR="003B323E" w:rsidRPr="003B323E" w:rsidRDefault="008A0D94" w:rsidP="003B323E">
            <w:pPr>
              <w:keepNext/>
              <w:keepLines/>
              <w:rPr>
                <w:rFonts w:cs="Arial"/>
                <w:bCs/>
                <w:sz w:val="20"/>
                <w:highlight w:val="green"/>
              </w:rPr>
            </w:pPr>
            <w:r>
              <w:rPr>
                <w:highlight w:val="green"/>
              </w:rPr>
              <w:t>AOD###</w:t>
            </w:r>
          </w:p>
        </w:tc>
        <w:tc>
          <w:tcPr>
            <w:tcW w:w="2156" w:type="dxa"/>
          </w:tcPr>
          <w:p w14:paraId="3546BCA8" w14:textId="5250050A" w:rsidR="003B323E" w:rsidRPr="003B323E" w:rsidRDefault="003B323E" w:rsidP="003B323E">
            <w:pPr>
              <w:keepNext/>
              <w:keepLines/>
              <w:rPr>
                <w:rFonts w:cs="Arial"/>
                <w:bCs/>
                <w:sz w:val="20"/>
                <w:highlight w:val="green"/>
              </w:rPr>
            </w:pPr>
            <w:r w:rsidRPr="003B323E">
              <w:rPr>
                <w:highlight w:val="green"/>
              </w:rPr>
              <w:t>Mental health diagnosis reported as ‘not stated’ when Additional Mental health diagnosis is reported</w:t>
            </w:r>
          </w:p>
        </w:tc>
        <w:tc>
          <w:tcPr>
            <w:tcW w:w="1813" w:type="dxa"/>
          </w:tcPr>
          <w:p w14:paraId="71F95DB6" w14:textId="77777777" w:rsidR="003B323E" w:rsidRPr="003B323E" w:rsidRDefault="003B323E" w:rsidP="003B323E">
            <w:pPr>
              <w:pStyle w:val="DHHStabletext"/>
              <w:spacing w:before="60"/>
              <w:rPr>
                <w:highlight w:val="green"/>
              </w:rPr>
            </w:pPr>
            <w:r w:rsidRPr="003B323E">
              <w:rPr>
                <w:highlight w:val="green"/>
              </w:rPr>
              <w:t>Client – Mental health diagnosis</w:t>
            </w:r>
          </w:p>
          <w:p w14:paraId="2DB721A5" w14:textId="068D116C" w:rsidR="003B323E" w:rsidRPr="003B323E" w:rsidRDefault="003B323E" w:rsidP="003B323E">
            <w:pPr>
              <w:keepNext/>
              <w:keepLines/>
              <w:rPr>
                <w:rFonts w:cs="Arial"/>
                <w:bCs/>
                <w:sz w:val="20"/>
                <w:highlight w:val="green"/>
              </w:rPr>
            </w:pPr>
            <w:r w:rsidRPr="003B323E">
              <w:rPr>
                <w:highlight w:val="green"/>
              </w:rPr>
              <w:t>Client – Additional Mental health diagnosis</w:t>
            </w:r>
          </w:p>
        </w:tc>
        <w:tc>
          <w:tcPr>
            <w:tcW w:w="2977" w:type="dxa"/>
          </w:tcPr>
          <w:p w14:paraId="65928E3B" w14:textId="308899F2" w:rsidR="003B323E" w:rsidRPr="003B323E" w:rsidRDefault="00893B3D" w:rsidP="00893B3D">
            <w:pPr>
              <w:pStyle w:val="DHHStabletext"/>
              <w:spacing w:before="60"/>
              <w:rPr>
                <w:rFonts w:cs="Arial"/>
                <w:bCs/>
                <w:highlight w:val="green"/>
              </w:rPr>
            </w:pPr>
            <w:r w:rsidRPr="00893B3D">
              <w:rPr>
                <w:highlight w:val="green"/>
              </w:rPr>
              <w:t xml:space="preserve">Client-Mental health diagnosis = 99 and (Client-Mental health </w:t>
            </w:r>
            <w:proofErr w:type="gramStart"/>
            <w:r w:rsidRPr="00893B3D">
              <w:rPr>
                <w:highlight w:val="green"/>
              </w:rPr>
              <w:t>diagnosis !</w:t>
            </w:r>
            <w:proofErr w:type="gramEnd"/>
            <w:r w:rsidRPr="00893B3D">
              <w:rPr>
                <w:highlight w:val="green"/>
              </w:rPr>
              <w:t>=null or Client-Mental health diagnosis !=99)</w:t>
            </w:r>
          </w:p>
        </w:tc>
        <w:tc>
          <w:tcPr>
            <w:tcW w:w="880" w:type="dxa"/>
          </w:tcPr>
          <w:p w14:paraId="42675EBA" w14:textId="77777777" w:rsidR="003B323E" w:rsidRPr="003B323E" w:rsidRDefault="003B323E" w:rsidP="003B323E">
            <w:pPr>
              <w:keepNext/>
              <w:keepLines/>
              <w:rPr>
                <w:rFonts w:cs="Arial"/>
                <w:bCs/>
                <w:sz w:val="20"/>
                <w:highlight w:val="green"/>
              </w:rPr>
            </w:pPr>
            <w:r w:rsidRPr="003B323E">
              <w:rPr>
                <w:rFonts w:cs="Arial"/>
                <w:bCs/>
                <w:sz w:val="20"/>
                <w:highlight w:val="green"/>
              </w:rPr>
              <w:t>DH</w:t>
            </w:r>
          </w:p>
        </w:tc>
        <w:tc>
          <w:tcPr>
            <w:tcW w:w="993" w:type="dxa"/>
          </w:tcPr>
          <w:p w14:paraId="12A9D1A0" w14:textId="3D320DB7" w:rsidR="003B323E" w:rsidRPr="006A26AA" w:rsidRDefault="003B323E" w:rsidP="003B323E">
            <w:pPr>
              <w:keepNext/>
              <w:keepLines/>
              <w:rPr>
                <w:rFonts w:cs="Arial"/>
                <w:bCs/>
                <w:sz w:val="20"/>
              </w:rPr>
            </w:pPr>
            <w:r w:rsidRPr="003B323E">
              <w:rPr>
                <w:rFonts w:cs="Arial"/>
                <w:bCs/>
                <w:sz w:val="20"/>
                <w:highlight w:val="green"/>
              </w:rPr>
              <w:t>Error</w:t>
            </w:r>
          </w:p>
        </w:tc>
      </w:tr>
    </w:tbl>
    <w:p w14:paraId="16225738" w14:textId="3E78AD5A" w:rsidR="003B323E" w:rsidRDefault="003B323E" w:rsidP="00616FC7">
      <w:pPr>
        <w:pStyle w:val="DHHSbody"/>
      </w:pPr>
    </w:p>
    <w:p w14:paraId="3874048B" w14:textId="4AD9270D" w:rsidR="00BF178B" w:rsidRPr="005E290B" w:rsidRDefault="00BF178B" w:rsidP="00BF178B">
      <w:pPr>
        <w:pStyle w:val="DHHStablecaption"/>
      </w:pPr>
      <w:r w:rsidRPr="00CB7D3F">
        <w:t>Table 5.c</w:t>
      </w:r>
      <w:r w:rsidRPr="00AF022B">
        <w:t xml:space="preserve"> Data Element edit/validation </w:t>
      </w:r>
      <w:proofErr w:type="gramStart"/>
      <w:r w:rsidRPr="00AF022B">
        <w:t>rules</w:t>
      </w:r>
      <w:proofErr w:type="gramEnd"/>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268"/>
        <w:gridCol w:w="2693"/>
        <w:gridCol w:w="2126"/>
        <w:gridCol w:w="851"/>
        <w:gridCol w:w="1275"/>
      </w:tblGrid>
      <w:tr w:rsidR="00BF178B" w:rsidRPr="00055CE3" w14:paraId="235E15CF" w14:textId="77777777" w:rsidTr="00155DE5">
        <w:trPr>
          <w:trHeight w:val="391"/>
        </w:trPr>
        <w:tc>
          <w:tcPr>
            <w:tcW w:w="880" w:type="dxa"/>
          </w:tcPr>
          <w:p w14:paraId="55DF1F67" w14:textId="77777777" w:rsidR="00BF178B" w:rsidRDefault="00BF178B" w:rsidP="00B30608">
            <w:pPr>
              <w:pStyle w:val="DHHStabletext"/>
              <w:spacing w:before="60"/>
              <w:rPr>
                <w:rFonts w:cs="Arial"/>
              </w:rPr>
            </w:pPr>
            <w:r w:rsidRPr="000E47C9">
              <w:rPr>
                <w:rFonts w:cs="Arial"/>
                <w:bCs/>
              </w:rPr>
              <w:t>ID</w:t>
            </w:r>
          </w:p>
        </w:tc>
        <w:tc>
          <w:tcPr>
            <w:tcW w:w="2268" w:type="dxa"/>
          </w:tcPr>
          <w:p w14:paraId="6BC497F2" w14:textId="13B726D3" w:rsidR="00BF178B" w:rsidRPr="00055CE3" w:rsidRDefault="00BF178B" w:rsidP="00B30608">
            <w:pPr>
              <w:pStyle w:val="DHHSbody"/>
              <w:spacing w:before="60" w:after="60"/>
              <w:rPr>
                <w:rFonts w:cs="Arial"/>
              </w:rPr>
            </w:pPr>
            <w:r w:rsidRPr="000E47C9">
              <w:rPr>
                <w:rFonts w:cs="Arial"/>
                <w:bCs/>
                <w:sz w:val="20"/>
              </w:rPr>
              <w:t>Edit name/description</w:t>
            </w:r>
          </w:p>
        </w:tc>
        <w:tc>
          <w:tcPr>
            <w:tcW w:w="2693" w:type="dxa"/>
          </w:tcPr>
          <w:p w14:paraId="7005FD79" w14:textId="77777777" w:rsidR="00BF178B" w:rsidRPr="00055CE3" w:rsidRDefault="00BF178B" w:rsidP="00B30608">
            <w:pPr>
              <w:pStyle w:val="DHHStabletext"/>
              <w:spacing w:before="60"/>
              <w:rPr>
                <w:rFonts w:cs="Arial"/>
              </w:rPr>
            </w:pPr>
            <w:r w:rsidRPr="000E47C9">
              <w:rPr>
                <w:rFonts w:cs="Arial"/>
                <w:bCs/>
              </w:rPr>
              <w:t>Data elements</w:t>
            </w:r>
          </w:p>
        </w:tc>
        <w:tc>
          <w:tcPr>
            <w:tcW w:w="2126" w:type="dxa"/>
          </w:tcPr>
          <w:p w14:paraId="30D9EDCA" w14:textId="77777777" w:rsidR="00BF178B" w:rsidRPr="00055CE3" w:rsidRDefault="00BF178B" w:rsidP="00B30608">
            <w:pPr>
              <w:pStyle w:val="DHHStabletext"/>
              <w:spacing w:before="60"/>
              <w:rPr>
                <w:rFonts w:cs="Arial"/>
              </w:rPr>
            </w:pPr>
            <w:r w:rsidRPr="000E47C9">
              <w:rPr>
                <w:rFonts w:cs="Arial"/>
                <w:bCs/>
              </w:rPr>
              <w:t>P</w:t>
            </w:r>
            <w:r>
              <w:rPr>
                <w:rFonts w:cs="Arial"/>
                <w:bCs/>
              </w:rPr>
              <w:t>s</w:t>
            </w:r>
            <w:r w:rsidRPr="000E47C9">
              <w:rPr>
                <w:rFonts w:cs="Arial"/>
                <w:bCs/>
              </w:rPr>
              <w:t>eudo-code / rule</w:t>
            </w:r>
          </w:p>
        </w:tc>
        <w:tc>
          <w:tcPr>
            <w:tcW w:w="851" w:type="dxa"/>
          </w:tcPr>
          <w:p w14:paraId="33842857" w14:textId="77777777" w:rsidR="00BF178B" w:rsidRDefault="00BF178B" w:rsidP="00B30608">
            <w:pPr>
              <w:pStyle w:val="DHHStabletext"/>
              <w:spacing w:before="60"/>
              <w:rPr>
                <w:rFonts w:cs="Arial"/>
              </w:rPr>
            </w:pPr>
            <w:r w:rsidRPr="00212985">
              <w:rPr>
                <w:rFonts w:cs="Arial"/>
                <w:bCs/>
                <w:sz w:val="18"/>
                <w:szCs w:val="18"/>
              </w:rPr>
              <w:t>Source</w:t>
            </w:r>
          </w:p>
        </w:tc>
        <w:tc>
          <w:tcPr>
            <w:tcW w:w="1275" w:type="dxa"/>
          </w:tcPr>
          <w:p w14:paraId="700C4FCB" w14:textId="77777777" w:rsidR="00BF178B" w:rsidRPr="00055CE3" w:rsidRDefault="00BF178B" w:rsidP="00B30608">
            <w:pPr>
              <w:pStyle w:val="DHHStabletext"/>
              <w:spacing w:before="60"/>
              <w:rPr>
                <w:rFonts w:cs="Arial"/>
              </w:rPr>
            </w:pPr>
            <w:r w:rsidRPr="000E47C9">
              <w:rPr>
                <w:rFonts w:cs="Arial"/>
                <w:bCs/>
              </w:rPr>
              <w:t>Status</w:t>
            </w:r>
          </w:p>
        </w:tc>
      </w:tr>
      <w:tr w:rsidR="00BF178B" w:rsidRPr="00055CE3" w14:paraId="66520BE0" w14:textId="77777777" w:rsidTr="00155DE5">
        <w:tc>
          <w:tcPr>
            <w:tcW w:w="880" w:type="dxa"/>
            <w:shd w:val="clear" w:color="auto" w:fill="auto"/>
          </w:tcPr>
          <w:p w14:paraId="6B7771CD" w14:textId="77777777" w:rsidR="00BF178B" w:rsidRPr="00055CE3" w:rsidRDefault="00BF178B" w:rsidP="00B30608">
            <w:pPr>
              <w:pStyle w:val="DHHStabletext"/>
              <w:spacing w:before="60"/>
              <w:rPr>
                <w:rFonts w:cs="Arial"/>
              </w:rPr>
            </w:pPr>
            <w:r>
              <w:rPr>
                <w:rFonts w:cs="Arial"/>
              </w:rPr>
              <w:t>AOD</w:t>
            </w:r>
            <w:r w:rsidRPr="00055CE3">
              <w:rPr>
                <w:rFonts w:cs="Arial"/>
              </w:rPr>
              <w:t>0</w:t>
            </w:r>
          </w:p>
        </w:tc>
        <w:tc>
          <w:tcPr>
            <w:tcW w:w="2268" w:type="dxa"/>
            <w:shd w:val="clear" w:color="auto" w:fill="auto"/>
          </w:tcPr>
          <w:p w14:paraId="6055A9E0" w14:textId="77777777" w:rsidR="00BF178B" w:rsidRPr="00055CE3" w:rsidRDefault="00BF178B" w:rsidP="00B30608">
            <w:pPr>
              <w:pStyle w:val="DHHSbody"/>
              <w:spacing w:before="60" w:after="60"/>
              <w:rPr>
                <w:rFonts w:cs="Arial"/>
              </w:rPr>
            </w:pPr>
            <w:r w:rsidRPr="00055CE3">
              <w:rPr>
                <w:rFonts w:cs="Arial"/>
              </w:rPr>
              <w:t xml:space="preserve">Value is not in </w:t>
            </w:r>
            <w:proofErr w:type="spellStart"/>
            <w:r w:rsidRPr="00055CE3">
              <w:rPr>
                <w:rFonts w:cs="Arial"/>
              </w:rPr>
              <w:t>codeset</w:t>
            </w:r>
            <w:proofErr w:type="spellEnd"/>
            <w:r w:rsidRPr="00055CE3">
              <w:rPr>
                <w:rFonts w:cs="Arial"/>
              </w:rPr>
              <w:t xml:space="preserve"> for reporting period</w:t>
            </w:r>
          </w:p>
        </w:tc>
        <w:tc>
          <w:tcPr>
            <w:tcW w:w="2693" w:type="dxa"/>
            <w:shd w:val="clear" w:color="auto" w:fill="auto"/>
          </w:tcPr>
          <w:p w14:paraId="5162DF80" w14:textId="77777777" w:rsidR="00BF178B" w:rsidRPr="00055CE3" w:rsidRDefault="00BF178B" w:rsidP="00B30608">
            <w:pPr>
              <w:pStyle w:val="DHHStabletext"/>
              <w:spacing w:before="60"/>
              <w:rPr>
                <w:rFonts w:cs="Arial"/>
              </w:rPr>
            </w:pPr>
            <w:r w:rsidRPr="00055CE3">
              <w:rPr>
                <w:rFonts w:cs="Arial"/>
              </w:rPr>
              <w:t xml:space="preserve">Applicable to </w:t>
            </w:r>
            <w:proofErr w:type="spellStart"/>
            <w:r w:rsidRPr="00055CE3">
              <w:rPr>
                <w:rFonts w:cs="Arial"/>
              </w:rPr>
              <w:t>codeset</w:t>
            </w:r>
            <w:proofErr w:type="spellEnd"/>
            <w:r w:rsidRPr="00055CE3">
              <w:rPr>
                <w:rFonts w:cs="Arial"/>
              </w:rPr>
              <w:t xml:space="preserve"> fields. Refer to edit/validation rules in Section </w:t>
            </w:r>
            <w:r>
              <w:rPr>
                <w:rFonts w:cs="Arial"/>
              </w:rPr>
              <w:t>5</w:t>
            </w:r>
            <w:r w:rsidRPr="00055CE3">
              <w:rPr>
                <w:rFonts w:cs="Arial"/>
              </w:rPr>
              <w:t>, Data element definitions</w:t>
            </w:r>
          </w:p>
        </w:tc>
        <w:tc>
          <w:tcPr>
            <w:tcW w:w="2126" w:type="dxa"/>
          </w:tcPr>
          <w:p w14:paraId="59250545" w14:textId="77777777" w:rsidR="00BF178B" w:rsidRPr="00055CE3" w:rsidRDefault="00BF178B" w:rsidP="00B30608">
            <w:pPr>
              <w:pStyle w:val="DHHStabletext"/>
              <w:spacing w:before="60"/>
              <w:rPr>
                <w:rFonts w:cs="Arial"/>
              </w:rPr>
            </w:pPr>
            <w:proofErr w:type="gramStart"/>
            <w:r w:rsidRPr="00055CE3">
              <w:rPr>
                <w:rFonts w:cs="Arial"/>
              </w:rPr>
              <w:t>Code !</w:t>
            </w:r>
            <w:proofErr w:type="gramEnd"/>
            <w:r w:rsidRPr="00055CE3">
              <w:rPr>
                <w:rFonts w:cs="Arial"/>
              </w:rPr>
              <w:t xml:space="preserve">= </w:t>
            </w:r>
            <w:r w:rsidRPr="00155DE5">
              <w:rPr>
                <w:rFonts w:cs="Arial"/>
                <w:highlight w:val="green"/>
              </w:rPr>
              <w:t xml:space="preserve">reference </w:t>
            </w:r>
            <w:proofErr w:type="spellStart"/>
            <w:r w:rsidRPr="00155DE5">
              <w:rPr>
                <w:rFonts w:cs="Arial"/>
                <w:highlight w:val="green"/>
              </w:rPr>
              <w:t>codeset</w:t>
            </w:r>
            <w:proofErr w:type="spellEnd"/>
            <w:r w:rsidRPr="00155DE5">
              <w:rPr>
                <w:rFonts w:cs="Arial"/>
                <w:highlight w:val="green"/>
              </w:rPr>
              <w:t xml:space="preserve"> lookup</w:t>
            </w:r>
          </w:p>
        </w:tc>
        <w:tc>
          <w:tcPr>
            <w:tcW w:w="851" w:type="dxa"/>
          </w:tcPr>
          <w:p w14:paraId="7C4804C0" w14:textId="77777777" w:rsidR="00BF178B" w:rsidRPr="00055CE3" w:rsidRDefault="00BF178B" w:rsidP="00B30608">
            <w:pPr>
              <w:pStyle w:val="DHHStabletext"/>
              <w:spacing w:before="60"/>
              <w:rPr>
                <w:rFonts w:cs="Arial"/>
              </w:rPr>
            </w:pPr>
            <w:r>
              <w:rPr>
                <w:rFonts w:cs="Arial"/>
              </w:rPr>
              <w:t>DH</w:t>
            </w:r>
          </w:p>
        </w:tc>
        <w:tc>
          <w:tcPr>
            <w:tcW w:w="1275" w:type="dxa"/>
          </w:tcPr>
          <w:p w14:paraId="71EB2E09" w14:textId="77777777" w:rsidR="00BF178B" w:rsidRPr="00055CE3" w:rsidRDefault="00BF178B" w:rsidP="00B30608">
            <w:pPr>
              <w:pStyle w:val="DHHStabletext"/>
              <w:spacing w:before="60"/>
              <w:rPr>
                <w:rFonts w:cs="Arial"/>
              </w:rPr>
            </w:pPr>
            <w:r w:rsidRPr="00055CE3">
              <w:rPr>
                <w:rFonts w:cs="Arial"/>
              </w:rPr>
              <w:t>error</w:t>
            </w:r>
          </w:p>
        </w:tc>
      </w:tr>
    </w:tbl>
    <w:p w14:paraId="369F1D67" w14:textId="10BDD525" w:rsidR="003B323E" w:rsidRDefault="003B323E" w:rsidP="00616FC7">
      <w:pPr>
        <w:pStyle w:val="DHHSbody"/>
      </w:pPr>
    </w:p>
    <w:p w14:paraId="5DA69C95" w14:textId="3C7BC5B0" w:rsidR="000834FE" w:rsidRDefault="000834FE" w:rsidP="00616FC7">
      <w:pPr>
        <w:pStyle w:val="DHHSbody"/>
      </w:pPr>
    </w:p>
    <w:p w14:paraId="735BCC1F" w14:textId="74BAC8AC" w:rsidR="000834FE" w:rsidRDefault="000834FE" w:rsidP="00616FC7">
      <w:pPr>
        <w:pStyle w:val="DHHSbody"/>
      </w:pPr>
    </w:p>
    <w:p w14:paraId="3CB172CF" w14:textId="7E8E40A5" w:rsidR="00E8494D" w:rsidRDefault="00E8494D" w:rsidP="00616FC7">
      <w:pPr>
        <w:pStyle w:val="DHHSbody"/>
      </w:pPr>
    </w:p>
    <w:p w14:paraId="3252E4CA" w14:textId="311FF41F" w:rsidR="00E8494D" w:rsidRDefault="00E8494D" w:rsidP="00616FC7">
      <w:pPr>
        <w:pStyle w:val="DHHSbody"/>
      </w:pPr>
    </w:p>
    <w:p w14:paraId="31E521D4" w14:textId="3E4F9051" w:rsidR="00E8494D" w:rsidRDefault="00E8494D" w:rsidP="00616FC7">
      <w:pPr>
        <w:pStyle w:val="DHHSbody"/>
      </w:pPr>
    </w:p>
    <w:p w14:paraId="0D604626" w14:textId="416FE7A9" w:rsidR="00E8494D" w:rsidRDefault="00E8494D" w:rsidP="00616FC7">
      <w:pPr>
        <w:pStyle w:val="DHHSbody"/>
      </w:pPr>
    </w:p>
    <w:p w14:paraId="7D171FA6" w14:textId="269E2447" w:rsidR="00E8494D" w:rsidRDefault="00E8494D" w:rsidP="00616FC7">
      <w:pPr>
        <w:pStyle w:val="DHHSbody"/>
      </w:pPr>
    </w:p>
    <w:p w14:paraId="1BE283EC" w14:textId="5BEBBD30" w:rsidR="00CD3E05" w:rsidRDefault="00CD3E05" w:rsidP="00616FC7">
      <w:pPr>
        <w:pStyle w:val="DHHSbody"/>
      </w:pPr>
    </w:p>
    <w:p w14:paraId="7DC5CD13" w14:textId="28594EA9" w:rsidR="00CD3E05" w:rsidRDefault="00CD3E05" w:rsidP="00616FC7">
      <w:pPr>
        <w:pStyle w:val="DHHSbody"/>
      </w:pPr>
    </w:p>
    <w:p w14:paraId="052B6D82" w14:textId="77777777" w:rsidR="00CD3E05" w:rsidRDefault="00CD3E05" w:rsidP="00616FC7">
      <w:pPr>
        <w:pStyle w:val="DHHSbody"/>
      </w:pPr>
    </w:p>
    <w:p w14:paraId="7FD9D33B" w14:textId="53038ABD" w:rsidR="00E8494D" w:rsidRDefault="00E8494D" w:rsidP="00616FC7">
      <w:pPr>
        <w:pStyle w:val="DHHSbody"/>
      </w:pPr>
    </w:p>
    <w:p w14:paraId="5BF2D12F" w14:textId="1BB8EBD7" w:rsidR="00B33302" w:rsidRPr="003E7BC9" w:rsidRDefault="00B33302" w:rsidP="001C5621">
      <w:pPr>
        <w:pStyle w:val="Heading2"/>
        <w:rPr>
          <w:rFonts w:eastAsia="MS Gothic"/>
        </w:rPr>
      </w:pPr>
      <w:bookmarkStart w:id="100" w:name="_Toc148537124"/>
      <w:bookmarkStart w:id="101" w:name="_Toc87881113"/>
      <w:r w:rsidRPr="003E7BC9">
        <w:rPr>
          <w:rFonts w:eastAsia="MS Gothic"/>
        </w:rPr>
        <w:lastRenderedPageBreak/>
        <w:t>VADC Compilation and Submission Specification</w:t>
      </w:r>
      <w:r w:rsidR="0075591E" w:rsidRPr="003E7BC9">
        <w:rPr>
          <w:rFonts w:eastAsia="MS Gothic"/>
        </w:rPr>
        <w:t xml:space="preserve"> </w:t>
      </w:r>
      <w:r w:rsidR="0005613F">
        <w:rPr>
          <w:rFonts w:eastAsia="MS Gothic"/>
        </w:rPr>
        <w:t>revisions</w:t>
      </w:r>
      <w:bookmarkEnd w:id="100"/>
    </w:p>
    <w:p w14:paraId="03B094AA" w14:textId="77777777" w:rsidR="0075591E" w:rsidRDefault="0075591E" w:rsidP="006850DC">
      <w:pPr>
        <w:pStyle w:val="VADCSubheadingnotTOC"/>
      </w:pPr>
      <w:bookmarkStart w:id="102" w:name="_Toc87881087"/>
      <w:r>
        <w:t>3.3.1</w:t>
      </w:r>
      <w:r>
        <w:tab/>
      </w:r>
      <w:r w:rsidRPr="00B73E79">
        <w:t>Dependant</w:t>
      </w:r>
      <w:bookmarkEnd w:id="102"/>
    </w:p>
    <w:p w14:paraId="2843EDF0" w14:textId="77777777" w:rsidR="0075591E" w:rsidRDefault="0075591E" w:rsidP="0075591E">
      <w:pPr>
        <w:pStyle w:val="DHHSbody"/>
      </w:pPr>
      <w:r w:rsidRPr="001431BB">
        <w:t xml:space="preserve">The </w:t>
      </w:r>
      <w:r>
        <w:t>d</w:t>
      </w:r>
      <w:r w:rsidRPr="001431BB">
        <w:t>epend</w:t>
      </w:r>
      <w:r>
        <w:t>a</w:t>
      </w:r>
      <w:r w:rsidRPr="001431BB">
        <w:t xml:space="preserve">nt </w:t>
      </w:r>
      <w:r>
        <w:t xml:space="preserve">record and associated data elements do </w:t>
      </w:r>
      <w:r w:rsidRPr="00FD00F5">
        <w:t xml:space="preserve">not have to be submitted if the </w:t>
      </w:r>
      <w:r w:rsidRPr="007C54E8">
        <w:t>client does not have any dependants</w:t>
      </w:r>
      <w:r>
        <w:t>.</w:t>
      </w:r>
    </w:p>
    <w:p w14:paraId="510BE229" w14:textId="77777777" w:rsidR="0075591E" w:rsidRDefault="0075591E" w:rsidP="0075591E">
      <w:pPr>
        <w:pStyle w:val="DHHSbody"/>
      </w:pPr>
      <w:r>
        <w:t>Figure 3 below shows the Client element and all associated child elements within the XSD.</w:t>
      </w:r>
    </w:p>
    <w:p w14:paraId="4FF00DCB" w14:textId="77777777" w:rsidR="0075591E" w:rsidRPr="001C2A06" w:rsidRDefault="0075591E" w:rsidP="0075591E">
      <w:pPr>
        <w:pStyle w:val="DHHStablecaption"/>
      </w:pPr>
      <w:r w:rsidRPr="001C2A06">
        <w:t xml:space="preserve">Figure </w:t>
      </w:r>
      <w:r>
        <w:rPr>
          <w:noProof/>
        </w:rPr>
        <w:t>3</w:t>
      </w:r>
      <w:r w:rsidRPr="001C2A06">
        <w:t xml:space="preserve">: Client </w:t>
      </w:r>
      <w:r>
        <w:t>R</w:t>
      </w:r>
      <w:r w:rsidRPr="001C2A06">
        <w:t>ecord within the XSD</w:t>
      </w:r>
    </w:p>
    <w:p w14:paraId="474E08DA" w14:textId="7B122F01" w:rsidR="0075591E" w:rsidRDefault="00A52B03" w:rsidP="0075591E">
      <w:pPr>
        <w:pStyle w:val="DHHSbody"/>
      </w:pPr>
      <w:r>
        <w:rPr>
          <w:noProof/>
        </w:rPr>
        <mc:AlternateContent>
          <mc:Choice Requires="wps">
            <w:drawing>
              <wp:anchor distT="45720" distB="45720" distL="114300" distR="114300" simplePos="0" relativeHeight="251662337" behindDoc="1" locked="0" layoutInCell="1" allowOverlap="1" wp14:anchorId="3EF5B219" wp14:editId="65478ED0">
                <wp:simplePos x="0" y="0"/>
                <wp:positionH relativeFrom="column">
                  <wp:posOffset>1943735</wp:posOffset>
                </wp:positionH>
                <wp:positionV relativeFrom="paragraph">
                  <wp:posOffset>2491740</wp:posOffset>
                </wp:positionV>
                <wp:extent cx="21621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04800"/>
                        </a:xfrm>
                        <a:prstGeom prst="rect">
                          <a:avLst/>
                        </a:prstGeom>
                        <a:solidFill>
                          <a:srgbClr val="FFFFFF"/>
                        </a:solidFill>
                        <a:ln w="9525">
                          <a:solidFill>
                            <a:srgbClr val="000000"/>
                          </a:solidFill>
                          <a:miter lim="800000"/>
                          <a:headEnd/>
                          <a:tailEnd/>
                        </a:ln>
                      </wps:spPr>
                      <wps:txbx>
                        <w:txbxContent>
                          <w:p w14:paraId="3CF8E3B5" w14:textId="05A01010" w:rsidR="00A52B03" w:rsidRPr="00A52B03" w:rsidRDefault="00A52B03">
                            <w:pPr>
                              <w:rPr>
                                <w:sz w:val="18"/>
                                <w:szCs w:val="18"/>
                              </w:rPr>
                            </w:pPr>
                            <w:r w:rsidRPr="00A52B03">
                              <w:rPr>
                                <w:sz w:val="18"/>
                                <w:szCs w:val="18"/>
                                <w:highlight w:val="green"/>
                              </w:rPr>
                              <w:t>&lt;- additional_mental_health_diagnosis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5B219" id="_x0000_s1028" type="#_x0000_t202" style="position:absolute;margin-left:153.05pt;margin-top:196.2pt;width:170.25pt;height:24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">
                <v:textbox>
                  <w:txbxContent>
                    <w:p w14:paraId="3CF8E3B5" w14:textId="05A01010" w:rsidR="00A52B03" w:rsidRPr="00A52B03" w:rsidRDefault="00A52B03">
                      <w:pPr>
                        <w:rPr>
                          <w:sz w:val="18"/>
                          <w:szCs w:val="18"/>
                        </w:rPr>
                      </w:pPr>
                      <w:r w:rsidRPr="00A52B03">
                        <w:rPr>
                          <w:sz w:val="18"/>
                          <w:szCs w:val="18"/>
                          <w:highlight w:val="green"/>
                        </w:rPr>
                        <w:t>&lt;- additional_mental_health_diagnosis</w:t>
                      </w:r>
                    </w:p>
                  </w:txbxContent>
                </v:textbox>
                <w10:wrap type="square"/>
              </v:shape>
            </w:pict>
          </mc:Fallback>
        </mc:AlternateContent>
      </w:r>
      <w:r>
        <w:rPr>
          <w:noProof/>
        </w:rPr>
        <w:drawing>
          <wp:anchor distT="0" distB="0" distL="114300" distR="114300" simplePos="0" relativeHeight="251660289" behindDoc="0" locked="0" layoutInCell="1" allowOverlap="1" wp14:anchorId="66462970" wp14:editId="6C2936B0">
            <wp:simplePos x="0" y="0"/>
            <wp:positionH relativeFrom="margin">
              <wp:align>left</wp:align>
            </wp:positionH>
            <wp:positionV relativeFrom="paragraph">
              <wp:posOffset>104775</wp:posOffset>
            </wp:positionV>
            <wp:extent cx="2543175" cy="4438650"/>
            <wp:effectExtent l="0" t="0" r="9525" b="0"/>
            <wp:wrapSquare wrapText="bothSides"/>
            <wp:docPr id="26"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rotWithShape="1">
                    <a:blip r:embed="rId30">
                      <a:extLst>
                        <a:ext uri="{28A0092B-C50C-407E-A947-70E740481C1C}">
                          <a14:useLocalDpi xmlns:a14="http://schemas.microsoft.com/office/drawing/2010/main" val="0"/>
                        </a:ext>
                      </a:extLst>
                    </a:blip>
                    <a:srcRect/>
                    <a:stretch/>
                  </pic:blipFill>
                  <pic:spPr bwMode="auto">
                    <a:xfrm>
                      <a:off x="0" y="0"/>
                      <a:ext cx="2543175" cy="4438650"/>
                    </a:xfrm>
                    <a:prstGeom prst="rect">
                      <a:avLst/>
                    </a:prstGeom>
                    <a:noFill/>
                    <a:ln>
                      <a:noFill/>
                    </a:ln>
                    <a:extLst>
                      <a:ext uri="{53640926-AAD7-44D8-BBD7-CCE9431645EC}">
                        <a14:shadowObscured xmlns:a14="http://schemas.microsoft.com/office/drawing/2010/main"/>
                      </a:ext>
                    </a:extLst>
                  </pic:spPr>
                </pic:pic>
              </a:graphicData>
            </a:graphic>
          </wp:anchor>
        </w:drawing>
      </w:r>
      <w:r w:rsidR="0075591E">
        <w:br w:type="textWrapping" w:clear="all"/>
      </w:r>
    </w:p>
    <w:p w14:paraId="4A9ED9AB" w14:textId="77777777" w:rsidR="0075591E" w:rsidRDefault="0075591E" w:rsidP="0075591E">
      <w:pPr>
        <w:pStyle w:val="DHHSbody"/>
      </w:pPr>
      <w:r>
        <w:t>Figure 4, the XML fragment below, implements the XSD diagrammatically represented above.</w:t>
      </w:r>
    </w:p>
    <w:p w14:paraId="4B11504F" w14:textId="77777777" w:rsidR="0075591E" w:rsidRPr="00D43207" w:rsidRDefault="0075591E" w:rsidP="0075591E">
      <w:pPr>
        <w:pStyle w:val="DHHStablecaption"/>
        <w:rPr>
          <w:lang w:val="fr-FR"/>
        </w:rPr>
      </w:pPr>
      <w:r w:rsidRPr="00D43207">
        <w:rPr>
          <w:lang w:val="fr-FR"/>
        </w:rPr>
        <w:lastRenderedPageBreak/>
        <w:t xml:space="preserve">Figure </w:t>
      </w:r>
      <w:proofErr w:type="gramStart"/>
      <w:r w:rsidRPr="00D43207">
        <w:rPr>
          <w:noProof/>
          <w:lang w:val="fr-FR"/>
        </w:rPr>
        <w:t>4</w:t>
      </w:r>
      <w:r w:rsidRPr="00D43207">
        <w:rPr>
          <w:lang w:val="fr-FR"/>
        </w:rPr>
        <w:t>:</w:t>
      </w:r>
      <w:proofErr w:type="gramEnd"/>
      <w:r w:rsidRPr="00D43207">
        <w:rPr>
          <w:lang w:val="fr-FR"/>
        </w:rPr>
        <w:t xml:space="preserve"> Example XML fragment, Client Record</w:t>
      </w:r>
    </w:p>
    <w:p w14:paraId="7242C2B5"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06349C0F"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2B539A22"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&gt;1234567890&lt;/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w:t>
      </w:r>
    </w:p>
    <w:p w14:paraId="414CC40C"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3909D4F4"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acquired_brain_injury</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acquired_brain_injury</w:t>
      </w:r>
      <w:proofErr w:type="spellEnd"/>
      <w:r w:rsidRPr="00834575">
        <w:rPr>
          <w:rFonts w:ascii="Courier New" w:hAnsi="Courier New" w:cs="Courier New"/>
          <w:color w:val="800000"/>
        </w:rPr>
        <w:t>&gt;</w:t>
      </w:r>
    </w:p>
    <w:p w14:paraId="493B7140"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country_of_birth</w:t>
      </w:r>
      <w:proofErr w:type="spellEnd"/>
      <w:r w:rsidRPr="00834575">
        <w:rPr>
          <w:rFonts w:ascii="Courier New" w:hAnsi="Courier New" w:cs="Courier New"/>
          <w:color w:val="800000"/>
        </w:rPr>
        <w:t>&gt;1101&lt;/</w:t>
      </w:r>
      <w:proofErr w:type="spellStart"/>
      <w:r w:rsidRPr="00AC3284">
        <w:rPr>
          <w:rFonts w:ascii="Courier New" w:hAnsi="Courier New" w:cs="Courier New"/>
          <w:color w:val="800000"/>
        </w:rPr>
        <w:t>country_of_birth</w:t>
      </w:r>
      <w:proofErr w:type="spellEnd"/>
      <w:r w:rsidRPr="00834575">
        <w:rPr>
          <w:rFonts w:ascii="Courier New" w:hAnsi="Courier New" w:cs="Courier New"/>
          <w:color w:val="800000"/>
        </w:rPr>
        <w:t>&gt;</w:t>
      </w:r>
    </w:p>
    <w:p w14:paraId="08749193"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date_first_regis</w:t>
      </w:r>
      <w:r w:rsidRPr="005E7AF5">
        <w:rPr>
          <w:rFonts w:ascii="Courier New" w:hAnsi="Courier New" w:cs="Courier New"/>
          <w:color w:val="800000"/>
        </w:rPr>
        <w:t>tered</w:t>
      </w:r>
      <w:proofErr w:type="spellEnd"/>
      <w:r w:rsidRPr="00834575">
        <w:rPr>
          <w:rFonts w:ascii="Courier New" w:hAnsi="Courier New" w:cs="Courier New"/>
          <w:color w:val="800000"/>
        </w:rPr>
        <w:t>&gt;03082012&lt;/</w:t>
      </w:r>
      <w:proofErr w:type="spellStart"/>
      <w:r w:rsidRPr="00AC3284">
        <w:rPr>
          <w:rFonts w:ascii="Courier New" w:hAnsi="Courier New" w:cs="Courier New"/>
          <w:color w:val="800000"/>
        </w:rPr>
        <w:t>date_first_registered</w:t>
      </w:r>
      <w:proofErr w:type="spellEnd"/>
      <w:r w:rsidRPr="00834575">
        <w:rPr>
          <w:rFonts w:ascii="Courier New" w:hAnsi="Courier New" w:cs="Courier New"/>
          <w:color w:val="800000"/>
        </w:rPr>
        <w:t>&gt;</w:t>
      </w:r>
    </w:p>
    <w:p w14:paraId="7B016866"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date_of_birth</w:t>
      </w:r>
      <w:proofErr w:type="spellEnd"/>
      <w:r w:rsidRPr="00834575">
        <w:rPr>
          <w:rFonts w:ascii="Courier New" w:hAnsi="Courier New" w:cs="Courier New"/>
          <w:color w:val="800000"/>
        </w:rPr>
        <w:t>&gt;03111980&lt;/</w:t>
      </w:r>
      <w:proofErr w:type="spellStart"/>
      <w:r w:rsidRPr="00AC3284">
        <w:rPr>
          <w:rFonts w:ascii="Courier New" w:hAnsi="Courier New" w:cs="Courier New"/>
          <w:color w:val="800000"/>
        </w:rPr>
        <w:t>date_of_birth</w:t>
      </w:r>
      <w:proofErr w:type="spellEnd"/>
      <w:r w:rsidRPr="00834575">
        <w:rPr>
          <w:rFonts w:ascii="Courier New" w:hAnsi="Courier New" w:cs="Courier New"/>
          <w:color w:val="800000"/>
        </w:rPr>
        <w:t>&gt;</w:t>
      </w:r>
    </w:p>
    <w:p w14:paraId="000F1382"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dob_accuracy_ind</w:t>
      </w:r>
      <w:proofErr w:type="spellEnd"/>
      <w:r w:rsidRPr="00834575">
        <w:rPr>
          <w:rFonts w:ascii="Courier New" w:hAnsi="Courier New" w:cs="Courier New"/>
          <w:color w:val="800000"/>
        </w:rPr>
        <w:t>&gt;AAA&lt;/</w:t>
      </w:r>
      <w:proofErr w:type="spellStart"/>
      <w:r w:rsidRPr="00AC3284">
        <w:rPr>
          <w:rFonts w:ascii="Courier New" w:hAnsi="Courier New" w:cs="Courier New"/>
          <w:color w:val="800000"/>
        </w:rPr>
        <w:t>dob_accuracy_ind</w:t>
      </w:r>
      <w:proofErr w:type="spellEnd"/>
      <w:r w:rsidRPr="00834575">
        <w:rPr>
          <w:rFonts w:ascii="Courier New" w:hAnsi="Courier New" w:cs="Courier New"/>
          <w:color w:val="800000"/>
        </w:rPr>
        <w:t>&gt;</w:t>
      </w:r>
    </w:p>
    <w:p w14:paraId="5D6C1ED8"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gender_identity</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gender_identity</w:t>
      </w:r>
      <w:proofErr w:type="spellEnd"/>
      <w:r w:rsidRPr="00834575">
        <w:rPr>
          <w:rFonts w:ascii="Courier New" w:hAnsi="Courier New" w:cs="Courier New"/>
          <w:color w:val="800000"/>
        </w:rPr>
        <w:t>&gt;</w:t>
      </w:r>
    </w:p>
    <w:p w14:paraId="17E81C4A"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ihi</w:t>
      </w:r>
      <w:proofErr w:type="spellEnd"/>
      <w:r w:rsidRPr="00834575">
        <w:rPr>
          <w:rFonts w:ascii="Courier New" w:hAnsi="Courier New" w:cs="Courier New"/>
          <w:color w:val="800000"/>
        </w:rPr>
        <w:t>&gt;6532541258274532&lt;/</w:t>
      </w:r>
      <w:proofErr w:type="spellStart"/>
      <w:r w:rsidRPr="00AC3284">
        <w:rPr>
          <w:rFonts w:ascii="Courier New" w:hAnsi="Courier New" w:cs="Courier New"/>
          <w:color w:val="800000"/>
        </w:rPr>
        <w:t>ihi</w:t>
      </w:r>
      <w:proofErr w:type="spellEnd"/>
      <w:r w:rsidRPr="00834575">
        <w:rPr>
          <w:rFonts w:ascii="Courier New" w:hAnsi="Courier New" w:cs="Courier New"/>
          <w:color w:val="800000"/>
        </w:rPr>
        <w:t>&gt;</w:t>
      </w:r>
    </w:p>
    <w:p w14:paraId="3E91FF80"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lgb_flag</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lgb_flag</w:t>
      </w:r>
      <w:proofErr w:type="spellEnd"/>
      <w:r w:rsidRPr="00834575">
        <w:rPr>
          <w:rFonts w:ascii="Courier New" w:hAnsi="Courier New" w:cs="Courier New"/>
          <w:color w:val="800000"/>
        </w:rPr>
        <w:t>&gt;</w:t>
      </w:r>
    </w:p>
    <w:p w14:paraId="0203A952"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locality_name</w:t>
      </w:r>
      <w:proofErr w:type="spellEnd"/>
      <w:r w:rsidRPr="00834575">
        <w:rPr>
          <w:rFonts w:ascii="Courier New" w:hAnsi="Courier New" w:cs="Courier New"/>
          <w:color w:val="800000"/>
        </w:rPr>
        <w:t>&gt;Melbourne&lt;/</w:t>
      </w:r>
      <w:proofErr w:type="spellStart"/>
      <w:r w:rsidRPr="00AC3284">
        <w:rPr>
          <w:rFonts w:ascii="Courier New" w:hAnsi="Courier New" w:cs="Courier New"/>
          <w:color w:val="800000"/>
        </w:rPr>
        <w:t>locality_n</w:t>
      </w:r>
      <w:r w:rsidRPr="005E7AF5">
        <w:rPr>
          <w:rFonts w:ascii="Courier New" w:hAnsi="Courier New" w:cs="Courier New"/>
          <w:color w:val="800000"/>
        </w:rPr>
        <w:t>ame</w:t>
      </w:r>
      <w:proofErr w:type="spellEnd"/>
      <w:r w:rsidRPr="00834575">
        <w:rPr>
          <w:rFonts w:ascii="Courier New" w:hAnsi="Courier New" w:cs="Courier New"/>
          <w:color w:val="800000"/>
        </w:rPr>
        <w:t>&gt;</w:t>
      </w:r>
    </w:p>
    <w:p w14:paraId="61835DC4"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medicare_number</w:t>
      </w:r>
      <w:proofErr w:type="spellEnd"/>
      <w:r w:rsidRPr="00834575">
        <w:rPr>
          <w:rFonts w:ascii="Courier New" w:hAnsi="Courier New" w:cs="Courier New"/>
          <w:color w:val="800000"/>
        </w:rPr>
        <w:t>&gt;56325412541&lt;/</w:t>
      </w:r>
      <w:proofErr w:type="spellStart"/>
      <w:r w:rsidRPr="00AC3284">
        <w:rPr>
          <w:rFonts w:ascii="Courier New" w:hAnsi="Courier New" w:cs="Courier New"/>
          <w:color w:val="800000"/>
        </w:rPr>
        <w:t>medicare_number</w:t>
      </w:r>
      <w:proofErr w:type="spellEnd"/>
      <w:r w:rsidRPr="00834575">
        <w:rPr>
          <w:rFonts w:ascii="Courier New" w:hAnsi="Courier New" w:cs="Courier New"/>
          <w:color w:val="800000"/>
        </w:rPr>
        <w:t>&gt;</w:t>
      </w:r>
    </w:p>
    <w:p w14:paraId="07B12424" w14:textId="72CE6217" w:rsidR="0075591E"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mental_health_diagnosis</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mental_health_diagnosis</w:t>
      </w:r>
      <w:proofErr w:type="spellEnd"/>
      <w:r w:rsidRPr="00834575">
        <w:rPr>
          <w:rFonts w:ascii="Courier New" w:hAnsi="Courier New" w:cs="Courier New"/>
          <w:color w:val="800000"/>
        </w:rPr>
        <w:t>&gt;</w:t>
      </w:r>
    </w:p>
    <w:p w14:paraId="7295EFA2" w14:textId="2125CFFE" w:rsidR="0075591E" w:rsidRPr="00834575" w:rsidRDefault="0075591E" w:rsidP="0010545C">
      <w:pPr>
        <w:keepNext/>
        <w:keepLines/>
        <w:autoSpaceDE w:val="0"/>
        <w:autoSpaceDN w:val="0"/>
        <w:adjustRightInd w:val="0"/>
        <w:spacing w:after="20"/>
        <w:ind w:left="1440"/>
        <w:rPr>
          <w:rFonts w:ascii="Courier New" w:hAnsi="Courier New" w:cs="Courier New"/>
          <w:color w:val="800000"/>
        </w:rPr>
      </w:pPr>
      <w:r w:rsidRPr="0075591E">
        <w:rPr>
          <w:rFonts w:ascii="Courier New" w:hAnsi="Courier New" w:cs="Courier New"/>
          <w:color w:val="800000"/>
          <w:highlight w:val="green"/>
        </w:rPr>
        <w:t>&lt;</w:t>
      </w:r>
      <w:r w:rsidR="009D11EC">
        <w:rPr>
          <w:rFonts w:ascii="Courier New" w:hAnsi="Courier New" w:cs="Courier New"/>
          <w:color w:val="800000"/>
          <w:highlight w:val="green"/>
        </w:rPr>
        <w:t>additional</w:t>
      </w:r>
      <w:r>
        <w:rPr>
          <w:rFonts w:ascii="Courier New" w:hAnsi="Courier New" w:cs="Courier New"/>
          <w:color w:val="800000"/>
          <w:highlight w:val="green"/>
        </w:rPr>
        <w:t>_</w:t>
      </w:r>
      <w:r w:rsidRPr="0075591E">
        <w:rPr>
          <w:rFonts w:ascii="Courier New" w:hAnsi="Courier New" w:cs="Courier New"/>
          <w:color w:val="800000"/>
          <w:highlight w:val="green"/>
        </w:rPr>
        <w:t>mental_health_diagnosis&gt;1&lt;/</w:t>
      </w:r>
      <w:r w:rsidR="009D11EC">
        <w:rPr>
          <w:rFonts w:ascii="Courier New" w:hAnsi="Courier New" w:cs="Courier New"/>
          <w:color w:val="800000"/>
          <w:highlight w:val="green"/>
        </w:rPr>
        <w:t>additional</w:t>
      </w:r>
      <w:r>
        <w:rPr>
          <w:rFonts w:ascii="Courier New" w:hAnsi="Courier New" w:cs="Courier New"/>
          <w:color w:val="800000"/>
          <w:highlight w:val="green"/>
        </w:rPr>
        <w:t>_</w:t>
      </w:r>
      <w:r w:rsidRPr="0075591E">
        <w:rPr>
          <w:rFonts w:ascii="Courier New" w:hAnsi="Courier New" w:cs="Courier New"/>
          <w:color w:val="800000"/>
          <w:highlight w:val="green"/>
        </w:rPr>
        <w:t>mental_health_diagnosis&gt;</w:t>
      </w:r>
    </w:p>
    <w:p w14:paraId="31C42DD4"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need_for_interpreter</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need_for_interpreter</w:t>
      </w:r>
      <w:proofErr w:type="spellEnd"/>
      <w:r w:rsidRPr="00834575">
        <w:rPr>
          <w:rFonts w:ascii="Courier New" w:hAnsi="Courier New" w:cs="Courier New"/>
          <w:color w:val="800000"/>
        </w:rPr>
        <w:t>&gt;</w:t>
      </w:r>
    </w:p>
    <w:p w14:paraId="4E1EF30F"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postcode</w:t>
      </w:r>
      <w:r w:rsidRPr="00834575">
        <w:rPr>
          <w:rFonts w:ascii="Courier New" w:hAnsi="Courier New" w:cs="Courier New"/>
          <w:color w:val="800000"/>
        </w:rPr>
        <w:t>&gt;30</w:t>
      </w:r>
      <w:r>
        <w:rPr>
          <w:rFonts w:ascii="Courier New" w:hAnsi="Courier New" w:cs="Courier New"/>
          <w:color w:val="800000"/>
        </w:rPr>
        <w:t>15</w:t>
      </w:r>
      <w:r w:rsidRPr="00834575">
        <w:rPr>
          <w:rFonts w:ascii="Courier New" w:hAnsi="Courier New" w:cs="Courier New"/>
          <w:color w:val="800000"/>
        </w:rPr>
        <w:t>&lt;/</w:t>
      </w:r>
      <w:r w:rsidRPr="00AC3284">
        <w:rPr>
          <w:rFonts w:ascii="Courier New" w:hAnsi="Courier New" w:cs="Courier New"/>
          <w:color w:val="800000"/>
        </w:rPr>
        <w:t>postcode</w:t>
      </w:r>
      <w:r w:rsidRPr="00834575">
        <w:rPr>
          <w:rFonts w:ascii="Courier New" w:hAnsi="Courier New" w:cs="Courier New"/>
          <w:color w:val="800000"/>
        </w:rPr>
        <w:t>&gt;</w:t>
      </w:r>
    </w:p>
    <w:p w14:paraId="145F6683"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preferred_language</w:t>
      </w:r>
      <w:proofErr w:type="spellEnd"/>
      <w:r w:rsidRPr="00834575">
        <w:rPr>
          <w:rFonts w:ascii="Courier New" w:hAnsi="Courier New" w:cs="Courier New"/>
          <w:color w:val="800000"/>
        </w:rPr>
        <w:t>&gt;1201&lt;/</w:t>
      </w:r>
      <w:proofErr w:type="spellStart"/>
      <w:r w:rsidRPr="00AC3284">
        <w:rPr>
          <w:rFonts w:ascii="Courier New" w:hAnsi="Courier New" w:cs="Courier New"/>
          <w:color w:val="800000"/>
        </w:rPr>
        <w:t>preferred_language</w:t>
      </w:r>
      <w:proofErr w:type="spellEnd"/>
      <w:r w:rsidRPr="00834575">
        <w:rPr>
          <w:rFonts w:ascii="Courier New" w:hAnsi="Courier New" w:cs="Courier New"/>
          <w:color w:val="800000"/>
        </w:rPr>
        <w:t>&gt;</w:t>
      </w:r>
    </w:p>
    <w:p w14:paraId="2AEC5DD2"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refugee_status</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refugee_status</w:t>
      </w:r>
      <w:proofErr w:type="spellEnd"/>
      <w:r w:rsidRPr="00834575">
        <w:rPr>
          <w:rFonts w:ascii="Courier New" w:hAnsi="Courier New" w:cs="Courier New"/>
          <w:color w:val="800000"/>
        </w:rPr>
        <w:t>&gt;</w:t>
      </w:r>
    </w:p>
    <w:p w14:paraId="48D81DE6"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sex_at_birth</w:t>
      </w:r>
      <w:proofErr w:type="spellEnd"/>
      <w:r w:rsidRPr="00834575">
        <w:rPr>
          <w:rFonts w:ascii="Courier New" w:hAnsi="Courier New" w:cs="Courier New"/>
          <w:color w:val="800000"/>
        </w:rPr>
        <w:t>&gt;2&lt;/</w:t>
      </w:r>
      <w:proofErr w:type="spellStart"/>
      <w:r w:rsidRPr="00AC3284">
        <w:rPr>
          <w:rFonts w:ascii="Courier New" w:hAnsi="Courier New" w:cs="Courier New"/>
          <w:color w:val="800000"/>
        </w:rPr>
        <w:t>sex_at_birth</w:t>
      </w:r>
      <w:proofErr w:type="spellEnd"/>
      <w:r w:rsidRPr="00834575">
        <w:rPr>
          <w:rFonts w:ascii="Courier New" w:hAnsi="Courier New" w:cs="Courier New"/>
          <w:color w:val="800000"/>
        </w:rPr>
        <w:t>&gt;</w:t>
      </w:r>
    </w:p>
    <w:p w14:paraId="25FFEDE1"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slk</w:t>
      </w:r>
      <w:proofErr w:type="spellEnd"/>
      <w:r w:rsidRPr="00834575">
        <w:rPr>
          <w:rFonts w:ascii="Courier New" w:hAnsi="Courier New" w:cs="Courier New"/>
          <w:color w:val="800000"/>
        </w:rPr>
        <w:t>&gt;AHGIJ031119802&lt;/</w:t>
      </w:r>
      <w:proofErr w:type="spellStart"/>
      <w:r w:rsidRPr="00AC3284">
        <w:rPr>
          <w:rFonts w:ascii="Courier New" w:hAnsi="Courier New" w:cs="Courier New"/>
          <w:color w:val="800000"/>
        </w:rPr>
        <w:t>slk</w:t>
      </w:r>
      <w:proofErr w:type="spellEnd"/>
      <w:r w:rsidRPr="00834575">
        <w:rPr>
          <w:rFonts w:ascii="Courier New" w:hAnsi="Courier New" w:cs="Courier New"/>
          <w:color w:val="800000"/>
        </w:rPr>
        <w:t>&gt;</w:t>
      </w:r>
    </w:p>
    <w:p w14:paraId="665584BD" w14:textId="77777777" w:rsidR="0075591E" w:rsidRDefault="0075591E" w:rsidP="0075591E">
      <w:pPr>
        <w:keepNext/>
        <w:keepLines/>
        <w:autoSpaceDE w:val="0"/>
        <w:autoSpaceDN w:val="0"/>
        <w:adjustRightInd w:val="0"/>
        <w:spacing w:after="20"/>
        <w:ind w:left="144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dependant</w:t>
      </w:r>
      <w:r w:rsidRPr="00834575">
        <w:rPr>
          <w:rFonts w:ascii="Courier New" w:hAnsi="Courier New" w:cs="Courier New"/>
          <w:color w:val="800000"/>
        </w:rPr>
        <w:t xml:space="preserve">&gt; </w:t>
      </w:r>
    </w:p>
    <w:p w14:paraId="79D222BE" w14:textId="77777777" w:rsidR="0075591E" w:rsidRPr="00834575" w:rsidRDefault="0075591E" w:rsidP="0075591E">
      <w:pPr>
        <w:keepNext/>
        <w:keepLines/>
        <w:autoSpaceDE w:val="0"/>
        <w:autoSpaceDN w:val="0"/>
        <w:adjustRightInd w:val="0"/>
        <w:spacing w:after="20"/>
        <w:ind w:left="1440"/>
        <w:rPr>
          <w:rFonts w:ascii="Courier New" w:hAnsi="Courier New" w:cs="Courier New"/>
          <w:color w:val="800000"/>
        </w:rPr>
      </w:pPr>
      <w:r>
        <w:rPr>
          <w:rFonts w:ascii="Courier New" w:hAnsi="Courier New" w:cs="Courier New"/>
          <w:color w:val="800000"/>
        </w:rPr>
        <w:t xml:space="preserve">  </w:t>
      </w:r>
      <w:r w:rsidRPr="006813DA">
        <w:rPr>
          <w:rFonts w:ascii="Courier New" w:hAnsi="Courier New" w:cs="Courier New"/>
          <w:color w:val="002060"/>
        </w:rPr>
        <w:t>&lt;</w:t>
      </w:r>
      <w:proofErr w:type="spellStart"/>
      <w:r w:rsidRPr="006813DA">
        <w:rPr>
          <w:rFonts w:ascii="Courier New" w:hAnsi="Courier New" w:cs="Courier New"/>
          <w:color w:val="002060"/>
        </w:rPr>
        <w:t>outlet_dependant_id</w:t>
      </w:r>
      <w:proofErr w:type="spellEnd"/>
      <w:r w:rsidRPr="006813DA">
        <w:rPr>
          <w:rFonts w:ascii="Courier New" w:hAnsi="Courier New" w:cs="Courier New"/>
          <w:color w:val="002060"/>
        </w:rPr>
        <w:t>&gt;1234567890&lt;/</w:t>
      </w:r>
      <w:proofErr w:type="spellStart"/>
      <w:r w:rsidRPr="006813DA">
        <w:rPr>
          <w:rFonts w:ascii="Courier New" w:hAnsi="Courier New" w:cs="Courier New"/>
          <w:color w:val="002060"/>
        </w:rPr>
        <w:t>outlet_dependant_id</w:t>
      </w:r>
      <w:proofErr w:type="spellEnd"/>
      <w:r w:rsidRPr="006813DA">
        <w:rPr>
          <w:rFonts w:ascii="Courier New" w:hAnsi="Courier New" w:cs="Courier New"/>
          <w:color w:val="002060"/>
        </w:rPr>
        <w:t>&gt;</w:t>
      </w:r>
    </w:p>
    <w:p w14:paraId="0D8BDC4C" w14:textId="77777777" w:rsidR="0075591E" w:rsidRPr="00834575" w:rsidRDefault="0075591E" w:rsidP="0075591E">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child_protection_order_flag</w:t>
      </w:r>
      <w:proofErr w:type="spellEnd"/>
      <w:r w:rsidRPr="00834575">
        <w:rPr>
          <w:rFonts w:ascii="Courier New" w:hAnsi="Courier New" w:cs="Courier New"/>
          <w:color w:val="800000"/>
        </w:rPr>
        <w:t>&gt;3&lt;/</w:t>
      </w:r>
      <w:proofErr w:type="spellStart"/>
      <w:r w:rsidRPr="00AC3284">
        <w:rPr>
          <w:rFonts w:ascii="Courier New" w:hAnsi="Courier New" w:cs="Courier New"/>
          <w:color w:val="800000"/>
        </w:rPr>
        <w:t>child_protection_order_flag</w:t>
      </w:r>
      <w:proofErr w:type="spellEnd"/>
      <w:r w:rsidRPr="00834575">
        <w:rPr>
          <w:rFonts w:ascii="Courier New" w:hAnsi="Courier New" w:cs="Courier New"/>
          <w:color w:val="800000"/>
        </w:rPr>
        <w:t>&gt;</w:t>
      </w:r>
    </w:p>
    <w:p w14:paraId="498EFA18" w14:textId="77777777" w:rsidR="0075591E" w:rsidRPr="00834575" w:rsidRDefault="0075591E" w:rsidP="0075591E">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li</w:t>
      </w:r>
      <w:r w:rsidRPr="005E7AF5">
        <w:rPr>
          <w:rFonts w:ascii="Courier New" w:hAnsi="Courier New" w:cs="Courier New"/>
          <w:color w:val="800000"/>
        </w:rPr>
        <w:t>ving_with_flag</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living_with_flag</w:t>
      </w:r>
      <w:proofErr w:type="spellEnd"/>
      <w:r w:rsidRPr="00834575">
        <w:rPr>
          <w:rFonts w:ascii="Courier New" w:hAnsi="Courier New" w:cs="Courier New"/>
          <w:color w:val="800000"/>
        </w:rPr>
        <w:t>&gt;</w:t>
      </w:r>
    </w:p>
    <w:p w14:paraId="0D1D4430" w14:textId="77777777" w:rsidR="0075591E" w:rsidRPr="00834575" w:rsidRDefault="0075591E" w:rsidP="0075591E">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vulnerable_flag</w:t>
      </w:r>
      <w:proofErr w:type="spellEnd"/>
      <w:r w:rsidRPr="00834575">
        <w:rPr>
          <w:rFonts w:ascii="Courier New" w:hAnsi="Courier New" w:cs="Courier New"/>
          <w:color w:val="800000"/>
        </w:rPr>
        <w:t>&gt;9&lt;/</w:t>
      </w:r>
      <w:proofErr w:type="spellStart"/>
      <w:r w:rsidRPr="00AC3284">
        <w:rPr>
          <w:rFonts w:ascii="Courier New" w:hAnsi="Courier New" w:cs="Courier New"/>
          <w:color w:val="800000"/>
        </w:rPr>
        <w:t>vulnerable_flag</w:t>
      </w:r>
      <w:proofErr w:type="spellEnd"/>
      <w:r w:rsidRPr="00834575">
        <w:rPr>
          <w:rFonts w:ascii="Courier New" w:hAnsi="Courier New" w:cs="Courier New"/>
          <w:color w:val="800000"/>
        </w:rPr>
        <w:t>&gt;</w:t>
      </w:r>
    </w:p>
    <w:p w14:paraId="36CD9445" w14:textId="77777777" w:rsidR="0075591E" w:rsidRPr="00834575" w:rsidRDefault="0075591E" w:rsidP="0075591E">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year_of_birth</w:t>
      </w:r>
      <w:proofErr w:type="spellEnd"/>
      <w:r w:rsidRPr="00834575">
        <w:rPr>
          <w:rFonts w:ascii="Courier New" w:hAnsi="Courier New" w:cs="Courier New"/>
          <w:color w:val="800000"/>
        </w:rPr>
        <w:t>&gt;1990&lt;/</w:t>
      </w:r>
      <w:proofErr w:type="spellStart"/>
      <w:r w:rsidRPr="00AC3284">
        <w:rPr>
          <w:rFonts w:ascii="Courier New" w:hAnsi="Courier New" w:cs="Courier New"/>
          <w:color w:val="800000"/>
        </w:rPr>
        <w:t>year_of_birth</w:t>
      </w:r>
      <w:proofErr w:type="spellEnd"/>
      <w:r w:rsidRPr="00834575">
        <w:rPr>
          <w:rFonts w:ascii="Courier New" w:hAnsi="Courier New" w:cs="Courier New"/>
          <w:color w:val="800000"/>
        </w:rPr>
        <w:t>&gt;</w:t>
      </w:r>
    </w:p>
    <w:p w14:paraId="07BDE2B4"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dependant</w:t>
      </w:r>
      <w:r w:rsidRPr="00834575">
        <w:rPr>
          <w:rFonts w:ascii="Courier New" w:hAnsi="Courier New" w:cs="Courier New"/>
          <w:color w:val="800000"/>
        </w:rPr>
        <w:t>&gt;</w:t>
      </w:r>
    </w:p>
    <w:p w14:paraId="1AAEB962"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3C0A9B99" w14:textId="124034EB" w:rsidR="0075591E" w:rsidRDefault="0075591E" w:rsidP="0075591E">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443AC435" w14:textId="116F914A" w:rsidR="006850DC" w:rsidRDefault="006850DC" w:rsidP="0075591E">
      <w:pPr>
        <w:keepNext/>
        <w:keepLines/>
        <w:spacing w:after="20"/>
        <w:rPr>
          <w:rFonts w:ascii="Courier New" w:hAnsi="Courier New" w:cs="Courier New"/>
          <w:color w:val="800000"/>
        </w:rPr>
      </w:pPr>
    </w:p>
    <w:p w14:paraId="00258F7D" w14:textId="3BFE6C74" w:rsidR="007E69A4" w:rsidRDefault="007E69A4" w:rsidP="0075591E">
      <w:pPr>
        <w:keepNext/>
        <w:keepLines/>
        <w:spacing w:after="20"/>
        <w:rPr>
          <w:rFonts w:ascii="Courier New" w:hAnsi="Courier New" w:cs="Courier New"/>
          <w:color w:val="800000"/>
        </w:rPr>
      </w:pPr>
    </w:p>
    <w:p w14:paraId="2A9360E8" w14:textId="72F96012" w:rsidR="007E69A4" w:rsidRDefault="007E69A4" w:rsidP="0075591E">
      <w:pPr>
        <w:keepNext/>
        <w:keepLines/>
        <w:spacing w:after="20"/>
        <w:rPr>
          <w:rFonts w:ascii="Courier New" w:hAnsi="Courier New" w:cs="Courier New"/>
          <w:color w:val="800000"/>
        </w:rPr>
      </w:pPr>
    </w:p>
    <w:p w14:paraId="63E790CB" w14:textId="45AA9822" w:rsidR="007E69A4" w:rsidRDefault="007E69A4" w:rsidP="0075591E">
      <w:pPr>
        <w:keepNext/>
        <w:keepLines/>
        <w:spacing w:after="20"/>
        <w:rPr>
          <w:rFonts w:ascii="Courier New" w:hAnsi="Courier New" w:cs="Courier New"/>
          <w:color w:val="800000"/>
        </w:rPr>
      </w:pPr>
    </w:p>
    <w:p w14:paraId="3C9B28C4" w14:textId="2777CDEE" w:rsidR="007E69A4" w:rsidRDefault="007E69A4" w:rsidP="0075591E">
      <w:pPr>
        <w:keepNext/>
        <w:keepLines/>
        <w:spacing w:after="20"/>
        <w:rPr>
          <w:rFonts w:ascii="Courier New" w:hAnsi="Courier New" w:cs="Courier New"/>
          <w:color w:val="800000"/>
        </w:rPr>
      </w:pPr>
    </w:p>
    <w:p w14:paraId="3A23FE6D" w14:textId="11E462B5" w:rsidR="007E69A4" w:rsidRDefault="007E69A4" w:rsidP="0075591E">
      <w:pPr>
        <w:keepNext/>
        <w:keepLines/>
        <w:spacing w:after="20"/>
        <w:rPr>
          <w:rFonts w:ascii="Courier New" w:hAnsi="Courier New" w:cs="Courier New"/>
          <w:color w:val="800000"/>
        </w:rPr>
      </w:pPr>
    </w:p>
    <w:p w14:paraId="01AB7BB2" w14:textId="2AB50926" w:rsidR="007E69A4" w:rsidRDefault="007E69A4" w:rsidP="0075591E">
      <w:pPr>
        <w:keepNext/>
        <w:keepLines/>
        <w:spacing w:after="20"/>
        <w:rPr>
          <w:rFonts w:ascii="Courier New" w:hAnsi="Courier New" w:cs="Courier New"/>
          <w:color w:val="800000"/>
        </w:rPr>
      </w:pPr>
    </w:p>
    <w:p w14:paraId="7E2CB418" w14:textId="140603E4" w:rsidR="007E69A4" w:rsidRDefault="007E69A4" w:rsidP="0075591E">
      <w:pPr>
        <w:keepNext/>
        <w:keepLines/>
        <w:spacing w:after="20"/>
        <w:rPr>
          <w:rFonts w:ascii="Courier New" w:hAnsi="Courier New" w:cs="Courier New"/>
          <w:color w:val="800000"/>
        </w:rPr>
      </w:pPr>
    </w:p>
    <w:p w14:paraId="45D00F61" w14:textId="59EAD600" w:rsidR="007E69A4" w:rsidRDefault="007E69A4" w:rsidP="0075591E">
      <w:pPr>
        <w:keepNext/>
        <w:keepLines/>
        <w:spacing w:after="20"/>
        <w:rPr>
          <w:rFonts w:ascii="Courier New" w:hAnsi="Courier New" w:cs="Courier New"/>
          <w:color w:val="800000"/>
        </w:rPr>
      </w:pPr>
    </w:p>
    <w:p w14:paraId="2120AF12" w14:textId="7DE8FCAF" w:rsidR="007E69A4" w:rsidRDefault="007E69A4" w:rsidP="0075591E">
      <w:pPr>
        <w:keepNext/>
        <w:keepLines/>
        <w:spacing w:after="20"/>
        <w:rPr>
          <w:rFonts w:ascii="Courier New" w:hAnsi="Courier New" w:cs="Courier New"/>
          <w:color w:val="800000"/>
        </w:rPr>
      </w:pPr>
    </w:p>
    <w:p w14:paraId="6E32B9C9" w14:textId="2B0E49BC" w:rsidR="007E69A4" w:rsidRDefault="007E69A4" w:rsidP="0075591E">
      <w:pPr>
        <w:keepNext/>
        <w:keepLines/>
        <w:spacing w:after="20"/>
        <w:rPr>
          <w:rFonts w:ascii="Courier New" w:hAnsi="Courier New" w:cs="Courier New"/>
          <w:color w:val="800000"/>
        </w:rPr>
      </w:pPr>
    </w:p>
    <w:p w14:paraId="5E2F728F" w14:textId="77777777" w:rsidR="007E69A4" w:rsidRPr="00834575" w:rsidRDefault="007E69A4" w:rsidP="0075591E">
      <w:pPr>
        <w:keepNext/>
        <w:keepLines/>
        <w:spacing w:after="20"/>
        <w:rPr>
          <w:rFonts w:ascii="Courier New" w:hAnsi="Courier New" w:cs="Courier New"/>
          <w:color w:val="800000"/>
        </w:rPr>
      </w:pPr>
    </w:p>
    <w:p w14:paraId="2D39BF82" w14:textId="1842F662" w:rsidR="00B33302" w:rsidRDefault="00B33302" w:rsidP="006850DC">
      <w:pPr>
        <w:pStyle w:val="VADCSubheadingnotTOC"/>
      </w:pPr>
      <w:r>
        <w:lastRenderedPageBreak/>
        <w:t>7 Element mapping</w:t>
      </w:r>
      <w:bookmarkEnd w:id="101"/>
    </w:p>
    <w:p w14:paraId="1B74A915" w14:textId="77777777" w:rsidR="00B33302" w:rsidRDefault="00B33302" w:rsidP="00B33302">
      <w:pPr>
        <w:pStyle w:val="DHHSbody"/>
      </w:pPr>
      <w:r>
        <w:t>The tables below contain the mapping from XSD element to the corresponding data element as specified in the VADC Data Specification.</w:t>
      </w:r>
    </w:p>
    <w:p w14:paraId="739EC6B3" w14:textId="605D9567" w:rsidR="00B33302" w:rsidRDefault="00B33302" w:rsidP="00B33302">
      <w:pPr>
        <w:pStyle w:val="DHHStablecaption"/>
      </w:pPr>
      <w:r>
        <w:t xml:space="preserve">Table 6: </w:t>
      </w:r>
      <w:r w:rsidRPr="002D3F77">
        <w:t>Client XSD element mapping</w:t>
      </w:r>
    </w:p>
    <w:tbl>
      <w:tblPr>
        <w:tblStyle w:val="TableGrid"/>
        <w:tblW w:w="7743" w:type="dxa"/>
        <w:tblInd w:w="-5" w:type="dxa"/>
        <w:tblLook w:val="04A0" w:firstRow="1" w:lastRow="0" w:firstColumn="1" w:lastColumn="0" w:noHBand="0" w:noVBand="1"/>
      </w:tblPr>
      <w:tblGrid>
        <w:gridCol w:w="3397"/>
        <w:gridCol w:w="4346"/>
      </w:tblGrid>
      <w:tr w:rsidR="00B33302" w:rsidRPr="0049644C" w14:paraId="677BBC6E" w14:textId="77777777" w:rsidTr="00DE1CCB">
        <w:trPr>
          <w:trHeight w:val="254"/>
        </w:trPr>
        <w:tc>
          <w:tcPr>
            <w:tcW w:w="7743" w:type="dxa"/>
            <w:gridSpan w:val="2"/>
          </w:tcPr>
          <w:p w14:paraId="5BFBD734" w14:textId="77777777" w:rsidR="00B33302" w:rsidRPr="0049644C" w:rsidRDefault="00B33302" w:rsidP="00DE1CCB">
            <w:pPr>
              <w:pStyle w:val="DHHStablecolhead"/>
            </w:pPr>
            <w:r>
              <w:t>Client</w:t>
            </w:r>
          </w:p>
        </w:tc>
      </w:tr>
      <w:tr w:rsidR="00B33302" w:rsidRPr="0049644C" w14:paraId="43654955" w14:textId="77777777" w:rsidTr="00DE1CCB">
        <w:trPr>
          <w:trHeight w:val="269"/>
        </w:trPr>
        <w:tc>
          <w:tcPr>
            <w:tcW w:w="3145" w:type="dxa"/>
          </w:tcPr>
          <w:p w14:paraId="10F8C04D" w14:textId="77777777" w:rsidR="00B33302" w:rsidRPr="0049644C" w:rsidRDefault="00B33302" w:rsidP="00DE1CCB">
            <w:pPr>
              <w:pStyle w:val="DHHStablecolhead"/>
            </w:pPr>
            <w:r w:rsidRPr="0049644C">
              <w:t>XML Element Name</w:t>
            </w:r>
          </w:p>
        </w:tc>
        <w:tc>
          <w:tcPr>
            <w:tcW w:w="4598" w:type="dxa"/>
          </w:tcPr>
          <w:p w14:paraId="31F5F283" w14:textId="77777777" w:rsidR="00B33302" w:rsidRPr="0049644C" w:rsidRDefault="00B33302" w:rsidP="00DE1CCB">
            <w:pPr>
              <w:pStyle w:val="DHHStablecolhead"/>
            </w:pPr>
            <w:r w:rsidRPr="0049644C">
              <w:t>Data Element Name</w:t>
            </w:r>
          </w:p>
        </w:tc>
      </w:tr>
      <w:tr w:rsidR="00B33302" w14:paraId="4B46AAB6" w14:textId="77777777" w:rsidTr="00DE1CCB">
        <w:trPr>
          <w:trHeight w:val="254"/>
        </w:trPr>
        <w:tc>
          <w:tcPr>
            <w:tcW w:w="3145" w:type="dxa"/>
          </w:tcPr>
          <w:p w14:paraId="1FBB0F22" w14:textId="77777777" w:rsidR="00B33302" w:rsidRDefault="00B33302" w:rsidP="00DE1CCB">
            <w:pPr>
              <w:pStyle w:val="DHHStabletext"/>
            </w:pPr>
            <w:proofErr w:type="spellStart"/>
            <w:r w:rsidRPr="008D2830">
              <w:t>acquired_brain_injury</w:t>
            </w:r>
            <w:proofErr w:type="spellEnd"/>
          </w:p>
        </w:tc>
        <w:tc>
          <w:tcPr>
            <w:tcW w:w="4598" w:type="dxa"/>
          </w:tcPr>
          <w:p w14:paraId="6640493E" w14:textId="77777777" w:rsidR="00B33302" w:rsidRPr="008D2830" w:rsidRDefault="00B33302" w:rsidP="00DE1CCB">
            <w:pPr>
              <w:pStyle w:val="DHHStabletext"/>
            </w:pPr>
            <w:r>
              <w:t>Client – acquired brain injury</w:t>
            </w:r>
          </w:p>
        </w:tc>
      </w:tr>
      <w:tr w:rsidR="00B33302" w14:paraId="31E3D624" w14:textId="77777777" w:rsidTr="00DE1CCB">
        <w:trPr>
          <w:trHeight w:val="269"/>
        </w:trPr>
        <w:tc>
          <w:tcPr>
            <w:tcW w:w="3145" w:type="dxa"/>
          </w:tcPr>
          <w:p w14:paraId="710FE420" w14:textId="77777777" w:rsidR="00B33302" w:rsidRDefault="00B33302" w:rsidP="00DE1CCB">
            <w:pPr>
              <w:pStyle w:val="DHHStabletext"/>
            </w:pPr>
            <w:proofErr w:type="spellStart"/>
            <w:r w:rsidRPr="008D2830">
              <w:t>country_of_birth</w:t>
            </w:r>
            <w:proofErr w:type="spellEnd"/>
          </w:p>
        </w:tc>
        <w:tc>
          <w:tcPr>
            <w:tcW w:w="4598" w:type="dxa"/>
          </w:tcPr>
          <w:p w14:paraId="09AFA1EE" w14:textId="77777777" w:rsidR="00B33302" w:rsidRPr="008D2830" w:rsidRDefault="00B33302" w:rsidP="00DE1CCB">
            <w:pPr>
              <w:pStyle w:val="DHHStabletext"/>
            </w:pPr>
            <w:r>
              <w:t>Client – country of birth</w:t>
            </w:r>
          </w:p>
        </w:tc>
      </w:tr>
      <w:tr w:rsidR="00B33302" w14:paraId="3367F550" w14:textId="77777777" w:rsidTr="00DE1CCB">
        <w:trPr>
          <w:trHeight w:val="254"/>
        </w:trPr>
        <w:tc>
          <w:tcPr>
            <w:tcW w:w="3145" w:type="dxa"/>
          </w:tcPr>
          <w:p w14:paraId="0C9B0324" w14:textId="77777777" w:rsidR="00B33302" w:rsidRDefault="00B33302" w:rsidP="00DE1CCB">
            <w:pPr>
              <w:pStyle w:val="DHHStabletext"/>
            </w:pPr>
            <w:proofErr w:type="spellStart"/>
            <w:r w:rsidRPr="008D2830">
              <w:t>date_first_registered</w:t>
            </w:r>
            <w:proofErr w:type="spellEnd"/>
          </w:p>
        </w:tc>
        <w:tc>
          <w:tcPr>
            <w:tcW w:w="4598" w:type="dxa"/>
          </w:tcPr>
          <w:p w14:paraId="31D42A4F" w14:textId="77777777" w:rsidR="00B33302" w:rsidRPr="008D2830" w:rsidRDefault="00B33302" w:rsidP="00DE1CCB">
            <w:pPr>
              <w:pStyle w:val="DHHStabletext"/>
            </w:pPr>
            <w:r>
              <w:t>Client – date first registered</w:t>
            </w:r>
          </w:p>
        </w:tc>
      </w:tr>
      <w:tr w:rsidR="00B33302" w14:paraId="66765FCC" w14:textId="77777777" w:rsidTr="00DE1CCB">
        <w:trPr>
          <w:trHeight w:val="254"/>
        </w:trPr>
        <w:tc>
          <w:tcPr>
            <w:tcW w:w="3145" w:type="dxa"/>
          </w:tcPr>
          <w:p w14:paraId="363AC505" w14:textId="77777777" w:rsidR="00B33302" w:rsidRDefault="00B33302" w:rsidP="00DE1CCB">
            <w:pPr>
              <w:pStyle w:val="DHHStabletext"/>
            </w:pPr>
            <w:proofErr w:type="spellStart"/>
            <w:r w:rsidRPr="008D2830">
              <w:t>date_of_birth</w:t>
            </w:r>
            <w:proofErr w:type="spellEnd"/>
          </w:p>
        </w:tc>
        <w:tc>
          <w:tcPr>
            <w:tcW w:w="4598" w:type="dxa"/>
          </w:tcPr>
          <w:p w14:paraId="07A52B2F" w14:textId="77777777" w:rsidR="00B33302" w:rsidRPr="008D2830" w:rsidRDefault="00B33302" w:rsidP="00DE1CCB">
            <w:pPr>
              <w:pStyle w:val="DHHStabletext"/>
            </w:pPr>
            <w:r>
              <w:t>Client – date of birth</w:t>
            </w:r>
          </w:p>
        </w:tc>
      </w:tr>
      <w:tr w:rsidR="00B33302" w14:paraId="69BB9D6F" w14:textId="77777777" w:rsidTr="00DE1CCB">
        <w:trPr>
          <w:trHeight w:val="269"/>
        </w:trPr>
        <w:tc>
          <w:tcPr>
            <w:tcW w:w="3145" w:type="dxa"/>
          </w:tcPr>
          <w:p w14:paraId="6645F803" w14:textId="77777777" w:rsidR="00B33302" w:rsidRDefault="00B33302" w:rsidP="00DE1CCB">
            <w:pPr>
              <w:pStyle w:val="DHHStabletext"/>
            </w:pPr>
            <w:proofErr w:type="spellStart"/>
            <w:r w:rsidRPr="008D2830">
              <w:t>dob_accuracy_ind</w:t>
            </w:r>
            <w:proofErr w:type="spellEnd"/>
          </w:p>
        </w:tc>
        <w:tc>
          <w:tcPr>
            <w:tcW w:w="4598" w:type="dxa"/>
          </w:tcPr>
          <w:p w14:paraId="2548824D" w14:textId="77777777" w:rsidR="00B33302" w:rsidRPr="008D2830" w:rsidRDefault="00B33302" w:rsidP="00DE1CCB">
            <w:pPr>
              <w:pStyle w:val="DHHStabletext"/>
            </w:pPr>
            <w:r>
              <w:t>Client – date of birth accuracy</w:t>
            </w:r>
          </w:p>
        </w:tc>
      </w:tr>
      <w:tr w:rsidR="00B33302" w14:paraId="3C143FA6" w14:textId="77777777" w:rsidTr="00DE1CCB">
        <w:trPr>
          <w:trHeight w:val="418"/>
        </w:trPr>
        <w:tc>
          <w:tcPr>
            <w:tcW w:w="3145" w:type="dxa"/>
          </w:tcPr>
          <w:p w14:paraId="5D93A6E1" w14:textId="77777777" w:rsidR="00B33302" w:rsidRDefault="00B33302" w:rsidP="00DE1CCB">
            <w:pPr>
              <w:pStyle w:val="DHHStabletext"/>
            </w:pPr>
            <w:proofErr w:type="spellStart"/>
            <w:r w:rsidRPr="00C22B18">
              <w:t>child_protection_order_flag</w:t>
            </w:r>
            <w:proofErr w:type="spellEnd"/>
          </w:p>
        </w:tc>
        <w:tc>
          <w:tcPr>
            <w:tcW w:w="4598" w:type="dxa"/>
          </w:tcPr>
          <w:p w14:paraId="0475F3BD" w14:textId="77777777" w:rsidR="00B33302" w:rsidRPr="00C22B18" w:rsidRDefault="00B33302" w:rsidP="00DE1CCB">
            <w:pPr>
              <w:pStyle w:val="DHHStabletext"/>
            </w:pPr>
            <w:r>
              <w:t xml:space="preserve">Client – </w:t>
            </w:r>
            <w:proofErr w:type="spellStart"/>
            <w:r>
              <w:t>Dependant</w:t>
            </w:r>
            <w:proofErr w:type="spellEnd"/>
            <w:r>
              <w:t xml:space="preserve"> child protection order flag</w:t>
            </w:r>
          </w:p>
        </w:tc>
      </w:tr>
      <w:tr w:rsidR="00B33302" w14:paraId="4506B0DC" w14:textId="77777777" w:rsidTr="00DE1CCB">
        <w:trPr>
          <w:trHeight w:val="418"/>
        </w:trPr>
        <w:tc>
          <w:tcPr>
            <w:tcW w:w="3145" w:type="dxa"/>
          </w:tcPr>
          <w:p w14:paraId="6FDAA0AA" w14:textId="77777777" w:rsidR="00B33302" w:rsidRDefault="00B33302" w:rsidP="00DE1CCB">
            <w:pPr>
              <w:pStyle w:val="DHHStabletext"/>
            </w:pPr>
            <w:proofErr w:type="spellStart"/>
            <w:r w:rsidRPr="00C22B18">
              <w:t>living_with_flag</w:t>
            </w:r>
            <w:proofErr w:type="spellEnd"/>
          </w:p>
        </w:tc>
        <w:tc>
          <w:tcPr>
            <w:tcW w:w="4598" w:type="dxa"/>
          </w:tcPr>
          <w:p w14:paraId="31528009" w14:textId="77777777" w:rsidR="00B33302" w:rsidRPr="00C22B18" w:rsidRDefault="00B33302" w:rsidP="00DE1CCB">
            <w:pPr>
              <w:pStyle w:val="DHHStabletext"/>
            </w:pPr>
            <w:r>
              <w:t>Client – Dependant living with flag</w:t>
            </w:r>
          </w:p>
        </w:tc>
      </w:tr>
      <w:tr w:rsidR="00B33302" w14:paraId="785F3510" w14:textId="77777777" w:rsidTr="00DE1CCB">
        <w:trPr>
          <w:trHeight w:val="418"/>
        </w:trPr>
        <w:tc>
          <w:tcPr>
            <w:tcW w:w="3145" w:type="dxa"/>
          </w:tcPr>
          <w:p w14:paraId="2CBBCEBA" w14:textId="77777777" w:rsidR="00B33302" w:rsidRDefault="00B33302" w:rsidP="00DE1CCB">
            <w:pPr>
              <w:pStyle w:val="DHHStabletext"/>
            </w:pPr>
            <w:proofErr w:type="spellStart"/>
            <w:r w:rsidRPr="00C22B18">
              <w:t>vulnerable_flag</w:t>
            </w:r>
            <w:proofErr w:type="spellEnd"/>
          </w:p>
        </w:tc>
        <w:tc>
          <w:tcPr>
            <w:tcW w:w="4598" w:type="dxa"/>
          </w:tcPr>
          <w:p w14:paraId="3BF67124" w14:textId="77777777" w:rsidR="00B33302" w:rsidRPr="00C22B18" w:rsidRDefault="00B33302" w:rsidP="00DE1CCB">
            <w:pPr>
              <w:pStyle w:val="DHHStabletext"/>
            </w:pPr>
            <w:r>
              <w:t>Client – Dependant vulnerable flag</w:t>
            </w:r>
          </w:p>
        </w:tc>
      </w:tr>
      <w:tr w:rsidR="00B33302" w14:paraId="4C21A14B" w14:textId="77777777" w:rsidTr="00DE1CCB">
        <w:trPr>
          <w:trHeight w:val="254"/>
        </w:trPr>
        <w:tc>
          <w:tcPr>
            <w:tcW w:w="3145" w:type="dxa"/>
          </w:tcPr>
          <w:p w14:paraId="77838F7C" w14:textId="77777777" w:rsidR="00B33302" w:rsidRDefault="00B33302" w:rsidP="00DE1CCB">
            <w:pPr>
              <w:pStyle w:val="DHHStabletext"/>
            </w:pPr>
            <w:proofErr w:type="spellStart"/>
            <w:r w:rsidRPr="00C22B18">
              <w:t>year_of_birth</w:t>
            </w:r>
            <w:proofErr w:type="spellEnd"/>
          </w:p>
        </w:tc>
        <w:tc>
          <w:tcPr>
            <w:tcW w:w="4598" w:type="dxa"/>
          </w:tcPr>
          <w:p w14:paraId="0D247ED0" w14:textId="77777777" w:rsidR="00B33302" w:rsidRPr="00C22B18" w:rsidRDefault="00B33302" w:rsidP="00DE1CCB">
            <w:pPr>
              <w:pStyle w:val="DHHStabletext"/>
            </w:pPr>
            <w:r>
              <w:t>Client – Dependant year of birth</w:t>
            </w:r>
          </w:p>
        </w:tc>
      </w:tr>
      <w:tr w:rsidR="00B33302" w14:paraId="761B9AA7" w14:textId="77777777" w:rsidTr="00DE1CCB">
        <w:trPr>
          <w:trHeight w:val="269"/>
        </w:trPr>
        <w:tc>
          <w:tcPr>
            <w:tcW w:w="3145" w:type="dxa"/>
          </w:tcPr>
          <w:p w14:paraId="413588C5" w14:textId="77777777" w:rsidR="00B33302" w:rsidRDefault="00B33302" w:rsidP="00DE1CCB">
            <w:pPr>
              <w:pStyle w:val="DHHStabletext"/>
            </w:pPr>
            <w:proofErr w:type="spellStart"/>
            <w:r w:rsidRPr="008D2830">
              <w:t>gender_identity</w:t>
            </w:r>
            <w:proofErr w:type="spellEnd"/>
          </w:p>
        </w:tc>
        <w:tc>
          <w:tcPr>
            <w:tcW w:w="4598" w:type="dxa"/>
          </w:tcPr>
          <w:p w14:paraId="3DCCD531" w14:textId="77777777" w:rsidR="00B33302" w:rsidRPr="008D2830" w:rsidRDefault="00B33302" w:rsidP="00DE1CCB">
            <w:pPr>
              <w:pStyle w:val="DHHStabletext"/>
            </w:pPr>
            <w:r>
              <w:t>Client – gender identity</w:t>
            </w:r>
          </w:p>
        </w:tc>
      </w:tr>
      <w:tr w:rsidR="00B33302" w14:paraId="1D5B9E5F" w14:textId="77777777" w:rsidTr="00DE1CCB">
        <w:trPr>
          <w:trHeight w:val="254"/>
        </w:trPr>
        <w:tc>
          <w:tcPr>
            <w:tcW w:w="3145" w:type="dxa"/>
          </w:tcPr>
          <w:p w14:paraId="1C09016A" w14:textId="77777777" w:rsidR="00B33302" w:rsidRDefault="00B33302" w:rsidP="00DE1CCB">
            <w:pPr>
              <w:pStyle w:val="DHHStabletext"/>
            </w:pPr>
            <w:proofErr w:type="spellStart"/>
            <w:r w:rsidRPr="008D2830">
              <w:t>ihi</w:t>
            </w:r>
            <w:proofErr w:type="spellEnd"/>
          </w:p>
        </w:tc>
        <w:tc>
          <w:tcPr>
            <w:tcW w:w="4598" w:type="dxa"/>
          </w:tcPr>
          <w:p w14:paraId="20880605" w14:textId="77777777" w:rsidR="00B33302" w:rsidRPr="008D2830" w:rsidRDefault="00B33302" w:rsidP="00DE1CCB">
            <w:pPr>
              <w:pStyle w:val="DHHStabletext"/>
            </w:pPr>
            <w:r>
              <w:t>Client – individual health identifier</w:t>
            </w:r>
          </w:p>
        </w:tc>
      </w:tr>
      <w:tr w:rsidR="00B33302" w14:paraId="732AC227" w14:textId="77777777" w:rsidTr="00DE1CCB">
        <w:trPr>
          <w:trHeight w:val="254"/>
        </w:trPr>
        <w:tc>
          <w:tcPr>
            <w:tcW w:w="3145" w:type="dxa"/>
          </w:tcPr>
          <w:p w14:paraId="5ED770F6" w14:textId="77777777" w:rsidR="00B33302" w:rsidRDefault="00B33302" w:rsidP="00DE1CCB">
            <w:pPr>
              <w:pStyle w:val="DHHStabletext"/>
            </w:pPr>
            <w:proofErr w:type="spellStart"/>
            <w:r w:rsidRPr="00C22B18">
              <w:t>lgb_flag</w:t>
            </w:r>
            <w:proofErr w:type="spellEnd"/>
          </w:p>
        </w:tc>
        <w:tc>
          <w:tcPr>
            <w:tcW w:w="4598" w:type="dxa"/>
          </w:tcPr>
          <w:p w14:paraId="0A156E07" w14:textId="77777777" w:rsidR="00B33302" w:rsidRPr="00C22B18" w:rsidRDefault="00B33302" w:rsidP="00DE1CCB">
            <w:pPr>
              <w:pStyle w:val="DHHStabletext"/>
            </w:pPr>
            <w:r>
              <w:t>Client – LGB flag</w:t>
            </w:r>
          </w:p>
        </w:tc>
      </w:tr>
      <w:tr w:rsidR="00B33302" w14:paraId="4CA0728C" w14:textId="77777777" w:rsidTr="00DE1CCB">
        <w:trPr>
          <w:trHeight w:val="269"/>
        </w:trPr>
        <w:tc>
          <w:tcPr>
            <w:tcW w:w="3145" w:type="dxa"/>
          </w:tcPr>
          <w:p w14:paraId="4A675A8A" w14:textId="77777777" w:rsidR="00B33302" w:rsidRDefault="00B33302" w:rsidP="00DE1CCB">
            <w:pPr>
              <w:pStyle w:val="DHHStabletext"/>
            </w:pPr>
            <w:proofErr w:type="spellStart"/>
            <w:r w:rsidRPr="00C22B18">
              <w:t>locality_name</w:t>
            </w:r>
            <w:proofErr w:type="spellEnd"/>
          </w:p>
        </w:tc>
        <w:tc>
          <w:tcPr>
            <w:tcW w:w="4598" w:type="dxa"/>
          </w:tcPr>
          <w:p w14:paraId="7A092A15" w14:textId="77777777" w:rsidR="00B33302" w:rsidRPr="00C22B18" w:rsidRDefault="00B33302" w:rsidP="00DE1CCB">
            <w:pPr>
              <w:pStyle w:val="DHHStabletext"/>
            </w:pPr>
            <w:r>
              <w:t>Client – locality name</w:t>
            </w:r>
          </w:p>
        </w:tc>
      </w:tr>
      <w:tr w:rsidR="00B33302" w14:paraId="6B2A4B89" w14:textId="77777777" w:rsidTr="00DE1CCB">
        <w:trPr>
          <w:trHeight w:val="254"/>
        </w:trPr>
        <w:tc>
          <w:tcPr>
            <w:tcW w:w="3145" w:type="dxa"/>
          </w:tcPr>
          <w:p w14:paraId="425735B5" w14:textId="77777777" w:rsidR="00B33302" w:rsidRDefault="00B33302" w:rsidP="00DE1CCB">
            <w:pPr>
              <w:pStyle w:val="DHHStabletext"/>
            </w:pPr>
            <w:proofErr w:type="spellStart"/>
            <w:r w:rsidRPr="00C22B18">
              <w:t>medicare_number</w:t>
            </w:r>
            <w:proofErr w:type="spellEnd"/>
          </w:p>
        </w:tc>
        <w:tc>
          <w:tcPr>
            <w:tcW w:w="4598" w:type="dxa"/>
          </w:tcPr>
          <w:p w14:paraId="26B43A38" w14:textId="77777777" w:rsidR="00B33302" w:rsidRPr="00C22B18" w:rsidRDefault="00B33302" w:rsidP="00DE1CCB">
            <w:pPr>
              <w:pStyle w:val="DHHStabletext"/>
            </w:pPr>
            <w:r>
              <w:t>Client – Medicare card number</w:t>
            </w:r>
          </w:p>
        </w:tc>
      </w:tr>
      <w:tr w:rsidR="00B33302" w14:paraId="7AE717F1" w14:textId="77777777" w:rsidTr="00DE1CCB">
        <w:trPr>
          <w:trHeight w:val="269"/>
        </w:trPr>
        <w:tc>
          <w:tcPr>
            <w:tcW w:w="3145" w:type="dxa"/>
          </w:tcPr>
          <w:p w14:paraId="50A0B4C3" w14:textId="77777777" w:rsidR="00B33302" w:rsidRDefault="00B33302" w:rsidP="00DE1CCB">
            <w:pPr>
              <w:pStyle w:val="DHHStabletext"/>
            </w:pPr>
            <w:proofErr w:type="spellStart"/>
            <w:r w:rsidRPr="00C22B18">
              <w:t>mental_health_diagnosis</w:t>
            </w:r>
            <w:proofErr w:type="spellEnd"/>
          </w:p>
        </w:tc>
        <w:tc>
          <w:tcPr>
            <w:tcW w:w="4598" w:type="dxa"/>
          </w:tcPr>
          <w:p w14:paraId="40438F8E" w14:textId="77777777" w:rsidR="00B33302" w:rsidRPr="00C22B18" w:rsidRDefault="00B33302" w:rsidP="00DE1CCB">
            <w:pPr>
              <w:pStyle w:val="DHHStabletext"/>
            </w:pPr>
            <w:r>
              <w:t>Client – mental health diagnosis</w:t>
            </w:r>
          </w:p>
        </w:tc>
      </w:tr>
      <w:tr w:rsidR="00B33302" w14:paraId="64D44BE0" w14:textId="77777777" w:rsidTr="00DE1CCB">
        <w:trPr>
          <w:trHeight w:val="269"/>
        </w:trPr>
        <w:tc>
          <w:tcPr>
            <w:tcW w:w="3145" w:type="dxa"/>
          </w:tcPr>
          <w:p w14:paraId="04DE7A6E" w14:textId="0C009BAE" w:rsidR="00B33302" w:rsidRPr="00B33302" w:rsidRDefault="009D11EC" w:rsidP="00B33302">
            <w:pPr>
              <w:pStyle w:val="DHHStabletext"/>
              <w:rPr>
                <w:highlight w:val="green"/>
              </w:rPr>
            </w:pPr>
            <w:proofErr w:type="spellStart"/>
            <w:r>
              <w:rPr>
                <w:highlight w:val="green"/>
              </w:rPr>
              <w:t>additional</w:t>
            </w:r>
            <w:r w:rsidR="00B33302" w:rsidRPr="00B33302">
              <w:rPr>
                <w:highlight w:val="green"/>
              </w:rPr>
              <w:t>_mental_health_diagnosis</w:t>
            </w:r>
            <w:proofErr w:type="spellEnd"/>
          </w:p>
        </w:tc>
        <w:tc>
          <w:tcPr>
            <w:tcW w:w="4598" w:type="dxa"/>
          </w:tcPr>
          <w:p w14:paraId="660B915B" w14:textId="031002CA" w:rsidR="00B33302" w:rsidRPr="00B33302" w:rsidRDefault="00B33302" w:rsidP="00B33302">
            <w:pPr>
              <w:pStyle w:val="DHHStabletext"/>
              <w:rPr>
                <w:highlight w:val="green"/>
              </w:rPr>
            </w:pPr>
            <w:r w:rsidRPr="00B33302">
              <w:rPr>
                <w:highlight w:val="green"/>
              </w:rPr>
              <w:t>Client –</w:t>
            </w:r>
            <w:r w:rsidR="009D11EC">
              <w:rPr>
                <w:highlight w:val="green"/>
              </w:rPr>
              <w:t xml:space="preserve">additional </w:t>
            </w:r>
            <w:r w:rsidRPr="00B33302">
              <w:rPr>
                <w:highlight w:val="green"/>
              </w:rPr>
              <w:t>mental health diagnosis</w:t>
            </w:r>
          </w:p>
        </w:tc>
      </w:tr>
      <w:tr w:rsidR="00B33302" w14:paraId="51826321" w14:textId="77777777" w:rsidTr="00DE1CCB">
        <w:trPr>
          <w:trHeight w:val="403"/>
        </w:trPr>
        <w:tc>
          <w:tcPr>
            <w:tcW w:w="3145" w:type="dxa"/>
          </w:tcPr>
          <w:p w14:paraId="0E8E8532" w14:textId="77777777" w:rsidR="00B33302" w:rsidRDefault="00B33302" w:rsidP="00DE1CCB">
            <w:pPr>
              <w:pStyle w:val="DHHStabletext"/>
            </w:pPr>
            <w:proofErr w:type="spellStart"/>
            <w:r w:rsidRPr="00C22B18">
              <w:t>need_for_interpreter</w:t>
            </w:r>
            <w:proofErr w:type="spellEnd"/>
          </w:p>
        </w:tc>
        <w:tc>
          <w:tcPr>
            <w:tcW w:w="4598" w:type="dxa"/>
          </w:tcPr>
          <w:p w14:paraId="0C988065" w14:textId="77777777" w:rsidR="00B33302" w:rsidRPr="00C22B18" w:rsidRDefault="00B33302" w:rsidP="00DE1CCB">
            <w:pPr>
              <w:pStyle w:val="DHHStabletext"/>
            </w:pPr>
            <w:r>
              <w:t>Client – need for interpreter services</w:t>
            </w:r>
          </w:p>
        </w:tc>
      </w:tr>
      <w:tr w:rsidR="00B33302" w14:paraId="050DB586" w14:textId="77777777" w:rsidTr="00DE1CCB">
        <w:trPr>
          <w:trHeight w:val="269"/>
        </w:trPr>
        <w:tc>
          <w:tcPr>
            <w:tcW w:w="3145" w:type="dxa"/>
          </w:tcPr>
          <w:p w14:paraId="1221CAEC" w14:textId="77777777" w:rsidR="00B33302" w:rsidRPr="00C22B18" w:rsidRDefault="00B33302" w:rsidP="00DE1CCB">
            <w:pPr>
              <w:pStyle w:val="DHHStabletext"/>
            </w:pPr>
            <w:proofErr w:type="spellStart"/>
            <w:r w:rsidRPr="00B72FD0">
              <w:t>outlet_client_id</w:t>
            </w:r>
            <w:proofErr w:type="spellEnd"/>
          </w:p>
        </w:tc>
        <w:tc>
          <w:tcPr>
            <w:tcW w:w="4598" w:type="dxa"/>
          </w:tcPr>
          <w:p w14:paraId="357282B9" w14:textId="77777777" w:rsidR="00B33302" w:rsidRPr="00B72FD0" w:rsidRDefault="00B33302" w:rsidP="00DE1CCB">
            <w:pPr>
              <w:pStyle w:val="DHHStabletext"/>
            </w:pPr>
            <w:r>
              <w:t>Outlet – outlet client identifier</w:t>
            </w:r>
          </w:p>
        </w:tc>
      </w:tr>
      <w:tr w:rsidR="00B33302" w14:paraId="3CED3D3E" w14:textId="77777777" w:rsidTr="00DE1CCB">
        <w:trPr>
          <w:trHeight w:val="254"/>
        </w:trPr>
        <w:tc>
          <w:tcPr>
            <w:tcW w:w="3145" w:type="dxa"/>
          </w:tcPr>
          <w:p w14:paraId="79F97FA3" w14:textId="77777777" w:rsidR="00B33302" w:rsidRPr="00C22B18" w:rsidRDefault="00B33302" w:rsidP="00DE1CCB">
            <w:pPr>
              <w:pStyle w:val="DHHStabletext"/>
            </w:pPr>
            <w:r w:rsidRPr="00C22B18">
              <w:t>postcode</w:t>
            </w:r>
          </w:p>
        </w:tc>
        <w:tc>
          <w:tcPr>
            <w:tcW w:w="4598" w:type="dxa"/>
          </w:tcPr>
          <w:p w14:paraId="73A285A0" w14:textId="77777777" w:rsidR="00B33302" w:rsidRPr="00C22B18" w:rsidRDefault="00B33302" w:rsidP="00DE1CCB">
            <w:pPr>
              <w:pStyle w:val="DHHStabletext"/>
            </w:pPr>
            <w:r>
              <w:t>Client – postcode</w:t>
            </w:r>
          </w:p>
        </w:tc>
      </w:tr>
      <w:tr w:rsidR="00B33302" w14:paraId="7220D829" w14:textId="77777777" w:rsidTr="00DE1CCB">
        <w:trPr>
          <w:trHeight w:val="269"/>
        </w:trPr>
        <w:tc>
          <w:tcPr>
            <w:tcW w:w="3145" w:type="dxa"/>
          </w:tcPr>
          <w:p w14:paraId="74533F93" w14:textId="77777777" w:rsidR="00B33302" w:rsidRPr="00C22B18" w:rsidRDefault="00B33302" w:rsidP="00DE1CCB">
            <w:pPr>
              <w:pStyle w:val="DHHStabletext"/>
            </w:pPr>
            <w:proofErr w:type="spellStart"/>
            <w:r w:rsidRPr="00C22B18">
              <w:t>preferred_language</w:t>
            </w:r>
            <w:proofErr w:type="spellEnd"/>
          </w:p>
        </w:tc>
        <w:tc>
          <w:tcPr>
            <w:tcW w:w="4598" w:type="dxa"/>
          </w:tcPr>
          <w:p w14:paraId="38BAD241" w14:textId="77777777" w:rsidR="00B33302" w:rsidRPr="00C22B18" w:rsidRDefault="00B33302" w:rsidP="00DE1CCB">
            <w:pPr>
              <w:pStyle w:val="DHHStabletext"/>
            </w:pPr>
            <w:r>
              <w:t>Client – preferred language</w:t>
            </w:r>
          </w:p>
        </w:tc>
      </w:tr>
      <w:tr w:rsidR="00B33302" w14:paraId="6A9F2989" w14:textId="77777777" w:rsidTr="00DE1CCB">
        <w:trPr>
          <w:trHeight w:val="254"/>
        </w:trPr>
        <w:tc>
          <w:tcPr>
            <w:tcW w:w="3145" w:type="dxa"/>
          </w:tcPr>
          <w:p w14:paraId="711180D9" w14:textId="77777777" w:rsidR="00B33302" w:rsidRPr="00C22B18" w:rsidRDefault="00B33302" w:rsidP="00DE1CCB">
            <w:pPr>
              <w:pStyle w:val="DHHStabletext"/>
            </w:pPr>
            <w:proofErr w:type="spellStart"/>
            <w:r w:rsidRPr="00C22B18">
              <w:t>refugee_status</w:t>
            </w:r>
            <w:proofErr w:type="spellEnd"/>
          </w:p>
        </w:tc>
        <w:tc>
          <w:tcPr>
            <w:tcW w:w="4598" w:type="dxa"/>
          </w:tcPr>
          <w:p w14:paraId="4788EAA9" w14:textId="77777777" w:rsidR="00B33302" w:rsidRPr="00C22B18" w:rsidRDefault="00B33302" w:rsidP="00DE1CCB">
            <w:pPr>
              <w:pStyle w:val="DHHStabletext"/>
            </w:pPr>
            <w:r>
              <w:t>Client – refugee status</w:t>
            </w:r>
          </w:p>
        </w:tc>
      </w:tr>
      <w:tr w:rsidR="00B33302" w14:paraId="0BFC3871" w14:textId="77777777" w:rsidTr="00DE1CCB">
        <w:trPr>
          <w:trHeight w:val="269"/>
        </w:trPr>
        <w:tc>
          <w:tcPr>
            <w:tcW w:w="3145" w:type="dxa"/>
          </w:tcPr>
          <w:p w14:paraId="77096C4B" w14:textId="77777777" w:rsidR="00B33302" w:rsidRPr="00C22B18" w:rsidRDefault="00B33302" w:rsidP="00DE1CCB">
            <w:pPr>
              <w:pStyle w:val="DHHStabletext"/>
            </w:pPr>
            <w:proofErr w:type="spellStart"/>
            <w:r w:rsidRPr="00C22B18">
              <w:t>sex_at_birth</w:t>
            </w:r>
            <w:proofErr w:type="spellEnd"/>
          </w:p>
        </w:tc>
        <w:tc>
          <w:tcPr>
            <w:tcW w:w="4598" w:type="dxa"/>
          </w:tcPr>
          <w:p w14:paraId="3F8C7F4B" w14:textId="77777777" w:rsidR="00B33302" w:rsidRPr="00C22B18" w:rsidRDefault="00B33302" w:rsidP="00DE1CCB">
            <w:pPr>
              <w:pStyle w:val="DHHStabletext"/>
            </w:pPr>
            <w:r>
              <w:t>Client – sex at birth</w:t>
            </w:r>
          </w:p>
        </w:tc>
      </w:tr>
      <w:tr w:rsidR="00B33302" w14:paraId="3F0EA992" w14:textId="77777777" w:rsidTr="00DE1CCB">
        <w:trPr>
          <w:trHeight w:val="254"/>
        </w:trPr>
        <w:tc>
          <w:tcPr>
            <w:tcW w:w="3145" w:type="dxa"/>
          </w:tcPr>
          <w:p w14:paraId="660DF282" w14:textId="77777777" w:rsidR="00B33302" w:rsidRPr="00C22B18" w:rsidRDefault="00B33302" w:rsidP="00DE1CCB">
            <w:pPr>
              <w:pStyle w:val="DHHStabletext"/>
            </w:pPr>
            <w:proofErr w:type="spellStart"/>
            <w:r>
              <w:t>slk</w:t>
            </w:r>
            <w:proofErr w:type="spellEnd"/>
          </w:p>
        </w:tc>
        <w:tc>
          <w:tcPr>
            <w:tcW w:w="4598" w:type="dxa"/>
          </w:tcPr>
          <w:p w14:paraId="401D4C8E" w14:textId="77777777" w:rsidR="00B33302" w:rsidRDefault="00B33302" w:rsidP="00DE1CCB">
            <w:pPr>
              <w:pStyle w:val="DHHStabletext"/>
            </w:pPr>
            <w:r>
              <w:t>Client – statistical linkage key 581</w:t>
            </w:r>
          </w:p>
        </w:tc>
      </w:tr>
    </w:tbl>
    <w:p w14:paraId="15B725C6" w14:textId="7E43B307" w:rsidR="00616FC7" w:rsidRDefault="00960147" w:rsidP="009D11EC">
      <w:pPr>
        <w:pStyle w:val="Heading2"/>
      </w:pPr>
      <w:r>
        <w:br w:type="page"/>
      </w:r>
      <w:bookmarkStart w:id="103" w:name="_Toc148537125"/>
      <w:r w:rsidR="00616FC7">
        <w:lastRenderedPageBreak/>
        <w:t xml:space="preserve">Feedback for Proposal </w:t>
      </w:r>
      <w:r w:rsidR="009A21D9">
        <w:t>5</w:t>
      </w:r>
      <w:r w:rsidR="00616FC7">
        <w:t xml:space="preserve"> - </w:t>
      </w:r>
      <w:r w:rsidR="00616FC7" w:rsidRPr="00960147">
        <w:t>Additional Mental Health Diagnosis Field</w:t>
      </w:r>
      <w:bookmarkEnd w:id="103"/>
    </w:p>
    <w:tbl>
      <w:tblPr>
        <w:tblStyle w:val="TableGrid"/>
        <w:tblW w:w="10204" w:type="dxa"/>
        <w:tblInd w:w="-5" w:type="dxa"/>
        <w:tblLook w:val="06A0" w:firstRow="1" w:lastRow="0" w:firstColumn="1" w:lastColumn="0" w:noHBand="1" w:noVBand="1"/>
      </w:tblPr>
      <w:tblGrid>
        <w:gridCol w:w="3397"/>
        <w:gridCol w:w="6807"/>
      </w:tblGrid>
      <w:tr w:rsidR="00616FC7" w:rsidRPr="00277DFB" w14:paraId="44403419" w14:textId="77777777" w:rsidTr="00DE1CCB">
        <w:trPr>
          <w:trHeight w:val="880"/>
        </w:trPr>
        <w:tc>
          <w:tcPr>
            <w:tcW w:w="3397" w:type="dxa"/>
            <w:shd w:val="clear" w:color="auto" w:fill="D9D9D9" w:themeFill="background1" w:themeFillShade="D9"/>
          </w:tcPr>
          <w:p w14:paraId="6B71F6AD" w14:textId="77777777" w:rsidR="00616FC7" w:rsidRPr="00277DFB" w:rsidRDefault="00616FC7" w:rsidP="00DE1CCB">
            <w:pPr>
              <w:pStyle w:val="Body"/>
              <w:rPr>
                <w:b/>
                <w:bCs/>
              </w:rPr>
            </w:pPr>
            <w:r>
              <w:rPr>
                <w:b/>
                <w:bCs/>
              </w:rPr>
              <w:t>AOD business impact and feasibility comments</w:t>
            </w:r>
          </w:p>
        </w:tc>
        <w:tc>
          <w:tcPr>
            <w:tcW w:w="6807" w:type="dxa"/>
          </w:tcPr>
          <w:p w14:paraId="0E112EE1" w14:textId="77777777" w:rsidR="00616FC7" w:rsidRPr="00277DFB" w:rsidRDefault="00616FC7" w:rsidP="00DE1CCB">
            <w:pPr>
              <w:pStyle w:val="Body"/>
            </w:pPr>
          </w:p>
        </w:tc>
      </w:tr>
      <w:tr w:rsidR="00616FC7" w:rsidRPr="00277DFB" w14:paraId="78D4CCD8" w14:textId="77777777" w:rsidTr="00DE1CCB">
        <w:tc>
          <w:tcPr>
            <w:tcW w:w="3397" w:type="dxa"/>
            <w:shd w:val="clear" w:color="auto" w:fill="D9D9D9" w:themeFill="background1" w:themeFillShade="D9"/>
          </w:tcPr>
          <w:p w14:paraId="6E1B6C0F" w14:textId="77777777" w:rsidR="00616FC7" w:rsidRPr="00277DFB" w:rsidRDefault="00616FC7" w:rsidP="00DE1CCB">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2D0D7882" w14:textId="77777777" w:rsidR="00616FC7" w:rsidRPr="00277DFB" w:rsidRDefault="00616FC7" w:rsidP="00DE1CCB">
            <w:pPr>
              <w:pStyle w:val="Body"/>
            </w:pPr>
          </w:p>
        </w:tc>
      </w:tr>
      <w:tr w:rsidR="00616FC7" w:rsidRPr="00277DFB" w14:paraId="325F6DBE" w14:textId="77777777" w:rsidTr="00DE1CCB">
        <w:trPr>
          <w:trHeight w:val="756"/>
        </w:trPr>
        <w:tc>
          <w:tcPr>
            <w:tcW w:w="3397" w:type="dxa"/>
            <w:shd w:val="clear" w:color="auto" w:fill="D9D9D9" w:themeFill="background1" w:themeFillShade="D9"/>
          </w:tcPr>
          <w:p w14:paraId="16C36E76" w14:textId="77777777" w:rsidR="00616FC7" w:rsidRPr="00277DFB" w:rsidRDefault="00616FC7" w:rsidP="00DE1CCB">
            <w:pPr>
              <w:pStyle w:val="Body"/>
              <w:rPr>
                <w:b/>
                <w:bCs/>
              </w:rPr>
            </w:pPr>
            <w:r w:rsidRPr="00277DFB">
              <w:rPr>
                <w:b/>
                <w:bCs/>
              </w:rPr>
              <w:t>Why do you support /</w:t>
            </w:r>
            <w:r>
              <w:rPr>
                <w:b/>
                <w:bCs/>
              </w:rPr>
              <w:t xml:space="preserve"> </w:t>
            </w:r>
            <w:r w:rsidRPr="00277DFB">
              <w:rPr>
                <w:b/>
                <w:bCs/>
              </w:rPr>
              <w:t>not support this proposal?</w:t>
            </w:r>
          </w:p>
        </w:tc>
        <w:tc>
          <w:tcPr>
            <w:tcW w:w="6807" w:type="dxa"/>
          </w:tcPr>
          <w:p w14:paraId="62715F3C" w14:textId="77777777" w:rsidR="00616FC7" w:rsidRPr="00277DFB" w:rsidRDefault="00616FC7" w:rsidP="00DE1CCB">
            <w:pPr>
              <w:pStyle w:val="Body"/>
            </w:pPr>
          </w:p>
        </w:tc>
      </w:tr>
      <w:tr w:rsidR="00616FC7" w:rsidRPr="00277DFB" w14:paraId="72363C7D" w14:textId="77777777" w:rsidTr="00DE1CCB">
        <w:trPr>
          <w:trHeight w:val="756"/>
        </w:trPr>
        <w:tc>
          <w:tcPr>
            <w:tcW w:w="3397" w:type="dxa"/>
            <w:shd w:val="clear" w:color="auto" w:fill="D9D9D9" w:themeFill="background1" w:themeFillShade="D9"/>
          </w:tcPr>
          <w:p w14:paraId="1201EFE9" w14:textId="77777777" w:rsidR="00616FC7" w:rsidRPr="00277DFB" w:rsidRDefault="00616FC7" w:rsidP="00DE1CCB">
            <w:pPr>
              <w:pStyle w:val="Body"/>
              <w:rPr>
                <w:b/>
                <w:bCs/>
              </w:rPr>
            </w:pPr>
            <w:r>
              <w:rPr>
                <w:b/>
                <w:bCs/>
              </w:rPr>
              <w:t>Other comments</w:t>
            </w:r>
          </w:p>
        </w:tc>
        <w:tc>
          <w:tcPr>
            <w:tcW w:w="6807" w:type="dxa"/>
          </w:tcPr>
          <w:p w14:paraId="6F5D87F9" w14:textId="77777777" w:rsidR="00616FC7" w:rsidRPr="00277DFB" w:rsidRDefault="00616FC7" w:rsidP="00DE1CCB">
            <w:pPr>
              <w:pStyle w:val="Body"/>
            </w:pPr>
          </w:p>
        </w:tc>
      </w:tr>
    </w:tbl>
    <w:p w14:paraId="69BB344A" w14:textId="25BB69F1" w:rsidR="00960147" w:rsidRDefault="00960147">
      <w:pPr>
        <w:spacing w:after="0" w:line="240" w:lineRule="auto"/>
        <w:rPr>
          <w:rFonts w:eastAsia="MS Gothic" w:cs="Arial"/>
          <w:bCs/>
          <w:color w:val="53565A"/>
          <w:kern w:val="32"/>
          <w:sz w:val="44"/>
          <w:szCs w:val="44"/>
        </w:rPr>
      </w:pPr>
    </w:p>
    <w:p w14:paraId="540BE7E5" w14:textId="77777777" w:rsidR="00B56410" w:rsidRDefault="00B56410">
      <w:pPr>
        <w:spacing w:after="0" w:line="240" w:lineRule="auto"/>
      </w:pPr>
    </w:p>
    <w:p w14:paraId="1C10B70B" w14:textId="77777777" w:rsidR="00B56410" w:rsidRDefault="00B56410">
      <w:pPr>
        <w:spacing w:after="0" w:line="240" w:lineRule="auto"/>
        <w:rPr>
          <w:rFonts w:eastAsia="MS Gothic" w:cs="Arial"/>
          <w:bCs/>
          <w:color w:val="53565A"/>
          <w:kern w:val="32"/>
          <w:sz w:val="44"/>
          <w:szCs w:val="44"/>
        </w:rPr>
      </w:pPr>
      <w:r>
        <w:br w:type="page"/>
      </w:r>
    </w:p>
    <w:p w14:paraId="4B0AF844" w14:textId="1CD63511" w:rsidR="00CE4D80" w:rsidRDefault="00CE4D80" w:rsidP="00CE4D80">
      <w:pPr>
        <w:pStyle w:val="Heading1"/>
      </w:pPr>
      <w:bookmarkStart w:id="104" w:name="_Toc148537126"/>
      <w:r w:rsidRPr="00C72432">
        <w:lastRenderedPageBreak/>
        <w:t xml:space="preserve">Proposals </w:t>
      </w:r>
      <w:r>
        <w:t>not proceeding</w:t>
      </w:r>
      <w:r w:rsidR="00EC5A1C">
        <w:t xml:space="preserve"> to feedback </w:t>
      </w:r>
      <w:proofErr w:type="gramStart"/>
      <w:r w:rsidR="00EC5A1C">
        <w:t>stage</w:t>
      </w:r>
      <w:bookmarkEnd w:id="104"/>
      <w:proofErr w:type="gramEnd"/>
    </w:p>
    <w:p w14:paraId="7EE3368B" w14:textId="56F9B376" w:rsidR="00CE4D80" w:rsidRDefault="00D03B3F" w:rsidP="00CE4D80">
      <w:pPr>
        <w:pStyle w:val="Body"/>
      </w:pPr>
      <w:r>
        <w:t xml:space="preserve">The following proposals were decided </w:t>
      </w:r>
      <w:r w:rsidR="002711CD">
        <w:t>to not proceed to the next phase of the annual change process a</w:t>
      </w:r>
      <w:r w:rsidR="00CE4D80">
        <w:t xml:space="preserve">t the </w:t>
      </w:r>
      <w:r w:rsidR="002711CD">
        <w:t xml:space="preserve">VADC Change Management Group governance meeting on </w:t>
      </w:r>
      <w:r w:rsidR="000D7D3E">
        <w:t>2</w:t>
      </w:r>
      <w:r w:rsidR="002711CD">
        <w:t xml:space="preserve">6 </w:t>
      </w:r>
      <w:r w:rsidR="000D7D3E">
        <w:t>Septem</w:t>
      </w:r>
      <w:r w:rsidR="002711CD">
        <w:t>ber 202</w:t>
      </w:r>
      <w:r w:rsidR="000D7D3E">
        <w:t>3</w:t>
      </w:r>
      <w:r w:rsidR="002711CD">
        <w:t>:</w:t>
      </w:r>
    </w:p>
    <w:p w14:paraId="36BF1F14" w14:textId="77777777" w:rsidR="000834FE" w:rsidRDefault="000834FE" w:rsidP="000834FE">
      <w:pPr>
        <w:pStyle w:val="Bullet1"/>
        <w:numPr>
          <w:ilvl w:val="0"/>
          <w:numId w:val="0"/>
        </w:numPr>
      </w:pPr>
    </w:p>
    <w:p w14:paraId="68F96039" w14:textId="26C9B78A" w:rsidR="002711CD" w:rsidRDefault="002711CD" w:rsidP="00B36D09">
      <w:pPr>
        <w:pStyle w:val="Bullet1"/>
      </w:pPr>
      <w:r w:rsidRPr="002711CD">
        <w:rPr>
          <w:b/>
          <w:bCs/>
        </w:rPr>
        <w:t xml:space="preserve">Change merge practice to handle duplicate client records </w:t>
      </w:r>
      <w:r>
        <w:t>–</w:t>
      </w:r>
      <w:r w:rsidR="00CE4D80">
        <w:t xml:space="preserve"> </w:t>
      </w:r>
      <w:r>
        <w:t>a</w:t>
      </w:r>
      <w:r w:rsidRPr="002711CD">
        <w:t>greed to continue as Deferred</w:t>
      </w:r>
      <w:r>
        <w:t xml:space="preserve">, </w:t>
      </w:r>
      <w:r w:rsidRPr="002711CD">
        <w:t xml:space="preserve">pending </w:t>
      </w:r>
      <w:r w:rsidR="00ED6FCF">
        <w:t xml:space="preserve">consideration of </w:t>
      </w:r>
      <w:r>
        <w:t>Victorian Auditor General’s Office (</w:t>
      </w:r>
      <w:r w:rsidRPr="002711CD">
        <w:t>VAGO</w:t>
      </w:r>
      <w:r>
        <w:t>)</w:t>
      </w:r>
      <w:r w:rsidRPr="002711CD">
        <w:t xml:space="preserve"> audit recommendations.</w:t>
      </w:r>
    </w:p>
    <w:p w14:paraId="2392EB99" w14:textId="77777777" w:rsidR="000834FE" w:rsidRDefault="000834FE" w:rsidP="000834FE">
      <w:pPr>
        <w:pStyle w:val="Bullet1"/>
        <w:numPr>
          <w:ilvl w:val="0"/>
          <w:numId w:val="0"/>
        </w:numPr>
      </w:pPr>
    </w:p>
    <w:p w14:paraId="2B68AE86" w14:textId="37C465AF" w:rsidR="00CE4D80" w:rsidRDefault="002711CD" w:rsidP="00B36D09">
      <w:pPr>
        <w:pStyle w:val="Bullet1"/>
      </w:pPr>
      <w:r w:rsidRPr="002711CD">
        <w:rPr>
          <w:b/>
          <w:bCs/>
        </w:rPr>
        <w:t>Wholesale change to VADC submission logic</w:t>
      </w:r>
      <w:r>
        <w:rPr>
          <w:b/>
          <w:bCs/>
        </w:rPr>
        <w:t xml:space="preserve"> </w:t>
      </w:r>
      <w:r>
        <w:t>– a</w:t>
      </w:r>
      <w:r w:rsidRPr="002711CD">
        <w:t>greed to continue as Deferred</w:t>
      </w:r>
      <w:r>
        <w:t xml:space="preserve">, </w:t>
      </w:r>
      <w:r w:rsidRPr="002711CD">
        <w:t xml:space="preserve">pending </w:t>
      </w:r>
      <w:r w:rsidR="00ED6FCF">
        <w:t xml:space="preserve">consideration of </w:t>
      </w:r>
      <w:r>
        <w:t>Victorian Auditor General’s Office (</w:t>
      </w:r>
      <w:r w:rsidRPr="002711CD">
        <w:t>VAGO</w:t>
      </w:r>
      <w:r>
        <w:t>)</w:t>
      </w:r>
      <w:r w:rsidRPr="002711CD">
        <w:t xml:space="preserve"> audit recommendations</w:t>
      </w:r>
      <w:r w:rsidR="006B5511">
        <w:t>.</w:t>
      </w:r>
    </w:p>
    <w:p w14:paraId="114E2184" w14:textId="780F1D99" w:rsidR="00855009" w:rsidRPr="00C72432" w:rsidRDefault="00855009" w:rsidP="000B0399">
      <w:pPr>
        <w:pStyle w:val="Body"/>
      </w:pPr>
    </w:p>
    <w:sectPr w:rsidR="00855009" w:rsidRPr="00C72432" w:rsidSect="00C97810">
      <w:headerReference w:type="even" r:id="rId32"/>
      <w:headerReference w:type="default" r:id="rId33"/>
      <w:footerReference w:type="even" r:id="rId34"/>
      <w:footerReference w:type="default" r:id="rId35"/>
      <w:headerReference w:type="first" r:id="rId36"/>
      <w:footerReference w:type="first" r:id="rId3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12207" w14:textId="77777777" w:rsidR="00AF3A03" w:rsidRDefault="00AF3A03">
      <w:r>
        <w:separator/>
      </w:r>
    </w:p>
    <w:p w14:paraId="10335750" w14:textId="77777777" w:rsidR="00AF3A03" w:rsidRDefault="00AF3A03"/>
  </w:endnote>
  <w:endnote w:type="continuationSeparator" w:id="0">
    <w:p w14:paraId="27E5E63C" w14:textId="77777777" w:rsidR="00AF3A03" w:rsidRDefault="00AF3A03">
      <w:r>
        <w:continuationSeparator/>
      </w:r>
    </w:p>
    <w:p w14:paraId="39BE5574" w14:textId="77777777" w:rsidR="00AF3A03" w:rsidRDefault="00AF3A03"/>
  </w:endnote>
  <w:endnote w:type="continuationNotice" w:id="1">
    <w:p w14:paraId="358F5879" w14:textId="77777777" w:rsidR="00AF3A03" w:rsidRDefault="00AF3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5C44" w14:textId="7E2D0642" w:rsidR="00EB4BC7" w:rsidRDefault="00C91E5A">
    <w:pPr>
      <w:pStyle w:val="Footer"/>
    </w:pPr>
    <w:r>
      <w:rPr>
        <w:noProof/>
        <w:lang w:eastAsia="en-AU"/>
      </w:rPr>
      <mc:AlternateContent>
        <mc:Choice Requires="wps">
          <w:drawing>
            <wp:anchor distT="0" distB="0" distL="0" distR="0" simplePos="0" relativeHeight="251659264" behindDoc="0" locked="0" layoutInCell="1" allowOverlap="1" wp14:anchorId="20561494" wp14:editId="4F40FA26">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F6E55E" w14:textId="31C9F6E1"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561494" id="_x0000_t202" coordsize="21600,21600" o:spt="202" path="m,l,21600r21600,l21600,xe">
              <v:stroke joinstyle="miter"/>
              <v:path gradientshapeok="t" o:connecttype="rect"/>
            </v:shapetype>
            <v:shape id="Text Box 8" o:spid="_x0000_s1029"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3F6E55E" w14:textId="31C9F6E1"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DC48" w14:textId="69038128" w:rsidR="00431A70" w:rsidRDefault="00C91E5A">
    <w:pPr>
      <w:pStyle w:val="Footer"/>
    </w:pPr>
    <w:r>
      <w:rPr>
        <w:noProof/>
      </w:rPr>
      <mc:AlternateContent>
        <mc:Choice Requires="wps">
          <w:drawing>
            <wp:anchor distT="0" distB="0" distL="0" distR="0" simplePos="0" relativeHeight="251660288" behindDoc="0" locked="0" layoutInCell="1" allowOverlap="1" wp14:anchorId="467EC508" wp14:editId="5DDA7E67">
              <wp:simplePos x="828675" y="9815830"/>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958A9C" w14:textId="56F378D5"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EC508" id="_x0000_t202" coordsize="21600,21600" o:spt="202" path="m,l,21600r21600,l21600,xe">
              <v:stroke joinstyle="miter"/>
              <v:path gradientshapeok="t" o:connecttype="rect"/>
            </v:shapetype>
            <v:shape id="Text Box 9" o:spid="_x0000_s1030"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F958A9C" w14:textId="56F378D5"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40AE" w14:textId="63F96CA9" w:rsidR="00EB4BC7" w:rsidRDefault="00C91E5A">
    <w:pPr>
      <w:pStyle w:val="Footer"/>
    </w:pPr>
    <w:r>
      <w:rPr>
        <w:noProof/>
      </w:rPr>
      <mc:AlternateContent>
        <mc:Choice Requires="wps">
          <w:drawing>
            <wp:anchor distT="0" distB="0" distL="0" distR="0" simplePos="0" relativeHeight="251658240" behindDoc="0" locked="0" layoutInCell="1" allowOverlap="1" wp14:anchorId="72CA7140" wp14:editId="7FF17AC3">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4BB5C" w14:textId="23B48F57"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A7140" id="_x0000_t202" coordsize="21600,21600" o:spt="202" path="m,l,21600r21600,l21600,xe">
              <v:stroke joinstyle="miter"/>
              <v:path gradientshapeok="t" o:connecttype="rect"/>
            </v:shapetype>
            <v:shape id="Text Box 7" o:spid="_x0000_s1031"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DA4BB5C" w14:textId="23B48F57"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D6A9" w14:textId="3B23628D" w:rsidR="00871566" w:rsidRDefault="00C91E5A">
    <w:pPr>
      <w:pStyle w:val="Footer"/>
    </w:pPr>
    <w:r>
      <w:rPr>
        <w:noProof/>
      </w:rPr>
      <mc:AlternateContent>
        <mc:Choice Requires="wps">
          <w:drawing>
            <wp:anchor distT="0" distB="0" distL="0" distR="0" simplePos="0" relativeHeight="251662336" behindDoc="0" locked="0" layoutInCell="1" allowOverlap="1" wp14:anchorId="57887CEF" wp14:editId="2D896C68">
              <wp:simplePos x="828675" y="9815830"/>
              <wp:positionH relativeFrom="page">
                <wp:align>center</wp:align>
              </wp:positionH>
              <wp:positionV relativeFrom="page">
                <wp:align>bottom</wp:align>
              </wp:positionV>
              <wp:extent cx="443865" cy="443865"/>
              <wp:effectExtent l="0" t="0" r="1016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7D35A5" w14:textId="367FC39F"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887CEF" id="_x0000_t202" coordsize="21600,21600" o:spt="202" path="m,l,21600r21600,l21600,xe">
              <v:stroke joinstyle="miter"/>
              <v:path gradientshapeok="t" o:connecttype="rect"/>
            </v:shapetype>
            <v:shape id="Text Box 12" o:spid="_x0000_s1032"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87D35A5" w14:textId="367FC39F"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B8FB" w14:textId="7666C680" w:rsidR="00431A70" w:rsidRDefault="00C91E5A">
    <w:pPr>
      <w:pStyle w:val="Footer"/>
    </w:pPr>
    <w:r>
      <w:rPr>
        <w:noProof/>
        <w:lang w:eastAsia="en-AU"/>
      </w:rPr>
      <mc:AlternateContent>
        <mc:Choice Requires="wps">
          <w:drawing>
            <wp:anchor distT="0" distB="0" distL="0" distR="0" simplePos="0" relativeHeight="251663360" behindDoc="0" locked="0" layoutInCell="1" allowOverlap="1" wp14:anchorId="5FDA1176" wp14:editId="315E91F6">
              <wp:simplePos x="828675" y="9815830"/>
              <wp:positionH relativeFrom="page">
                <wp:align>center</wp:align>
              </wp:positionH>
              <wp:positionV relativeFrom="page">
                <wp:align>bottom</wp:align>
              </wp:positionV>
              <wp:extent cx="443865" cy="443865"/>
              <wp:effectExtent l="0" t="0" r="1016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52CE78" w14:textId="33C7D698"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A1176" id="_x0000_t202" coordsize="21600,21600" o:spt="202" path="m,l,21600r21600,l21600,xe">
              <v:stroke joinstyle="miter"/>
              <v:path gradientshapeok="t" o:connecttype="rect"/>
            </v:shapetype>
            <v:shape id="Text Box 13" o:spid="_x0000_s1033"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052CE78" w14:textId="33C7D698"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03AA" w14:textId="2C32E135" w:rsidR="00871566" w:rsidRDefault="00C91E5A">
    <w:pPr>
      <w:pStyle w:val="Footer"/>
    </w:pPr>
    <w:r>
      <w:rPr>
        <w:noProof/>
      </w:rPr>
      <mc:AlternateContent>
        <mc:Choice Requires="wps">
          <w:drawing>
            <wp:anchor distT="0" distB="0" distL="0" distR="0" simplePos="0" relativeHeight="251661312" behindDoc="0" locked="0" layoutInCell="1" allowOverlap="1" wp14:anchorId="36F66A59" wp14:editId="54DF32A3">
              <wp:simplePos x="635" y="635"/>
              <wp:positionH relativeFrom="page">
                <wp:align>center</wp:align>
              </wp:positionH>
              <wp:positionV relativeFrom="page">
                <wp:align>bottom</wp:align>
              </wp:positionV>
              <wp:extent cx="443865" cy="443865"/>
              <wp:effectExtent l="0" t="0" r="1016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94E91F" w14:textId="31C04392"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66A59" id="_x0000_t202" coordsize="21600,21600" o:spt="202" path="m,l,21600r21600,l21600,xe">
              <v:stroke joinstyle="miter"/>
              <v:path gradientshapeok="t" o:connecttype="rect"/>
            </v:shapetype>
            <v:shape id="Text Box 11" o:spid="_x0000_s1034"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E94E91F" w14:textId="31C04392"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5111" w14:textId="7E4C0E0D" w:rsidR="00D63636" w:rsidRDefault="00C91E5A" w:rsidP="005F5A0E">
    <w:pPr>
      <w:pStyle w:val="Footer"/>
      <w:jc w:val="left"/>
    </w:pPr>
    <w:r>
      <w:rPr>
        <w:noProof/>
        <w:lang w:eastAsia="en-AU"/>
      </w:rPr>
      <mc:AlternateContent>
        <mc:Choice Requires="wps">
          <w:drawing>
            <wp:anchor distT="0" distB="0" distL="0" distR="0" simplePos="0" relativeHeight="251665408" behindDoc="0" locked="0" layoutInCell="1" allowOverlap="1" wp14:anchorId="46C3F897" wp14:editId="7459064C">
              <wp:simplePos x="828675" y="9820275"/>
              <wp:positionH relativeFrom="page">
                <wp:align>center</wp:align>
              </wp:positionH>
              <wp:positionV relativeFrom="page">
                <wp:align>bottom</wp:align>
              </wp:positionV>
              <wp:extent cx="443865" cy="443865"/>
              <wp:effectExtent l="0" t="0" r="10160"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363BAB" w14:textId="759BADEA"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3F897" id="_x0000_t202" coordsize="21600,21600" o:spt="202" path="m,l,21600r21600,l21600,xe">
              <v:stroke joinstyle="miter"/>
              <v:path gradientshapeok="t" o:connecttype="rect"/>
            </v:shapetype>
            <v:shape id="Text Box 20" o:spid="_x0000_s1035"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2363BAB" w14:textId="759BADEA"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53632" behindDoc="1" locked="1" layoutInCell="1" allowOverlap="1" wp14:anchorId="19DA70E5" wp14:editId="04FD9B9D">
          <wp:simplePos x="835572" y="9396248"/>
          <wp:positionH relativeFrom="page">
            <wp:align>left</wp:align>
          </wp:positionH>
          <wp:positionV relativeFrom="page">
            <wp:align>bottom</wp:align>
          </wp:positionV>
          <wp:extent cx="7560000" cy="964800"/>
          <wp:effectExtent l="0" t="0" r="3175" b="6985"/>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 xml:space="preserve">                                                                                                                                        </w:t>
    </w:r>
    <w:r w:rsidR="006B5511">
      <w:rPr>
        <w:noProof/>
        <w:lang w:eastAsia="en-AU"/>
      </w:rPr>
      <w:t xml:space="preserve">        </w: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r w:rsidR="004A3245">
      <w:rPr>
        <w:noProof/>
        <w:lang w:eastAsia="en-AU"/>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00BF" w14:textId="1F38C872" w:rsidR="00431A70" w:rsidRDefault="00C91E5A" w:rsidP="005F5A0E">
    <w:pPr>
      <w:pStyle w:val="Footer"/>
      <w:jc w:val="left"/>
    </w:pPr>
    <w:r>
      <w:rPr>
        <w:noProof/>
      </w:rPr>
      <mc:AlternateContent>
        <mc:Choice Requires="wps">
          <w:drawing>
            <wp:anchor distT="0" distB="0" distL="0" distR="0" simplePos="0" relativeHeight="251666432" behindDoc="0" locked="0" layoutInCell="1" allowOverlap="1" wp14:anchorId="606E8D49" wp14:editId="36468C56">
              <wp:simplePos x="828675" y="9820275"/>
              <wp:positionH relativeFrom="page">
                <wp:align>center</wp:align>
              </wp:positionH>
              <wp:positionV relativeFrom="page">
                <wp:align>bottom</wp:align>
              </wp:positionV>
              <wp:extent cx="443865" cy="443865"/>
              <wp:effectExtent l="0" t="0" r="10160" b="0"/>
              <wp:wrapNone/>
              <wp:docPr id="25"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E4874" w14:textId="1E6E4CE7"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6E8D49" id="_x0000_t202" coordsize="21600,21600" o:spt="202" path="m,l,21600r21600,l21600,xe">
              <v:stroke joinstyle="miter"/>
              <v:path gradientshapeok="t" o:connecttype="rect"/>
            </v:shapetype>
            <v:shape id="Text Box 25" o:spid="_x0000_s1036"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63E4874" w14:textId="1E6E4CE7"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rPr>
      <w:drawing>
        <wp:anchor distT="0" distB="0" distL="114300" distR="114300" simplePos="0" relativeHeight="251654656" behindDoc="1" locked="1" layoutInCell="1" allowOverlap="1" wp14:anchorId="6AE18066" wp14:editId="611CF373">
          <wp:simplePos x="835025" y="9396095"/>
          <wp:positionH relativeFrom="page">
            <wp:align>left</wp:align>
          </wp:positionH>
          <wp:positionV relativeFrom="page">
            <wp:align>bottom</wp:align>
          </wp:positionV>
          <wp:extent cx="7560000" cy="964800"/>
          <wp:effectExtent l="0" t="0" r="3175" b="6985"/>
          <wp:wrapNone/>
          <wp:docPr id="24" name="Picture 2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6B5511">
      <w:rPr>
        <w:noProof/>
        <w:lang w:eastAsia="en-AU"/>
      </w:rPr>
      <w:t xml:space="preserve"> </w:t>
    </w:r>
    <w:r w:rsidR="004A3245">
      <w:rPr>
        <w:noProof/>
        <w:lang w:eastAsia="en-AU"/>
      </w:rPr>
      <w:t xml:space="preserve">Page </w:t>
    </w:r>
    <w:r w:rsidR="004A3245" w:rsidRPr="004A3245">
      <w:rPr>
        <w:b/>
        <w:bCs/>
        <w:noProof/>
        <w:lang w:eastAsia="en-AU"/>
      </w:rPr>
      <w:fldChar w:fldCharType="begin"/>
    </w:r>
    <w:r w:rsidR="004A3245" w:rsidRPr="004A3245">
      <w:rPr>
        <w:b/>
        <w:bCs/>
        <w:noProof/>
        <w:lang w:eastAsia="en-AU"/>
      </w:rPr>
      <w:instrText xml:space="preserve"> PAGE  \* Arabic  \* MERGEFORMAT </w:instrText>
    </w:r>
    <w:r w:rsidR="004A3245" w:rsidRPr="004A3245">
      <w:rPr>
        <w:b/>
        <w:bCs/>
        <w:noProof/>
        <w:lang w:eastAsia="en-AU"/>
      </w:rPr>
      <w:fldChar w:fldCharType="separate"/>
    </w:r>
    <w:r w:rsidR="004A3245" w:rsidRPr="004A3245">
      <w:rPr>
        <w:b/>
        <w:bCs/>
        <w:noProof/>
        <w:lang w:eastAsia="en-AU"/>
      </w:rPr>
      <w:t>1</w:t>
    </w:r>
    <w:r w:rsidR="004A3245" w:rsidRPr="004A3245">
      <w:rPr>
        <w:b/>
        <w:bCs/>
        <w:noProof/>
        <w:lang w:eastAsia="en-AU"/>
      </w:rPr>
      <w:fldChar w:fldCharType="end"/>
    </w:r>
    <w:r w:rsidR="004A3245">
      <w:rPr>
        <w:noProof/>
        <w:lang w:eastAsia="en-AU"/>
      </w:rPr>
      <w:t xml:space="preserve"> of </w:t>
    </w:r>
    <w:r w:rsidR="004A3245" w:rsidRPr="004A3245">
      <w:rPr>
        <w:b/>
        <w:bCs/>
        <w:noProof/>
        <w:lang w:eastAsia="en-AU"/>
      </w:rPr>
      <w:fldChar w:fldCharType="begin"/>
    </w:r>
    <w:r w:rsidR="004A3245" w:rsidRPr="004A3245">
      <w:rPr>
        <w:b/>
        <w:bCs/>
        <w:noProof/>
        <w:lang w:eastAsia="en-AU"/>
      </w:rPr>
      <w:instrText xml:space="preserve"> NUMPAGES  \* Arabic  \* MERGEFORMAT </w:instrText>
    </w:r>
    <w:r w:rsidR="004A3245" w:rsidRPr="004A3245">
      <w:rPr>
        <w:b/>
        <w:bCs/>
        <w:noProof/>
        <w:lang w:eastAsia="en-AU"/>
      </w:rPr>
      <w:fldChar w:fldCharType="separate"/>
    </w:r>
    <w:r w:rsidR="004A3245" w:rsidRPr="004A3245">
      <w:rPr>
        <w:b/>
        <w:bCs/>
        <w:noProof/>
        <w:lang w:eastAsia="en-AU"/>
      </w:rPr>
      <w:t>2</w:t>
    </w:r>
    <w:r w:rsidR="004A3245" w:rsidRPr="004A3245">
      <w:rPr>
        <w:b/>
        <w:bCs/>
        <w:noProof/>
        <w:lang w:eastAsia="en-AU"/>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9057" w14:textId="1DEEF5B5" w:rsidR="00871566" w:rsidRDefault="00C91E5A">
    <w:pPr>
      <w:pStyle w:val="Footer"/>
    </w:pPr>
    <w:r>
      <w:rPr>
        <w:noProof/>
      </w:rPr>
      <mc:AlternateContent>
        <mc:Choice Requires="wps">
          <w:drawing>
            <wp:anchor distT="0" distB="0" distL="0" distR="0" simplePos="0" relativeHeight="251664384" behindDoc="0" locked="0" layoutInCell="1" allowOverlap="1" wp14:anchorId="7354E982" wp14:editId="2BBEA6A5">
              <wp:simplePos x="635" y="635"/>
              <wp:positionH relativeFrom="page">
                <wp:align>center</wp:align>
              </wp:positionH>
              <wp:positionV relativeFrom="page">
                <wp:align>bottom</wp:align>
              </wp:positionV>
              <wp:extent cx="443865" cy="443865"/>
              <wp:effectExtent l="0" t="0" r="1016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41374C" w14:textId="35F33215"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54E982" id="_x0000_t202" coordsize="21600,21600" o:spt="202" path="m,l,21600r21600,l21600,xe">
              <v:stroke joinstyle="miter"/>
              <v:path gradientshapeok="t" o:connecttype="rect"/>
            </v:shapetype>
            <v:shape id="Text Box 19" o:spid="_x0000_s1037"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941374C" w14:textId="35F33215" w:rsidR="00C91E5A" w:rsidRPr="00C91E5A" w:rsidRDefault="00C91E5A" w:rsidP="00C91E5A">
                    <w:pPr>
                      <w:spacing w:after="0"/>
                      <w:rPr>
                        <w:rFonts w:ascii="Arial Black" w:eastAsia="Arial Black" w:hAnsi="Arial Black" w:cs="Arial Black"/>
                        <w:noProof/>
                        <w:color w:val="000000"/>
                        <w:sz w:val="20"/>
                      </w:rPr>
                    </w:pPr>
                    <w:r w:rsidRPr="00C91E5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178AC" w14:textId="77777777" w:rsidR="00AF3A03" w:rsidRDefault="00AF3A03" w:rsidP="00207717">
      <w:pPr>
        <w:spacing w:before="120"/>
      </w:pPr>
      <w:r>
        <w:separator/>
      </w:r>
    </w:p>
  </w:footnote>
  <w:footnote w:type="continuationSeparator" w:id="0">
    <w:p w14:paraId="434FCC94" w14:textId="77777777" w:rsidR="00AF3A03" w:rsidRDefault="00AF3A03">
      <w:r>
        <w:continuationSeparator/>
      </w:r>
    </w:p>
    <w:p w14:paraId="676812E5" w14:textId="77777777" w:rsidR="00AF3A03" w:rsidRDefault="00AF3A03"/>
  </w:footnote>
  <w:footnote w:type="continuationNotice" w:id="1">
    <w:p w14:paraId="7130B2F4" w14:textId="77777777" w:rsidR="00AF3A03" w:rsidRDefault="00AF3A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EDAA" w14:textId="5B81B181" w:rsidR="00E64B4F" w:rsidRDefault="00E6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E8CD" w14:textId="35FCBA24" w:rsidR="00E64B4F" w:rsidRDefault="00E6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1585" w14:textId="3B1D11DF" w:rsidR="00E64B4F" w:rsidRDefault="00E64B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E011" w14:textId="56F972E0" w:rsidR="00431A70" w:rsidRDefault="00FD1751">
    <w:pPr>
      <w:pStyle w:val="Header"/>
    </w:pPr>
    <w:r>
      <w:rPr>
        <w:b/>
        <w:bCs/>
        <w:noProof/>
      </w:rPr>
      <w:drawing>
        <wp:anchor distT="0" distB="0" distL="114300" distR="114300" simplePos="0" relativeHeight="251652608" behindDoc="1" locked="1" layoutInCell="1" allowOverlap="1" wp14:anchorId="45FC8374" wp14:editId="458BE676">
          <wp:simplePos x="0" y="0"/>
          <wp:positionH relativeFrom="page">
            <wp:posOffset>0</wp:posOffset>
          </wp:positionH>
          <wp:positionV relativeFrom="page">
            <wp:posOffset>0</wp:posOffset>
          </wp:positionV>
          <wp:extent cx="7560000" cy="270000"/>
          <wp:effectExtent l="0" t="0" r="317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CF6E12" w:rsidRPr="00CF6E12">
      <w:t>Proposals for revision</w:t>
    </w:r>
    <w:r w:rsidR="00F6334D">
      <w:t>s</w:t>
    </w:r>
    <w:r w:rsidR="00CF6E12" w:rsidRPr="00CF6E12">
      <w:t xml:space="preserve"> to</w:t>
    </w:r>
    <w:r w:rsidR="00251487">
      <w:t xml:space="preserve"> </w:t>
    </w:r>
    <w:r w:rsidR="00487952">
      <w:t xml:space="preserve">the </w:t>
    </w:r>
    <w:r w:rsidR="00251487">
      <w:t>V</w:t>
    </w:r>
    <w:r w:rsidR="00487952">
      <w:t xml:space="preserve">ictorian </w:t>
    </w:r>
    <w:r w:rsidR="004A3245">
      <w:t>Alcohol and Drug Collection</w:t>
    </w:r>
    <w:r w:rsidR="00487952">
      <w:t xml:space="preserve"> (V</w:t>
    </w:r>
    <w:r w:rsidR="004A3245">
      <w:t>A</w:t>
    </w:r>
    <w:r w:rsidR="00487952">
      <w:t>D</w:t>
    </w:r>
    <w:r w:rsidR="004A3245">
      <w:t>C</w:t>
    </w:r>
    <w:r w:rsidR="00487952">
      <w:t>)</w:t>
    </w:r>
    <w:r w:rsidR="00CF6E12" w:rsidRPr="00CF6E12">
      <w:t xml:space="preserve"> for 20</w:t>
    </w:r>
    <w:r w:rsidR="00492961">
      <w:t>2</w:t>
    </w:r>
    <w:r w:rsidR="007257D8">
      <w:t>4</w:t>
    </w:r>
    <w:r w:rsidR="00492961">
      <w:t>-2</w:t>
    </w:r>
    <w:r w:rsidR="007257D8">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31A4" w14:textId="623A2FE4" w:rsidR="00562811" w:rsidRPr="004A3245" w:rsidRDefault="004A3245" w:rsidP="004A3245">
    <w:pPr>
      <w:pStyle w:val="Header"/>
    </w:pPr>
    <w:r>
      <w:rPr>
        <w:b/>
        <w:bCs/>
        <w:noProof/>
      </w:rPr>
      <w:drawing>
        <wp:anchor distT="0" distB="0" distL="114300" distR="114300" simplePos="0" relativeHeight="251655680" behindDoc="1" locked="1" layoutInCell="1" allowOverlap="1" wp14:anchorId="15978A3C" wp14:editId="2315101D">
          <wp:simplePos x="0" y="0"/>
          <wp:positionH relativeFrom="page">
            <wp:posOffset>0</wp:posOffset>
          </wp:positionH>
          <wp:positionV relativeFrom="page">
            <wp:posOffset>0</wp:posOffset>
          </wp:positionV>
          <wp:extent cx="7560000" cy="27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CF6E12">
      <w:t>Proposals for revision</w:t>
    </w:r>
    <w:r>
      <w:t>s</w:t>
    </w:r>
    <w:r w:rsidRPr="00CF6E12">
      <w:t xml:space="preserve"> to</w:t>
    </w:r>
    <w:r>
      <w:t xml:space="preserve"> the Victorian Alcohol and Drug Collection (VADC)</w:t>
    </w:r>
    <w:r w:rsidRPr="00CF6E12">
      <w:t xml:space="preserve"> for 20</w:t>
    </w:r>
    <w:r>
      <w:t>2</w:t>
    </w:r>
    <w:r w:rsidR="007257D8">
      <w:t>4</w:t>
    </w:r>
    <w:r>
      <w:t>-2</w:t>
    </w:r>
    <w:r w:rsidR="007257D8">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F5AC" w14:textId="01AABCA0" w:rsidR="00E64B4F" w:rsidRDefault="00E6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BBA"/>
    <w:multiLevelType w:val="hybridMultilevel"/>
    <w:tmpl w:val="B3044436"/>
    <w:styleLink w:val="ZZTablebullets1"/>
    <w:lvl w:ilvl="0" w:tplc="7CC2B314">
      <w:numFmt w:val="decimal"/>
      <w:lvlText w:val="%1."/>
      <w:lvlJc w:val="left"/>
      <w:pPr>
        <w:ind w:left="1986" w:hanging="360"/>
      </w:pPr>
      <w:rPr>
        <w:rFonts w:hint="default"/>
      </w:rPr>
    </w:lvl>
    <w:lvl w:ilvl="1" w:tplc="0C090019" w:tentative="1">
      <w:start w:val="1"/>
      <w:numFmt w:val="lowerLetter"/>
      <w:lvlText w:val="%2."/>
      <w:lvlJc w:val="left"/>
      <w:pPr>
        <w:ind w:left="2706" w:hanging="360"/>
      </w:pPr>
    </w:lvl>
    <w:lvl w:ilvl="2" w:tplc="0C09001B" w:tentative="1">
      <w:start w:val="1"/>
      <w:numFmt w:val="lowerRoman"/>
      <w:lvlText w:val="%3."/>
      <w:lvlJc w:val="right"/>
      <w:pPr>
        <w:ind w:left="3426" w:hanging="180"/>
      </w:pPr>
    </w:lvl>
    <w:lvl w:ilvl="3" w:tplc="0C09000F" w:tentative="1">
      <w:start w:val="1"/>
      <w:numFmt w:val="decimal"/>
      <w:lvlText w:val="%4."/>
      <w:lvlJc w:val="left"/>
      <w:pPr>
        <w:ind w:left="4146" w:hanging="360"/>
      </w:pPr>
    </w:lvl>
    <w:lvl w:ilvl="4" w:tplc="0C090019" w:tentative="1">
      <w:start w:val="1"/>
      <w:numFmt w:val="lowerLetter"/>
      <w:lvlText w:val="%5."/>
      <w:lvlJc w:val="left"/>
      <w:pPr>
        <w:ind w:left="4866" w:hanging="360"/>
      </w:pPr>
    </w:lvl>
    <w:lvl w:ilvl="5" w:tplc="0C09001B" w:tentative="1">
      <w:start w:val="1"/>
      <w:numFmt w:val="lowerRoman"/>
      <w:lvlText w:val="%6."/>
      <w:lvlJc w:val="right"/>
      <w:pPr>
        <w:ind w:left="5586" w:hanging="180"/>
      </w:pPr>
    </w:lvl>
    <w:lvl w:ilvl="6" w:tplc="0C09000F" w:tentative="1">
      <w:start w:val="1"/>
      <w:numFmt w:val="decimal"/>
      <w:lvlText w:val="%7."/>
      <w:lvlJc w:val="left"/>
      <w:pPr>
        <w:ind w:left="6306" w:hanging="360"/>
      </w:pPr>
    </w:lvl>
    <w:lvl w:ilvl="7" w:tplc="0C090019" w:tentative="1">
      <w:start w:val="1"/>
      <w:numFmt w:val="lowerLetter"/>
      <w:lvlText w:val="%8."/>
      <w:lvlJc w:val="left"/>
      <w:pPr>
        <w:ind w:left="7026" w:hanging="360"/>
      </w:pPr>
    </w:lvl>
    <w:lvl w:ilvl="8" w:tplc="0C09001B" w:tentative="1">
      <w:start w:val="1"/>
      <w:numFmt w:val="lowerRoman"/>
      <w:lvlText w:val="%9."/>
      <w:lvlJc w:val="right"/>
      <w:pPr>
        <w:ind w:left="7746" w:hanging="180"/>
      </w:pPr>
    </w:lvl>
  </w:abstractNum>
  <w:abstractNum w:abstractNumId="1" w15:restartNumberingAfterBreak="0">
    <w:nsid w:val="03A50056"/>
    <w:multiLevelType w:val="multilevel"/>
    <w:tmpl w:val="0AAE1EBA"/>
    <w:numStyleLink w:val="ZZNumbersloweralpha"/>
  </w:abstractNum>
  <w:abstractNum w:abstractNumId="2" w15:restartNumberingAfterBreak="0">
    <w:nsid w:val="09593B29"/>
    <w:multiLevelType w:val="hybridMultilevel"/>
    <w:tmpl w:val="1390E9E2"/>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B33A2DBC"/>
    <w:numStyleLink w:val="ZZNumbersdigit"/>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0C17F42"/>
    <w:multiLevelType w:val="hybridMultilevel"/>
    <w:tmpl w:val="E266F10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725BCE"/>
    <w:multiLevelType w:val="hybridMultilevel"/>
    <w:tmpl w:val="AFBC6280"/>
    <w:lvl w:ilvl="0" w:tplc="0C090001">
      <w:start w:val="1"/>
      <w:numFmt w:val="bullet"/>
      <w:lvlText w:val=""/>
      <w:lvlJc w:val="left"/>
      <w:pPr>
        <w:ind w:left="720" w:hanging="360"/>
      </w:pPr>
      <w:rPr>
        <w:rFonts w:ascii="Symbol" w:hAnsi="Symbol" w:hint="default"/>
      </w:rPr>
    </w:lvl>
    <w:lvl w:ilvl="1" w:tplc="FE0A6CA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A7738"/>
    <w:multiLevelType w:val="hybridMultilevel"/>
    <w:tmpl w:val="E428918A"/>
    <w:lvl w:ilvl="0" w:tplc="FE0A6CA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F333F6"/>
    <w:multiLevelType w:val="multilevel"/>
    <w:tmpl w:val="350ED9F2"/>
    <w:numStyleLink w:val="ZZTablebullets"/>
  </w:abstractNum>
  <w:abstractNum w:abstractNumId="9" w15:restartNumberingAfterBreak="0">
    <w:nsid w:val="1DD8103D"/>
    <w:multiLevelType w:val="hybridMultilevel"/>
    <w:tmpl w:val="31667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7700C7"/>
    <w:multiLevelType w:val="hybridMultilevel"/>
    <w:tmpl w:val="0B504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AD542D"/>
    <w:multiLevelType w:val="hybridMultilevel"/>
    <w:tmpl w:val="15BC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2E6876"/>
    <w:multiLevelType w:val="hybridMultilevel"/>
    <w:tmpl w:val="D182EE0C"/>
    <w:lvl w:ilvl="0" w:tplc="0C090001">
      <w:start w:val="1"/>
      <w:numFmt w:val="bullet"/>
      <w:lvlText w:val=""/>
      <w:lvlJc w:val="left"/>
      <w:pPr>
        <w:ind w:left="720" w:hanging="360"/>
      </w:pPr>
      <w:rPr>
        <w:rFonts w:ascii="Symbol" w:hAnsi="Symbol" w:hint="default"/>
      </w:rPr>
    </w:lvl>
    <w:lvl w:ilvl="1" w:tplc="FE0A6CA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535D1"/>
    <w:multiLevelType w:val="hybridMultilevel"/>
    <w:tmpl w:val="DDC683D4"/>
    <w:lvl w:ilvl="0" w:tplc="0C090001">
      <w:start w:val="1"/>
      <w:numFmt w:val="bullet"/>
      <w:lvlText w:val=""/>
      <w:lvlJc w:val="left"/>
      <w:pPr>
        <w:ind w:left="720" w:hanging="360"/>
      </w:pPr>
      <w:rPr>
        <w:rFonts w:ascii="Symbol" w:hAnsi="Symbol" w:hint="default"/>
      </w:rPr>
    </w:lvl>
    <w:lvl w:ilvl="1" w:tplc="FE0A6CA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BC1D65"/>
    <w:multiLevelType w:val="hybridMultilevel"/>
    <w:tmpl w:val="D5641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1161C75"/>
    <w:multiLevelType w:val="hybridMultilevel"/>
    <w:tmpl w:val="62E2EE54"/>
    <w:lvl w:ilvl="0" w:tplc="0C090001">
      <w:start w:val="1"/>
      <w:numFmt w:val="bullet"/>
      <w:lvlText w:val=""/>
      <w:lvlJc w:val="left"/>
      <w:pPr>
        <w:ind w:left="720" w:hanging="360"/>
      </w:pPr>
      <w:rPr>
        <w:rFonts w:ascii="Symbol" w:hAnsi="Symbol" w:hint="default"/>
      </w:rPr>
    </w:lvl>
    <w:lvl w:ilvl="1" w:tplc="A5EA8778">
      <w:numFmt w:val="bullet"/>
      <w:lvlText w:val="-"/>
      <w:lvlJc w:val="left"/>
      <w:pPr>
        <w:ind w:left="1440" w:hanging="360"/>
      </w:pPr>
      <w:rPr>
        <w:rFonts w:ascii="Arial" w:eastAsia="Times"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970550"/>
    <w:multiLevelType w:val="hybridMultilevel"/>
    <w:tmpl w:val="1A06C610"/>
    <w:lvl w:ilvl="0" w:tplc="FE0A6CA4">
      <w:start w:val="1"/>
      <w:numFmt w:val="bullet"/>
      <w:lvlText w:val="­"/>
      <w:lvlJc w:val="left"/>
      <w:pPr>
        <w:ind w:left="1080" w:hanging="360"/>
      </w:pPr>
      <w:rPr>
        <w:rFonts w:ascii="Courier New" w:hAnsi="Courier New" w:hint="default"/>
      </w:rPr>
    </w:lvl>
    <w:lvl w:ilvl="1" w:tplc="FE0A6CA4">
      <w:start w:val="1"/>
      <w:numFmt w:val="bullet"/>
      <w:lvlText w:val="­"/>
      <w:lvlJc w:val="left"/>
      <w:pPr>
        <w:ind w:left="720" w:hanging="360"/>
      </w:pPr>
      <w:rPr>
        <w:rFonts w:ascii="Courier New" w:hAnsi="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1287" w:hanging="283"/>
      </w:pPr>
      <w:rPr>
        <w:rFonts w:ascii="Calibri" w:hAnsi="Calibri" w:hint="default"/>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21" w15:restartNumberingAfterBreak="0">
    <w:nsid w:val="597778F6"/>
    <w:multiLevelType w:val="hybridMultilevel"/>
    <w:tmpl w:val="F98E5264"/>
    <w:lvl w:ilvl="0" w:tplc="FFFFFFFF">
      <w:start w:val="1"/>
      <w:numFmt w:val="bullet"/>
      <w:lvlText w:val=""/>
      <w:lvlJc w:val="left"/>
      <w:pPr>
        <w:ind w:left="720" w:hanging="360"/>
      </w:pPr>
      <w:rPr>
        <w:rFonts w:ascii="Symbol" w:hAnsi="Symbol" w:hint="default"/>
      </w:rPr>
    </w:lvl>
    <w:lvl w:ilvl="1" w:tplc="FE0A6CA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FB3BAE"/>
    <w:multiLevelType w:val="hybridMultilevel"/>
    <w:tmpl w:val="F2288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910A1B"/>
    <w:multiLevelType w:val="hybridMultilevel"/>
    <w:tmpl w:val="B6209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5E5A42"/>
    <w:multiLevelType w:val="hybridMultilevel"/>
    <w:tmpl w:val="DD68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531DE7"/>
    <w:multiLevelType w:val="hybridMultilevel"/>
    <w:tmpl w:val="F1F6FA84"/>
    <w:lvl w:ilvl="0" w:tplc="454036F0">
      <w:start w:val="1"/>
      <w:numFmt w:val="decimal"/>
      <w:lvlText w:val="%1"/>
      <w:lvlJc w:val="left"/>
      <w:pPr>
        <w:ind w:left="1230" w:hanging="87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635191">
    <w:abstractNumId w:val="15"/>
  </w:num>
  <w:num w:numId="2" w16cid:durableId="263655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0203662">
    <w:abstractNumId w:val="19"/>
  </w:num>
  <w:num w:numId="4" w16cid:durableId="815144641">
    <w:abstractNumId w:val="24"/>
  </w:num>
  <w:num w:numId="5" w16cid:durableId="1365863295">
    <w:abstractNumId w:val="16"/>
  </w:num>
  <w:num w:numId="6" w16cid:durableId="504365946">
    <w:abstractNumId w:val="4"/>
  </w:num>
  <w:num w:numId="7" w16cid:durableId="1579751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862195">
    <w:abstractNumId w:val="8"/>
  </w:num>
  <w:num w:numId="9" w16cid:durableId="144976158">
    <w:abstractNumId w:val="20"/>
  </w:num>
  <w:num w:numId="10" w16cid:durableId="1709916335">
    <w:abstractNumId w:val="23"/>
  </w:num>
  <w:num w:numId="11" w16cid:durableId="1519736251">
    <w:abstractNumId w:val="11"/>
  </w:num>
  <w:num w:numId="12" w16cid:durableId="15886589">
    <w:abstractNumId w:val="5"/>
  </w:num>
  <w:num w:numId="13" w16cid:durableId="1785879849">
    <w:abstractNumId w:val="10"/>
  </w:num>
  <w:num w:numId="14" w16cid:durableId="1831630675">
    <w:abstractNumId w:val="22"/>
  </w:num>
  <w:num w:numId="15" w16cid:durableId="1642155245">
    <w:abstractNumId w:val="17"/>
  </w:num>
  <w:num w:numId="16" w16cid:durableId="1998725791">
    <w:abstractNumId w:val="18"/>
  </w:num>
  <w:num w:numId="17" w16cid:durableId="593057142">
    <w:abstractNumId w:val="14"/>
  </w:num>
  <w:num w:numId="18" w16cid:durableId="995692334">
    <w:abstractNumId w:val="7"/>
  </w:num>
  <w:num w:numId="19" w16cid:durableId="612397955">
    <w:abstractNumId w:val="2"/>
  </w:num>
  <w:num w:numId="20" w16cid:durableId="1967276712">
    <w:abstractNumId w:val="26"/>
  </w:num>
  <w:num w:numId="21" w16cid:durableId="1007556474">
    <w:abstractNumId w:val="0"/>
  </w:num>
  <w:num w:numId="22" w16cid:durableId="979384010">
    <w:abstractNumId w:val="13"/>
  </w:num>
  <w:num w:numId="23" w16cid:durableId="2008054392">
    <w:abstractNumId w:val="12"/>
  </w:num>
  <w:num w:numId="24" w16cid:durableId="388917828">
    <w:abstractNumId w:val="6"/>
  </w:num>
  <w:num w:numId="25" w16cid:durableId="242838903">
    <w:abstractNumId w:val="9"/>
  </w:num>
  <w:num w:numId="26" w16cid:durableId="681515327">
    <w:abstractNumId w:val="25"/>
  </w:num>
  <w:num w:numId="27" w16cid:durableId="12334971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6DE"/>
    <w:rsid w:val="00000719"/>
    <w:rsid w:val="00000961"/>
    <w:rsid w:val="000020B7"/>
    <w:rsid w:val="00002D68"/>
    <w:rsid w:val="000032BD"/>
    <w:rsid w:val="000033F7"/>
    <w:rsid w:val="00003403"/>
    <w:rsid w:val="00005347"/>
    <w:rsid w:val="000072B6"/>
    <w:rsid w:val="0001021B"/>
    <w:rsid w:val="0001037B"/>
    <w:rsid w:val="000115B9"/>
    <w:rsid w:val="00011674"/>
    <w:rsid w:val="00011D89"/>
    <w:rsid w:val="000123C4"/>
    <w:rsid w:val="00012FA3"/>
    <w:rsid w:val="000154FD"/>
    <w:rsid w:val="00015E8F"/>
    <w:rsid w:val="00017F1F"/>
    <w:rsid w:val="00020816"/>
    <w:rsid w:val="000209EB"/>
    <w:rsid w:val="00020AA7"/>
    <w:rsid w:val="00022271"/>
    <w:rsid w:val="0002244D"/>
    <w:rsid w:val="000235E8"/>
    <w:rsid w:val="00024D89"/>
    <w:rsid w:val="000250B6"/>
    <w:rsid w:val="00027860"/>
    <w:rsid w:val="00030CDD"/>
    <w:rsid w:val="000318EA"/>
    <w:rsid w:val="00032529"/>
    <w:rsid w:val="00032828"/>
    <w:rsid w:val="00033D81"/>
    <w:rsid w:val="00033DC9"/>
    <w:rsid w:val="00037366"/>
    <w:rsid w:val="00041BF0"/>
    <w:rsid w:val="00042807"/>
    <w:rsid w:val="00042C8A"/>
    <w:rsid w:val="0004303F"/>
    <w:rsid w:val="0004536B"/>
    <w:rsid w:val="00045EBC"/>
    <w:rsid w:val="00046064"/>
    <w:rsid w:val="00046B68"/>
    <w:rsid w:val="00051B53"/>
    <w:rsid w:val="000527DD"/>
    <w:rsid w:val="00055F8E"/>
    <w:rsid w:val="0005613F"/>
    <w:rsid w:val="00056EC4"/>
    <w:rsid w:val="000578B2"/>
    <w:rsid w:val="00057BF2"/>
    <w:rsid w:val="00060959"/>
    <w:rsid w:val="00060C8F"/>
    <w:rsid w:val="00061B77"/>
    <w:rsid w:val="00061DDC"/>
    <w:rsid w:val="000628E7"/>
    <w:rsid w:val="0006298A"/>
    <w:rsid w:val="000663CD"/>
    <w:rsid w:val="00066686"/>
    <w:rsid w:val="0006744E"/>
    <w:rsid w:val="00071061"/>
    <w:rsid w:val="00071B4B"/>
    <w:rsid w:val="000733FE"/>
    <w:rsid w:val="00074219"/>
    <w:rsid w:val="00074ED5"/>
    <w:rsid w:val="000778B0"/>
    <w:rsid w:val="00080BA9"/>
    <w:rsid w:val="00081D9C"/>
    <w:rsid w:val="0008204A"/>
    <w:rsid w:val="000825FF"/>
    <w:rsid w:val="00083047"/>
    <w:rsid w:val="000834FE"/>
    <w:rsid w:val="000838F4"/>
    <w:rsid w:val="00083A24"/>
    <w:rsid w:val="0008508E"/>
    <w:rsid w:val="00085EA3"/>
    <w:rsid w:val="000867FD"/>
    <w:rsid w:val="00087951"/>
    <w:rsid w:val="0009113B"/>
    <w:rsid w:val="00092969"/>
    <w:rsid w:val="00092B68"/>
    <w:rsid w:val="00092F6C"/>
    <w:rsid w:val="00093402"/>
    <w:rsid w:val="000938D9"/>
    <w:rsid w:val="00094DA3"/>
    <w:rsid w:val="00096CD1"/>
    <w:rsid w:val="000A012C"/>
    <w:rsid w:val="000A0EB9"/>
    <w:rsid w:val="000A186C"/>
    <w:rsid w:val="000A1EA4"/>
    <w:rsid w:val="000A2476"/>
    <w:rsid w:val="000A2797"/>
    <w:rsid w:val="000A47F2"/>
    <w:rsid w:val="000A4B21"/>
    <w:rsid w:val="000A511E"/>
    <w:rsid w:val="000A641A"/>
    <w:rsid w:val="000A70C7"/>
    <w:rsid w:val="000B0399"/>
    <w:rsid w:val="000B346C"/>
    <w:rsid w:val="000B34F7"/>
    <w:rsid w:val="000B3EDB"/>
    <w:rsid w:val="000B3F9B"/>
    <w:rsid w:val="000B4995"/>
    <w:rsid w:val="000B543D"/>
    <w:rsid w:val="000B55F9"/>
    <w:rsid w:val="000B5BF7"/>
    <w:rsid w:val="000B627B"/>
    <w:rsid w:val="000B6BC8"/>
    <w:rsid w:val="000C0303"/>
    <w:rsid w:val="000C42EA"/>
    <w:rsid w:val="000C4546"/>
    <w:rsid w:val="000C6327"/>
    <w:rsid w:val="000D1242"/>
    <w:rsid w:val="000D2477"/>
    <w:rsid w:val="000D2ABA"/>
    <w:rsid w:val="000D4903"/>
    <w:rsid w:val="000D79BE"/>
    <w:rsid w:val="000D7D3E"/>
    <w:rsid w:val="000E0970"/>
    <w:rsid w:val="000E14E9"/>
    <w:rsid w:val="000E2371"/>
    <w:rsid w:val="000E3CC7"/>
    <w:rsid w:val="000E5B12"/>
    <w:rsid w:val="000E6BD4"/>
    <w:rsid w:val="000E6D6D"/>
    <w:rsid w:val="000E72C5"/>
    <w:rsid w:val="000F0E36"/>
    <w:rsid w:val="000F1F1E"/>
    <w:rsid w:val="000F2186"/>
    <w:rsid w:val="000F2259"/>
    <w:rsid w:val="000F2DDA"/>
    <w:rsid w:val="000F2EA0"/>
    <w:rsid w:val="000F5213"/>
    <w:rsid w:val="000F5303"/>
    <w:rsid w:val="000F5D31"/>
    <w:rsid w:val="000F663F"/>
    <w:rsid w:val="000F72C9"/>
    <w:rsid w:val="00101001"/>
    <w:rsid w:val="00101915"/>
    <w:rsid w:val="001027A8"/>
    <w:rsid w:val="001029A2"/>
    <w:rsid w:val="00103276"/>
    <w:rsid w:val="00103368"/>
    <w:rsid w:val="0010392D"/>
    <w:rsid w:val="0010447F"/>
    <w:rsid w:val="00104556"/>
    <w:rsid w:val="00104FE3"/>
    <w:rsid w:val="0010545C"/>
    <w:rsid w:val="0010714F"/>
    <w:rsid w:val="0011095F"/>
    <w:rsid w:val="00110B09"/>
    <w:rsid w:val="00111129"/>
    <w:rsid w:val="001120C5"/>
    <w:rsid w:val="001123A5"/>
    <w:rsid w:val="001123F4"/>
    <w:rsid w:val="00117066"/>
    <w:rsid w:val="00117FD4"/>
    <w:rsid w:val="0012002C"/>
    <w:rsid w:val="00120BD3"/>
    <w:rsid w:val="0012184F"/>
    <w:rsid w:val="00122164"/>
    <w:rsid w:val="00122FEA"/>
    <w:rsid w:val="001232BD"/>
    <w:rsid w:val="00124ED5"/>
    <w:rsid w:val="0012532E"/>
    <w:rsid w:val="001256BD"/>
    <w:rsid w:val="001275C3"/>
    <w:rsid w:val="001276FA"/>
    <w:rsid w:val="00127A3C"/>
    <w:rsid w:val="0013189E"/>
    <w:rsid w:val="00131B7B"/>
    <w:rsid w:val="00131DF6"/>
    <w:rsid w:val="00132483"/>
    <w:rsid w:val="00132AB8"/>
    <w:rsid w:val="00136158"/>
    <w:rsid w:val="001365DD"/>
    <w:rsid w:val="00137E80"/>
    <w:rsid w:val="00140CE2"/>
    <w:rsid w:val="00140FF2"/>
    <w:rsid w:val="00141652"/>
    <w:rsid w:val="00142073"/>
    <w:rsid w:val="001447B3"/>
    <w:rsid w:val="00145CAA"/>
    <w:rsid w:val="00146775"/>
    <w:rsid w:val="00150709"/>
    <w:rsid w:val="00152073"/>
    <w:rsid w:val="00152329"/>
    <w:rsid w:val="0015479F"/>
    <w:rsid w:val="00154F75"/>
    <w:rsid w:val="00155DE5"/>
    <w:rsid w:val="00156598"/>
    <w:rsid w:val="001576DE"/>
    <w:rsid w:val="0016065E"/>
    <w:rsid w:val="00161939"/>
    <w:rsid w:val="00161AA0"/>
    <w:rsid w:val="00161D2E"/>
    <w:rsid w:val="00161F3E"/>
    <w:rsid w:val="00162093"/>
    <w:rsid w:val="001622F0"/>
    <w:rsid w:val="00162CA9"/>
    <w:rsid w:val="00164A91"/>
    <w:rsid w:val="00165459"/>
    <w:rsid w:val="00165A57"/>
    <w:rsid w:val="00167723"/>
    <w:rsid w:val="001712C2"/>
    <w:rsid w:val="00171C8F"/>
    <w:rsid w:val="00172BAF"/>
    <w:rsid w:val="0017451D"/>
    <w:rsid w:val="0017505A"/>
    <w:rsid w:val="0017674D"/>
    <w:rsid w:val="001771DD"/>
    <w:rsid w:val="00177995"/>
    <w:rsid w:val="00177A8C"/>
    <w:rsid w:val="0018244E"/>
    <w:rsid w:val="00182465"/>
    <w:rsid w:val="001852F4"/>
    <w:rsid w:val="00186354"/>
    <w:rsid w:val="00186473"/>
    <w:rsid w:val="001865D6"/>
    <w:rsid w:val="00186B33"/>
    <w:rsid w:val="0018731E"/>
    <w:rsid w:val="001874DF"/>
    <w:rsid w:val="00192F9D"/>
    <w:rsid w:val="0019357E"/>
    <w:rsid w:val="00193A29"/>
    <w:rsid w:val="00193E87"/>
    <w:rsid w:val="00196A3E"/>
    <w:rsid w:val="00196A58"/>
    <w:rsid w:val="00196EB8"/>
    <w:rsid w:val="00196EFB"/>
    <w:rsid w:val="001977B8"/>
    <w:rsid w:val="001979FF"/>
    <w:rsid w:val="00197B17"/>
    <w:rsid w:val="001A030A"/>
    <w:rsid w:val="001A1222"/>
    <w:rsid w:val="001A1950"/>
    <w:rsid w:val="001A1C54"/>
    <w:rsid w:val="001A3ACE"/>
    <w:rsid w:val="001A4AA1"/>
    <w:rsid w:val="001A4B8F"/>
    <w:rsid w:val="001A5B07"/>
    <w:rsid w:val="001A6272"/>
    <w:rsid w:val="001A6F55"/>
    <w:rsid w:val="001B058F"/>
    <w:rsid w:val="001B1505"/>
    <w:rsid w:val="001B1605"/>
    <w:rsid w:val="001B313B"/>
    <w:rsid w:val="001B4036"/>
    <w:rsid w:val="001B6275"/>
    <w:rsid w:val="001B6B96"/>
    <w:rsid w:val="001B738B"/>
    <w:rsid w:val="001B7587"/>
    <w:rsid w:val="001C059D"/>
    <w:rsid w:val="001C09DB"/>
    <w:rsid w:val="001C188C"/>
    <w:rsid w:val="001C277E"/>
    <w:rsid w:val="001C2A72"/>
    <w:rsid w:val="001C2AE3"/>
    <w:rsid w:val="001C31B7"/>
    <w:rsid w:val="001C5621"/>
    <w:rsid w:val="001C7304"/>
    <w:rsid w:val="001D0125"/>
    <w:rsid w:val="001D02BB"/>
    <w:rsid w:val="001D0B75"/>
    <w:rsid w:val="001D0EBA"/>
    <w:rsid w:val="001D1027"/>
    <w:rsid w:val="001D1857"/>
    <w:rsid w:val="001D3113"/>
    <w:rsid w:val="001D38F5"/>
    <w:rsid w:val="001D39A5"/>
    <w:rsid w:val="001D3C09"/>
    <w:rsid w:val="001D3D96"/>
    <w:rsid w:val="001D3E26"/>
    <w:rsid w:val="001D44E8"/>
    <w:rsid w:val="001D4CDF"/>
    <w:rsid w:val="001D60EC"/>
    <w:rsid w:val="001D6F59"/>
    <w:rsid w:val="001E011E"/>
    <w:rsid w:val="001E333E"/>
    <w:rsid w:val="001E3D54"/>
    <w:rsid w:val="001E3D56"/>
    <w:rsid w:val="001E44DF"/>
    <w:rsid w:val="001E68A5"/>
    <w:rsid w:val="001E6BB0"/>
    <w:rsid w:val="001E7282"/>
    <w:rsid w:val="001F3826"/>
    <w:rsid w:val="001F6357"/>
    <w:rsid w:val="001F6E15"/>
    <w:rsid w:val="001F6E46"/>
    <w:rsid w:val="001F7C91"/>
    <w:rsid w:val="001F7EE4"/>
    <w:rsid w:val="00200AAE"/>
    <w:rsid w:val="00200DC8"/>
    <w:rsid w:val="00202229"/>
    <w:rsid w:val="002033B7"/>
    <w:rsid w:val="00206463"/>
    <w:rsid w:val="00206F2F"/>
    <w:rsid w:val="00207717"/>
    <w:rsid w:val="0021053D"/>
    <w:rsid w:val="00210A92"/>
    <w:rsid w:val="002122A4"/>
    <w:rsid w:val="00212985"/>
    <w:rsid w:val="00212B95"/>
    <w:rsid w:val="00215CC8"/>
    <w:rsid w:val="00216C03"/>
    <w:rsid w:val="00220A1A"/>
    <w:rsid w:val="00220C04"/>
    <w:rsid w:val="00221440"/>
    <w:rsid w:val="002224EB"/>
    <w:rsid w:val="0022278D"/>
    <w:rsid w:val="00222F04"/>
    <w:rsid w:val="00225A15"/>
    <w:rsid w:val="0022701F"/>
    <w:rsid w:val="00227C68"/>
    <w:rsid w:val="00232CAA"/>
    <w:rsid w:val="002333F5"/>
    <w:rsid w:val="00233724"/>
    <w:rsid w:val="00235812"/>
    <w:rsid w:val="002365B4"/>
    <w:rsid w:val="002405B6"/>
    <w:rsid w:val="002406C9"/>
    <w:rsid w:val="002432E1"/>
    <w:rsid w:val="00244BF9"/>
    <w:rsid w:val="00245E8E"/>
    <w:rsid w:val="00246207"/>
    <w:rsid w:val="00246C5E"/>
    <w:rsid w:val="00250960"/>
    <w:rsid w:val="00251116"/>
    <w:rsid w:val="00251343"/>
    <w:rsid w:val="00251487"/>
    <w:rsid w:val="00251769"/>
    <w:rsid w:val="00253657"/>
    <w:rsid w:val="002536A4"/>
    <w:rsid w:val="002545ED"/>
    <w:rsid w:val="002548B6"/>
    <w:rsid w:val="00254F58"/>
    <w:rsid w:val="0025527F"/>
    <w:rsid w:val="00255E00"/>
    <w:rsid w:val="002620BC"/>
    <w:rsid w:val="00262802"/>
    <w:rsid w:val="00263A90"/>
    <w:rsid w:val="0026408B"/>
    <w:rsid w:val="00265040"/>
    <w:rsid w:val="002664C0"/>
    <w:rsid w:val="00267C3E"/>
    <w:rsid w:val="002709BB"/>
    <w:rsid w:val="002711CD"/>
    <w:rsid w:val="0027131C"/>
    <w:rsid w:val="002713BF"/>
    <w:rsid w:val="002731C0"/>
    <w:rsid w:val="002736B9"/>
    <w:rsid w:val="00273BAC"/>
    <w:rsid w:val="002763B3"/>
    <w:rsid w:val="002802E3"/>
    <w:rsid w:val="0028063A"/>
    <w:rsid w:val="0028213D"/>
    <w:rsid w:val="00282719"/>
    <w:rsid w:val="00284623"/>
    <w:rsid w:val="002850BA"/>
    <w:rsid w:val="002862F1"/>
    <w:rsid w:val="00286953"/>
    <w:rsid w:val="00287320"/>
    <w:rsid w:val="00291373"/>
    <w:rsid w:val="002923AB"/>
    <w:rsid w:val="00292E58"/>
    <w:rsid w:val="0029597D"/>
    <w:rsid w:val="00295D09"/>
    <w:rsid w:val="002962C3"/>
    <w:rsid w:val="0029752B"/>
    <w:rsid w:val="002A0A9C"/>
    <w:rsid w:val="002A207D"/>
    <w:rsid w:val="002A3027"/>
    <w:rsid w:val="002A483C"/>
    <w:rsid w:val="002A547B"/>
    <w:rsid w:val="002A5D91"/>
    <w:rsid w:val="002B0C7C"/>
    <w:rsid w:val="002B1729"/>
    <w:rsid w:val="002B1864"/>
    <w:rsid w:val="002B1D89"/>
    <w:rsid w:val="002B30A3"/>
    <w:rsid w:val="002B36C7"/>
    <w:rsid w:val="002B4713"/>
    <w:rsid w:val="002B4B44"/>
    <w:rsid w:val="002B4DD4"/>
    <w:rsid w:val="002B5277"/>
    <w:rsid w:val="002B5375"/>
    <w:rsid w:val="002B5C86"/>
    <w:rsid w:val="002B77C1"/>
    <w:rsid w:val="002B7896"/>
    <w:rsid w:val="002C0ED7"/>
    <w:rsid w:val="002C22E2"/>
    <w:rsid w:val="002C2728"/>
    <w:rsid w:val="002C28DE"/>
    <w:rsid w:val="002C2B6F"/>
    <w:rsid w:val="002C4D3D"/>
    <w:rsid w:val="002C57D1"/>
    <w:rsid w:val="002C5B7C"/>
    <w:rsid w:val="002C7813"/>
    <w:rsid w:val="002D05BF"/>
    <w:rsid w:val="002D092C"/>
    <w:rsid w:val="002D1E0D"/>
    <w:rsid w:val="002D3B1E"/>
    <w:rsid w:val="002D5006"/>
    <w:rsid w:val="002D64DA"/>
    <w:rsid w:val="002D6532"/>
    <w:rsid w:val="002D6EC3"/>
    <w:rsid w:val="002D726B"/>
    <w:rsid w:val="002D7C61"/>
    <w:rsid w:val="002D7C6D"/>
    <w:rsid w:val="002D7DD6"/>
    <w:rsid w:val="002E01D0"/>
    <w:rsid w:val="002E161D"/>
    <w:rsid w:val="002E28A2"/>
    <w:rsid w:val="002E3100"/>
    <w:rsid w:val="002E35F2"/>
    <w:rsid w:val="002E5CFA"/>
    <w:rsid w:val="002E6C95"/>
    <w:rsid w:val="002E6FB8"/>
    <w:rsid w:val="002E7C36"/>
    <w:rsid w:val="002F09CB"/>
    <w:rsid w:val="002F173C"/>
    <w:rsid w:val="002F3D32"/>
    <w:rsid w:val="002F5F31"/>
    <w:rsid w:val="002F5F46"/>
    <w:rsid w:val="002F6762"/>
    <w:rsid w:val="00300E97"/>
    <w:rsid w:val="00302216"/>
    <w:rsid w:val="003025DE"/>
    <w:rsid w:val="0030339B"/>
    <w:rsid w:val="00303A2A"/>
    <w:rsid w:val="00303E53"/>
    <w:rsid w:val="00304D09"/>
    <w:rsid w:val="00305039"/>
    <w:rsid w:val="003059F1"/>
    <w:rsid w:val="00305CC1"/>
    <w:rsid w:val="00305F42"/>
    <w:rsid w:val="00306E5F"/>
    <w:rsid w:val="00307E14"/>
    <w:rsid w:val="00307F89"/>
    <w:rsid w:val="00310689"/>
    <w:rsid w:val="00312FF1"/>
    <w:rsid w:val="00314054"/>
    <w:rsid w:val="0031568B"/>
    <w:rsid w:val="00316F27"/>
    <w:rsid w:val="0032000B"/>
    <w:rsid w:val="00320084"/>
    <w:rsid w:val="003214F1"/>
    <w:rsid w:val="00322E4B"/>
    <w:rsid w:val="00322E84"/>
    <w:rsid w:val="00323102"/>
    <w:rsid w:val="00327279"/>
    <w:rsid w:val="00327870"/>
    <w:rsid w:val="0033259D"/>
    <w:rsid w:val="003328CE"/>
    <w:rsid w:val="003333D2"/>
    <w:rsid w:val="00334686"/>
    <w:rsid w:val="00335DDD"/>
    <w:rsid w:val="0033669F"/>
    <w:rsid w:val="00337339"/>
    <w:rsid w:val="00340345"/>
    <w:rsid w:val="003406C6"/>
    <w:rsid w:val="003415D8"/>
    <w:rsid w:val="003418CC"/>
    <w:rsid w:val="003434EE"/>
    <w:rsid w:val="003446B1"/>
    <w:rsid w:val="003459BD"/>
    <w:rsid w:val="00346848"/>
    <w:rsid w:val="0034743E"/>
    <w:rsid w:val="00350B46"/>
    <w:rsid w:val="00350D33"/>
    <w:rsid w:val="00350D38"/>
    <w:rsid w:val="00351B36"/>
    <w:rsid w:val="00352D15"/>
    <w:rsid w:val="003562B6"/>
    <w:rsid w:val="00357303"/>
    <w:rsid w:val="00357B4E"/>
    <w:rsid w:val="00361480"/>
    <w:rsid w:val="0036191B"/>
    <w:rsid w:val="00364BE9"/>
    <w:rsid w:val="003651F7"/>
    <w:rsid w:val="003716FD"/>
    <w:rsid w:val="0037204B"/>
    <w:rsid w:val="0037238A"/>
    <w:rsid w:val="00373AD7"/>
    <w:rsid w:val="003744CF"/>
    <w:rsid w:val="00374717"/>
    <w:rsid w:val="00376741"/>
    <w:rsid w:val="0037676C"/>
    <w:rsid w:val="00377BF6"/>
    <w:rsid w:val="00380700"/>
    <w:rsid w:val="00381043"/>
    <w:rsid w:val="00381F40"/>
    <w:rsid w:val="003829E5"/>
    <w:rsid w:val="00384592"/>
    <w:rsid w:val="00384B3C"/>
    <w:rsid w:val="00386109"/>
    <w:rsid w:val="00386944"/>
    <w:rsid w:val="00391743"/>
    <w:rsid w:val="00393BE3"/>
    <w:rsid w:val="003956CC"/>
    <w:rsid w:val="00395C9A"/>
    <w:rsid w:val="00396E4C"/>
    <w:rsid w:val="00397049"/>
    <w:rsid w:val="00397863"/>
    <w:rsid w:val="003A0853"/>
    <w:rsid w:val="003A0EFC"/>
    <w:rsid w:val="003A3E49"/>
    <w:rsid w:val="003A4A62"/>
    <w:rsid w:val="003A6426"/>
    <w:rsid w:val="003A6B67"/>
    <w:rsid w:val="003B0F56"/>
    <w:rsid w:val="003B13B6"/>
    <w:rsid w:val="003B14C3"/>
    <w:rsid w:val="003B15E6"/>
    <w:rsid w:val="003B22EF"/>
    <w:rsid w:val="003B323E"/>
    <w:rsid w:val="003B3C17"/>
    <w:rsid w:val="003B408A"/>
    <w:rsid w:val="003B4D29"/>
    <w:rsid w:val="003C08A2"/>
    <w:rsid w:val="003C1078"/>
    <w:rsid w:val="003C2045"/>
    <w:rsid w:val="003C268A"/>
    <w:rsid w:val="003C3308"/>
    <w:rsid w:val="003C43A1"/>
    <w:rsid w:val="003C4FC0"/>
    <w:rsid w:val="003C5344"/>
    <w:rsid w:val="003C55F4"/>
    <w:rsid w:val="003C62C4"/>
    <w:rsid w:val="003C7897"/>
    <w:rsid w:val="003C7A3F"/>
    <w:rsid w:val="003D1B3A"/>
    <w:rsid w:val="003D2766"/>
    <w:rsid w:val="003D2A74"/>
    <w:rsid w:val="003D2D6B"/>
    <w:rsid w:val="003D32E0"/>
    <w:rsid w:val="003D3D88"/>
    <w:rsid w:val="003D3E8F"/>
    <w:rsid w:val="003D6475"/>
    <w:rsid w:val="003D6EE6"/>
    <w:rsid w:val="003D6F06"/>
    <w:rsid w:val="003D7522"/>
    <w:rsid w:val="003E293A"/>
    <w:rsid w:val="003E375C"/>
    <w:rsid w:val="003E3E68"/>
    <w:rsid w:val="003E4086"/>
    <w:rsid w:val="003E639E"/>
    <w:rsid w:val="003E71E5"/>
    <w:rsid w:val="003E7BC9"/>
    <w:rsid w:val="003F0445"/>
    <w:rsid w:val="003F0CF0"/>
    <w:rsid w:val="003F14B1"/>
    <w:rsid w:val="003F2B20"/>
    <w:rsid w:val="003F3289"/>
    <w:rsid w:val="003F3C62"/>
    <w:rsid w:val="003F4DD4"/>
    <w:rsid w:val="003F52A4"/>
    <w:rsid w:val="003F5700"/>
    <w:rsid w:val="003F596E"/>
    <w:rsid w:val="003F5CB9"/>
    <w:rsid w:val="003F6FC7"/>
    <w:rsid w:val="004013C7"/>
    <w:rsid w:val="00401FCF"/>
    <w:rsid w:val="004033BB"/>
    <w:rsid w:val="00406285"/>
    <w:rsid w:val="00406E12"/>
    <w:rsid w:val="004106D5"/>
    <w:rsid w:val="004115A2"/>
    <w:rsid w:val="004125F3"/>
    <w:rsid w:val="00412681"/>
    <w:rsid w:val="00412F2F"/>
    <w:rsid w:val="004148F9"/>
    <w:rsid w:val="00414A46"/>
    <w:rsid w:val="0041532C"/>
    <w:rsid w:val="00415FB9"/>
    <w:rsid w:val="0042084E"/>
    <w:rsid w:val="00420CDE"/>
    <w:rsid w:val="0042194C"/>
    <w:rsid w:val="00421EEF"/>
    <w:rsid w:val="004220CA"/>
    <w:rsid w:val="00422A7D"/>
    <w:rsid w:val="00424D65"/>
    <w:rsid w:val="00425C1A"/>
    <w:rsid w:val="00426210"/>
    <w:rsid w:val="004278B5"/>
    <w:rsid w:val="00430393"/>
    <w:rsid w:val="00430C90"/>
    <w:rsid w:val="00431806"/>
    <w:rsid w:val="00431A70"/>
    <w:rsid w:val="00431C18"/>
    <w:rsid w:val="00431F42"/>
    <w:rsid w:val="00432DAC"/>
    <w:rsid w:val="00433969"/>
    <w:rsid w:val="00433F1D"/>
    <w:rsid w:val="004344C3"/>
    <w:rsid w:val="00436D8B"/>
    <w:rsid w:val="00437E05"/>
    <w:rsid w:val="00441C66"/>
    <w:rsid w:val="0044292A"/>
    <w:rsid w:val="00442C6C"/>
    <w:rsid w:val="00443CBE"/>
    <w:rsid w:val="00443E8A"/>
    <w:rsid w:val="004441BC"/>
    <w:rsid w:val="004468B4"/>
    <w:rsid w:val="00446D03"/>
    <w:rsid w:val="00446D86"/>
    <w:rsid w:val="00451AFB"/>
    <w:rsid w:val="0045230A"/>
    <w:rsid w:val="00453EA6"/>
    <w:rsid w:val="00453FAD"/>
    <w:rsid w:val="004541B2"/>
    <w:rsid w:val="00454AD0"/>
    <w:rsid w:val="00456B2A"/>
    <w:rsid w:val="00457337"/>
    <w:rsid w:val="00460493"/>
    <w:rsid w:val="0046251E"/>
    <w:rsid w:val="00462E3D"/>
    <w:rsid w:val="0046354D"/>
    <w:rsid w:val="0046383A"/>
    <w:rsid w:val="00465998"/>
    <w:rsid w:val="00466E79"/>
    <w:rsid w:val="004671DB"/>
    <w:rsid w:val="00467D46"/>
    <w:rsid w:val="00470637"/>
    <w:rsid w:val="00470D7D"/>
    <w:rsid w:val="00472398"/>
    <w:rsid w:val="0047372D"/>
    <w:rsid w:val="00473AB4"/>
    <w:rsid w:val="00473BA3"/>
    <w:rsid w:val="004743DD"/>
    <w:rsid w:val="00474CEA"/>
    <w:rsid w:val="00476B3D"/>
    <w:rsid w:val="00481D2C"/>
    <w:rsid w:val="00483100"/>
    <w:rsid w:val="00483968"/>
    <w:rsid w:val="004841BE"/>
    <w:rsid w:val="00484F86"/>
    <w:rsid w:val="00487952"/>
    <w:rsid w:val="00490746"/>
    <w:rsid w:val="00490852"/>
    <w:rsid w:val="0049194E"/>
    <w:rsid w:val="00491C9C"/>
    <w:rsid w:val="00492961"/>
    <w:rsid w:val="00492F30"/>
    <w:rsid w:val="004945FA"/>
    <w:rsid w:val="004946F4"/>
    <w:rsid w:val="0049487E"/>
    <w:rsid w:val="0049651B"/>
    <w:rsid w:val="004A02AC"/>
    <w:rsid w:val="004A160D"/>
    <w:rsid w:val="004A2363"/>
    <w:rsid w:val="004A3245"/>
    <w:rsid w:val="004A338D"/>
    <w:rsid w:val="004A3E81"/>
    <w:rsid w:val="004A4195"/>
    <w:rsid w:val="004A51D4"/>
    <w:rsid w:val="004A5C62"/>
    <w:rsid w:val="004A5CE5"/>
    <w:rsid w:val="004A5E3B"/>
    <w:rsid w:val="004A707D"/>
    <w:rsid w:val="004A72B8"/>
    <w:rsid w:val="004A76E1"/>
    <w:rsid w:val="004A79B0"/>
    <w:rsid w:val="004B0974"/>
    <w:rsid w:val="004B2117"/>
    <w:rsid w:val="004B3A47"/>
    <w:rsid w:val="004B4185"/>
    <w:rsid w:val="004B5B06"/>
    <w:rsid w:val="004B765B"/>
    <w:rsid w:val="004B77D2"/>
    <w:rsid w:val="004C0B0D"/>
    <w:rsid w:val="004C3FB4"/>
    <w:rsid w:val="004C5541"/>
    <w:rsid w:val="004C5598"/>
    <w:rsid w:val="004C5DB3"/>
    <w:rsid w:val="004C6EEE"/>
    <w:rsid w:val="004C702B"/>
    <w:rsid w:val="004C7896"/>
    <w:rsid w:val="004D0033"/>
    <w:rsid w:val="004D016B"/>
    <w:rsid w:val="004D1B22"/>
    <w:rsid w:val="004D23CC"/>
    <w:rsid w:val="004D36F2"/>
    <w:rsid w:val="004D4BAF"/>
    <w:rsid w:val="004D5013"/>
    <w:rsid w:val="004D7423"/>
    <w:rsid w:val="004D7F8D"/>
    <w:rsid w:val="004D7FE3"/>
    <w:rsid w:val="004E0BD2"/>
    <w:rsid w:val="004E1106"/>
    <w:rsid w:val="004E138F"/>
    <w:rsid w:val="004E2CBB"/>
    <w:rsid w:val="004E4649"/>
    <w:rsid w:val="004E4FC4"/>
    <w:rsid w:val="004E5C2B"/>
    <w:rsid w:val="004E77A0"/>
    <w:rsid w:val="004F00DD"/>
    <w:rsid w:val="004F2133"/>
    <w:rsid w:val="004F3FC2"/>
    <w:rsid w:val="004F4C11"/>
    <w:rsid w:val="004F5398"/>
    <w:rsid w:val="004F540D"/>
    <w:rsid w:val="004F54AE"/>
    <w:rsid w:val="004F55F1"/>
    <w:rsid w:val="004F5EF2"/>
    <w:rsid w:val="004F6936"/>
    <w:rsid w:val="005022E7"/>
    <w:rsid w:val="0050292F"/>
    <w:rsid w:val="00503DC6"/>
    <w:rsid w:val="0050507B"/>
    <w:rsid w:val="00505D01"/>
    <w:rsid w:val="00506AF0"/>
    <w:rsid w:val="00506F5D"/>
    <w:rsid w:val="005102CD"/>
    <w:rsid w:val="00510C37"/>
    <w:rsid w:val="005126D0"/>
    <w:rsid w:val="00514667"/>
    <w:rsid w:val="00515297"/>
    <w:rsid w:val="00515448"/>
    <w:rsid w:val="0051568D"/>
    <w:rsid w:val="005159BC"/>
    <w:rsid w:val="005254E6"/>
    <w:rsid w:val="00525FE4"/>
    <w:rsid w:val="00526351"/>
    <w:rsid w:val="00526AC7"/>
    <w:rsid w:val="00526C15"/>
    <w:rsid w:val="00526E6C"/>
    <w:rsid w:val="00531696"/>
    <w:rsid w:val="005347F7"/>
    <w:rsid w:val="00535A17"/>
    <w:rsid w:val="00536499"/>
    <w:rsid w:val="005375CD"/>
    <w:rsid w:val="005378B1"/>
    <w:rsid w:val="005379E6"/>
    <w:rsid w:val="00541181"/>
    <w:rsid w:val="00542A03"/>
    <w:rsid w:val="00543903"/>
    <w:rsid w:val="00543BCC"/>
    <w:rsid w:val="00543F11"/>
    <w:rsid w:val="00544135"/>
    <w:rsid w:val="00545C95"/>
    <w:rsid w:val="00545D2C"/>
    <w:rsid w:val="00546305"/>
    <w:rsid w:val="005473F5"/>
    <w:rsid w:val="00547A95"/>
    <w:rsid w:val="0055119B"/>
    <w:rsid w:val="00552AA0"/>
    <w:rsid w:val="0055340C"/>
    <w:rsid w:val="00553DD5"/>
    <w:rsid w:val="005552CE"/>
    <w:rsid w:val="005568D2"/>
    <w:rsid w:val="00556AD5"/>
    <w:rsid w:val="0055707E"/>
    <w:rsid w:val="005575E0"/>
    <w:rsid w:val="00561202"/>
    <w:rsid w:val="00561BBB"/>
    <w:rsid w:val="00562507"/>
    <w:rsid w:val="00562811"/>
    <w:rsid w:val="00563563"/>
    <w:rsid w:val="00563A85"/>
    <w:rsid w:val="0056580D"/>
    <w:rsid w:val="00570958"/>
    <w:rsid w:val="005709BB"/>
    <w:rsid w:val="00570F8B"/>
    <w:rsid w:val="005710A3"/>
    <w:rsid w:val="00571CCA"/>
    <w:rsid w:val="00572031"/>
    <w:rsid w:val="00572282"/>
    <w:rsid w:val="005733CA"/>
    <w:rsid w:val="00573CE3"/>
    <w:rsid w:val="00576951"/>
    <w:rsid w:val="00576E84"/>
    <w:rsid w:val="00580394"/>
    <w:rsid w:val="005809CD"/>
    <w:rsid w:val="00582B8C"/>
    <w:rsid w:val="005848DA"/>
    <w:rsid w:val="00584F27"/>
    <w:rsid w:val="00584F8F"/>
    <w:rsid w:val="00585190"/>
    <w:rsid w:val="005860C6"/>
    <w:rsid w:val="00586EF5"/>
    <w:rsid w:val="0058757E"/>
    <w:rsid w:val="00587FE1"/>
    <w:rsid w:val="00590947"/>
    <w:rsid w:val="005910F9"/>
    <w:rsid w:val="0059300A"/>
    <w:rsid w:val="00593D5C"/>
    <w:rsid w:val="00595389"/>
    <w:rsid w:val="00595836"/>
    <w:rsid w:val="00596A4B"/>
    <w:rsid w:val="005974EF"/>
    <w:rsid w:val="00597507"/>
    <w:rsid w:val="00597A19"/>
    <w:rsid w:val="00597EFE"/>
    <w:rsid w:val="005A195E"/>
    <w:rsid w:val="005A2755"/>
    <w:rsid w:val="005A38E2"/>
    <w:rsid w:val="005A4683"/>
    <w:rsid w:val="005A479D"/>
    <w:rsid w:val="005A5594"/>
    <w:rsid w:val="005A6863"/>
    <w:rsid w:val="005B1C6D"/>
    <w:rsid w:val="005B21B6"/>
    <w:rsid w:val="005B3A08"/>
    <w:rsid w:val="005B4235"/>
    <w:rsid w:val="005B7A63"/>
    <w:rsid w:val="005C0955"/>
    <w:rsid w:val="005C4614"/>
    <w:rsid w:val="005C49DA"/>
    <w:rsid w:val="005C50F3"/>
    <w:rsid w:val="005C54B5"/>
    <w:rsid w:val="005C5D80"/>
    <w:rsid w:val="005C5D91"/>
    <w:rsid w:val="005D07B8"/>
    <w:rsid w:val="005D1D2E"/>
    <w:rsid w:val="005D2165"/>
    <w:rsid w:val="005D3BC0"/>
    <w:rsid w:val="005D400D"/>
    <w:rsid w:val="005D4544"/>
    <w:rsid w:val="005D57E1"/>
    <w:rsid w:val="005D6597"/>
    <w:rsid w:val="005D7C2D"/>
    <w:rsid w:val="005D7DED"/>
    <w:rsid w:val="005E14E7"/>
    <w:rsid w:val="005E26A3"/>
    <w:rsid w:val="005E290B"/>
    <w:rsid w:val="005E2ECB"/>
    <w:rsid w:val="005E3960"/>
    <w:rsid w:val="005E4232"/>
    <w:rsid w:val="005E447E"/>
    <w:rsid w:val="005E4FD1"/>
    <w:rsid w:val="005E583C"/>
    <w:rsid w:val="005E5BCE"/>
    <w:rsid w:val="005E6E70"/>
    <w:rsid w:val="005F0775"/>
    <w:rsid w:val="005F0B66"/>
    <w:rsid w:val="005F0CF5"/>
    <w:rsid w:val="005F21EB"/>
    <w:rsid w:val="005F3191"/>
    <w:rsid w:val="005F321C"/>
    <w:rsid w:val="005F33A7"/>
    <w:rsid w:val="005F5A0E"/>
    <w:rsid w:val="005F64CF"/>
    <w:rsid w:val="005F70B9"/>
    <w:rsid w:val="005F7BFD"/>
    <w:rsid w:val="006041AD"/>
    <w:rsid w:val="00604650"/>
    <w:rsid w:val="0060575B"/>
    <w:rsid w:val="00605908"/>
    <w:rsid w:val="00606EE1"/>
    <w:rsid w:val="0060702C"/>
    <w:rsid w:val="006071D1"/>
    <w:rsid w:val="00607850"/>
    <w:rsid w:val="00607EF7"/>
    <w:rsid w:val="00610D7C"/>
    <w:rsid w:val="00612694"/>
    <w:rsid w:val="00613414"/>
    <w:rsid w:val="00614D96"/>
    <w:rsid w:val="00616FC7"/>
    <w:rsid w:val="0061795C"/>
    <w:rsid w:val="00620154"/>
    <w:rsid w:val="00620BEB"/>
    <w:rsid w:val="0062153F"/>
    <w:rsid w:val="0062230A"/>
    <w:rsid w:val="00623A75"/>
    <w:rsid w:val="0062408D"/>
    <w:rsid w:val="006240CC"/>
    <w:rsid w:val="00624940"/>
    <w:rsid w:val="006254F8"/>
    <w:rsid w:val="00627DA7"/>
    <w:rsid w:val="006304BC"/>
    <w:rsid w:val="00630DA4"/>
    <w:rsid w:val="00630FB4"/>
    <w:rsid w:val="00631CD4"/>
    <w:rsid w:val="006322B7"/>
    <w:rsid w:val="0063251C"/>
    <w:rsid w:val="00632597"/>
    <w:rsid w:val="00632A88"/>
    <w:rsid w:val="00632F80"/>
    <w:rsid w:val="00633F1C"/>
    <w:rsid w:val="00634D13"/>
    <w:rsid w:val="006358B4"/>
    <w:rsid w:val="00637B25"/>
    <w:rsid w:val="00637C99"/>
    <w:rsid w:val="00640D6F"/>
    <w:rsid w:val="00641724"/>
    <w:rsid w:val="006419AA"/>
    <w:rsid w:val="00644263"/>
    <w:rsid w:val="00644B1F"/>
    <w:rsid w:val="00644B7E"/>
    <w:rsid w:val="006454E6"/>
    <w:rsid w:val="00646235"/>
    <w:rsid w:val="00646A68"/>
    <w:rsid w:val="006505BD"/>
    <w:rsid w:val="006508EA"/>
    <w:rsid w:val="0065092E"/>
    <w:rsid w:val="00650C0A"/>
    <w:rsid w:val="00651E31"/>
    <w:rsid w:val="006537DE"/>
    <w:rsid w:val="00653C99"/>
    <w:rsid w:val="006557A7"/>
    <w:rsid w:val="00656290"/>
    <w:rsid w:val="00656A73"/>
    <w:rsid w:val="00656B36"/>
    <w:rsid w:val="00656DC9"/>
    <w:rsid w:val="00656F4F"/>
    <w:rsid w:val="00657EF8"/>
    <w:rsid w:val="006601C9"/>
    <w:rsid w:val="006608D8"/>
    <w:rsid w:val="006621D7"/>
    <w:rsid w:val="00662404"/>
    <w:rsid w:val="0066302A"/>
    <w:rsid w:val="006649D0"/>
    <w:rsid w:val="00667770"/>
    <w:rsid w:val="006702BE"/>
    <w:rsid w:val="00670597"/>
    <w:rsid w:val="006706D0"/>
    <w:rsid w:val="00673F4D"/>
    <w:rsid w:val="00677574"/>
    <w:rsid w:val="00680585"/>
    <w:rsid w:val="006812ED"/>
    <w:rsid w:val="00683878"/>
    <w:rsid w:val="00684380"/>
    <w:rsid w:val="0068454C"/>
    <w:rsid w:val="006850DC"/>
    <w:rsid w:val="00687363"/>
    <w:rsid w:val="00691B62"/>
    <w:rsid w:val="00692484"/>
    <w:rsid w:val="006933B5"/>
    <w:rsid w:val="00693D14"/>
    <w:rsid w:val="00694550"/>
    <w:rsid w:val="00696F27"/>
    <w:rsid w:val="00697D37"/>
    <w:rsid w:val="00697E73"/>
    <w:rsid w:val="006A131A"/>
    <w:rsid w:val="006A18C2"/>
    <w:rsid w:val="006A3383"/>
    <w:rsid w:val="006A7289"/>
    <w:rsid w:val="006A7E6A"/>
    <w:rsid w:val="006B077C"/>
    <w:rsid w:val="006B101C"/>
    <w:rsid w:val="006B1A15"/>
    <w:rsid w:val="006B3400"/>
    <w:rsid w:val="006B4EC1"/>
    <w:rsid w:val="006B5511"/>
    <w:rsid w:val="006B58D1"/>
    <w:rsid w:val="006B5F19"/>
    <w:rsid w:val="006B6803"/>
    <w:rsid w:val="006C0531"/>
    <w:rsid w:val="006C1A2B"/>
    <w:rsid w:val="006C289A"/>
    <w:rsid w:val="006C4AB7"/>
    <w:rsid w:val="006C6AA0"/>
    <w:rsid w:val="006C77E6"/>
    <w:rsid w:val="006D0F16"/>
    <w:rsid w:val="006D2A3F"/>
    <w:rsid w:val="006D2FBC"/>
    <w:rsid w:val="006D332C"/>
    <w:rsid w:val="006D44FC"/>
    <w:rsid w:val="006D6E34"/>
    <w:rsid w:val="006E138B"/>
    <w:rsid w:val="006E1867"/>
    <w:rsid w:val="006E283E"/>
    <w:rsid w:val="006E2A5F"/>
    <w:rsid w:val="006E423D"/>
    <w:rsid w:val="006E7BD2"/>
    <w:rsid w:val="006F0330"/>
    <w:rsid w:val="006F1FDC"/>
    <w:rsid w:val="006F2DDE"/>
    <w:rsid w:val="006F55BB"/>
    <w:rsid w:val="006F69DB"/>
    <w:rsid w:val="006F6B8C"/>
    <w:rsid w:val="00700B5B"/>
    <w:rsid w:val="007013EF"/>
    <w:rsid w:val="007055BD"/>
    <w:rsid w:val="00705B67"/>
    <w:rsid w:val="007105AF"/>
    <w:rsid w:val="0071295C"/>
    <w:rsid w:val="00713BA4"/>
    <w:rsid w:val="0071438E"/>
    <w:rsid w:val="007145C1"/>
    <w:rsid w:val="00715E06"/>
    <w:rsid w:val="00716821"/>
    <w:rsid w:val="007173CA"/>
    <w:rsid w:val="00721012"/>
    <w:rsid w:val="007216AA"/>
    <w:rsid w:val="00721AB5"/>
    <w:rsid w:val="00721CFB"/>
    <w:rsid w:val="00721DEF"/>
    <w:rsid w:val="007238EF"/>
    <w:rsid w:val="00724A43"/>
    <w:rsid w:val="007257D8"/>
    <w:rsid w:val="00725816"/>
    <w:rsid w:val="007273AC"/>
    <w:rsid w:val="00727B26"/>
    <w:rsid w:val="00730DD7"/>
    <w:rsid w:val="007314DA"/>
    <w:rsid w:val="00731AD4"/>
    <w:rsid w:val="00734175"/>
    <w:rsid w:val="007346E4"/>
    <w:rsid w:val="00735564"/>
    <w:rsid w:val="007376A4"/>
    <w:rsid w:val="00740093"/>
    <w:rsid w:val="00740F22"/>
    <w:rsid w:val="007415B9"/>
    <w:rsid w:val="0074162F"/>
    <w:rsid w:val="00741CF0"/>
    <w:rsid w:val="00741F1A"/>
    <w:rsid w:val="00742D55"/>
    <w:rsid w:val="007447DA"/>
    <w:rsid w:val="00744A8E"/>
    <w:rsid w:val="007450F8"/>
    <w:rsid w:val="0074696E"/>
    <w:rsid w:val="00750135"/>
    <w:rsid w:val="00750EC2"/>
    <w:rsid w:val="00752B28"/>
    <w:rsid w:val="00752CCB"/>
    <w:rsid w:val="007536BC"/>
    <w:rsid w:val="007541A9"/>
    <w:rsid w:val="00754E36"/>
    <w:rsid w:val="0075591E"/>
    <w:rsid w:val="00755F9F"/>
    <w:rsid w:val="00762700"/>
    <w:rsid w:val="00763139"/>
    <w:rsid w:val="00767CDA"/>
    <w:rsid w:val="00770F37"/>
    <w:rsid w:val="007711A0"/>
    <w:rsid w:val="00772D5E"/>
    <w:rsid w:val="0077463E"/>
    <w:rsid w:val="00774D05"/>
    <w:rsid w:val="00775A2E"/>
    <w:rsid w:val="00776928"/>
    <w:rsid w:val="00776D56"/>
    <w:rsid w:val="00776E0F"/>
    <w:rsid w:val="007774B1"/>
    <w:rsid w:val="00777BE1"/>
    <w:rsid w:val="00782222"/>
    <w:rsid w:val="007833D8"/>
    <w:rsid w:val="00785677"/>
    <w:rsid w:val="00786F16"/>
    <w:rsid w:val="00787950"/>
    <w:rsid w:val="00787C91"/>
    <w:rsid w:val="007911A6"/>
    <w:rsid w:val="00791BD7"/>
    <w:rsid w:val="007933F7"/>
    <w:rsid w:val="00793A58"/>
    <w:rsid w:val="00793E88"/>
    <w:rsid w:val="0079645E"/>
    <w:rsid w:val="00796E20"/>
    <w:rsid w:val="00797C32"/>
    <w:rsid w:val="00797F67"/>
    <w:rsid w:val="007A006F"/>
    <w:rsid w:val="007A010A"/>
    <w:rsid w:val="007A11E8"/>
    <w:rsid w:val="007A22A2"/>
    <w:rsid w:val="007A7E78"/>
    <w:rsid w:val="007B01D4"/>
    <w:rsid w:val="007B0914"/>
    <w:rsid w:val="007B1374"/>
    <w:rsid w:val="007B13CD"/>
    <w:rsid w:val="007B15CF"/>
    <w:rsid w:val="007B24A1"/>
    <w:rsid w:val="007B2F67"/>
    <w:rsid w:val="007B32E5"/>
    <w:rsid w:val="007B394A"/>
    <w:rsid w:val="007B3D10"/>
    <w:rsid w:val="007B3DB9"/>
    <w:rsid w:val="007B4999"/>
    <w:rsid w:val="007B589F"/>
    <w:rsid w:val="007B6186"/>
    <w:rsid w:val="007B73BC"/>
    <w:rsid w:val="007B7D97"/>
    <w:rsid w:val="007C1838"/>
    <w:rsid w:val="007C20B9"/>
    <w:rsid w:val="007C2213"/>
    <w:rsid w:val="007C3239"/>
    <w:rsid w:val="007C4647"/>
    <w:rsid w:val="007C7301"/>
    <w:rsid w:val="007C7859"/>
    <w:rsid w:val="007C7F28"/>
    <w:rsid w:val="007D1466"/>
    <w:rsid w:val="007D164F"/>
    <w:rsid w:val="007D251C"/>
    <w:rsid w:val="007D2BDE"/>
    <w:rsid w:val="007D2FB2"/>
    <w:rsid w:val="007D2FB6"/>
    <w:rsid w:val="007D49EB"/>
    <w:rsid w:val="007D4EE3"/>
    <w:rsid w:val="007D5361"/>
    <w:rsid w:val="007D5E1C"/>
    <w:rsid w:val="007E0DE2"/>
    <w:rsid w:val="007E3667"/>
    <w:rsid w:val="007E39D3"/>
    <w:rsid w:val="007E3B98"/>
    <w:rsid w:val="007E417A"/>
    <w:rsid w:val="007E41E8"/>
    <w:rsid w:val="007E508B"/>
    <w:rsid w:val="007E56C1"/>
    <w:rsid w:val="007E5E64"/>
    <w:rsid w:val="007E69A4"/>
    <w:rsid w:val="007E75D0"/>
    <w:rsid w:val="007F0EA4"/>
    <w:rsid w:val="007F31B6"/>
    <w:rsid w:val="007F3325"/>
    <w:rsid w:val="007F546C"/>
    <w:rsid w:val="007F625F"/>
    <w:rsid w:val="007F665E"/>
    <w:rsid w:val="00800412"/>
    <w:rsid w:val="008008A4"/>
    <w:rsid w:val="00800C56"/>
    <w:rsid w:val="00804123"/>
    <w:rsid w:val="0080523A"/>
    <w:rsid w:val="0080587B"/>
    <w:rsid w:val="00806468"/>
    <w:rsid w:val="00807AA2"/>
    <w:rsid w:val="008119CA"/>
    <w:rsid w:val="008130C4"/>
    <w:rsid w:val="008155F0"/>
    <w:rsid w:val="008166E3"/>
    <w:rsid w:val="00816735"/>
    <w:rsid w:val="00820141"/>
    <w:rsid w:val="008205D6"/>
    <w:rsid w:val="00820E0C"/>
    <w:rsid w:val="00821407"/>
    <w:rsid w:val="00823275"/>
    <w:rsid w:val="0082366F"/>
    <w:rsid w:val="008247A5"/>
    <w:rsid w:val="00825303"/>
    <w:rsid w:val="00827515"/>
    <w:rsid w:val="00832AAD"/>
    <w:rsid w:val="008338A2"/>
    <w:rsid w:val="00836FAA"/>
    <w:rsid w:val="00837D52"/>
    <w:rsid w:val="00841AA9"/>
    <w:rsid w:val="0084260A"/>
    <w:rsid w:val="008443CB"/>
    <w:rsid w:val="00844EA7"/>
    <w:rsid w:val="008474FE"/>
    <w:rsid w:val="00847B08"/>
    <w:rsid w:val="008522B7"/>
    <w:rsid w:val="00852FFF"/>
    <w:rsid w:val="00853EE4"/>
    <w:rsid w:val="00855009"/>
    <w:rsid w:val="00855535"/>
    <w:rsid w:val="0085575C"/>
    <w:rsid w:val="0085704B"/>
    <w:rsid w:val="00857C5A"/>
    <w:rsid w:val="0086255E"/>
    <w:rsid w:val="008633F0"/>
    <w:rsid w:val="00863547"/>
    <w:rsid w:val="00864462"/>
    <w:rsid w:val="00867D9D"/>
    <w:rsid w:val="00871566"/>
    <w:rsid w:val="00872E0A"/>
    <w:rsid w:val="00873594"/>
    <w:rsid w:val="00875285"/>
    <w:rsid w:val="008765AC"/>
    <w:rsid w:val="00880B3E"/>
    <w:rsid w:val="00883068"/>
    <w:rsid w:val="00883BB3"/>
    <w:rsid w:val="008842B2"/>
    <w:rsid w:val="00884B62"/>
    <w:rsid w:val="00884DD2"/>
    <w:rsid w:val="0088529C"/>
    <w:rsid w:val="00887903"/>
    <w:rsid w:val="00887B41"/>
    <w:rsid w:val="00891215"/>
    <w:rsid w:val="00891BEB"/>
    <w:rsid w:val="0089270A"/>
    <w:rsid w:val="00892B4F"/>
    <w:rsid w:val="00893A89"/>
    <w:rsid w:val="00893AF6"/>
    <w:rsid w:val="00893B3D"/>
    <w:rsid w:val="00894423"/>
    <w:rsid w:val="00894BC4"/>
    <w:rsid w:val="00895F94"/>
    <w:rsid w:val="00896890"/>
    <w:rsid w:val="008A0D94"/>
    <w:rsid w:val="008A1F82"/>
    <w:rsid w:val="008A28A8"/>
    <w:rsid w:val="008A318A"/>
    <w:rsid w:val="008A3627"/>
    <w:rsid w:val="008A414D"/>
    <w:rsid w:val="008A53B5"/>
    <w:rsid w:val="008A5B32"/>
    <w:rsid w:val="008A6AA3"/>
    <w:rsid w:val="008A7F3C"/>
    <w:rsid w:val="008B1F2E"/>
    <w:rsid w:val="008B2029"/>
    <w:rsid w:val="008B2EE4"/>
    <w:rsid w:val="008B3821"/>
    <w:rsid w:val="008B4D3D"/>
    <w:rsid w:val="008B55C9"/>
    <w:rsid w:val="008B57C7"/>
    <w:rsid w:val="008B6C9C"/>
    <w:rsid w:val="008C1076"/>
    <w:rsid w:val="008C1FB6"/>
    <w:rsid w:val="008C2F92"/>
    <w:rsid w:val="008C3546"/>
    <w:rsid w:val="008C3613"/>
    <w:rsid w:val="008C589D"/>
    <w:rsid w:val="008C6D51"/>
    <w:rsid w:val="008D1A1E"/>
    <w:rsid w:val="008D2846"/>
    <w:rsid w:val="008D4236"/>
    <w:rsid w:val="008D462F"/>
    <w:rsid w:val="008D507B"/>
    <w:rsid w:val="008D6DCF"/>
    <w:rsid w:val="008E1613"/>
    <w:rsid w:val="008E2982"/>
    <w:rsid w:val="008E3EE7"/>
    <w:rsid w:val="008E4376"/>
    <w:rsid w:val="008E66C3"/>
    <w:rsid w:val="008E6BC0"/>
    <w:rsid w:val="008E7A0A"/>
    <w:rsid w:val="008E7B49"/>
    <w:rsid w:val="008F03F3"/>
    <w:rsid w:val="008F0591"/>
    <w:rsid w:val="008F0BDE"/>
    <w:rsid w:val="008F59F6"/>
    <w:rsid w:val="008F5EAD"/>
    <w:rsid w:val="008F6722"/>
    <w:rsid w:val="008F708E"/>
    <w:rsid w:val="00900719"/>
    <w:rsid w:val="009017AC"/>
    <w:rsid w:val="00902A9A"/>
    <w:rsid w:val="00904A1C"/>
    <w:rsid w:val="00905030"/>
    <w:rsid w:val="00906490"/>
    <w:rsid w:val="00907633"/>
    <w:rsid w:val="009111B2"/>
    <w:rsid w:val="0091228F"/>
    <w:rsid w:val="009151F5"/>
    <w:rsid w:val="0091599E"/>
    <w:rsid w:val="009159A1"/>
    <w:rsid w:val="00915AF8"/>
    <w:rsid w:val="009161A9"/>
    <w:rsid w:val="0091661F"/>
    <w:rsid w:val="00917A04"/>
    <w:rsid w:val="009205A6"/>
    <w:rsid w:val="00920B73"/>
    <w:rsid w:val="0092198A"/>
    <w:rsid w:val="00922BC6"/>
    <w:rsid w:val="00923A6E"/>
    <w:rsid w:val="00924AE1"/>
    <w:rsid w:val="0092505B"/>
    <w:rsid w:val="009269B1"/>
    <w:rsid w:val="0092724D"/>
    <w:rsid w:val="009272B3"/>
    <w:rsid w:val="009315BE"/>
    <w:rsid w:val="009326DD"/>
    <w:rsid w:val="00932A02"/>
    <w:rsid w:val="009331B9"/>
    <w:rsid w:val="0093338F"/>
    <w:rsid w:val="009370B6"/>
    <w:rsid w:val="00937BD9"/>
    <w:rsid w:val="0094039D"/>
    <w:rsid w:val="00941910"/>
    <w:rsid w:val="0094408D"/>
    <w:rsid w:val="00947CFE"/>
    <w:rsid w:val="00950E2C"/>
    <w:rsid w:val="00950E9A"/>
    <w:rsid w:val="00951D50"/>
    <w:rsid w:val="009525EB"/>
    <w:rsid w:val="00952C74"/>
    <w:rsid w:val="0095470B"/>
    <w:rsid w:val="00954874"/>
    <w:rsid w:val="0095615A"/>
    <w:rsid w:val="00956289"/>
    <w:rsid w:val="00956339"/>
    <w:rsid w:val="00960147"/>
    <w:rsid w:val="00961400"/>
    <w:rsid w:val="00961AD5"/>
    <w:rsid w:val="009630BC"/>
    <w:rsid w:val="00963646"/>
    <w:rsid w:val="0096393F"/>
    <w:rsid w:val="00965518"/>
    <w:rsid w:val="00965914"/>
    <w:rsid w:val="00965EE2"/>
    <w:rsid w:val="0096632D"/>
    <w:rsid w:val="009670B7"/>
    <w:rsid w:val="00967124"/>
    <w:rsid w:val="00970114"/>
    <w:rsid w:val="009710F9"/>
    <w:rsid w:val="0097166C"/>
    <w:rsid w:val="009717E0"/>
    <w:rsid w:val="009718C7"/>
    <w:rsid w:val="00972E66"/>
    <w:rsid w:val="00973188"/>
    <w:rsid w:val="00973508"/>
    <w:rsid w:val="00974FF1"/>
    <w:rsid w:val="0097559F"/>
    <w:rsid w:val="009761EA"/>
    <w:rsid w:val="0097761E"/>
    <w:rsid w:val="0098077D"/>
    <w:rsid w:val="00981442"/>
    <w:rsid w:val="00982177"/>
    <w:rsid w:val="00982454"/>
    <w:rsid w:val="00982CF0"/>
    <w:rsid w:val="00982D0A"/>
    <w:rsid w:val="00984A8E"/>
    <w:rsid w:val="009853E1"/>
    <w:rsid w:val="00985749"/>
    <w:rsid w:val="00986E6B"/>
    <w:rsid w:val="00990032"/>
    <w:rsid w:val="00990B19"/>
    <w:rsid w:val="0099117D"/>
    <w:rsid w:val="0099153B"/>
    <w:rsid w:val="00991769"/>
    <w:rsid w:val="0099204D"/>
    <w:rsid w:val="0099232A"/>
    <w:rsid w:val="0099232C"/>
    <w:rsid w:val="00993133"/>
    <w:rsid w:val="00994386"/>
    <w:rsid w:val="00996279"/>
    <w:rsid w:val="009966C7"/>
    <w:rsid w:val="009A13D8"/>
    <w:rsid w:val="009A21D9"/>
    <w:rsid w:val="009A2474"/>
    <w:rsid w:val="009A279E"/>
    <w:rsid w:val="009A3015"/>
    <w:rsid w:val="009A3490"/>
    <w:rsid w:val="009A36EE"/>
    <w:rsid w:val="009A3937"/>
    <w:rsid w:val="009A66AF"/>
    <w:rsid w:val="009A7349"/>
    <w:rsid w:val="009A74A0"/>
    <w:rsid w:val="009B0A6F"/>
    <w:rsid w:val="009B0A94"/>
    <w:rsid w:val="009B0C62"/>
    <w:rsid w:val="009B13A9"/>
    <w:rsid w:val="009B1829"/>
    <w:rsid w:val="009B2AE8"/>
    <w:rsid w:val="009B375A"/>
    <w:rsid w:val="009B5248"/>
    <w:rsid w:val="009B534B"/>
    <w:rsid w:val="009B5622"/>
    <w:rsid w:val="009B59E9"/>
    <w:rsid w:val="009B70AA"/>
    <w:rsid w:val="009C1BC1"/>
    <w:rsid w:val="009C245E"/>
    <w:rsid w:val="009C2581"/>
    <w:rsid w:val="009C3F8C"/>
    <w:rsid w:val="009C539C"/>
    <w:rsid w:val="009C5E77"/>
    <w:rsid w:val="009C6C86"/>
    <w:rsid w:val="009C7A7E"/>
    <w:rsid w:val="009D010A"/>
    <w:rsid w:val="009D02E8"/>
    <w:rsid w:val="009D11EC"/>
    <w:rsid w:val="009D51D0"/>
    <w:rsid w:val="009D57A7"/>
    <w:rsid w:val="009D70A4"/>
    <w:rsid w:val="009D7B14"/>
    <w:rsid w:val="009E0334"/>
    <w:rsid w:val="009E0441"/>
    <w:rsid w:val="009E08D1"/>
    <w:rsid w:val="009E0D96"/>
    <w:rsid w:val="009E1B95"/>
    <w:rsid w:val="009E2C52"/>
    <w:rsid w:val="009E472F"/>
    <w:rsid w:val="009E496F"/>
    <w:rsid w:val="009E4B0D"/>
    <w:rsid w:val="009E5250"/>
    <w:rsid w:val="009E5DF2"/>
    <w:rsid w:val="009E6681"/>
    <w:rsid w:val="009E71F0"/>
    <w:rsid w:val="009E7A69"/>
    <w:rsid w:val="009E7F92"/>
    <w:rsid w:val="009F02A3"/>
    <w:rsid w:val="009F1BEB"/>
    <w:rsid w:val="009F2182"/>
    <w:rsid w:val="009F2F27"/>
    <w:rsid w:val="009F3283"/>
    <w:rsid w:val="009F34AA"/>
    <w:rsid w:val="009F384E"/>
    <w:rsid w:val="009F4570"/>
    <w:rsid w:val="009F6BCB"/>
    <w:rsid w:val="009F7B78"/>
    <w:rsid w:val="00A002D1"/>
    <w:rsid w:val="00A0057A"/>
    <w:rsid w:val="00A013FB"/>
    <w:rsid w:val="00A02FA1"/>
    <w:rsid w:val="00A04CCE"/>
    <w:rsid w:val="00A061AC"/>
    <w:rsid w:val="00A0660C"/>
    <w:rsid w:val="00A07421"/>
    <w:rsid w:val="00A0776B"/>
    <w:rsid w:val="00A1044A"/>
    <w:rsid w:val="00A10FB9"/>
    <w:rsid w:val="00A11421"/>
    <w:rsid w:val="00A1162E"/>
    <w:rsid w:val="00A11A09"/>
    <w:rsid w:val="00A135EA"/>
    <w:rsid w:val="00A1363B"/>
    <w:rsid w:val="00A1389F"/>
    <w:rsid w:val="00A157B1"/>
    <w:rsid w:val="00A17C32"/>
    <w:rsid w:val="00A20365"/>
    <w:rsid w:val="00A22016"/>
    <w:rsid w:val="00A22229"/>
    <w:rsid w:val="00A24442"/>
    <w:rsid w:val="00A2459A"/>
    <w:rsid w:val="00A24ADA"/>
    <w:rsid w:val="00A30C0B"/>
    <w:rsid w:val="00A318D7"/>
    <w:rsid w:val="00A32577"/>
    <w:rsid w:val="00A330BB"/>
    <w:rsid w:val="00A33435"/>
    <w:rsid w:val="00A3362D"/>
    <w:rsid w:val="00A33913"/>
    <w:rsid w:val="00A33FE2"/>
    <w:rsid w:val="00A343CF"/>
    <w:rsid w:val="00A3608C"/>
    <w:rsid w:val="00A37C86"/>
    <w:rsid w:val="00A37E44"/>
    <w:rsid w:val="00A425D9"/>
    <w:rsid w:val="00A42C7A"/>
    <w:rsid w:val="00A446F5"/>
    <w:rsid w:val="00A44882"/>
    <w:rsid w:val="00A44FD6"/>
    <w:rsid w:val="00A45125"/>
    <w:rsid w:val="00A4630C"/>
    <w:rsid w:val="00A46CD6"/>
    <w:rsid w:val="00A51DF0"/>
    <w:rsid w:val="00A52B03"/>
    <w:rsid w:val="00A53434"/>
    <w:rsid w:val="00A54715"/>
    <w:rsid w:val="00A552C5"/>
    <w:rsid w:val="00A6061C"/>
    <w:rsid w:val="00A62D44"/>
    <w:rsid w:val="00A63A07"/>
    <w:rsid w:val="00A654E3"/>
    <w:rsid w:val="00A65520"/>
    <w:rsid w:val="00A6630D"/>
    <w:rsid w:val="00A67263"/>
    <w:rsid w:val="00A71301"/>
    <w:rsid w:val="00A715DD"/>
    <w:rsid w:val="00A7161C"/>
    <w:rsid w:val="00A71CE4"/>
    <w:rsid w:val="00A755E4"/>
    <w:rsid w:val="00A75EA9"/>
    <w:rsid w:val="00A77AA3"/>
    <w:rsid w:val="00A8236D"/>
    <w:rsid w:val="00A82B5A"/>
    <w:rsid w:val="00A8434E"/>
    <w:rsid w:val="00A854EB"/>
    <w:rsid w:val="00A872E5"/>
    <w:rsid w:val="00A90E65"/>
    <w:rsid w:val="00A90FE4"/>
    <w:rsid w:val="00A91406"/>
    <w:rsid w:val="00A914B7"/>
    <w:rsid w:val="00A917BB"/>
    <w:rsid w:val="00A93515"/>
    <w:rsid w:val="00A9523F"/>
    <w:rsid w:val="00A957EF"/>
    <w:rsid w:val="00A96E65"/>
    <w:rsid w:val="00A96ECE"/>
    <w:rsid w:val="00A9709B"/>
    <w:rsid w:val="00A97C72"/>
    <w:rsid w:val="00AA05BC"/>
    <w:rsid w:val="00AA2203"/>
    <w:rsid w:val="00AA27A7"/>
    <w:rsid w:val="00AA310B"/>
    <w:rsid w:val="00AA51D7"/>
    <w:rsid w:val="00AA63D4"/>
    <w:rsid w:val="00AA68F1"/>
    <w:rsid w:val="00AA7F2D"/>
    <w:rsid w:val="00AB06E8"/>
    <w:rsid w:val="00AB1CD3"/>
    <w:rsid w:val="00AB1D5E"/>
    <w:rsid w:val="00AB2F27"/>
    <w:rsid w:val="00AB352F"/>
    <w:rsid w:val="00AB6157"/>
    <w:rsid w:val="00AC04E0"/>
    <w:rsid w:val="00AC1B16"/>
    <w:rsid w:val="00AC1C1E"/>
    <w:rsid w:val="00AC1EC7"/>
    <w:rsid w:val="00AC274B"/>
    <w:rsid w:val="00AC3C62"/>
    <w:rsid w:val="00AC3DEF"/>
    <w:rsid w:val="00AC4764"/>
    <w:rsid w:val="00AC49EE"/>
    <w:rsid w:val="00AC4AA7"/>
    <w:rsid w:val="00AC6D36"/>
    <w:rsid w:val="00AD0CBA"/>
    <w:rsid w:val="00AD26E2"/>
    <w:rsid w:val="00AD6285"/>
    <w:rsid w:val="00AD784C"/>
    <w:rsid w:val="00AE126A"/>
    <w:rsid w:val="00AE16F1"/>
    <w:rsid w:val="00AE1A27"/>
    <w:rsid w:val="00AE1BAE"/>
    <w:rsid w:val="00AE3005"/>
    <w:rsid w:val="00AE3A8C"/>
    <w:rsid w:val="00AE3BD5"/>
    <w:rsid w:val="00AE59A0"/>
    <w:rsid w:val="00AF0C57"/>
    <w:rsid w:val="00AF26F3"/>
    <w:rsid w:val="00AF3A03"/>
    <w:rsid w:val="00AF5F04"/>
    <w:rsid w:val="00B00672"/>
    <w:rsid w:val="00B0133E"/>
    <w:rsid w:val="00B01B4D"/>
    <w:rsid w:val="00B029DF"/>
    <w:rsid w:val="00B03F46"/>
    <w:rsid w:val="00B04489"/>
    <w:rsid w:val="00B059C2"/>
    <w:rsid w:val="00B06571"/>
    <w:rsid w:val="00B068BA"/>
    <w:rsid w:val="00B07217"/>
    <w:rsid w:val="00B0764D"/>
    <w:rsid w:val="00B07FC5"/>
    <w:rsid w:val="00B10799"/>
    <w:rsid w:val="00B13851"/>
    <w:rsid w:val="00B13B1C"/>
    <w:rsid w:val="00B13E2F"/>
    <w:rsid w:val="00B14B5F"/>
    <w:rsid w:val="00B169E8"/>
    <w:rsid w:val="00B17C9F"/>
    <w:rsid w:val="00B201D5"/>
    <w:rsid w:val="00B21B20"/>
    <w:rsid w:val="00B21C10"/>
    <w:rsid w:val="00B21F90"/>
    <w:rsid w:val="00B22291"/>
    <w:rsid w:val="00B23F9A"/>
    <w:rsid w:val="00B2417B"/>
    <w:rsid w:val="00B24E6F"/>
    <w:rsid w:val="00B26CB5"/>
    <w:rsid w:val="00B2752E"/>
    <w:rsid w:val="00B307CC"/>
    <w:rsid w:val="00B30954"/>
    <w:rsid w:val="00B32431"/>
    <w:rsid w:val="00B326B7"/>
    <w:rsid w:val="00B33302"/>
    <w:rsid w:val="00B33901"/>
    <w:rsid w:val="00B33E76"/>
    <w:rsid w:val="00B3588E"/>
    <w:rsid w:val="00B36D09"/>
    <w:rsid w:val="00B4050A"/>
    <w:rsid w:val="00B4198F"/>
    <w:rsid w:val="00B41F3D"/>
    <w:rsid w:val="00B431E8"/>
    <w:rsid w:val="00B44A52"/>
    <w:rsid w:val="00B44F23"/>
    <w:rsid w:val="00B45141"/>
    <w:rsid w:val="00B47787"/>
    <w:rsid w:val="00B519CD"/>
    <w:rsid w:val="00B51A2D"/>
    <w:rsid w:val="00B5273A"/>
    <w:rsid w:val="00B5273F"/>
    <w:rsid w:val="00B52BEC"/>
    <w:rsid w:val="00B55050"/>
    <w:rsid w:val="00B56410"/>
    <w:rsid w:val="00B57329"/>
    <w:rsid w:val="00B57F94"/>
    <w:rsid w:val="00B60E61"/>
    <w:rsid w:val="00B62B50"/>
    <w:rsid w:val="00B635B7"/>
    <w:rsid w:val="00B63AE8"/>
    <w:rsid w:val="00B64196"/>
    <w:rsid w:val="00B65589"/>
    <w:rsid w:val="00B65950"/>
    <w:rsid w:val="00B65A87"/>
    <w:rsid w:val="00B6678A"/>
    <w:rsid w:val="00B66D83"/>
    <w:rsid w:val="00B672C0"/>
    <w:rsid w:val="00B676FD"/>
    <w:rsid w:val="00B678B6"/>
    <w:rsid w:val="00B67DF5"/>
    <w:rsid w:val="00B72588"/>
    <w:rsid w:val="00B75646"/>
    <w:rsid w:val="00B7629E"/>
    <w:rsid w:val="00B80354"/>
    <w:rsid w:val="00B83DF1"/>
    <w:rsid w:val="00B850F9"/>
    <w:rsid w:val="00B85EEC"/>
    <w:rsid w:val="00B90729"/>
    <w:rsid w:val="00B907DA"/>
    <w:rsid w:val="00B93DD0"/>
    <w:rsid w:val="00B94436"/>
    <w:rsid w:val="00B94C5E"/>
    <w:rsid w:val="00B950BC"/>
    <w:rsid w:val="00B955D4"/>
    <w:rsid w:val="00B95780"/>
    <w:rsid w:val="00B9714C"/>
    <w:rsid w:val="00BA29AD"/>
    <w:rsid w:val="00BA2D0C"/>
    <w:rsid w:val="00BA33CF"/>
    <w:rsid w:val="00BA3F8D"/>
    <w:rsid w:val="00BA61D7"/>
    <w:rsid w:val="00BB046E"/>
    <w:rsid w:val="00BB4692"/>
    <w:rsid w:val="00BB7A10"/>
    <w:rsid w:val="00BC0FE9"/>
    <w:rsid w:val="00BC2FD7"/>
    <w:rsid w:val="00BC30DD"/>
    <w:rsid w:val="00BC37DE"/>
    <w:rsid w:val="00BC52B4"/>
    <w:rsid w:val="00BC60BE"/>
    <w:rsid w:val="00BC66FC"/>
    <w:rsid w:val="00BC7468"/>
    <w:rsid w:val="00BC7D4F"/>
    <w:rsid w:val="00BC7EC6"/>
    <w:rsid w:val="00BC7ED7"/>
    <w:rsid w:val="00BD011D"/>
    <w:rsid w:val="00BD0305"/>
    <w:rsid w:val="00BD04E7"/>
    <w:rsid w:val="00BD2850"/>
    <w:rsid w:val="00BD74DF"/>
    <w:rsid w:val="00BE28D2"/>
    <w:rsid w:val="00BE4A64"/>
    <w:rsid w:val="00BE4D14"/>
    <w:rsid w:val="00BE5E43"/>
    <w:rsid w:val="00BF0EEB"/>
    <w:rsid w:val="00BF178B"/>
    <w:rsid w:val="00BF557D"/>
    <w:rsid w:val="00BF658D"/>
    <w:rsid w:val="00BF6A6C"/>
    <w:rsid w:val="00BF7F58"/>
    <w:rsid w:val="00C01381"/>
    <w:rsid w:val="00C0166A"/>
    <w:rsid w:val="00C01AB1"/>
    <w:rsid w:val="00C01ABB"/>
    <w:rsid w:val="00C0256A"/>
    <w:rsid w:val="00C026A0"/>
    <w:rsid w:val="00C06137"/>
    <w:rsid w:val="00C06168"/>
    <w:rsid w:val="00C06929"/>
    <w:rsid w:val="00C06E91"/>
    <w:rsid w:val="00C0716F"/>
    <w:rsid w:val="00C079B8"/>
    <w:rsid w:val="00C10037"/>
    <w:rsid w:val="00C115E1"/>
    <w:rsid w:val="00C11E16"/>
    <w:rsid w:val="00C120BB"/>
    <w:rsid w:val="00C123EA"/>
    <w:rsid w:val="00C12444"/>
    <w:rsid w:val="00C12A49"/>
    <w:rsid w:val="00C133EE"/>
    <w:rsid w:val="00C138C4"/>
    <w:rsid w:val="00C149D0"/>
    <w:rsid w:val="00C15259"/>
    <w:rsid w:val="00C1713F"/>
    <w:rsid w:val="00C237D2"/>
    <w:rsid w:val="00C24C47"/>
    <w:rsid w:val="00C26588"/>
    <w:rsid w:val="00C26C12"/>
    <w:rsid w:val="00C273C7"/>
    <w:rsid w:val="00C27DE9"/>
    <w:rsid w:val="00C32989"/>
    <w:rsid w:val="00C33388"/>
    <w:rsid w:val="00C33D50"/>
    <w:rsid w:val="00C35484"/>
    <w:rsid w:val="00C36916"/>
    <w:rsid w:val="00C3729E"/>
    <w:rsid w:val="00C4173A"/>
    <w:rsid w:val="00C42197"/>
    <w:rsid w:val="00C421CF"/>
    <w:rsid w:val="00C42BCD"/>
    <w:rsid w:val="00C436E5"/>
    <w:rsid w:val="00C43C88"/>
    <w:rsid w:val="00C4431E"/>
    <w:rsid w:val="00C50A71"/>
    <w:rsid w:val="00C50DED"/>
    <w:rsid w:val="00C52217"/>
    <w:rsid w:val="00C602FF"/>
    <w:rsid w:val="00C60411"/>
    <w:rsid w:val="00C60CCA"/>
    <w:rsid w:val="00C61174"/>
    <w:rsid w:val="00C6148F"/>
    <w:rsid w:val="00C621B1"/>
    <w:rsid w:val="00C62307"/>
    <w:rsid w:val="00C62F7A"/>
    <w:rsid w:val="00C63B9C"/>
    <w:rsid w:val="00C643E6"/>
    <w:rsid w:val="00C65394"/>
    <w:rsid w:val="00C65745"/>
    <w:rsid w:val="00C65F2D"/>
    <w:rsid w:val="00C6682F"/>
    <w:rsid w:val="00C669CF"/>
    <w:rsid w:val="00C674B0"/>
    <w:rsid w:val="00C67BF4"/>
    <w:rsid w:val="00C7085B"/>
    <w:rsid w:val="00C72432"/>
    <w:rsid w:val="00C7275E"/>
    <w:rsid w:val="00C731AF"/>
    <w:rsid w:val="00C731FF"/>
    <w:rsid w:val="00C73959"/>
    <w:rsid w:val="00C73BB3"/>
    <w:rsid w:val="00C74C5D"/>
    <w:rsid w:val="00C77524"/>
    <w:rsid w:val="00C81D4E"/>
    <w:rsid w:val="00C834A8"/>
    <w:rsid w:val="00C84F1E"/>
    <w:rsid w:val="00C863C4"/>
    <w:rsid w:val="00C86E8B"/>
    <w:rsid w:val="00C90DAB"/>
    <w:rsid w:val="00C91E5A"/>
    <w:rsid w:val="00C920EA"/>
    <w:rsid w:val="00C93C3E"/>
    <w:rsid w:val="00C95001"/>
    <w:rsid w:val="00C96338"/>
    <w:rsid w:val="00C964BB"/>
    <w:rsid w:val="00C97810"/>
    <w:rsid w:val="00CA12E3"/>
    <w:rsid w:val="00CA1476"/>
    <w:rsid w:val="00CA2291"/>
    <w:rsid w:val="00CA4E95"/>
    <w:rsid w:val="00CA6611"/>
    <w:rsid w:val="00CA6AE6"/>
    <w:rsid w:val="00CA782F"/>
    <w:rsid w:val="00CB1225"/>
    <w:rsid w:val="00CB1401"/>
    <w:rsid w:val="00CB187B"/>
    <w:rsid w:val="00CB2835"/>
    <w:rsid w:val="00CB3285"/>
    <w:rsid w:val="00CB4500"/>
    <w:rsid w:val="00CB4799"/>
    <w:rsid w:val="00CB5600"/>
    <w:rsid w:val="00CB6B14"/>
    <w:rsid w:val="00CB6E44"/>
    <w:rsid w:val="00CC0C72"/>
    <w:rsid w:val="00CC0CF8"/>
    <w:rsid w:val="00CC1086"/>
    <w:rsid w:val="00CC15E0"/>
    <w:rsid w:val="00CC2BFD"/>
    <w:rsid w:val="00CC3C27"/>
    <w:rsid w:val="00CC6F40"/>
    <w:rsid w:val="00CC7983"/>
    <w:rsid w:val="00CD0939"/>
    <w:rsid w:val="00CD3476"/>
    <w:rsid w:val="00CD3E05"/>
    <w:rsid w:val="00CD4235"/>
    <w:rsid w:val="00CD4380"/>
    <w:rsid w:val="00CD6354"/>
    <w:rsid w:val="00CD64DF"/>
    <w:rsid w:val="00CD6635"/>
    <w:rsid w:val="00CE225F"/>
    <w:rsid w:val="00CE3BF0"/>
    <w:rsid w:val="00CE4D80"/>
    <w:rsid w:val="00CE5A7A"/>
    <w:rsid w:val="00CE5AB8"/>
    <w:rsid w:val="00CE5DEB"/>
    <w:rsid w:val="00CF2330"/>
    <w:rsid w:val="00CF2F50"/>
    <w:rsid w:val="00CF4089"/>
    <w:rsid w:val="00CF48CE"/>
    <w:rsid w:val="00CF5E66"/>
    <w:rsid w:val="00CF6198"/>
    <w:rsid w:val="00CF66A7"/>
    <w:rsid w:val="00CF6E12"/>
    <w:rsid w:val="00CF6EEF"/>
    <w:rsid w:val="00D0030D"/>
    <w:rsid w:val="00D01884"/>
    <w:rsid w:val="00D020CE"/>
    <w:rsid w:val="00D02919"/>
    <w:rsid w:val="00D02EEB"/>
    <w:rsid w:val="00D03B3F"/>
    <w:rsid w:val="00D04C61"/>
    <w:rsid w:val="00D05B8D"/>
    <w:rsid w:val="00D05B9B"/>
    <w:rsid w:val="00D05E0E"/>
    <w:rsid w:val="00D065A2"/>
    <w:rsid w:val="00D079AA"/>
    <w:rsid w:val="00D07A8F"/>
    <w:rsid w:val="00D07F00"/>
    <w:rsid w:val="00D1130F"/>
    <w:rsid w:val="00D11B3E"/>
    <w:rsid w:val="00D121BA"/>
    <w:rsid w:val="00D12A83"/>
    <w:rsid w:val="00D1313F"/>
    <w:rsid w:val="00D17B72"/>
    <w:rsid w:val="00D22020"/>
    <w:rsid w:val="00D24E07"/>
    <w:rsid w:val="00D3185C"/>
    <w:rsid w:val="00D31FD5"/>
    <w:rsid w:val="00D3205F"/>
    <w:rsid w:val="00D3318E"/>
    <w:rsid w:val="00D33E72"/>
    <w:rsid w:val="00D33FBF"/>
    <w:rsid w:val="00D34AD6"/>
    <w:rsid w:val="00D35BD6"/>
    <w:rsid w:val="00D35D07"/>
    <w:rsid w:val="00D361B5"/>
    <w:rsid w:val="00D36D1B"/>
    <w:rsid w:val="00D3786D"/>
    <w:rsid w:val="00D37B18"/>
    <w:rsid w:val="00D37E89"/>
    <w:rsid w:val="00D401DE"/>
    <w:rsid w:val="00D4077C"/>
    <w:rsid w:val="00D411A1"/>
    <w:rsid w:val="00D411A2"/>
    <w:rsid w:val="00D41B3F"/>
    <w:rsid w:val="00D41DC2"/>
    <w:rsid w:val="00D439C9"/>
    <w:rsid w:val="00D459BC"/>
    <w:rsid w:val="00D4606D"/>
    <w:rsid w:val="00D50453"/>
    <w:rsid w:val="00D50B9C"/>
    <w:rsid w:val="00D513AF"/>
    <w:rsid w:val="00D529DE"/>
    <w:rsid w:val="00D52D73"/>
    <w:rsid w:val="00D52E58"/>
    <w:rsid w:val="00D53F96"/>
    <w:rsid w:val="00D56B20"/>
    <w:rsid w:val="00D571EE"/>
    <w:rsid w:val="00D57716"/>
    <w:rsid w:val="00D578B3"/>
    <w:rsid w:val="00D602AF"/>
    <w:rsid w:val="00D618F4"/>
    <w:rsid w:val="00D61FC0"/>
    <w:rsid w:val="00D63636"/>
    <w:rsid w:val="00D63E4A"/>
    <w:rsid w:val="00D641AE"/>
    <w:rsid w:val="00D66E0A"/>
    <w:rsid w:val="00D66E80"/>
    <w:rsid w:val="00D706A4"/>
    <w:rsid w:val="00D714CC"/>
    <w:rsid w:val="00D71B39"/>
    <w:rsid w:val="00D7420A"/>
    <w:rsid w:val="00D74CDB"/>
    <w:rsid w:val="00D75EA7"/>
    <w:rsid w:val="00D76A27"/>
    <w:rsid w:val="00D8191A"/>
    <w:rsid w:val="00D81ADF"/>
    <w:rsid w:val="00D81F21"/>
    <w:rsid w:val="00D852F7"/>
    <w:rsid w:val="00D85349"/>
    <w:rsid w:val="00D861CF"/>
    <w:rsid w:val="00D864F2"/>
    <w:rsid w:val="00D868D0"/>
    <w:rsid w:val="00D86EB2"/>
    <w:rsid w:val="00D943F8"/>
    <w:rsid w:val="00D95470"/>
    <w:rsid w:val="00D95E90"/>
    <w:rsid w:val="00D96B55"/>
    <w:rsid w:val="00DA0E39"/>
    <w:rsid w:val="00DA2619"/>
    <w:rsid w:val="00DA26CF"/>
    <w:rsid w:val="00DA4239"/>
    <w:rsid w:val="00DA588C"/>
    <w:rsid w:val="00DA65DE"/>
    <w:rsid w:val="00DA6D9C"/>
    <w:rsid w:val="00DA78DF"/>
    <w:rsid w:val="00DB0B61"/>
    <w:rsid w:val="00DB1474"/>
    <w:rsid w:val="00DB1C96"/>
    <w:rsid w:val="00DB2962"/>
    <w:rsid w:val="00DB42B7"/>
    <w:rsid w:val="00DB44B6"/>
    <w:rsid w:val="00DB52FB"/>
    <w:rsid w:val="00DB5359"/>
    <w:rsid w:val="00DC013B"/>
    <w:rsid w:val="00DC090B"/>
    <w:rsid w:val="00DC0B9B"/>
    <w:rsid w:val="00DC1679"/>
    <w:rsid w:val="00DC219B"/>
    <w:rsid w:val="00DC2CF1"/>
    <w:rsid w:val="00DC2DC7"/>
    <w:rsid w:val="00DC2EA0"/>
    <w:rsid w:val="00DC3A7C"/>
    <w:rsid w:val="00DC473D"/>
    <w:rsid w:val="00DC4EF3"/>
    <w:rsid w:val="00DC4FCF"/>
    <w:rsid w:val="00DC50E0"/>
    <w:rsid w:val="00DC6386"/>
    <w:rsid w:val="00DC7696"/>
    <w:rsid w:val="00DD1130"/>
    <w:rsid w:val="00DD1951"/>
    <w:rsid w:val="00DD1EB5"/>
    <w:rsid w:val="00DD3DB0"/>
    <w:rsid w:val="00DD487D"/>
    <w:rsid w:val="00DD4E83"/>
    <w:rsid w:val="00DD6628"/>
    <w:rsid w:val="00DD6945"/>
    <w:rsid w:val="00DD74EB"/>
    <w:rsid w:val="00DE0582"/>
    <w:rsid w:val="00DE2D04"/>
    <w:rsid w:val="00DE3250"/>
    <w:rsid w:val="00DE3287"/>
    <w:rsid w:val="00DE3462"/>
    <w:rsid w:val="00DE4FD9"/>
    <w:rsid w:val="00DE6028"/>
    <w:rsid w:val="00DE6C85"/>
    <w:rsid w:val="00DE7706"/>
    <w:rsid w:val="00DE78A3"/>
    <w:rsid w:val="00DF1A71"/>
    <w:rsid w:val="00DF265D"/>
    <w:rsid w:val="00DF50FC"/>
    <w:rsid w:val="00DF5D2D"/>
    <w:rsid w:val="00DF68C7"/>
    <w:rsid w:val="00DF6BA4"/>
    <w:rsid w:val="00DF731A"/>
    <w:rsid w:val="00E01743"/>
    <w:rsid w:val="00E01A4A"/>
    <w:rsid w:val="00E022EB"/>
    <w:rsid w:val="00E031B5"/>
    <w:rsid w:val="00E05B6A"/>
    <w:rsid w:val="00E06B75"/>
    <w:rsid w:val="00E11332"/>
    <w:rsid w:val="00E11352"/>
    <w:rsid w:val="00E113DF"/>
    <w:rsid w:val="00E16056"/>
    <w:rsid w:val="00E16DF5"/>
    <w:rsid w:val="00E170DC"/>
    <w:rsid w:val="00E17546"/>
    <w:rsid w:val="00E20C23"/>
    <w:rsid w:val="00E210B5"/>
    <w:rsid w:val="00E21466"/>
    <w:rsid w:val="00E22D20"/>
    <w:rsid w:val="00E261B3"/>
    <w:rsid w:val="00E26481"/>
    <w:rsid w:val="00E26818"/>
    <w:rsid w:val="00E273DC"/>
    <w:rsid w:val="00E27FFC"/>
    <w:rsid w:val="00E30B15"/>
    <w:rsid w:val="00E33237"/>
    <w:rsid w:val="00E36FB9"/>
    <w:rsid w:val="00E37D00"/>
    <w:rsid w:val="00E40181"/>
    <w:rsid w:val="00E40FE3"/>
    <w:rsid w:val="00E4181E"/>
    <w:rsid w:val="00E45254"/>
    <w:rsid w:val="00E51D2F"/>
    <w:rsid w:val="00E52420"/>
    <w:rsid w:val="00E5341D"/>
    <w:rsid w:val="00E54950"/>
    <w:rsid w:val="00E55FB3"/>
    <w:rsid w:val="00E5656C"/>
    <w:rsid w:val="00E56A01"/>
    <w:rsid w:val="00E57798"/>
    <w:rsid w:val="00E60139"/>
    <w:rsid w:val="00E60677"/>
    <w:rsid w:val="00E617A8"/>
    <w:rsid w:val="00E61E6B"/>
    <w:rsid w:val="00E629A1"/>
    <w:rsid w:val="00E634DA"/>
    <w:rsid w:val="00E64B4F"/>
    <w:rsid w:val="00E66B7F"/>
    <w:rsid w:val="00E6794C"/>
    <w:rsid w:val="00E67C48"/>
    <w:rsid w:val="00E71484"/>
    <w:rsid w:val="00E71591"/>
    <w:rsid w:val="00E71B02"/>
    <w:rsid w:val="00E71CEB"/>
    <w:rsid w:val="00E72CCF"/>
    <w:rsid w:val="00E73900"/>
    <w:rsid w:val="00E7474F"/>
    <w:rsid w:val="00E77542"/>
    <w:rsid w:val="00E77F53"/>
    <w:rsid w:val="00E80DE3"/>
    <w:rsid w:val="00E82C55"/>
    <w:rsid w:val="00E8494D"/>
    <w:rsid w:val="00E85C62"/>
    <w:rsid w:val="00E86EF7"/>
    <w:rsid w:val="00E8787E"/>
    <w:rsid w:val="00E911C7"/>
    <w:rsid w:val="00E92044"/>
    <w:rsid w:val="00E926D8"/>
    <w:rsid w:val="00E92AC3"/>
    <w:rsid w:val="00E92E7C"/>
    <w:rsid w:val="00E941CA"/>
    <w:rsid w:val="00E97CB1"/>
    <w:rsid w:val="00EA13BE"/>
    <w:rsid w:val="00EA206E"/>
    <w:rsid w:val="00EA2986"/>
    <w:rsid w:val="00EA2F6A"/>
    <w:rsid w:val="00EA3555"/>
    <w:rsid w:val="00EA3641"/>
    <w:rsid w:val="00EA5979"/>
    <w:rsid w:val="00EA6187"/>
    <w:rsid w:val="00EA61B9"/>
    <w:rsid w:val="00EA63AA"/>
    <w:rsid w:val="00EA65A3"/>
    <w:rsid w:val="00EA6AD8"/>
    <w:rsid w:val="00EA7137"/>
    <w:rsid w:val="00EB00E0"/>
    <w:rsid w:val="00EB05D5"/>
    <w:rsid w:val="00EB0EF6"/>
    <w:rsid w:val="00EB4BC7"/>
    <w:rsid w:val="00EB56B9"/>
    <w:rsid w:val="00EB64E6"/>
    <w:rsid w:val="00EC059F"/>
    <w:rsid w:val="00EC1F24"/>
    <w:rsid w:val="00EC22F6"/>
    <w:rsid w:val="00EC2571"/>
    <w:rsid w:val="00EC3DB9"/>
    <w:rsid w:val="00EC5A1C"/>
    <w:rsid w:val="00ED0E84"/>
    <w:rsid w:val="00ED18E8"/>
    <w:rsid w:val="00ED2183"/>
    <w:rsid w:val="00ED328C"/>
    <w:rsid w:val="00ED5B9B"/>
    <w:rsid w:val="00ED6BAD"/>
    <w:rsid w:val="00ED6FCF"/>
    <w:rsid w:val="00ED7447"/>
    <w:rsid w:val="00ED7762"/>
    <w:rsid w:val="00ED7EE9"/>
    <w:rsid w:val="00EE00D6"/>
    <w:rsid w:val="00EE11E7"/>
    <w:rsid w:val="00EE145B"/>
    <w:rsid w:val="00EE1488"/>
    <w:rsid w:val="00EE29AD"/>
    <w:rsid w:val="00EE3E24"/>
    <w:rsid w:val="00EE4D5D"/>
    <w:rsid w:val="00EE5131"/>
    <w:rsid w:val="00EF109B"/>
    <w:rsid w:val="00EF201C"/>
    <w:rsid w:val="00EF2C72"/>
    <w:rsid w:val="00EF2FA5"/>
    <w:rsid w:val="00EF36AF"/>
    <w:rsid w:val="00EF5789"/>
    <w:rsid w:val="00EF59A3"/>
    <w:rsid w:val="00EF601B"/>
    <w:rsid w:val="00EF6675"/>
    <w:rsid w:val="00F0063D"/>
    <w:rsid w:val="00F00F9C"/>
    <w:rsid w:val="00F011F0"/>
    <w:rsid w:val="00F01E5F"/>
    <w:rsid w:val="00F024F3"/>
    <w:rsid w:val="00F02574"/>
    <w:rsid w:val="00F02ABA"/>
    <w:rsid w:val="00F03ED7"/>
    <w:rsid w:val="00F0437A"/>
    <w:rsid w:val="00F04676"/>
    <w:rsid w:val="00F05A93"/>
    <w:rsid w:val="00F06C8C"/>
    <w:rsid w:val="00F07C63"/>
    <w:rsid w:val="00F07EA4"/>
    <w:rsid w:val="00F101B8"/>
    <w:rsid w:val="00F11037"/>
    <w:rsid w:val="00F111D0"/>
    <w:rsid w:val="00F125B6"/>
    <w:rsid w:val="00F147F8"/>
    <w:rsid w:val="00F153CF"/>
    <w:rsid w:val="00F16F1B"/>
    <w:rsid w:val="00F20CAA"/>
    <w:rsid w:val="00F22971"/>
    <w:rsid w:val="00F247EC"/>
    <w:rsid w:val="00F250A9"/>
    <w:rsid w:val="00F267AF"/>
    <w:rsid w:val="00F30736"/>
    <w:rsid w:val="00F30FF4"/>
    <w:rsid w:val="00F3122E"/>
    <w:rsid w:val="00F312F5"/>
    <w:rsid w:val="00F32368"/>
    <w:rsid w:val="00F331AD"/>
    <w:rsid w:val="00F35287"/>
    <w:rsid w:val="00F36EBB"/>
    <w:rsid w:val="00F40A70"/>
    <w:rsid w:val="00F4149A"/>
    <w:rsid w:val="00F43A37"/>
    <w:rsid w:val="00F4502A"/>
    <w:rsid w:val="00F4641B"/>
    <w:rsid w:val="00F46EB8"/>
    <w:rsid w:val="00F50CD1"/>
    <w:rsid w:val="00F511E4"/>
    <w:rsid w:val="00F52C9D"/>
    <w:rsid w:val="00F52D09"/>
    <w:rsid w:val="00F52E08"/>
    <w:rsid w:val="00F53A66"/>
    <w:rsid w:val="00F5462D"/>
    <w:rsid w:val="00F55B21"/>
    <w:rsid w:val="00F5677F"/>
    <w:rsid w:val="00F56EF6"/>
    <w:rsid w:val="00F573AF"/>
    <w:rsid w:val="00F60082"/>
    <w:rsid w:val="00F611EB"/>
    <w:rsid w:val="00F61A9F"/>
    <w:rsid w:val="00F61B5F"/>
    <w:rsid w:val="00F6334D"/>
    <w:rsid w:val="00F641DB"/>
    <w:rsid w:val="00F64696"/>
    <w:rsid w:val="00F65AA9"/>
    <w:rsid w:val="00F6768F"/>
    <w:rsid w:val="00F72C2C"/>
    <w:rsid w:val="00F741F2"/>
    <w:rsid w:val="00F76CAB"/>
    <w:rsid w:val="00F772C6"/>
    <w:rsid w:val="00F77719"/>
    <w:rsid w:val="00F8019D"/>
    <w:rsid w:val="00F8040A"/>
    <w:rsid w:val="00F80415"/>
    <w:rsid w:val="00F8059E"/>
    <w:rsid w:val="00F815B5"/>
    <w:rsid w:val="00F823A8"/>
    <w:rsid w:val="00F83C0B"/>
    <w:rsid w:val="00F85195"/>
    <w:rsid w:val="00F8660F"/>
    <w:rsid w:val="00F868E3"/>
    <w:rsid w:val="00F87C88"/>
    <w:rsid w:val="00F90552"/>
    <w:rsid w:val="00F92B9F"/>
    <w:rsid w:val="00F938BA"/>
    <w:rsid w:val="00F94F94"/>
    <w:rsid w:val="00F956AE"/>
    <w:rsid w:val="00F966F0"/>
    <w:rsid w:val="00F97919"/>
    <w:rsid w:val="00FA1002"/>
    <w:rsid w:val="00FA1008"/>
    <w:rsid w:val="00FA2C46"/>
    <w:rsid w:val="00FA3117"/>
    <w:rsid w:val="00FA325B"/>
    <w:rsid w:val="00FA3525"/>
    <w:rsid w:val="00FA5561"/>
    <w:rsid w:val="00FA5975"/>
    <w:rsid w:val="00FA5A53"/>
    <w:rsid w:val="00FA70E2"/>
    <w:rsid w:val="00FB1F6E"/>
    <w:rsid w:val="00FB4769"/>
    <w:rsid w:val="00FB4C8E"/>
    <w:rsid w:val="00FB4CDA"/>
    <w:rsid w:val="00FB57A7"/>
    <w:rsid w:val="00FB5D63"/>
    <w:rsid w:val="00FB6481"/>
    <w:rsid w:val="00FB6D36"/>
    <w:rsid w:val="00FB7A50"/>
    <w:rsid w:val="00FC0965"/>
    <w:rsid w:val="00FC0F81"/>
    <w:rsid w:val="00FC169F"/>
    <w:rsid w:val="00FC252F"/>
    <w:rsid w:val="00FC395C"/>
    <w:rsid w:val="00FC4269"/>
    <w:rsid w:val="00FC56B2"/>
    <w:rsid w:val="00FC5E8E"/>
    <w:rsid w:val="00FC67AA"/>
    <w:rsid w:val="00FD0CDE"/>
    <w:rsid w:val="00FD1751"/>
    <w:rsid w:val="00FD2366"/>
    <w:rsid w:val="00FD2B6B"/>
    <w:rsid w:val="00FD3766"/>
    <w:rsid w:val="00FD3D05"/>
    <w:rsid w:val="00FD47C4"/>
    <w:rsid w:val="00FD6041"/>
    <w:rsid w:val="00FD6C3B"/>
    <w:rsid w:val="00FE1D53"/>
    <w:rsid w:val="00FE28BC"/>
    <w:rsid w:val="00FE2DCF"/>
    <w:rsid w:val="00FE39A8"/>
    <w:rsid w:val="00FE3FA7"/>
    <w:rsid w:val="00FE4081"/>
    <w:rsid w:val="00FE70ED"/>
    <w:rsid w:val="00FF12EC"/>
    <w:rsid w:val="00FF2A4E"/>
    <w:rsid w:val="00FF2D60"/>
    <w:rsid w:val="00FF2FCE"/>
    <w:rsid w:val="00FF4F7D"/>
    <w:rsid w:val="00FF6362"/>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8"/>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9"/>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VADCSubheadingnotTOC">
    <w:name w:val="VADC Sub heading not TOC"/>
    <w:basedOn w:val="Normal"/>
    <w:qFormat/>
    <w:rsid w:val="00EF2FA5"/>
    <w:pPr>
      <w:spacing w:before="120"/>
    </w:pPr>
    <w:rPr>
      <w:rFonts w:eastAsia="Times"/>
      <w:b/>
      <w:bCs/>
      <w:sz w:val="22"/>
    </w:rPr>
  </w:style>
  <w:style w:type="paragraph" w:styleId="ListParagraph">
    <w:name w:val="List Paragraph"/>
    <w:basedOn w:val="Normal"/>
    <w:uiPriority w:val="34"/>
    <w:qFormat/>
    <w:rsid w:val="00950E9A"/>
    <w:pPr>
      <w:ind w:left="720"/>
      <w:contextualSpacing/>
    </w:pPr>
  </w:style>
  <w:style w:type="paragraph" w:customStyle="1" w:styleId="paragraph">
    <w:name w:val="paragraph"/>
    <w:basedOn w:val="Normal"/>
    <w:rsid w:val="0018647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86473"/>
  </w:style>
  <w:style w:type="character" w:customStyle="1" w:styleId="eop">
    <w:name w:val="eop"/>
    <w:basedOn w:val="DefaultParagraphFont"/>
    <w:rsid w:val="00186473"/>
  </w:style>
  <w:style w:type="character" w:customStyle="1" w:styleId="tabchar">
    <w:name w:val="tabchar"/>
    <w:basedOn w:val="DefaultParagraphFont"/>
    <w:rsid w:val="00186473"/>
  </w:style>
  <w:style w:type="character" w:styleId="Mention">
    <w:name w:val="Mention"/>
    <w:basedOn w:val="DefaultParagraphFont"/>
    <w:uiPriority w:val="99"/>
    <w:unhideWhenUsed/>
    <w:rsid w:val="00662404"/>
    <w:rPr>
      <w:color w:val="2B579A"/>
      <w:shd w:val="clear" w:color="auto" w:fill="E1DFDD"/>
    </w:rPr>
  </w:style>
  <w:style w:type="character" w:customStyle="1" w:styleId="mdrpropertyvalue">
    <w:name w:val="mdrpropertyvalue"/>
    <w:rsid w:val="00B17C9F"/>
  </w:style>
  <w:style w:type="character" w:customStyle="1" w:styleId="FooterChar">
    <w:name w:val="Footer Char"/>
    <w:basedOn w:val="DefaultParagraphFont"/>
    <w:link w:val="Footer"/>
    <w:uiPriority w:val="99"/>
    <w:rsid w:val="004A3245"/>
    <w:rPr>
      <w:rFonts w:ascii="Arial" w:hAnsi="Arial" w:cs="Arial"/>
      <w:szCs w:val="18"/>
      <w:lang w:eastAsia="en-US"/>
    </w:rPr>
  </w:style>
  <w:style w:type="paragraph" w:customStyle="1" w:styleId="IMSTemplateSectionHeading">
    <w:name w:val="IMS Template Section Heading"/>
    <w:basedOn w:val="Normal"/>
    <w:rsid w:val="00BD011D"/>
    <w:pPr>
      <w:keepNext/>
      <w:keepLines/>
      <w:spacing w:before="120" w:after="60" w:line="240" w:lineRule="auto"/>
    </w:pPr>
    <w:rPr>
      <w:rFonts w:ascii="Verdana" w:hAnsi="Verdana"/>
      <w:bCs/>
      <w:i/>
      <w:color w:val="008080"/>
      <w:spacing w:val="-4"/>
      <w:w w:val="90"/>
      <w:sz w:val="20"/>
    </w:rPr>
  </w:style>
  <w:style w:type="paragraph" w:customStyle="1" w:styleId="IMSTemplateelementheadings">
    <w:name w:val="IMS Template element headings"/>
    <w:basedOn w:val="Normal"/>
    <w:next w:val="Normal"/>
    <w:rsid w:val="00BD011D"/>
    <w:pPr>
      <w:spacing w:before="40" w:after="40" w:line="240" w:lineRule="auto"/>
    </w:pPr>
    <w:rPr>
      <w:rFonts w:ascii="Verdana" w:hAnsi="Verdana"/>
      <w:b/>
      <w:w w:val="90"/>
      <w:sz w:val="18"/>
      <w:szCs w:val="18"/>
    </w:rPr>
  </w:style>
  <w:style w:type="paragraph" w:customStyle="1" w:styleId="IMSTemplateMainSectionHeading">
    <w:name w:val="IMS Template Main Section Heading"/>
    <w:basedOn w:val="Normal"/>
    <w:next w:val="Normal"/>
    <w:rsid w:val="00BD011D"/>
    <w:pPr>
      <w:keepNext/>
      <w:keepLines/>
      <w:spacing w:before="120" w:after="0" w:line="240" w:lineRule="auto"/>
    </w:pPr>
    <w:rPr>
      <w:rFonts w:ascii="Verdana" w:hAnsi="Verdana"/>
      <w:b/>
      <w:bCs/>
      <w:sz w:val="24"/>
    </w:rPr>
  </w:style>
  <w:style w:type="paragraph" w:customStyle="1" w:styleId="IMSTemplateVDHeading">
    <w:name w:val="IMS Template VD Heading"/>
    <w:basedOn w:val="Normal"/>
    <w:next w:val="Normal"/>
    <w:rsid w:val="00BD011D"/>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Normal"/>
    <w:link w:val="IMSTemplateContentEditsCodeExplanationChar"/>
    <w:rsid w:val="00BD011D"/>
    <w:pPr>
      <w:keepLines/>
      <w:spacing w:before="40" w:after="40" w:line="240" w:lineRule="auto"/>
      <w:ind w:left="782" w:hanging="782"/>
    </w:pPr>
    <w:rPr>
      <w:rFonts w:ascii="Verdana" w:hAnsi="Verdana"/>
      <w:sz w:val="18"/>
    </w:rPr>
  </w:style>
  <w:style w:type="character" w:customStyle="1" w:styleId="IMSTemplateContentEditsCodeExplanationChar">
    <w:name w:val="IMS Template Content: Edits/Code Explanation Char"/>
    <w:link w:val="IMSTemplateContentEditsCodeExplanation"/>
    <w:rsid w:val="00BD011D"/>
    <w:rPr>
      <w:rFonts w:ascii="Verdana" w:hAnsi="Verdana"/>
      <w:sz w:val="18"/>
      <w:lang w:eastAsia="en-US"/>
    </w:rPr>
  </w:style>
  <w:style w:type="paragraph" w:customStyle="1" w:styleId="DHHStablecaption">
    <w:name w:val="DHHS table caption"/>
    <w:next w:val="DHHSbody"/>
    <w:uiPriority w:val="3"/>
    <w:qFormat/>
    <w:rsid w:val="00380700"/>
    <w:pPr>
      <w:keepNext/>
      <w:keepLines/>
      <w:spacing w:before="240" w:after="120" w:line="240" w:lineRule="atLeast"/>
    </w:pPr>
    <w:rPr>
      <w:rFonts w:ascii="Arial" w:hAnsi="Arial"/>
      <w:b/>
      <w:lang w:eastAsia="en-US"/>
    </w:rPr>
  </w:style>
  <w:style w:type="paragraph" w:customStyle="1" w:styleId="Default">
    <w:name w:val="Default"/>
    <w:rsid w:val="00380700"/>
    <w:pPr>
      <w:autoSpaceDE w:val="0"/>
      <w:autoSpaceDN w:val="0"/>
      <w:adjustRightInd w:val="0"/>
    </w:pPr>
    <w:rPr>
      <w:rFonts w:ascii="Verdana" w:hAnsi="Verdana" w:cs="Verdana"/>
      <w:color w:val="000000"/>
      <w:sz w:val="24"/>
      <w:szCs w:val="24"/>
    </w:rPr>
  </w:style>
  <w:style w:type="paragraph" w:customStyle="1" w:styleId="DHHStabletext">
    <w:name w:val="DHHS table text"/>
    <w:link w:val="DHHStabletextChar"/>
    <w:uiPriority w:val="3"/>
    <w:qFormat/>
    <w:rsid w:val="00380700"/>
    <w:pPr>
      <w:spacing w:before="80" w:after="60"/>
    </w:pPr>
    <w:rPr>
      <w:rFonts w:ascii="Arial" w:hAnsi="Arial"/>
      <w:lang w:eastAsia="en-US"/>
    </w:rPr>
  </w:style>
  <w:style w:type="paragraph" w:customStyle="1" w:styleId="Introtext">
    <w:name w:val="Intro text"/>
    <w:basedOn w:val="Body"/>
    <w:uiPriority w:val="11"/>
    <w:rsid w:val="0079645E"/>
    <w:pPr>
      <w:spacing w:line="320" w:lineRule="atLeast"/>
    </w:pPr>
    <w:rPr>
      <w:color w:val="C5511A"/>
      <w:sz w:val="24"/>
    </w:rPr>
  </w:style>
  <w:style w:type="paragraph" w:customStyle="1" w:styleId="IMSTemplatecontent">
    <w:name w:val="IMS Template content"/>
    <w:basedOn w:val="Normal"/>
    <w:link w:val="IMSTemplatecontentChar1"/>
    <w:rsid w:val="00B955D4"/>
    <w:pPr>
      <w:keepLines/>
      <w:spacing w:before="40" w:after="40" w:line="240" w:lineRule="auto"/>
    </w:pPr>
    <w:rPr>
      <w:rFonts w:ascii="Verdana" w:hAnsi="Verdana"/>
      <w:sz w:val="18"/>
    </w:rPr>
  </w:style>
  <w:style w:type="character" w:customStyle="1" w:styleId="IMSTemplatecontentChar1">
    <w:name w:val="IMS Template content Char1"/>
    <w:link w:val="IMSTemplatecontent"/>
    <w:rsid w:val="00B955D4"/>
    <w:rPr>
      <w:rFonts w:ascii="Verdana" w:hAnsi="Verdana"/>
      <w:sz w:val="18"/>
      <w:lang w:eastAsia="en-US"/>
    </w:rPr>
  </w:style>
  <w:style w:type="paragraph" w:customStyle="1" w:styleId="DHHStablecolhead">
    <w:name w:val="DHHS table col head"/>
    <w:uiPriority w:val="3"/>
    <w:qFormat/>
    <w:rsid w:val="00B33302"/>
    <w:pPr>
      <w:spacing w:before="80" w:after="60"/>
    </w:pPr>
    <w:rPr>
      <w:rFonts w:ascii="Arial" w:hAnsi="Arial"/>
      <w:b/>
      <w:color w:val="53565A"/>
      <w:lang w:eastAsia="en-US"/>
    </w:rPr>
  </w:style>
  <w:style w:type="paragraph" w:customStyle="1" w:styleId="DHHStablebullet">
    <w:name w:val="DHHS table bullet"/>
    <w:basedOn w:val="DHHStabletext"/>
    <w:uiPriority w:val="3"/>
    <w:qFormat/>
    <w:rsid w:val="00FF6362"/>
    <w:pPr>
      <w:ind w:left="227" w:hanging="227"/>
    </w:pPr>
  </w:style>
  <w:style w:type="table" w:customStyle="1" w:styleId="TableGrid1">
    <w:name w:val="Table Grid1"/>
    <w:basedOn w:val="TableNormal"/>
    <w:next w:val="TableGrid"/>
    <w:rsid w:val="008D507B"/>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Normal"/>
    <w:uiPriority w:val="3"/>
    <w:qFormat/>
    <w:rsid w:val="00D1313F"/>
    <w:pPr>
      <w:spacing w:after="0" w:line="270" w:lineRule="atLeast"/>
    </w:pPr>
    <w:rPr>
      <w:rFonts w:eastAsia="Times"/>
      <w:sz w:val="20"/>
    </w:rPr>
  </w:style>
  <w:style w:type="character" w:customStyle="1" w:styleId="DHHStabletextChar">
    <w:name w:val="DHHS table text Char"/>
    <w:basedOn w:val="DefaultParagraphFont"/>
    <w:link w:val="DHHStabletext"/>
    <w:uiPriority w:val="99"/>
    <w:rsid w:val="00DA6D9C"/>
    <w:rPr>
      <w:rFonts w:ascii="Arial" w:hAnsi="Arial"/>
      <w:lang w:eastAsia="en-US"/>
    </w:rPr>
  </w:style>
  <w:style w:type="numbering" w:customStyle="1" w:styleId="ZZTablebullets1">
    <w:name w:val="ZZ Table bullets1"/>
    <w:basedOn w:val="NoList"/>
    <w:rsid w:val="00DA6D9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927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7888087">
      <w:bodyDiv w:val="1"/>
      <w:marLeft w:val="0"/>
      <w:marRight w:val="0"/>
      <w:marTop w:val="0"/>
      <w:marBottom w:val="0"/>
      <w:divBdr>
        <w:top w:val="none" w:sz="0" w:space="0" w:color="auto"/>
        <w:left w:val="none" w:sz="0" w:space="0" w:color="auto"/>
        <w:bottom w:val="none" w:sz="0" w:space="0" w:color="auto"/>
        <w:right w:val="none" w:sz="0" w:space="0" w:color="auto"/>
      </w:divBdr>
      <w:divsChild>
        <w:div w:id="103042244">
          <w:marLeft w:val="0"/>
          <w:marRight w:val="0"/>
          <w:marTop w:val="0"/>
          <w:marBottom w:val="0"/>
          <w:divBdr>
            <w:top w:val="none" w:sz="0" w:space="0" w:color="auto"/>
            <w:left w:val="none" w:sz="0" w:space="0" w:color="auto"/>
            <w:bottom w:val="none" w:sz="0" w:space="0" w:color="auto"/>
            <w:right w:val="none" w:sz="0" w:space="0" w:color="auto"/>
          </w:divBdr>
          <w:divsChild>
            <w:div w:id="303392358">
              <w:marLeft w:val="0"/>
              <w:marRight w:val="0"/>
              <w:marTop w:val="0"/>
              <w:marBottom w:val="0"/>
              <w:divBdr>
                <w:top w:val="none" w:sz="0" w:space="0" w:color="auto"/>
                <w:left w:val="none" w:sz="0" w:space="0" w:color="auto"/>
                <w:bottom w:val="none" w:sz="0" w:space="0" w:color="auto"/>
                <w:right w:val="none" w:sz="0" w:space="0" w:color="auto"/>
              </w:divBdr>
            </w:div>
          </w:divsChild>
        </w:div>
        <w:div w:id="155386606">
          <w:marLeft w:val="0"/>
          <w:marRight w:val="0"/>
          <w:marTop w:val="0"/>
          <w:marBottom w:val="0"/>
          <w:divBdr>
            <w:top w:val="none" w:sz="0" w:space="0" w:color="auto"/>
            <w:left w:val="none" w:sz="0" w:space="0" w:color="auto"/>
            <w:bottom w:val="none" w:sz="0" w:space="0" w:color="auto"/>
            <w:right w:val="none" w:sz="0" w:space="0" w:color="auto"/>
          </w:divBdr>
          <w:divsChild>
            <w:div w:id="1414863721">
              <w:marLeft w:val="0"/>
              <w:marRight w:val="0"/>
              <w:marTop w:val="0"/>
              <w:marBottom w:val="0"/>
              <w:divBdr>
                <w:top w:val="none" w:sz="0" w:space="0" w:color="auto"/>
                <w:left w:val="none" w:sz="0" w:space="0" w:color="auto"/>
                <w:bottom w:val="none" w:sz="0" w:space="0" w:color="auto"/>
                <w:right w:val="none" w:sz="0" w:space="0" w:color="auto"/>
              </w:divBdr>
            </w:div>
          </w:divsChild>
        </w:div>
        <w:div w:id="665598172">
          <w:marLeft w:val="0"/>
          <w:marRight w:val="0"/>
          <w:marTop w:val="0"/>
          <w:marBottom w:val="0"/>
          <w:divBdr>
            <w:top w:val="none" w:sz="0" w:space="0" w:color="auto"/>
            <w:left w:val="none" w:sz="0" w:space="0" w:color="auto"/>
            <w:bottom w:val="none" w:sz="0" w:space="0" w:color="auto"/>
            <w:right w:val="none" w:sz="0" w:space="0" w:color="auto"/>
          </w:divBdr>
          <w:divsChild>
            <w:div w:id="343358806">
              <w:marLeft w:val="0"/>
              <w:marRight w:val="0"/>
              <w:marTop w:val="0"/>
              <w:marBottom w:val="0"/>
              <w:divBdr>
                <w:top w:val="none" w:sz="0" w:space="0" w:color="auto"/>
                <w:left w:val="none" w:sz="0" w:space="0" w:color="auto"/>
                <w:bottom w:val="none" w:sz="0" w:space="0" w:color="auto"/>
                <w:right w:val="none" w:sz="0" w:space="0" w:color="auto"/>
              </w:divBdr>
            </w:div>
            <w:div w:id="442382778">
              <w:marLeft w:val="0"/>
              <w:marRight w:val="0"/>
              <w:marTop w:val="0"/>
              <w:marBottom w:val="0"/>
              <w:divBdr>
                <w:top w:val="none" w:sz="0" w:space="0" w:color="auto"/>
                <w:left w:val="none" w:sz="0" w:space="0" w:color="auto"/>
                <w:bottom w:val="none" w:sz="0" w:space="0" w:color="auto"/>
                <w:right w:val="none" w:sz="0" w:space="0" w:color="auto"/>
              </w:divBdr>
            </w:div>
          </w:divsChild>
        </w:div>
        <w:div w:id="710809496">
          <w:marLeft w:val="0"/>
          <w:marRight w:val="0"/>
          <w:marTop w:val="0"/>
          <w:marBottom w:val="0"/>
          <w:divBdr>
            <w:top w:val="none" w:sz="0" w:space="0" w:color="auto"/>
            <w:left w:val="none" w:sz="0" w:space="0" w:color="auto"/>
            <w:bottom w:val="none" w:sz="0" w:space="0" w:color="auto"/>
            <w:right w:val="none" w:sz="0" w:space="0" w:color="auto"/>
          </w:divBdr>
          <w:divsChild>
            <w:div w:id="2002266690">
              <w:marLeft w:val="0"/>
              <w:marRight w:val="0"/>
              <w:marTop w:val="0"/>
              <w:marBottom w:val="0"/>
              <w:divBdr>
                <w:top w:val="none" w:sz="0" w:space="0" w:color="auto"/>
                <w:left w:val="none" w:sz="0" w:space="0" w:color="auto"/>
                <w:bottom w:val="none" w:sz="0" w:space="0" w:color="auto"/>
                <w:right w:val="none" w:sz="0" w:space="0" w:color="auto"/>
              </w:divBdr>
            </w:div>
          </w:divsChild>
        </w:div>
        <w:div w:id="760443631">
          <w:marLeft w:val="0"/>
          <w:marRight w:val="0"/>
          <w:marTop w:val="0"/>
          <w:marBottom w:val="0"/>
          <w:divBdr>
            <w:top w:val="none" w:sz="0" w:space="0" w:color="auto"/>
            <w:left w:val="none" w:sz="0" w:space="0" w:color="auto"/>
            <w:bottom w:val="none" w:sz="0" w:space="0" w:color="auto"/>
            <w:right w:val="none" w:sz="0" w:space="0" w:color="auto"/>
          </w:divBdr>
          <w:divsChild>
            <w:div w:id="360136204">
              <w:marLeft w:val="0"/>
              <w:marRight w:val="0"/>
              <w:marTop w:val="0"/>
              <w:marBottom w:val="0"/>
              <w:divBdr>
                <w:top w:val="none" w:sz="0" w:space="0" w:color="auto"/>
                <w:left w:val="none" w:sz="0" w:space="0" w:color="auto"/>
                <w:bottom w:val="none" w:sz="0" w:space="0" w:color="auto"/>
                <w:right w:val="none" w:sz="0" w:space="0" w:color="auto"/>
              </w:divBdr>
            </w:div>
            <w:div w:id="466320100">
              <w:marLeft w:val="0"/>
              <w:marRight w:val="0"/>
              <w:marTop w:val="0"/>
              <w:marBottom w:val="0"/>
              <w:divBdr>
                <w:top w:val="none" w:sz="0" w:space="0" w:color="auto"/>
                <w:left w:val="none" w:sz="0" w:space="0" w:color="auto"/>
                <w:bottom w:val="none" w:sz="0" w:space="0" w:color="auto"/>
                <w:right w:val="none" w:sz="0" w:space="0" w:color="auto"/>
              </w:divBdr>
            </w:div>
            <w:div w:id="734932377">
              <w:marLeft w:val="0"/>
              <w:marRight w:val="0"/>
              <w:marTop w:val="0"/>
              <w:marBottom w:val="0"/>
              <w:divBdr>
                <w:top w:val="none" w:sz="0" w:space="0" w:color="auto"/>
                <w:left w:val="none" w:sz="0" w:space="0" w:color="auto"/>
                <w:bottom w:val="none" w:sz="0" w:space="0" w:color="auto"/>
                <w:right w:val="none" w:sz="0" w:space="0" w:color="auto"/>
              </w:divBdr>
            </w:div>
            <w:div w:id="1238514957">
              <w:marLeft w:val="0"/>
              <w:marRight w:val="0"/>
              <w:marTop w:val="0"/>
              <w:marBottom w:val="0"/>
              <w:divBdr>
                <w:top w:val="none" w:sz="0" w:space="0" w:color="auto"/>
                <w:left w:val="none" w:sz="0" w:space="0" w:color="auto"/>
                <w:bottom w:val="none" w:sz="0" w:space="0" w:color="auto"/>
                <w:right w:val="none" w:sz="0" w:space="0" w:color="auto"/>
              </w:divBdr>
            </w:div>
            <w:div w:id="1449743120">
              <w:marLeft w:val="0"/>
              <w:marRight w:val="0"/>
              <w:marTop w:val="0"/>
              <w:marBottom w:val="0"/>
              <w:divBdr>
                <w:top w:val="none" w:sz="0" w:space="0" w:color="auto"/>
                <w:left w:val="none" w:sz="0" w:space="0" w:color="auto"/>
                <w:bottom w:val="none" w:sz="0" w:space="0" w:color="auto"/>
                <w:right w:val="none" w:sz="0" w:space="0" w:color="auto"/>
              </w:divBdr>
            </w:div>
            <w:div w:id="2076777296">
              <w:marLeft w:val="0"/>
              <w:marRight w:val="0"/>
              <w:marTop w:val="0"/>
              <w:marBottom w:val="0"/>
              <w:divBdr>
                <w:top w:val="none" w:sz="0" w:space="0" w:color="auto"/>
                <w:left w:val="none" w:sz="0" w:space="0" w:color="auto"/>
                <w:bottom w:val="none" w:sz="0" w:space="0" w:color="auto"/>
                <w:right w:val="none" w:sz="0" w:space="0" w:color="auto"/>
              </w:divBdr>
            </w:div>
          </w:divsChild>
        </w:div>
        <w:div w:id="1465654585">
          <w:marLeft w:val="0"/>
          <w:marRight w:val="0"/>
          <w:marTop w:val="0"/>
          <w:marBottom w:val="0"/>
          <w:divBdr>
            <w:top w:val="none" w:sz="0" w:space="0" w:color="auto"/>
            <w:left w:val="none" w:sz="0" w:space="0" w:color="auto"/>
            <w:bottom w:val="none" w:sz="0" w:space="0" w:color="auto"/>
            <w:right w:val="none" w:sz="0" w:space="0" w:color="auto"/>
          </w:divBdr>
          <w:divsChild>
            <w:div w:id="117795899">
              <w:marLeft w:val="0"/>
              <w:marRight w:val="0"/>
              <w:marTop w:val="0"/>
              <w:marBottom w:val="0"/>
              <w:divBdr>
                <w:top w:val="none" w:sz="0" w:space="0" w:color="auto"/>
                <w:left w:val="none" w:sz="0" w:space="0" w:color="auto"/>
                <w:bottom w:val="none" w:sz="0" w:space="0" w:color="auto"/>
                <w:right w:val="none" w:sz="0" w:space="0" w:color="auto"/>
              </w:divBdr>
            </w:div>
            <w:div w:id="205877174">
              <w:marLeft w:val="0"/>
              <w:marRight w:val="0"/>
              <w:marTop w:val="0"/>
              <w:marBottom w:val="0"/>
              <w:divBdr>
                <w:top w:val="none" w:sz="0" w:space="0" w:color="auto"/>
                <w:left w:val="none" w:sz="0" w:space="0" w:color="auto"/>
                <w:bottom w:val="none" w:sz="0" w:space="0" w:color="auto"/>
                <w:right w:val="none" w:sz="0" w:space="0" w:color="auto"/>
              </w:divBdr>
            </w:div>
            <w:div w:id="304510322">
              <w:marLeft w:val="0"/>
              <w:marRight w:val="0"/>
              <w:marTop w:val="0"/>
              <w:marBottom w:val="0"/>
              <w:divBdr>
                <w:top w:val="none" w:sz="0" w:space="0" w:color="auto"/>
                <w:left w:val="none" w:sz="0" w:space="0" w:color="auto"/>
                <w:bottom w:val="none" w:sz="0" w:space="0" w:color="auto"/>
                <w:right w:val="none" w:sz="0" w:space="0" w:color="auto"/>
              </w:divBdr>
            </w:div>
            <w:div w:id="448857156">
              <w:marLeft w:val="0"/>
              <w:marRight w:val="0"/>
              <w:marTop w:val="0"/>
              <w:marBottom w:val="0"/>
              <w:divBdr>
                <w:top w:val="none" w:sz="0" w:space="0" w:color="auto"/>
                <w:left w:val="none" w:sz="0" w:space="0" w:color="auto"/>
                <w:bottom w:val="none" w:sz="0" w:space="0" w:color="auto"/>
                <w:right w:val="none" w:sz="0" w:space="0" w:color="auto"/>
              </w:divBdr>
            </w:div>
            <w:div w:id="561597084">
              <w:marLeft w:val="0"/>
              <w:marRight w:val="0"/>
              <w:marTop w:val="0"/>
              <w:marBottom w:val="0"/>
              <w:divBdr>
                <w:top w:val="none" w:sz="0" w:space="0" w:color="auto"/>
                <w:left w:val="none" w:sz="0" w:space="0" w:color="auto"/>
                <w:bottom w:val="none" w:sz="0" w:space="0" w:color="auto"/>
                <w:right w:val="none" w:sz="0" w:space="0" w:color="auto"/>
              </w:divBdr>
            </w:div>
            <w:div w:id="728071157">
              <w:marLeft w:val="0"/>
              <w:marRight w:val="0"/>
              <w:marTop w:val="0"/>
              <w:marBottom w:val="0"/>
              <w:divBdr>
                <w:top w:val="none" w:sz="0" w:space="0" w:color="auto"/>
                <w:left w:val="none" w:sz="0" w:space="0" w:color="auto"/>
                <w:bottom w:val="none" w:sz="0" w:space="0" w:color="auto"/>
                <w:right w:val="none" w:sz="0" w:space="0" w:color="auto"/>
              </w:divBdr>
            </w:div>
            <w:div w:id="912008932">
              <w:marLeft w:val="0"/>
              <w:marRight w:val="0"/>
              <w:marTop w:val="0"/>
              <w:marBottom w:val="0"/>
              <w:divBdr>
                <w:top w:val="none" w:sz="0" w:space="0" w:color="auto"/>
                <w:left w:val="none" w:sz="0" w:space="0" w:color="auto"/>
                <w:bottom w:val="none" w:sz="0" w:space="0" w:color="auto"/>
                <w:right w:val="none" w:sz="0" w:space="0" w:color="auto"/>
              </w:divBdr>
            </w:div>
            <w:div w:id="1059286070">
              <w:marLeft w:val="0"/>
              <w:marRight w:val="0"/>
              <w:marTop w:val="0"/>
              <w:marBottom w:val="0"/>
              <w:divBdr>
                <w:top w:val="none" w:sz="0" w:space="0" w:color="auto"/>
                <w:left w:val="none" w:sz="0" w:space="0" w:color="auto"/>
                <w:bottom w:val="none" w:sz="0" w:space="0" w:color="auto"/>
                <w:right w:val="none" w:sz="0" w:space="0" w:color="auto"/>
              </w:divBdr>
            </w:div>
            <w:div w:id="1170291568">
              <w:marLeft w:val="0"/>
              <w:marRight w:val="0"/>
              <w:marTop w:val="0"/>
              <w:marBottom w:val="0"/>
              <w:divBdr>
                <w:top w:val="none" w:sz="0" w:space="0" w:color="auto"/>
                <w:left w:val="none" w:sz="0" w:space="0" w:color="auto"/>
                <w:bottom w:val="none" w:sz="0" w:space="0" w:color="auto"/>
                <w:right w:val="none" w:sz="0" w:space="0" w:color="auto"/>
              </w:divBdr>
            </w:div>
            <w:div w:id="1185754809">
              <w:marLeft w:val="0"/>
              <w:marRight w:val="0"/>
              <w:marTop w:val="0"/>
              <w:marBottom w:val="0"/>
              <w:divBdr>
                <w:top w:val="none" w:sz="0" w:space="0" w:color="auto"/>
                <w:left w:val="none" w:sz="0" w:space="0" w:color="auto"/>
                <w:bottom w:val="none" w:sz="0" w:space="0" w:color="auto"/>
                <w:right w:val="none" w:sz="0" w:space="0" w:color="auto"/>
              </w:divBdr>
            </w:div>
            <w:div w:id="1312170642">
              <w:marLeft w:val="0"/>
              <w:marRight w:val="0"/>
              <w:marTop w:val="0"/>
              <w:marBottom w:val="0"/>
              <w:divBdr>
                <w:top w:val="none" w:sz="0" w:space="0" w:color="auto"/>
                <w:left w:val="none" w:sz="0" w:space="0" w:color="auto"/>
                <w:bottom w:val="none" w:sz="0" w:space="0" w:color="auto"/>
                <w:right w:val="none" w:sz="0" w:space="0" w:color="auto"/>
              </w:divBdr>
            </w:div>
            <w:div w:id="1322008246">
              <w:marLeft w:val="0"/>
              <w:marRight w:val="0"/>
              <w:marTop w:val="0"/>
              <w:marBottom w:val="0"/>
              <w:divBdr>
                <w:top w:val="none" w:sz="0" w:space="0" w:color="auto"/>
                <w:left w:val="none" w:sz="0" w:space="0" w:color="auto"/>
                <w:bottom w:val="none" w:sz="0" w:space="0" w:color="auto"/>
                <w:right w:val="none" w:sz="0" w:space="0" w:color="auto"/>
              </w:divBdr>
            </w:div>
            <w:div w:id="1376394797">
              <w:marLeft w:val="0"/>
              <w:marRight w:val="0"/>
              <w:marTop w:val="0"/>
              <w:marBottom w:val="0"/>
              <w:divBdr>
                <w:top w:val="none" w:sz="0" w:space="0" w:color="auto"/>
                <w:left w:val="none" w:sz="0" w:space="0" w:color="auto"/>
                <w:bottom w:val="none" w:sz="0" w:space="0" w:color="auto"/>
                <w:right w:val="none" w:sz="0" w:space="0" w:color="auto"/>
              </w:divBdr>
            </w:div>
            <w:div w:id="1415971849">
              <w:marLeft w:val="0"/>
              <w:marRight w:val="0"/>
              <w:marTop w:val="0"/>
              <w:marBottom w:val="0"/>
              <w:divBdr>
                <w:top w:val="none" w:sz="0" w:space="0" w:color="auto"/>
                <w:left w:val="none" w:sz="0" w:space="0" w:color="auto"/>
                <w:bottom w:val="none" w:sz="0" w:space="0" w:color="auto"/>
                <w:right w:val="none" w:sz="0" w:space="0" w:color="auto"/>
              </w:divBdr>
            </w:div>
            <w:div w:id="1876774201">
              <w:marLeft w:val="0"/>
              <w:marRight w:val="0"/>
              <w:marTop w:val="0"/>
              <w:marBottom w:val="0"/>
              <w:divBdr>
                <w:top w:val="none" w:sz="0" w:space="0" w:color="auto"/>
                <w:left w:val="none" w:sz="0" w:space="0" w:color="auto"/>
                <w:bottom w:val="none" w:sz="0" w:space="0" w:color="auto"/>
                <w:right w:val="none" w:sz="0" w:space="0" w:color="auto"/>
              </w:divBdr>
            </w:div>
            <w:div w:id="1976056384">
              <w:marLeft w:val="0"/>
              <w:marRight w:val="0"/>
              <w:marTop w:val="0"/>
              <w:marBottom w:val="0"/>
              <w:divBdr>
                <w:top w:val="none" w:sz="0" w:space="0" w:color="auto"/>
                <w:left w:val="none" w:sz="0" w:space="0" w:color="auto"/>
                <w:bottom w:val="none" w:sz="0" w:space="0" w:color="auto"/>
                <w:right w:val="none" w:sz="0" w:space="0" w:color="auto"/>
              </w:divBdr>
            </w:div>
            <w:div w:id="2132161220">
              <w:marLeft w:val="0"/>
              <w:marRight w:val="0"/>
              <w:marTop w:val="0"/>
              <w:marBottom w:val="0"/>
              <w:divBdr>
                <w:top w:val="none" w:sz="0" w:space="0" w:color="auto"/>
                <w:left w:val="none" w:sz="0" w:space="0" w:color="auto"/>
                <w:bottom w:val="none" w:sz="0" w:space="0" w:color="auto"/>
                <w:right w:val="none" w:sz="0" w:space="0" w:color="auto"/>
              </w:divBdr>
            </w:div>
          </w:divsChild>
        </w:div>
        <w:div w:id="1477406431">
          <w:marLeft w:val="0"/>
          <w:marRight w:val="0"/>
          <w:marTop w:val="0"/>
          <w:marBottom w:val="0"/>
          <w:divBdr>
            <w:top w:val="none" w:sz="0" w:space="0" w:color="auto"/>
            <w:left w:val="none" w:sz="0" w:space="0" w:color="auto"/>
            <w:bottom w:val="none" w:sz="0" w:space="0" w:color="auto"/>
            <w:right w:val="none" w:sz="0" w:space="0" w:color="auto"/>
          </w:divBdr>
          <w:divsChild>
            <w:div w:id="2111004801">
              <w:marLeft w:val="0"/>
              <w:marRight w:val="0"/>
              <w:marTop w:val="0"/>
              <w:marBottom w:val="0"/>
              <w:divBdr>
                <w:top w:val="none" w:sz="0" w:space="0" w:color="auto"/>
                <w:left w:val="none" w:sz="0" w:space="0" w:color="auto"/>
                <w:bottom w:val="none" w:sz="0" w:space="0" w:color="auto"/>
                <w:right w:val="none" w:sz="0" w:space="0" w:color="auto"/>
              </w:divBdr>
            </w:div>
          </w:divsChild>
        </w:div>
        <w:div w:id="1503352526">
          <w:marLeft w:val="0"/>
          <w:marRight w:val="0"/>
          <w:marTop w:val="0"/>
          <w:marBottom w:val="0"/>
          <w:divBdr>
            <w:top w:val="none" w:sz="0" w:space="0" w:color="auto"/>
            <w:left w:val="none" w:sz="0" w:space="0" w:color="auto"/>
            <w:bottom w:val="none" w:sz="0" w:space="0" w:color="auto"/>
            <w:right w:val="none" w:sz="0" w:space="0" w:color="auto"/>
          </w:divBdr>
          <w:divsChild>
            <w:div w:id="1381438581">
              <w:marLeft w:val="0"/>
              <w:marRight w:val="0"/>
              <w:marTop w:val="0"/>
              <w:marBottom w:val="0"/>
              <w:divBdr>
                <w:top w:val="none" w:sz="0" w:space="0" w:color="auto"/>
                <w:left w:val="none" w:sz="0" w:space="0" w:color="auto"/>
                <w:bottom w:val="none" w:sz="0" w:space="0" w:color="auto"/>
                <w:right w:val="none" w:sz="0" w:space="0" w:color="auto"/>
              </w:divBdr>
            </w:div>
          </w:divsChild>
        </w:div>
        <w:div w:id="1536960339">
          <w:marLeft w:val="0"/>
          <w:marRight w:val="0"/>
          <w:marTop w:val="0"/>
          <w:marBottom w:val="0"/>
          <w:divBdr>
            <w:top w:val="none" w:sz="0" w:space="0" w:color="auto"/>
            <w:left w:val="none" w:sz="0" w:space="0" w:color="auto"/>
            <w:bottom w:val="none" w:sz="0" w:space="0" w:color="auto"/>
            <w:right w:val="none" w:sz="0" w:space="0" w:color="auto"/>
          </w:divBdr>
          <w:divsChild>
            <w:div w:id="1351030327">
              <w:marLeft w:val="0"/>
              <w:marRight w:val="0"/>
              <w:marTop w:val="0"/>
              <w:marBottom w:val="0"/>
              <w:divBdr>
                <w:top w:val="none" w:sz="0" w:space="0" w:color="auto"/>
                <w:left w:val="none" w:sz="0" w:space="0" w:color="auto"/>
                <w:bottom w:val="none" w:sz="0" w:space="0" w:color="auto"/>
                <w:right w:val="none" w:sz="0" w:space="0" w:color="auto"/>
              </w:divBdr>
            </w:div>
          </w:divsChild>
        </w:div>
        <w:div w:id="1876845330">
          <w:marLeft w:val="0"/>
          <w:marRight w:val="0"/>
          <w:marTop w:val="0"/>
          <w:marBottom w:val="0"/>
          <w:divBdr>
            <w:top w:val="none" w:sz="0" w:space="0" w:color="auto"/>
            <w:left w:val="none" w:sz="0" w:space="0" w:color="auto"/>
            <w:bottom w:val="none" w:sz="0" w:space="0" w:color="auto"/>
            <w:right w:val="none" w:sz="0" w:space="0" w:color="auto"/>
          </w:divBdr>
          <w:divsChild>
            <w:div w:id="1633173004">
              <w:marLeft w:val="0"/>
              <w:marRight w:val="0"/>
              <w:marTop w:val="0"/>
              <w:marBottom w:val="0"/>
              <w:divBdr>
                <w:top w:val="none" w:sz="0" w:space="0" w:color="auto"/>
                <w:left w:val="none" w:sz="0" w:space="0" w:color="auto"/>
                <w:bottom w:val="none" w:sz="0" w:space="0" w:color="auto"/>
                <w:right w:val="none" w:sz="0" w:space="0" w:color="auto"/>
              </w:divBdr>
            </w:div>
          </w:divsChild>
        </w:div>
        <w:div w:id="1984499533">
          <w:marLeft w:val="0"/>
          <w:marRight w:val="0"/>
          <w:marTop w:val="0"/>
          <w:marBottom w:val="0"/>
          <w:divBdr>
            <w:top w:val="none" w:sz="0" w:space="0" w:color="auto"/>
            <w:left w:val="none" w:sz="0" w:space="0" w:color="auto"/>
            <w:bottom w:val="none" w:sz="0" w:space="0" w:color="auto"/>
            <w:right w:val="none" w:sz="0" w:space="0" w:color="auto"/>
          </w:divBdr>
          <w:divsChild>
            <w:div w:id="1445728884">
              <w:marLeft w:val="0"/>
              <w:marRight w:val="0"/>
              <w:marTop w:val="0"/>
              <w:marBottom w:val="0"/>
              <w:divBdr>
                <w:top w:val="none" w:sz="0" w:space="0" w:color="auto"/>
                <w:left w:val="none" w:sz="0" w:space="0" w:color="auto"/>
                <w:bottom w:val="none" w:sz="0" w:space="0" w:color="auto"/>
                <w:right w:val="none" w:sz="0" w:space="0" w:color="auto"/>
              </w:divBdr>
            </w:div>
          </w:divsChild>
        </w:div>
        <w:div w:id="2044087210">
          <w:marLeft w:val="0"/>
          <w:marRight w:val="0"/>
          <w:marTop w:val="0"/>
          <w:marBottom w:val="0"/>
          <w:divBdr>
            <w:top w:val="none" w:sz="0" w:space="0" w:color="auto"/>
            <w:left w:val="none" w:sz="0" w:space="0" w:color="auto"/>
            <w:bottom w:val="none" w:sz="0" w:space="0" w:color="auto"/>
            <w:right w:val="none" w:sz="0" w:space="0" w:color="auto"/>
          </w:divBdr>
          <w:divsChild>
            <w:div w:id="15656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9458408">
      <w:bodyDiv w:val="1"/>
      <w:marLeft w:val="0"/>
      <w:marRight w:val="0"/>
      <w:marTop w:val="0"/>
      <w:marBottom w:val="0"/>
      <w:divBdr>
        <w:top w:val="none" w:sz="0" w:space="0" w:color="auto"/>
        <w:left w:val="none" w:sz="0" w:space="0" w:color="auto"/>
        <w:bottom w:val="none" w:sz="0" w:space="0" w:color="auto"/>
        <w:right w:val="none" w:sz="0" w:space="0" w:color="auto"/>
      </w:divBdr>
    </w:div>
    <w:div w:id="657734581">
      <w:bodyDiv w:val="1"/>
      <w:marLeft w:val="0"/>
      <w:marRight w:val="0"/>
      <w:marTop w:val="0"/>
      <w:marBottom w:val="0"/>
      <w:divBdr>
        <w:top w:val="none" w:sz="0" w:space="0" w:color="auto"/>
        <w:left w:val="none" w:sz="0" w:space="0" w:color="auto"/>
        <w:bottom w:val="none" w:sz="0" w:space="0" w:color="auto"/>
        <w:right w:val="none" w:sz="0" w:space="0" w:color="auto"/>
      </w:divBdr>
    </w:div>
    <w:div w:id="816143092">
      <w:bodyDiv w:val="1"/>
      <w:marLeft w:val="0"/>
      <w:marRight w:val="0"/>
      <w:marTop w:val="0"/>
      <w:marBottom w:val="0"/>
      <w:divBdr>
        <w:top w:val="none" w:sz="0" w:space="0" w:color="auto"/>
        <w:left w:val="none" w:sz="0" w:space="0" w:color="auto"/>
        <w:bottom w:val="none" w:sz="0" w:space="0" w:color="auto"/>
        <w:right w:val="none" w:sz="0" w:space="0" w:color="auto"/>
      </w:divBdr>
    </w:div>
    <w:div w:id="84516726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123734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4895563">
      <w:bodyDiv w:val="1"/>
      <w:marLeft w:val="0"/>
      <w:marRight w:val="0"/>
      <w:marTop w:val="0"/>
      <w:marBottom w:val="0"/>
      <w:divBdr>
        <w:top w:val="none" w:sz="0" w:space="0" w:color="auto"/>
        <w:left w:val="none" w:sz="0" w:space="0" w:color="auto"/>
        <w:bottom w:val="none" w:sz="0" w:space="0" w:color="auto"/>
        <w:right w:val="none" w:sz="0" w:space="0" w:color="auto"/>
      </w:divBdr>
    </w:div>
    <w:div w:id="894971414">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45190674">
      <w:bodyDiv w:val="1"/>
      <w:marLeft w:val="0"/>
      <w:marRight w:val="0"/>
      <w:marTop w:val="0"/>
      <w:marBottom w:val="0"/>
      <w:divBdr>
        <w:top w:val="none" w:sz="0" w:space="0" w:color="auto"/>
        <w:left w:val="none" w:sz="0" w:space="0" w:color="auto"/>
        <w:bottom w:val="none" w:sz="0" w:space="0" w:color="auto"/>
        <w:right w:val="none" w:sz="0" w:space="0" w:color="auto"/>
      </w:divBdr>
    </w:div>
    <w:div w:id="125239772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451071">
      <w:bodyDiv w:val="1"/>
      <w:marLeft w:val="0"/>
      <w:marRight w:val="0"/>
      <w:marTop w:val="0"/>
      <w:marBottom w:val="0"/>
      <w:divBdr>
        <w:top w:val="none" w:sz="0" w:space="0" w:color="auto"/>
        <w:left w:val="none" w:sz="0" w:space="0" w:color="auto"/>
        <w:bottom w:val="none" w:sz="0" w:space="0" w:color="auto"/>
        <w:right w:val="none" w:sz="0" w:space="0" w:color="auto"/>
      </w:divBdr>
    </w:div>
    <w:div w:id="146966239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6213853">
      <w:bodyDiv w:val="1"/>
      <w:marLeft w:val="0"/>
      <w:marRight w:val="0"/>
      <w:marTop w:val="0"/>
      <w:marBottom w:val="0"/>
      <w:divBdr>
        <w:top w:val="none" w:sz="0" w:space="0" w:color="auto"/>
        <w:left w:val="none" w:sz="0" w:space="0" w:color="auto"/>
        <w:bottom w:val="none" w:sz="0" w:space="0" w:color="auto"/>
        <w:right w:val="none" w:sz="0" w:space="0" w:color="auto"/>
      </w:divBdr>
    </w:div>
    <w:div w:id="160414342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7237287">
      <w:bodyDiv w:val="1"/>
      <w:marLeft w:val="0"/>
      <w:marRight w:val="0"/>
      <w:marTop w:val="0"/>
      <w:marBottom w:val="0"/>
      <w:divBdr>
        <w:top w:val="none" w:sz="0" w:space="0" w:color="auto"/>
        <w:left w:val="none" w:sz="0" w:space="0" w:color="auto"/>
        <w:bottom w:val="none" w:sz="0" w:space="0" w:color="auto"/>
        <w:right w:val="none" w:sz="0" w:space="0" w:color="auto"/>
      </w:divBdr>
    </w:div>
    <w:div w:id="191693206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yperlink" Target="javascript:void(0);"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ealth.vic.gov.au/funding-and-reporting-aod-services/annual-changes" TargetMode="External"/><Relationship Id="rId25" Type="http://schemas.openxmlformats.org/officeDocument/2006/relationships/hyperlink" Target="https://apps.who.int/iris/bitstream/10665/67205/1/WHO_MSD_MSB_01.6a.pdf"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adc_data@health.vic.gov.au" TargetMode="External"/><Relationship Id="rId20" Type="http://schemas.openxmlformats.org/officeDocument/2006/relationships/footer" Target="footer4.xml"/><Relationship Id="rId29" Type="http://schemas.openxmlformats.org/officeDocument/2006/relationships/hyperlink" Target="https://www.abs.gov.au/statistics/classifications/australian-standard-classification-cultural-and-ethnic-groups-ascceg/latest-rel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ADC_data@health.vic.gov.au" TargetMode="External"/><Relationship Id="rId32" Type="http://schemas.openxmlformats.org/officeDocument/2006/relationships/header" Target="header4.xml"/><Relationship Id="rId37"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javascript:void(0);"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apps.who.int/classifications/icd10/browse/2016/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javascript:void(0);" TargetMode="External"/><Relationship Id="rId30" Type="http://schemas.openxmlformats.org/officeDocument/2006/relationships/image" Target="media/image3.png"/><Relationship Id="rId35" Type="http://schemas.openxmlformats.org/officeDocument/2006/relationships/footer" Target="footer8.xm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2" ma:contentTypeDescription="Create a new document." ma:contentTypeScope="" ma:versionID="1c460fb5bbbe12567f7384e0e76c4938">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522aaf820a4f71ed1af65596fdd64cd7"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469FC-AA83-46BA-AFD0-D8FDEEF67DD6}">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7C426E2C-EE00-4372-B25C-EC772402EEAA}">
  <ds:schemaRefs>
    <ds:schemaRef ds:uri="http://schemas.microsoft.com/sharepoint/v3/contenttype/forms"/>
  </ds:schemaRefs>
</ds:datastoreItem>
</file>

<file path=customXml/itemProps3.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4.xml><?xml version="1.0" encoding="utf-8"?>
<ds:datastoreItem xmlns:ds="http://schemas.openxmlformats.org/officeDocument/2006/customXml" ds:itemID="{6EB836B9-F931-47DA-901B-11EBC3B8D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10956</Words>
  <Characters>62454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Proposals for revisions 2024-25</vt:lpstr>
    </vt:vector>
  </TitlesOfParts>
  <Manager/>
  <Company/>
  <LinksUpToDate>false</LinksUpToDate>
  <CharactersWithSpaces>73264</CharactersWithSpaces>
  <SharedDoc>false</SharedDoc>
  <HyperlinkBase/>
  <HLinks>
    <vt:vector size="126" baseType="variant">
      <vt:variant>
        <vt:i4>6619168</vt:i4>
      </vt:variant>
      <vt:variant>
        <vt:i4>117</vt:i4>
      </vt:variant>
      <vt:variant>
        <vt:i4>0</vt:i4>
      </vt:variant>
      <vt:variant>
        <vt:i4>5</vt:i4>
      </vt:variant>
      <vt:variant>
        <vt:lpwstr>https://www.medicalboard.gov.au/Registration/Types.aspx</vt:lpwstr>
      </vt:variant>
      <vt:variant>
        <vt:lpwstr/>
      </vt:variant>
      <vt:variant>
        <vt:i4>3997808</vt:i4>
      </vt:variant>
      <vt:variant>
        <vt:i4>114</vt:i4>
      </vt:variant>
      <vt:variant>
        <vt:i4>0</vt:i4>
      </vt:variant>
      <vt:variant>
        <vt:i4>5</vt:i4>
      </vt:variant>
      <vt:variant>
        <vt:lpwstr>https://www.health.vic.gov.au/data-reporting/annual-changes</vt:lpwstr>
      </vt:variant>
      <vt:variant>
        <vt:lpwstr/>
      </vt:variant>
      <vt:variant>
        <vt:i4>1179699</vt:i4>
      </vt:variant>
      <vt:variant>
        <vt:i4>107</vt:i4>
      </vt:variant>
      <vt:variant>
        <vt:i4>0</vt:i4>
      </vt:variant>
      <vt:variant>
        <vt:i4>5</vt:i4>
      </vt:variant>
      <vt:variant>
        <vt:lpwstr/>
      </vt:variant>
      <vt:variant>
        <vt:lpwstr>_Toc115701728</vt:lpwstr>
      </vt:variant>
      <vt:variant>
        <vt:i4>1179699</vt:i4>
      </vt:variant>
      <vt:variant>
        <vt:i4>101</vt:i4>
      </vt:variant>
      <vt:variant>
        <vt:i4>0</vt:i4>
      </vt:variant>
      <vt:variant>
        <vt:i4>5</vt:i4>
      </vt:variant>
      <vt:variant>
        <vt:lpwstr/>
      </vt:variant>
      <vt:variant>
        <vt:lpwstr>_Toc115701727</vt:lpwstr>
      </vt:variant>
      <vt:variant>
        <vt:i4>1179699</vt:i4>
      </vt:variant>
      <vt:variant>
        <vt:i4>95</vt:i4>
      </vt:variant>
      <vt:variant>
        <vt:i4>0</vt:i4>
      </vt:variant>
      <vt:variant>
        <vt:i4>5</vt:i4>
      </vt:variant>
      <vt:variant>
        <vt:lpwstr/>
      </vt:variant>
      <vt:variant>
        <vt:lpwstr>_Toc115701726</vt:lpwstr>
      </vt:variant>
      <vt:variant>
        <vt:i4>1179699</vt:i4>
      </vt:variant>
      <vt:variant>
        <vt:i4>89</vt:i4>
      </vt:variant>
      <vt:variant>
        <vt:i4>0</vt:i4>
      </vt:variant>
      <vt:variant>
        <vt:i4>5</vt:i4>
      </vt:variant>
      <vt:variant>
        <vt:lpwstr/>
      </vt:variant>
      <vt:variant>
        <vt:lpwstr>_Toc115701725</vt:lpwstr>
      </vt:variant>
      <vt:variant>
        <vt:i4>1179699</vt:i4>
      </vt:variant>
      <vt:variant>
        <vt:i4>83</vt:i4>
      </vt:variant>
      <vt:variant>
        <vt:i4>0</vt:i4>
      </vt:variant>
      <vt:variant>
        <vt:i4>5</vt:i4>
      </vt:variant>
      <vt:variant>
        <vt:lpwstr/>
      </vt:variant>
      <vt:variant>
        <vt:lpwstr>_Toc115701724</vt:lpwstr>
      </vt:variant>
      <vt:variant>
        <vt:i4>1179699</vt:i4>
      </vt:variant>
      <vt:variant>
        <vt:i4>77</vt:i4>
      </vt:variant>
      <vt:variant>
        <vt:i4>0</vt:i4>
      </vt:variant>
      <vt:variant>
        <vt:i4>5</vt:i4>
      </vt:variant>
      <vt:variant>
        <vt:lpwstr/>
      </vt:variant>
      <vt:variant>
        <vt:lpwstr>_Toc115701723</vt:lpwstr>
      </vt:variant>
      <vt:variant>
        <vt:i4>1179699</vt:i4>
      </vt:variant>
      <vt:variant>
        <vt:i4>71</vt:i4>
      </vt:variant>
      <vt:variant>
        <vt:i4>0</vt:i4>
      </vt:variant>
      <vt:variant>
        <vt:i4>5</vt:i4>
      </vt:variant>
      <vt:variant>
        <vt:lpwstr/>
      </vt:variant>
      <vt:variant>
        <vt:lpwstr>_Toc115701722</vt:lpwstr>
      </vt:variant>
      <vt:variant>
        <vt:i4>1179699</vt:i4>
      </vt:variant>
      <vt:variant>
        <vt:i4>65</vt:i4>
      </vt:variant>
      <vt:variant>
        <vt:i4>0</vt:i4>
      </vt:variant>
      <vt:variant>
        <vt:i4>5</vt:i4>
      </vt:variant>
      <vt:variant>
        <vt:lpwstr/>
      </vt:variant>
      <vt:variant>
        <vt:lpwstr>_Toc115701721</vt:lpwstr>
      </vt:variant>
      <vt:variant>
        <vt:i4>1179699</vt:i4>
      </vt:variant>
      <vt:variant>
        <vt:i4>59</vt:i4>
      </vt:variant>
      <vt:variant>
        <vt:i4>0</vt:i4>
      </vt:variant>
      <vt:variant>
        <vt:i4>5</vt:i4>
      </vt:variant>
      <vt:variant>
        <vt:lpwstr/>
      </vt:variant>
      <vt:variant>
        <vt:lpwstr>_Toc115701720</vt:lpwstr>
      </vt:variant>
      <vt:variant>
        <vt:i4>1114163</vt:i4>
      </vt:variant>
      <vt:variant>
        <vt:i4>53</vt:i4>
      </vt:variant>
      <vt:variant>
        <vt:i4>0</vt:i4>
      </vt:variant>
      <vt:variant>
        <vt:i4>5</vt:i4>
      </vt:variant>
      <vt:variant>
        <vt:lpwstr/>
      </vt:variant>
      <vt:variant>
        <vt:lpwstr>_Toc115701719</vt:lpwstr>
      </vt:variant>
      <vt:variant>
        <vt:i4>1114163</vt:i4>
      </vt:variant>
      <vt:variant>
        <vt:i4>47</vt:i4>
      </vt:variant>
      <vt:variant>
        <vt:i4>0</vt:i4>
      </vt:variant>
      <vt:variant>
        <vt:i4>5</vt:i4>
      </vt:variant>
      <vt:variant>
        <vt:lpwstr/>
      </vt:variant>
      <vt:variant>
        <vt:lpwstr>_Toc115701718</vt:lpwstr>
      </vt:variant>
      <vt:variant>
        <vt:i4>1114163</vt:i4>
      </vt:variant>
      <vt:variant>
        <vt:i4>41</vt:i4>
      </vt:variant>
      <vt:variant>
        <vt:i4>0</vt:i4>
      </vt:variant>
      <vt:variant>
        <vt:i4>5</vt:i4>
      </vt:variant>
      <vt:variant>
        <vt:lpwstr/>
      </vt:variant>
      <vt:variant>
        <vt:lpwstr>_Toc115701717</vt:lpwstr>
      </vt:variant>
      <vt:variant>
        <vt:i4>1114163</vt:i4>
      </vt:variant>
      <vt:variant>
        <vt:i4>35</vt:i4>
      </vt:variant>
      <vt:variant>
        <vt:i4>0</vt:i4>
      </vt:variant>
      <vt:variant>
        <vt:i4>5</vt:i4>
      </vt:variant>
      <vt:variant>
        <vt:lpwstr/>
      </vt:variant>
      <vt:variant>
        <vt:lpwstr>_Toc115701716</vt:lpwstr>
      </vt:variant>
      <vt:variant>
        <vt:i4>1114163</vt:i4>
      </vt:variant>
      <vt:variant>
        <vt:i4>29</vt:i4>
      </vt:variant>
      <vt:variant>
        <vt:i4>0</vt:i4>
      </vt:variant>
      <vt:variant>
        <vt:i4>5</vt:i4>
      </vt:variant>
      <vt:variant>
        <vt:lpwstr/>
      </vt:variant>
      <vt:variant>
        <vt:lpwstr>_Toc115701715</vt:lpwstr>
      </vt:variant>
      <vt:variant>
        <vt:i4>1114163</vt:i4>
      </vt:variant>
      <vt:variant>
        <vt:i4>23</vt:i4>
      </vt:variant>
      <vt:variant>
        <vt:i4>0</vt:i4>
      </vt:variant>
      <vt:variant>
        <vt:i4>5</vt:i4>
      </vt:variant>
      <vt:variant>
        <vt:lpwstr/>
      </vt:variant>
      <vt:variant>
        <vt:lpwstr>_Toc115701714</vt:lpwstr>
      </vt:variant>
      <vt:variant>
        <vt:i4>1114163</vt:i4>
      </vt:variant>
      <vt:variant>
        <vt:i4>17</vt:i4>
      </vt:variant>
      <vt:variant>
        <vt:i4>0</vt:i4>
      </vt:variant>
      <vt:variant>
        <vt:i4>5</vt:i4>
      </vt:variant>
      <vt:variant>
        <vt:lpwstr/>
      </vt:variant>
      <vt:variant>
        <vt:lpwstr>_Toc115701713</vt:lpwstr>
      </vt:variant>
      <vt:variant>
        <vt:i4>1114163</vt:i4>
      </vt:variant>
      <vt:variant>
        <vt:i4>11</vt:i4>
      </vt:variant>
      <vt:variant>
        <vt:i4>0</vt:i4>
      </vt:variant>
      <vt:variant>
        <vt:i4>5</vt:i4>
      </vt:variant>
      <vt:variant>
        <vt:lpwstr/>
      </vt:variant>
      <vt:variant>
        <vt:lpwstr>_Toc115701712</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revisions 2024-25</dc:title>
  <dc:subject/>
  <dc:creator/>
  <cp:keywords/>
  <cp:lastModifiedBy/>
  <cp:revision>1</cp:revision>
  <dcterms:created xsi:type="dcterms:W3CDTF">2023-11-05T23:46:00Z</dcterms:created>
  <dcterms:modified xsi:type="dcterms:W3CDTF">2023-11-05T23:46:00Z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7,8,9,b,c,d,13,14,19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2023-10-18T05:11:36Z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401fd76f-4907-4df8-8618-be2ec3b51c59</vt:lpwstr>
  </property>
  <property fmtid="{D5CDD505-2E9C-101B-9397-08002B2CF9AE}" pid="11" name="MSIP_Label_43e64453-338c-4f93-8a4d-0039a0a41f2a_ContentBits">
    <vt:lpwstr>2</vt:lpwstr>
  </property>
  <property fmtid="{D5CDD505-2E9C-101B-9397-08002B2CF9AE}" pid="12" name="ContentTypeId">
    <vt:lpwstr>0x01010026D179483B3A4E458E2DA955233B6DD4</vt:lpwstr>
  </property>
</Properties>
</file>