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3CA2F9BF" w14:textId="77777777" w:rsidR="0011112C" w:rsidRDefault="006600D8" w:rsidP="009F7BC6">
                            <w:pPr>
                              <w:pStyle w:val="VAHImainheading"/>
                              <w:rPr>
                                <w:b w:val="0"/>
                              </w:rPr>
                            </w:pPr>
                            <w:r>
                              <w:rPr>
                                <w:b w:val="0"/>
                              </w:rPr>
                              <w:t>Extended</w:t>
                            </w:r>
                            <w:r w:rsidRPr="002411E3">
                              <w:rPr>
                                <w:b w:val="0"/>
                              </w:rPr>
                              <w:t xml:space="preserve"> </w:t>
                            </w:r>
                            <w:r>
                              <w:rPr>
                                <w:b w:val="0"/>
                              </w:rPr>
                              <w:t xml:space="preserve">treatment setting </w:t>
                            </w:r>
                          </w:p>
                          <w:p w14:paraId="16F4D0CE" w14:textId="197AEC38" w:rsidR="006600D8" w:rsidRPr="007B44BE" w:rsidRDefault="006600D8" w:rsidP="009F7BC6">
                            <w:pPr>
                              <w:pStyle w:val="VAHImainheading"/>
                            </w:pPr>
                            <w:r w:rsidRPr="002411E3">
                              <w:rPr>
                                <w:b w:val="0"/>
                              </w:rPr>
                              <w:t>quarterly</w:t>
                            </w:r>
                            <w:r w:rsidR="0011112C">
                              <w:rPr>
                                <w:b w:val="0"/>
                              </w:rPr>
                              <w:t xml:space="preserve"> </w:t>
                            </w:r>
                            <w:r>
                              <w:rPr>
                                <w:b w:val="0"/>
                              </w:rPr>
                              <w:t>KPI report</w:t>
                            </w:r>
                            <w:r>
                              <w:rPr>
                                <w:b w:val="0"/>
                              </w:rPr>
                              <w:tab/>
                            </w:r>
                            <w:r>
                              <w:rPr>
                                <w:b w:val="0"/>
                              </w:rPr>
                              <w:tab/>
                            </w:r>
                            <w:r w:rsidR="00295A77">
                              <w:rPr>
                                <w:rFonts w:ascii="VIC Medium" w:hAnsi="VIC Medium"/>
                                <w:sz w:val="28"/>
                                <w:szCs w:val="28"/>
                              </w:rPr>
                              <w:t>July – September</w:t>
                            </w:r>
                            <w:r w:rsidR="00A56F7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3CA2F9BF" w14:textId="77777777" w:rsidR="0011112C" w:rsidRDefault="006600D8" w:rsidP="009F7BC6">
                      <w:pPr>
                        <w:pStyle w:val="VAHImainheading"/>
                        <w:rPr>
                          <w:b w:val="0"/>
                        </w:rPr>
                      </w:pPr>
                      <w:r>
                        <w:rPr>
                          <w:b w:val="0"/>
                        </w:rPr>
                        <w:t>Extended</w:t>
                      </w:r>
                      <w:r w:rsidRPr="002411E3">
                        <w:rPr>
                          <w:b w:val="0"/>
                        </w:rPr>
                        <w:t xml:space="preserve"> </w:t>
                      </w:r>
                      <w:r>
                        <w:rPr>
                          <w:b w:val="0"/>
                        </w:rPr>
                        <w:t xml:space="preserve">treatment setting </w:t>
                      </w:r>
                    </w:p>
                    <w:p w14:paraId="16F4D0CE" w14:textId="197AEC38" w:rsidR="006600D8" w:rsidRPr="007B44BE" w:rsidRDefault="006600D8" w:rsidP="009F7BC6">
                      <w:pPr>
                        <w:pStyle w:val="VAHImainheading"/>
                      </w:pPr>
                      <w:r w:rsidRPr="002411E3">
                        <w:rPr>
                          <w:b w:val="0"/>
                        </w:rPr>
                        <w:t>quarterly</w:t>
                      </w:r>
                      <w:r w:rsidR="0011112C">
                        <w:rPr>
                          <w:b w:val="0"/>
                        </w:rPr>
                        <w:t xml:space="preserve"> </w:t>
                      </w:r>
                      <w:r>
                        <w:rPr>
                          <w:b w:val="0"/>
                        </w:rPr>
                        <w:t>KPI report</w:t>
                      </w:r>
                      <w:r>
                        <w:rPr>
                          <w:b w:val="0"/>
                        </w:rPr>
                        <w:tab/>
                      </w:r>
                      <w:r>
                        <w:rPr>
                          <w:b w:val="0"/>
                        </w:rPr>
                        <w:tab/>
                      </w:r>
                      <w:r w:rsidR="00295A77">
                        <w:rPr>
                          <w:rFonts w:ascii="VIC Medium" w:hAnsi="VIC Medium"/>
                          <w:sz w:val="28"/>
                          <w:szCs w:val="28"/>
                        </w:rPr>
                        <w:t>July – September</w:t>
                      </w:r>
                      <w:r w:rsidR="00A56F7F">
                        <w:rPr>
                          <w:rFonts w:ascii="VIC Medium" w:hAnsi="VIC Medium"/>
                          <w:sz w:val="28"/>
                          <w:szCs w:val="28"/>
                        </w:rPr>
                        <w:t xml:space="preserve"> 2025</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3EEE8321" w14:textId="77777777" w:rsidR="00422DCE"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Start w:id="18" w:name="_Toc187766453"/>
      <w:bookmarkStart w:id="19" w:name="_Toc195781570"/>
      <w:bookmarkStart w:id="20" w:name="_Toc203652566"/>
      <w:bookmarkStart w:id="21" w:name="_Toc211611272"/>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E30F56" w:rsidRPr="000B0CCC">
        <w:rPr>
          <w:sz w:val="22"/>
          <w:szCs w:val="22"/>
        </w:rPr>
        <w:t xml:space="preserve"> </w:t>
      </w:r>
      <w:r w:rsidRPr="001B78D6">
        <w:rPr>
          <w:noProof/>
          <w:sz w:val="22"/>
          <w:szCs w:val="22"/>
        </w:rPr>
        <w:fldChar w:fldCharType="begin"/>
      </w:r>
      <w:r w:rsidRPr="001B78D6">
        <w:rPr>
          <w:sz w:val="22"/>
          <w:szCs w:val="22"/>
        </w:rPr>
        <w:instrText xml:space="preserve"> TOC \h \z \t "Heading 1,1,Heading 2,2" </w:instrText>
      </w:r>
      <w:r w:rsidRPr="001B78D6">
        <w:rPr>
          <w:noProof/>
          <w:sz w:val="22"/>
          <w:szCs w:val="22"/>
        </w:rPr>
        <w:fldChar w:fldCharType="separate"/>
      </w:r>
    </w:p>
    <w:p w14:paraId="5298C6FD" w14:textId="3A3098D4" w:rsidR="00422DCE" w:rsidRPr="00422DCE" w:rsidRDefault="00422DCE">
      <w:pPr>
        <w:pStyle w:val="TOC1"/>
        <w:rPr>
          <w:rFonts w:asciiTheme="minorHAnsi" w:eastAsiaTheme="minorEastAsia" w:hAnsiTheme="minorHAnsi" w:cstheme="minorBidi"/>
          <w:kern w:val="2"/>
          <w:sz w:val="22"/>
          <w:szCs w:val="22"/>
          <w:lang w:eastAsia="en-AU"/>
          <w14:ligatures w14:val="standardContextual"/>
        </w:rPr>
      </w:pPr>
      <w:hyperlink w:anchor="_Toc211611273" w:history="1">
        <w:r w:rsidRPr="00422DCE">
          <w:rPr>
            <w:rStyle w:val="Hyperlink"/>
            <w:sz w:val="22"/>
            <w:szCs w:val="22"/>
          </w:rPr>
          <w:t>Residential (CCU) 2025–26 Q1</w:t>
        </w:r>
        <w:r w:rsidRPr="00422DCE">
          <w:rPr>
            <w:webHidden/>
            <w:sz w:val="22"/>
            <w:szCs w:val="22"/>
          </w:rPr>
          <w:tab/>
        </w:r>
        <w:r w:rsidRPr="00422DCE">
          <w:rPr>
            <w:webHidden/>
            <w:sz w:val="22"/>
            <w:szCs w:val="22"/>
          </w:rPr>
          <w:fldChar w:fldCharType="begin"/>
        </w:r>
        <w:r w:rsidRPr="00422DCE">
          <w:rPr>
            <w:webHidden/>
            <w:sz w:val="22"/>
            <w:szCs w:val="22"/>
          </w:rPr>
          <w:instrText xml:space="preserve"> PAGEREF _Toc211611273 \h </w:instrText>
        </w:r>
        <w:r w:rsidRPr="00422DCE">
          <w:rPr>
            <w:webHidden/>
            <w:sz w:val="22"/>
            <w:szCs w:val="22"/>
          </w:rPr>
        </w:r>
        <w:r w:rsidRPr="00422DCE">
          <w:rPr>
            <w:webHidden/>
            <w:sz w:val="22"/>
            <w:szCs w:val="22"/>
          </w:rPr>
          <w:fldChar w:fldCharType="separate"/>
        </w:r>
        <w:r w:rsidRPr="00422DCE">
          <w:rPr>
            <w:webHidden/>
            <w:sz w:val="22"/>
            <w:szCs w:val="22"/>
          </w:rPr>
          <w:t>2</w:t>
        </w:r>
        <w:r w:rsidRPr="00422DCE">
          <w:rPr>
            <w:webHidden/>
            <w:sz w:val="22"/>
            <w:szCs w:val="22"/>
          </w:rPr>
          <w:fldChar w:fldCharType="end"/>
        </w:r>
      </w:hyperlink>
    </w:p>
    <w:p w14:paraId="4A16AF20" w14:textId="11FCE3D2" w:rsidR="00422DCE" w:rsidRPr="00422DCE" w:rsidRDefault="00422DCE">
      <w:pPr>
        <w:pStyle w:val="TOC1"/>
        <w:rPr>
          <w:rFonts w:asciiTheme="minorHAnsi" w:eastAsiaTheme="minorEastAsia" w:hAnsiTheme="minorHAnsi" w:cstheme="minorBidi"/>
          <w:kern w:val="2"/>
          <w:sz w:val="22"/>
          <w:szCs w:val="22"/>
          <w:lang w:eastAsia="en-AU"/>
          <w14:ligatures w14:val="standardContextual"/>
        </w:rPr>
      </w:pPr>
      <w:hyperlink w:anchor="_Toc211611274" w:history="1">
        <w:r w:rsidRPr="00422DCE">
          <w:rPr>
            <w:rStyle w:val="Hyperlink"/>
            <w:sz w:val="22"/>
            <w:szCs w:val="22"/>
          </w:rPr>
          <w:t>Extended care 2025–26 Q1</w:t>
        </w:r>
        <w:r w:rsidRPr="00422DCE">
          <w:rPr>
            <w:webHidden/>
            <w:sz w:val="22"/>
            <w:szCs w:val="22"/>
          </w:rPr>
          <w:tab/>
        </w:r>
        <w:r w:rsidRPr="00422DCE">
          <w:rPr>
            <w:webHidden/>
            <w:sz w:val="22"/>
            <w:szCs w:val="22"/>
          </w:rPr>
          <w:fldChar w:fldCharType="begin"/>
        </w:r>
        <w:r w:rsidRPr="00422DCE">
          <w:rPr>
            <w:webHidden/>
            <w:sz w:val="22"/>
            <w:szCs w:val="22"/>
          </w:rPr>
          <w:instrText xml:space="preserve"> PAGEREF _Toc211611274 \h </w:instrText>
        </w:r>
        <w:r w:rsidRPr="00422DCE">
          <w:rPr>
            <w:webHidden/>
            <w:sz w:val="22"/>
            <w:szCs w:val="22"/>
          </w:rPr>
        </w:r>
        <w:r w:rsidRPr="00422DCE">
          <w:rPr>
            <w:webHidden/>
            <w:sz w:val="22"/>
            <w:szCs w:val="22"/>
          </w:rPr>
          <w:fldChar w:fldCharType="separate"/>
        </w:r>
        <w:r w:rsidRPr="00422DCE">
          <w:rPr>
            <w:webHidden/>
            <w:sz w:val="22"/>
            <w:szCs w:val="22"/>
          </w:rPr>
          <w:t>3</w:t>
        </w:r>
        <w:r w:rsidRPr="00422DCE">
          <w:rPr>
            <w:webHidden/>
            <w:sz w:val="22"/>
            <w:szCs w:val="22"/>
          </w:rPr>
          <w:fldChar w:fldCharType="end"/>
        </w:r>
      </w:hyperlink>
    </w:p>
    <w:p w14:paraId="634948F2" w14:textId="398C0190" w:rsidR="00422DCE" w:rsidRPr="00422DCE" w:rsidRDefault="00422DCE">
      <w:pPr>
        <w:pStyle w:val="TOC1"/>
        <w:rPr>
          <w:rFonts w:asciiTheme="minorHAnsi" w:eastAsiaTheme="minorEastAsia" w:hAnsiTheme="minorHAnsi" w:cstheme="minorBidi"/>
          <w:kern w:val="2"/>
          <w:sz w:val="22"/>
          <w:szCs w:val="22"/>
          <w:lang w:eastAsia="en-AU"/>
          <w14:ligatures w14:val="standardContextual"/>
        </w:rPr>
      </w:pPr>
      <w:hyperlink w:anchor="_Toc211611275" w:history="1">
        <w:r w:rsidRPr="00422DCE">
          <w:rPr>
            <w:rStyle w:val="Hyperlink"/>
            <w:sz w:val="22"/>
            <w:szCs w:val="22"/>
          </w:rPr>
          <w:t>Metropolitan PARC 2025–26 Q1</w:t>
        </w:r>
        <w:r w:rsidRPr="00422DCE">
          <w:rPr>
            <w:webHidden/>
            <w:sz w:val="22"/>
            <w:szCs w:val="22"/>
          </w:rPr>
          <w:tab/>
        </w:r>
        <w:r w:rsidRPr="00422DCE">
          <w:rPr>
            <w:webHidden/>
            <w:sz w:val="22"/>
            <w:szCs w:val="22"/>
          </w:rPr>
          <w:fldChar w:fldCharType="begin"/>
        </w:r>
        <w:r w:rsidRPr="00422DCE">
          <w:rPr>
            <w:webHidden/>
            <w:sz w:val="22"/>
            <w:szCs w:val="22"/>
          </w:rPr>
          <w:instrText xml:space="preserve"> PAGEREF _Toc211611275 \h </w:instrText>
        </w:r>
        <w:r w:rsidRPr="00422DCE">
          <w:rPr>
            <w:webHidden/>
            <w:sz w:val="22"/>
            <w:szCs w:val="22"/>
          </w:rPr>
        </w:r>
        <w:r w:rsidRPr="00422DCE">
          <w:rPr>
            <w:webHidden/>
            <w:sz w:val="22"/>
            <w:szCs w:val="22"/>
          </w:rPr>
          <w:fldChar w:fldCharType="separate"/>
        </w:r>
        <w:r w:rsidRPr="00422DCE">
          <w:rPr>
            <w:webHidden/>
            <w:sz w:val="22"/>
            <w:szCs w:val="22"/>
          </w:rPr>
          <w:t>4</w:t>
        </w:r>
        <w:r w:rsidRPr="00422DCE">
          <w:rPr>
            <w:webHidden/>
            <w:sz w:val="22"/>
            <w:szCs w:val="22"/>
          </w:rPr>
          <w:fldChar w:fldCharType="end"/>
        </w:r>
      </w:hyperlink>
    </w:p>
    <w:p w14:paraId="0D806274" w14:textId="5F081807" w:rsidR="00422DCE" w:rsidRPr="00422DCE" w:rsidRDefault="00422DCE">
      <w:pPr>
        <w:pStyle w:val="TOC1"/>
        <w:rPr>
          <w:rFonts w:asciiTheme="minorHAnsi" w:eastAsiaTheme="minorEastAsia" w:hAnsiTheme="minorHAnsi" w:cstheme="minorBidi"/>
          <w:kern w:val="2"/>
          <w:sz w:val="22"/>
          <w:szCs w:val="22"/>
          <w:lang w:eastAsia="en-AU"/>
          <w14:ligatures w14:val="standardContextual"/>
        </w:rPr>
      </w:pPr>
      <w:hyperlink w:anchor="_Toc211611276" w:history="1">
        <w:r w:rsidRPr="00422DCE">
          <w:rPr>
            <w:rStyle w:val="Hyperlink"/>
            <w:sz w:val="22"/>
            <w:szCs w:val="22"/>
          </w:rPr>
          <w:t>Rural PARC 2025–26 Q1</w:t>
        </w:r>
        <w:r w:rsidRPr="00422DCE">
          <w:rPr>
            <w:webHidden/>
            <w:sz w:val="22"/>
            <w:szCs w:val="22"/>
          </w:rPr>
          <w:tab/>
        </w:r>
        <w:r w:rsidRPr="00422DCE">
          <w:rPr>
            <w:webHidden/>
            <w:sz w:val="22"/>
            <w:szCs w:val="22"/>
          </w:rPr>
          <w:fldChar w:fldCharType="begin"/>
        </w:r>
        <w:r w:rsidRPr="00422DCE">
          <w:rPr>
            <w:webHidden/>
            <w:sz w:val="22"/>
            <w:szCs w:val="22"/>
          </w:rPr>
          <w:instrText xml:space="preserve"> PAGEREF _Toc211611276 \h </w:instrText>
        </w:r>
        <w:r w:rsidRPr="00422DCE">
          <w:rPr>
            <w:webHidden/>
            <w:sz w:val="22"/>
            <w:szCs w:val="22"/>
          </w:rPr>
        </w:r>
        <w:r w:rsidRPr="00422DCE">
          <w:rPr>
            <w:webHidden/>
            <w:sz w:val="22"/>
            <w:szCs w:val="22"/>
          </w:rPr>
          <w:fldChar w:fldCharType="separate"/>
        </w:r>
        <w:r w:rsidRPr="00422DCE">
          <w:rPr>
            <w:webHidden/>
            <w:sz w:val="22"/>
            <w:szCs w:val="22"/>
          </w:rPr>
          <w:t>5</w:t>
        </w:r>
        <w:r w:rsidRPr="00422DCE">
          <w:rPr>
            <w:webHidden/>
            <w:sz w:val="22"/>
            <w:szCs w:val="22"/>
          </w:rPr>
          <w:fldChar w:fldCharType="end"/>
        </w:r>
      </w:hyperlink>
    </w:p>
    <w:p w14:paraId="114DBD42" w14:textId="7E8165B8" w:rsidR="00422DCE" w:rsidRPr="00422DCE" w:rsidRDefault="00422DCE">
      <w:pPr>
        <w:pStyle w:val="TOC1"/>
        <w:rPr>
          <w:rFonts w:asciiTheme="minorHAnsi" w:eastAsiaTheme="minorEastAsia" w:hAnsiTheme="minorHAnsi" w:cstheme="minorBidi"/>
          <w:kern w:val="2"/>
          <w:sz w:val="22"/>
          <w:szCs w:val="22"/>
          <w:lang w:eastAsia="en-AU"/>
          <w14:ligatures w14:val="standardContextual"/>
        </w:rPr>
      </w:pPr>
      <w:hyperlink w:anchor="_Toc211611277" w:history="1">
        <w:r w:rsidRPr="00422DCE">
          <w:rPr>
            <w:rStyle w:val="Hyperlink"/>
            <w:sz w:val="22"/>
            <w:szCs w:val="22"/>
          </w:rPr>
          <w:t>Indicator descriptions and notes</w:t>
        </w:r>
        <w:r w:rsidRPr="00422DCE">
          <w:rPr>
            <w:webHidden/>
            <w:sz w:val="22"/>
            <w:szCs w:val="22"/>
          </w:rPr>
          <w:tab/>
        </w:r>
        <w:r w:rsidRPr="00422DCE">
          <w:rPr>
            <w:webHidden/>
            <w:sz w:val="22"/>
            <w:szCs w:val="22"/>
          </w:rPr>
          <w:fldChar w:fldCharType="begin"/>
        </w:r>
        <w:r w:rsidRPr="00422DCE">
          <w:rPr>
            <w:webHidden/>
            <w:sz w:val="22"/>
            <w:szCs w:val="22"/>
          </w:rPr>
          <w:instrText xml:space="preserve"> PAGEREF _Toc211611277 \h </w:instrText>
        </w:r>
        <w:r w:rsidRPr="00422DCE">
          <w:rPr>
            <w:webHidden/>
            <w:sz w:val="22"/>
            <w:szCs w:val="22"/>
          </w:rPr>
        </w:r>
        <w:r w:rsidRPr="00422DCE">
          <w:rPr>
            <w:webHidden/>
            <w:sz w:val="22"/>
            <w:szCs w:val="22"/>
          </w:rPr>
          <w:fldChar w:fldCharType="separate"/>
        </w:r>
        <w:r w:rsidRPr="00422DCE">
          <w:rPr>
            <w:webHidden/>
            <w:sz w:val="22"/>
            <w:szCs w:val="22"/>
          </w:rPr>
          <w:t>6</w:t>
        </w:r>
        <w:r w:rsidRPr="00422DCE">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1B78D6">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2BB6EA80" w:rsidR="00E67EC5" w:rsidRPr="00592F37" w:rsidRDefault="00E67EC5" w:rsidP="00E67EC5">
            <w:pPr>
              <w:pStyle w:val="Heading1"/>
              <w:spacing w:before="0" w:line="240" w:lineRule="auto"/>
              <w:rPr>
                <w:color w:val="244C5A"/>
                <w:sz w:val="28"/>
                <w:szCs w:val="28"/>
              </w:rPr>
            </w:pPr>
            <w:bookmarkStart w:id="22" w:name="_Toc17978050"/>
            <w:bookmarkStart w:id="23" w:name="_Toc21699119"/>
            <w:bookmarkStart w:id="24" w:name="_Toc211611273"/>
            <w:r>
              <w:rPr>
                <w:color w:val="244C5A"/>
                <w:sz w:val="22"/>
                <w:szCs w:val="28"/>
              </w:rPr>
              <w:lastRenderedPageBreak/>
              <w:t>Residential (CCU)</w:t>
            </w:r>
            <w:r w:rsidRPr="00052DAD">
              <w:rPr>
                <w:color w:val="244C5A"/>
                <w:sz w:val="22"/>
                <w:szCs w:val="28"/>
              </w:rPr>
              <w:br w:type="textWrapping" w:clear="all"/>
            </w:r>
            <w:bookmarkEnd w:id="22"/>
            <w:bookmarkEnd w:id="23"/>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w:t>
            </w:r>
            <w:r w:rsidR="009B0E26">
              <w:rPr>
                <w:color w:val="244C5A"/>
                <w:sz w:val="22"/>
                <w:szCs w:val="28"/>
              </w:rPr>
              <w:t>Q</w:t>
            </w:r>
            <w:r w:rsidR="00422DCE">
              <w:rPr>
                <w:color w:val="244C5A"/>
                <w:sz w:val="22"/>
                <w:szCs w:val="28"/>
              </w:rPr>
              <w:t>1</w:t>
            </w:r>
            <w:bookmarkEnd w:id="24"/>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947712" w:rsidRPr="00A6366B" w14:paraId="5AEF62E7" w14:textId="77777777" w:rsidTr="00D763DB">
        <w:trPr>
          <w:trHeight w:val="312"/>
        </w:trPr>
        <w:tc>
          <w:tcPr>
            <w:tcW w:w="2135" w:type="dxa"/>
            <w:shd w:val="clear" w:color="auto" w:fill="BFCED6"/>
          </w:tcPr>
          <w:p w14:paraId="54B56F45" w14:textId="592E1510" w:rsidR="00947712" w:rsidRPr="00382424" w:rsidRDefault="00947712" w:rsidP="00947712">
            <w:pPr>
              <w:pStyle w:val="DHHStabletext"/>
              <w:spacing w:before="0" w:after="0"/>
              <w:rPr>
                <w:rFonts w:ascii="VIC" w:eastAsia="Verdana" w:hAnsi="VIC" w:cs="Verdana"/>
                <w:sz w:val="18"/>
                <w:szCs w:val="18"/>
              </w:rPr>
            </w:pPr>
            <w:bookmarkStart w:id="25" w:name="_Hlk15473260"/>
            <w:r w:rsidRPr="00E72FCD">
              <w:rPr>
                <w:rFonts w:ascii="VIC" w:eastAsia="VIC" w:hAnsi="VIC"/>
                <w:color w:val="000000"/>
                <w:sz w:val="18"/>
                <w:szCs w:val="18"/>
              </w:rPr>
              <w:t>Alfred Health</w:t>
            </w:r>
          </w:p>
        </w:tc>
        <w:tc>
          <w:tcPr>
            <w:tcW w:w="2695" w:type="dxa"/>
            <w:shd w:val="clear" w:color="auto" w:fill="BFCED6"/>
          </w:tcPr>
          <w:p w14:paraId="4F7A89AD" w14:textId="6834FE49"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Inner South East (The Alfred)</w:t>
            </w:r>
          </w:p>
        </w:tc>
        <w:tc>
          <w:tcPr>
            <w:tcW w:w="1212" w:type="dxa"/>
            <w:shd w:val="clear" w:color="auto" w:fill="BFCED6"/>
          </w:tcPr>
          <w:p w14:paraId="2B0082FF" w14:textId="7334AD88" w:rsidR="00947712" w:rsidRPr="005B1FEF" w:rsidRDefault="00947712" w:rsidP="00947712">
            <w:pPr>
              <w:jc w:val="center"/>
              <w:rPr>
                <w:rFonts w:ascii="VIC" w:hAnsi="VIC"/>
                <w:sz w:val="18"/>
                <w:szCs w:val="18"/>
              </w:rPr>
            </w:pPr>
            <w:r w:rsidRPr="00E72FCD">
              <w:rPr>
                <w:rFonts w:ascii="VIC" w:eastAsia="VIC" w:hAnsi="VIC"/>
                <w:color w:val="000000"/>
                <w:sz w:val="18"/>
                <w:szCs w:val="18"/>
              </w:rPr>
              <w:t>0.6</w:t>
            </w:r>
          </w:p>
        </w:tc>
        <w:tc>
          <w:tcPr>
            <w:tcW w:w="1213" w:type="dxa"/>
            <w:shd w:val="clear" w:color="auto" w:fill="BFCED6"/>
          </w:tcPr>
          <w:p w14:paraId="4DAE3F9C" w14:textId="54EA8DFD" w:rsidR="00947712" w:rsidRPr="005B1FEF" w:rsidRDefault="00947712" w:rsidP="00947712">
            <w:pPr>
              <w:jc w:val="center"/>
              <w:rPr>
                <w:rFonts w:ascii="VIC" w:hAnsi="VIC"/>
                <w:sz w:val="18"/>
                <w:szCs w:val="18"/>
              </w:rPr>
            </w:pPr>
            <w:r w:rsidRPr="00E72FCD">
              <w:rPr>
                <w:rFonts w:ascii="VIC" w:eastAsia="VIC" w:hAnsi="VIC"/>
                <w:color w:val="000000"/>
                <w:sz w:val="18"/>
                <w:szCs w:val="18"/>
              </w:rPr>
              <w:t>83%</w:t>
            </w:r>
          </w:p>
        </w:tc>
        <w:tc>
          <w:tcPr>
            <w:tcW w:w="1213" w:type="dxa"/>
            <w:shd w:val="clear" w:color="auto" w:fill="BFCED6"/>
          </w:tcPr>
          <w:p w14:paraId="30CB2EBF" w14:textId="0F7D7B89"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shd w:val="clear" w:color="auto" w:fill="BFCED6"/>
          </w:tcPr>
          <w:p w14:paraId="7DCD1E83" w14:textId="79C047B7" w:rsidR="00947712" w:rsidRPr="005B1FEF" w:rsidRDefault="00947712" w:rsidP="00947712">
            <w:pPr>
              <w:jc w:val="center"/>
              <w:rPr>
                <w:rFonts w:ascii="VIC" w:hAnsi="VIC"/>
                <w:sz w:val="18"/>
                <w:szCs w:val="18"/>
              </w:rPr>
            </w:pPr>
            <w:r w:rsidRPr="00E72FCD">
              <w:rPr>
                <w:rFonts w:ascii="VIC" w:eastAsia="VIC" w:hAnsi="VIC"/>
                <w:color w:val="000000"/>
                <w:sz w:val="18"/>
                <w:szCs w:val="18"/>
              </w:rPr>
              <w:t>482.0</w:t>
            </w:r>
          </w:p>
        </w:tc>
        <w:tc>
          <w:tcPr>
            <w:tcW w:w="1212" w:type="dxa"/>
            <w:shd w:val="clear" w:color="auto" w:fill="BFCED6"/>
          </w:tcPr>
          <w:p w14:paraId="41189295" w14:textId="7E71E40B" w:rsidR="00947712" w:rsidRPr="005B1FEF" w:rsidRDefault="00947712" w:rsidP="00947712">
            <w:pPr>
              <w:jc w:val="center"/>
              <w:rPr>
                <w:rFonts w:ascii="VIC" w:hAnsi="VIC"/>
                <w:sz w:val="18"/>
                <w:szCs w:val="18"/>
              </w:rPr>
            </w:pPr>
            <w:r w:rsidRPr="00E72FCD">
              <w:rPr>
                <w:rFonts w:ascii="VIC" w:eastAsia="VIC" w:hAnsi="VIC"/>
                <w:color w:val="000000"/>
                <w:sz w:val="18"/>
                <w:szCs w:val="18"/>
              </w:rPr>
              <w:t>33%</w:t>
            </w:r>
          </w:p>
        </w:tc>
        <w:tc>
          <w:tcPr>
            <w:tcW w:w="1213" w:type="dxa"/>
            <w:shd w:val="clear" w:color="auto" w:fill="BFCED6"/>
          </w:tcPr>
          <w:p w14:paraId="66BC35DE" w14:textId="15B95D9E" w:rsidR="00947712" w:rsidRPr="005B1FEF" w:rsidRDefault="00947712" w:rsidP="00947712">
            <w:pPr>
              <w:jc w:val="center"/>
              <w:rPr>
                <w:rFonts w:ascii="VIC" w:hAnsi="VIC"/>
                <w:sz w:val="18"/>
                <w:szCs w:val="18"/>
              </w:rPr>
            </w:pPr>
            <w:r w:rsidRPr="00E72FCD">
              <w:rPr>
                <w:rFonts w:ascii="VIC" w:eastAsia="VIC" w:hAnsi="VIC"/>
                <w:color w:val="000000"/>
                <w:sz w:val="18"/>
                <w:szCs w:val="18"/>
              </w:rPr>
              <w:t>94%</w:t>
            </w:r>
          </w:p>
        </w:tc>
        <w:tc>
          <w:tcPr>
            <w:tcW w:w="1213" w:type="dxa"/>
            <w:shd w:val="clear" w:color="auto" w:fill="BFCED6"/>
          </w:tcPr>
          <w:p w14:paraId="5D6B7A63" w14:textId="2B5C2B14" w:rsidR="00947712" w:rsidRPr="005B1FEF" w:rsidRDefault="00947712" w:rsidP="00947712">
            <w:pPr>
              <w:jc w:val="center"/>
              <w:rPr>
                <w:rFonts w:ascii="VIC" w:hAnsi="VIC"/>
                <w:sz w:val="18"/>
                <w:szCs w:val="18"/>
              </w:rPr>
            </w:pPr>
            <w:r w:rsidRPr="00E72FCD">
              <w:rPr>
                <w:rFonts w:ascii="VIC" w:eastAsia="VIC" w:hAnsi="VIC"/>
                <w:color w:val="000000"/>
                <w:sz w:val="18"/>
                <w:szCs w:val="18"/>
              </w:rPr>
              <w:t>14.2</w:t>
            </w:r>
          </w:p>
        </w:tc>
        <w:tc>
          <w:tcPr>
            <w:tcW w:w="1213" w:type="dxa"/>
            <w:shd w:val="clear" w:color="auto" w:fill="BFCED6"/>
          </w:tcPr>
          <w:p w14:paraId="7F4301A7" w14:textId="75B85165" w:rsidR="00947712" w:rsidRPr="005B1FEF" w:rsidRDefault="00947712" w:rsidP="00947712">
            <w:pPr>
              <w:jc w:val="center"/>
              <w:rPr>
                <w:rFonts w:ascii="VIC" w:hAnsi="VIC"/>
                <w:sz w:val="18"/>
                <w:szCs w:val="18"/>
              </w:rPr>
            </w:pPr>
            <w:r w:rsidRPr="00E72FCD">
              <w:rPr>
                <w:rFonts w:ascii="VIC" w:eastAsia="VIC" w:hAnsi="VIC"/>
                <w:color w:val="000000"/>
                <w:sz w:val="18"/>
                <w:szCs w:val="18"/>
              </w:rPr>
              <w:t>53%</w:t>
            </w:r>
          </w:p>
        </w:tc>
        <w:tc>
          <w:tcPr>
            <w:tcW w:w="1213" w:type="dxa"/>
            <w:shd w:val="clear" w:color="auto" w:fill="BFCED6"/>
          </w:tcPr>
          <w:p w14:paraId="48A34DC4" w14:textId="1103C102" w:rsidR="00947712" w:rsidRPr="005B1FEF" w:rsidRDefault="00947712" w:rsidP="00947712">
            <w:pPr>
              <w:jc w:val="center"/>
              <w:rPr>
                <w:rFonts w:ascii="VIC" w:hAnsi="VIC"/>
                <w:sz w:val="18"/>
                <w:szCs w:val="18"/>
              </w:rPr>
            </w:pPr>
            <w:r w:rsidRPr="00E72FCD">
              <w:rPr>
                <w:rFonts w:ascii="VIC" w:eastAsia="VIC" w:hAnsi="VIC"/>
                <w:color w:val="000000"/>
                <w:sz w:val="18"/>
                <w:szCs w:val="18"/>
              </w:rPr>
              <w:t>47%</w:t>
            </w:r>
          </w:p>
        </w:tc>
      </w:tr>
      <w:tr w:rsidR="00947712" w:rsidRPr="00A6366B" w14:paraId="681BA44E" w14:textId="77777777" w:rsidTr="00D763DB">
        <w:trPr>
          <w:trHeight w:val="312"/>
        </w:trPr>
        <w:tc>
          <w:tcPr>
            <w:tcW w:w="2135" w:type="dxa"/>
          </w:tcPr>
          <w:p w14:paraId="2CB2150E" w14:textId="000325A0"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Austin Health</w:t>
            </w:r>
          </w:p>
        </w:tc>
        <w:tc>
          <w:tcPr>
            <w:tcW w:w="2695" w:type="dxa"/>
          </w:tcPr>
          <w:p w14:paraId="46DE8B75" w14:textId="55CBCFB3"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North East (Austin)</w:t>
            </w:r>
          </w:p>
        </w:tc>
        <w:tc>
          <w:tcPr>
            <w:tcW w:w="1212" w:type="dxa"/>
          </w:tcPr>
          <w:p w14:paraId="6298EB62" w14:textId="23CE1437" w:rsidR="00947712" w:rsidRPr="005B1FEF" w:rsidRDefault="00947712" w:rsidP="00947712">
            <w:pPr>
              <w:jc w:val="center"/>
              <w:rPr>
                <w:rFonts w:ascii="VIC" w:hAnsi="VIC"/>
                <w:sz w:val="18"/>
                <w:szCs w:val="18"/>
              </w:rPr>
            </w:pPr>
            <w:r w:rsidRPr="00E72FCD">
              <w:rPr>
                <w:rFonts w:ascii="VIC" w:eastAsia="VIC" w:hAnsi="VIC"/>
                <w:color w:val="000000"/>
                <w:sz w:val="18"/>
                <w:szCs w:val="18"/>
              </w:rPr>
              <w:t>2.7</w:t>
            </w:r>
          </w:p>
        </w:tc>
        <w:tc>
          <w:tcPr>
            <w:tcW w:w="1213" w:type="dxa"/>
          </w:tcPr>
          <w:p w14:paraId="1F8AED50" w14:textId="3E087909" w:rsidR="00947712" w:rsidRPr="005B1FEF" w:rsidRDefault="00947712" w:rsidP="00947712">
            <w:pPr>
              <w:jc w:val="center"/>
              <w:rPr>
                <w:rFonts w:ascii="VIC" w:hAnsi="VIC"/>
                <w:sz w:val="18"/>
                <w:szCs w:val="18"/>
              </w:rPr>
            </w:pPr>
            <w:r w:rsidRPr="00E72FCD">
              <w:rPr>
                <w:rFonts w:ascii="VIC" w:eastAsia="VIC" w:hAnsi="VIC"/>
                <w:color w:val="000000"/>
                <w:sz w:val="18"/>
                <w:szCs w:val="18"/>
              </w:rPr>
              <w:t>86%</w:t>
            </w:r>
          </w:p>
        </w:tc>
        <w:tc>
          <w:tcPr>
            <w:tcW w:w="1213" w:type="dxa"/>
          </w:tcPr>
          <w:p w14:paraId="2FBEE051" w14:textId="45A5646A" w:rsidR="00947712" w:rsidRPr="005B1FEF" w:rsidRDefault="00947712" w:rsidP="00947712">
            <w:pPr>
              <w:jc w:val="center"/>
              <w:rPr>
                <w:rFonts w:ascii="VIC" w:hAnsi="VIC"/>
                <w:sz w:val="18"/>
                <w:szCs w:val="18"/>
              </w:rPr>
            </w:pPr>
            <w:r w:rsidRPr="00E72FCD">
              <w:rPr>
                <w:rFonts w:ascii="VIC" w:eastAsia="VIC" w:hAnsi="VIC"/>
                <w:color w:val="000000"/>
                <w:sz w:val="18"/>
                <w:szCs w:val="18"/>
              </w:rPr>
              <w:t>15%</w:t>
            </w:r>
          </w:p>
        </w:tc>
        <w:tc>
          <w:tcPr>
            <w:tcW w:w="1213" w:type="dxa"/>
          </w:tcPr>
          <w:p w14:paraId="48B05D7D" w14:textId="206C5DA0" w:rsidR="00947712" w:rsidRPr="005B1FEF" w:rsidRDefault="00947712" w:rsidP="00947712">
            <w:pPr>
              <w:jc w:val="center"/>
              <w:rPr>
                <w:rFonts w:ascii="VIC" w:hAnsi="VIC"/>
                <w:sz w:val="18"/>
                <w:szCs w:val="18"/>
              </w:rPr>
            </w:pPr>
            <w:r w:rsidRPr="00E72FCD">
              <w:rPr>
                <w:rFonts w:ascii="VIC" w:eastAsia="VIC" w:hAnsi="VIC"/>
                <w:color w:val="000000"/>
                <w:sz w:val="18"/>
                <w:szCs w:val="18"/>
              </w:rPr>
              <w:t>488.9</w:t>
            </w:r>
          </w:p>
        </w:tc>
        <w:tc>
          <w:tcPr>
            <w:tcW w:w="1212" w:type="dxa"/>
          </w:tcPr>
          <w:p w14:paraId="30FF6AFD" w14:textId="4255BE72" w:rsidR="00947712" w:rsidRPr="005B1FEF" w:rsidRDefault="00947712" w:rsidP="00947712">
            <w:pPr>
              <w:jc w:val="center"/>
              <w:rPr>
                <w:rFonts w:ascii="VIC" w:hAnsi="VIC"/>
                <w:sz w:val="18"/>
                <w:szCs w:val="18"/>
              </w:rPr>
            </w:pPr>
            <w:r w:rsidRPr="00E72FCD">
              <w:rPr>
                <w:rFonts w:ascii="VIC" w:eastAsia="VIC" w:hAnsi="VIC"/>
                <w:color w:val="000000"/>
                <w:sz w:val="18"/>
                <w:szCs w:val="18"/>
              </w:rPr>
              <w:t>15%</w:t>
            </w:r>
          </w:p>
        </w:tc>
        <w:tc>
          <w:tcPr>
            <w:tcW w:w="1213" w:type="dxa"/>
          </w:tcPr>
          <w:p w14:paraId="51B838F0" w14:textId="09482477" w:rsidR="00947712" w:rsidRPr="005B1FEF" w:rsidRDefault="00947712" w:rsidP="00947712">
            <w:pPr>
              <w:jc w:val="center"/>
              <w:rPr>
                <w:rFonts w:ascii="VIC" w:hAnsi="VIC"/>
                <w:sz w:val="18"/>
                <w:szCs w:val="18"/>
              </w:rPr>
            </w:pPr>
            <w:r w:rsidRPr="00E72FCD">
              <w:rPr>
                <w:rFonts w:ascii="VIC" w:eastAsia="VIC" w:hAnsi="VIC"/>
                <w:color w:val="000000"/>
                <w:sz w:val="18"/>
                <w:szCs w:val="18"/>
              </w:rPr>
              <w:t>71%</w:t>
            </w:r>
          </w:p>
        </w:tc>
        <w:tc>
          <w:tcPr>
            <w:tcW w:w="1213" w:type="dxa"/>
          </w:tcPr>
          <w:p w14:paraId="236D1E8A" w14:textId="6437ADFA" w:rsidR="00947712" w:rsidRPr="005B1FEF" w:rsidRDefault="00947712" w:rsidP="00947712">
            <w:pPr>
              <w:jc w:val="center"/>
              <w:rPr>
                <w:rFonts w:ascii="VIC" w:hAnsi="VIC"/>
                <w:sz w:val="18"/>
                <w:szCs w:val="18"/>
              </w:rPr>
            </w:pPr>
            <w:r w:rsidRPr="00E72FCD">
              <w:rPr>
                <w:rFonts w:ascii="VIC" w:eastAsia="VIC" w:hAnsi="VIC"/>
                <w:color w:val="000000"/>
                <w:sz w:val="18"/>
                <w:szCs w:val="18"/>
              </w:rPr>
              <w:t>19.0</w:t>
            </w:r>
          </w:p>
        </w:tc>
        <w:tc>
          <w:tcPr>
            <w:tcW w:w="1213" w:type="dxa"/>
          </w:tcPr>
          <w:p w14:paraId="2C395552" w14:textId="55FB992E" w:rsidR="00947712" w:rsidRPr="005B1FEF" w:rsidRDefault="00947712" w:rsidP="00947712">
            <w:pPr>
              <w:jc w:val="center"/>
              <w:rPr>
                <w:rFonts w:ascii="VIC" w:hAnsi="VIC"/>
                <w:sz w:val="18"/>
                <w:szCs w:val="18"/>
              </w:rPr>
            </w:pPr>
            <w:r w:rsidRPr="00E72FCD">
              <w:rPr>
                <w:rFonts w:ascii="VIC" w:eastAsia="VIC" w:hAnsi="VIC"/>
                <w:color w:val="000000"/>
                <w:sz w:val="18"/>
                <w:szCs w:val="18"/>
              </w:rPr>
              <w:t>10%</w:t>
            </w:r>
          </w:p>
        </w:tc>
        <w:tc>
          <w:tcPr>
            <w:tcW w:w="1213" w:type="dxa"/>
          </w:tcPr>
          <w:p w14:paraId="2E8B05AE" w14:textId="4B35808C" w:rsidR="00947712" w:rsidRPr="005B1FEF" w:rsidRDefault="00947712" w:rsidP="00947712">
            <w:pPr>
              <w:jc w:val="center"/>
              <w:rPr>
                <w:rFonts w:ascii="VIC" w:hAnsi="VIC"/>
                <w:sz w:val="18"/>
                <w:szCs w:val="18"/>
              </w:rPr>
            </w:pPr>
            <w:r w:rsidRPr="00E72FCD">
              <w:rPr>
                <w:rFonts w:ascii="VIC" w:eastAsia="VIC" w:hAnsi="VIC"/>
                <w:color w:val="000000"/>
                <w:sz w:val="18"/>
                <w:szCs w:val="18"/>
              </w:rPr>
              <w:t>10%</w:t>
            </w:r>
          </w:p>
        </w:tc>
      </w:tr>
      <w:bookmarkEnd w:id="25"/>
      <w:tr w:rsidR="00947712" w:rsidRPr="00A6366B" w14:paraId="2479B07E" w14:textId="77777777" w:rsidTr="00D763DB">
        <w:trPr>
          <w:trHeight w:val="312"/>
        </w:trPr>
        <w:tc>
          <w:tcPr>
            <w:tcW w:w="2135" w:type="dxa"/>
            <w:vMerge w:val="restart"/>
            <w:shd w:val="clear" w:color="auto" w:fill="BFCED6"/>
          </w:tcPr>
          <w:p w14:paraId="077B22C0" w14:textId="08096D1A"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Eastern Health</w:t>
            </w:r>
          </w:p>
        </w:tc>
        <w:tc>
          <w:tcPr>
            <w:tcW w:w="2695" w:type="dxa"/>
            <w:shd w:val="clear" w:color="auto" w:fill="BFCED6"/>
          </w:tcPr>
          <w:p w14:paraId="19F0CE22" w14:textId="7C961433"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Eastern AOA AMHWS (Box Hill)</w:t>
            </w:r>
          </w:p>
        </w:tc>
        <w:tc>
          <w:tcPr>
            <w:tcW w:w="1212" w:type="dxa"/>
            <w:shd w:val="clear" w:color="auto" w:fill="BFCED6"/>
          </w:tcPr>
          <w:p w14:paraId="4620B289" w14:textId="0B35AFB8" w:rsidR="00947712" w:rsidRPr="005B1FEF" w:rsidRDefault="00947712" w:rsidP="00947712">
            <w:pPr>
              <w:jc w:val="center"/>
              <w:rPr>
                <w:rFonts w:ascii="VIC" w:hAnsi="VIC"/>
                <w:sz w:val="18"/>
                <w:szCs w:val="18"/>
              </w:rPr>
            </w:pPr>
            <w:r w:rsidRPr="00E72FCD">
              <w:rPr>
                <w:rFonts w:ascii="VIC" w:eastAsia="VIC" w:hAnsi="VIC"/>
                <w:color w:val="000000"/>
                <w:sz w:val="18"/>
                <w:szCs w:val="18"/>
              </w:rPr>
              <w:t>0.8</w:t>
            </w:r>
          </w:p>
        </w:tc>
        <w:tc>
          <w:tcPr>
            <w:tcW w:w="1213" w:type="dxa"/>
            <w:shd w:val="clear" w:color="auto" w:fill="BFCED6"/>
          </w:tcPr>
          <w:p w14:paraId="6F6E16D8" w14:textId="76496FFF" w:rsidR="00947712" w:rsidRPr="005B1FEF" w:rsidRDefault="00947712" w:rsidP="00947712">
            <w:pPr>
              <w:jc w:val="center"/>
              <w:rPr>
                <w:rFonts w:ascii="VIC" w:hAnsi="VIC"/>
                <w:sz w:val="18"/>
                <w:szCs w:val="18"/>
              </w:rPr>
            </w:pPr>
            <w:r w:rsidRPr="00E72FCD">
              <w:rPr>
                <w:rFonts w:ascii="VIC" w:eastAsia="VIC" w:hAnsi="VIC"/>
                <w:color w:val="000000"/>
                <w:sz w:val="18"/>
                <w:szCs w:val="18"/>
              </w:rPr>
              <w:t>87%</w:t>
            </w:r>
          </w:p>
        </w:tc>
        <w:tc>
          <w:tcPr>
            <w:tcW w:w="1213" w:type="dxa"/>
            <w:shd w:val="clear" w:color="auto" w:fill="BFCED6"/>
          </w:tcPr>
          <w:p w14:paraId="6D6F5DF1" w14:textId="7E8C2D18"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shd w:val="clear" w:color="auto" w:fill="BFCED6"/>
          </w:tcPr>
          <w:p w14:paraId="6473E1F5" w14:textId="50B9D761" w:rsidR="00947712" w:rsidRPr="005B1FEF" w:rsidRDefault="00947712" w:rsidP="00947712">
            <w:pPr>
              <w:jc w:val="center"/>
              <w:rPr>
                <w:rFonts w:ascii="VIC" w:hAnsi="VIC"/>
                <w:sz w:val="18"/>
                <w:szCs w:val="18"/>
              </w:rPr>
            </w:pPr>
            <w:r w:rsidRPr="00E72FCD">
              <w:rPr>
                <w:rFonts w:ascii="VIC" w:eastAsia="VIC" w:hAnsi="VIC"/>
                <w:color w:val="000000"/>
                <w:sz w:val="18"/>
                <w:szCs w:val="18"/>
              </w:rPr>
              <w:t>218.2</w:t>
            </w:r>
          </w:p>
        </w:tc>
        <w:tc>
          <w:tcPr>
            <w:tcW w:w="1212" w:type="dxa"/>
            <w:shd w:val="clear" w:color="auto" w:fill="BFCED6"/>
          </w:tcPr>
          <w:p w14:paraId="4CB05423" w14:textId="064D94EE" w:rsidR="00947712" w:rsidRPr="005B1FEF" w:rsidRDefault="00947712" w:rsidP="00947712">
            <w:pPr>
              <w:jc w:val="center"/>
              <w:rPr>
                <w:rFonts w:ascii="VIC" w:hAnsi="VIC"/>
                <w:sz w:val="18"/>
                <w:szCs w:val="18"/>
              </w:rPr>
            </w:pPr>
            <w:r w:rsidRPr="00E72FCD">
              <w:rPr>
                <w:rFonts w:ascii="VIC" w:eastAsia="VIC" w:hAnsi="VIC"/>
                <w:color w:val="000000"/>
                <w:sz w:val="18"/>
                <w:szCs w:val="18"/>
              </w:rPr>
              <w:t>9%</w:t>
            </w:r>
          </w:p>
        </w:tc>
        <w:tc>
          <w:tcPr>
            <w:tcW w:w="1213" w:type="dxa"/>
            <w:shd w:val="clear" w:color="auto" w:fill="BFCED6"/>
          </w:tcPr>
          <w:p w14:paraId="23989E47" w14:textId="4D39B751" w:rsidR="00947712" w:rsidRPr="005B1FEF" w:rsidRDefault="00947712" w:rsidP="00947712">
            <w:pPr>
              <w:jc w:val="center"/>
              <w:rPr>
                <w:rFonts w:ascii="VIC" w:hAnsi="VIC"/>
                <w:sz w:val="18"/>
                <w:szCs w:val="18"/>
              </w:rPr>
            </w:pPr>
            <w:r w:rsidRPr="00E72FCD">
              <w:rPr>
                <w:rFonts w:ascii="VIC" w:eastAsia="VIC" w:hAnsi="VIC"/>
                <w:color w:val="000000"/>
                <w:sz w:val="18"/>
                <w:szCs w:val="18"/>
              </w:rPr>
              <w:t>88%</w:t>
            </w:r>
          </w:p>
        </w:tc>
        <w:tc>
          <w:tcPr>
            <w:tcW w:w="1213" w:type="dxa"/>
            <w:shd w:val="clear" w:color="auto" w:fill="BFCED6"/>
          </w:tcPr>
          <w:p w14:paraId="30FCE249" w14:textId="72F619E9" w:rsidR="00947712" w:rsidRPr="005B1FEF" w:rsidRDefault="00947712" w:rsidP="00947712">
            <w:pPr>
              <w:jc w:val="center"/>
              <w:rPr>
                <w:rFonts w:ascii="VIC" w:hAnsi="VIC"/>
                <w:sz w:val="18"/>
                <w:szCs w:val="18"/>
              </w:rPr>
            </w:pPr>
            <w:r w:rsidRPr="00E72FCD">
              <w:rPr>
                <w:rFonts w:ascii="VIC" w:eastAsia="VIC" w:hAnsi="VIC"/>
                <w:color w:val="000000"/>
                <w:sz w:val="18"/>
                <w:szCs w:val="18"/>
              </w:rPr>
              <w:t>15.6</w:t>
            </w:r>
          </w:p>
        </w:tc>
        <w:tc>
          <w:tcPr>
            <w:tcW w:w="1213" w:type="dxa"/>
            <w:shd w:val="clear" w:color="auto" w:fill="BFCED6"/>
          </w:tcPr>
          <w:p w14:paraId="7081D1D9" w14:textId="332557D3" w:rsidR="00947712" w:rsidRPr="005B1FEF" w:rsidRDefault="00947712" w:rsidP="00947712">
            <w:pPr>
              <w:jc w:val="center"/>
              <w:rPr>
                <w:rFonts w:ascii="VIC" w:hAnsi="VIC"/>
                <w:sz w:val="18"/>
                <w:szCs w:val="18"/>
              </w:rPr>
            </w:pPr>
            <w:r w:rsidRPr="00E72FCD">
              <w:rPr>
                <w:rFonts w:ascii="VIC" w:eastAsia="VIC" w:hAnsi="VIC"/>
                <w:color w:val="000000"/>
                <w:sz w:val="18"/>
                <w:szCs w:val="18"/>
              </w:rPr>
              <w:t>76%</w:t>
            </w:r>
          </w:p>
        </w:tc>
        <w:tc>
          <w:tcPr>
            <w:tcW w:w="1213" w:type="dxa"/>
            <w:shd w:val="clear" w:color="auto" w:fill="BFCED6"/>
          </w:tcPr>
          <w:p w14:paraId="3F5C6F0A" w14:textId="344AD57A" w:rsidR="00947712" w:rsidRPr="005B1FEF" w:rsidRDefault="00947712" w:rsidP="00947712">
            <w:pPr>
              <w:jc w:val="center"/>
              <w:rPr>
                <w:rFonts w:ascii="VIC" w:hAnsi="VIC"/>
                <w:sz w:val="18"/>
                <w:szCs w:val="18"/>
              </w:rPr>
            </w:pPr>
            <w:r w:rsidRPr="00E72FCD">
              <w:rPr>
                <w:rFonts w:ascii="VIC" w:eastAsia="VIC" w:hAnsi="VIC"/>
                <w:color w:val="000000"/>
                <w:sz w:val="18"/>
                <w:szCs w:val="18"/>
              </w:rPr>
              <w:t>56%</w:t>
            </w:r>
          </w:p>
        </w:tc>
      </w:tr>
      <w:tr w:rsidR="00947712" w:rsidRPr="00A6366B" w14:paraId="3A2E3850" w14:textId="77777777" w:rsidTr="00D763DB">
        <w:trPr>
          <w:trHeight w:val="312"/>
        </w:trPr>
        <w:tc>
          <w:tcPr>
            <w:tcW w:w="2135" w:type="dxa"/>
            <w:vMerge/>
            <w:shd w:val="clear" w:color="auto" w:fill="BFCED6"/>
          </w:tcPr>
          <w:p w14:paraId="6B748672" w14:textId="77777777" w:rsidR="00947712" w:rsidRPr="00382424" w:rsidRDefault="00947712" w:rsidP="00947712">
            <w:pPr>
              <w:pStyle w:val="DHHStabletext"/>
              <w:spacing w:before="0" w:after="0"/>
              <w:rPr>
                <w:rFonts w:ascii="VIC" w:hAnsi="VIC"/>
                <w:sz w:val="18"/>
                <w:szCs w:val="18"/>
              </w:rPr>
            </w:pPr>
          </w:p>
        </w:tc>
        <w:tc>
          <w:tcPr>
            <w:tcW w:w="2695" w:type="dxa"/>
            <w:shd w:val="clear" w:color="auto" w:fill="BFCED6"/>
          </w:tcPr>
          <w:p w14:paraId="7056B7DA" w14:textId="4A3792AF"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Eastern AOA AMHWS (Maroondah)</w:t>
            </w:r>
          </w:p>
        </w:tc>
        <w:tc>
          <w:tcPr>
            <w:tcW w:w="1212" w:type="dxa"/>
            <w:shd w:val="clear" w:color="auto" w:fill="BFCED6"/>
          </w:tcPr>
          <w:p w14:paraId="49D80A86" w14:textId="7E80E934" w:rsidR="00947712" w:rsidRPr="005B1FEF" w:rsidRDefault="00947712" w:rsidP="00947712">
            <w:pPr>
              <w:jc w:val="center"/>
              <w:rPr>
                <w:rFonts w:ascii="VIC" w:hAnsi="VIC"/>
                <w:sz w:val="18"/>
                <w:szCs w:val="18"/>
              </w:rPr>
            </w:pPr>
            <w:r w:rsidRPr="00E72FCD">
              <w:rPr>
                <w:rFonts w:ascii="VIC" w:eastAsia="VIC" w:hAnsi="VIC"/>
                <w:color w:val="000000"/>
                <w:sz w:val="18"/>
                <w:szCs w:val="18"/>
              </w:rPr>
              <w:t>0.7</w:t>
            </w:r>
          </w:p>
        </w:tc>
        <w:tc>
          <w:tcPr>
            <w:tcW w:w="1213" w:type="dxa"/>
            <w:shd w:val="clear" w:color="auto" w:fill="BFCED6"/>
          </w:tcPr>
          <w:p w14:paraId="001898EA" w14:textId="5DDC7BD0" w:rsidR="00947712" w:rsidRPr="005B1FEF" w:rsidRDefault="00947712" w:rsidP="00947712">
            <w:pPr>
              <w:jc w:val="center"/>
              <w:rPr>
                <w:rFonts w:ascii="VIC" w:hAnsi="VIC"/>
                <w:sz w:val="18"/>
                <w:szCs w:val="18"/>
              </w:rPr>
            </w:pPr>
            <w:r w:rsidRPr="00E72FCD">
              <w:rPr>
                <w:rFonts w:ascii="VIC" w:eastAsia="VIC" w:hAnsi="VIC"/>
                <w:color w:val="000000"/>
                <w:sz w:val="18"/>
                <w:szCs w:val="18"/>
              </w:rPr>
              <w:t>93%</w:t>
            </w:r>
          </w:p>
        </w:tc>
        <w:tc>
          <w:tcPr>
            <w:tcW w:w="1213" w:type="dxa"/>
            <w:shd w:val="clear" w:color="auto" w:fill="BFCED6"/>
          </w:tcPr>
          <w:p w14:paraId="4AAF0181" w14:textId="41BDB9D7"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shd w:val="clear" w:color="auto" w:fill="BFCED6"/>
          </w:tcPr>
          <w:p w14:paraId="36D98A0E" w14:textId="5F965B1F" w:rsidR="00947712" w:rsidRPr="005B1FEF" w:rsidRDefault="00947712" w:rsidP="00947712">
            <w:pPr>
              <w:jc w:val="center"/>
              <w:rPr>
                <w:rFonts w:ascii="VIC" w:hAnsi="VIC"/>
                <w:sz w:val="18"/>
                <w:szCs w:val="18"/>
              </w:rPr>
            </w:pPr>
            <w:r w:rsidRPr="00E72FCD">
              <w:rPr>
                <w:rFonts w:ascii="VIC" w:eastAsia="VIC" w:hAnsi="VIC"/>
                <w:color w:val="000000"/>
                <w:sz w:val="18"/>
                <w:szCs w:val="18"/>
              </w:rPr>
              <w:t>380.8</w:t>
            </w:r>
          </w:p>
        </w:tc>
        <w:tc>
          <w:tcPr>
            <w:tcW w:w="1212" w:type="dxa"/>
            <w:shd w:val="clear" w:color="auto" w:fill="BFCED6"/>
          </w:tcPr>
          <w:p w14:paraId="52921A8B" w14:textId="7F9BA96B" w:rsidR="00947712" w:rsidRPr="005B1FEF" w:rsidRDefault="00947712" w:rsidP="00947712">
            <w:pPr>
              <w:jc w:val="center"/>
              <w:rPr>
                <w:rFonts w:ascii="VIC" w:hAnsi="VIC"/>
                <w:sz w:val="18"/>
                <w:szCs w:val="18"/>
              </w:rPr>
            </w:pPr>
            <w:r w:rsidRPr="00E72FCD">
              <w:rPr>
                <w:rFonts w:ascii="VIC" w:eastAsia="VIC" w:hAnsi="VIC"/>
                <w:color w:val="000000"/>
                <w:sz w:val="18"/>
                <w:szCs w:val="18"/>
              </w:rPr>
              <w:t>25%</w:t>
            </w:r>
          </w:p>
        </w:tc>
        <w:tc>
          <w:tcPr>
            <w:tcW w:w="1213" w:type="dxa"/>
            <w:shd w:val="clear" w:color="auto" w:fill="BFCED6"/>
          </w:tcPr>
          <w:p w14:paraId="4A113012" w14:textId="79E2CA25" w:rsidR="00947712" w:rsidRPr="005B1FEF" w:rsidRDefault="00947712" w:rsidP="00947712">
            <w:pPr>
              <w:jc w:val="center"/>
              <w:rPr>
                <w:rFonts w:ascii="VIC" w:hAnsi="VIC"/>
                <w:sz w:val="18"/>
                <w:szCs w:val="18"/>
              </w:rPr>
            </w:pPr>
            <w:r w:rsidRPr="00E72FCD">
              <w:rPr>
                <w:rFonts w:ascii="VIC" w:eastAsia="VIC" w:hAnsi="VIC"/>
                <w:color w:val="000000"/>
                <w:sz w:val="18"/>
                <w:szCs w:val="18"/>
              </w:rPr>
              <w:t>57%</w:t>
            </w:r>
          </w:p>
        </w:tc>
        <w:tc>
          <w:tcPr>
            <w:tcW w:w="1213" w:type="dxa"/>
            <w:shd w:val="clear" w:color="auto" w:fill="BFCED6"/>
          </w:tcPr>
          <w:p w14:paraId="106DF9C2" w14:textId="06B72726" w:rsidR="00947712" w:rsidRPr="005B1FEF" w:rsidRDefault="00947712" w:rsidP="00947712">
            <w:pPr>
              <w:jc w:val="center"/>
              <w:rPr>
                <w:rFonts w:ascii="VIC" w:hAnsi="VIC"/>
                <w:sz w:val="18"/>
                <w:szCs w:val="18"/>
              </w:rPr>
            </w:pPr>
            <w:r w:rsidRPr="00E72FCD">
              <w:rPr>
                <w:rFonts w:ascii="VIC" w:eastAsia="VIC" w:hAnsi="VIC"/>
                <w:color w:val="000000"/>
                <w:sz w:val="18"/>
                <w:szCs w:val="18"/>
              </w:rPr>
              <w:t>20.0</w:t>
            </w:r>
          </w:p>
        </w:tc>
        <w:tc>
          <w:tcPr>
            <w:tcW w:w="1213" w:type="dxa"/>
            <w:shd w:val="clear" w:color="auto" w:fill="BFCED6"/>
          </w:tcPr>
          <w:p w14:paraId="66134B6F" w14:textId="407721AF" w:rsidR="00947712" w:rsidRPr="005B1FEF" w:rsidRDefault="00947712" w:rsidP="00947712">
            <w:pPr>
              <w:jc w:val="center"/>
              <w:rPr>
                <w:rFonts w:ascii="VIC" w:hAnsi="VIC"/>
                <w:sz w:val="18"/>
                <w:szCs w:val="18"/>
              </w:rPr>
            </w:pPr>
            <w:r w:rsidRPr="00E72FCD">
              <w:rPr>
                <w:rFonts w:ascii="VIC" w:eastAsia="VIC" w:hAnsi="VIC"/>
                <w:color w:val="000000"/>
                <w:sz w:val="18"/>
                <w:szCs w:val="18"/>
              </w:rPr>
              <w:t>35%</w:t>
            </w:r>
          </w:p>
        </w:tc>
        <w:tc>
          <w:tcPr>
            <w:tcW w:w="1213" w:type="dxa"/>
            <w:shd w:val="clear" w:color="auto" w:fill="BFCED6"/>
          </w:tcPr>
          <w:p w14:paraId="0D41D7DD" w14:textId="75D85ABC" w:rsidR="00947712" w:rsidRPr="005B1FEF" w:rsidRDefault="00947712" w:rsidP="00947712">
            <w:pPr>
              <w:jc w:val="center"/>
              <w:rPr>
                <w:rFonts w:ascii="VIC" w:hAnsi="VIC"/>
                <w:sz w:val="18"/>
                <w:szCs w:val="18"/>
              </w:rPr>
            </w:pPr>
            <w:r w:rsidRPr="00E72FCD">
              <w:rPr>
                <w:rFonts w:ascii="VIC" w:eastAsia="VIC" w:hAnsi="VIC"/>
                <w:color w:val="000000"/>
                <w:sz w:val="18"/>
                <w:szCs w:val="18"/>
              </w:rPr>
              <w:t>30%</w:t>
            </w:r>
          </w:p>
        </w:tc>
      </w:tr>
      <w:tr w:rsidR="00947712" w:rsidRPr="00A6366B" w14:paraId="26234983" w14:textId="77777777" w:rsidTr="00D763DB">
        <w:trPr>
          <w:trHeight w:val="312"/>
        </w:trPr>
        <w:tc>
          <w:tcPr>
            <w:tcW w:w="2135" w:type="dxa"/>
            <w:vMerge/>
            <w:shd w:val="clear" w:color="auto" w:fill="BFCED6"/>
          </w:tcPr>
          <w:p w14:paraId="1A332C0F" w14:textId="77777777" w:rsidR="00947712" w:rsidRPr="00382424" w:rsidRDefault="00947712" w:rsidP="00947712">
            <w:pPr>
              <w:pStyle w:val="DHHStabletext"/>
              <w:spacing w:before="0" w:after="0"/>
              <w:rPr>
                <w:rFonts w:ascii="VIC" w:hAnsi="VIC"/>
                <w:sz w:val="18"/>
                <w:szCs w:val="18"/>
              </w:rPr>
            </w:pPr>
          </w:p>
        </w:tc>
        <w:tc>
          <w:tcPr>
            <w:tcW w:w="2695" w:type="dxa"/>
            <w:shd w:val="clear" w:color="auto" w:fill="BFCED6"/>
          </w:tcPr>
          <w:p w14:paraId="382DEA81" w14:textId="7DC53C9E"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TOTAL</w:t>
            </w:r>
          </w:p>
        </w:tc>
        <w:tc>
          <w:tcPr>
            <w:tcW w:w="1212" w:type="dxa"/>
            <w:shd w:val="clear" w:color="auto" w:fill="BFCED6"/>
          </w:tcPr>
          <w:p w14:paraId="548A3366" w14:textId="0BFEE73E" w:rsidR="00947712" w:rsidRPr="005B1FEF" w:rsidRDefault="00947712" w:rsidP="00947712">
            <w:pPr>
              <w:jc w:val="center"/>
              <w:rPr>
                <w:rFonts w:ascii="VIC" w:hAnsi="VIC"/>
                <w:sz w:val="18"/>
                <w:szCs w:val="18"/>
              </w:rPr>
            </w:pPr>
            <w:r w:rsidRPr="00E72FCD">
              <w:rPr>
                <w:rFonts w:ascii="VIC" w:eastAsia="VIC" w:hAnsi="VIC"/>
                <w:color w:val="000000"/>
                <w:sz w:val="18"/>
                <w:szCs w:val="18"/>
              </w:rPr>
              <w:t>0.7</w:t>
            </w:r>
          </w:p>
        </w:tc>
        <w:tc>
          <w:tcPr>
            <w:tcW w:w="1213" w:type="dxa"/>
            <w:shd w:val="clear" w:color="auto" w:fill="BFCED6"/>
          </w:tcPr>
          <w:p w14:paraId="54E2B668" w14:textId="2B2D0E02" w:rsidR="00947712" w:rsidRPr="005B1FEF" w:rsidRDefault="00947712" w:rsidP="00947712">
            <w:pPr>
              <w:jc w:val="center"/>
              <w:rPr>
                <w:rFonts w:ascii="VIC" w:hAnsi="VIC"/>
                <w:sz w:val="18"/>
                <w:szCs w:val="18"/>
              </w:rPr>
            </w:pPr>
            <w:r w:rsidRPr="00E72FCD">
              <w:rPr>
                <w:rFonts w:ascii="VIC" w:eastAsia="VIC" w:hAnsi="VIC"/>
                <w:color w:val="000000"/>
                <w:sz w:val="18"/>
                <w:szCs w:val="18"/>
              </w:rPr>
              <w:t>90%</w:t>
            </w:r>
          </w:p>
        </w:tc>
        <w:tc>
          <w:tcPr>
            <w:tcW w:w="1213" w:type="dxa"/>
            <w:shd w:val="clear" w:color="auto" w:fill="BFCED6"/>
          </w:tcPr>
          <w:p w14:paraId="187C9245" w14:textId="7D0FC62F"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shd w:val="clear" w:color="auto" w:fill="BFCED6"/>
          </w:tcPr>
          <w:p w14:paraId="7E041669" w14:textId="789B0CAE" w:rsidR="00947712" w:rsidRPr="005B1FEF" w:rsidRDefault="00947712" w:rsidP="00947712">
            <w:pPr>
              <w:jc w:val="center"/>
              <w:rPr>
                <w:rFonts w:ascii="VIC" w:hAnsi="VIC"/>
                <w:sz w:val="18"/>
                <w:szCs w:val="18"/>
              </w:rPr>
            </w:pPr>
            <w:r w:rsidRPr="00E72FCD">
              <w:rPr>
                <w:rFonts w:ascii="VIC" w:eastAsia="VIC" w:hAnsi="VIC"/>
                <w:color w:val="000000"/>
                <w:sz w:val="18"/>
                <w:szCs w:val="18"/>
              </w:rPr>
              <w:t>293.6</w:t>
            </w:r>
          </w:p>
        </w:tc>
        <w:tc>
          <w:tcPr>
            <w:tcW w:w="1212" w:type="dxa"/>
            <w:shd w:val="clear" w:color="auto" w:fill="BFCED6"/>
          </w:tcPr>
          <w:p w14:paraId="7DDCC6EE" w14:textId="6004467F" w:rsidR="00947712" w:rsidRPr="005B1FEF" w:rsidRDefault="00947712" w:rsidP="00947712">
            <w:pPr>
              <w:jc w:val="center"/>
              <w:rPr>
                <w:rFonts w:ascii="VIC" w:hAnsi="VIC"/>
                <w:sz w:val="18"/>
                <w:szCs w:val="18"/>
              </w:rPr>
            </w:pPr>
            <w:r w:rsidRPr="00E72FCD">
              <w:rPr>
                <w:rFonts w:ascii="VIC" w:eastAsia="VIC" w:hAnsi="VIC"/>
                <w:color w:val="000000"/>
                <w:sz w:val="18"/>
                <w:szCs w:val="18"/>
              </w:rPr>
              <w:t>17%</w:t>
            </w:r>
          </w:p>
        </w:tc>
        <w:tc>
          <w:tcPr>
            <w:tcW w:w="1213" w:type="dxa"/>
            <w:shd w:val="clear" w:color="auto" w:fill="BFCED6"/>
          </w:tcPr>
          <w:p w14:paraId="19C8A45B" w14:textId="779A6B74" w:rsidR="00947712" w:rsidRPr="005B1FEF" w:rsidRDefault="00947712" w:rsidP="00947712">
            <w:pPr>
              <w:jc w:val="center"/>
              <w:rPr>
                <w:rFonts w:ascii="VIC" w:hAnsi="VIC"/>
                <w:sz w:val="18"/>
                <w:szCs w:val="18"/>
              </w:rPr>
            </w:pPr>
            <w:r w:rsidRPr="00E72FCD">
              <w:rPr>
                <w:rFonts w:ascii="VIC" w:eastAsia="VIC" w:hAnsi="VIC"/>
                <w:color w:val="000000"/>
                <w:sz w:val="18"/>
                <w:szCs w:val="18"/>
              </w:rPr>
              <w:t>73%</w:t>
            </w:r>
          </w:p>
        </w:tc>
        <w:tc>
          <w:tcPr>
            <w:tcW w:w="1213" w:type="dxa"/>
            <w:shd w:val="clear" w:color="auto" w:fill="BFCED6"/>
          </w:tcPr>
          <w:p w14:paraId="4155EF54" w14:textId="3403F4B4" w:rsidR="00947712" w:rsidRPr="005B1FEF" w:rsidRDefault="00947712" w:rsidP="00947712">
            <w:pPr>
              <w:jc w:val="center"/>
              <w:rPr>
                <w:rFonts w:ascii="VIC" w:hAnsi="VIC"/>
                <w:sz w:val="18"/>
                <w:szCs w:val="18"/>
              </w:rPr>
            </w:pPr>
            <w:r w:rsidRPr="00E72FCD">
              <w:rPr>
                <w:rFonts w:ascii="VIC" w:eastAsia="VIC" w:hAnsi="VIC"/>
                <w:color w:val="000000"/>
                <w:sz w:val="18"/>
                <w:szCs w:val="18"/>
              </w:rPr>
              <w:t>16.3</w:t>
            </w:r>
          </w:p>
        </w:tc>
        <w:tc>
          <w:tcPr>
            <w:tcW w:w="1213" w:type="dxa"/>
            <w:shd w:val="clear" w:color="auto" w:fill="BFCED6"/>
          </w:tcPr>
          <w:p w14:paraId="18CB532B" w14:textId="2CDC499D" w:rsidR="00947712" w:rsidRPr="005B1FEF" w:rsidRDefault="00947712" w:rsidP="00947712">
            <w:pPr>
              <w:jc w:val="center"/>
              <w:rPr>
                <w:rFonts w:ascii="VIC" w:hAnsi="VIC"/>
                <w:sz w:val="18"/>
                <w:szCs w:val="18"/>
              </w:rPr>
            </w:pPr>
            <w:r w:rsidRPr="00E72FCD">
              <w:rPr>
                <w:rFonts w:ascii="VIC" w:eastAsia="VIC" w:hAnsi="VIC"/>
                <w:color w:val="000000"/>
                <w:sz w:val="18"/>
                <w:szCs w:val="18"/>
              </w:rPr>
              <w:t>56%</w:t>
            </w:r>
          </w:p>
        </w:tc>
        <w:tc>
          <w:tcPr>
            <w:tcW w:w="1213" w:type="dxa"/>
            <w:shd w:val="clear" w:color="auto" w:fill="BFCED6"/>
          </w:tcPr>
          <w:p w14:paraId="4B425071" w14:textId="2A8ECCF4" w:rsidR="00947712" w:rsidRPr="005B1FEF" w:rsidRDefault="00947712" w:rsidP="00947712">
            <w:pPr>
              <w:jc w:val="center"/>
              <w:rPr>
                <w:rFonts w:ascii="VIC" w:hAnsi="VIC"/>
                <w:sz w:val="18"/>
                <w:szCs w:val="18"/>
              </w:rPr>
            </w:pPr>
            <w:r w:rsidRPr="00E72FCD">
              <w:rPr>
                <w:rFonts w:ascii="VIC" w:eastAsia="VIC" w:hAnsi="VIC"/>
                <w:color w:val="000000"/>
                <w:sz w:val="18"/>
                <w:szCs w:val="18"/>
              </w:rPr>
              <w:t>44%</w:t>
            </w:r>
          </w:p>
        </w:tc>
      </w:tr>
      <w:tr w:rsidR="00947712" w:rsidRPr="00A6366B" w14:paraId="7BFAF8EB" w14:textId="77777777" w:rsidTr="00D763DB">
        <w:trPr>
          <w:trHeight w:val="312"/>
        </w:trPr>
        <w:tc>
          <w:tcPr>
            <w:tcW w:w="2135" w:type="dxa"/>
          </w:tcPr>
          <w:p w14:paraId="32C7ECB9" w14:textId="583EDFC2"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Melbourne Health</w:t>
            </w:r>
          </w:p>
        </w:tc>
        <w:tc>
          <w:tcPr>
            <w:tcW w:w="2695" w:type="dxa"/>
          </w:tcPr>
          <w:p w14:paraId="3AD14FA5" w14:textId="477E468C"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Inner West (RMH)</w:t>
            </w:r>
          </w:p>
        </w:tc>
        <w:tc>
          <w:tcPr>
            <w:tcW w:w="1212" w:type="dxa"/>
          </w:tcPr>
          <w:p w14:paraId="0AE95000" w14:textId="1007B25C" w:rsidR="00947712" w:rsidRPr="005B1FEF" w:rsidRDefault="00947712" w:rsidP="00947712">
            <w:pPr>
              <w:jc w:val="center"/>
              <w:rPr>
                <w:rFonts w:ascii="VIC" w:hAnsi="VIC"/>
                <w:sz w:val="18"/>
                <w:szCs w:val="18"/>
              </w:rPr>
            </w:pPr>
            <w:r w:rsidRPr="00E72FCD">
              <w:rPr>
                <w:rFonts w:ascii="VIC" w:eastAsia="VIC" w:hAnsi="VIC"/>
                <w:color w:val="000000"/>
                <w:sz w:val="18"/>
                <w:szCs w:val="18"/>
              </w:rPr>
              <w:t>0.8</w:t>
            </w:r>
          </w:p>
        </w:tc>
        <w:tc>
          <w:tcPr>
            <w:tcW w:w="1213" w:type="dxa"/>
          </w:tcPr>
          <w:p w14:paraId="33AEC86C" w14:textId="767CC246" w:rsidR="00947712" w:rsidRPr="005B1FEF" w:rsidRDefault="00947712" w:rsidP="00947712">
            <w:pPr>
              <w:jc w:val="center"/>
              <w:rPr>
                <w:rFonts w:ascii="VIC" w:hAnsi="VIC"/>
                <w:sz w:val="18"/>
                <w:szCs w:val="18"/>
              </w:rPr>
            </w:pPr>
            <w:r w:rsidRPr="00E72FCD">
              <w:rPr>
                <w:rFonts w:ascii="VIC" w:eastAsia="VIC" w:hAnsi="VIC"/>
                <w:color w:val="000000"/>
                <w:sz w:val="18"/>
                <w:szCs w:val="18"/>
              </w:rPr>
              <w:t>94%</w:t>
            </w:r>
          </w:p>
        </w:tc>
        <w:tc>
          <w:tcPr>
            <w:tcW w:w="1213" w:type="dxa"/>
          </w:tcPr>
          <w:p w14:paraId="534BA875" w14:textId="4E086F04" w:rsidR="00947712" w:rsidRPr="005B1FEF" w:rsidRDefault="00947712" w:rsidP="00947712">
            <w:pPr>
              <w:jc w:val="center"/>
              <w:rPr>
                <w:rFonts w:ascii="VIC" w:hAnsi="VIC"/>
                <w:sz w:val="18"/>
                <w:szCs w:val="18"/>
              </w:rPr>
            </w:pPr>
            <w:r w:rsidRPr="00E72FCD">
              <w:rPr>
                <w:rFonts w:ascii="VIC" w:eastAsia="VIC" w:hAnsi="VIC"/>
                <w:color w:val="000000"/>
                <w:sz w:val="18"/>
                <w:szCs w:val="18"/>
              </w:rPr>
              <w:t>14%</w:t>
            </w:r>
          </w:p>
        </w:tc>
        <w:tc>
          <w:tcPr>
            <w:tcW w:w="1213" w:type="dxa"/>
          </w:tcPr>
          <w:p w14:paraId="188A6673" w14:textId="3D4BA0AB" w:rsidR="00947712" w:rsidRPr="005B1FEF" w:rsidRDefault="00947712" w:rsidP="00947712">
            <w:pPr>
              <w:jc w:val="center"/>
              <w:rPr>
                <w:rFonts w:ascii="VIC" w:hAnsi="VIC"/>
                <w:sz w:val="18"/>
                <w:szCs w:val="18"/>
              </w:rPr>
            </w:pPr>
            <w:r w:rsidRPr="00E72FCD">
              <w:rPr>
                <w:rFonts w:ascii="VIC" w:eastAsia="VIC" w:hAnsi="VIC"/>
                <w:color w:val="000000"/>
                <w:sz w:val="18"/>
                <w:szCs w:val="18"/>
              </w:rPr>
              <w:t>540.8</w:t>
            </w:r>
          </w:p>
        </w:tc>
        <w:tc>
          <w:tcPr>
            <w:tcW w:w="1212" w:type="dxa"/>
          </w:tcPr>
          <w:p w14:paraId="10890A5E" w14:textId="043A9D30" w:rsidR="00947712" w:rsidRPr="005B1FEF" w:rsidRDefault="00947712" w:rsidP="00947712">
            <w:pPr>
              <w:jc w:val="center"/>
              <w:rPr>
                <w:rFonts w:ascii="VIC" w:hAnsi="VIC"/>
                <w:sz w:val="18"/>
                <w:szCs w:val="18"/>
              </w:rPr>
            </w:pPr>
            <w:r w:rsidRPr="00E72FCD">
              <w:rPr>
                <w:rFonts w:ascii="VIC" w:eastAsia="VIC" w:hAnsi="VIC"/>
                <w:color w:val="000000"/>
                <w:sz w:val="18"/>
                <w:szCs w:val="18"/>
              </w:rPr>
              <w:t>43%</w:t>
            </w:r>
          </w:p>
        </w:tc>
        <w:tc>
          <w:tcPr>
            <w:tcW w:w="1213" w:type="dxa"/>
          </w:tcPr>
          <w:p w14:paraId="745F81A6" w14:textId="21E20827" w:rsidR="00947712" w:rsidRPr="005B1FEF" w:rsidRDefault="00947712" w:rsidP="00947712">
            <w:pPr>
              <w:jc w:val="center"/>
              <w:rPr>
                <w:rFonts w:ascii="VIC" w:hAnsi="VIC"/>
                <w:sz w:val="18"/>
                <w:szCs w:val="18"/>
              </w:rPr>
            </w:pPr>
            <w:r w:rsidRPr="00E72FCD">
              <w:rPr>
                <w:rFonts w:ascii="VIC" w:eastAsia="VIC" w:hAnsi="VIC"/>
                <w:color w:val="000000"/>
                <w:sz w:val="18"/>
                <w:szCs w:val="18"/>
              </w:rPr>
              <w:t>92%</w:t>
            </w:r>
          </w:p>
        </w:tc>
        <w:tc>
          <w:tcPr>
            <w:tcW w:w="1213" w:type="dxa"/>
          </w:tcPr>
          <w:p w14:paraId="0EFDC4C7" w14:textId="284DFFCA" w:rsidR="00947712" w:rsidRPr="005B1FEF" w:rsidRDefault="00947712" w:rsidP="00947712">
            <w:pPr>
              <w:jc w:val="center"/>
              <w:rPr>
                <w:rFonts w:ascii="VIC" w:hAnsi="VIC"/>
                <w:sz w:val="18"/>
                <w:szCs w:val="18"/>
              </w:rPr>
            </w:pPr>
            <w:r w:rsidRPr="00E72FCD">
              <w:rPr>
                <w:rFonts w:ascii="VIC" w:eastAsia="VIC" w:hAnsi="VIC"/>
                <w:color w:val="000000"/>
                <w:sz w:val="18"/>
                <w:szCs w:val="18"/>
              </w:rPr>
              <w:t>9.0</w:t>
            </w:r>
          </w:p>
        </w:tc>
        <w:tc>
          <w:tcPr>
            <w:tcW w:w="1213" w:type="dxa"/>
          </w:tcPr>
          <w:p w14:paraId="3872C95B" w14:textId="5A8C6561" w:rsidR="00947712" w:rsidRPr="005B1FEF" w:rsidRDefault="00947712" w:rsidP="00947712">
            <w:pPr>
              <w:jc w:val="center"/>
              <w:rPr>
                <w:rFonts w:ascii="VIC" w:hAnsi="VIC"/>
                <w:sz w:val="18"/>
                <w:szCs w:val="18"/>
              </w:rPr>
            </w:pPr>
            <w:r w:rsidRPr="00E72FCD">
              <w:rPr>
                <w:rFonts w:ascii="VIC" w:eastAsia="VIC" w:hAnsi="VIC"/>
                <w:color w:val="000000"/>
                <w:sz w:val="18"/>
                <w:szCs w:val="18"/>
              </w:rPr>
              <w:t>77%</w:t>
            </w:r>
          </w:p>
        </w:tc>
        <w:tc>
          <w:tcPr>
            <w:tcW w:w="1213" w:type="dxa"/>
          </w:tcPr>
          <w:p w14:paraId="26A37157" w14:textId="21163732" w:rsidR="00947712" w:rsidRPr="005B1FEF" w:rsidRDefault="00947712" w:rsidP="00947712">
            <w:pPr>
              <w:jc w:val="center"/>
              <w:rPr>
                <w:rFonts w:ascii="VIC" w:hAnsi="VIC"/>
                <w:sz w:val="18"/>
                <w:szCs w:val="18"/>
              </w:rPr>
            </w:pPr>
            <w:r w:rsidRPr="00E72FCD">
              <w:rPr>
                <w:rFonts w:ascii="VIC" w:eastAsia="VIC" w:hAnsi="VIC"/>
                <w:color w:val="000000"/>
                <w:sz w:val="18"/>
                <w:szCs w:val="18"/>
              </w:rPr>
              <w:t>62%</w:t>
            </w:r>
          </w:p>
        </w:tc>
      </w:tr>
      <w:tr w:rsidR="00947712" w:rsidRPr="00A6366B" w14:paraId="1B656BEF" w14:textId="77777777" w:rsidTr="00EB1B9C">
        <w:trPr>
          <w:trHeight w:val="312"/>
        </w:trPr>
        <w:tc>
          <w:tcPr>
            <w:tcW w:w="2135" w:type="dxa"/>
            <w:shd w:val="clear" w:color="auto" w:fill="BFCED6"/>
          </w:tcPr>
          <w:p w14:paraId="303A41E1" w14:textId="5C6B4EA0"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Mercy Health</w:t>
            </w:r>
          </w:p>
        </w:tc>
        <w:tc>
          <w:tcPr>
            <w:tcW w:w="2695" w:type="dxa"/>
            <w:shd w:val="clear" w:color="auto" w:fill="BFCED6"/>
          </w:tcPr>
          <w:p w14:paraId="45FE2D01" w14:textId="6CBD17BE"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South West (Werribee)</w:t>
            </w:r>
          </w:p>
        </w:tc>
        <w:tc>
          <w:tcPr>
            <w:tcW w:w="1212" w:type="dxa"/>
            <w:shd w:val="clear" w:color="auto" w:fill="BFCED6"/>
          </w:tcPr>
          <w:p w14:paraId="43115827" w14:textId="3FF3FBD7" w:rsidR="00947712" w:rsidRPr="005B1FEF" w:rsidRDefault="00947712" w:rsidP="00947712">
            <w:pPr>
              <w:jc w:val="center"/>
              <w:rPr>
                <w:rFonts w:ascii="VIC" w:hAnsi="VIC"/>
                <w:sz w:val="18"/>
                <w:szCs w:val="18"/>
              </w:rPr>
            </w:pPr>
            <w:r w:rsidRPr="00E72FCD">
              <w:rPr>
                <w:rFonts w:ascii="VIC" w:eastAsia="VIC" w:hAnsi="VIC"/>
                <w:color w:val="000000"/>
                <w:sz w:val="18"/>
                <w:szCs w:val="18"/>
              </w:rPr>
              <w:t>0.6</w:t>
            </w:r>
          </w:p>
        </w:tc>
        <w:tc>
          <w:tcPr>
            <w:tcW w:w="1213" w:type="dxa"/>
            <w:shd w:val="clear" w:color="auto" w:fill="BFCED6"/>
          </w:tcPr>
          <w:p w14:paraId="0B6FB360" w14:textId="482EA77D" w:rsidR="00947712" w:rsidRPr="005B1FEF" w:rsidRDefault="00947712" w:rsidP="00947712">
            <w:pPr>
              <w:jc w:val="center"/>
              <w:rPr>
                <w:rFonts w:ascii="VIC" w:hAnsi="VIC"/>
                <w:sz w:val="18"/>
                <w:szCs w:val="18"/>
              </w:rPr>
            </w:pPr>
            <w:r w:rsidRPr="00E72FCD">
              <w:rPr>
                <w:rFonts w:ascii="VIC" w:eastAsia="VIC" w:hAnsi="VIC"/>
                <w:color w:val="000000"/>
                <w:sz w:val="18"/>
                <w:szCs w:val="18"/>
              </w:rPr>
              <w:t>91%</w:t>
            </w:r>
          </w:p>
        </w:tc>
        <w:tc>
          <w:tcPr>
            <w:tcW w:w="1213" w:type="dxa"/>
            <w:shd w:val="clear" w:color="auto" w:fill="BFCED6"/>
          </w:tcPr>
          <w:p w14:paraId="5741303B" w14:textId="5E34B66D"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shd w:val="clear" w:color="auto" w:fill="BFCED6"/>
          </w:tcPr>
          <w:p w14:paraId="7AE436C6" w14:textId="790D49D8" w:rsidR="00947712" w:rsidRPr="005B1FEF" w:rsidRDefault="00947712" w:rsidP="00947712">
            <w:pPr>
              <w:jc w:val="center"/>
              <w:rPr>
                <w:rFonts w:ascii="VIC" w:hAnsi="VIC"/>
                <w:sz w:val="18"/>
                <w:szCs w:val="18"/>
              </w:rPr>
            </w:pPr>
            <w:r w:rsidRPr="00E72FCD">
              <w:rPr>
                <w:rFonts w:ascii="VIC" w:eastAsia="VIC" w:hAnsi="VIC"/>
                <w:color w:val="000000"/>
                <w:sz w:val="18"/>
                <w:szCs w:val="18"/>
              </w:rPr>
              <w:t>571.0</w:t>
            </w:r>
          </w:p>
        </w:tc>
        <w:tc>
          <w:tcPr>
            <w:tcW w:w="1212" w:type="dxa"/>
            <w:shd w:val="clear" w:color="auto" w:fill="BFCED6"/>
          </w:tcPr>
          <w:p w14:paraId="201646FD" w14:textId="0511D008" w:rsidR="00947712" w:rsidRPr="005B1FEF" w:rsidRDefault="00947712" w:rsidP="00947712">
            <w:pPr>
              <w:jc w:val="center"/>
              <w:rPr>
                <w:rFonts w:ascii="VIC" w:hAnsi="VIC"/>
                <w:sz w:val="18"/>
                <w:szCs w:val="18"/>
              </w:rPr>
            </w:pPr>
            <w:r w:rsidRPr="00E72FCD">
              <w:rPr>
                <w:rFonts w:ascii="VIC" w:eastAsia="VIC" w:hAnsi="VIC"/>
                <w:color w:val="000000"/>
                <w:sz w:val="18"/>
                <w:szCs w:val="18"/>
              </w:rPr>
              <w:t>35%</w:t>
            </w:r>
          </w:p>
        </w:tc>
        <w:tc>
          <w:tcPr>
            <w:tcW w:w="1213" w:type="dxa"/>
            <w:shd w:val="clear" w:color="auto" w:fill="BFCED6"/>
          </w:tcPr>
          <w:p w14:paraId="11AE1188" w14:textId="4E239E71" w:rsidR="00947712" w:rsidRPr="005B1FEF" w:rsidRDefault="00947712" w:rsidP="00947712">
            <w:pPr>
              <w:jc w:val="center"/>
              <w:rPr>
                <w:rFonts w:ascii="VIC" w:hAnsi="VIC"/>
                <w:sz w:val="18"/>
                <w:szCs w:val="18"/>
              </w:rPr>
            </w:pPr>
            <w:r w:rsidRPr="00E72FCD">
              <w:rPr>
                <w:rFonts w:ascii="VIC" w:eastAsia="VIC" w:hAnsi="VIC"/>
                <w:color w:val="000000"/>
                <w:sz w:val="18"/>
                <w:szCs w:val="18"/>
              </w:rPr>
              <w:t>100%</w:t>
            </w:r>
          </w:p>
        </w:tc>
        <w:tc>
          <w:tcPr>
            <w:tcW w:w="1213" w:type="dxa"/>
            <w:shd w:val="clear" w:color="auto" w:fill="BFCED6"/>
          </w:tcPr>
          <w:p w14:paraId="5DE35C08" w14:textId="67989AA5" w:rsidR="00947712" w:rsidRPr="005B1FEF" w:rsidRDefault="00947712" w:rsidP="00947712">
            <w:pPr>
              <w:jc w:val="center"/>
              <w:rPr>
                <w:rFonts w:ascii="VIC" w:hAnsi="VIC"/>
                <w:sz w:val="18"/>
                <w:szCs w:val="18"/>
              </w:rPr>
            </w:pPr>
            <w:r w:rsidRPr="00E72FCD">
              <w:rPr>
                <w:rFonts w:ascii="VIC" w:eastAsia="VIC" w:hAnsi="VIC"/>
                <w:color w:val="000000"/>
                <w:sz w:val="18"/>
                <w:szCs w:val="18"/>
              </w:rPr>
              <w:t>8.4</w:t>
            </w:r>
          </w:p>
        </w:tc>
        <w:tc>
          <w:tcPr>
            <w:tcW w:w="1213" w:type="dxa"/>
            <w:shd w:val="clear" w:color="auto" w:fill="BFCED6"/>
          </w:tcPr>
          <w:p w14:paraId="764E7FA3" w14:textId="767E8947" w:rsidR="00947712" w:rsidRPr="005B1FEF" w:rsidRDefault="00947712" w:rsidP="00947712">
            <w:pPr>
              <w:jc w:val="center"/>
              <w:rPr>
                <w:rFonts w:ascii="VIC" w:hAnsi="VIC"/>
                <w:sz w:val="18"/>
                <w:szCs w:val="18"/>
              </w:rPr>
            </w:pPr>
            <w:r w:rsidRPr="00E72FCD">
              <w:rPr>
                <w:rFonts w:ascii="VIC" w:eastAsia="VIC" w:hAnsi="VIC"/>
                <w:color w:val="000000"/>
                <w:sz w:val="18"/>
                <w:szCs w:val="18"/>
              </w:rPr>
              <w:t>96%</w:t>
            </w:r>
          </w:p>
        </w:tc>
        <w:tc>
          <w:tcPr>
            <w:tcW w:w="1213" w:type="dxa"/>
            <w:shd w:val="clear" w:color="auto" w:fill="BFCED6"/>
          </w:tcPr>
          <w:p w14:paraId="3C837D29" w14:textId="1D1E56FB" w:rsidR="00947712" w:rsidRPr="005B1FEF" w:rsidRDefault="00947712" w:rsidP="00947712">
            <w:pPr>
              <w:jc w:val="center"/>
              <w:rPr>
                <w:rFonts w:ascii="VIC" w:hAnsi="VIC"/>
                <w:sz w:val="18"/>
                <w:szCs w:val="18"/>
              </w:rPr>
            </w:pPr>
            <w:r w:rsidRPr="00E72FCD">
              <w:rPr>
                <w:rFonts w:ascii="VIC" w:eastAsia="VIC" w:hAnsi="VIC"/>
                <w:color w:val="000000"/>
                <w:sz w:val="18"/>
                <w:szCs w:val="18"/>
              </w:rPr>
              <w:t>80%</w:t>
            </w:r>
          </w:p>
        </w:tc>
      </w:tr>
      <w:tr w:rsidR="00947712" w:rsidRPr="00A6366B" w14:paraId="0BE131A9" w14:textId="77777777" w:rsidTr="00A5495C">
        <w:trPr>
          <w:trHeight w:val="312"/>
        </w:trPr>
        <w:tc>
          <w:tcPr>
            <w:tcW w:w="2135" w:type="dxa"/>
            <w:vMerge w:val="restart"/>
          </w:tcPr>
          <w:p w14:paraId="0AABE0E4" w14:textId="613DB3D3"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Monash Health</w:t>
            </w:r>
          </w:p>
        </w:tc>
        <w:tc>
          <w:tcPr>
            <w:tcW w:w="2695" w:type="dxa"/>
          </w:tcPr>
          <w:p w14:paraId="7EDF359C" w14:textId="07879842"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Casey</w:t>
            </w:r>
          </w:p>
        </w:tc>
        <w:tc>
          <w:tcPr>
            <w:tcW w:w="1212" w:type="dxa"/>
          </w:tcPr>
          <w:p w14:paraId="54189702" w14:textId="3C3FC639" w:rsidR="00947712" w:rsidRPr="005B1FEF" w:rsidRDefault="00947712" w:rsidP="00947712">
            <w:pPr>
              <w:jc w:val="center"/>
              <w:rPr>
                <w:rFonts w:ascii="VIC" w:hAnsi="VIC"/>
                <w:sz w:val="18"/>
                <w:szCs w:val="18"/>
              </w:rPr>
            </w:pPr>
            <w:r w:rsidRPr="00E72FCD">
              <w:rPr>
                <w:rFonts w:ascii="VIC" w:eastAsia="VIC" w:hAnsi="VIC"/>
                <w:color w:val="000000"/>
                <w:sz w:val="18"/>
                <w:szCs w:val="18"/>
              </w:rPr>
              <w:t>0.4</w:t>
            </w:r>
          </w:p>
        </w:tc>
        <w:tc>
          <w:tcPr>
            <w:tcW w:w="1213" w:type="dxa"/>
          </w:tcPr>
          <w:p w14:paraId="4E6612F3" w14:textId="3B8C9BB4" w:rsidR="00947712" w:rsidRPr="005B1FEF" w:rsidRDefault="00947712" w:rsidP="00947712">
            <w:pPr>
              <w:jc w:val="center"/>
              <w:rPr>
                <w:rFonts w:ascii="VIC" w:hAnsi="VIC"/>
                <w:sz w:val="18"/>
                <w:szCs w:val="18"/>
              </w:rPr>
            </w:pPr>
            <w:r w:rsidRPr="00E72FCD">
              <w:rPr>
                <w:rFonts w:ascii="VIC" w:eastAsia="VIC" w:hAnsi="VIC"/>
                <w:color w:val="000000"/>
                <w:sz w:val="18"/>
                <w:szCs w:val="18"/>
              </w:rPr>
              <w:t>83%</w:t>
            </w:r>
          </w:p>
        </w:tc>
        <w:tc>
          <w:tcPr>
            <w:tcW w:w="1213" w:type="dxa"/>
          </w:tcPr>
          <w:p w14:paraId="3CF1CB58" w14:textId="185D6FF8"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tcPr>
          <w:p w14:paraId="2312CB5C" w14:textId="50E15CC3" w:rsidR="00947712" w:rsidRPr="005B1FEF" w:rsidRDefault="00947712" w:rsidP="00947712">
            <w:pPr>
              <w:jc w:val="center"/>
              <w:rPr>
                <w:rFonts w:ascii="VIC" w:hAnsi="VIC"/>
                <w:sz w:val="18"/>
                <w:szCs w:val="18"/>
              </w:rPr>
            </w:pPr>
            <w:r w:rsidRPr="00E72FCD">
              <w:rPr>
                <w:rFonts w:ascii="VIC" w:eastAsia="VIC" w:hAnsi="VIC"/>
                <w:color w:val="000000"/>
                <w:sz w:val="18"/>
                <w:szCs w:val="18"/>
              </w:rPr>
              <w:t>280.2</w:t>
            </w:r>
          </w:p>
        </w:tc>
        <w:tc>
          <w:tcPr>
            <w:tcW w:w="1212" w:type="dxa"/>
          </w:tcPr>
          <w:p w14:paraId="23103A7A" w14:textId="3E3DA7C8" w:rsidR="00947712" w:rsidRPr="005B1FEF" w:rsidRDefault="00947712" w:rsidP="00947712">
            <w:pPr>
              <w:jc w:val="center"/>
              <w:rPr>
                <w:rFonts w:ascii="VIC" w:hAnsi="VIC"/>
                <w:sz w:val="18"/>
                <w:szCs w:val="18"/>
              </w:rPr>
            </w:pPr>
            <w:r w:rsidRPr="00E72FCD">
              <w:rPr>
                <w:rFonts w:ascii="VIC" w:eastAsia="VIC" w:hAnsi="VIC"/>
                <w:color w:val="000000"/>
                <w:sz w:val="18"/>
                <w:szCs w:val="18"/>
              </w:rPr>
              <w:t>8%</w:t>
            </w:r>
          </w:p>
        </w:tc>
        <w:tc>
          <w:tcPr>
            <w:tcW w:w="1213" w:type="dxa"/>
          </w:tcPr>
          <w:p w14:paraId="40A01AAF" w14:textId="4D2EE99B" w:rsidR="00947712" w:rsidRPr="005B1FEF" w:rsidRDefault="00947712" w:rsidP="00947712">
            <w:pPr>
              <w:jc w:val="center"/>
              <w:rPr>
                <w:rFonts w:ascii="VIC" w:hAnsi="VIC"/>
                <w:sz w:val="18"/>
                <w:szCs w:val="18"/>
              </w:rPr>
            </w:pPr>
            <w:r w:rsidRPr="00E72FCD">
              <w:rPr>
                <w:rFonts w:ascii="VIC" w:eastAsia="VIC" w:hAnsi="VIC"/>
                <w:color w:val="000000"/>
                <w:sz w:val="18"/>
                <w:szCs w:val="18"/>
              </w:rPr>
              <w:t>100%</w:t>
            </w:r>
          </w:p>
        </w:tc>
        <w:tc>
          <w:tcPr>
            <w:tcW w:w="1213" w:type="dxa"/>
          </w:tcPr>
          <w:p w14:paraId="592C8689" w14:textId="663BEA40" w:rsidR="00947712" w:rsidRPr="005B1FEF" w:rsidRDefault="00947712" w:rsidP="00947712">
            <w:pPr>
              <w:jc w:val="center"/>
              <w:rPr>
                <w:rFonts w:ascii="VIC" w:hAnsi="VIC"/>
                <w:sz w:val="18"/>
                <w:szCs w:val="18"/>
              </w:rPr>
            </w:pPr>
            <w:r w:rsidRPr="00E72FCD">
              <w:rPr>
                <w:rFonts w:ascii="VIC" w:eastAsia="VIC" w:hAnsi="VIC"/>
                <w:color w:val="000000"/>
                <w:sz w:val="18"/>
                <w:szCs w:val="18"/>
              </w:rPr>
              <w:t>26.3</w:t>
            </w:r>
          </w:p>
        </w:tc>
        <w:tc>
          <w:tcPr>
            <w:tcW w:w="1213" w:type="dxa"/>
          </w:tcPr>
          <w:p w14:paraId="1C32233E" w14:textId="5EC6FFA5"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tcPr>
          <w:p w14:paraId="4A7EC376" w14:textId="243804E5"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r>
      <w:tr w:rsidR="00947712" w:rsidRPr="00A6366B" w14:paraId="2C1EB32B" w14:textId="77777777" w:rsidTr="00A5495C">
        <w:trPr>
          <w:trHeight w:val="312"/>
        </w:trPr>
        <w:tc>
          <w:tcPr>
            <w:tcW w:w="2135" w:type="dxa"/>
            <w:vMerge/>
          </w:tcPr>
          <w:p w14:paraId="5D15D1C1" w14:textId="77777777" w:rsidR="00947712" w:rsidRPr="00382424" w:rsidRDefault="00947712" w:rsidP="00947712">
            <w:pPr>
              <w:pStyle w:val="DHHStabletext"/>
              <w:spacing w:before="0" w:after="0"/>
              <w:rPr>
                <w:rFonts w:ascii="VIC" w:hAnsi="VIC"/>
                <w:sz w:val="18"/>
                <w:szCs w:val="18"/>
              </w:rPr>
            </w:pPr>
          </w:p>
        </w:tc>
        <w:tc>
          <w:tcPr>
            <w:tcW w:w="2695" w:type="dxa"/>
          </w:tcPr>
          <w:p w14:paraId="291CB880" w14:textId="3FF26511" w:rsidR="00947712" w:rsidRPr="00382424" w:rsidRDefault="00947712" w:rsidP="00947712">
            <w:pPr>
              <w:pStyle w:val="DHHStabletext"/>
              <w:spacing w:before="0" w:after="0"/>
              <w:rPr>
                <w:rFonts w:ascii="VIC" w:hAnsi="VIC"/>
                <w:w w:val="105"/>
                <w:sz w:val="18"/>
                <w:szCs w:val="18"/>
              </w:rPr>
            </w:pPr>
            <w:r w:rsidRPr="00E72FCD">
              <w:rPr>
                <w:rFonts w:ascii="VIC" w:eastAsia="VIC" w:hAnsi="VIC"/>
                <w:color w:val="000000"/>
                <w:sz w:val="18"/>
                <w:szCs w:val="18"/>
              </w:rPr>
              <w:t>Dandenong</w:t>
            </w:r>
          </w:p>
        </w:tc>
        <w:tc>
          <w:tcPr>
            <w:tcW w:w="1212" w:type="dxa"/>
          </w:tcPr>
          <w:p w14:paraId="4DDEC2BE" w14:textId="3AAF2887" w:rsidR="00947712" w:rsidRPr="005B1FEF" w:rsidRDefault="00947712" w:rsidP="00947712">
            <w:pPr>
              <w:jc w:val="center"/>
              <w:rPr>
                <w:rFonts w:ascii="VIC" w:hAnsi="VIC"/>
                <w:sz w:val="18"/>
                <w:szCs w:val="18"/>
              </w:rPr>
            </w:pPr>
            <w:r w:rsidRPr="00E72FCD">
              <w:rPr>
                <w:rFonts w:ascii="VIC" w:eastAsia="VIC" w:hAnsi="VIC"/>
                <w:color w:val="000000"/>
                <w:sz w:val="18"/>
                <w:szCs w:val="18"/>
              </w:rPr>
              <w:t>0.9</w:t>
            </w:r>
          </w:p>
        </w:tc>
        <w:tc>
          <w:tcPr>
            <w:tcW w:w="1213" w:type="dxa"/>
          </w:tcPr>
          <w:p w14:paraId="75E1CE5C" w14:textId="18B578BF" w:rsidR="00947712" w:rsidRPr="005B1FEF" w:rsidRDefault="00947712" w:rsidP="00947712">
            <w:pPr>
              <w:jc w:val="center"/>
              <w:rPr>
                <w:rFonts w:ascii="VIC" w:hAnsi="VIC"/>
                <w:sz w:val="18"/>
                <w:szCs w:val="18"/>
              </w:rPr>
            </w:pPr>
            <w:r w:rsidRPr="00E72FCD">
              <w:rPr>
                <w:rFonts w:ascii="VIC" w:eastAsia="VIC" w:hAnsi="VIC"/>
                <w:color w:val="000000"/>
                <w:sz w:val="18"/>
                <w:szCs w:val="18"/>
              </w:rPr>
              <w:t>55%</w:t>
            </w:r>
          </w:p>
        </w:tc>
        <w:tc>
          <w:tcPr>
            <w:tcW w:w="1213" w:type="dxa"/>
          </w:tcPr>
          <w:p w14:paraId="72B6895E" w14:textId="03C06E57"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tcPr>
          <w:p w14:paraId="5FC0D55B" w14:textId="5AA73F98" w:rsidR="00947712" w:rsidRPr="005B1FEF" w:rsidRDefault="00947712" w:rsidP="00947712">
            <w:pPr>
              <w:jc w:val="center"/>
              <w:rPr>
                <w:rFonts w:ascii="VIC" w:hAnsi="VIC"/>
                <w:sz w:val="18"/>
                <w:szCs w:val="18"/>
              </w:rPr>
            </w:pPr>
            <w:r w:rsidRPr="00E72FCD">
              <w:rPr>
                <w:rFonts w:ascii="VIC" w:eastAsia="VIC" w:hAnsi="VIC"/>
                <w:color w:val="000000"/>
                <w:sz w:val="18"/>
                <w:szCs w:val="18"/>
              </w:rPr>
              <w:t>453.3</w:t>
            </w:r>
          </w:p>
        </w:tc>
        <w:tc>
          <w:tcPr>
            <w:tcW w:w="1212" w:type="dxa"/>
          </w:tcPr>
          <w:p w14:paraId="03C5E7CB" w14:textId="691600FB" w:rsidR="00947712" w:rsidRPr="005B1FEF" w:rsidRDefault="00947712" w:rsidP="00947712">
            <w:pPr>
              <w:jc w:val="center"/>
              <w:rPr>
                <w:rFonts w:ascii="VIC" w:hAnsi="VIC"/>
                <w:sz w:val="18"/>
                <w:szCs w:val="18"/>
              </w:rPr>
            </w:pPr>
            <w:r w:rsidRPr="00E72FCD">
              <w:rPr>
                <w:rFonts w:ascii="VIC" w:eastAsia="VIC" w:hAnsi="VIC"/>
                <w:color w:val="000000"/>
                <w:sz w:val="18"/>
                <w:szCs w:val="18"/>
              </w:rPr>
              <w:t>14%</w:t>
            </w:r>
          </w:p>
        </w:tc>
        <w:tc>
          <w:tcPr>
            <w:tcW w:w="1213" w:type="dxa"/>
          </w:tcPr>
          <w:p w14:paraId="5A5A0127" w14:textId="3D7D8E62" w:rsidR="00947712" w:rsidRPr="005B1FEF" w:rsidRDefault="00947712" w:rsidP="00947712">
            <w:pPr>
              <w:jc w:val="center"/>
              <w:rPr>
                <w:rFonts w:ascii="VIC" w:hAnsi="VIC"/>
                <w:sz w:val="18"/>
                <w:szCs w:val="18"/>
              </w:rPr>
            </w:pPr>
            <w:r w:rsidRPr="00E72FCD">
              <w:rPr>
                <w:rFonts w:ascii="VIC" w:eastAsia="VIC" w:hAnsi="VIC"/>
                <w:color w:val="000000"/>
                <w:sz w:val="18"/>
                <w:szCs w:val="18"/>
              </w:rPr>
              <w:t>94%</w:t>
            </w:r>
          </w:p>
        </w:tc>
        <w:tc>
          <w:tcPr>
            <w:tcW w:w="1213" w:type="dxa"/>
          </w:tcPr>
          <w:p w14:paraId="49EB2E07" w14:textId="741E97E5" w:rsidR="00947712" w:rsidRPr="005B1FEF" w:rsidRDefault="00947712" w:rsidP="00947712">
            <w:pPr>
              <w:jc w:val="center"/>
              <w:rPr>
                <w:rFonts w:ascii="VIC" w:hAnsi="VIC"/>
                <w:sz w:val="18"/>
                <w:szCs w:val="18"/>
              </w:rPr>
            </w:pPr>
            <w:r w:rsidRPr="00E72FCD">
              <w:rPr>
                <w:rFonts w:ascii="VIC" w:eastAsia="VIC" w:hAnsi="VIC"/>
                <w:color w:val="000000"/>
                <w:sz w:val="18"/>
                <w:szCs w:val="18"/>
              </w:rPr>
              <w:t>12.0</w:t>
            </w:r>
          </w:p>
        </w:tc>
        <w:tc>
          <w:tcPr>
            <w:tcW w:w="1213" w:type="dxa"/>
          </w:tcPr>
          <w:p w14:paraId="5E519BDB" w14:textId="6A5C4140" w:rsidR="00947712" w:rsidRPr="005B1FEF" w:rsidRDefault="00947712" w:rsidP="00947712">
            <w:pPr>
              <w:jc w:val="center"/>
              <w:rPr>
                <w:rFonts w:ascii="VIC" w:hAnsi="VIC"/>
                <w:sz w:val="18"/>
                <w:szCs w:val="18"/>
              </w:rPr>
            </w:pPr>
            <w:r w:rsidRPr="00E72FCD">
              <w:rPr>
                <w:rFonts w:ascii="VIC" w:eastAsia="VIC" w:hAnsi="VIC"/>
                <w:color w:val="000000"/>
                <w:sz w:val="18"/>
                <w:szCs w:val="18"/>
              </w:rPr>
              <w:t>69%</w:t>
            </w:r>
          </w:p>
        </w:tc>
        <w:tc>
          <w:tcPr>
            <w:tcW w:w="1213" w:type="dxa"/>
          </w:tcPr>
          <w:p w14:paraId="7BD50E2D" w14:textId="652FB11A" w:rsidR="00947712" w:rsidRPr="005B1FEF" w:rsidRDefault="00947712" w:rsidP="00947712">
            <w:pPr>
              <w:jc w:val="center"/>
              <w:rPr>
                <w:rFonts w:ascii="VIC" w:hAnsi="VIC"/>
                <w:sz w:val="18"/>
                <w:szCs w:val="18"/>
              </w:rPr>
            </w:pPr>
            <w:r w:rsidRPr="00E72FCD">
              <w:rPr>
                <w:rFonts w:ascii="VIC" w:eastAsia="VIC" w:hAnsi="VIC"/>
                <w:color w:val="000000"/>
                <w:sz w:val="18"/>
                <w:szCs w:val="18"/>
              </w:rPr>
              <w:t>19%</w:t>
            </w:r>
          </w:p>
        </w:tc>
      </w:tr>
      <w:tr w:rsidR="00947712" w:rsidRPr="00A6366B" w14:paraId="413040B5" w14:textId="77777777" w:rsidTr="00A5495C">
        <w:trPr>
          <w:trHeight w:val="312"/>
        </w:trPr>
        <w:tc>
          <w:tcPr>
            <w:tcW w:w="2135" w:type="dxa"/>
            <w:vMerge/>
          </w:tcPr>
          <w:p w14:paraId="326D2E22" w14:textId="77777777" w:rsidR="00947712" w:rsidRPr="00382424" w:rsidRDefault="00947712" w:rsidP="00947712">
            <w:pPr>
              <w:pStyle w:val="DHHStabletext"/>
              <w:spacing w:before="0" w:after="0"/>
              <w:rPr>
                <w:rFonts w:ascii="VIC" w:hAnsi="VIC"/>
                <w:sz w:val="18"/>
                <w:szCs w:val="18"/>
              </w:rPr>
            </w:pPr>
          </w:p>
        </w:tc>
        <w:tc>
          <w:tcPr>
            <w:tcW w:w="2695" w:type="dxa"/>
          </w:tcPr>
          <w:p w14:paraId="218F9935" w14:textId="26F8F7EA" w:rsidR="00947712" w:rsidRPr="004F69B3" w:rsidRDefault="00947712" w:rsidP="00947712">
            <w:pPr>
              <w:pStyle w:val="DHHStabletext"/>
              <w:spacing w:before="0" w:after="0"/>
              <w:rPr>
                <w:rFonts w:ascii="VIC" w:eastAsia="VIC" w:hAnsi="VIC"/>
                <w:color w:val="000000"/>
                <w:sz w:val="18"/>
                <w:szCs w:val="18"/>
              </w:rPr>
            </w:pPr>
            <w:r w:rsidRPr="00E72FCD">
              <w:rPr>
                <w:rFonts w:ascii="VIC" w:eastAsia="VIC" w:hAnsi="VIC"/>
                <w:color w:val="000000"/>
                <w:sz w:val="18"/>
                <w:szCs w:val="18"/>
              </w:rPr>
              <w:t>Middle South (Monash Adult)</w:t>
            </w:r>
          </w:p>
        </w:tc>
        <w:tc>
          <w:tcPr>
            <w:tcW w:w="1212" w:type="dxa"/>
          </w:tcPr>
          <w:p w14:paraId="1CF54B57" w14:textId="4485FCC9"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0.9</w:t>
            </w:r>
          </w:p>
        </w:tc>
        <w:tc>
          <w:tcPr>
            <w:tcW w:w="1213" w:type="dxa"/>
          </w:tcPr>
          <w:p w14:paraId="09580E38" w14:textId="1842ED4D"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78%</w:t>
            </w:r>
          </w:p>
        </w:tc>
        <w:tc>
          <w:tcPr>
            <w:tcW w:w="1213" w:type="dxa"/>
          </w:tcPr>
          <w:p w14:paraId="12262402" w14:textId="571A2D72"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0%</w:t>
            </w:r>
          </w:p>
        </w:tc>
        <w:tc>
          <w:tcPr>
            <w:tcW w:w="1213" w:type="dxa"/>
          </w:tcPr>
          <w:p w14:paraId="5C4013E7" w14:textId="309872E4"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190.6</w:t>
            </w:r>
          </w:p>
        </w:tc>
        <w:tc>
          <w:tcPr>
            <w:tcW w:w="1212" w:type="dxa"/>
          </w:tcPr>
          <w:p w14:paraId="21486115" w14:textId="33DD13C4"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18%</w:t>
            </w:r>
          </w:p>
        </w:tc>
        <w:tc>
          <w:tcPr>
            <w:tcW w:w="1213" w:type="dxa"/>
          </w:tcPr>
          <w:p w14:paraId="70C12623" w14:textId="57A77800"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84%</w:t>
            </w:r>
          </w:p>
        </w:tc>
        <w:tc>
          <w:tcPr>
            <w:tcW w:w="1213" w:type="dxa"/>
          </w:tcPr>
          <w:p w14:paraId="3CE0FFCE" w14:textId="543D211F"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20.5</w:t>
            </w:r>
          </w:p>
        </w:tc>
        <w:tc>
          <w:tcPr>
            <w:tcW w:w="1213" w:type="dxa"/>
          </w:tcPr>
          <w:p w14:paraId="1EC25BAD" w14:textId="70FA5C93"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74%</w:t>
            </w:r>
          </w:p>
        </w:tc>
        <w:tc>
          <w:tcPr>
            <w:tcW w:w="1213" w:type="dxa"/>
          </w:tcPr>
          <w:p w14:paraId="2143CD86" w14:textId="5843549B" w:rsidR="00947712" w:rsidRPr="004F69B3" w:rsidRDefault="00947712" w:rsidP="00947712">
            <w:pPr>
              <w:jc w:val="center"/>
              <w:rPr>
                <w:rFonts w:ascii="VIC" w:eastAsia="VIC" w:hAnsi="VIC"/>
                <w:color w:val="000000"/>
                <w:sz w:val="18"/>
                <w:szCs w:val="18"/>
              </w:rPr>
            </w:pPr>
            <w:r w:rsidRPr="00E72FCD">
              <w:rPr>
                <w:rFonts w:ascii="VIC" w:eastAsia="VIC" w:hAnsi="VIC"/>
                <w:color w:val="000000"/>
                <w:sz w:val="18"/>
                <w:szCs w:val="18"/>
              </w:rPr>
              <w:t>61%</w:t>
            </w:r>
          </w:p>
        </w:tc>
      </w:tr>
      <w:tr w:rsidR="00947712" w:rsidRPr="00A6366B" w14:paraId="7C2A0A14" w14:textId="77777777" w:rsidTr="00A5495C">
        <w:trPr>
          <w:trHeight w:val="312"/>
        </w:trPr>
        <w:tc>
          <w:tcPr>
            <w:tcW w:w="2135" w:type="dxa"/>
            <w:vMerge/>
          </w:tcPr>
          <w:p w14:paraId="30CC4D24" w14:textId="77777777" w:rsidR="00947712" w:rsidRPr="00382424" w:rsidRDefault="00947712" w:rsidP="00947712">
            <w:pPr>
              <w:pStyle w:val="DHHStabletext"/>
              <w:spacing w:before="0" w:after="0"/>
              <w:rPr>
                <w:rFonts w:ascii="VIC" w:hAnsi="VIC"/>
                <w:sz w:val="18"/>
                <w:szCs w:val="18"/>
              </w:rPr>
            </w:pPr>
          </w:p>
        </w:tc>
        <w:tc>
          <w:tcPr>
            <w:tcW w:w="2695" w:type="dxa"/>
          </w:tcPr>
          <w:p w14:paraId="28B833B9" w14:textId="02AA3D17"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TOTAL</w:t>
            </w:r>
          </w:p>
        </w:tc>
        <w:tc>
          <w:tcPr>
            <w:tcW w:w="1212" w:type="dxa"/>
          </w:tcPr>
          <w:p w14:paraId="3DA50B49" w14:textId="1DC283FF" w:rsidR="00947712" w:rsidRPr="005B1FEF" w:rsidRDefault="00947712" w:rsidP="00947712">
            <w:pPr>
              <w:jc w:val="center"/>
              <w:rPr>
                <w:rFonts w:ascii="VIC" w:hAnsi="VIC"/>
                <w:sz w:val="18"/>
                <w:szCs w:val="18"/>
              </w:rPr>
            </w:pPr>
            <w:r w:rsidRPr="00E72FCD">
              <w:rPr>
                <w:rFonts w:ascii="VIC" w:eastAsia="VIC" w:hAnsi="VIC"/>
                <w:color w:val="000000"/>
                <w:sz w:val="18"/>
                <w:szCs w:val="18"/>
              </w:rPr>
              <w:t>0.7</w:t>
            </w:r>
          </w:p>
        </w:tc>
        <w:tc>
          <w:tcPr>
            <w:tcW w:w="1213" w:type="dxa"/>
          </w:tcPr>
          <w:p w14:paraId="7FAEC981" w14:textId="44879B7F" w:rsidR="00947712" w:rsidRPr="005B1FEF" w:rsidRDefault="00947712" w:rsidP="00947712">
            <w:pPr>
              <w:jc w:val="center"/>
              <w:rPr>
                <w:rFonts w:ascii="VIC" w:hAnsi="VIC"/>
                <w:sz w:val="18"/>
                <w:szCs w:val="18"/>
              </w:rPr>
            </w:pPr>
            <w:r w:rsidRPr="00E72FCD">
              <w:rPr>
                <w:rFonts w:ascii="VIC" w:eastAsia="VIC" w:hAnsi="VIC"/>
                <w:color w:val="000000"/>
                <w:sz w:val="18"/>
                <w:szCs w:val="18"/>
              </w:rPr>
              <w:t>70%</w:t>
            </w:r>
          </w:p>
        </w:tc>
        <w:tc>
          <w:tcPr>
            <w:tcW w:w="1213" w:type="dxa"/>
          </w:tcPr>
          <w:p w14:paraId="6F755FD5" w14:textId="403D4DB4"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tcPr>
          <w:p w14:paraId="04EA65E5" w14:textId="04951F3C" w:rsidR="00947712" w:rsidRPr="005B1FEF" w:rsidRDefault="00947712" w:rsidP="00947712">
            <w:pPr>
              <w:jc w:val="center"/>
              <w:rPr>
                <w:rFonts w:ascii="VIC" w:hAnsi="VIC"/>
                <w:sz w:val="18"/>
                <w:szCs w:val="18"/>
              </w:rPr>
            </w:pPr>
            <w:r w:rsidRPr="00E72FCD">
              <w:rPr>
                <w:rFonts w:ascii="VIC" w:eastAsia="VIC" w:hAnsi="VIC"/>
                <w:color w:val="000000"/>
                <w:sz w:val="18"/>
                <w:szCs w:val="18"/>
              </w:rPr>
              <w:t>296.2</w:t>
            </w:r>
          </w:p>
        </w:tc>
        <w:tc>
          <w:tcPr>
            <w:tcW w:w="1212" w:type="dxa"/>
          </w:tcPr>
          <w:p w14:paraId="2F53AAE1" w14:textId="7A6B07CA" w:rsidR="00947712" w:rsidRPr="005B1FEF" w:rsidRDefault="00947712" w:rsidP="00947712">
            <w:pPr>
              <w:jc w:val="center"/>
              <w:rPr>
                <w:rFonts w:ascii="VIC" w:hAnsi="VIC"/>
                <w:sz w:val="18"/>
                <w:szCs w:val="18"/>
              </w:rPr>
            </w:pPr>
            <w:r w:rsidRPr="00E72FCD">
              <w:rPr>
                <w:rFonts w:ascii="VIC" w:eastAsia="VIC" w:hAnsi="VIC"/>
                <w:color w:val="000000"/>
                <w:sz w:val="18"/>
                <w:szCs w:val="18"/>
              </w:rPr>
              <w:t>15%</w:t>
            </w:r>
          </w:p>
        </w:tc>
        <w:tc>
          <w:tcPr>
            <w:tcW w:w="1213" w:type="dxa"/>
          </w:tcPr>
          <w:p w14:paraId="37CF456B" w14:textId="424F909A" w:rsidR="00947712" w:rsidRPr="005B1FEF" w:rsidRDefault="00947712" w:rsidP="00947712">
            <w:pPr>
              <w:jc w:val="center"/>
              <w:rPr>
                <w:rFonts w:ascii="VIC" w:hAnsi="VIC"/>
                <w:sz w:val="18"/>
                <w:szCs w:val="18"/>
              </w:rPr>
            </w:pPr>
            <w:r w:rsidRPr="00E72FCD">
              <w:rPr>
                <w:rFonts w:ascii="VIC" w:eastAsia="VIC" w:hAnsi="VIC"/>
                <w:color w:val="000000"/>
                <w:sz w:val="18"/>
                <w:szCs w:val="18"/>
              </w:rPr>
              <w:t>91%</w:t>
            </w:r>
          </w:p>
        </w:tc>
        <w:tc>
          <w:tcPr>
            <w:tcW w:w="1213" w:type="dxa"/>
          </w:tcPr>
          <w:p w14:paraId="25A6DEE2" w14:textId="0753FA8B" w:rsidR="00947712" w:rsidRPr="005B1FEF" w:rsidRDefault="00947712" w:rsidP="00947712">
            <w:pPr>
              <w:jc w:val="center"/>
              <w:rPr>
                <w:rFonts w:ascii="VIC" w:hAnsi="VIC"/>
                <w:sz w:val="18"/>
                <w:szCs w:val="18"/>
              </w:rPr>
            </w:pPr>
            <w:r w:rsidRPr="00E72FCD">
              <w:rPr>
                <w:rFonts w:ascii="VIC" w:eastAsia="VIC" w:hAnsi="VIC"/>
                <w:color w:val="000000"/>
                <w:sz w:val="18"/>
                <w:szCs w:val="18"/>
              </w:rPr>
              <w:t>21.6</w:t>
            </w:r>
          </w:p>
        </w:tc>
        <w:tc>
          <w:tcPr>
            <w:tcW w:w="1213" w:type="dxa"/>
          </w:tcPr>
          <w:p w14:paraId="0DC142BF" w14:textId="387DF087" w:rsidR="00947712" w:rsidRPr="005B1FEF" w:rsidRDefault="00947712" w:rsidP="00947712">
            <w:pPr>
              <w:jc w:val="center"/>
              <w:rPr>
                <w:rFonts w:ascii="VIC" w:hAnsi="VIC"/>
                <w:sz w:val="18"/>
                <w:szCs w:val="18"/>
              </w:rPr>
            </w:pPr>
            <w:r w:rsidRPr="00E72FCD">
              <w:rPr>
                <w:rFonts w:ascii="VIC" w:eastAsia="VIC" w:hAnsi="VIC"/>
                <w:color w:val="000000"/>
                <w:sz w:val="18"/>
                <w:szCs w:val="18"/>
              </w:rPr>
              <w:t>53%</w:t>
            </w:r>
          </w:p>
        </w:tc>
        <w:tc>
          <w:tcPr>
            <w:tcW w:w="1213" w:type="dxa"/>
          </w:tcPr>
          <w:p w14:paraId="4A2A472B" w14:textId="40627022" w:rsidR="00947712" w:rsidRPr="005B1FEF" w:rsidRDefault="00947712" w:rsidP="00947712">
            <w:pPr>
              <w:jc w:val="center"/>
              <w:rPr>
                <w:rFonts w:ascii="VIC" w:hAnsi="VIC"/>
                <w:sz w:val="18"/>
                <w:szCs w:val="18"/>
              </w:rPr>
            </w:pPr>
            <w:r w:rsidRPr="00E72FCD">
              <w:rPr>
                <w:rFonts w:ascii="VIC" w:eastAsia="VIC" w:hAnsi="VIC"/>
                <w:color w:val="000000"/>
                <w:sz w:val="18"/>
                <w:szCs w:val="18"/>
              </w:rPr>
              <w:t>32%</w:t>
            </w:r>
          </w:p>
        </w:tc>
      </w:tr>
      <w:tr w:rsidR="00947712" w:rsidRPr="00A6366B" w14:paraId="4178B6D5" w14:textId="77777777" w:rsidTr="00A5495C">
        <w:trPr>
          <w:trHeight w:val="312"/>
        </w:trPr>
        <w:tc>
          <w:tcPr>
            <w:tcW w:w="2135" w:type="dxa"/>
            <w:vMerge w:val="restart"/>
            <w:shd w:val="clear" w:color="auto" w:fill="BFCED6"/>
          </w:tcPr>
          <w:p w14:paraId="7B2D976A" w14:textId="638AAE77" w:rsidR="00947712" w:rsidRDefault="00947712" w:rsidP="00947712">
            <w:pPr>
              <w:pStyle w:val="DHHStabletext"/>
              <w:spacing w:before="0" w:after="0"/>
              <w:rPr>
                <w:rFonts w:ascii="VIC" w:eastAsia="VIC" w:hAnsi="VIC"/>
                <w:color w:val="000000"/>
                <w:sz w:val="18"/>
              </w:rPr>
            </w:pPr>
            <w:r w:rsidRPr="00E72FCD">
              <w:rPr>
                <w:rFonts w:ascii="VIC" w:eastAsia="VIC" w:hAnsi="VIC"/>
                <w:color w:val="000000"/>
                <w:sz w:val="18"/>
                <w:szCs w:val="18"/>
              </w:rPr>
              <w:t>Northern Health</w:t>
            </w:r>
          </w:p>
        </w:tc>
        <w:tc>
          <w:tcPr>
            <w:tcW w:w="2695" w:type="dxa"/>
            <w:shd w:val="clear" w:color="auto" w:fill="BFCED6"/>
          </w:tcPr>
          <w:p w14:paraId="1F16AA28" w14:textId="60370D52" w:rsidR="00947712" w:rsidRDefault="00947712" w:rsidP="00947712">
            <w:pPr>
              <w:pStyle w:val="DHHStabletext"/>
              <w:spacing w:before="0" w:after="0"/>
              <w:rPr>
                <w:rFonts w:ascii="VIC" w:eastAsia="VIC" w:hAnsi="VIC"/>
                <w:color w:val="000000"/>
                <w:sz w:val="18"/>
              </w:rPr>
            </w:pPr>
            <w:r w:rsidRPr="00E72FCD">
              <w:rPr>
                <w:rFonts w:ascii="VIC" w:eastAsia="VIC" w:hAnsi="VIC"/>
                <w:color w:val="000000"/>
                <w:sz w:val="18"/>
                <w:szCs w:val="18"/>
              </w:rPr>
              <w:t>North West (Broadmeadows)</w:t>
            </w:r>
          </w:p>
        </w:tc>
        <w:tc>
          <w:tcPr>
            <w:tcW w:w="1212" w:type="dxa"/>
            <w:shd w:val="clear" w:color="auto" w:fill="BFCED6"/>
          </w:tcPr>
          <w:p w14:paraId="438A82B1" w14:textId="13CBE153" w:rsidR="00947712" w:rsidRDefault="00947712" w:rsidP="00947712">
            <w:pPr>
              <w:jc w:val="center"/>
              <w:rPr>
                <w:rFonts w:ascii="VIC" w:eastAsia="VIC" w:hAnsi="VIC"/>
                <w:color w:val="000000"/>
                <w:sz w:val="18"/>
              </w:rPr>
            </w:pPr>
            <w:r w:rsidRPr="00E72FCD">
              <w:rPr>
                <w:rFonts w:ascii="VIC" w:eastAsia="VIC" w:hAnsi="VIC"/>
                <w:color w:val="000000"/>
                <w:sz w:val="18"/>
                <w:szCs w:val="18"/>
              </w:rPr>
              <w:t>0.7</w:t>
            </w:r>
          </w:p>
        </w:tc>
        <w:tc>
          <w:tcPr>
            <w:tcW w:w="1213" w:type="dxa"/>
            <w:shd w:val="clear" w:color="auto" w:fill="BFCED6"/>
          </w:tcPr>
          <w:p w14:paraId="33C4A90D" w14:textId="1DDA2FF7" w:rsidR="00947712" w:rsidRDefault="00947712" w:rsidP="00947712">
            <w:pPr>
              <w:jc w:val="center"/>
              <w:rPr>
                <w:rFonts w:ascii="VIC" w:eastAsia="VIC" w:hAnsi="VIC"/>
                <w:color w:val="000000"/>
                <w:sz w:val="18"/>
              </w:rPr>
            </w:pPr>
            <w:r w:rsidRPr="00E72FCD">
              <w:rPr>
                <w:rFonts w:ascii="VIC" w:eastAsia="VIC" w:hAnsi="VIC"/>
                <w:color w:val="000000"/>
                <w:sz w:val="18"/>
                <w:szCs w:val="18"/>
              </w:rPr>
              <w:t>78%</w:t>
            </w:r>
          </w:p>
        </w:tc>
        <w:tc>
          <w:tcPr>
            <w:tcW w:w="1213" w:type="dxa"/>
            <w:shd w:val="clear" w:color="auto" w:fill="BFCED6"/>
          </w:tcPr>
          <w:p w14:paraId="1A962F04" w14:textId="743EBA30" w:rsidR="00947712" w:rsidRDefault="00947712" w:rsidP="00947712">
            <w:pPr>
              <w:jc w:val="center"/>
              <w:rPr>
                <w:rFonts w:ascii="VIC" w:eastAsia="VIC" w:hAnsi="VIC"/>
                <w:color w:val="000000"/>
                <w:sz w:val="18"/>
              </w:rPr>
            </w:pPr>
            <w:r w:rsidRPr="00E72FCD">
              <w:rPr>
                <w:rFonts w:ascii="VIC" w:eastAsia="VIC" w:hAnsi="VIC"/>
                <w:color w:val="000000"/>
                <w:sz w:val="18"/>
                <w:szCs w:val="18"/>
              </w:rPr>
              <w:t>11%</w:t>
            </w:r>
          </w:p>
        </w:tc>
        <w:tc>
          <w:tcPr>
            <w:tcW w:w="1213" w:type="dxa"/>
            <w:shd w:val="clear" w:color="auto" w:fill="BFCED6"/>
          </w:tcPr>
          <w:p w14:paraId="0E967762" w14:textId="4BBD9777" w:rsidR="00947712" w:rsidRDefault="00947712" w:rsidP="00947712">
            <w:pPr>
              <w:jc w:val="center"/>
              <w:rPr>
                <w:rFonts w:ascii="VIC" w:eastAsia="VIC" w:hAnsi="VIC"/>
                <w:color w:val="000000"/>
                <w:sz w:val="18"/>
              </w:rPr>
            </w:pPr>
            <w:r w:rsidRPr="00E72FCD">
              <w:rPr>
                <w:rFonts w:ascii="VIC" w:eastAsia="VIC" w:hAnsi="VIC"/>
                <w:color w:val="000000"/>
                <w:sz w:val="18"/>
                <w:szCs w:val="18"/>
              </w:rPr>
              <w:t>352.2</w:t>
            </w:r>
          </w:p>
        </w:tc>
        <w:tc>
          <w:tcPr>
            <w:tcW w:w="1212" w:type="dxa"/>
            <w:shd w:val="clear" w:color="auto" w:fill="BFCED6"/>
          </w:tcPr>
          <w:p w14:paraId="3D6EB6A7" w14:textId="1C99C54F" w:rsidR="00947712" w:rsidRDefault="00947712" w:rsidP="00947712">
            <w:pPr>
              <w:jc w:val="center"/>
              <w:rPr>
                <w:rFonts w:ascii="VIC" w:eastAsia="VIC" w:hAnsi="VIC"/>
                <w:color w:val="000000"/>
                <w:sz w:val="18"/>
              </w:rPr>
            </w:pPr>
            <w:r w:rsidRPr="00E72FCD">
              <w:rPr>
                <w:rFonts w:ascii="VIC" w:eastAsia="VIC" w:hAnsi="VIC"/>
                <w:color w:val="000000"/>
                <w:sz w:val="18"/>
                <w:szCs w:val="18"/>
              </w:rPr>
              <w:t>32%</w:t>
            </w:r>
          </w:p>
        </w:tc>
        <w:tc>
          <w:tcPr>
            <w:tcW w:w="1213" w:type="dxa"/>
            <w:shd w:val="clear" w:color="auto" w:fill="BFCED6"/>
          </w:tcPr>
          <w:p w14:paraId="5B620C84" w14:textId="0F022F60" w:rsidR="00947712" w:rsidRDefault="00947712" w:rsidP="00947712">
            <w:pPr>
              <w:jc w:val="center"/>
              <w:rPr>
                <w:rFonts w:ascii="VIC" w:eastAsia="VIC" w:hAnsi="VIC"/>
                <w:color w:val="000000"/>
                <w:sz w:val="18"/>
              </w:rPr>
            </w:pPr>
            <w:r w:rsidRPr="00E72FCD">
              <w:rPr>
                <w:rFonts w:ascii="VIC" w:eastAsia="VIC" w:hAnsi="VIC"/>
                <w:color w:val="000000"/>
                <w:sz w:val="18"/>
                <w:szCs w:val="18"/>
              </w:rPr>
              <w:t>96%</w:t>
            </w:r>
          </w:p>
        </w:tc>
        <w:tc>
          <w:tcPr>
            <w:tcW w:w="1213" w:type="dxa"/>
            <w:shd w:val="clear" w:color="auto" w:fill="BFCED6"/>
          </w:tcPr>
          <w:p w14:paraId="5B871AB7" w14:textId="6F90D403" w:rsidR="00947712" w:rsidRDefault="00947712" w:rsidP="00947712">
            <w:pPr>
              <w:jc w:val="center"/>
              <w:rPr>
                <w:rFonts w:ascii="VIC" w:eastAsia="VIC" w:hAnsi="VIC"/>
                <w:color w:val="000000"/>
                <w:sz w:val="18"/>
              </w:rPr>
            </w:pPr>
            <w:r w:rsidRPr="00E72FCD">
              <w:rPr>
                <w:rFonts w:ascii="VIC" w:eastAsia="VIC" w:hAnsi="VIC"/>
                <w:color w:val="000000"/>
                <w:sz w:val="18"/>
                <w:szCs w:val="18"/>
              </w:rPr>
              <w:t>10.8</w:t>
            </w:r>
          </w:p>
        </w:tc>
        <w:tc>
          <w:tcPr>
            <w:tcW w:w="1213" w:type="dxa"/>
            <w:shd w:val="clear" w:color="auto" w:fill="BFCED6"/>
          </w:tcPr>
          <w:p w14:paraId="6918B47F" w14:textId="1C8CC959" w:rsidR="00947712" w:rsidRDefault="00947712" w:rsidP="00947712">
            <w:pPr>
              <w:jc w:val="center"/>
              <w:rPr>
                <w:rFonts w:ascii="VIC" w:eastAsia="VIC" w:hAnsi="VIC"/>
                <w:color w:val="000000"/>
                <w:sz w:val="18"/>
              </w:rPr>
            </w:pPr>
            <w:r w:rsidRPr="00E72FCD">
              <w:rPr>
                <w:rFonts w:ascii="VIC" w:eastAsia="VIC" w:hAnsi="VIC"/>
                <w:color w:val="000000"/>
                <w:sz w:val="18"/>
                <w:szCs w:val="18"/>
              </w:rPr>
              <w:t>96%</w:t>
            </w:r>
          </w:p>
        </w:tc>
        <w:tc>
          <w:tcPr>
            <w:tcW w:w="1213" w:type="dxa"/>
            <w:shd w:val="clear" w:color="auto" w:fill="BFCED6"/>
          </w:tcPr>
          <w:p w14:paraId="73D15A0E" w14:textId="236D06CB" w:rsidR="00947712" w:rsidRDefault="00947712" w:rsidP="00947712">
            <w:pPr>
              <w:jc w:val="center"/>
              <w:rPr>
                <w:rFonts w:ascii="VIC" w:eastAsia="VIC" w:hAnsi="VIC"/>
                <w:color w:val="000000"/>
                <w:sz w:val="18"/>
              </w:rPr>
            </w:pPr>
            <w:r w:rsidRPr="00E72FCD">
              <w:rPr>
                <w:rFonts w:ascii="VIC" w:eastAsia="VIC" w:hAnsi="VIC"/>
                <w:color w:val="000000"/>
                <w:sz w:val="18"/>
                <w:szCs w:val="18"/>
              </w:rPr>
              <w:t>88%</w:t>
            </w:r>
          </w:p>
        </w:tc>
      </w:tr>
      <w:tr w:rsidR="00947712" w:rsidRPr="00A6366B" w14:paraId="4D17E962" w14:textId="77777777" w:rsidTr="00A5495C">
        <w:trPr>
          <w:trHeight w:val="312"/>
        </w:trPr>
        <w:tc>
          <w:tcPr>
            <w:tcW w:w="2135" w:type="dxa"/>
            <w:vMerge/>
            <w:shd w:val="clear" w:color="auto" w:fill="BFCED6"/>
          </w:tcPr>
          <w:p w14:paraId="168AF11A" w14:textId="77777777" w:rsidR="00947712" w:rsidRDefault="00947712" w:rsidP="00947712">
            <w:pPr>
              <w:pStyle w:val="DHHStabletext"/>
              <w:spacing w:before="0" w:after="0"/>
              <w:rPr>
                <w:rFonts w:ascii="VIC" w:eastAsia="VIC" w:hAnsi="VIC"/>
                <w:color w:val="000000"/>
                <w:sz w:val="18"/>
              </w:rPr>
            </w:pPr>
          </w:p>
        </w:tc>
        <w:tc>
          <w:tcPr>
            <w:tcW w:w="2695" w:type="dxa"/>
            <w:shd w:val="clear" w:color="auto" w:fill="BFCED6"/>
          </w:tcPr>
          <w:p w14:paraId="6B502505" w14:textId="2DC7F72D" w:rsidR="00947712" w:rsidRDefault="00947712" w:rsidP="00947712">
            <w:pPr>
              <w:pStyle w:val="DHHStabletext"/>
              <w:spacing w:before="0" w:after="0"/>
              <w:rPr>
                <w:rFonts w:ascii="VIC" w:eastAsia="VIC" w:hAnsi="VIC"/>
                <w:color w:val="000000"/>
                <w:sz w:val="18"/>
              </w:rPr>
            </w:pPr>
            <w:r w:rsidRPr="00E72FCD">
              <w:rPr>
                <w:rFonts w:ascii="VIC" w:eastAsia="VIC" w:hAnsi="VIC"/>
                <w:color w:val="000000"/>
                <w:sz w:val="18"/>
                <w:szCs w:val="18"/>
              </w:rPr>
              <w:t>Northern</w:t>
            </w:r>
          </w:p>
        </w:tc>
        <w:tc>
          <w:tcPr>
            <w:tcW w:w="1212" w:type="dxa"/>
            <w:shd w:val="clear" w:color="auto" w:fill="BFCED6"/>
          </w:tcPr>
          <w:p w14:paraId="7CA921F4" w14:textId="3232F73F" w:rsidR="00947712" w:rsidRDefault="00947712" w:rsidP="00947712">
            <w:pPr>
              <w:jc w:val="center"/>
              <w:rPr>
                <w:rFonts w:ascii="VIC" w:eastAsia="VIC" w:hAnsi="VIC"/>
                <w:color w:val="000000"/>
                <w:sz w:val="18"/>
              </w:rPr>
            </w:pPr>
            <w:r w:rsidRPr="00E72FCD">
              <w:rPr>
                <w:rFonts w:ascii="VIC" w:eastAsia="VIC" w:hAnsi="VIC"/>
                <w:color w:val="000000"/>
                <w:sz w:val="18"/>
                <w:szCs w:val="18"/>
              </w:rPr>
              <w:t>0.7</w:t>
            </w:r>
          </w:p>
        </w:tc>
        <w:tc>
          <w:tcPr>
            <w:tcW w:w="1213" w:type="dxa"/>
            <w:shd w:val="clear" w:color="auto" w:fill="BFCED6"/>
          </w:tcPr>
          <w:p w14:paraId="7F8898A1" w14:textId="119FE4A5" w:rsidR="00947712" w:rsidRDefault="00947712" w:rsidP="00947712">
            <w:pPr>
              <w:jc w:val="center"/>
              <w:rPr>
                <w:rFonts w:ascii="VIC" w:eastAsia="VIC" w:hAnsi="VIC"/>
                <w:color w:val="000000"/>
                <w:sz w:val="18"/>
              </w:rPr>
            </w:pPr>
            <w:r w:rsidRPr="00E72FCD">
              <w:rPr>
                <w:rFonts w:ascii="VIC" w:eastAsia="VIC" w:hAnsi="VIC"/>
                <w:color w:val="000000"/>
                <w:sz w:val="18"/>
                <w:szCs w:val="18"/>
              </w:rPr>
              <w:t>76%</w:t>
            </w:r>
          </w:p>
        </w:tc>
        <w:tc>
          <w:tcPr>
            <w:tcW w:w="1213" w:type="dxa"/>
            <w:shd w:val="clear" w:color="auto" w:fill="BFCED6"/>
          </w:tcPr>
          <w:p w14:paraId="36545698" w14:textId="06FD524D" w:rsidR="00947712" w:rsidRDefault="00947712" w:rsidP="00947712">
            <w:pPr>
              <w:jc w:val="center"/>
              <w:rPr>
                <w:rFonts w:ascii="VIC" w:eastAsia="VIC" w:hAnsi="VIC"/>
                <w:color w:val="000000"/>
                <w:sz w:val="18"/>
              </w:rPr>
            </w:pPr>
            <w:r w:rsidRPr="00E72FCD">
              <w:rPr>
                <w:rFonts w:ascii="VIC" w:eastAsia="VIC" w:hAnsi="VIC"/>
                <w:color w:val="000000"/>
                <w:sz w:val="18"/>
                <w:szCs w:val="18"/>
              </w:rPr>
              <w:t>13%</w:t>
            </w:r>
          </w:p>
        </w:tc>
        <w:tc>
          <w:tcPr>
            <w:tcW w:w="1213" w:type="dxa"/>
            <w:shd w:val="clear" w:color="auto" w:fill="BFCED6"/>
          </w:tcPr>
          <w:p w14:paraId="5C8AD3AB" w14:textId="3CB45516" w:rsidR="00947712" w:rsidRDefault="00947712" w:rsidP="00947712">
            <w:pPr>
              <w:jc w:val="center"/>
              <w:rPr>
                <w:rFonts w:ascii="VIC" w:eastAsia="VIC" w:hAnsi="VIC"/>
                <w:color w:val="000000"/>
                <w:sz w:val="18"/>
              </w:rPr>
            </w:pPr>
            <w:r w:rsidRPr="00E72FCD">
              <w:rPr>
                <w:rFonts w:ascii="VIC" w:eastAsia="VIC" w:hAnsi="VIC"/>
                <w:color w:val="000000"/>
                <w:sz w:val="18"/>
                <w:szCs w:val="18"/>
              </w:rPr>
              <w:t>634.3</w:t>
            </w:r>
          </w:p>
        </w:tc>
        <w:tc>
          <w:tcPr>
            <w:tcW w:w="1212" w:type="dxa"/>
            <w:shd w:val="clear" w:color="auto" w:fill="BFCED6"/>
          </w:tcPr>
          <w:p w14:paraId="54E727C7" w14:textId="0DFF5E1F" w:rsidR="00947712" w:rsidRDefault="00947712" w:rsidP="00947712">
            <w:pPr>
              <w:jc w:val="center"/>
              <w:rPr>
                <w:rFonts w:ascii="VIC" w:eastAsia="VIC" w:hAnsi="VIC"/>
                <w:color w:val="000000"/>
                <w:sz w:val="18"/>
              </w:rPr>
            </w:pPr>
            <w:r w:rsidRPr="00E72FCD">
              <w:rPr>
                <w:rFonts w:ascii="VIC" w:eastAsia="VIC" w:hAnsi="VIC"/>
                <w:color w:val="000000"/>
                <w:sz w:val="18"/>
                <w:szCs w:val="18"/>
              </w:rPr>
              <w:t>20%</w:t>
            </w:r>
          </w:p>
        </w:tc>
        <w:tc>
          <w:tcPr>
            <w:tcW w:w="1213" w:type="dxa"/>
            <w:shd w:val="clear" w:color="auto" w:fill="BFCED6"/>
          </w:tcPr>
          <w:p w14:paraId="42EDE345" w14:textId="2CDCD9C8" w:rsidR="00947712" w:rsidRDefault="00947712" w:rsidP="00947712">
            <w:pPr>
              <w:jc w:val="center"/>
              <w:rPr>
                <w:rFonts w:ascii="VIC" w:eastAsia="VIC" w:hAnsi="VIC"/>
                <w:color w:val="000000"/>
                <w:sz w:val="18"/>
              </w:rPr>
            </w:pPr>
            <w:r w:rsidRPr="00E72FCD">
              <w:rPr>
                <w:rFonts w:ascii="VIC" w:eastAsia="VIC" w:hAnsi="VIC"/>
                <w:color w:val="000000"/>
                <w:sz w:val="18"/>
                <w:szCs w:val="18"/>
              </w:rPr>
              <w:t>97%</w:t>
            </w:r>
          </w:p>
        </w:tc>
        <w:tc>
          <w:tcPr>
            <w:tcW w:w="1213" w:type="dxa"/>
            <w:shd w:val="clear" w:color="auto" w:fill="BFCED6"/>
          </w:tcPr>
          <w:p w14:paraId="3B34B013" w14:textId="7D14773E" w:rsidR="00947712" w:rsidRDefault="00947712" w:rsidP="00947712">
            <w:pPr>
              <w:jc w:val="center"/>
              <w:rPr>
                <w:rFonts w:ascii="VIC" w:eastAsia="VIC" w:hAnsi="VIC"/>
                <w:color w:val="000000"/>
                <w:sz w:val="18"/>
              </w:rPr>
            </w:pPr>
            <w:r w:rsidRPr="00E72FCD">
              <w:rPr>
                <w:rFonts w:ascii="VIC" w:eastAsia="VIC" w:hAnsi="VIC"/>
                <w:color w:val="000000"/>
                <w:sz w:val="18"/>
                <w:szCs w:val="18"/>
              </w:rPr>
              <w:t>23.1</w:t>
            </w:r>
          </w:p>
        </w:tc>
        <w:tc>
          <w:tcPr>
            <w:tcW w:w="1213" w:type="dxa"/>
            <w:shd w:val="clear" w:color="auto" w:fill="BFCED6"/>
          </w:tcPr>
          <w:p w14:paraId="6F5392DB" w14:textId="5A7D8A13" w:rsidR="00947712" w:rsidRDefault="00947712" w:rsidP="00947712">
            <w:pPr>
              <w:jc w:val="center"/>
              <w:rPr>
                <w:rFonts w:ascii="VIC" w:eastAsia="VIC" w:hAnsi="VIC"/>
                <w:color w:val="000000"/>
                <w:sz w:val="18"/>
              </w:rPr>
            </w:pPr>
            <w:r w:rsidRPr="00E72FCD">
              <w:rPr>
                <w:rFonts w:ascii="VIC" w:eastAsia="VIC" w:hAnsi="VIC"/>
                <w:color w:val="000000"/>
                <w:sz w:val="18"/>
                <w:szCs w:val="18"/>
              </w:rPr>
              <w:t>78%</w:t>
            </w:r>
          </w:p>
        </w:tc>
        <w:tc>
          <w:tcPr>
            <w:tcW w:w="1213" w:type="dxa"/>
            <w:shd w:val="clear" w:color="auto" w:fill="BFCED6"/>
          </w:tcPr>
          <w:p w14:paraId="7435C01C" w14:textId="7945C5F4" w:rsidR="00947712" w:rsidRDefault="00947712" w:rsidP="00947712">
            <w:pPr>
              <w:jc w:val="center"/>
              <w:rPr>
                <w:rFonts w:ascii="VIC" w:eastAsia="VIC" w:hAnsi="VIC"/>
                <w:color w:val="000000"/>
                <w:sz w:val="18"/>
              </w:rPr>
            </w:pPr>
            <w:r w:rsidRPr="00E72FCD">
              <w:rPr>
                <w:rFonts w:ascii="VIC" w:eastAsia="VIC" w:hAnsi="VIC"/>
                <w:color w:val="000000"/>
                <w:sz w:val="18"/>
                <w:szCs w:val="18"/>
              </w:rPr>
              <w:t>75%</w:t>
            </w:r>
          </w:p>
        </w:tc>
      </w:tr>
      <w:tr w:rsidR="00947712" w:rsidRPr="00A6366B" w14:paraId="04806E4F" w14:textId="77777777" w:rsidTr="00A5495C">
        <w:trPr>
          <w:trHeight w:val="312"/>
        </w:trPr>
        <w:tc>
          <w:tcPr>
            <w:tcW w:w="2135" w:type="dxa"/>
            <w:vMerge/>
            <w:shd w:val="clear" w:color="auto" w:fill="BFCED6"/>
          </w:tcPr>
          <w:p w14:paraId="6D3D05C0" w14:textId="77777777" w:rsidR="00947712" w:rsidRDefault="00947712" w:rsidP="00947712">
            <w:pPr>
              <w:pStyle w:val="DHHStabletext"/>
              <w:spacing w:before="0" w:after="0"/>
              <w:rPr>
                <w:rFonts w:ascii="VIC" w:eastAsia="VIC" w:hAnsi="VIC"/>
                <w:color w:val="000000"/>
                <w:sz w:val="18"/>
              </w:rPr>
            </w:pPr>
          </w:p>
        </w:tc>
        <w:tc>
          <w:tcPr>
            <w:tcW w:w="2695" w:type="dxa"/>
            <w:shd w:val="clear" w:color="auto" w:fill="BFCED6"/>
          </w:tcPr>
          <w:p w14:paraId="591277B5" w14:textId="0DA48330" w:rsidR="00947712" w:rsidRDefault="00947712" w:rsidP="00947712">
            <w:pPr>
              <w:pStyle w:val="DHHStabletext"/>
              <w:spacing w:before="0" w:after="0"/>
              <w:rPr>
                <w:rFonts w:ascii="VIC" w:eastAsia="VIC" w:hAnsi="VIC"/>
                <w:color w:val="000000"/>
                <w:sz w:val="18"/>
              </w:rPr>
            </w:pPr>
            <w:r w:rsidRPr="00E72FCD">
              <w:rPr>
                <w:rFonts w:ascii="VIC" w:eastAsia="VIC" w:hAnsi="VIC"/>
                <w:color w:val="000000"/>
                <w:sz w:val="18"/>
                <w:szCs w:val="18"/>
              </w:rPr>
              <w:t>TOTAL</w:t>
            </w:r>
          </w:p>
        </w:tc>
        <w:tc>
          <w:tcPr>
            <w:tcW w:w="1212" w:type="dxa"/>
            <w:shd w:val="clear" w:color="auto" w:fill="BFCED6"/>
          </w:tcPr>
          <w:p w14:paraId="34873664" w14:textId="4B82C46E" w:rsidR="00947712" w:rsidRDefault="00947712" w:rsidP="00947712">
            <w:pPr>
              <w:jc w:val="center"/>
              <w:rPr>
                <w:rFonts w:ascii="VIC" w:eastAsia="VIC" w:hAnsi="VIC"/>
                <w:color w:val="000000"/>
                <w:sz w:val="18"/>
              </w:rPr>
            </w:pPr>
            <w:r w:rsidRPr="00E72FCD">
              <w:rPr>
                <w:rFonts w:ascii="VIC" w:eastAsia="VIC" w:hAnsi="VIC"/>
                <w:color w:val="000000"/>
                <w:sz w:val="18"/>
                <w:szCs w:val="18"/>
              </w:rPr>
              <w:t>0.7</w:t>
            </w:r>
          </w:p>
        </w:tc>
        <w:tc>
          <w:tcPr>
            <w:tcW w:w="1213" w:type="dxa"/>
            <w:shd w:val="clear" w:color="auto" w:fill="BFCED6"/>
          </w:tcPr>
          <w:p w14:paraId="423E79C9" w14:textId="6312E9A3" w:rsidR="00947712" w:rsidRDefault="00947712" w:rsidP="00947712">
            <w:pPr>
              <w:jc w:val="center"/>
              <w:rPr>
                <w:rFonts w:ascii="VIC" w:eastAsia="VIC" w:hAnsi="VIC"/>
                <w:color w:val="000000"/>
                <w:sz w:val="18"/>
              </w:rPr>
            </w:pPr>
            <w:r w:rsidRPr="00E72FCD">
              <w:rPr>
                <w:rFonts w:ascii="VIC" w:eastAsia="VIC" w:hAnsi="VIC"/>
                <w:color w:val="000000"/>
                <w:sz w:val="18"/>
                <w:szCs w:val="18"/>
              </w:rPr>
              <w:t>77%</w:t>
            </w:r>
          </w:p>
        </w:tc>
        <w:tc>
          <w:tcPr>
            <w:tcW w:w="1213" w:type="dxa"/>
            <w:shd w:val="clear" w:color="auto" w:fill="BFCED6"/>
          </w:tcPr>
          <w:p w14:paraId="71D2FD97" w14:textId="1BCFEF69" w:rsidR="00947712" w:rsidRDefault="00947712" w:rsidP="00947712">
            <w:pPr>
              <w:jc w:val="center"/>
              <w:rPr>
                <w:rFonts w:ascii="VIC" w:eastAsia="VIC" w:hAnsi="VIC"/>
                <w:color w:val="000000"/>
                <w:sz w:val="18"/>
              </w:rPr>
            </w:pPr>
            <w:r w:rsidRPr="00E72FCD">
              <w:rPr>
                <w:rFonts w:ascii="VIC" w:eastAsia="VIC" w:hAnsi="VIC"/>
                <w:color w:val="000000"/>
                <w:sz w:val="18"/>
                <w:szCs w:val="18"/>
              </w:rPr>
              <w:t>12%</w:t>
            </w:r>
          </w:p>
        </w:tc>
        <w:tc>
          <w:tcPr>
            <w:tcW w:w="1213" w:type="dxa"/>
            <w:shd w:val="clear" w:color="auto" w:fill="BFCED6"/>
          </w:tcPr>
          <w:p w14:paraId="4657876F" w14:textId="57B9DEA8" w:rsidR="00947712" w:rsidRDefault="00947712" w:rsidP="00947712">
            <w:pPr>
              <w:jc w:val="center"/>
              <w:rPr>
                <w:rFonts w:ascii="VIC" w:eastAsia="VIC" w:hAnsi="VIC"/>
                <w:color w:val="000000"/>
                <w:sz w:val="18"/>
              </w:rPr>
            </w:pPr>
            <w:r w:rsidRPr="00E72FCD">
              <w:rPr>
                <w:rFonts w:ascii="VIC" w:eastAsia="VIC" w:hAnsi="VIC"/>
                <w:color w:val="000000"/>
                <w:sz w:val="18"/>
                <w:szCs w:val="18"/>
              </w:rPr>
              <w:t>503.1</w:t>
            </w:r>
          </w:p>
        </w:tc>
        <w:tc>
          <w:tcPr>
            <w:tcW w:w="1212" w:type="dxa"/>
            <w:shd w:val="clear" w:color="auto" w:fill="BFCED6"/>
          </w:tcPr>
          <w:p w14:paraId="26F397A6" w14:textId="5AB1A1EC" w:rsidR="00947712" w:rsidRDefault="00947712" w:rsidP="00947712">
            <w:pPr>
              <w:jc w:val="center"/>
              <w:rPr>
                <w:rFonts w:ascii="VIC" w:eastAsia="VIC" w:hAnsi="VIC"/>
                <w:color w:val="000000"/>
                <w:sz w:val="18"/>
              </w:rPr>
            </w:pPr>
            <w:r w:rsidRPr="00E72FCD">
              <w:rPr>
                <w:rFonts w:ascii="VIC" w:eastAsia="VIC" w:hAnsi="VIC"/>
                <w:color w:val="000000"/>
                <w:sz w:val="18"/>
                <w:szCs w:val="18"/>
              </w:rPr>
              <w:t>26%</w:t>
            </w:r>
          </w:p>
        </w:tc>
        <w:tc>
          <w:tcPr>
            <w:tcW w:w="1213" w:type="dxa"/>
            <w:shd w:val="clear" w:color="auto" w:fill="BFCED6"/>
          </w:tcPr>
          <w:p w14:paraId="6A0D8B7A" w14:textId="1C9DF7A5" w:rsidR="00947712" w:rsidRDefault="00947712" w:rsidP="00947712">
            <w:pPr>
              <w:jc w:val="center"/>
              <w:rPr>
                <w:rFonts w:ascii="VIC" w:eastAsia="VIC" w:hAnsi="VIC"/>
                <w:color w:val="000000"/>
                <w:sz w:val="18"/>
              </w:rPr>
            </w:pPr>
            <w:r w:rsidRPr="00E72FCD">
              <w:rPr>
                <w:rFonts w:ascii="VIC" w:eastAsia="VIC" w:hAnsi="VIC"/>
                <w:color w:val="000000"/>
                <w:sz w:val="18"/>
                <w:szCs w:val="18"/>
              </w:rPr>
              <w:t>97%</w:t>
            </w:r>
          </w:p>
        </w:tc>
        <w:tc>
          <w:tcPr>
            <w:tcW w:w="1213" w:type="dxa"/>
            <w:shd w:val="clear" w:color="auto" w:fill="BFCED6"/>
          </w:tcPr>
          <w:p w14:paraId="24ACAECC" w14:textId="6902C2FC" w:rsidR="00947712" w:rsidRDefault="00947712" w:rsidP="00947712">
            <w:pPr>
              <w:jc w:val="center"/>
              <w:rPr>
                <w:rFonts w:ascii="VIC" w:eastAsia="VIC" w:hAnsi="VIC"/>
                <w:color w:val="000000"/>
                <w:sz w:val="18"/>
              </w:rPr>
            </w:pPr>
            <w:r w:rsidRPr="00E72FCD">
              <w:rPr>
                <w:rFonts w:ascii="VIC" w:eastAsia="VIC" w:hAnsi="VIC"/>
                <w:color w:val="000000"/>
                <w:sz w:val="18"/>
                <w:szCs w:val="18"/>
              </w:rPr>
              <w:t>18.0</w:t>
            </w:r>
          </w:p>
        </w:tc>
        <w:tc>
          <w:tcPr>
            <w:tcW w:w="1213" w:type="dxa"/>
            <w:shd w:val="clear" w:color="auto" w:fill="BFCED6"/>
          </w:tcPr>
          <w:p w14:paraId="0FBA9C08" w14:textId="3EAECEE8" w:rsidR="00947712" w:rsidRDefault="00947712" w:rsidP="00947712">
            <w:pPr>
              <w:jc w:val="center"/>
              <w:rPr>
                <w:rFonts w:ascii="VIC" w:eastAsia="VIC" w:hAnsi="VIC"/>
                <w:color w:val="000000"/>
                <w:sz w:val="18"/>
              </w:rPr>
            </w:pPr>
            <w:r w:rsidRPr="00E72FCD">
              <w:rPr>
                <w:rFonts w:ascii="VIC" w:eastAsia="VIC" w:hAnsi="VIC"/>
                <w:color w:val="000000"/>
                <w:sz w:val="18"/>
                <w:szCs w:val="18"/>
              </w:rPr>
              <w:t>86%</w:t>
            </w:r>
          </w:p>
        </w:tc>
        <w:tc>
          <w:tcPr>
            <w:tcW w:w="1213" w:type="dxa"/>
            <w:shd w:val="clear" w:color="auto" w:fill="BFCED6"/>
          </w:tcPr>
          <w:p w14:paraId="0500A32B" w14:textId="044459A5" w:rsidR="00947712" w:rsidRDefault="00947712" w:rsidP="00947712">
            <w:pPr>
              <w:jc w:val="center"/>
              <w:rPr>
                <w:rFonts w:ascii="VIC" w:eastAsia="VIC" w:hAnsi="VIC"/>
                <w:color w:val="000000"/>
                <w:sz w:val="18"/>
              </w:rPr>
            </w:pPr>
            <w:r w:rsidRPr="00E72FCD">
              <w:rPr>
                <w:rFonts w:ascii="VIC" w:eastAsia="VIC" w:hAnsi="VIC"/>
                <w:color w:val="000000"/>
                <w:sz w:val="18"/>
                <w:szCs w:val="18"/>
              </w:rPr>
              <w:t>81%</w:t>
            </w:r>
          </w:p>
        </w:tc>
      </w:tr>
      <w:tr w:rsidR="00947712" w:rsidRPr="00A6366B" w14:paraId="7D1851CB" w14:textId="77777777" w:rsidTr="00A5495C">
        <w:trPr>
          <w:trHeight w:val="312"/>
        </w:trPr>
        <w:tc>
          <w:tcPr>
            <w:tcW w:w="2135" w:type="dxa"/>
          </w:tcPr>
          <w:p w14:paraId="73D18CB6" w14:textId="3BC3DA3C"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Peninsula Health</w:t>
            </w:r>
          </w:p>
        </w:tc>
        <w:tc>
          <w:tcPr>
            <w:tcW w:w="2695" w:type="dxa"/>
          </w:tcPr>
          <w:p w14:paraId="49100E3D" w14:textId="5912D6C4"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Peninsula</w:t>
            </w:r>
          </w:p>
        </w:tc>
        <w:tc>
          <w:tcPr>
            <w:tcW w:w="1212" w:type="dxa"/>
          </w:tcPr>
          <w:p w14:paraId="07FF1833" w14:textId="4380062E" w:rsidR="00947712" w:rsidRPr="005B1FEF" w:rsidRDefault="00947712" w:rsidP="00947712">
            <w:pPr>
              <w:jc w:val="center"/>
              <w:rPr>
                <w:rFonts w:ascii="VIC" w:hAnsi="VIC"/>
                <w:sz w:val="18"/>
                <w:szCs w:val="18"/>
              </w:rPr>
            </w:pPr>
            <w:r w:rsidRPr="00E72FCD">
              <w:rPr>
                <w:rFonts w:ascii="VIC" w:eastAsia="VIC" w:hAnsi="VIC"/>
                <w:color w:val="000000"/>
                <w:sz w:val="18"/>
                <w:szCs w:val="18"/>
              </w:rPr>
              <w:t>1.1</w:t>
            </w:r>
          </w:p>
        </w:tc>
        <w:tc>
          <w:tcPr>
            <w:tcW w:w="1213" w:type="dxa"/>
          </w:tcPr>
          <w:p w14:paraId="60500E6E" w14:textId="5DA86C91" w:rsidR="00947712" w:rsidRPr="005B1FEF" w:rsidRDefault="00947712" w:rsidP="00947712">
            <w:pPr>
              <w:jc w:val="center"/>
              <w:rPr>
                <w:rFonts w:ascii="VIC" w:hAnsi="VIC"/>
                <w:sz w:val="18"/>
                <w:szCs w:val="18"/>
              </w:rPr>
            </w:pPr>
            <w:r w:rsidRPr="00E72FCD">
              <w:rPr>
                <w:rFonts w:ascii="VIC" w:eastAsia="VIC" w:hAnsi="VIC"/>
                <w:color w:val="000000"/>
                <w:sz w:val="18"/>
                <w:szCs w:val="18"/>
              </w:rPr>
              <w:t>68%</w:t>
            </w:r>
          </w:p>
        </w:tc>
        <w:tc>
          <w:tcPr>
            <w:tcW w:w="1213" w:type="dxa"/>
          </w:tcPr>
          <w:p w14:paraId="7A466ABF" w14:textId="0DF1A602" w:rsidR="00947712" w:rsidRPr="005B1FEF" w:rsidRDefault="00947712" w:rsidP="00947712">
            <w:pPr>
              <w:jc w:val="center"/>
              <w:rPr>
                <w:rFonts w:ascii="VIC" w:hAnsi="VIC"/>
                <w:sz w:val="18"/>
                <w:szCs w:val="18"/>
              </w:rPr>
            </w:pPr>
            <w:r w:rsidRPr="00E72FCD">
              <w:rPr>
                <w:rFonts w:ascii="VIC" w:eastAsia="VIC" w:hAnsi="VIC"/>
                <w:color w:val="000000"/>
                <w:sz w:val="18"/>
                <w:szCs w:val="18"/>
              </w:rPr>
              <w:t>6%</w:t>
            </w:r>
          </w:p>
        </w:tc>
        <w:tc>
          <w:tcPr>
            <w:tcW w:w="1213" w:type="dxa"/>
          </w:tcPr>
          <w:p w14:paraId="7A7A2AF4" w14:textId="10FA33DC" w:rsidR="00947712" w:rsidRPr="005B1FEF" w:rsidRDefault="00947712" w:rsidP="00947712">
            <w:pPr>
              <w:jc w:val="center"/>
              <w:rPr>
                <w:rFonts w:ascii="VIC" w:hAnsi="VIC"/>
                <w:sz w:val="18"/>
                <w:szCs w:val="18"/>
              </w:rPr>
            </w:pPr>
            <w:r w:rsidRPr="00E72FCD">
              <w:rPr>
                <w:rFonts w:ascii="VIC" w:eastAsia="VIC" w:hAnsi="VIC"/>
                <w:color w:val="000000"/>
                <w:sz w:val="18"/>
                <w:szCs w:val="18"/>
              </w:rPr>
              <w:t>578.5</w:t>
            </w:r>
          </w:p>
        </w:tc>
        <w:tc>
          <w:tcPr>
            <w:tcW w:w="1212" w:type="dxa"/>
          </w:tcPr>
          <w:p w14:paraId="3BCEBF5D" w14:textId="5B8A4096" w:rsidR="00947712" w:rsidRPr="005B1FEF" w:rsidRDefault="00947712" w:rsidP="00947712">
            <w:pPr>
              <w:jc w:val="center"/>
              <w:rPr>
                <w:rFonts w:ascii="VIC" w:hAnsi="VIC"/>
                <w:sz w:val="18"/>
                <w:szCs w:val="18"/>
              </w:rPr>
            </w:pPr>
            <w:r w:rsidRPr="00E72FCD">
              <w:rPr>
                <w:rFonts w:ascii="VIC" w:eastAsia="VIC" w:hAnsi="VIC"/>
                <w:color w:val="000000"/>
                <w:sz w:val="18"/>
                <w:szCs w:val="18"/>
              </w:rPr>
              <w:t>32%</w:t>
            </w:r>
          </w:p>
        </w:tc>
        <w:tc>
          <w:tcPr>
            <w:tcW w:w="1213" w:type="dxa"/>
          </w:tcPr>
          <w:p w14:paraId="05901BD8" w14:textId="695DEE14" w:rsidR="00947712" w:rsidRPr="005B1FEF" w:rsidRDefault="00947712" w:rsidP="00947712">
            <w:pPr>
              <w:jc w:val="center"/>
              <w:rPr>
                <w:rFonts w:ascii="VIC" w:hAnsi="VIC"/>
                <w:sz w:val="18"/>
                <w:szCs w:val="18"/>
              </w:rPr>
            </w:pPr>
            <w:r w:rsidRPr="00E72FCD">
              <w:rPr>
                <w:rFonts w:ascii="VIC" w:eastAsia="VIC" w:hAnsi="VIC"/>
                <w:color w:val="000000"/>
                <w:sz w:val="18"/>
                <w:szCs w:val="18"/>
              </w:rPr>
              <w:t>83%</w:t>
            </w:r>
          </w:p>
        </w:tc>
        <w:tc>
          <w:tcPr>
            <w:tcW w:w="1213" w:type="dxa"/>
          </w:tcPr>
          <w:p w14:paraId="0488E4C5" w14:textId="737DE270" w:rsidR="00947712" w:rsidRPr="005B1FEF" w:rsidRDefault="00947712" w:rsidP="00947712">
            <w:pPr>
              <w:jc w:val="center"/>
              <w:rPr>
                <w:rFonts w:ascii="VIC" w:hAnsi="VIC"/>
                <w:sz w:val="18"/>
                <w:szCs w:val="18"/>
              </w:rPr>
            </w:pPr>
            <w:r w:rsidRPr="00E72FCD">
              <w:rPr>
                <w:rFonts w:ascii="VIC" w:eastAsia="VIC" w:hAnsi="VIC"/>
                <w:color w:val="000000"/>
                <w:sz w:val="18"/>
                <w:szCs w:val="18"/>
              </w:rPr>
              <w:t>19.5</w:t>
            </w:r>
          </w:p>
        </w:tc>
        <w:tc>
          <w:tcPr>
            <w:tcW w:w="1213" w:type="dxa"/>
          </w:tcPr>
          <w:p w14:paraId="12BD0EFE" w14:textId="1AEB6764" w:rsidR="00947712" w:rsidRPr="005B1FEF" w:rsidRDefault="00947712" w:rsidP="00947712">
            <w:pPr>
              <w:jc w:val="center"/>
              <w:rPr>
                <w:rFonts w:ascii="VIC" w:hAnsi="VIC"/>
                <w:sz w:val="18"/>
                <w:szCs w:val="18"/>
              </w:rPr>
            </w:pPr>
            <w:r w:rsidRPr="00E72FCD">
              <w:rPr>
                <w:rFonts w:ascii="VIC" w:eastAsia="VIC" w:hAnsi="VIC"/>
                <w:color w:val="000000"/>
                <w:sz w:val="18"/>
                <w:szCs w:val="18"/>
              </w:rPr>
              <w:t>71%</w:t>
            </w:r>
          </w:p>
        </w:tc>
        <w:tc>
          <w:tcPr>
            <w:tcW w:w="1213" w:type="dxa"/>
          </w:tcPr>
          <w:p w14:paraId="79F4ED4D" w14:textId="57D97995" w:rsidR="00947712" w:rsidRPr="005B1FEF" w:rsidRDefault="00947712" w:rsidP="00947712">
            <w:pPr>
              <w:jc w:val="center"/>
              <w:rPr>
                <w:rFonts w:ascii="VIC" w:hAnsi="VIC"/>
                <w:sz w:val="18"/>
                <w:szCs w:val="18"/>
              </w:rPr>
            </w:pPr>
            <w:r w:rsidRPr="00E72FCD">
              <w:rPr>
                <w:rFonts w:ascii="VIC" w:eastAsia="VIC" w:hAnsi="VIC"/>
                <w:color w:val="000000"/>
                <w:sz w:val="18"/>
                <w:szCs w:val="18"/>
              </w:rPr>
              <w:t>21%</w:t>
            </w:r>
          </w:p>
        </w:tc>
      </w:tr>
      <w:tr w:rsidR="00947712" w:rsidRPr="00A6366B" w14:paraId="1167B823" w14:textId="77777777" w:rsidTr="00A5495C">
        <w:trPr>
          <w:trHeight w:val="312"/>
        </w:trPr>
        <w:tc>
          <w:tcPr>
            <w:tcW w:w="2135" w:type="dxa"/>
            <w:shd w:val="clear" w:color="auto" w:fill="BFCED6"/>
          </w:tcPr>
          <w:p w14:paraId="05BDDF9D" w14:textId="020C4F9E" w:rsidR="00947712" w:rsidRPr="00382424" w:rsidRDefault="00947712" w:rsidP="00947712">
            <w:pPr>
              <w:pStyle w:val="DHHStabletext"/>
              <w:spacing w:before="0" w:after="0"/>
              <w:rPr>
                <w:rFonts w:ascii="VIC" w:hAnsi="VIC"/>
                <w:sz w:val="18"/>
                <w:szCs w:val="18"/>
              </w:rPr>
            </w:pPr>
            <w:r w:rsidRPr="00E72FCD">
              <w:rPr>
                <w:rFonts w:ascii="VIC" w:eastAsia="VIC" w:hAnsi="VIC"/>
                <w:color w:val="000000"/>
                <w:sz w:val="18"/>
                <w:szCs w:val="18"/>
              </w:rPr>
              <w:t>St Vincent's Hospital</w:t>
            </w:r>
          </w:p>
        </w:tc>
        <w:tc>
          <w:tcPr>
            <w:tcW w:w="2695" w:type="dxa"/>
            <w:shd w:val="clear" w:color="auto" w:fill="BFCED6"/>
          </w:tcPr>
          <w:p w14:paraId="60383A23" w14:textId="025A1644"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Inner East (St Vincent's)</w:t>
            </w:r>
          </w:p>
        </w:tc>
        <w:tc>
          <w:tcPr>
            <w:tcW w:w="1212" w:type="dxa"/>
            <w:shd w:val="clear" w:color="auto" w:fill="BFCED6"/>
          </w:tcPr>
          <w:p w14:paraId="681B4214" w14:textId="1E16064D" w:rsidR="00947712" w:rsidRPr="005B1FEF" w:rsidRDefault="00947712" w:rsidP="00947712">
            <w:pPr>
              <w:jc w:val="center"/>
              <w:rPr>
                <w:rFonts w:ascii="VIC" w:hAnsi="VIC"/>
                <w:sz w:val="18"/>
                <w:szCs w:val="18"/>
              </w:rPr>
            </w:pPr>
            <w:r w:rsidRPr="00E72FCD">
              <w:rPr>
                <w:rFonts w:ascii="VIC" w:eastAsia="VIC" w:hAnsi="VIC"/>
                <w:color w:val="000000"/>
                <w:sz w:val="18"/>
                <w:szCs w:val="18"/>
              </w:rPr>
              <w:t>1.0</w:t>
            </w:r>
          </w:p>
        </w:tc>
        <w:tc>
          <w:tcPr>
            <w:tcW w:w="1213" w:type="dxa"/>
            <w:shd w:val="clear" w:color="auto" w:fill="BFCED6"/>
          </w:tcPr>
          <w:p w14:paraId="78C2F2A5" w14:textId="68E67E9C" w:rsidR="00947712" w:rsidRPr="005B1FEF" w:rsidRDefault="00947712" w:rsidP="00947712">
            <w:pPr>
              <w:jc w:val="center"/>
              <w:rPr>
                <w:rFonts w:ascii="VIC" w:hAnsi="VIC"/>
                <w:sz w:val="18"/>
                <w:szCs w:val="18"/>
              </w:rPr>
            </w:pPr>
            <w:r w:rsidRPr="00E72FCD">
              <w:rPr>
                <w:rFonts w:ascii="VIC" w:eastAsia="VIC" w:hAnsi="VIC"/>
                <w:color w:val="000000"/>
                <w:sz w:val="18"/>
                <w:szCs w:val="18"/>
              </w:rPr>
              <w:t>80%</w:t>
            </w:r>
          </w:p>
        </w:tc>
        <w:tc>
          <w:tcPr>
            <w:tcW w:w="1213" w:type="dxa"/>
            <w:shd w:val="clear" w:color="auto" w:fill="BFCED6"/>
          </w:tcPr>
          <w:p w14:paraId="69E3AE08" w14:textId="64BBB28A" w:rsidR="00947712" w:rsidRPr="005B1FEF" w:rsidRDefault="00947712" w:rsidP="00947712">
            <w:pPr>
              <w:jc w:val="center"/>
              <w:rPr>
                <w:rFonts w:ascii="VIC" w:hAnsi="VIC"/>
                <w:sz w:val="18"/>
                <w:szCs w:val="18"/>
              </w:rPr>
            </w:pPr>
            <w:r w:rsidRPr="00E72FCD">
              <w:rPr>
                <w:rFonts w:ascii="VIC" w:eastAsia="VIC" w:hAnsi="VIC"/>
                <w:color w:val="000000"/>
                <w:sz w:val="18"/>
                <w:szCs w:val="18"/>
              </w:rPr>
              <w:t>11%</w:t>
            </w:r>
          </w:p>
        </w:tc>
        <w:tc>
          <w:tcPr>
            <w:tcW w:w="1213" w:type="dxa"/>
            <w:shd w:val="clear" w:color="auto" w:fill="BFCED6"/>
          </w:tcPr>
          <w:p w14:paraId="5E98601E" w14:textId="6CDEB954" w:rsidR="00947712" w:rsidRPr="005B1FEF" w:rsidRDefault="00947712" w:rsidP="00947712">
            <w:pPr>
              <w:jc w:val="center"/>
              <w:rPr>
                <w:rFonts w:ascii="VIC" w:hAnsi="VIC"/>
                <w:sz w:val="18"/>
                <w:szCs w:val="18"/>
              </w:rPr>
            </w:pPr>
            <w:r w:rsidRPr="00E72FCD">
              <w:rPr>
                <w:rFonts w:ascii="VIC" w:eastAsia="VIC" w:hAnsi="VIC"/>
                <w:color w:val="000000"/>
                <w:sz w:val="18"/>
                <w:szCs w:val="18"/>
              </w:rPr>
              <w:t>358.5</w:t>
            </w:r>
          </w:p>
        </w:tc>
        <w:tc>
          <w:tcPr>
            <w:tcW w:w="1212" w:type="dxa"/>
            <w:shd w:val="clear" w:color="auto" w:fill="BFCED6"/>
          </w:tcPr>
          <w:p w14:paraId="16AC385E" w14:textId="2C2711E4" w:rsidR="00947712" w:rsidRPr="005B1FEF" w:rsidRDefault="00947712" w:rsidP="00947712">
            <w:pPr>
              <w:jc w:val="center"/>
              <w:rPr>
                <w:rFonts w:ascii="VIC" w:hAnsi="VIC"/>
                <w:sz w:val="18"/>
                <w:szCs w:val="18"/>
              </w:rPr>
            </w:pPr>
            <w:r w:rsidRPr="00E72FCD">
              <w:rPr>
                <w:rFonts w:ascii="VIC" w:eastAsia="VIC" w:hAnsi="VIC"/>
                <w:color w:val="000000"/>
                <w:sz w:val="18"/>
                <w:szCs w:val="18"/>
              </w:rPr>
              <w:t>23%</w:t>
            </w:r>
          </w:p>
        </w:tc>
        <w:tc>
          <w:tcPr>
            <w:tcW w:w="1213" w:type="dxa"/>
            <w:shd w:val="clear" w:color="auto" w:fill="BFCED6"/>
          </w:tcPr>
          <w:p w14:paraId="67FB1CFA" w14:textId="24E7377F" w:rsidR="00947712" w:rsidRPr="005B1FEF" w:rsidRDefault="00947712" w:rsidP="00947712">
            <w:pPr>
              <w:jc w:val="center"/>
              <w:rPr>
                <w:rFonts w:ascii="VIC" w:hAnsi="VIC"/>
                <w:sz w:val="18"/>
                <w:szCs w:val="18"/>
              </w:rPr>
            </w:pPr>
            <w:r w:rsidRPr="00E72FCD">
              <w:rPr>
                <w:rFonts w:ascii="VIC" w:eastAsia="VIC" w:hAnsi="VIC"/>
                <w:color w:val="000000"/>
                <w:sz w:val="18"/>
                <w:szCs w:val="18"/>
              </w:rPr>
              <w:t>88%</w:t>
            </w:r>
          </w:p>
        </w:tc>
        <w:tc>
          <w:tcPr>
            <w:tcW w:w="1213" w:type="dxa"/>
            <w:shd w:val="clear" w:color="auto" w:fill="BFCED6"/>
          </w:tcPr>
          <w:p w14:paraId="279390D1" w14:textId="647DD515" w:rsidR="00947712" w:rsidRPr="005B1FEF" w:rsidRDefault="00947712" w:rsidP="00947712">
            <w:pPr>
              <w:jc w:val="center"/>
              <w:rPr>
                <w:rFonts w:ascii="VIC" w:hAnsi="VIC"/>
                <w:sz w:val="18"/>
                <w:szCs w:val="18"/>
              </w:rPr>
            </w:pPr>
            <w:r w:rsidRPr="00E72FCD">
              <w:rPr>
                <w:rFonts w:ascii="VIC" w:eastAsia="VIC" w:hAnsi="VIC"/>
                <w:color w:val="000000"/>
                <w:sz w:val="18"/>
                <w:szCs w:val="18"/>
              </w:rPr>
              <w:t>18.0</w:t>
            </w:r>
          </w:p>
        </w:tc>
        <w:tc>
          <w:tcPr>
            <w:tcW w:w="1213" w:type="dxa"/>
            <w:shd w:val="clear" w:color="auto" w:fill="BFCED6"/>
          </w:tcPr>
          <w:p w14:paraId="63276E47" w14:textId="082BE964" w:rsidR="00947712" w:rsidRPr="005B1FEF" w:rsidRDefault="00947712" w:rsidP="00947712">
            <w:pPr>
              <w:jc w:val="center"/>
              <w:rPr>
                <w:rFonts w:ascii="VIC" w:hAnsi="VIC"/>
                <w:sz w:val="18"/>
                <w:szCs w:val="18"/>
              </w:rPr>
            </w:pPr>
            <w:r w:rsidRPr="00E72FCD">
              <w:rPr>
                <w:rFonts w:ascii="VIC" w:eastAsia="VIC" w:hAnsi="VIC"/>
                <w:color w:val="000000"/>
                <w:sz w:val="18"/>
                <w:szCs w:val="18"/>
              </w:rPr>
              <w:t>88%</w:t>
            </w:r>
          </w:p>
        </w:tc>
        <w:tc>
          <w:tcPr>
            <w:tcW w:w="1213" w:type="dxa"/>
            <w:shd w:val="clear" w:color="auto" w:fill="BFCED6"/>
          </w:tcPr>
          <w:p w14:paraId="7ABE7726" w14:textId="3B5A4407" w:rsidR="00947712" w:rsidRPr="005B1FEF" w:rsidRDefault="00947712" w:rsidP="00947712">
            <w:pPr>
              <w:jc w:val="center"/>
              <w:rPr>
                <w:rFonts w:ascii="VIC" w:hAnsi="VIC"/>
                <w:sz w:val="18"/>
                <w:szCs w:val="18"/>
              </w:rPr>
            </w:pPr>
            <w:r w:rsidRPr="00E72FCD">
              <w:rPr>
                <w:rFonts w:ascii="VIC" w:eastAsia="VIC" w:hAnsi="VIC"/>
                <w:color w:val="000000"/>
                <w:sz w:val="18"/>
                <w:szCs w:val="18"/>
              </w:rPr>
              <w:t>68%</w:t>
            </w:r>
          </w:p>
        </w:tc>
      </w:tr>
      <w:tr w:rsidR="00947712" w:rsidRPr="00A6366B" w14:paraId="2DD61820" w14:textId="77777777" w:rsidTr="005A5437">
        <w:trPr>
          <w:trHeight w:val="312"/>
        </w:trPr>
        <w:tc>
          <w:tcPr>
            <w:tcW w:w="2135" w:type="dxa"/>
          </w:tcPr>
          <w:p w14:paraId="13569D2D" w14:textId="78AD3B4A" w:rsidR="00947712" w:rsidRPr="00224238" w:rsidRDefault="00947712" w:rsidP="00947712">
            <w:pPr>
              <w:pStyle w:val="DHHStabletext"/>
              <w:spacing w:before="0" w:after="0"/>
              <w:rPr>
                <w:rFonts w:ascii="VIC" w:eastAsia="VIC" w:hAnsi="VIC"/>
                <w:color w:val="000000"/>
                <w:sz w:val="18"/>
                <w:szCs w:val="18"/>
              </w:rPr>
            </w:pPr>
            <w:r w:rsidRPr="00E72FCD">
              <w:rPr>
                <w:rFonts w:ascii="VIC" w:eastAsia="VIC" w:hAnsi="VIC"/>
                <w:color w:val="000000"/>
                <w:sz w:val="18"/>
                <w:szCs w:val="18"/>
              </w:rPr>
              <w:t>Western Health</w:t>
            </w:r>
          </w:p>
        </w:tc>
        <w:tc>
          <w:tcPr>
            <w:tcW w:w="2695" w:type="dxa"/>
          </w:tcPr>
          <w:p w14:paraId="7CD87C9E" w14:textId="2DC76305" w:rsidR="00947712" w:rsidRPr="00224238" w:rsidRDefault="00947712" w:rsidP="00947712">
            <w:pPr>
              <w:pStyle w:val="DHHStabletext"/>
              <w:spacing w:before="0" w:after="0"/>
              <w:rPr>
                <w:rFonts w:ascii="VIC" w:eastAsia="VIC" w:hAnsi="VIC"/>
                <w:color w:val="000000"/>
                <w:sz w:val="18"/>
                <w:szCs w:val="18"/>
              </w:rPr>
            </w:pPr>
            <w:r w:rsidRPr="00E72FCD">
              <w:rPr>
                <w:rFonts w:ascii="VIC" w:eastAsia="VIC" w:hAnsi="VIC"/>
                <w:color w:val="000000"/>
                <w:sz w:val="18"/>
                <w:szCs w:val="18"/>
              </w:rPr>
              <w:t>Mid West (Sunshine)</w:t>
            </w:r>
          </w:p>
        </w:tc>
        <w:tc>
          <w:tcPr>
            <w:tcW w:w="1212" w:type="dxa"/>
          </w:tcPr>
          <w:p w14:paraId="1831BF39" w14:textId="73990F6B"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0.6</w:t>
            </w:r>
          </w:p>
        </w:tc>
        <w:tc>
          <w:tcPr>
            <w:tcW w:w="1213" w:type="dxa"/>
          </w:tcPr>
          <w:p w14:paraId="4781B111" w14:textId="39260B95"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93%</w:t>
            </w:r>
          </w:p>
        </w:tc>
        <w:tc>
          <w:tcPr>
            <w:tcW w:w="1213" w:type="dxa"/>
          </w:tcPr>
          <w:p w14:paraId="5572BE54" w14:textId="58D32135"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10%</w:t>
            </w:r>
          </w:p>
        </w:tc>
        <w:tc>
          <w:tcPr>
            <w:tcW w:w="1213" w:type="dxa"/>
          </w:tcPr>
          <w:p w14:paraId="2DFC7E99" w14:textId="42E7FDA4"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260.5</w:t>
            </w:r>
          </w:p>
        </w:tc>
        <w:tc>
          <w:tcPr>
            <w:tcW w:w="1212" w:type="dxa"/>
          </w:tcPr>
          <w:p w14:paraId="4A918481" w14:textId="18BDA26E"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39%</w:t>
            </w:r>
          </w:p>
        </w:tc>
        <w:tc>
          <w:tcPr>
            <w:tcW w:w="1213" w:type="dxa"/>
          </w:tcPr>
          <w:p w14:paraId="4B95294C" w14:textId="18BF165E"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80%</w:t>
            </w:r>
          </w:p>
        </w:tc>
        <w:tc>
          <w:tcPr>
            <w:tcW w:w="1213" w:type="dxa"/>
          </w:tcPr>
          <w:p w14:paraId="345E19AF" w14:textId="589D3B10"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15.0</w:t>
            </w:r>
          </w:p>
        </w:tc>
        <w:tc>
          <w:tcPr>
            <w:tcW w:w="1213" w:type="dxa"/>
          </w:tcPr>
          <w:p w14:paraId="190C1695" w14:textId="631FAAE7"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26%</w:t>
            </w:r>
          </w:p>
        </w:tc>
        <w:tc>
          <w:tcPr>
            <w:tcW w:w="1213" w:type="dxa"/>
          </w:tcPr>
          <w:p w14:paraId="7FCB1AF5" w14:textId="14A0F46C" w:rsidR="00947712" w:rsidRPr="00224238" w:rsidRDefault="00947712" w:rsidP="00947712">
            <w:pPr>
              <w:jc w:val="center"/>
              <w:rPr>
                <w:rFonts w:ascii="VIC" w:eastAsia="VIC" w:hAnsi="VIC"/>
                <w:color w:val="000000"/>
                <w:sz w:val="18"/>
                <w:szCs w:val="18"/>
              </w:rPr>
            </w:pPr>
            <w:r w:rsidRPr="00E72FCD">
              <w:rPr>
                <w:rFonts w:ascii="VIC" w:eastAsia="VIC" w:hAnsi="VIC"/>
                <w:color w:val="000000"/>
                <w:sz w:val="18"/>
                <w:szCs w:val="18"/>
              </w:rPr>
              <w:t>26%</w:t>
            </w:r>
          </w:p>
        </w:tc>
      </w:tr>
      <w:tr w:rsidR="00947712" w:rsidRPr="0020228C" w14:paraId="31F0BD6D" w14:textId="77777777" w:rsidTr="00D763DB">
        <w:trPr>
          <w:trHeight w:val="312"/>
        </w:trPr>
        <w:tc>
          <w:tcPr>
            <w:tcW w:w="2135" w:type="dxa"/>
            <w:shd w:val="clear" w:color="auto" w:fill="B1C9E8"/>
          </w:tcPr>
          <w:p w14:paraId="5FDD5C66" w14:textId="5378E5F9" w:rsidR="00947712" w:rsidRPr="0020228C" w:rsidRDefault="00947712" w:rsidP="00947712">
            <w:pPr>
              <w:pStyle w:val="DHHStabletext"/>
              <w:spacing w:before="0" w:after="0"/>
              <w:rPr>
                <w:rFonts w:ascii="VIC" w:eastAsia="Verdana" w:hAnsi="VIC" w:cs="Verdana"/>
                <w:color w:val="000000" w:themeColor="text1"/>
                <w:sz w:val="18"/>
                <w:szCs w:val="18"/>
              </w:rPr>
            </w:pPr>
            <w:r w:rsidRPr="00E72FCD">
              <w:rPr>
                <w:rFonts w:ascii="VIC SemiBold" w:eastAsia="VIC SemiBold" w:hAnsi="VIC SemiBold"/>
                <w:color w:val="000000"/>
                <w:sz w:val="18"/>
                <w:szCs w:val="18"/>
              </w:rPr>
              <w:t>TOTAL METRO</w:t>
            </w:r>
          </w:p>
        </w:tc>
        <w:tc>
          <w:tcPr>
            <w:tcW w:w="2695" w:type="dxa"/>
            <w:shd w:val="clear" w:color="auto" w:fill="B1C9E8"/>
          </w:tcPr>
          <w:p w14:paraId="4A2E8F7E" w14:textId="17C61F0A" w:rsidR="00947712" w:rsidRPr="0020228C" w:rsidRDefault="00947712" w:rsidP="00947712">
            <w:pPr>
              <w:pStyle w:val="DHHStabletext"/>
              <w:spacing w:before="0" w:after="0"/>
              <w:rPr>
                <w:rFonts w:ascii="VIC" w:eastAsia="Verdana" w:hAnsi="VIC" w:cs="Verdana"/>
                <w:color w:val="000000" w:themeColor="text1"/>
                <w:sz w:val="18"/>
                <w:szCs w:val="18"/>
              </w:rPr>
            </w:pPr>
            <w:r w:rsidRPr="00E72FCD">
              <w:rPr>
                <w:rFonts w:ascii="VIC SemiBold" w:eastAsia="VIC SemiBold" w:hAnsi="VIC SemiBold"/>
                <w:color w:val="000000"/>
                <w:sz w:val="18"/>
                <w:szCs w:val="18"/>
              </w:rPr>
              <w:t xml:space="preserve"> </w:t>
            </w:r>
          </w:p>
        </w:tc>
        <w:tc>
          <w:tcPr>
            <w:tcW w:w="1212" w:type="dxa"/>
            <w:shd w:val="clear" w:color="auto" w:fill="B1C9E8"/>
          </w:tcPr>
          <w:p w14:paraId="7743B7D3" w14:textId="1B879E7C"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0.8</w:t>
            </w:r>
          </w:p>
        </w:tc>
        <w:tc>
          <w:tcPr>
            <w:tcW w:w="1213" w:type="dxa"/>
            <w:shd w:val="clear" w:color="auto" w:fill="B1C9E8"/>
          </w:tcPr>
          <w:p w14:paraId="7BF01ECC" w14:textId="3A6E8F6B"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82%</w:t>
            </w:r>
          </w:p>
        </w:tc>
        <w:tc>
          <w:tcPr>
            <w:tcW w:w="1213" w:type="dxa"/>
            <w:shd w:val="clear" w:color="auto" w:fill="B1C9E8"/>
          </w:tcPr>
          <w:p w14:paraId="45DA6FC5" w14:textId="70FDA87E"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w:t>
            </w:r>
          </w:p>
        </w:tc>
        <w:tc>
          <w:tcPr>
            <w:tcW w:w="1213" w:type="dxa"/>
            <w:shd w:val="clear" w:color="auto" w:fill="B1C9E8"/>
          </w:tcPr>
          <w:p w14:paraId="67FEB58D" w14:textId="023911C8"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418.6</w:t>
            </w:r>
          </w:p>
        </w:tc>
        <w:tc>
          <w:tcPr>
            <w:tcW w:w="1212" w:type="dxa"/>
            <w:shd w:val="clear" w:color="auto" w:fill="B1C9E8"/>
          </w:tcPr>
          <w:p w14:paraId="3187CC06" w14:textId="5FE2CE9A"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26%</w:t>
            </w:r>
          </w:p>
        </w:tc>
        <w:tc>
          <w:tcPr>
            <w:tcW w:w="1213" w:type="dxa"/>
            <w:shd w:val="clear" w:color="auto" w:fill="B1C9E8"/>
          </w:tcPr>
          <w:p w14:paraId="41AAC7F0" w14:textId="393F4B50"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87%</w:t>
            </w:r>
          </w:p>
        </w:tc>
        <w:tc>
          <w:tcPr>
            <w:tcW w:w="1213" w:type="dxa"/>
            <w:shd w:val="clear" w:color="auto" w:fill="B1C9E8"/>
          </w:tcPr>
          <w:p w14:paraId="4FC52026" w14:textId="450450D9"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16.6</w:t>
            </w:r>
          </w:p>
        </w:tc>
        <w:tc>
          <w:tcPr>
            <w:tcW w:w="1213" w:type="dxa"/>
            <w:shd w:val="clear" w:color="auto" w:fill="B1C9E8"/>
          </w:tcPr>
          <w:p w14:paraId="586F231A" w14:textId="473380B5"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62%</w:t>
            </w:r>
          </w:p>
        </w:tc>
        <w:tc>
          <w:tcPr>
            <w:tcW w:w="1213" w:type="dxa"/>
            <w:shd w:val="clear" w:color="auto" w:fill="B1C9E8"/>
          </w:tcPr>
          <w:p w14:paraId="3AA2795B" w14:textId="53805A0C" w:rsidR="00947712" w:rsidRPr="004E0963"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48%</w:t>
            </w:r>
          </w:p>
        </w:tc>
      </w:tr>
      <w:tr w:rsidR="00947712" w:rsidRPr="00A6366B" w14:paraId="0402741F" w14:textId="77777777" w:rsidTr="00777FE9">
        <w:trPr>
          <w:trHeight w:val="312"/>
        </w:trPr>
        <w:tc>
          <w:tcPr>
            <w:tcW w:w="2135" w:type="dxa"/>
            <w:shd w:val="clear" w:color="auto" w:fill="BFCED6"/>
          </w:tcPr>
          <w:p w14:paraId="7AF61C5B" w14:textId="14C1E883"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Albury Wodonga Health</w:t>
            </w:r>
          </w:p>
        </w:tc>
        <w:tc>
          <w:tcPr>
            <w:tcW w:w="2695" w:type="dxa"/>
            <w:shd w:val="clear" w:color="auto" w:fill="BFCED6"/>
          </w:tcPr>
          <w:p w14:paraId="4EAAC705" w14:textId="507A5542"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North East &amp; Border</w:t>
            </w:r>
          </w:p>
        </w:tc>
        <w:tc>
          <w:tcPr>
            <w:tcW w:w="1212" w:type="dxa"/>
            <w:shd w:val="clear" w:color="auto" w:fill="BFCED6"/>
          </w:tcPr>
          <w:p w14:paraId="08A1DD51" w14:textId="407DF040" w:rsidR="00947712" w:rsidRPr="005B1FEF" w:rsidRDefault="00947712" w:rsidP="00947712">
            <w:pPr>
              <w:jc w:val="center"/>
              <w:rPr>
                <w:rFonts w:ascii="VIC" w:hAnsi="VIC"/>
                <w:sz w:val="18"/>
                <w:szCs w:val="18"/>
              </w:rPr>
            </w:pPr>
            <w:r w:rsidRPr="00E72FCD">
              <w:rPr>
                <w:rFonts w:ascii="VIC" w:eastAsia="VIC" w:hAnsi="VIC"/>
                <w:color w:val="000000"/>
                <w:sz w:val="18"/>
                <w:szCs w:val="18"/>
              </w:rPr>
              <w:t>3.2</w:t>
            </w:r>
          </w:p>
        </w:tc>
        <w:tc>
          <w:tcPr>
            <w:tcW w:w="1213" w:type="dxa"/>
            <w:shd w:val="clear" w:color="auto" w:fill="BFCED6"/>
          </w:tcPr>
          <w:p w14:paraId="44B41F61" w14:textId="73AD13CF" w:rsidR="00947712" w:rsidRPr="005B1FEF" w:rsidRDefault="00947712" w:rsidP="00947712">
            <w:pPr>
              <w:jc w:val="center"/>
              <w:rPr>
                <w:rFonts w:ascii="VIC" w:hAnsi="VIC"/>
                <w:sz w:val="18"/>
                <w:szCs w:val="18"/>
              </w:rPr>
            </w:pPr>
            <w:r w:rsidRPr="00E72FCD">
              <w:rPr>
                <w:rFonts w:ascii="VIC" w:eastAsia="VIC" w:hAnsi="VIC"/>
                <w:color w:val="000000"/>
                <w:sz w:val="18"/>
                <w:szCs w:val="18"/>
              </w:rPr>
              <w:t>88%</w:t>
            </w:r>
          </w:p>
        </w:tc>
        <w:tc>
          <w:tcPr>
            <w:tcW w:w="1213" w:type="dxa"/>
            <w:shd w:val="clear" w:color="auto" w:fill="BFCED6"/>
          </w:tcPr>
          <w:p w14:paraId="4D24937F" w14:textId="46FA1D3D" w:rsidR="00947712" w:rsidRPr="005B1FEF" w:rsidRDefault="00947712" w:rsidP="00947712">
            <w:pPr>
              <w:jc w:val="center"/>
              <w:rPr>
                <w:rFonts w:ascii="VIC" w:hAnsi="VIC"/>
                <w:sz w:val="18"/>
                <w:szCs w:val="18"/>
              </w:rPr>
            </w:pPr>
            <w:r w:rsidRPr="00E72FCD">
              <w:rPr>
                <w:rFonts w:ascii="VIC" w:eastAsia="VIC" w:hAnsi="VIC"/>
                <w:color w:val="000000"/>
                <w:sz w:val="18"/>
                <w:szCs w:val="18"/>
              </w:rPr>
              <w:t>3%</w:t>
            </w:r>
          </w:p>
        </w:tc>
        <w:tc>
          <w:tcPr>
            <w:tcW w:w="1213" w:type="dxa"/>
            <w:shd w:val="clear" w:color="auto" w:fill="BFCED6"/>
          </w:tcPr>
          <w:p w14:paraId="0F3B3F03" w14:textId="39710938" w:rsidR="00947712" w:rsidRPr="005B1FEF" w:rsidRDefault="00947712" w:rsidP="00947712">
            <w:pPr>
              <w:jc w:val="center"/>
              <w:rPr>
                <w:rFonts w:ascii="VIC" w:hAnsi="VIC"/>
                <w:sz w:val="18"/>
                <w:szCs w:val="18"/>
              </w:rPr>
            </w:pPr>
            <w:r w:rsidRPr="00E72FCD">
              <w:rPr>
                <w:rFonts w:ascii="VIC" w:eastAsia="VIC" w:hAnsi="VIC"/>
                <w:color w:val="000000"/>
                <w:sz w:val="18"/>
                <w:szCs w:val="18"/>
              </w:rPr>
              <w:t>1,228.0</w:t>
            </w:r>
          </w:p>
        </w:tc>
        <w:tc>
          <w:tcPr>
            <w:tcW w:w="1212" w:type="dxa"/>
            <w:shd w:val="clear" w:color="auto" w:fill="BFCED6"/>
          </w:tcPr>
          <w:p w14:paraId="6EED21B1" w14:textId="59FD7AEE" w:rsidR="00947712" w:rsidRPr="005B1FEF" w:rsidRDefault="00947712" w:rsidP="00947712">
            <w:pPr>
              <w:jc w:val="center"/>
              <w:rPr>
                <w:rFonts w:ascii="VIC" w:hAnsi="VIC"/>
                <w:sz w:val="18"/>
                <w:szCs w:val="18"/>
              </w:rPr>
            </w:pPr>
            <w:r w:rsidRPr="00E72FCD">
              <w:rPr>
                <w:rFonts w:ascii="VIC" w:eastAsia="VIC" w:hAnsi="VIC"/>
                <w:color w:val="000000"/>
                <w:sz w:val="18"/>
                <w:szCs w:val="18"/>
              </w:rPr>
              <w:t>7%</w:t>
            </w:r>
          </w:p>
        </w:tc>
        <w:tc>
          <w:tcPr>
            <w:tcW w:w="1213" w:type="dxa"/>
            <w:shd w:val="clear" w:color="auto" w:fill="BFCED6"/>
          </w:tcPr>
          <w:p w14:paraId="1A3267B5" w14:textId="037D9615" w:rsidR="00947712" w:rsidRPr="005B1FEF" w:rsidRDefault="00947712" w:rsidP="00947712">
            <w:pPr>
              <w:jc w:val="center"/>
              <w:rPr>
                <w:rFonts w:ascii="VIC" w:hAnsi="VIC"/>
                <w:sz w:val="18"/>
                <w:szCs w:val="18"/>
              </w:rPr>
            </w:pPr>
            <w:r w:rsidRPr="00E72FCD">
              <w:rPr>
                <w:rFonts w:ascii="VIC" w:eastAsia="VIC" w:hAnsi="VIC"/>
                <w:color w:val="000000"/>
                <w:sz w:val="18"/>
                <w:szCs w:val="18"/>
              </w:rPr>
              <w:t>52%</w:t>
            </w:r>
          </w:p>
        </w:tc>
        <w:tc>
          <w:tcPr>
            <w:tcW w:w="1213" w:type="dxa"/>
            <w:shd w:val="clear" w:color="auto" w:fill="BFCED6"/>
          </w:tcPr>
          <w:p w14:paraId="1AC14D85" w14:textId="03F36858" w:rsidR="00947712" w:rsidRPr="005B1FEF" w:rsidRDefault="00947712" w:rsidP="00947712">
            <w:pPr>
              <w:jc w:val="center"/>
              <w:rPr>
                <w:rFonts w:ascii="VIC" w:hAnsi="VIC"/>
                <w:sz w:val="18"/>
                <w:szCs w:val="18"/>
              </w:rPr>
            </w:pPr>
            <w:r w:rsidRPr="00E72FCD">
              <w:rPr>
                <w:rFonts w:ascii="VIC" w:eastAsia="VIC" w:hAnsi="VIC"/>
                <w:color w:val="000000"/>
                <w:sz w:val="18"/>
                <w:szCs w:val="18"/>
              </w:rPr>
              <w:t>15.0</w:t>
            </w:r>
          </w:p>
        </w:tc>
        <w:tc>
          <w:tcPr>
            <w:tcW w:w="1213" w:type="dxa"/>
            <w:shd w:val="clear" w:color="auto" w:fill="BFCED6"/>
          </w:tcPr>
          <w:p w14:paraId="04C794BA" w14:textId="2E9B02ED" w:rsidR="00947712" w:rsidRPr="005B1FEF" w:rsidRDefault="00947712" w:rsidP="00947712">
            <w:pPr>
              <w:jc w:val="center"/>
              <w:rPr>
                <w:rFonts w:ascii="VIC" w:hAnsi="VIC"/>
                <w:sz w:val="18"/>
                <w:szCs w:val="18"/>
              </w:rPr>
            </w:pPr>
            <w:r w:rsidRPr="00E72FCD">
              <w:rPr>
                <w:rFonts w:ascii="VIC" w:eastAsia="VIC" w:hAnsi="VIC"/>
                <w:color w:val="000000"/>
                <w:sz w:val="18"/>
                <w:szCs w:val="18"/>
              </w:rPr>
              <w:t>39%</w:t>
            </w:r>
          </w:p>
        </w:tc>
        <w:tc>
          <w:tcPr>
            <w:tcW w:w="1213" w:type="dxa"/>
            <w:shd w:val="clear" w:color="auto" w:fill="BFCED6"/>
          </w:tcPr>
          <w:p w14:paraId="77A159E4" w14:textId="2F6BC79C" w:rsidR="00947712" w:rsidRPr="005B1FEF" w:rsidRDefault="00947712" w:rsidP="00947712">
            <w:pPr>
              <w:jc w:val="center"/>
              <w:rPr>
                <w:rFonts w:ascii="VIC" w:hAnsi="VIC"/>
                <w:sz w:val="18"/>
                <w:szCs w:val="18"/>
              </w:rPr>
            </w:pPr>
            <w:r w:rsidRPr="00E72FCD">
              <w:rPr>
                <w:rFonts w:ascii="VIC" w:eastAsia="VIC" w:hAnsi="VIC"/>
                <w:color w:val="000000"/>
                <w:sz w:val="18"/>
                <w:szCs w:val="18"/>
              </w:rPr>
              <w:t>26%</w:t>
            </w:r>
          </w:p>
        </w:tc>
      </w:tr>
      <w:tr w:rsidR="00947712" w:rsidRPr="00A6366B" w14:paraId="2560D548" w14:textId="77777777" w:rsidTr="00777FE9">
        <w:trPr>
          <w:trHeight w:val="312"/>
        </w:trPr>
        <w:tc>
          <w:tcPr>
            <w:tcW w:w="2135" w:type="dxa"/>
          </w:tcPr>
          <w:p w14:paraId="6D2D7923" w14:textId="1F081D69"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Barwon Health</w:t>
            </w:r>
          </w:p>
        </w:tc>
        <w:tc>
          <w:tcPr>
            <w:tcW w:w="2695" w:type="dxa"/>
          </w:tcPr>
          <w:p w14:paraId="048D368B" w14:textId="2C6CC9E8"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Barwon</w:t>
            </w:r>
          </w:p>
        </w:tc>
        <w:tc>
          <w:tcPr>
            <w:tcW w:w="1212" w:type="dxa"/>
          </w:tcPr>
          <w:p w14:paraId="38722BAB" w14:textId="344A9D53" w:rsidR="00947712" w:rsidRPr="005B1FEF" w:rsidRDefault="00947712" w:rsidP="00947712">
            <w:pPr>
              <w:jc w:val="center"/>
              <w:rPr>
                <w:rFonts w:ascii="VIC" w:hAnsi="VIC"/>
                <w:sz w:val="18"/>
                <w:szCs w:val="18"/>
              </w:rPr>
            </w:pPr>
            <w:r w:rsidRPr="00E72FCD">
              <w:rPr>
                <w:rFonts w:ascii="VIC" w:eastAsia="VIC" w:hAnsi="VIC"/>
                <w:color w:val="000000"/>
                <w:sz w:val="18"/>
                <w:szCs w:val="18"/>
              </w:rPr>
              <w:t>0.6</w:t>
            </w:r>
          </w:p>
        </w:tc>
        <w:tc>
          <w:tcPr>
            <w:tcW w:w="1213" w:type="dxa"/>
          </w:tcPr>
          <w:p w14:paraId="0F02094E" w14:textId="7A665B13" w:rsidR="00947712" w:rsidRPr="005B1FEF" w:rsidRDefault="00947712" w:rsidP="00947712">
            <w:pPr>
              <w:jc w:val="center"/>
              <w:rPr>
                <w:rFonts w:ascii="VIC" w:hAnsi="VIC"/>
                <w:sz w:val="18"/>
                <w:szCs w:val="18"/>
              </w:rPr>
            </w:pPr>
            <w:r w:rsidRPr="00E72FCD">
              <w:rPr>
                <w:rFonts w:ascii="VIC" w:eastAsia="VIC" w:hAnsi="VIC"/>
                <w:color w:val="000000"/>
                <w:sz w:val="18"/>
                <w:szCs w:val="18"/>
              </w:rPr>
              <w:t>75%</w:t>
            </w:r>
          </w:p>
        </w:tc>
        <w:tc>
          <w:tcPr>
            <w:tcW w:w="1213" w:type="dxa"/>
          </w:tcPr>
          <w:p w14:paraId="5C2BA211" w14:textId="5808A2D6" w:rsidR="00947712" w:rsidRPr="005B1FEF" w:rsidRDefault="00947712" w:rsidP="00947712">
            <w:pPr>
              <w:jc w:val="center"/>
              <w:rPr>
                <w:rFonts w:ascii="VIC" w:hAnsi="VIC"/>
                <w:sz w:val="18"/>
                <w:szCs w:val="18"/>
              </w:rPr>
            </w:pPr>
            <w:r w:rsidRPr="00E72FCD">
              <w:rPr>
                <w:rFonts w:ascii="VIC" w:eastAsia="VIC" w:hAnsi="VIC"/>
                <w:color w:val="000000"/>
                <w:sz w:val="18"/>
                <w:szCs w:val="18"/>
              </w:rPr>
              <w:t>6%</w:t>
            </w:r>
          </w:p>
        </w:tc>
        <w:tc>
          <w:tcPr>
            <w:tcW w:w="1213" w:type="dxa"/>
          </w:tcPr>
          <w:p w14:paraId="10F550E0" w14:textId="03DCBE1A" w:rsidR="00947712" w:rsidRPr="005B1FEF" w:rsidRDefault="00947712" w:rsidP="00947712">
            <w:pPr>
              <w:jc w:val="center"/>
              <w:rPr>
                <w:rFonts w:ascii="VIC" w:hAnsi="VIC"/>
                <w:sz w:val="18"/>
                <w:szCs w:val="18"/>
              </w:rPr>
            </w:pPr>
            <w:r w:rsidRPr="00E72FCD">
              <w:rPr>
                <w:rFonts w:ascii="VIC" w:eastAsia="VIC" w:hAnsi="VIC"/>
                <w:color w:val="000000"/>
                <w:sz w:val="18"/>
                <w:szCs w:val="18"/>
              </w:rPr>
              <w:t>62.1</w:t>
            </w:r>
          </w:p>
        </w:tc>
        <w:tc>
          <w:tcPr>
            <w:tcW w:w="1212" w:type="dxa"/>
          </w:tcPr>
          <w:p w14:paraId="2E2C6E07" w14:textId="2C13563D" w:rsidR="00947712" w:rsidRPr="005B1FEF" w:rsidRDefault="00947712" w:rsidP="00947712">
            <w:pPr>
              <w:jc w:val="center"/>
              <w:rPr>
                <w:rFonts w:ascii="VIC" w:hAnsi="VIC"/>
                <w:sz w:val="18"/>
                <w:szCs w:val="18"/>
              </w:rPr>
            </w:pPr>
            <w:r w:rsidRPr="00E72FCD">
              <w:rPr>
                <w:rFonts w:ascii="VIC" w:eastAsia="VIC" w:hAnsi="VIC"/>
                <w:color w:val="000000"/>
                <w:sz w:val="18"/>
                <w:szCs w:val="18"/>
              </w:rPr>
              <w:t>33%</w:t>
            </w:r>
          </w:p>
        </w:tc>
        <w:tc>
          <w:tcPr>
            <w:tcW w:w="1213" w:type="dxa"/>
          </w:tcPr>
          <w:p w14:paraId="7985D569" w14:textId="41FD3714" w:rsidR="00947712" w:rsidRPr="005B1FEF" w:rsidRDefault="00947712" w:rsidP="00947712">
            <w:pPr>
              <w:jc w:val="center"/>
              <w:rPr>
                <w:rFonts w:ascii="VIC" w:hAnsi="VIC"/>
                <w:sz w:val="18"/>
                <w:szCs w:val="18"/>
              </w:rPr>
            </w:pPr>
            <w:r w:rsidRPr="00E72FCD">
              <w:rPr>
                <w:rFonts w:ascii="VIC" w:eastAsia="VIC" w:hAnsi="VIC"/>
                <w:color w:val="000000"/>
                <w:sz w:val="18"/>
                <w:szCs w:val="18"/>
              </w:rPr>
              <w:t>54%</w:t>
            </w:r>
          </w:p>
        </w:tc>
        <w:tc>
          <w:tcPr>
            <w:tcW w:w="1213" w:type="dxa"/>
          </w:tcPr>
          <w:p w14:paraId="1E59194E" w14:textId="11A541D1" w:rsidR="00947712" w:rsidRPr="005B1FEF" w:rsidRDefault="00947712" w:rsidP="00947712">
            <w:pPr>
              <w:jc w:val="center"/>
              <w:rPr>
                <w:rFonts w:ascii="VIC" w:hAnsi="VIC"/>
                <w:sz w:val="18"/>
                <w:szCs w:val="18"/>
              </w:rPr>
            </w:pPr>
            <w:r w:rsidRPr="00E72FCD">
              <w:rPr>
                <w:rFonts w:ascii="VIC" w:eastAsia="VIC" w:hAnsi="VIC"/>
                <w:color w:val="000000"/>
                <w:sz w:val="18"/>
                <w:szCs w:val="18"/>
              </w:rPr>
              <w:t>19.5</w:t>
            </w:r>
          </w:p>
        </w:tc>
        <w:tc>
          <w:tcPr>
            <w:tcW w:w="1213" w:type="dxa"/>
          </w:tcPr>
          <w:p w14:paraId="5B2C7810" w14:textId="5CAF256F" w:rsidR="00947712" w:rsidRPr="005B1FEF" w:rsidRDefault="00947712" w:rsidP="00947712">
            <w:pPr>
              <w:jc w:val="center"/>
              <w:rPr>
                <w:rFonts w:ascii="VIC" w:hAnsi="VIC"/>
                <w:sz w:val="18"/>
                <w:szCs w:val="18"/>
              </w:rPr>
            </w:pPr>
            <w:r w:rsidRPr="00E72FCD">
              <w:rPr>
                <w:rFonts w:ascii="VIC" w:eastAsia="VIC" w:hAnsi="VIC"/>
                <w:color w:val="000000"/>
                <w:sz w:val="18"/>
                <w:szCs w:val="18"/>
              </w:rPr>
              <w:t>27%</w:t>
            </w:r>
          </w:p>
        </w:tc>
        <w:tc>
          <w:tcPr>
            <w:tcW w:w="1213" w:type="dxa"/>
          </w:tcPr>
          <w:p w14:paraId="5406D687" w14:textId="075ECF65" w:rsidR="00947712" w:rsidRPr="005B1FEF" w:rsidRDefault="00947712" w:rsidP="00947712">
            <w:pPr>
              <w:jc w:val="center"/>
              <w:rPr>
                <w:rFonts w:ascii="VIC" w:hAnsi="VIC"/>
                <w:sz w:val="18"/>
                <w:szCs w:val="18"/>
              </w:rPr>
            </w:pPr>
            <w:r w:rsidRPr="00E72FCD">
              <w:rPr>
                <w:rFonts w:ascii="VIC" w:eastAsia="VIC" w:hAnsi="VIC"/>
                <w:color w:val="000000"/>
                <w:sz w:val="18"/>
                <w:szCs w:val="18"/>
              </w:rPr>
              <w:t>50%</w:t>
            </w:r>
          </w:p>
        </w:tc>
      </w:tr>
      <w:tr w:rsidR="00947712" w:rsidRPr="00A6366B" w14:paraId="704511E8" w14:textId="77777777" w:rsidTr="00777FE9">
        <w:trPr>
          <w:trHeight w:val="312"/>
        </w:trPr>
        <w:tc>
          <w:tcPr>
            <w:tcW w:w="2135" w:type="dxa"/>
            <w:shd w:val="clear" w:color="auto" w:fill="BFCED6"/>
          </w:tcPr>
          <w:p w14:paraId="07A1F082" w14:textId="4F1509D8"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Bendigo Health</w:t>
            </w:r>
          </w:p>
        </w:tc>
        <w:tc>
          <w:tcPr>
            <w:tcW w:w="2695" w:type="dxa"/>
            <w:shd w:val="clear" w:color="auto" w:fill="BFCED6"/>
          </w:tcPr>
          <w:p w14:paraId="6A945303" w14:textId="08973F03"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Loddon/Southern Mallee</w:t>
            </w:r>
          </w:p>
        </w:tc>
        <w:tc>
          <w:tcPr>
            <w:tcW w:w="1212" w:type="dxa"/>
            <w:shd w:val="clear" w:color="auto" w:fill="BFCED6"/>
          </w:tcPr>
          <w:p w14:paraId="5741853C" w14:textId="4A49E2F0" w:rsidR="00947712" w:rsidRPr="005B1FEF" w:rsidRDefault="00947712" w:rsidP="00947712">
            <w:pPr>
              <w:jc w:val="center"/>
              <w:rPr>
                <w:rFonts w:ascii="VIC" w:hAnsi="VIC"/>
                <w:sz w:val="18"/>
                <w:szCs w:val="18"/>
              </w:rPr>
            </w:pPr>
            <w:r w:rsidRPr="00E72FCD">
              <w:rPr>
                <w:rFonts w:ascii="VIC" w:eastAsia="VIC" w:hAnsi="VIC"/>
                <w:color w:val="000000"/>
                <w:sz w:val="18"/>
                <w:szCs w:val="18"/>
              </w:rPr>
              <w:t>0.7</w:t>
            </w:r>
          </w:p>
        </w:tc>
        <w:tc>
          <w:tcPr>
            <w:tcW w:w="1213" w:type="dxa"/>
            <w:shd w:val="clear" w:color="auto" w:fill="BFCED6"/>
          </w:tcPr>
          <w:p w14:paraId="07A14543" w14:textId="365C17DB" w:rsidR="00947712" w:rsidRPr="005B1FEF" w:rsidRDefault="00947712" w:rsidP="00947712">
            <w:pPr>
              <w:jc w:val="center"/>
              <w:rPr>
                <w:rFonts w:ascii="VIC" w:hAnsi="VIC"/>
                <w:sz w:val="18"/>
                <w:szCs w:val="18"/>
              </w:rPr>
            </w:pPr>
            <w:r w:rsidRPr="00E72FCD">
              <w:rPr>
                <w:rFonts w:ascii="VIC" w:eastAsia="VIC" w:hAnsi="VIC"/>
                <w:color w:val="000000"/>
                <w:sz w:val="18"/>
                <w:szCs w:val="18"/>
              </w:rPr>
              <w:t>75%</w:t>
            </w:r>
          </w:p>
        </w:tc>
        <w:tc>
          <w:tcPr>
            <w:tcW w:w="1213" w:type="dxa"/>
            <w:shd w:val="clear" w:color="auto" w:fill="BFCED6"/>
          </w:tcPr>
          <w:p w14:paraId="50EAD57C" w14:textId="170AC0F8"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shd w:val="clear" w:color="auto" w:fill="BFCED6"/>
          </w:tcPr>
          <w:p w14:paraId="5C0CCE16" w14:textId="2D5DD7C3" w:rsidR="00947712" w:rsidRPr="005B1FEF" w:rsidRDefault="00947712" w:rsidP="00947712">
            <w:pPr>
              <w:jc w:val="center"/>
              <w:rPr>
                <w:rFonts w:ascii="VIC" w:hAnsi="VIC"/>
                <w:sz w:val="18"/>
                <w:szCs w:val="18"/>
              </w:rPr>
            </w:pPr>
            <w:r w:rsidRPr="00E72FCD">
              <w:rPr>
                <w:rFonts w:ascii="VIC" w:eastAsia="VIC" w:hAnsi="VIC"/>
                <w:color w:val="000000"/>
                <w:sz w:val="18"/>
                <w:szCs w:val="18"/>
              </w:rPr>
              <w:t>94.4</w:t>
            </w:r>
          </w:p>
        </w:tc>
        <w:tc>
          <w:tcPr>
            <w:tcW w:w="1212" w:type="dxa"/>
            <w:shd w:val="clear" w:color="auto" w:fill="BFCED6"/>
          </w:tcPr>
          <w:p w14:paraId="724B0C3D" w14:textId="027C77D3" w:rsidR="00947712" w:rsidRPr="005B1FEF" w:rsidRDefault="00947712" w:rsidP="00947712">
            <w:pPr>
              <w:jc w:val="center"/>
              <w:rPr>
                <w:rFonts w:ascii="VIC" w:hAnsi="VIC"/>
                <w:sz w:val="18"/>
                <w:szCs w:val="18"/>
              </w:rPr>
            </w:pPr>
            <w:r w:rsidRPr="00E72FCD">
              <w:rPr>
                <w:rFonts w:ascii="VIC" w:eastAsia="VIC" w:hAnsi="VIC"/>
                <w:color w:val="000000"/>
                <w:sz w:val="18"/>
                <w:szCs w:val="18"/>
              </w:rPr>
              <w:t>33%</w:t>
            </w:r>
          </w:p>
        </w:tc>
        <w:tc>
          <w:tcPr>
            <w:tcW w:w="1213" w:type="dxa"/>
            <w:shd w:val="clear" w:color="auto" w:fill="BFCED6"/>
          </w:tcPr>
          <w:p w14:paraId="44216FBA" w14:textId="2F92B52A" w:rsidR="00947712" w:rsidRPr="005B1FEF" w:rsidRDefault="00947712" w:rsidP="00947712">
            <w:pPr>
              <w:jc w:val="center"/>
              <w:rPr>
                <w:rFonts w:ascii="VIC" w:hAnsi="VIC"/>
                <w:sz w:val="18"/>
                <w:szCs w:val="18"/>
              </w:rPr>
            </w:pPr>
            <w:r w:rsidRPr="00E72FCD">
              <w:rPr>
                <w:rFonts w:ascii="VIC" w:eastAsia="VIC" w:hAnsi="VIC"/>
                <w:color w:val="000000"/>
                <w:sz w:val="18"/>
                <w:szCs w:val="18"/>
              </w:rPr>
              <w:t>81%</w:t>
            </w:r>
          </w:p>
        </w:tc>
        <w:tc>
          <w:tcPr>
            <w:tcW w:w="1213" w:type="dxa"/>
            <w:shd w:val="clear" w:color="auto" w:fill="BFCED6"/>
          </w:tcPr>
          <w:p w14:paraId="51C81E3E" w14:textId="2A3CCD86" w:rsidR="00947712" w:rsidRPr="005B1FEF" w:rsidRDefault="00947712" w:rsidP="00947712">
            <w:pPr>
              <w:jc w:val="center"/>
              <w:rPr>
                <w:rFonts w:ascii="VIC" w:hAnsi="VIC"/>
                <w:sz w:val="18"/>
                <w:szCs w:val="18"/>
              </w:rPr>
            </w:pPr>
            <w:r w:rsidRPr="00E72FCD">
              <w:rPr>
                <w:rFonts w:ascii="VIC" w:eastAsia="VIC" w:hAnsi="VIC"/>
                <w:color w:val="000000"/>
                <w:sz w:val="18"/>
                <w:szCs w:val="18"/>
              </w:rPr>
              <w:t>10.3</w:t>
            </w:r>
          </w:p>
        </w:tc>
        <w:tc>
          <w:tcPr>
            <w:tcW w:w="1213" w:type="dxa"/>
            <w:shd w:val="clear" w:color="auto" w:fill="BFCED6"/>
          </w:tcPr>
          <w:p w14:paraId="053D0B0A" w14:textId="54F4FF5D" w:rsidR="00947712" w:rsidRPr="005B1FEF" w:rsidRDefault="00947712" w:rsidP="00947712">
            <w:pPr>
              <w:jc w:val="center"/>
              <w:rPr>
                <w:rFonts w:ascii="VIC" w:hAnsi="VIC"/>
                <w:sz w:val="18"/>
                <w:szCs w:val="18"/>
              </w:rPr>
            </w:pPr>
            <w:r w:rsidRPr="00E72FCD">
              <w:rPr>
                <w:rFonts w:ascii="VIC" w:eastAsia="VIC" w:hAnsi="VIC"/>
                <w:color w:val="000000"/>
                <w:sz w:val="18"/>
                <w:szCs w:val="18"/>
              </w:rPr>
              <w:t>60%</w:t>
            </w:r>
          </w:p>
        </w:tc>
        <w:tc>
          <w:tcPr>
            <w:tcW w:w="1213" w:type="dxa"/>
            <w:shd w:val="clear" w:color="auto" w:fill="BFCED6"/>
          </w:tcPr>
          <w:p w14:paraId="11DD424C" w14:textId="462F26F3" w:rsidR="00947712" w:rsidRPr="005B1FEF" w:rsidRDefault="00947712" w:rsidP="00947712">
            <w:pPr>
              <w:jc w:val="center"/>
              <w:rPr>
                <w:rFonts w:ascii="VIC" w:hAnsi="VIC"/>
                <w:sz w:val="18"/>
                <w:szCs w:val="18"/>
              </w:rPr>
            </w:pPr>
            <w:r w:rsidRPr="00E72FCD">
              <w:rPr>
                <w:rFonts w:ascii="VIC" w:eastAsia="VIC" w:hAnsi="VIC"/>
                <w:color w:val="000000"/>
                <w:sz w:val="18"/>
                <w:szCs w:val="18"/>
              </w:rPr>
              <w:t>56%</w:t>
            </w:r>
          </w:p>
        </w:tc>
      </w:tr>
      <w:tr w:rsidR="00947712" w:rsidRPr="00A6366B" w14:paraId="447CC3B0" w14:textId="77777777" w:rsidTr="00777FE9">
        <w:trPr>
          <w:trHeight w:val="312"/>
        </w:trPr>
        <w:tc>
          <w:tcPr>
            <w:tcW w:w="2135" w:type="dxa"/>
          </w:tcPr>
          <w:p w14:paraId="3E4C1322" w14:textId="0E6CEE3B"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Goulburn Valley Health</w:t>
            </w:r>
          </w:p>
        </w:tc>
        <w:tc>
          <w:tcPr>
            <w:tcW w:w="2695" w:type="dxa"/>
          </w:tcPr>
          <w:p w14:paraId="0786C69D" w14:textId="778D675D"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Goulburn &amp; Southern</w:t>
            </w:r>
          </w:p>
        </w:tc>
        <w:tc>
          <w:tcPr>
            <w:tcW w:w="1212" w:type="dxa"/>
          </w:tcPr>
          <w:p w14:paraId="587E1E8B" w14:textId="0D250914" w:rsidR="00947712" w:rsidRPr="005B1FEF" w:rsidRDefault="00947712" w:rsidP="00947712">
            <w:pPr>
              <w:jc w:val="center"/>
              <w:rPr>
                <w:rFonts w:ascii="VIC" w:hAnsi="VIC"/>
                <w:sz w:val="18"/>
                <w:szCs w:val="18"/>
              </w:rPr>
            </w:pPr>
            <w:r w:rsidRPr="00E72FCD">
              <w:rPr>
                <w:rFonts w:ascii="VIC" w:eastAsia="VIC" w:hAnsi="VIC"/>
                <w:color w:val="000000"/>
                <w:sz w:val="18"/>
                <w:szCs w:val="18"/>
              </w:rPr>
              <w:t>0.9</w:t>
            </w:r>
          </w:p>
        </w:tc>
        <w:tc>
          <w:tcPr>
            <w:tcW w:w="1213" w:type="dxa"/>
          </w:tcPr>
          <w:p w14:paraId="7966AC75" w14:textId="24AEA973" w:rsidR="00947712" w:rsidRPr="005B1FEF" w:rsidRDefault="00947712" w:rsidP="00947712">
            <w:pPr>
              <w:jc w:val="center"/>
              <w:rPr>
                <w:rFonts w:ascii="VIC" w:hAnsi="VIC"/>
                <w:sz w:val="18"/>
                <w:szCs w:val="18"/>
              </w:rPr>
            </w:pPr>
            <w:r w:rsidRPr="00E72FCD">
              <w:rPr>
                <w:rFonts w:ascii="VIC" w:eastAsia="VIC" w:hAnsi="VIC"/>
                <w:color w:val="000000"/>
                <w:sz w:val="18"/>
                <w:szCs w:val="18"/>
              </w:rPr>
              <w:t>91%</w:t>
            </w:r>
          </w:p>
        </w:tc>
        <w:tc>
          <w:tcPr>
            <w:tcW w:w="1213" w:type="dxa"/>
          </w:tcPr>
          <w:p w14:paraId="72F30F45" w14:textId="3DF06C6E" w:rsidR="00947712" w:rsidRPr="005B1FEF" w:rsidRDefault="00947712" w:rsidP="00947712">
            <w:pPr>
              <w:jc w:val="center"/>
              <w:rPr>
                <w:rFonts w:ascii="VIC" w:hAnsi="VIC"/>
                <w:sz w:val="18"/>
                <w:szCs w:val="18"/>
              </w:rPr>
            </w:pPr>
            <w:r w:rsidRPr="00E72FCD">
              <w:rPr>
                <w:rFonts w:ascii="VIC" w:eastAsia="VIC" w:hAnsi="VIC"/>
                <w:color w:val="000000"/>
                <w:sz w:val="18"/>
                <w:szCs w:val="18"/>
              </w:rPr>
              <w:t>0%</w:t>
            </w:r>
          </w:p>
        </w:tc>
        <w:tc>
          <w:tcPr>
            <w:tcW w:w="1213" w:type="dxa"/>
          </w:tcPr>
          <w:p w14:paraId="719DB330" w14:textId="06A4439F" w:rsidR="00947712" w:rsidRPr="005B1FEF" w:rsidRDefault="00947712" w:rsidP="00947712">
            <w:pPr>
              <w:jc w:val="center"/>
              <w:rPr>
                <w:rFonts w:ascii="VIC" w:hAnsi="VIC"/>
                <w:sz w:val="18"/>
                <w:szCs w:val="18"/>
              </w:rPr>
            </w:pPr>
            <w:r w:rsidRPr="00E72FCD">
              <w:rPr>
                <w:rFonts w:ascii="VIC" w:eastAsia="VIC" w:hAnsi="VIC"/>
                <w:color w:val="000000"/>
                <w:sz w:val="18"/>
                <w:szCs w:val="18"/>
              </w:rPr>
              <w:t>244.2</w:t>
            </w:r>
          </w:p>
        </w:tc>
        <w:tc>
          <w:tcPr>
            <w:tcW w:w="1212" w:type="dxa"/>
          </w:tcPr>
          <w:p w14:paraId="49F032A5" w14:textId="5B7E8B38" w:rsidR="00947712" w:rsidRPr="005B1FEF" w:rsidRDefault="00947712" w:rsidP="00947712">
            <w:pPr>
              <w:jc w:val="center"/>
              <w:rPr>
                <w:rFonts w:ascii="VIC" w:hAnsi="VIC"/>
                <w:sz w:val="18"/>
                <w:szCs w:val="18"/>
              </w:rPr>
            </w:pPr>
            <w:r w:rsidRPr="00E72FCD">
              <w:rPr>
                <w:rFonts w:ascii="VIC" w:eastAsia="VIC" w:hAnsi="VIC"/>
                <w:color w:val="000000"/>
                <w:sz w:val="18"/>
                <w:szCs w:val="18"/>
              </w:rPr>
              <w:t>20%</w:t>
            </w:r>
          </w:p>
        </w:tc>
        <w:tc>
          <w:tcPr>
            <w:tcW w:w="1213" w:type="dxa"/>
          </w:tcPr>
          <w:p w14:paraId="1ED3C7AC" w14:textId="1568F2AA" w:rsidR="00947712" w:rsidRPr="005B1FEF" w:rsidRDefault="00947712" w:rsidP="00947712">
            <w:pPr>
              <w:jc w:val="center"/>
              <w:rPr>
                <w:rFonts w:ascii="VIC" w:hAnsi="VIC"/>
                <w:sz w:val="18"/>
                <w:szCs w:val="18"/>
              </w:rPr>
            </w:pPr>
            <w:r w:rsidRPr="00E72FCD">
              <w:rPr>
                <w:rFonts w:ascii="VIC" w:eastAsia="VIC" w:hAnsi="VIC"/>
                <w:color w:val="000000"/>
                <w:sz w:val="18"/>
                <w:szCs w:val="18"/>
              </w:rPr>
              <w:t>83%</w:t>
            </w:r>
          </w:p>
        </w:tc>
        <w:tc>
          <w:tcPr>
            <w:tcW w:w="1213" w:type="dxa"/>
          </w:tcPr>
          <w:p w14:paraId="3D9FE242" w14:textId="7DE5659B" w:rsidR="00947712" w:rsidRPr="005B1FEF" w:rsidRDefault="00947712" w:rsidP="00947712">
            <w:pPr>
              <w:jc w:val="center"/>
              <w:rPr>
                <w:rFonts w:ascii="VIC" w:hAnsi="VIC"/>
                <w:sz w:val="18"/>
                <w:szCs w:val="18"/>
              </w:rPr>
            </w:pPr>
            <w:r w:rsidRPr="00E72FCD">
              <w:rPr>
                <w:rFonts w:ascii="VIC" w:eastAsia="VIC" w:hAnsi="VIC"/>
                <w:color w:val="000000"/>
                <w:sz w:val="18"/>
                <w:szCs w:val="18"/>
              </w:rPr>
              <w:t>10.0</w:t>
            </w:r>
          </w:p>
        </w:tc>
        <w:tc>
          <w:tcPr>
            <w:tcW w:w="1213" w:type="dxa"/>
          </w:tcPr>
          <w:p w14:paraId="39B7D079" w14:textId="69BAB981" w:rsidR="00947712" w:rsidRPr="005B1FEF" w:rsidRDefault="00947712" w:rsidP="00947712">
            <w:pPr>
              <w:jc w:val="center"/>
              <w:rPr>
                <w:rFonts w:ascii="VIC" w:hAnsi="VIC"/>
                <w:sz w:val="18"/>
                <w:szCs w:val="18"/>
              </w:rPr>
            </w:pPr>
            <w:r w:rsidRPr="00E72FCD">
              <w:rPr>
                <w:rFonts w:ascii="VIC" w:eastAsia="VIC" w:hAnsi="VIC"/>
                <w:color w:val="000000"/>
                <w:sz w:val="18"/>
                <w:szCs w:val="18"/>
              </w:rPr>
              <w:t>67%</w:t>
            </w:r>
          </w:p>
        </w:tc>
        <w:tc>
          <w:tcPr>
            <w:tcW w:w="1213" w:type="dxa"/>
          </w:tcPr>
          <w:p w14:paraId="5BC58B45" w14:textId="24FEBDFC" w:rsidR="00947712" w:rsidRPr="005B1FEF" w:rsidRDefault="00947712" w:rsidP="00947712">
            <w:pPr>
              <w:jc w:val="center"/>
              <w:rPr>
                <w:rFonts w:ascii="VIC" w:hAnsi="VIC"/>
                <w:sz w:val="18"/>
                <w:szCs w:val="18"/>
              </w:rPr>
            </w:pPr>
            <w:r w:rsidRPr="00E72FCD">
              <w:rPr>
                <w:rFonts w:ascii="VIC" w:eastAsia="VIC" w:hAnsi="VIC"/>
                <w:color w:val="000000"/>
                <w:sz w:val="18"/>
                <w:szCs w:val="18"/>
              </w:rPr>
              <w:t>50%</w:t>
            </w:r>
          </w:p>
        </w:tc>
      </w:tr>
      <w:tr w:rsidR="00947712" w:rsidRPr="00A6366B" w14:paraId="4B5E0B75" w14:textId="77777777" w:rsidTr="00777FE9">
        <w:trPr>
          <w:trHeight w:val="312"/>
        </w:trPr>
        <w:tc>
          <w:tcPr>
            <w:tcW w:w="2135" w:type="dxa"/>
            <w:shd w:val="clear" w:color="auto" w:fill="BFCED6"/>
          </w:tcPr>
          <w:p w14:paraId="58F4A0A9" w14:textId="1AB236B1"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Latrobe Regional</w:t>
            </w:r>
          </w:p>
        </w:tc>
        <w:tc>
          <w:tcPr>
            <w:tcW w:w="2695" w:type="dxa"/>
            <w:shd w:val="clear" w:color="auto" w:fill="BFCED6"/>
          </w:tcPr>
          <w:p w14:paraId="3BC46805" w14:textId="1CCA5D8B" w:rsidR="00947712" w:rsidRPr="00382424" w:rsidRDefault="00947712" w:rsidP="00947712">
            <w:pPr>
              <w:pStyle w:val="DHHStabletext"/>
              <w:spacing w:before="0" w:after="0"/>
              <w:rPr>
                <w:rFonts w:ascii="VIC" w:eastAsia="Verdana" w:hAnsi="VIC" w:cs="Verdana"/>
                <w:sz w:val="18"/>
                <w:szCs w:val="18"/>
              </w:rPr>
            </w:pPr>
            <w:r w:rsidRPr="00E72FCD">
              <w:rPr>
                <w:rFonts w:ascii="VIC" w:eastAsia="VIC" w:hAnsi="VIC"/>
                <w:color w:val="000000"/>
                <w:sz w:val="18"/>
                <w:szCs w:val="18"/>
              </w:rPr>
              <w:t>Gippsland</w:t>
            </w:r>
          </w:p>
        </w:tc>
        <w:tc>
          <w:tcPr>
            <w:tcW w:w="1212" w:type="dxa"/>
            <w:shd w:val="clear" w:color="auto" w:fill="BFCED6"/>
          </w:tcPr>
          <w:p w14:paraId="78D76A45" w14:textId="59995CB7" w:rsidR="00947712" w:rsidRPr="005B1FEF" w:rsidRDefault="00947712" w:rsidP="00947712">
            <w:pPr>
              <w:jc w:val="center"/>
              <w:rPr>
                <w:rFonts w:ascii="VIC" w:hAnsi="VIC"/>
                <w:sz w:val="18"/>
                <w:szCs w:val="18"/>
              </w:rPr>
            </w:pPr>
            <w:r w:rsidRPr="00E72FCD">
              <w:rPr>
                <w:rFonts w:ascii="VIC" w:eastAsia="VIC" w:hAnsi="VIC"/>
                <w:color w:val="000000"/>
                <w:sz w:val="18"/>
                <w:szCs w:val="18"/>
              </w:rPr>
              <w:t>0.8</w:t>
            </w:r>
          </w:p>
        </w:tc>
        <w:tc>
          <w:tcPr>
            <w:tcW w:w="1213" w:type="dxa"/>
            <w:shd w:val="clear" w:color="auto" w:fill="BFCED6"/>
          </w:tcPr>
          <w:p w14:paraId="7B14CCD4" w14:textId="2D08BC35" w:rsidR="00947712" w:rsidRPr="005B1FEF" w:rsidRDefault="00947712" w:rsidP="00947712">
            <w:pPr>
              <w:jc w:val="center"/>
              <w:rPr>
                <w:rFonts w:ascii="VIC" w:hAnsi="VIC"/>
                <w:sz w:val="18"/>
                <w:szCs w:val="18"/>
              </w:rPr>
            </w:pPr>
            <w:r w:rsidRPr="00E72FCD">
              <w:rPr>
                <w:rFonts w:ascii="VIC" w:eastAsia="VIC" w:hAnsi="VIC"/>
                <w:color w:val="000000"/>
                <w:sz w:val="18"/>
                <w:szCs w:val="18"/>
              </w:rPr>
              <w:t>74%</w:t>
            </w:r>
          </w:p>
        </w:tc>
        <w:tc>
          <w:tcPr>
            <w:tcW w:w="1213" w:type="dxa"/>
            <w:shd w:val="clear" w:color="auto" w:fill="BFCED6"/>
          </w:tcPr>
          <w:p w14:paraId="6802D347" w14:textId="18CF97C2" w:rsidR="00947712" w:rsidRPr="005B1FEF" w:rsidRDefault="00947712" w:rsidP="00947712">
            <w:pPr>
              <w:jc w:val="center"/>
              <w:rPr>
                <w:rFonts w:ascii="VIC" w:hAnsi="VIC"/>
                <w:sz w:val="18"/>
                <w:szCs w:val="18"/>
              </w:rPr>
            </w:pPr>
            <w:r w:rsidRPr="00E72FCD">
              <w:rPr>
                <w:rFonts w:ascii="VIC" w:eastAsia="VIC" w:hAnsi="VIC"/>
                <w:color w:val="000000"/>
                <w:sz w:val="18"/>
                <w:szCs w:val="18"/>
              </w:rPr>
              <w:t>2%</w:t>
            </w:r>
          </w:p>
        </w:tc>
        <w:tc>
          <w:tcPr>
            <w:tcW w:w="1213" w:type="dxa"/>
            <w:shd w:val="clear" w:color="auto" w:fill="BFCED6"/>
          </w:tcPr>
          <w:p w14:paraId="4F704B25" w14:textId="1478F247" w:rsidR="00947712" w:rsidRPr="005B1FEF" w:rsidRDefault="00947712" w:rsidP="00947712">
            <w:pPr>
              <w:jc w:val="center"/>
              <w:rPr>
                <w:rFonts w:ascii="VIC" w:hAnsi="VIC"/>
                <w:sz w:val="18"/>
                <w:szCs w:val="18"/>
              </w:rPr>
            </w:pPr>
            <w:r w:rsidRPr="00E72FCD">
              <w:rPr>
                <w:rFonts w:ascii="VIC" w:eastAsia="VIC" w:hAnsi="VIC"/>
                <w:color w:val="000000"/>
                <w:sz w:val="18"/>
                <w:szCs w:val="18"/>
              </w:rPr>
              <w:t>71.5</w:t>
            </w:r>
          </w:p>
        </w:tc>
        <w:tc>
          <w:tcPr>
            <w:tcW w:w="1212" w:type="dxa"/>
            <w:shd w:val="clear" w:color="auto" w:fill="BFCED6"/>
          </w:tcPr>
          <w:p w14:paraId="21FFAA0D" w14:textId="58F89940" w:rsidR="00947712" w:rsidRPr="005B1FEF" w:rsidRDefault="00947712" w:rsidP="00947712">
            <w:pPr>
              <w:jc w:val="center"/>
              <w:rPr>
                <w:rFonts w:ascii="VIC" w:hAnsi="VIC"/>
                <w:sz w:val="18"/>
                <w:szCs w:val="18"/>
              </w:rPr>
            </w:pPr>
            <w:r w:rsidRPr="00E72FCD">
              <w:rPr>
                <w:rFonts w:ascii="VIC" w:eastAsia="VIC" w:hAnsi="VIC"/>
                <w:color w:val="000000"/>
                <w:sz w:val="18"/>
                <w:szCs w:val="18"/>
              </w:rPr>
              <w:t>26%</w:t>
            </w:r>
          </w:p>
        </w:tc>
        <w:tc>
          <w:tcPr>
            <w:tcW w:w="1213" w:type="dxa"/>
            <w:shd w:val="clear" w:color="auto" w:fill="BFCED6"/>
          </w:tcPr>
          <w:p w14:paraId="682B85DE" w14:textId="525BEF71" w:rsidR="00947712" w:rsidRPr="005B1FEF" w:rsidRDefault="00947712" w:rsidP="00947712">
            <w:pPr>
              <w:jc w:val="center"/>
              <w:rPr>
                <w:rFonts w:ascii="VIC" w:hAnsi="VIC"/>
                <w:sz w:val="18"/>
                <w:szCs w:val="18"/>
              </w:rPr>
            </w:pPr>
            <w:r w:rsidRPr="00E72FCD">
              <w:rPr>
                <w:rFonts w:ascii="VIC" w:eastAsia="VIC" w:hAnsi="VIC"/>
                <w:color w:val="000000"/>
                <w:sz w:val="18"/>
                <w:szCs w:val="18"/>
              </w:rPr>
              <w:t>89%</w:t>
            </w:r>
          </w:p>
        </w:tc>
        <w:tc>
          <w:tcPr>
            <w:tcW w:w="1213" w:type="dxa"/>
            <w:shd w:val="clear" w:color="auto" w:fill="BFCED6"/>
          </w:tcPr>
          <w:p w14:paraId="68BB8AFC" w14:textId="3A66961B" w:rsidR="00947712" w:rsidRPr="005B1FEF" w:rsidRDefault="00947712" w:rsidP="00947712">
            <w:pPr>
              <w:jc w:val="center"/>
              <w:rPr>
                <w:rFonts w:ascii="VIC" w:hAnsi="VIC"/>
                <w:sz w:val="18"/>
                <w:szCs w:val="18"/>
              </w:rPr>
            </w:pPr>
            <w:r w:rsidRPr="00E72FCD">
              <w:rPr>
                <w:rFonts w:ascii="VIC" w:eastAsia="VIC" w:hAnsi="VIC"/>
                <w:color w:val="000000"/>
                <w:sz w:val="18"/>
                <w:szCs w:val="18"/>
              </w:rPr>
              <w:t>15.5</w:t>
            </w:r>
          </w:p>
        </w:tc>
        <w:tc>
          <w:tcPr>
            <w:tcW w:w="1213" w:type="dxa"/>
            <w:shd w:val="clear" w:color="auto" w:fill="BFCED6"/>
          </w:tcPr>
          <w:p w14:paraId="7DCFD09E" w14:textId="7265B66C" w:rsidR="00947712" w:rsidRPr="005B1FEF" w:rsidRDefault="00947712" w:rsidP="00947712">
            <w:pPr>
              <w:jc w:val="center"/>
              <w:rPr>
                <w:rFonts w:ascii="VIC" w:hAnsi="VIC"/>
                <w:sz w:val="18"/>
                <w:szCs w:val="18"/>
              </w:rPr>
            </w:pPr>
            <w:r w:rsidRPr="00E72FCD">
              <w:rPr>
                <w:rFonts w:ascii="VIC" w:eastAsia="VIC" w:hAnsi="VIC"/>
                <w:color w:val="000000"/>
                <w:sz w:val="18"/>
                <w:szCs w:val="18"/>
              </w:rPr>
              <w:t>74%</w:t>
            </w:r>
          </w:p>
        </w:tc>
        <w:tc>
          <w:tcPr>
            <w:tcW w:w="1213" w:type="dxa"/>
            <w:shd w:val="clear" w:color="auto" w:fill="BFCED6"/>
          </w:tcPr>
          <w:p w14:paraId="28832CE5" w14:textId="7DD748D3" w:rsidR="00947712" w:rsidRPr="005B1FEF" w:rsidRDefault="00947712" w:rsidP="00947712">
            <w:pPr>
              <w:jc w:val="center"/>
              <w:rPr>
                <w:rFonts w:ascii="VIC" w:hAnsi="VIC"/>
                <w:sz w:val="18"/>
                <w:szCs w:val="18"/>
              </w:rPr>
            </w:pPr>
            <w:r w:rsidRPr="00E72FCD">
              <w:rPr>
                <w:rFonts w:ascii="VIC" w:eastAsia="VIC" w:hAnsi="VIC"/>
                <w:color w:val="000000"/>
                <w:sz w:val="18"/>
                <w:szCs w:val="18"/>
              </w:rPr>
              <w:t>54%</w:t>
            </w:r>
          </w:p>
        </w:tc>
      </w:tr>
      <w:tr w:rsidR="00947712" w:rsidRPr="0020228C" w14:paraId="17EEE0DD" w14:textId="77777777" w:rsidTr="00D763DB">
        <w:trPr>
          <w:trHeight w:val="312"/>
        </w:trPr>
        <w:tc>
          <w:tcPr>
            <w:tcW w:w="2135" w:type="dxa"/>
            <w:shd w:val="clear" w:color="auto" w:fill="B1C9E8"/>
          </w:tcPr>
          <w:p w14:paraId="64952D6C" w14:textId="121A594F" w:rsidR="00947712" w:rsidRPr="0020228C" w:rsidRDefault="00947712" w:rsidP="00947712">
            <w:pPr>
              <w:pStyle w:val="DHHStabletext"/>
              <w:spacing w:before="0" w:after="0"/>
              <w:rPr>
                <w:rFonts w:ascii="VIC" w:eastAsia="Verdana" w:hAnsi="VIC" w:cs="Verdana"/>
                <w:color w:val="000000" w:themeColor="text1"/>
                <w:sz w:val="18"/>
                <w:szCs w:val="18"/>
              </w:rPr>
            </w:pPr>
            <w:r w:rsidRPr="00E72FCD">
              <w:rPr>
                <w:rFonts w:ascii="VIC SemiBold" w:eastAsia="VIC SemiBold" w:hAnsi="VIC SemiBold"/>
                <w:color w:val="000000"/>
                <w:sz w:val="18"/>
                <w:szCs w:val="18"/>
              </w:rPr>
              <w:t>TOTAL RURAL</w:t>
            </w:r>
          </w:p>
        </w:tc>
        <w:tc>
          <w:tcPr>
            <w:tcW w:w="2695" w:type="dxa"/>
            <w:shd w:val="clear" w:color="auto" w:fill="B1C9E8"/>
          </w:tcPr>
          <w:p w14:paraId="49FC6A04" w14:textId="29882B64" w:rsidR="00947712" w:rsidRPr="0020228C" w:rsidRDefault="00947712" w:rsidP="00947712">
            <w:pPr>
              <w:pStyle w:val="DHHStabletext"/>
              <w:spacing w:before="0" w:after="0"/>
              <w:rPr>
                <w:rFonts w:ascii="VIC" w:eastAsia="Verdana" w:hAnsi="VIC" w:cs="Verdana"/>
                <w:color w:val="000000" w:themeColor="text1"/>
                <w:sz w:val="18"/>
                <w:szCs w:val="18"/>
              </w:rPr>
            </w:pPr>
            <w:r w:rsidRPr="00E72FCD">
              <w:rPr>
                <w:rFonts w:ascii="VIC SemiBold" w:eastAsia="VIC SemiBold" w:hAnsi="VIC SemiBold"/>
                <w:color w:val="000000"/>
                <w:sz w:val="18"/>
                <w:szCs w:val="18"/>
              </w:rPr>
              <w:t xml:space="preserve"> </w:t>
            </w:r>
          </w:p>
        </w:tc>
        <w:tc>
          <w:tcPr>
            <w:tcW w:w="1212" w:type="dxa"/>
            <w:shd w:val="clear" w:color="auto" w:fill="B1C9E8"/>
          </w:tcPr>
          <w:p w14:paraId="737BF6DD" w14:textId="4C9A3B71"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0.8</w:t>
            </w:r>
          </w:p>
        </w:tc>
        <w:tc>
          <w:tcPr>
            <w:tcW w:w="1213" w:type="dxa"/>
            <w:shd w:val="clear" w:color="auto" w:fill="B1C9E8"/>
          </w:tcPr>
          <w:p w14:paraId="75BA6D33" w14:textId="69970925"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73%</w:t>
            </w:r>
          </w:p>
        </w:tc>
        <w:tc>
          <w:tcPr>
            <w:tcW w:w="1213" w:type="dxa"/>
            <w:shd w:val="clear" w:color="auto" w:fill="B1C9E8"/>
          </w:tcPr>
          <w:p w14:paraId="0BFC338B" w14:textId="4C5E398F"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2%</w:t>
            </w:r>
          </w:p>
        </w:tc>
        <w:tc>
          <w:tcPr>
            <w:tcW w:w="1213" w:type="dxa"/>
            <w:shd w:val="clear" w:color="auto" w:fill="B1C9E8"/>
          </w:tcPr>
          <w:p w14:paraId="65521244" w14:textId="1CC525B3"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396.0</w:t>
            </w:r>
          </w:p>
        </w:tc>
        <w:tc>
          <w:tcPr>
            <w:tcW w:w="1212" w:type="dxa"/>
            <w:shd w:val="clear" w:color="auto" w:fill="B1C9E8"/>
          </w:tcPr>
          <w:p w14:paraId="1893B271" w14:textId="17F31994"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23%</w:t>
            </w:r>
          </w:p>
        </w:tc>
        <w:tc>
          <w:tcPr>
            <w:tcW w:w="1213" w:type="dxa"/>
            <w:shd w:val="clear" w:color="auto" w:fill="B1C9E8"/>
          </w:tcPr>
          <w:p w14:paraId="75315690" w14:textId="114DA7C7"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72%</w:t>
            </w:r>
          </w:p>
        </w:tc>
        <w:tc>
          <w:tcPr>
            <w:tcW w:w="1213" w:type="dxa"/>
            <w:shd w:val="clear" w:color="auto" w:fill="B1C9E8"/>
          </w:tcPr>
          <w:p w14:paraId="00D2D764" w14:textId="4E279585"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14.8</w:t>
            </w:r>
          </w:p>
        </w:tc>
        <w:tc>
          <w:tcPr>
            <w:tcW w:w="1213" w:type="dxa"/>
            <w:shd w:val="clear" w:color="auto" w:fill="B1C9E8"/>
          </w:tcPr>
          <w:p w14:paraId="339DBB38" w14:textId="1652E31A"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53%</w:t>
            </w:r>
          </w:p>
        </w:tc>
        <w:tc>
          <w:tcPr>
            <w:tcW w:w="1213" w:type="dxa"/>
            <w:shd w:val="clear" w:color="auto" w:fill="B1C9E8"/>
          </w:tcPr>
          <w:p w14:paraId="45242D69" w14:textId="7C27E5C4" w:rsidR="00947712" w:rsidRPr="000F19CC" w:rsidRDefault="00947712" w:rsidP="00947712">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48%</w:t>
            </w:r>
          </w:p>
        </w:tc>
      </w:tr>
      <w:tr w:rsidR="00947712" w:rsidRPr="008D13A2" w14:paraId="0F29555D" w14:textId="77777777" w:rsidTr="00D763DB">
        <w:trPr>
          <w:trHeight w:val="312"/>
        </w:trPr>
        <w:tc>
          <w:tcPr>
            <w:tcW w:w="2135" w:type="dxa"/>
            <w:shd w:val="clear" w:color="auto" w:fill="244C5A"/>
          </w:tcPr>
          <w:p w14:paraId="7B9FC9BF" w14:textId="0CBCC604" w:rsidR="00947712" w:rsidRPr="008D13A2" w:rsidRDefault="00947712" w:rsidP="00947712">
            <w:pPr>
              <w:pStyle w:val="DHHStabletext"/>
              <w:spacing w:before="0" w:after="0"/>
              <w:rPr>
                <w:rFonts w:ascii="VIC" w:eastAsia="Verdana" w:hAnsi="VIC" w:cs="Verdana"/>
                <w:color w:val="FFFFFF" w:themeColor="background1"/>
                <w:sz w:val="18"/>
                <w:szCs w:val="18"/>
              </w:rPr>
            </w:pPr>
            <w:r w:rsidRPr="00E72FCD">
              <w:rPr>
                <w:rFonts w:ascii="VIC SemiBold" w:eastAsia="VIC SemiBold" w:hAnsi="VIC SemiBold"/>
                <w:color w:val="FFFFFF"/>
                <w:sz w:val="18"/>
                <w:szCs w:val="18"/>
              </w:rPr>
              <w:t>TOTAL STATEWIDE</w:t>
            </w:r>
          </w:p>
        </w:tc>
        <w:tc>
          <w:tcPr>
            <w:tcW w:w="2695" w:type="dxa"/>
            <w:shd w:val="clear" w:color="auto" w:fill="244C5A"/>
          </w:tcPr>
          <w:p w14:paraId="3C0BABB5" w14:textId="01DAA0D1" w:rsidR="00947712" w:rsidRPr="008D13A2" w:rsidRDefault="00947712" w:rsidP="00947712">
            <w:pPr>
              <w:pStyle w:val="DHHStabletext"/>
              <w:spacing w:before="0" w:after="0"/>
              <w:rPr>
                <w:rFonts w:ascii="VIC" w:eastAsia="Verdana" w:hAnsi="VIC" w:cs="Verdana"/>
                <w:color w:val="FFFFFF" w:themeColor="background1"/>
                <w:sz w:val="18"/>
                <w:szCs w:val="18"/>
              </w:rPr>
            </w:pPr>
            <w:r w:rsidRPr="00E72FCD">
              <w:rPr>
                <w:rFonts w:ascii="VIC SemiBold" w:eastAsia="VIC SemiBold" w:hAnsi="VIC SemiBold"/>
                <w:color w:val="FFFFFF"/>
                <w:sz w:val="18"/>
                <w:szCs w:val="18"/>
              </w:rPr>
              <w:t xml:space="preserve"> </w:t>
            </w:r>
          </w:p>
        </w:tc>
        <w:tc>
          <w:tcPr>
            <w:tcW w:w="1212" w:type="dxa"/>
            <w:shd w:val="clear" w:color="auto" w:fill="244C5A"/>
          </w:tcPr>
          <w:p w14:paraId="26C71A65" w14:textId="3F2F9723"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0.8</w:t>
            </w:r>
          </w:p>
        </w:tc>
        <w:tc>
          <w:tcPr>
            <w:tcW w:w="1213" w:type="dxa"/>
            <w:shd w:val="clear" w:color="auto" w:fill="244C5A"/>
          </w:tcPr>
          <w:p w14:paraId="3F4C4DCA" w14:textId="06D5AF01"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80%</w:t>
            </w:r>
          </w:p>
        </w:tc>
        <w:tc>
          <w:tcPr>
            <w:tcW w:w="1213" w:type="dxa"/>
            <w:shd w:val="clear" w:color="auto" w:fill="244C5A"/>
          </w:tcPr>
          <w:p w14:paraId="6D510197" w14:textId="09603643"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6%</w:t>
            </w:r>
          </w:p>
        </w:tc>
        <w:tc>
          <w:tcPr>
            <w:tcW w:w="1213" w:type="dxa"/>
            <w:shd w:val="clear" w:color="auto" w:fill="244C5A"/>
          </w:tcPr>
          <w:p w14:paraId="57B6FB6F" w14:textId="0174EC23"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412.5</w:t>
            </w:r>
          </w:p>
        </w:tc>
        <w:tc>
          <w:tcPr>
            <w:tcW w:w="1212" w:type="dxa"/>
            <w:shd w:val="clear" w:color="auto" w:fill="244C5A"/>
          </w:tcPr>
          <w:p w14:paraId="21D8BBA6" w14:textId="235AF8D3"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25%</w:t>
            </w:r>
          </w:p>
        </w:tc>
        <w:tc>
          <w:tcPr>
            <w:tcW w:w="1213" w:type="dxa"/>
            <w:shd w:val="clear" w:color="auto" w:fill="244C5A"/>
          </w:tcPr>
          <w:p w14:paraId="12A39F7B" w14:textId="03D62EE7"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83%</w:t>
            </w:r>
          </w:p>
        </w:tc>
        <w:tc>
          <w:tcPr>
            <w:tcW w:w="1213" w:type="dxa"/>
            <w:shd w:val="clear" w:color="auto" w:fill="244C5A"/>
          </w:tcPr>
          <w:p w14:paraId="2A29F2CC" w14:textId="76F0F9AB"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16.0</w:t>
            </w:r>
          </w:p>
        </w:tc>
        <w:tc>
          <w:tcPr>
            <w:tcW w:w="1213" w:type="dxa"/>
            <w:shd w:val="clear" w:color="auto" w:fill="244C5A"/>
          </w:tcPr>
          <w:p w14:paraId="26545008" w14:textId="476B1192"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60%</w:t>
            </w:r>
          </w:p>
        </w:tc>
        <w:tc>
          <w:tcPr>
            <w:tcW w:w="1213" w:type="dxa"/>
            <w:shd w:val="clear" w:color="auto" w:fill="244C5A"/>
          </w:tcPr>
          <w:p w14:paraId="0B8F072B" w14:textId="6ABAE348" w:rsidR="00947712" w:rsidRPr="000F19CC" w:rsidRDefault="00947712" w:rsidP="00947712">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48%</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0E57C650" w:rsidR="003C29FF" w:rsidRPr="00592F37" w:rsidRDefault="003C29FF" w:rsidP="003C29FF">
            <w:pPr>
              <w:pStyle w:val="Heading1"/>
              <w:spacing w:before="0" w:line="240" w:lineRule="auto"/>
              <w:rPr>
                <w:color w:val="244C5A"/>
                <w:sz w:val="28"/>
                <w:szCs w:val="28"/>
              </w:rPr>
            </w:pPr>
            <w:bookmarkStart w:id="26" w:name="_Toc211611274"/>
            <w:r>
              <w:rPr>
                <w:color w:val="244C5A"/>
                <w:sz w:val="22"/>
                <w:szCs w:val="28"/>
              </w:rPr>
              <w:t>Extended care</w:t>
            </w:r>
            <w:r w:rsidRPr="00052DAD">
              <w:rPr>
                <w:color w:val="244C5A"/>
                <w:sz w:val="22"/>
                <w:szCs w:val="28"/>
              </w:rPr>
              <w:br w:type="textWrapping" w:clear="all"/>
            </w:r>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Q</w:t>
            </w:r>
            <w:r w:rsidR="00422DCE">
              <w:rPr>
                <w:color w:val="244C5A"/>
                <w:sz w:val="22"/>
                <w:szCs w:val="28"/>
              </w:rPr>
              <w:t>1</w:t>
            </w:r>
            <w:bookmarkEnd w:id="26"/>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C80639" w:rsidRPr="00A6366B" w14:paraId="581FAFBE" w14:textId="77777777" w:rsidTr="003C29FF">
        <w:trPr>
          <w:trHeight w:val="454"/>
        </w:trPr>
        <w:tc>
          <w:tcPr>
            <w:tcW w:w="2135" w:type="dxa"/>
            <w:shd w:val="clear" w:color="auto" w:fill="BFCED6"/>
          </w:tcPr>
          <w:p w14:paraId="4F550871" w14:textId="144C9385"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Austin Health</w:t>
            </w:r>
          </w:p>
        </w:tc>
        <w:tc>
          <w:tcPr>
            <w:tcW w:w="2695" w:type="dxa"/>
            <w:shd w:val="clear" w:color="auto" w:fill="BFCED6"/>
          </w:tcPr>
          <w:p w14:paraId="0C31A701" w14:textId="762A278A"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North East (Austin)</w:t>
            </w:r>
          </w:p>
        </w:tc>
        <w:tc>
          <w:tcPr>
            <w:tcW w:w="1364" w:type="dxa"/>
            <w:shd w:val="clear" w:color="auto" w:fill="BFCED6"/>
          </w:tcPr>
          <w:p w14:paraId="67E07D92" w14:textId="760D5E67" w:rsidR="00C80639" w:rsidRPr="005B1FEF" w:rsidRDefault="00C80639" w:rsidP="00C80639">
            <w:pPr>
              <w:jc w:val="center"/>
              <w:rPr>
                <w:rFonts w:ascii="VIC" w:hAnsi="VIC"/>
                <w:sz w:val="18"/>
                <w:szCs w:val="18"/>
              </w:rPr>
            </w:pPr>
            <w:r w:rsidRPr="00E72FCD">
              <w:rPr>
                <w:rFonts w:ascii="VIC" w:eastAsia="VIC" w:hAnsi="VIC"/>
                <w:color w:val="000000"/>
                <w:sz w:val="18"/>
                <w:szCs w:val="18"/>
              </w:rPr>
              <w:t>90%</w:t>
            </w:r>
          </w:p>
        </w:tc>
        <w:tc>
          <w:tcPr>
            <w:tcW w:w="1364" w:type="dxa"/>
            <w:shd w:val="clear" w:color="auto" w:fill="BFCED6"/>
          </w:tcPr>
          <w:p w14:paraId="2A3E2A53" w14:textId="5A8D8C79" w:rsidR="00C80639" w:rsidRPr="005B1FEF" w:rsidRDefault="00C80639" w:rsidP="00C80639">
            <w:pPr>
              <w:jc w:val="center"/>
              <w:rPr>
                <w:rFonts w:ascii="VIC" w:hAnsi="VIC"/>
                <w:sz w:val="18"/>
                <w:szCs w:val="18"/>
              </w:rPr>
            </w:pPr>
            <w:r w:rsidRPr="00E72FCD">
              <w:rPr>
                <w:rFonts w:ascii="VIC" w:eastAsia="VIC" w:hAnsi="VIC"/>
                <w:color w:val="000000"/>
                <w:sz w:val="18"/>
                <w:szCs w:val="18"/>
              </w:rPr>
              <w:t>1%</w:t>
            </w:r>
          </w:p>
        </w:tc>
        <w:tc>
          <w:tcPr>
            <w:tcW w:w="1365" w:type="dxa"/>
            <w:shd w:val="clear" w:color="auto" w:fill="BFCED6"/>
          </w:tcPr>
          <w:p w14:paraId="2DEA754A" w14:textId="20F047F3" w:rsidR="00C80639" w:rsidRPr="005B1FEF" w:rsidRDefault="00C80639" w:rsidP="00C80639">
            <w:pPr>
              <w:jc w:val="center"/>
              <w:rPr>
                <w:rFonts w:ascii="VIC" w:hAnsi="VIC"/>
                <w:sz w:val="18"/>
                <w:szCs w:val="18"/>
              </w:rPr>
            </w:pPr>
            <w:r w:rsidRPr="00E72FCD">
              <w:rPr>
                <w:rFonts w:ascii="VIC" w:eastAsia="VIC" w:hAnsi="VIC"/>
                <w:color w:val="000000"/>
                <w:sz w:val="18"/>
                <w:szCs w:val="18"/>
              </w:rPr>
              <w:t>522.4</w:t>
            </w:r>
          </w:p>
        </w:tc>
        <w:tc>
          <w:tcPr>
            <w:tcW w:w="1364" w:type="dxa"/>
            <w:shd w:val="clear" w:color="auto" w:fill="BFCED6"/>
          </w:tcPr>
          <w:p w14:paraId="16A26822" w14:textId="02EBBF91" w:rsidR="00C80639" w:rsidRPr="005B1FEF" w:rsidRDefault="00C80639" w:rsidP="00C80639">
            <w:pPr>
              <w:jc w:val="center"/>
              <w:rPr>
                <w:rFonts w:ascii="VIC" w:hAnsi="VIC"/>
                <w:sz w:val="18"/>
                <w:szCs w:val="18"/>
              </w:rPr>
            </w:pPr>
            <w:r w:rsidRPr="00E72FCD">
              <w:rPr>
                <w:rFonts w:ascii="VIC" w:eastAsia="VIC" w:hAnsi="VIC"/>
                <w:color w:val="000000"/>
                <w:sz w:val="18"/>
                <w:szCs w:val="18"/>
              </w:rPr>
              <w:t>0.0</w:t>
            </w:r>
          </w:p>
        </w:tc>
        <w:tc>
          <w:tcPr>
            <w:tcW w:w="1364" w:type="dxa"/>
            <w:shd w:val="clear" w:color="auto" w:fill="BFCED6"/>
          </w:tcPr>
          <w:p w14:paraId="6F81A86E" w14:textId="67FF59A1" w:rsidR="00C80639" w:rsidRPr="005B1FEF" w:rsidRDefault="00C80639" w:rsidP="00C80639">
            <w:pPr>
              <w:jc w:val="center"/>
              <w:rPr>
                <w:rFonts w:ascii="VIC" w:hAnsi="VIC"/>
                <w:sz w:val="18"/>
                <w:szCs w:val="18"/>
              </w:rPr>
            </w:pPr>
            <w:r w:rsidRPr="00E72FCD">
              <w:rPr>
                <w:rFonts w:ascii="VIC" w:eastAsia="VIC" w:hAnsi="VIC"/>
                <w:color w:val="000000"/>
                <w:sz w:val="18"/>
                <w:szCs w:val="18"/>
              </w:rPr>
              <w:t>100%</w:t>
            </w:r>
          </w:p>
        </w:tc>
        <w:tc>
          <w:tcPr>
            <w:tcW w:w="1365" w:type="dxa"/>
            <w:shd w:val="clear" w:color="auto" w:fill="BFCED6"/>
          </w:tcPr>
          <w:p w14:paraId="5C277A1F" w14:textId="0A9EFB1E" w:rsidR="00C80639" w:rsidRPr="005B1FEF" w:rsidRDefault="00C80639" w:rsidP="00C80639">
            <w:pPr>
              <w:jc w:val="center"/>
              <w:rPr>
                <w:rFonts w:ascii="VIC" w:hAnsi="VIC"/>
                <w:sz w:val="18"/>
                <w:szCs w:val="18"/>
              </w:rPr>
            </w:pPr>
            <w:r w:rsidRPr="00E72FCD">
              <w:rPr>
                <w:rFonts w:ascii="VIC" w:eastAsia="VIC" w:hAnsi="VIC"/>
                <w:color w:val="000000"/>
                <w:sz w:val="18"/>
                <w:szCs w:val="18"/>
              </w:rPr>
              <w:t>26.9</w:t>
            </w:r>
          </w:p>
        </w:tc>
        <w:tc>
          <w:tcPr>
            <w:tcW w:w="1364" w:type="dxa"/>
            <w:shd w:val="clear" w:color="auto" w:fill="BFCED6"/>
          </w:tcPr>
          <w:p w14:paraId="7184E255" w14:textId="7AE81A86" w:rsidR="00C80639" w:rsidRPr="005B1FEF" w:rsidRDefault="00C80639" w:rsidP="00C80639">
            <w:pPr>
              <w:jc w:val="center"/>
              <w:rPr>
                <w:rFonts w:ascii="VIC" w:hAnsi="VIC"/>
                <w:sz w:val="18"/>
                <w:szCs w:val="18"/>
              </w:rPr>
            </w:pPr>
            <w:r w:rsidRPr="00E72FCD">
              <w:rPr>
                <w:rFonts w:ascii="VIC" w:eastAsia="VIC" w:hAnsi="VIC"/>
                <w:color w:val="000000"/>
                <w:sz w:val="18"/>
                <w:szCs w:val="18"/>
              </w:rPr>
              <w:t>87%</w:t>
            </w:r>
          </w:p>
        </w:tc>
        <w:tc>
          <w:tcPr>
            <w:tcW w:w="1365" w:type="dxa"/>
            <w:shd w:val="clear" w:color="auto" w:fill="BFCED6"/>
          </w:tcPr>
          <w:p w14:paraId="11EBC660" w14:textId="1FD5E6A5" w:rsidR="00C80639" w:rsidRPr="005B1FEF" w:rsidRDefault="00C80639" w:rsidP="00C80639">
            <w:pPr>
              <w:jc w:val="center"/>
              <w:rPr>
                <w:rFonts w:ascii="VIC" w:hAnsi="VIC"/>
                <w:sz w:val="18"/>
                <w:szCs w:val="18"/>
              </w:rPr>
            </w:pPr>
            <w:r w:rsidRPr="00E72FCD">
              <w:rPr>
                <w:rFonts w:ascii="VIC" w:eastAsia="VIC" w:hAnsi="VIC"/>
                <w:color w:val="000000"/>
                <w:sz w:val="18"/>
                <w:szCs w:val="18"/>
              </w:rPr>
              <w:t>20%</w:t>
            </w:r>
          </w:p>
        </w:tc>
      </w:tr>
      <w:tr w:rsidR="00C80639" w:rsidRPr="00A6366B" w14:paraId="49A24217" w14:textId="77777777" w:rsidTr="003C29FF">
        <w:trPr>
          <w:trHeight w:val="454"/>
        </w:trPr>
        <w:tc>
          <w:tcPr>
            <w:tcW w:w="2135" w:type="dxa"/>
          </w:tcPr>
          <w:p w14:paraId="52A5F9CB" w14:textId="0C5D8A1F"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Monash Health</w:t>
            </w:r>
          </w:p>
        </w:tc>
        <w:tc>
          <w:tcPr>
            <w:tcW w:w="2695" w:type="dxa"/>
          </w:tcPr>
          <w:p w14:paraId="446CBE8E" w14:textId="3D32BDD5"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Dandenong</w:t>
            </w:r>
          </w:p>
        </w:tc>
        <w:tc>
          <w:tcPr>
            <w:tcW w:w="1364" w:type="dxa"/>
          </w:tcPr>
          <w:p w14:paraId="1AD73750" w14:textId="26381D88" w:rsidR="00C80639" w:rsidRPr="005B1FEF" w:rsidRDefault="00C80639" w:rsidP="00C80639">
            <w:pPr>
              <w:jc w:val="center"/>
              <w:rPr>
                <w:rFonts w:ascii="VIC" w:hAnsi="VIC"/>
                <w:sz w:val="18"/>
                <w:szCs w:val="18"/>
              </w:rPr>
            </w:pPr>
            <w:r w:rsidRPr="00E72FCD">
              <w:rPr>
                <w:rFonts w:ascii="VIC" w:eastAsia="VIC" w:hAnsi="VIC"/>
                <w:color w:val="000000"/>
                <w:sz w:val="18"/>
                <w:szCs w:val="18"/>
              </w:rPr>
              <w:t>83%</w:t>
            </w:r>
          </w:p>
        </w:tc>
        <w:tc>
          <w:tcPr>
            <w:tcW w:w="1364" w:type="dxa"/>
          </w:tcPr>
          <w:p w14:paraId="4D71B6DA" w14:textId="77233967" w:rsidR="00C80639" w:rsidRPr="005B1FEF" w:rsidRDefault="00C80639" w:rsidP="00C80639">
            <w:pPr>
              <w:jc w:val="center"/>
              <w:rPr>
                <w:rFonts w:ascii="VIC" w:hAnsi="VIC"/>
                <w:sz w:val="18"/>
                <w:szCs w:val="18"/>
              </w:rPr>
            </w:pPr>
            <w:r w:rsidRPr="00E72FCD">
              <w:rPr>
                <w:rFonts w:ascii="VIC" w:eastAsia="VIC" w:hAnsi="VIC"/>
                <w:color w:val="000000"/>
                <w:sz w:val="18"/>
                <w:szCs w:val="18"/>
              </w:rPr>
              <w:t>1%</w:t>
            </w:r>
          </w:p>
        </w:tc>
        <w:tc>
          <w:tcPr>
            <w:tcW w:w="1365" w:type="dxa"/>
          </w:tcPr>
          <w:p w14:paraId="1E80AB47" w14:textId="3BF56472" w:rsidR="00C80639" w:rsidRPr="005B1FEF" w:rsidRDefault="00C80639" w:rsidP="00C80639">
            <w:pPr>
              <w:jc w:val="center"/>
              <w:rPr>
                <w:rFonts w:ascii="VIC" w:hAnsi="VIC"/>
                <w:sz w:val="18"/>
                <w:szCs w:val="18"/>
              </w:rPr>
            </w:pPr>
            <w:r w:rsidRPr="00E72FCD">
              <w:rPr>
                <w:rFonts w:ascii="VIC" w:eastAsia="VIC" w:hAnsi="VIC"/>
                <w:color w:val="000000"/>
                <w:sz w:val="18"/>
                <w:szCs w:val="18"/>
              </w:rPr>
              <w:t>284.8</w:t>
            </w:r>
          </w:p>
        </w:tc>
        <w:tc>
          <w:tcPr>
            <w:tcW w:w="1364" w:type="dxa"/>
          </w:tcPr>
          <w:p w14:paraId="493793B7" w14:textId="3FFB9147" w:rsidR="00C80639" w:rsidRPr="005B1FEF" w:rsidRDefault="00C80639" w:rsidP="00C80639">
            <w:pPr>
              <w:jc w:val="center"/>
              <w:rPr>
                <w:rFonts w:ascii="VIC" w:hAnsi="VIC"/>
                <w:sz w:val="18"/>
                <w:szCs w:val="18"/>
              </w:rPr>
            </w:pPr>
            <w:r w:rsidRPr="00E72FCD">
              <w:rPr>
                <w:rFonts w:ascii="VIC" w:eastAsia="VIC" w:hAnsi="VIC"/>
                <w:color w:val="000000"/>
                <w:sz w:val="18"/>
                <w:szCs w:val="18"/>
              </w:rPr>
              <w:t>1.3</w:t>
            </w:r>
          </w:p>
        </w:tc>
        <w:tc>
          <w:tcPr>
            <w:tcW w:w="1364" w:type="dxa"/>
          </w:tcPr>
          <w:p w14:paraId="742AB3E9" w14:textId="157CB2A3" w:rsidR="00C80639" w:rsidRPr="005B1FEF" w:rsidRDefault="00C80639" w:rsidP="00C80639">
            <w:pPr>
              <w:jc w:val="center"/>
              <w:rPr>
                <w:rFonts w:ascii="VIC" w:hAnsi="VIC"/>
                <w:sz w:val="18"/>
                <w:szCs w:val="18"/>
              </w:rPr>
            </w:pPr>
            <w:r w:rsidRPr="00E72FCD">
              <w:rPr>
                <w:rFonts w:ascii="VIC" w:eastAsia="VIC" w:hAnsi="VIC"/>
                <w:color w:val="000000"/>
                <w:sz w:val="18"/>
                <w:szCs w:val="18"/>
              </w:rPr>
              <w:t>93%</w:t>
            </w:r>
          </w:p>
        </w:tc>
        <w:tc>
          <w:tcPr>
            <w:tcW w:w="1365" w:type="dxa"/>
          </w:tcPr>
          <w:p w14:paraId="2544E915" w14:textId="3936BD22" w:rsidR="00C80639" w:rsidRPr="005B1FEF" w:rsidRDefault="00C80639" w:rsidP="00C80639">
            <w:pPr>
              <w:jc w:val="center"/>
              <w:rPr>
                <w:rFonts w:ascii="VIC" w:hAnsi="VIC"/>
                <w:sz w:val="18"/>
                <w:szCs w:val="18"/>
              </w:rPr>
            </w:pPr>
            <w:r w:rsidRPr="00E72FCD">
              <w:rPr>
                <w:rFonts w:ascii="VIC" w:eastAsia="VIC" w:hAnsi="VIC"/>
                <w:color w:val="000000"/>
                <w:sz w:val="18"/>
                <w:szCs w:val="18"/>
              </w:rPr>
              <w:t>22.4</w:t>
            </w:r>
          </w:p>
        </w:tc>
        <w:tc>
          <w:tcPr>
            <w:tcW w:w="1364" w:type="dxa"/>
          </w:tcPr>
          <w:p w14:paraId="5FAE92C9" w14:textId="733C3624" w:rsidR="00C80639" w:rsidRPr="005B1FEF" w:rsidRDefault="00C80639" w:rsidP="00C80639">
            <w:pPr>
              <w:jc w:val="center"/>
              <w:rPr>
                <w:rFonts w:ascii="VIC" w:hAnsi="VIC"/>
                <w:sz w:val="18"/>
                <w:szCs w:val="18"/>
              </w:rPr>
            </w:pPr>
            <w:r w:rsidRPr="00E72FCD">
              <w:rPr>
                <w:rFonts w:ascii="VIC" w:eastAsia="VIC" w:hAnsi="VIC"/>
                <w:color w:val="000000"/>
                <w:sz w:val="18"/>
                <w:szCs w:val="18"/>
              </w:rPr>
              <w:t>76%</w:t>
            </w:r>
          </w:p>
        </w:tc>
        <w:tc>
          <w:tcPr>
            <w:tcW w:w="1365" w:type="dxa"/>
          </w:tcPr>
          <w:p w14:paraId="4741FFC9" w14:textId="64392F48" w:rsidR="00C80639" w:rsidRPr="005B1FEF" w:rsidRDefault="00C80639" w:rsidP="00C80639">
            <w:pPr>
              <w:jc w:val="center"/>
              <w:rPr>
                <w:rFonts w:ascii="VIC" w:hAnsi="VIC"/>
                <w:sz w:val="18"/>
                <w:szCs w:val="18"/>
              </w:rPr>
            </w:pPr>
            <w:r w:rsidRPr="00E72FCD">
              <w:rPr>
                <w:rFonts w:ascii="VIC" w:eastAsia="VIC" w:hAnsi="VIC"/>
                <w:color w:val="000000"/>
                <w:sz w:val="18"/>
                <w:szCs w:val="18"/>
              </w:rPr>
              <w:t>11%</w:t>
            </w:r>
          </w:p>
        </w:tc>
      </w:tr>
      <w:tr w:rsidR="00C80639" w:rsidRPr="00A6366B" w14:paraId="079909C0" w14:textId="77777777" w:rsidTr="003C29FF">
        <w:trPr>
          <w:trHeight w:val="454"/>
        </w:trPr>
        <w:tc>
          <w:tcPr>
            <w:tcW w:w="2135" w:type="dxa"/>
            <w:shd w:val="clear" w:color="auto" w:fill="BFCED6"/>
          </w:tcPr>
          <w:p w14:paraId="29A75A6B" w14:textId="6F82BB92"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Western Health</w:t>
            </w:r>
          </w:p>
        </w:tc>
        <w:tc>
          <w:tcPr>
            <w:tcW w:w="2695" w:type="dxa"/>
            <w:shd w:val="clear" w:color="auto" w:fill="BFCED6"/>
          </w:tcPr>
          <w:p w14:paraId="1444716C" w14:textId="3B4612F3"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Mid West (Sunshine)</w:t>
            </w:r>
          </w:p>
        </w:tc>
        <w:tc>
          <w:tcPr>
            <w:tcW w:w="1364" w:type="dxa"/>
            <w:shd w:val="clear" w:color="auto" w:fill="BFCED6"/>
          </w:tcPr>
          <w:p w14:paraId="20BFF8B4" w14:textId="7F490779" w:rsidR="00C80639" w:rsidRPr="005B1FEF" w:rsidRDefault="00C80639" w:rsidP="00C80639">
            <w:pPr>
              <w:jc w:val="center"/>
              <w:rPr>
                <w:rFonts w:ascii="VIC" w:hAnsi="VIC"/>
                <w:sz w:val="18"/>
                <w:szCs w:val="18"/>
              </w:rPr>
            </w:pPr>
            <w:r w:rsidRPr="00E72FCD">
              <w:rPr>
                <w:rFonts w:ascii="VIC" w:eastAsia="VIC" w:hAnsi="VIC"/>
                <w:color w:val="000000"/>
                <w:sz w:val="18"/>
                <w:szCs w:val="18"/>
              </w:rPr>
              <w:t>70%</w:t>
            </w:r>
          </w:p>
        </w:tc>
        <w:tc>
          <w:tcPr>
            <w:tcW w:w="1364" w:type="dxa"/>
            <w:shd w:val="clear" w:color="auto" w:fill="BFCED6"/>
          </w:tcPr>
          <w:p w14:paraId="7FB4DB44" w14:textId="267180EB" w:rsidR="00C80639" w:rsidRPr="005B1FEF" w:rsidRDefault="00C80639" w:rsidP="00C80639">
            <w:pPr>
              <w:jc w:val="center"/>
              <w:rPr>
                <w:rFonts w:ascii="VIC" w:hAnsi="VIC"/>
                <w:sz w:val="18"/>
                <w:szCs w:val="18"/>
              </w:rPr>
            </w:pPr>
            <w:r w:rsidRPr="00E72FCD">
              <w:rPr>
                <w:rFonts w:ascii="VIC" w:eastAsia="VIC" w:hAnsi="VIC"/>
                <w:color w:val="000000"/>
                <w:sz w:val="18"/>
                <w:szCs w:val="18"/>
              </w:rPr>
              <w:t>5%</w:t>
            </w:r>
          </w:p>
        </w:tc>
        <w:tc>
          <w:tcPr>
            <w:tcW w:w="1365" w:type="dxa"/>
            <w:shd w:val="clear" w:color="auto" w:fill="BFCED6"/>
          </w:tcPr>
          <w:p w14:paraId="584CC3A7" w14:textId="169ACE38" w:rsidR="00C80639" w:rsidRPr="005B1FEF" w:rsidRDefault="00C80639" w:rsidP="00C80639">
            <w:pPr>
              <w:jc w:val="center"/>
              <w:rPr>
                <w:rFonts w:ascii="VIC" w:hAnsi="VIC"/>
                <w:sz w:val="18"/>
                <w:szCs w:val="18"/>
              </w:rPr>
            </w:pPr>
            <w:r w:rsidRPr="00E72FCD">
              <w:rPr>
                <w:rFonts w:ascii="VIC" w:eastAsia="VIC" w:hAnsi="VIC"/>
                <w:color w:val="000000"/>
                <w:sz w:val="18"/>
                <w:szCs w:val="18"/>
              </w:rPr>
              <w:t>1,169.4</w:t>
            </w:r>
          </w:p>
        </w:tc>
        <w:tc>
          <w:tcPr>
            <w:tcW w:w="1364" w:type="dxa"/>
            <w:shd w:val="clear" w:color="auto" w:fill="BFCED6"/>
          </w:tcPr>
          <w:p w14:paraId="13FAB291" w14:textId="4E182C03" w:rsidR="00C80639" w:rsidRPr="005B1FEF" w:rsidRDefault="00C80639" w:rsidP="00C80639">
            <w:pPr>
              <w:jc w:val="center"/>
              <w:rPr>
                <w:rFonts w:ascii="VIC" w:hAnsi="VIC"/>
                <w:sz w:val="18"/>
                <w:szCs w:val="18"/>
              </w:rPr>
            </w:pPr>
            <w:r w:rsidRPr="00E72FCD">
              <w:rPr>
                <w:rFonts w:ascii="VIC" w:eastAsia="VIC" w:hAnsi="VIC"/>
                <w:color w:val="000000"/>
                <w:sz w:val="18"/>
                <w:szCs w:val="18"/>
              </w:rPr>
              <w:t>0.0</w:t>
            </w:r>
          </w:p>
        </w:tc>
        <w:tc>
          <w:tcPr>
            <w:tcW w:w="1364" w:type="dxa"/>
            <w:shd w:val="clear" w:color="auto" w:fill="BFCED6"/>
          </w:tcPr>
          <w:p w14:paraId="13A11070" w14:textId="68AF0282" w:rsidR="00C80639" w:rsidRPr="005B1FEF" w:rsidRDefault="00C80639" w:rsidP="00C80639">
            <w:pPr>
              <w:jc w:val="center"/>
              <w:rPr>
                <w:rFonts w:ascii="VIC" w:hAnsi="VIC"/>
                <w:sz w:val="18"/>
                <w:szCs w:val="18"/>
              </w:rPr>
            </w:pPr>
            <w:r w:rsidRPr="00E72FCD">
              <w:rPr>
                <w:rFonts w:ascii="VIC" w:eastAsia="VIC" w:hAnsi="VIC"/>
                <w:color w:val="000000"/>
                <w:sz w:val="18"/>
                <w:szCs w:val="18"/>
              </w:rPr>
              <w:t>100%</w:t>
            </w:r>
          </w:p>
        </w:tc>
        <w:tc>
          <w:tcPr>
            <w:tcW w:w="1365" w:type="dxa"/>
            <w:shd w:val="clear" w:color="auto" w:fill="BFCED6"/>
          </w:tcPr>
          <w:p w14:paraId="25004F2A" w14:textId="26A50CF8" w:rsidR="00C80639" w:rsidRPr="005B1FEF" w:rsidRDefault="00C80639" w:rsidP="00C80639">
            <w:pPr>
              <w:jc w:val="center"/>
              <w:rPr>
                <w:rFonts w:ascii="VIC" w:hAnsi="VIC"/>
                <w:sz w:val="18"/>
                <w:szCs w:val="18"/>
              </w:rPr>
            </w:pPr>
            <w:r w:rsidRPr="00E72FCD">
              <w:rPr>
                <w:rFonts w:ascii="VIC" w:eastAsia="VIC" w:hAnsi="VIC"/>
                <w:color w:val="000000"/>
                <w:sz w:val="18"/>
                <w:szCs w:val="18"/>
              </w:rPr>
              <w:t>19.8</w:t>
            </w:r>
          </w:p>
        </w:tc>
        <w:tc>
          <w:tcPr>
            <w:tcW w:w="1364" w:type="dxa"/>
            <w:shd w:val="clear" w:color="auto" w:fill="BFCED6"/>
          </w:tcPr>
          <w:p w14:paraId="17E9B3C2" w14:textId="0CE73505" w:rsidR="00C80639" w:rsidRPr="005B1FEF" w:rsidRDefault="00C80639" w:rsidP="00C80639">
            <w:pPr>
              <w:jc w:val="center"/>
              <w:rPr>
                <w:rFonts w:ascii="VIC" w:hAnsi="VIC"/>
                <w:sz w:val="18"/>
                <w:szCs w:val="18"/>
              </w:rPr>
            </w:pPr>
            <w:r w:rsidRPr="00E72FCD">
              <w:rPr>
                <w:rFonts w:ascii="VIC" w:eastAsia="VIC" w:hAnsi="VIC"/>
                <w:color w:val="000000"/>
                <w:sz w:val="18"/>
                <w:szCs w:val="18"/>
              </w:rPr>
              <w:t>70%</w:t>
            </w:r>
          </w:p>
        </w:tc>
        <w:tc>
          <w:tcPr>
            <w:tcW w:w="1365" w:type="dxa"/>
            <w:shd w:val="clear" w:color="auto" w:fill="BFCED6"/>
          </w:tcPr>
          <w:p w14:paraId="7BA1E779" w14:textId="4C043AF0" w:rsidR="00C80639" w:rsidRPr="005B1FEF" w:rsidRDefault="00C80639" w:rsidP="00C80639">
            <w:pPr>
              <w:jc w:val="center"/>
              <w:rPr>
                <w:rFonts w:ascii="VIC" w:hAnsi="VIC"/>
                <w:sz w:val="18"/>
                <w:szCs w:val="18"/>
              </w:rPr>
            </w:pPr>
            <w:r w:rsidRPr="00E72FCD">
              <w:rPr>
                <w:rFonts w:ascii="VIC" w:eastAsia="VIC" w:hAnsi="VIC"/>
                <w:color w:val="000000"/>
                <w:sz w:val="18"/>
                <w:szCs w:val="18"/>
              </w:rPr>
              <w:t>0%</w:t>
            </w:r>
          </w:p>
        </w:tc>
      </w:tr>
      <w:tr w:rsidR="00C80639" w:rsidRPr="004E0963" w14:paraId="12F15975" w14:textId="77777777" w:rsidTr="003C29FF">
        <w:trPr>
          <w:trHeight w:val="454"/>
        </w:trPr>
        <w:tc>
          <w:tcPr>
            <w:tcW w:w="2135" w:type="dxa"/>
            <w:shd w:val="clear" w:color="auto" w:fill="B1C9E8"/>
          </w:tcPr>
          <w:p w14:paraId="27CDA6D0" w14:textId="4CEDEC7E" w:rsidR="00C80639" w:rsidRPr="004E0963" w:rsidRDefault="00C80639" w:rsidP="00C80639">
            <w:pPr>
              <w:pStyle w:val="DHHStabletext"/>
              <w:spacing w:before="0" w:after="0"/>
              <w:rPr>
                <w:rFonts w:ascii="VIC SemiBold" w:eastAsia="Verdana" w:hAnsi="VIC SemiBold" w:cs="Verdana"/>
                <w:color w:val="000000" w:themeColor="text1"/>
                <w:sz w:val="18"/>
                <w:szCs w:val="18"/>
              </w:rPr>
            </w:pPr>
            <w:r w:rsidRPr="00E72FCD">
              <w:rPr>
                <w:rFonts w:ascii="VIC SemiBold" w:eastAsia="VIC SemiBold" w:hAnsi="VIC SemiBold"/>
                <w:color w:val="000000"/>
                <w:sz w:val="18"/>
                <w:szCs w:val="18"/>
              </w:rPr>
              <w:t>TOTAL METRO</w:t>
            </w:r>
          </w:p>
        </w:tc>
        <w:tc>
          <w:tcPr>
            <w:tcW w:w="2695" w:type="dxa"/>
            <w:shd w:val="clear" w:color="auto" w:fill="B1C9E8"/>
          </w:tcPr>
          <w:p w14:paraId="17855401" w14:textId="4F54BE3D" w:rsidR="00C80639" w:rsidRPr="004E0963" w:rsidRDefault="00C80639" w:rsidP="00C80639">
            <w:pPr>
              <w:pStyle w:val="DHHStabletext"/>
              <w:spacing w:before="0" w:after="0"/>
              <w:rPr>
                <w:rFonts w:ascii="VIC SemiBold" w:eastAsia="Verdana" w:hAnsi="VIC SemiBold" w:cs="Verdana"/>
                <w:color w:val="000000" w:themeColor="text1"/>
                <w:sz w:val="18"/>
                <w:szCs w:val="18"/>
              </w:rPr>
            </w:pPr>
            <w:r w:rsidRPr="00E72FCD">
              <w:rPr>
                <w:rFonts w:ascii="VIC SemiBold" w:eastAsia="VIC SemiBold" w:hAnsi="VIC SemiBold"/>
                <w:color w:val="000000"/>
                <w:sz w:val="18"/>
                <w:szCs w:val="18"/>
              </w:rPr>
              <w:t xml:space="preserve"> </w:t>
            </w:r>
          </w:p>
        </w:tc>
        <w:tc>
          <w:tcPr>
            <w:tcW w:w="1364" w:type="dxa"/>
            <w:shd w:val="clear" w:color="auto" w:fill="B1C9E8"/>
          </w:tcPr>
          <w:p w14:paraId="70F4670D" w14:textId="52733B53"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81%</w:t>
            </w:r>
          </w:p>
        </w:tc>
        <w:tc>
          <w:tcPr>
            <w:tcW w:w="1364" w:type="dxa"/>
            <w:shd w:val="clear" w:color="auto" w:fill="B1C9E8"/>
          </w:tcPr>
          <w:p w14:paraId="6B2262DE" w14:textId="0A856B4A"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w:t>
            </w:r>
          </w:p>
        </w:tc>
        <w:tc>
          <w:tcPr>
            <w:tcW w:w="1365" w:type="dxa"/>
            <w:shd w:val="clear" w:color="auto" w:fill="B1C9E8"/>
          </w:tcPr>
          <w:p w14:paraId="2137D650" w14:textId="12F0DACB"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528.8</w:t>
            </w:r>
          </w:p>
        </w:tc>
        <w:tc>
          <w:tcPr>
            <w:tcW w:w="1364" w:type="dxa"/>
            <w:shd w:val="clear" w:color="auto" w:fill="B1C9E8"/>
          </w:tcPr>
          <w:p w14:paraId="762571AF" w14:textId="39C242B6"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0.7</w:t>
            </w:r>
          </w:p>
        </w:tc>
        <w:tc>
          <w:tcPr>
            <w:tcW w:w="1364" w:type="dxa"/>
            <w:shd w:val="clear" w:color="auto" w:fill="B1C9E8"/>
          </w:tcPr>
          <w:p w14:paraId="15873060" w14:textId="6EDE0657"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96%</w:t>
            </w:r>
          </w:p>
        </w:tc>
        <w:tc>
          <w:tcPr>
            <w:tcW w:w="1365" w:type="dxa"/>
            <w:shd w:val="clear" w:color="auto" w:fill="B1C9E8"/>
          </w:tcPr>
          <w:p w14:paraId="7E5798A1" w14:textId="3D0C07BF"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22.9</w:t>
            </w:r>
          </w:p>
        </w:tc>
        <w:tc>
          <w:tcPr>
            <w:tcW w:w="1364" w:type="dxa"/>
            <w:shd w:val="clear" w:color="auto" w:fill="B1C9E8"/>
          </w:tcPr>
          <w:p w14:paraId="01875CD1" w14:textId="28E7202F"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78%</w:t>
            </w:r>
          </w:p>
        </w:tc>
        <w:tc>
          <w:tcPr>
            <w:tcW w:w="1365" w:type="dxa"/>
            <w:shd w:val="clear" w:color="auto" w:fill="B1C9E8"/>
          </w:tcPr>
          <w:p w14:paraId="41006903" w14:textId="045FC1EF"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11%</w:t>
            </w:r>
          </w:p>
        </w:tc>
      </w:tr>
      <w:tr w:rsidR="00C80639" w:rsidRPr="00A6366B" w14:paraId="75DE3D25" w14:textId="77777777" w:rsidTr="003C29FF">
        <w:trPr>
          <w:trHeight w:val="454"/>
        </w:trPr>
        <w:tc>
          <w:tcPr>
            <w:tcW w:w="2135" w:type="dxa"/>
            <w:shd w:val="clear" w:color="auto" w:fill="BFCED6"/>
          </w:tcPr>
          <w:p w14:paraId="5001A01D" w14:textId="50E76287"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Bendigo Health</w:t>
            </w:r>
          </w:p>
        </w:tc>
        <w:tc>
          <w:tcPr>
            <w:tcW w:w="2695" w:type="dxa"/>
            <w:shd w:val="clear" w:color="auto" w:fill="BFCED6"/>
          </w:tcPr>
          <w:p w14:paraId="696864BB" w14:textId="59C01CC7"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Loddon/Southern Mallee</w:t>
            </w:r>
          </w:p>
        </w:tc>
        <w:tc>
          <w:tcPr>
            <w:tcW w:w="1364" w:type="dxa"/>
            <w:shd w:val="clear" w:color="auto" w:fill="BFCED6"/>
          </w:tcPr>
          <w:p w14:paraId="64ED3EDC" w14:textId="7F3D864A" w:rsidR="00C80639" w:rsidRPr="005B1FEF" w:rsidRDefault="00C80639" w:rsidP="00C80639">
            <w:pPr>
              <w:jc w:val="center"/>
              <w:rPr>
                <w:rFonts w:ascii="VIC" w:hAnsi="VIC"/>
                <w:sz w:val="18"/>
                <w:szCs w:val="18"/>
              </w:rPr>
            </w:pPr>
            <w:r w:rsidRPr="00E72FCD">
              <w:rPr>
                <w:rFonts w:ascii="VIC" w:eastAsia="VIC" w:hAnsi="VIC"/>
                <w:color w:val="000000"/>
                <w:sz w:val="18"/>
                <w:szCs w:val="18"/>
              </w:rPr>
              <w:t>100%</w:t>
            </w:r>
          </w:p>
        </w:tc>
        <w:tc>
          <w:tcPr>
            <w:tcW w:w="1364" w:type="dxa"/>
            <w:shd w:val="clear" w:color="auto" w:fill="BFCED6"/>
          </w:tcPr>
          <w:p w14:paraId="7C917175" w14:textId="50C7AD92" w:rsidR="00C80639" w:rsidRPr="005B1FEF" w:rsidRDefault="00C80639" w:rsidP="00C80639">
            <w:pPr>
              <w:jc w:val="center"/>
              <w:rPr>
                <w:rFonts w:ascii="VIC" w:hAnsi="VIC"/>
                <w:sz w:val="18"/>
                <w:szCs w:val="18"/>
              </w:rPr>
            </w:pPr>
            <w:r w:rsidRPr="00E72FCD">
              <w:rPr>
                <w:rFonts w:ascii="VIC" w:eastAsia="VIC" w:hAnsi="VIC"/>
                <w:color w:val="000000"/>
                <w:sz w:val="18"/>
                <w:szCs w:val="18"/>
              </w:rPr>
              <w:t>1%</w:t>
            </w:r>
          </w:p>
        </w:tc>
        <w:tc>
          <w:tcPr>
            <w:tcW w:w="1365" w:type="dxa"/>
            <w:shd w:val="clear" w:color="auto" w:fill="BFCED6"/>
          </w:tcPr>
          <w:p w14:paraId="72BA9926" w14:textId="0CB94471" w:rsidR="00C80639" w:rsidRPr="005B1FEF" w:rsidRDefault="00C80639" w:rsidP="00C80639">
            <w:pPr>
              <w:jc w:val="center"/>
              <w:rPr>
                <w:rFonts w:ascii="VIC" w:hAnsi="VIC"/>
                <w:sz w:val="18"/>
                <w:szCs w:val="18"/>
              </w:rPr>
            </w:pPr>
            <w:r w:rsidRPr="00E72FCD">
              <w:rPr>
                <w:rFonts w:ascii="VIC" w:eastAsia="VIC" w:hAnsi="VIC"/>
                <w:color w:val="000000"/>
                <w:sz w:val="18"/>
                <w:szCs w:val="18"/>
              </w:rPr>
              <w:t>132.9</w:t>
            </w:r>
          </w:p>
        </w:tc>
        <w:tc>
          <w:tcPr>
            <w:tcW w:w="1364" w:type="dxa"/>
            <w:shd w:val="clear" w:color="auto" w:fill="BFCED6"/>
          </w:tcPr>
          <w:p w14:paraId="7B924C8C" w14:textId="5E476BEF" w:rsidR="00C80639" w:rsidRPr="005B1FEF" w:rsidRDefault="00C80639" w:rsidP="00C80639">
            <w:pPr>
              <w:jc w:val="center"/>
              <w:rPr>
                <w:rFonts w:ascii="VIC" w:hAnsi="VIC"/>
                <w:sz w:val="18"/>
                <w:szCs w:val="18"/>
              </w:rPr>
            </w:pPr>
            <w:r w:rsidRPr="00E72FCD">
              <w:rPr>
                <w:rFonts w:ascii="VIC" w:eastAsia="VIC" w:hAnsi="VIC"/>
                <w:color w:val="000000"/>
                <w:sz w:val="18"/>
                <w:szCs w:val="18"/>
              </w:rPr>
              <w:t>0.6</w:t>
            </w:r>
          </w:p>
        </w:tc>
        <w:tc>
          <w:tcPr>
            <w:tcW w:w="1364" w:type="dxa"/>
            <w:shd w:val="clear" w:color="auto" w:fill="BFCED6"/>
          </w:tcPr>
          <w:p w14:paraId="368F9FE7" w14:textId="4C8EF47F" w:rsidR="00C80639" w:rsidRPr="005B1FEF" w:rsidRDefault="00C80639" w:rsidP="00C80639">
            <w:pPr>
              <w:jc w:val="center"/>
              <w:rPr>
                <w:rFonts w:ascii="VIC" w:hAnsi="VIC"/>
                <w:sz w:val="18"/>
                <w:szCs w:val="18"/>
              </w:rPr>
            </w:pPr>
            <w:r w:rsidRPr="00E72FCD">
              <w:rPr>
                <w:rFonts w:ascii="VIC" w:eastAsia="VIC" w:hAnsi="VIC"/>
                <w:color w:val="000000"/>
                <w:sz w:val="18"/>
                <w:szCs w:val="18"/>
              </w:rPr>
              <w:t>96%</w:t>
            </w:r>
          </w:p>
        </w:tc>
        <w:tc>
          <w:tcPr>
            <w:tcW w:w="1365" w:type="dxa"/>
            <w:shd w:val="clear" w:color="auto" w:fill="BFCED6"/>
          </w:tcPr>
          <w:p w14:paraId="3EF6434D" w14:textId="62582775" w:rsidR="00C80639" w:rsidRPr="005B1FEF" w:rsidRDefault="00C80639" w:rsidP="00C80639">
            <w:pPr>
              <w:jc w:val="center"/>
              <w:rPr>
                <w:rFonts w:ascii="VIC" w:hAnsi="VIC"/>
                <w:sz w:val="18"/>
                <w:szCs w:val="18"/>
              </w:rPr>
            </w:pPr>
            <w:r w:rsidRPr="00E72FCD">
              <w:rPr>
                <w:rFonts w:ascii="VIC" w:eastAsia="VIC" w:hAnsi="VIC"/>
                <w:color w:val="000000"/>
                <w:sz w:val="18"/>
                <w:szCs w:val="18"/>
              </w:rPr>
              <w:t>13.0</w:t>
            </w:r>
          </w:p>
        </w:tc>
        <w:tc>
          <w:tcPr>
            <w:tcW w:w="1364" w:type="dxa"/>
            <w:shd w:val="clear" w:color="auto" w:fill="BFCED6"/>
          </w:tcPr>
          <w:p w14:paraId="0880A769" w14:textId="60155395" w:rsidR="00C80639" w:rsidRPr="005B1FEF" w:rsidRDefault="00C80639" w:rsidP="00C80639">
            <w:pPr>
              <w:jc w:val="center"/>
              <w:rPr>
                <w:rFonts w:ascii="VIC" w:hAnsi="VIC"/>
                <w:sz w:val="18"/>
                <w:szCs w:val="18"/>
              </w:rPr>
            </w:pPr>
            <w:r w:rsidRPr="00E72FCD">
              <w:rPr>
                <w:rFonts w:ascii="VIC" w:eastAsia="VIC" w:hAnsi="VIC"/>
                <w:color w:val="000000"/>
                <w:sz w:val="18"/>
                <w:szCs w:val="18"/>
              </w:rPr>
              <w:t>71%</w:t>
            </w:r>
          </w:p>
        </w:tc>
        <w:tc>
          <w:tcPr>
            <w:tcW w:w="1365" w:type="dxa"/>
            <w:shd w:val="clear" w:color="auto" w:fill="BFCED6"/>
          </w:tcPr>
          <w:p w14:paraId="4AA310BB" w14:textId="4ED15B8E" w:rsidR="00C80639" w:rsidRPr="005B1FEF" w:rsidRDefault="00C80639" w:rsidP="00C80639">
            <w:pPr>
              <w:jc w:val="center"/>
              <w:rPr>
                <w:rFonts w:ascii="VIC" w:hAnsi="VIC"/>
                <w:sz w:val="18"/>
                <w:szCs w:val="18"/>
              </w:rPr>
            </w:pPr>
            <w:r w:rsidRPr="00E72FCD">
              <w:rPr>
                <w:rFonts w:ascii="VIC" w:eastAsia="VIC" w:hAnsi="VIC"/>
                <w:color w:val="000000"/>
                <w:sz w:val="18"/>
                <w:szCs w:val="18"/>
              </w:rPr>
              <w:t>0%</w:t>
            </w:r>
          </w:p>
        </w:tc>
      </w:tr>
      <w:tr w:rsidR="00C80639" w:rsidRPr="00A6366B" w14:paraId="139A8C9C" w14:textId="77777777" w:rsidTr="003C29FF">
        <w:trPr>
          <w:trHeight w:val="454"/>
        </w:trPr>
        <w:tc>
          <w:tcPr>
            <w:tcW w:w="2135" w:type="dxa"/>
            <w:shd w:val="clear" w:color="auto" w:fill="FFFFFF" w:themeFill="background1"/>
          </w:tcPr>
          <w:p w14:paraId="69DC9E03" w14:textId="5E745D38"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Grampians Health</w:t>
            </w:r>
          </w:p>
        </w:tc>
        <w:tc>
          <w:tcPr>
            <w:tcW w:w="2695" w:type="dxa"/>
            <w:shd w:val="clear" w:color="auto" w:fill="FFFFFF" w:themeFill="background1"/>
          </w:tcPr>
          <w:p w14:paraId="4FA6D6BE" w14:textId="0D9DEC68"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Grampians</w:t>
            </w:r>
          </w:p>
        </w:tc>
        <w:tc>
          <w:tcPr>
            <w:tcW w:w="1364" w:type="dxa"/>
            <w:shd w:val="clear" w:color="auto" w:fill="FFFFFF" w:themeFill="background1"/>
          </w:tcPr>
          <w:p w14:paraId="4E892850" w14:textId="0298D039" w:rsidR="00C80639" w:rsidRPr="005B1FEF" w:rsidRDefault="00C80639" w:rsidP="00C80639">
            <w:pPr>
              <w:jc w:val="center"/>
              <w:rPr>
                <w:rFonts w:ascii="VIC" w:hAnsi="VIC"/>
                <w:sz w:val="18"/>
                <w:szCs w:val="18"/>
              </w:rPr>
            </w:pPr>
            <w:r w:rsidRPr="00E72FCD">
              <w:rPr>
                <w:rFonts w:ascii="VIC" w:eastAsia="VIC" w:hAnsi="VIC"/>
                <w:color w:val="000000"/>
                <w:sz w:val="18"/>
                <w:szCs w:val="18"/>
              </w:rPr>
              <w:t>98%</w:t>
            </w:r>
          </w:p>
        </w:tc>
        <w:tc>
          <w:tcPr>
            <w:tcW w:w="1364" w:type="dxa"/>
            <w:shd w:val="clear" w:color="auto" w:fill="FFFFFF" w:themeFill="background1"/>
          </w:tcPr>
          <w:p w14:paraId="7EDC7779" w14:textId="242EB6E4" w:rsidR="00C80639" w:rsidRPr="005B1FEF" w:rsidRDefault="00C80639" w:rsidP="00C80639">
            <w:pPr>
              <w:jc w:val="center"/>
              <w:rPr>
                <w:rFonts w:ascii="VIC" w:hAnsi="VIC"/>
                <w:sz w:val="18"/>
                <w:szCs w:val="18"/>
              </w:rPr>
            </w:pPr>
            <w:r w:rsidRPr="00E72FCD">
              <w:rPr>
                <w:rFonts w:ascii="VIC" w:eastAsia="VIC" w:hAnsi="VIC"/>
                <w:color w:val="000000"/>
                <w:sz w:val="18"/>
                <w:szCs w:val="18"/>
              </w:rPr>
              <w:t>9%</w:t>
            </w:r>
          </w:p>
        </w:tc>
        <w:tc>
          <w:tcPr>
            <w:tcW w:w="1365" w:type="dxa"/>
            <w:shd w:val="clear" w:color="auto" w:fill="FFFFFF" w:themeFill="background1"/>
          </w:tcPr>
          <w:p w14:paraId="6AE06B2B" w14:textId="1F436C54" w:rsidR="00C80639" w:rsidRPr="005B1FEF" w:rsidRDefault="00C80639" w:rsidP="00C80639">
            <w:pPr>
              <w:jc w:val="center"/>
              <w:rPr>
                <w:rFonts w:ascii="VIC" w:hAnsi="VIC"/>
                <w:sz w:val="18"/>
                <w:szCs w:val="18"/>
              </w:rPr>
            </w:pPr>
            <w:r w:rsidRPr="00E72FCD">
              <w:rPr>
                <w:rFonts w:ascii="VIC" w:eastAsia="VIC" w:hAnsi="VIC"/>
                <w:color w:val="000000"/>
                <w:sz w:val="18"/>
                <w:szCs w:val="18"/>
              </w:rPr>
              <w:t>217.4</w:t>
            </w:r>
          </w:p>
        </w:tc>
        <w:tc>
          <w:tcPr>
            <w:tcW w:w="1364" w:type="dxa"/>
            <w:shd w:val="clear" w:color="auto" w:fill="FFFFFF" w:themeFill="background1"/>
          </w:tcPr>
          <w:p w14:paraId="3E7C4788" w14:textId="1E4B2BC3" w:rsidR="00C80639" w:rsidRPr="005B1FEF" w:rsidRDefault="00C80639" w:rsidP="00C80639">
            <w:pPr>
              <w:jc w:val="center"/>
              <w:rPr>
                <w:rFonts w:ascii="VIC" w:hAnsi="VIC"/>
                <w:sz w:val="18"/>
                <w:szCs w:val="18"/>
              </w:rPr>
            </w:pPr>
            <w:r w:rsidRPr="00E72FCD">
              <w:rPr>
                <w:rFonts w:ascii="VIC" w:eastAsia="VIC" w:hAnsi="VIC"/>
                <w:color w:val="000000"/>
                <w:sz w:val="18"/>
                <w:szCs w:val="18"/>
              </w:rPr>
              <w:t>4.1</w:t>
            </w:r>
          </w:p>
        </w:tc>
        <w:tc>
          <w:tcPr>
            <w:tcW w:w="1364" w:type="dxa"/>
            <w:shd w:val="clear" w:color="auto" w:fill="FFFFFF" w:themeFill="background1"/>
          </w:tcPr>
          <w:p w14:paraId="40D11070" w14:textId="11A916E0" w:rsidR="00C80639" w:rsidRPr="005B1FEF" w:rsidRDefault="00C80639" w:rsidP="00C80639">
            <w:pPr>
              <w:jc w:val="center"/>
              <w:rPr>
                <w:rFonts w:ascii="VIC" w:hAnsi="VIC"/>
                <w:sz w:val="18"/>
                <w:szCs w:val="18"/>
              </w:rPr>
            </w:pPr>
            <w:r w:rsidRPr="00E72FCD">
              <w:rPr>
                <w:rFonts w:ascii="VIC" w:eastAsia="VIC" w:hAnsi="VIC"/>
                <w:color w:val="000000"/>
                <w:sz w:val="18"/>
                <w:szCs w:val="18"/>
              </w:rPr>
              <w:t>78%</w:t>
            </w:r>
          </w:p>
        </w:tc>
        <w:tc>
          <w:tcPr>
            <w:tcW w:w="1365" w:type="dxa"/>
            <w:shd w:val="clear" w:color="auto" w:fill="FFFFFF" w:themeFill="background1"/>
          </w:tcPr>
          <w:p w14:paraId="2F705EF9" w14:textId="746B0A01" w:rsidR="00C80639" w:rsidRPr="005B1FEF" w:rsidRDefault="00C80639" w:rsidP="00C80639">
            <w:pPr>
              <w:jc w:val="center"/>
              <w:rPr>
                <w:rFonts w:ascii="VIC" w:hAnsi="VIC"/>
                <w:sz w:val="18"/>
                <w:szCs w:val="18"/>
              </w:rPr>
            </w:pPr>
            <w:r w:rsidRPr="00E72FCD">
              <w:rPr>
                <w:rFonts w:ascii="VIC" w:eastAsia="VIC" w:hAnsi="VIC"/>
                <w:color w:val="000000"/>
                <w:sz w:val="18"/>
                <w:szCs w:val="18"/>
              </w:rPr>
              <w:t>13.8</w:t>
            </w:r>
          </w:p>
        </w:tc>
        <w:tc>
          <w:tcPr>
            <w:tcW w:w="1364" w:type="dxa"/>
            <w:shd w:val="clear" w:color="auto" w:fill="FFFFFF" w:themeFill="background1"/>
          </w:tcPr>
          <w:p w14:paraId="04F83879" w14:textId="46537BEC" w:rsidR="00C80639" w:rsidRPr="005B1FEF" w:rsidRDefault="00C80639" w:rsidP="00C80639">
            <w:pPr>
              <w:jc w:val="center"/>
              <w:rPr>
                <w:rFonts w:ascii="VIC" w:hAnsi="VIC"/>
                <w:sz w:val="18"/>
                <w:szCs w:val="18"/>
              </w:rPr>
            </w:pPr>
            <w:r w:rsidRPr="00E72FCD">
              <w:rPr>
                <w:rFonts w:ascii="VIC" w:eastAsia="VIC" w:hAnsi="VIC"/>
                <w:color w:val="000000"/>
                <w:sz w:val="18"/>
                <w:szCs w:val="18"/>
              </w:rPr>
              <w:t>22%</w:t>
            </w:r>
          </w:p>
        </w:tc>
        <w:tc>
          <w:tcPr>
            <w:tcW w:w="1365" w:type="dxa"/>
            <w:shd w:val="clear" w:color="auto" w:fill="FFFFFF" w:themeFill="background1"/>
          </w:tcPr>
          <w:p w14:paraId="419B2E68" w14:textId="4478AC90" w:rsidR="00C80639" w:rsidRPr="005B1FEF" w:rsidRDefault="00C80639" w:rsidP="00C80639">
            <w:pPr>
              <w:jc w:val="center"/>
              <w:rPr>
                <w:rFonts w:ascii="VIC" w:hAnsi="VIC"/>
                <w:sz w:val="18"/>
                <w:szCs w:val="18"/>
              </w:rPr>
            </w:pPr>
            <w:r w:rsidRPr="00E72FCD">
              <w:rPr>
                <w:rFonts w:ascii="VIC" w:eastAsia="VIC" w:hAnsi="VIC"/>
                <w:color w:val="000000"/>
                <w:sz w:val="18"/>
                <w:szCs w:val="18"/>
              </w:rPr>
              <w:t>0%</w:t>
            </w:r>
          </w:p>
        </w:tc>
      </w:tr>
      <w:tr w:rsidR="00C80639" w:rsidRPr="00A6366B" w14:paraId="617B09FC" w14:textId="77777777" w:rsidTr="003C29FF">
        <w:trPr>
          <w:trHeight w:val="454"/>
        </w:trPr>
        <w:tc>
          <w:tcPr>
            <w:tcW w:w="2135" w:type="dxa"/>
            <w:shd w:val="clear" w:color="auto" w:fill="BFCED6"/>
          </w:tcPr>
          <w:p w14:paraId="2B10E98E" w14:textId="4072CE0A"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Latrobe Regional</w:t>
            </w:r>
          </w:p>
        </w:tc>
        <w:tc>
          <w:tcPr>
            <w:tcW w:w="2695" w:type="dxa"/>
            <w:shd w:val="clear" w:color="auto" w:fill="BFCED6"/>
          </w:tcPr>
          <w:p w14:paraId="42DCBEDB" w14:textId="1DB3F2EB" w:rsidR="00C80639" w:rsidRPr="00382424" w:rsidRDefault="00C80639" w:rsidP="00C80639">
            <w:pPr>
              <w:pStyle w:val="DHHStabletext"/>
              <w:spacing w:before="0" w:after="0"/>
              <w:rPr>
                <w:rFonts w:ascii="VIC" w:eastAsia="Verdana" w:hAnsi="VIC" w:cs="Verdana"/>
                <w:sz w:val="18"/>
                <w:szCs w:val="18"/>
              </w:rPr>
            </w:pPr>
            <w:r w:rsidRPr="00E72FCD">
              <w:rPr>
                <w:rFonts w:ascii="VIC" w:eastAsia="VIC" w:hAnsi="VIC"/>
                <w:color w:val="000000"/>
                <w:sz w:val="18"/>
                <w:szCs w:val="18"/>
              </w:rPr>
              <w:t>Gippsland</w:t>
            </w:r>
          </w:p>
        </w:tc>
        <w:tc>
          <w:tcPr>
            <w:tcW w:w="1364" w:type="dxa"/>
            <w:shd w:val="clear" w:color="auto" w:fill="BFCED6"/>
          </w:tcPr>
          <w:p w14:paraId="2992C255" w14:textId="5360EDB3" w:rsidR="00C80639" w:rsidRPr="005B1FEF" w:rsidRDefault="00C80639" w:rsidP="00C80639">
            <w:pPr>
              <w:jc w:val="center"/>
              <w:rPr>
                <w:rFonts w:ascii="VIC" w:hAnsi="VIC"/>
                <w:sz w:val="18"/>
                <w:szCs w:val="18"/>
              </w:rPr>
            </w:pPr>
            <w:r w:rsidRPr="00E72FCD">
              <w:rPr>
                <w:rFonts w:ascii="VIC" w:eastAsia="VIC" w:hAnsi="VIC"/>
                <w:color w:val="000000"/>
                <w:sz w:val="18"/>
                <w:szCs w:val="18"/>
              </w:rPr>
              <w:t>82%</w:t>
            </w:r>
          </w:p>
        </w:tc>
        <w:tc>
          <w:tcPr>
            <w:tcW w:w="1364" w:type="dxa"/>
            <w:shd w:val="clear" w:color="auto" w:fill="BFCED6"/>
          </w:tcPr>
          <w:p w14:paraId="7E360A7F" w14:textId="373AEFEA" w:rsidR="00C80639" w:rsidRPr="005B1FEF" w:rsidRDefault="00C80639" w:rsidP="00C80639">
            <w:pPr>
              <w:jc w:val="center"/>
              <w:rPr>
                <w:rFonts w:ascii="VIC" w:hAnsi="VIC"/>
                <w:sz w:val="18"/>
                <w:szCs w:val="18"/>
              </w:rPr>
            </w:pPr>
            <w:r w:rsidRPr="00E72FCD">
              <w:rPr>
                <w:rFonts w:ascii="VIC" w:eastAsia="VIC" w:hAnsi="VIC"/>
                <w:color w:val="000000"/>
                <w:sz w:val="18"/>
                <w:szCs w:val="18"/>
              </w:rPr>
              <w:t>8%</w:t>
            </w:r>
          </w:p>
        </w:tc>
        <w:tc>
          <w:tcPr>
            <w:tcW w:w="1365" w:type="dxa"/>
            <w:shd w:val="clear" w:color="auto" w:fill="BFCED6"/>
          </w:tcPr>
          <w:p w14:paraId="7A3D9F3F" w14:textId="466C3DA3" w:rsidR="00C80639" w:rsidRPr="005B1FEF" w:rsidRDefault="00C80639" w:rsidP="00C80639">
            <w:pPr>
              <w:jc w:val="center"/>
              <w:rPr>
                <w:rFonts w:ascii="VIC" w:hAnsi="VIC"/>
                <w:sz w:val="18"/>
                <w:szCs w:val="18"/>
              </w:rPr>
            </w:pPr>
            <w:r w:rsidRPr="00E72FCD">
              <w:rPr>
                <w:rFonts w:ascii="VIC" w:eastAsia="VIC" w:hAnsi="VIC"/>
                <w:color w:val="000000"/>
                <w:sz w:val="18"/>
                <w:szCs w:val="18"/>
              </w:rPr>
              <w:t>84.1</w:t>
            </w:r>
          </w:p>
        </w:tc>
        <w:tc>
          <w:tcPr>
            <w:tcW w:w="1364" w:type="dxa"/>
            <w:shd w:val="clear" w:color="auto" w:fill="BFCED6"/>
          </w:tcPr>
          <w:p w14:paraId="2913307F" w14:textId="37455977" w:rsidR="00C80639" w:rsidRPr="005B1FEF" w:rsidRDefault="00C80639" w:rsidP="00C80639">
            <w:pPr>
              <w:jc w:val="center"/>
              <w:rPr>
                <w:rFonts w:ascii="VIC" w:hAnsi="VIC"/>
                <w:sz w:val="18"/>
                <w:szCs w:val="18"/>
              </w:rPr>
            </w:pPr>
            <w:r w:rsidRPr="00E72FCD">
              <w:rPr>
                <w:rFonts w:ascii="VIC" w:eastAsia="VIC" w:hAnsi="VIC"/>
                <w:color w:val="000000"/>
                <w:sz w:val="18"/>
                <w:szCs w:val="18"/>
              </w:rPr>
              <w:t>0.0</w:t>
            </w:r>
          </w:p>
        </w:tc>
        <w:tc>
          <w:tcPr>
            <w:tcW w:w="1364" w:type="dxa"/>
            <w:shd w:val="clear" w:color="auto" w:fill="BFCED6"/>
          </w:tcPr>
          <w:p w14:paraId="60382E4F" w14:textId="01D87DE8" w:rsidR="00C80639" w:rsidRPr="005B1FEF" w:rsidRDefault="00C80639" w:rsidP="00C80639">
            <w:pPr>
              <w:jc w:val="center"/>
              <w:rPr>
                <w:rFonts w:ascii="VIC" w:hAnsi="VIC"/>
                <w:sz w:val="18"/>
                <w:szCs w:val="18"/>
              </w:rPr>
            </w:pPr>
            <w:r w:rsidRPr="00E72FCD">
              <w:rPr>
                <w:rFonts w:ascii="VIC" w:eastAsia="VIC" w:hAnsi="VIC"/>
                <w:color w:val="000000"/>
                <w:sz w:val="18"/>
                <w:szCs w:val="18"/>
              </w:rPr>
              <w:t>80%</w:t>
            </w:r>
          </w:p>
        </w:tc>
        <w:tc>
          <w:tcPr>
            <w:tcW w:w="1365" w:type="dxa"/>
            <w:shd w:val="clear" w:color="auto" w:fill="BFCED6"/>
          </w:tcPr>
          <w:p w14:paraId="6655730D" w14:textId="0FB756C7" w:rsidR="00C80639" w:rsidRPr="005B1FEF" w:rsidRDefault="00C80639" w:rsidP="00C80639">
            <w:pPr>
              <w:jc w:val="center"/>
              <w:rPr>
                <w:rFonts w:ascii="VIC" w:hAnsi="VIC"/>
                <w:sz w:val="18"/>
                <w:szCs w:val="18"/>
              </w:rPr>
            </w:pPr>
            <w:r w:rsidRPr="00E72FCD">
              <w:rPr>
                <w:rFonts w:ascii="VIC" w:eastAsia="VIC" w:hAnsi="VIC"/>
                <w:color w:val="000000"/>
                <w:sz w:val="18"/>
                <w:szCs w:val="18"/>
              </w:rPr>
              <w:t>14.3</w:t>
            </w:r>
          </w:p>
        </w:tc>
        <w:tc>
          <w:tcPr>
            <w:tcW w:w="1364" w:type="dxa"/>
            <w:shd w:val="clear" w:color="auto" w:fill="BFCED6"/>
          </w:tcPr>
          <w:p w14:paraId="772B9834" w14:textId="251E8A7D" w:rsidR="00C80639" w:rsidRPr="005B1FEF" w:rsidRDefault="00C80639" w:rsidP="00C80639">
            <w:pPr>
              <w:jc w:val="center"/>
              <w:rPr>
                <w:rFonts w:ascii="VIC" w:hAnsi="VIC"/>
                <w:sz w:val="18"/>
                <w:szCs w:val="18"/>
              </w:rPr>
            </w:pPr>
            <w:r w:rsidRPr="00E72FCD">
              <w:rPr>
                <w:rFonts w:ascii="VIC" w:eastAsia="VIC" w:hAnsi="VIC"/>
                <w:color w:val="000000"/>
                <w:sz w:val="18"/>
                <w:szCs w:val="18"/>
              </w:rPr>
              <w:t>67%</w:t>
            </w:r>
          </w:p>
        </w:tc>
        <w:tc>
          <w:tcPr>
            <w:tcW w:w="1365" w:type="dxa"/>
            <w:shd w:val="clear" w:color="auto" w:fill="BFCED6"/>
          </w:tcPr>
          <w:p w14:paraId="5E7B04F7" w14:textId="4BCF0C54" w:rsidR="00C80639" w:rsidRPr="005B1FEF" w:rsidRDefault="00C80639" w:rsidP="00C80639">
            <w:pPr>
              <w:jc w:val="center"/>
              <w:rPr>
                <w:rFonts w:ascii="VIC" w:hAnsi="VIC"/>
                <w:sz w:val="18"/>
                <w:szCs w:val="18"/>
              </w:rPr>
            </w:pPr>
            <w:r w:rsidRPr="00E72FCD">
              <w:rPr>
                <w:rFonts w:ascii="VIC" w:eastAsia="VIC" w:hAnsi="VIC"/>
                <w:color w:val="000000"/>
                <w:sz w:val="18"/>
                <w:szCs w:val="18"/>
              </w:rPr>
              <w:t>0%</w:t>
            </w:r>
          </w:p>
        </w:tc>
      </w:tr>
      <w:tr w:rsidR="00C80639" w:rsidRPr="004E0963" w14:paraId="1CF0A167" w14:textId="77777777" w:rsidTr="003C29FF">
        <w:trPr>
          <w:trHeight w:val="454"/>
        </w:trPr>
        <w:tc>
          <w:tcPr>
            <w:tcW w:w="2135" w:type="dxa"/>
            <w:shd w:val="clear" w:color="auto" w:fill="B1C9E8"/>
          </w:tcPr>
          <w:p w14:paraId="3EE3D9F7" w14:textId="0F3972AC" w:rsidR="00C80639" w:rsidRPr="004E0963" w:rsidRDefault="00C80639" w:rsidP="00C80639">
            <w:pPr>
              <w:pStyle w:val="DHHStabletext"/>
              <w:spacing w:before="0" w:after="0"/>
              <w:rPr>
                <w:rFonts w:ascii="VIC SemiBold" w:eastAsia="Verdana" w:hAnsi="VIC SemiBold" w:cs="Verdana"/>
                <w:color w:val="000000" w:themeColor="text1"/>
                <w:sz w:val="18"/>
                <w:szCs w:val="18"/>
              </w:rPr>
            </w:pPr>
            <w:r w:rsidRPr="00E72FCD">
              <w:rPr>
                <w:rFonts w:ascii="VIC SemiBold" w:eastAsia="VIC SemiBold" w:hAnsi="VIC SemiBold"/>
                <w:color w:val="000000"/>
                <w:sz w:val="18"/>
                <w:szCs w:val="18"/>
              </w:rPr>
              <w:t>TOTAL RURAL</w:t>
            </w:r>
          </w:p>
        </w:tc>
        <w:tc>
          <w:tcPr>
            <w:tcW w:w="2695" w:type="dxa"/>
            <w:shd w:val="clear" w:color="auto" w:fill="B1C9E8"/>
          </w:tcPr>
          <w:p w14:paraId="462DA070" w14:textId="1CD89E57" w:rsidR="00C80639" w:rsidRPr="004E0963" w:rsidRDefault="00C80639" w:rsidP="00C80639">
            <w:pPr>
              <w:pStyle w:val="DHHStabletext"/>
              <w:spacing w:before="0" w:after="0"/>
              <w:rPr>
                <w:rFonts w:ascii="VIC SemiBold" w:eastAsia="Verdana" w:hAnsi="VIC SemiBold" w:cs="Verdana"/>
                <w:color w:val="000000" w:themeColor="text1"/>
                <w:sz w:val="18"/>
                <w:szCs w:val="18"/>
              </w:rPr>
            </w:pPr>
            <w:r w:rsidRPr="00E72FCD">
              <w:rPr>
                <w:rFonts w:ascii="VIC SemiBold" w:eastAsia="VIC SemiBold" w:hAnsi="VIC SemiBold"/>
                <w:color w:val="000000"/>
                <w:sz w:val="18"/>
                <w:szCs w:val="18"/>
              </w:rPr>
              <w:t xml:space="preserve"> </w:t>
            </w:r>
          </w:p>
        </w:tc>
        <w:tc>
          <w:tcPr>
            <w:tcW w:w="1364" w:type="dxa"/>
            <w:shd w:val="clear" w:color="auto" w:fill="B1C9E8"/>
          </w:tcPr>
          <w:p w14:paraId="5F70BC02" w14:textId="3A400DA8"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96%</w:t>
            </w:r>
          </w:p>
        </w:tc>
        <w:tc>
          <w:tcPr>
            <w:tcW w:w="1364" w:type="dxa"/>
            <w:shd w:val="clear" w:color="auto" w:fill="B1C9E8"/>
          </w:tcPr>
          <w:p w14:paraId="02E971F8" w14:textId="529DE406"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5%</w:t>
            </w:r>
          </w:p>
        </w:tc>
        <w:tc>
          <w:tcPr>
            <w:tcW w:w="1365" w:type="dxa"/>
            <w:shd w:val="clear" w:color="auto" w:fill="B1C9E8"/>
          </w:tcPr>
          <w:p w14:paraId="50C5F762" w14:textId="05D829FB"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144.4</w:t>
            </w:r>
          </w:p>
        </w:tc>
        <w:tc>
          <w:tcPr>
            <w:tcW w:w="1364" w:type="dxa"/>
            <w:shd w:val="clear" w:color="auto" w:fill="B1C9E8"/>
          </w:tcPr>
          <w:p w14:paraId="55B03E99" w14:textId="3ABFE9BF"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1.6</w:t>
            </w:r>
          </w:p>
        </w:tc>
        <w:tc>
          <w:tcPr>
            <w:tcW w:w="1364" w:type="dxa"/>
            <w:shd w:val="clear" w:color="auto" w:fill="B1C9E8"/>
          </w:tcPr>
          <w:p w14:paraId="655E55D0" w14:textId="44B8EC4F"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89%</w:t>
            </w:r>
          </w:p>
        </w:tc>
        <w:tc>
          <w:tcPr>
            <w:tcW w:w="1365" w:type="dxa"/>
            <w:shd w:val="clear" w:color="auto" w:fill="B1C9E8"/>
          </w:tcPr>
          <w:p w14:paraId="6F0EEB6B" w14:textId="29F4DAD8"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13.4</w:t>
            </w:r>
          </w:p>
        </w:tc>
        <w:tc>
          <w:tcPr>
            <w:tcW w:w="1364" w:type="dxa"/>
            <w:shd w:val="clear" w:color="auto" w:fill="B1C9E8"/>
          </w:tcPr>
          <w:p w14:paraId="2A6A666D" w14:textId="0BB3F9A3"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59%</w:t>
            </w:r>
          </w:p>
        </w:tc>
        <w:tc>
          <w:tcPr>
            <w:tcW w:w="1365" w:type="dxa"/>
            <w:shd w:val="clear" w:color="auto" w:fill="B1C9E8"/>
          </w:tcPr>
          <w:p w14:paraId="4EE8357E" w14:textId="4E990F37" w:rsidR="00C80639" w:rsidRPr="004E0963" w:rsidRDefault="00C80639" w:rsidP="00C80639">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0%</w:t>
            </w:r>
          </w:p>
        </w:tc>
      </w:tr>
      <w:tr w:rsidR="00C80639" w:rsidRPr="004E0963" w14:paraId="043BE0CA" w14:textId="77777777" w:rsidTr="003C29FF">
        <w:trPr>
          <w:trHeight w:val="454"/>
        </w:trPr>
        <w:tc>
          <w:tcPr>
            <w:tcW w:w="2135" w:type="dxa"/>
            <w:shd w:val="clear" w:color="auto" w:fill="244C5A"/>
          </w:tcPr>
          <w:p w14:paraId="566CB94B" w14:textId="7D2B8D2E" w:rsidR="00C80639" w:rsidRPr="004E0963" w:rsidRDefault="00C80639" w:rsidP="00C80639">
            <w:pPr>
              <w:pStyle w:val="DHHStabletext"/>
              <w:spacing w:before="0" w:after="0"/>
              <w:rPr>
                <w:rFonts w:ascii="VIC SemiBold" w:eastAsia="Verdana" w:hAnsi="VIC SemiBold" w:cs="Verdana"/>
                <w:color w:val="FFFFFF" w:themeColor="background1"/>
                <w:sz w:val="18"/>
                <w:szCs w:val="18"/>
              </w:rPr>
            </w:pPr>
            <w:r w:rsidRPr="00E72FCD">
              <w:rPr>
                <w:rFonts w:ascii="VIC SemiBold" w:eastAsia="VIC SemiBold" w:hAnsi="VIC SemiBold"/>
                <w:color w:val="FFFFFF"/>
                <w:sz w:val="18"/>
                <w:szCs w:val="18"/>
              </w:rPr>
              <w:t>TOTAL STATEWIDE</w:t>
            </w:r>
          </w:p>
        </w:tc>
        <w:tc>
          <w:tcPr>
            <w:tcW w:w="2695" w:type="dxa"/>
            <w:shd w:val="clear" w:color="auto" w:fill="244C5A"/>
          </w:tcPr>
          <w:p w14:paraId="240D5A06" w14:textId="0339920A" w:rsidR="00C80639" w:rsidRPr="004E0963" w:rsidRDefault="00C80639" w:rsidP="00C80639">
            <w:pPr>
              <w:pStyle w:val="DHHStabletext"/>
              <w:spacing w:before="0" w:after="0"/>
              <w:rPr>
                <w:rFonts w:ascii="VIC SemiBold" w:eastAsia="Verdana" w:hAnsi="VIC SemiBold" w:cs="Verdana"/>
                <w:color w:val="FFFFFF" w:themeColor="background1"/>
                <w:sz w:val="18"/>
                <w:szCs w:val="18"/>
              </w:rPr>
            </w:pPr>
            <w:r w:rsidRPr="00E72FCD">
              <w:rPr>
                <w:rFonts w:ascii="VIC SemiBold" w:eastAsia="VIC SemiBold" w:hAnsi="VIC SemiBold"/>
                <w:color w:val="FFFFFF"/>
                <w:sz w:val="18"/>
                <w:szCs w:val="18"/>
              </w:rPr>
              <w:t xml:space="preserve"> </w:t>
            </w:r>
          </w:p>
        </w:tc>
        <w:tc>
          <w:tcPr>
            <w:tcW w:w="1364" w:type="dxa"/>
            <w:shd w:val="clear" w:color="auto" w:fill="244C5A"/>
          </w:tcPr>
          <w:p w14:paraId="2F43619C" w14:textId="01984F0C"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85%</w:t>
            </w:r>
          </w:p>
        </w:tc>
        <w:tc>
          <w:tcPr>
            <w:tcW w:w="1364" w:type="dxa"/>
            <w:shd w:val="clear" w:color="auto" w:fill="244C5A"/>
          </w:tcPr>
          <w:p w14:paraId="470477CF" w14:textId="3C957200"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2%</w:t>
            </w:r>
          </w:p>
        </w:tc>
        <w:tc>
          <w:tcPr>
            <w:tcW w:w="1365" w:type="dxa"/>
            <w:shd w:val="clear" w:color="auto" w:fill="244C5A"/>
          </w:tcPr>
          <w:p w14:paraId="11752DBF" w14:textId="48C2A0FB"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381.6</w:t>
            </w:r>
          </w:p>
        </w:tc>
        <w:tc>
          <w:tcPr>
            <w:tcW w:w="1364" w:type="dxa"/>
            <w:shd w:val="clear" w:color="auto" w:fill="244C5A"/>
          </w:tcPr>
          <w:p w14:paraId="5768C14A" w14:textId="29788450"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0.9</w:t>
            </w:r>
          </w:p>
        </w:tc>
        <w:tc>
          <w:tcPr>
            <w:tcW w:w="1364" w:type="dxa"/>
            <w:shd w:val="clear" w:color="auto" w:fill="244C5A"/>
          </w:tcPr>
          <w:p w14:paraId="68CC29F8" w14:textId="25217337"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93%</w:t>
            </w:r>
          </w:p>
        </w:tc>
        <w:tc>
          <w:tcPr>
            <w:tcW w:w="1365" w:type="dxa"/>
            <w:shd w:val="clear" w:color="auto" w:fill="244C5A"/>
          </w:tcPr>
          <w:p w14:paraId="7B72F31F" w14:textId="38F13565"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18.4</w:t>
            </w:r>
          </w:p>
        </w:tc>
        <w:tc>
          <w:tcPr>
            <w:tcW w:w="1364" w:type="dxa"/>
            <w:shd w:val="clear" w:color="auto" w:fill="244C5A"/>
          </w:tcPr>
          <w:p w14:paraId="03E5D8E9" w14:textId="6D577D2F"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70%</w:t>
            </w:r>
          </w:p>
        </w:tc>
        <w:tc>
          <w:tcPr>
            <w:tcW w:w="1365" w:type="dxa"/>
            <w:shd w:val="clear" w:color="auto" w:fill="244C5A"/>
          </w:tcPr>
          <w:p w14:paraId="23BF24CF" w14:textId="1C0A7B6D" w:rsidR="00C80639" w:rsidRPr="004E0963" w:rsidRDefault="00C80639" w:rsidP="00C8063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p w14:paraId="482E2D89" w14:textId="06F4247C" w:rsidR="00D31B5F" w:rsidRDefault="00D31B5F">
      <w:pPr>
        <w:widowControl/>
        <w:rPr>
          <w:sz w:val="6"/>
        </w:rPr>
      </w:pP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47DE01BF" w:rsidR="00C94626" w:rsidRPr="00EC71A3" w:rsidRDefault="00C94626" w:rsidP="00F96767">
            <w:pPr>
              <w:pStyle w:val="Heading1"/>
              <w:spacing w:before="0" w:after="0" w:line="240" w:lineRule="auto"/>
              <w:rPr>
                <w:rFonts w:eastAsia="Verdana"/>
                <w:bCs w:val="0"/>
                <w:color w:val="244C5A"/>
                <w:sz w:val="22"/>
              </w:rPr>
            </w:pPr>
            <w:bookmarkStart w:id="27" w:name="_Toc148015251"/>
            <w:bookmarkStart w:id="28" w:name="_Toc211611275"/>
            <w:r>
              <w:rPr>
                <w:bCs w:val="0"/>
                <w:color w:val="244C5A"/>
                <w:sz w:val="22"/>
              </w:rPr>
              <w:t>Metropolitan PARC</w:t>
            </w:r>
            <w:r w:rsidRPr="00EC71A3">
              <w:rPr>
                <w:bCs w:val="0"/>
                <w:color w:val="244C5A"/>
                <w:sz w:val="22"/>
              </w:rPr>
              <w:br w:type="textWrapping" w:clear="all"/>
            </w:r>
            <w:r>
              <w:rPr>
                <w:color w:val="244C5A"/>
                <w:sz w:val="22"/>
                <w:szCs w:val="28"/>
              </w:rPr>
              <w:t>202</w:t>
            </w:r>
            <w:r w:rsidR="00422DCE">
              <w:rPr>
                <w:color w:val="244C5A"/>
                <w:sz w:val="22"/>
                <w:szCs w:val="28"/>
              </w:rPr>
              <w:t>5</w:t>
            </w:r>
            <w:r w:rsidRPr="00D94D3D">
              <w:rPr>
                <w:color w:val="244C5A"/>
                <w:sz w:val="22"/>
                <w:szCs w:val="28"/>
              </w:rPr>
              <w:t>–</w:t>
            </w:r>
            <w:r>
              <w:rPr>
                <w:color w:val="244C5A"/>
                <w:sz w:val="22"/>
                <w:szCs w:val="28"/>
              </w:rPr>
              <w:t>2</w:t>
            </w:r>
            <w:r w:rsidR="00422DCE">
              <w:rPr>
                <w:color w:val="244C5A"/>
                <w:sz w:val="22"/>
                <w:szCs w:val="28"/>
              </w:rPr>
              <w:t>6</w:t>
            </w:r>
            <w:r>
              <w:rPr>
                <w:color w:val="244C5A"/>
                <w:sz w:val="22"/>
                <w:szCs w:val="28"/>
              </w:rPr>
              <w:t xml:space="preserve"> Q</w:t>
            </w:r>
            <w:bookmarkEnd w:id="27"/>
            <w:r w:rsidR="00422DCE">
              <w:rPr>
                <w:color w:val="244C5A"/>
                <w:sz w:val="22"/>
                <w:szCs w:val="28"/>
              </w:rPr>
              <w:t>1</w:t>
            </w:r>
            <w:bookmarkEnd w:id="28"/>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026C0D" w:rsidRPr="00A6366B" w14:paraId="7E5B50C8" w14:textId="77777777" w:rsidTr="00F96767">
        <w:tc>
          <w:tcPr>
            <w:tcW w:w="1570" w:type="dxa"/>
            <w:vMerge w:val="restart"/>
            <w:shd w:val="clear" w:color="auto" w:fill="BFCED6"/>
          </w:tcPr>
          <w:p w14:paraId="34F3D261" w14:textId="32B58249" w:rsidR="00026C0D" w:rsidRPr="00382424" w:rsidRDefault="00026C0D" w:rsidP="00026C0D">
            <w:pPr>
              <w:pStyle w:val="DHHStabletext"/>
              <w:spacing w:before="0" w:after="0"/>
              <w:rPr>
                <w:rFonts w:ascii="VIC" w:eastAsia="Verdana" w:hAnsi="VIC" w:cs="Verdana"/>
                <w:sz w:val="18"/>
                <w:szCs w:val="18"/>
              </w:rPr>
            </w:pPr>
            <w:r w:rsidRPr="00E72FCD">
              <w:rPr>
                <w:rFonts w:ascii="VIC" w:eastAsia="VIC" w:hAnsi="VIC"/>
                <w:color w:val="000000"/>
                <w:sz w:val="18"/>
                <w:szCs w:val="18"/>
              </w:rPr>
              <w:t>Alfred Health</w:t>
            </w:r>
          </w:p>
        </w:tc>
        <w:tc>
          <w:tcPr>
            <w:tcW w:w="2835" w:type="dxa"/>
            <w:vMerge w:val="restart"/>
            <w:shd w:val="clear" w:color="auto" w:fill="BFCED6"/>
          </w:tcPr>
          <w:p w14:paraId="08DAB1A7" w14:textId="4635DD43" w:rsidR="00026C0D" w:rsidRPr="00382424" w:rsidRDefault="00026C0D" w:rsidP="00026C0D">
            <w:pPr>
              <w:pStyle w:val="DHHStabletext"/>
              <w:spacing w:before="0" w:after="0"/>
              <w:rPr>
                <w:rFonts w:ascii="VIC" w:eastAsia="Verdana" w:hAnsi="VIC" w:cs="Verdana"/>
                <w:sz w:val="18"/>
                <w:szCs w:val="18"/>
              </w:rPr>
            </w:pPr>
            <w:r w:rsidRPr="00E72FCD">
              <w:rPr>
                <w:rFonts w:ascii="VIC" w:eastAsia="VIC" w:hAnsi="VIC"/>
                <w:color w:val="000000"/>
                <w:sz w:val="18"/>
                <w:szCs w:val="18"/>
              </w:rPr>
              <w:t>Inner South East (The Alfred) **</w:t>
            </w:r>
          </w:p>
        </w:tc>
        <w:tc>
          <w:tcPr>
            <w:tcW w:w="2696" w:type="dxa"/>
            <w:shd w:val="clear" w:color="auto" w:fill="BFCED6"/>
          </w:tcPr>
          <w:p w14:paraId="48DE020C" w14:textId="21A438E2" w:rsidR="00026C0D" w:rsidRPr="005B1FEF" w:rsidRDefault="00026C0D" w:rsidP="00026C0D">
            <w:pPr>
              <w:rPr>
                <w:rFonts w:ascii="VIC" w:hAnsi="VIC"/>
                <w:sz w:val="18"/>
                <w:szCs w:val="18"/>
              </w:rPr>
            </w:pPr>
            <w:r w:rsidRPr="00E72FCD">
              <w:rPr>
                <w:rFonts w:ascii="VIC" w:eastAsia="VIC" w:hAnsi="VIC"/>
                <w:color w:val="000000"/>
                <w:sz w:val="18"/>
                <w:szCs w:val="18"/>
              </w:rPr>
              <w:t>Alfred PARC</w:t>
            </w:r>
          </w:p>
        </w:tc>
        <w:tc>
          <w:tcPr>
            <w:tcW w:w="1090" w:type="dxa"/>
            <w:shd w:val="clear" w:color="auto" w:fill="BFCED6"/>
          </w:tcPr>
          <w:p w14:paraId="080170E9" w14:textId="559090C7" w:rsidR="00026C0D" w:rsidRPr="005B1FEF" w:rsidRDefault="00026C0D" w:rsidP="00026C0D">
            <w:pPr>
              <w:jc w:val="center"/>
              <w:rPr>
                <w:rFonts w:ascii="VIC" w:hAnsi="VIC"/>
                <w:sz w:val="18"/>
                <w:szCs w:val="18"/>
              </w:rPr>
            </w:pPr>
            <w:r w:rsidRPr="00E72FCD">
              <w:rPr>
                <w:rFonts w:ascii="VIC" w:eastAsia="VIC" w:hAnsi="VIC"/>
                <w:color w:val="000000"/>
                <w:sz w:val="18"/>
                <w:szCs w:val="18"/>
              </w:rPr>
              <w:t>32%</w:t>
            </w:r>
          </w:p>
        </w:tc>
        <w:tc>
          <w:tcPr>
            <w:tcW w:w="1090" w:type="dxa"/>
            <w:shd w:val="clear" w:color="auto" w:fill="BFCED6"/>
          </w:tcPr>
          <w:p w14:paraId="3A55595C" w14:textId="2BB70A50" w:rsidR="00026C0D" w:rsidRPr="005B1FEF" w:rsidRDefault="00026C0D" w:rsidP="00026C0D">
            <w:pPr>
              <w:jc w:val="center"/>
              <w:rPr>
                <w:rFonts w:ascii="VIC" w:hAnsi="VIC"/>
                <w:sz w:val="18"/>
                <w:szCs w:val="18"/>
              </w:rPr>
            </w:pPr>
            <w:r w:rsidRPr="00E72FCD">
              <w:rPr>
                <w:rFonts w:ascii="VIC" w:eastAsia="VIC" w:hAnsi="VIC"/>
                <w:color w:val="000000"/>
                <w:sz w:val="18"/>
                <w:szCs w:val="18"/>
              </w:rPr>
              <w:t>17.2</w:t>
            </w:r>
          </w:p>
        </w:tc>
        <w:tc>
          <w:tcPr>
            <w:tcW w:w="1090" w:type="dxa"/>
            <w:shd w:val="clear" w:color="auto" w:fill="BFCED6"/>
          </w:tcPr>
          <w:p w14:paraId="7751F988" w14:textId="0C3A9CCE"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1EDED1D1" w14:textId="3284AEDC" w:rsidR="00026C0D" w:rsidRPr="005B1FEF" w:rsidRDefault="00026C0D" w:rsidP="00026C0D">
            <w:pPr>
              <w:jc w:val="center"/>
              <w:rPr>
                <w:rFonts w:ascii="VIC" w:hAnsi="VIC"/>
                <w:sz w:val="18"/>
                <w:szCs w:val="18"/>
              </w:rPr>
            </w:pPr>
            <w:r w:rsidRPr="00E72FCD">
              <w:rPr>
                <w:rFonts w:ascii="VIC" w:eastAsia="VIC" w:hAnsi="VIC"/>
                <w:color w:val="000000"/>
                <w:sz w:val="18"/>
                <w:szCs w:val="18"/>
              </w:rPr>
              <w:t>15.2</w:t>
            </w:r>
          </w:p>
        </w:tc>
        <w:tc>
          <w:tcPr>
            <w:tcW w:w="1090" w:type="dxa"/>
            <w:shd w:val="clear" w:color="auto" w:fill="BFCED6"/>
          </w:tcPr>
          <w:p w14:paraId="6523F8B2" w14:textId="36ABAA34" w:rsidR="00026C0D" w:rsidRPr="005B1FEF" w:rsidRDefault="00026C0D" w:rsidP="00026C0D">
            <w:pPr>
              <w:jc w:val="center"/>
              <w:rPr>
                <w:rFonts w:ascii="VIC" w:hAnsi="VIC"/>
                <w:sz w:val="18"/>
                <w:szCs w:val="18"/>
              </w:rPr>
            </w:pPr>
            <w:r w:rsidRPr="00E72FCD">
              <w:rPr>
                <w:rFonts w:ascii="VIC" w:eastAsia="VIC" w:hAnsi="VIC"/>
                <w:color w:val="000000"/>
                <w:sz w:val="18"/>
                <w:szCs w:val="18"/>
              </w:rPr>
              <w:t>5%</w:t>
            </w:r>
          </w:p>
        </w:tc>
        <w:tc>
          <w:tcPr>
            <w:tcW w:w="1090" w:type="dxa"/>
            <w:shd w:val="clear" w:color="auto" w:fill="BFCED6"/>
          </w:tcPr>
          <w:p w14:paraId="3008A03A" w14:textId="024D99F8" w:rsidR="00026C0D" w:rsidRPr="005B1FEF" w:rsidRDefault="00026C0D" w:rsidP="00026C0D">
            <w:pPr>
              <w:jc w:val="center"/>
              <w:rPr>
                <w:rFonts w:ascii="VIC" w:hAnsi="VIC"/>
                <w:sz w:val="18"/>
                <w:szCs w:val="18"/>
              </w:rPr>
            </w:pPr>
            <w:r w:rsidRPr="00E72FCD">
              <w:rPr>
                <w:rFonts w:ascii="VIC" w:eastAsia="VIC" w:hAnsi="VIC"/>
                <w:color w:val="000000"/>
                <w:sz w:val="18"/>
                <w:szCs w:val="18"/>
              </w:rPr>
              <w:t>12%</w:t>
            </w:r>
          </w:p>
        </w:tc>
        <w:tc>
          <w:tcPr>
            <w:tcW w:w="1090" w:type="dxa"/>
            <w:shd w:val="clear" w:color="auto" w:fill="BFCED6"/>
          </w:tcPr>
          <w:p w14:paraId="55F7A98F" w14:textId="24C78781" w:rsidR="00026C0D" w:rsidRPr="005B1FEF" w:rsidRDefault="00026C0D" w:rsidP="00026C0D">
            <w:pPr>
              <w:jc w:val="center"/>
              <w:rPr>
                <w:rFonts w:ascii="VIC" w:hAnsi="VIC"/>
                <w:sz w:val="18"/>
                <w:szCs w:val="18"/>
              </w:rPr>
            </w:pPr>
            <w:r w:rsidRPr="00E72FCD">
              <w:rPr>
                <w:rFonts w:ascii="VIC" w:eastAsia="VIC" w:hAnsi="VIC"/>
                <w:color w:val="000000"/>
                <w:sz w:val="18"/>
                <w:szCs w:val="18"/>
              </w:rPr>
              <w:t>100%</w:t>
            </w:r>
          </w:p>
        </w:tc>
        <w:tc>
          <w:tcPr>
            <w:tcW w:w="1091" w:type="dxa"/>
            <w:shd w:val="clear" w:color="auto" w:fill="BFCED6"/>
          </w:tcPr>
          <w:p w14:paraId="1930C0A6" w14:textId="24D841E0" w:rsidR="00026C0D" w:rsidRPr="005B1FEF" w:rsidRDefault="00026C0D" w:rsidP="00026C0D">
            <w:pPr>
              <w:jc w:val="center"/>
              <w:rPr>
                <w:rFonts w:ascii="VIC" w:hAnsi="VIC"/>
                <w:sz w:val="18"/>
                <w:szCs w:val="18"/>
              </w:rPr>
            </w:pPr>
            <w:r w:rsidRPr="00E72FCD">
              <w:rPr>
                <w:rFonts w:ascii="VIC" w:eastAsia="VIC" w:hAnsi="VIC"/>
                <w:color w:val="000000"/>
                <w:sz w:val="18"/>
                <w:szCs w:val="18"/>
              </w:rPr>
              <w:t>9.5</w:t>
            </w:r>
          </w:p>
        </w:tc>
      </w:tr>
      <w:tr w:rsidR="00026C0D" w:rsidRPr="00A6366B" w14:paraId="584452B6" w14:textId="77777777" w:rsidTr="00F96767">
        <w:tc>
          <w:tcPr>
            <w:tcW w:w="1570" w:type="dxa"/>
            <w:vMerge/>
            <w:shd w:val="clear" w:color="auto" w:fill="BFCED6"/>
          </w:tcPr>
          <w:p w14:paraId="78FAEA0A" w14:textId="77777777" w:rsidR="00026C0D" w:rsidRPr="0002667C" w:rsidRDefault="00026C0D" w:rsidP="00026C0D">
            <w:pPr>
              <w:pStyle w:val="DHHStabletext"/>
              <w:spacing w:before="0" w:after="0"/>
              <w:rPr>
                <w:rFonts w:ascii="VIC" w:eastAsia="VIC" w:hAnsi="VIC"/>
                <w:color w:val="000000"/>
                <w:sz w:val="18"/>
                <w:szCs w:val="18"/>
              </w:rPr>
            </w:pPr>
          </w:p>
        </w:tc>
        <w:tc>
          <w:tcPr>
            <w:tcW w:w="2835" w:type="dxa"/>
            <w:vMerge/>
            <w:shd w:val="clear" w:color="auto" w:fill="BFCED6"/>
          </w:tcPr>
          <w:p w14:paraId="4CF16BCE" w14:textId="77777777" w:rsidR="00026C0D" w:rsidRPr="0002667C" w:rsidRDefault="00026C0D" w:rsidP="00026C0D">
            <w:pPr>
              <w:pStyle w:val="DHHStabletext"/>
              <w:spacing w:before="0" w:after="0"/>
              <w:rPr>
                <w:rFonts w:ascii="VIC" w:eastAsia="VIC" w:hAnsi="VIC"/>
                <w:color w:val="000000"/>
                <w:sz w:val="18"/>
                <w:szCs w:val="18"/>
              </w:rPr>
            </w:pPr>
          </w:p>
        </w:tc>
        <w:tc>
          <w:tcPr>
            <w:tcW w:w="2696" w:type="dxa"/>
            <w:shd w:val="clear" w:color="auto" w:fill="BFCED6"/>
          </w:tcPr>
          <w:p w14:paraId="64C1A682" w14:textId="70B09946" w:rsidR="00026C0D" w:rsidRPr="0002667C" w:rsidRDefault="00026C0D" w:rsidP="00026C0D">
            <w:pPr>
              <w:rPr>
                <w:rFonts w:ascii="VIC" w:eastAsia="VIC" w:hAnsi="VIC"/>
                <w:color w:val="000000"/>
                <w:sz w:val="18"/>
                <w:szCs w:val="18"/>
              </w:rPr>
            </w:pPr>
            <w:r w:rsidRPr="00E72FCD">
              <w:rPr>
                <w:rFonts w:ascii="VIC" w:eastAsia="VIC" w:hAnsi="VIC"/>
                <w:color w:val="000000"/>
                <w:sz w:val="18"/>
                <w:szCs w:val="18"/>
              </w:rPr>
              <w:t>Ngamai Wilam PARC</w:t>
            </w:r>
          </w:p>
        </w:tc>
        <w:tc>
          <w:tcPr>
            <w:tcW w:w="1090" w:type="dxa"/>
            <w:shd w:val="clear" w:color="auto" w:fill="BFCED6"/>
          </w:tcPr>
          <w:p w14:paraId="741DBFE9" w14:textId="715FE807"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34%</w:t>
            </w:r>
          </w:p>
        </w:tc>
        <w:tc>
          <w:tcPr>
            <w:tcW w:w="1090" w:type="dxa"/>
            <w:shd w:val="clear" w:color="auto" w:fill="BFCED6"/>
          </w:tcPr>
          <w:p w14:paraId="3458430F" w14:textId="6DCC6A23"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70.0</w:t>
            </w:r>
          </w:p>
        </w:tc>
        <w:tc>
          <w:tcPr>
            <w:tcW w:w="1090" w:type="dxa"/>
            <w:shd w:val="clear" w:color="auto" w:fill="BFCED6"/>
          </w:tcPr>
          <w:p w14:paraId="39116234" w14:textId="58E30A6E"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6%</w:t>
            </w:r>
          </w:p>
        </w:tc>
        <w:tc>
          <w:tcPr>
            <w:tcW w:w="1090" w:type="dxa"/>
            <w:shd w:val="clear" w:color="auto" w:fill="BFCED6"/>
          </w:tcPr>
          <w:p w14:paraId="6AF130DE" w14:textId="2DD9E7DD"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39.6</w:t>
            </w:r>
          </w:p>
        </w:tc>
        <w:tc>
          <w:tcPr>
            <w:tcW w:w="1090" w:type="dxa"/>
            <w:shd w:val="clear" w:color="auto" w:fill="BFCED6"/>
          </w:tcPr>
          <w:p w14:paraId="41EC9588" w14:textId="01DDA65A"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shd w:val="clear" w:color="auto" w:fill="BFCED6"/>
          </w:tcPr>
          <w:p w14:paraId="2C315700" w14:textId="48C56CC2"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shd w:val="clear" w:color="auto" w:fill="BFCED6"/>
          </w:tcPr>
          <w:p w14:paraId="7BE3779C" w14:textId="28B50D23"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92%</w:t>
            </w:r>
          </w:p>
        </w:tc>
        <w:tc>
          <w:tcPr>
            <w:tcW w:w="1091" w:type="dxa"/>
            <w:shd w:val="clear" w:color="auto" w:fill="BFCED6"/>
          </w:tcPr>
          <w:p w14:paraId="607088FE" w14:textId="700B7409"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19.9</w:t>
            </w:r>
          </w:p>
        </w:tc>
      </w:tr>
      <w:tr w:rsidR="00026C0D" w:rsidRPr="00A6366B" w14:paraId="50BC5B60" w14:textId="77777777" w:rsidTr="00F96767">
        <w:tc>
          <w:tcPr>
            <w:tcW w:w="1570" w:type="dxa"/>
            <w:vMerge/>
            <w:shd w:val="clear" w:color="auto" w:fill="BFCED6"/>
          </w:tcPr>
          <w:p w14:paraId="72ED83D4" w14:textId="77777777" w:rsidR="00026C0D" w:rsidRPr="0002667C" w:rsidRDefault="00026C0D" w:rsidP="00026C0D">
            <w:pPr>
              <w:pStyle w:val="DHHStabletext"/>
              <w:spacing w:before="0" w:after="0"/>
              <w:rPr>
                <w:rFonts w:ascii="VIC" w:eastAsia="VIC" w:hAnsi="VIC"/>
                <w:color w:val="000000"/>
                <w:sz w:val="18"/>
                <w:szCs w:val="18"/>
              </w:rPr>
            </w:pPr>
          </w:p>
        </w:tc>
        <w:tc>
          <w:tcPr>
            <w:tcW w:w="2835" w:type="dxa"/>
            <w:vMerge/>
            <w:shd w:val="clear" w:color="auto" w:fill="BFCED6"/>
          </w:tcPr>
          <w:p w14:paraId="1CE75973" w14:textId="77777777" w:rsidR="00026C0D" w:rsidRPr="0002667C" w:rsidRDefault="00026C0D" w:rsidP="00026C0D">
            <w:pPr>
              <w:pStyle w:val="DHHStabletext"/>
              <w:spacing w:before="0" w:after="0"/>
              <w:rPr>
                <w:rFonts w:ascii="VIC" w:eastAsia="VIC" w:hAnsi="VIC"/>
                <w:color w:val="000000"/>
                <w:sz w:val="18"/>
                <w:szCs w:val="18"/>
              </w:rPr>
            </w:pPr>
          </w:p>
        </w:tc>
        <w:tc>
          <w:tcPr>
            <w:tcW w:w="2696" w:type="dxa"/>
            <w:shd w:val="clear" w:color="auto" w:fill="BFCED6"/>
          </w:tcPr>
          <w:p w14:paraId="725F46F3" w14:textId="0A445BAC" w:rsidR="00026C0D" w:rsidRPr="0002667C" w:rsidRDefault="00026C0D" w:rsidP="00026C0D">
            <w:pPr>
              <w:rPr>
                <w:rFonts w:ascii="VIC" w:eastAsia="VIC" w:hAnsi="VIC"/>
                <w:color w:val="000000"/>
                <w:sz w:val="18"/>
                <w:szCs w:val="18"/>
              </w:rPr>
            </w:pPr>
            <w:r w:rsidRPr="00E72FCD">
              <w:rPr>
                <w:rFonts w:ascii="VIC" w:eastAsia="VIC" w:hAnsi="VIC"/>
                <w:color w:val="000000"/>
                <w:sz w:val="18"/>
                <w:szCs w:val="18"/>
              </w:rPr>
              <w:t xml:space="preserve">Total </w:t>
            </w:r>
          </w:p>
        </w:tc>
        <w:tc>
          <w:tcPr>
            <w:tcW w:w="1090" w:type="dxa"/>
            <w:shd w:val="clear" w:color="auto" w:fill="BFCED6"/>
          </w:tcPr>
          <w:p w14:paraId="4C31BEA1" w14:textId="1BC53979"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33%</w:t>
            </w:r>
          </w:p>
        </w:tc>
        <w:tc>
          <w:tcPr>
            <w:tcW w:w="1090" w:type="dxa"/>
            <w:shd w:val="clear" w:color="auto" w:fill="BFCED6"/>
          </w:tcPr>
          <w:p w14:paraId="2B6B0520" w14:textId="7A75C3A1"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26.8</w:t>
            </w:r>
          </w:p>
        </w:tc>
        <w:tc>
          <w:tcPr>
            <w:tcW w:w="1090" w:type="dxa"/>
            <w:shd w:val="clear" w:color="auto" w:fill="BFCED6"/>
          </w:tcPr>
          <w:p w14:paraId="43B05FE9" w14:textId="0D4A24A4"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3%</w:t>
            </w:r>
          </w:p>
        </w:tc>
        <w:tc>
          <w:tcPr>
            <w:tcW w:w="1090" w:type="dxa"/>
            <w:shd w:val="clear" w:color="auto" w:fill="BFCED6"/>
          </w:tcPr>
          <w:p w14:paraId="605C4BD4" w14:textId="06A92860"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21.7</w:t>
            </w:r>
          </w:p>
        </w:tc>
        <w:tc>
          <w:tcPr>
            <w:tcW w:w="1090" w:type="dxa"/>
            <w:shd w:val="clear" w:color="auto" w:fill="BFCED6"/>
          </w:tcPr>
          <w:p w14:paraId="4FD5EA38" w14:textId="6F4B6BD4"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4%</w:t>
            </w:r>
          </w:p>
        </w:tc>
        <w:tc>
          <w:tcPr>
            <w:tcW w:w="1090" w:type="dxa"/>
            <w:shd w:val="clear" w:color="auto" w:fill="BFCED6"/>
          </w:tcPr>
          <w:p w14:paraId="5C8736E4" w14:textId="043750D2"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9%</w:t>
            </w:r>
          </w:p>
        </w:tc>
        <w:tc>
          <w:tcPr>
            <w:tcW w:w="1090" w:type="dxa"/>
            <w:shd w:val="clear" w:color="auto" w:fill="BFCED6"/>
          </w:tcPr>
          <w:p w14:paraId="4A51ACC8" w14:textId="5CAE500A"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98%</w:t>
            </w:r>
          </w:p>
        </w:tc>
        <w:tc>
          <w:tcPr>
            <w:tcW w:w="1091" w:type="dxa"/>
            <w:shd w:val="clear" w:color="auto" w:fill="BFCED6"/>
          </w:tcPr>
          <w:p w14:paraId="3A5E5A56" w14:textId="38DC5D15"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12.9</w:t>
            </w:r>
          </w:p>
        </w:tc>
      </w:tr>
      <w:tr w:rsidR="00026C0D" w:rsidRPr="00A6366B" w14:paraId="25AAD0F3" w14:textId="77777777" w:rsidTr="00F96767">
        <w:tc>
          <w:tcPr>
            <w:tcW w:w="1570" w:type="dxa"/>
            <w:vMerge w:val="restart"/>
          </w:tcPr>
          <w:p w14:paraId="1036F681" w14:textId="09148E28" w:rsidR="00026C0D" w:rsidRPr="00382424" w:rsidRDefault="00026C0D" w:rsidP="00026C0D">
            <w:pPr>
              <w:pStyle w:val="DHHStabletext"/>
              <w:spacing w:before="0" w:after="0"/>
              <w:rPr>
                <w:rFonts w:ascii="VIC" w:eastAsia="Verdana" w:hAnsi="VIC" w:cs="Verdana"/>
                <w:sz w:val="18"/>
                <w:szCs w:val="18"/>
              </w:rPr>
            </w:pPr>
            <w:r w:rsidRPr="00E72FCD">
              <w:rPr>
                <w:rFonts w:ascii="VIC" w:eastAsia="VIC" w:hAnsi="VIC"/>
                <w:color w:val="000000"/>
                <w:sz w:val="18"/>
                <w:szCs w:val="18"/>
              </w:rPr>
              <w:t>Austin Health</w:t>
            </w:r>
          </w:p>
        </w:tc>
        <w:tc>
          <w:tcPr>
            <w:tcW w:w="2835" w:type="dxa"/>
            <w:vMerge w:val="restart"/>
          </w:tcPr>
          <w:p w14:paraId="279B716E" w14:textId="77B600F7" w:rsidR="00026C0D" w:rsidRPr="00382424" w:rsidRDefault="00026C0D" w:rsidP="00026C0D">
            <w:pPr>
              <w:pStyle w:val="DHHStabletext"/>
              <w:spacing w:before="0" w:after="0"/>
              <w:rPr>
                <w:rFonts w:ascii="VIC" w:eastAsia="Verdana" w:hAnsi="VIC" w:cs="Verdana"/>
                <w:sz w:val="18"/>
                <w:szCs w:val="18"/>
              </w:rPr>
            </w:pPr>
            <w:r w:rsidRPr="00E72FCD">
              <w:rPr>
                <w:rFonts w:ascii="VIC" w:eastAsia="VIC" w:hAnsi="VIC"/>
                <w:color w:val="000000"/>
                <w:sz w:val="18"/>
                <w:szCs w:val="18"/>
              </w:rPr>
              <w:t>North East (Austin)</w:t>
            </w:r>
          </w:p>
        </w:tc>
        <w:tc>
          <w:tcPr>
            <w:tcW w:w="2696" w:type="dxa"/>
          </w:tcPr>
          <w:p w14:paraId="115B5624" w14:textId="41B15C3B" w:rsidR="00026C0D" w:rsidRPr="005B1FEF" w:rsidRDefault="00026C0D" w:rsidP="00026C0D">
            <w:pPr>
              <w:rPr>
                <w:rFonts w:ascii="VIC" w:hAnsi="VIC"/>
                <w:sz w:val="18"/>
                <w:szCs w:val="18"/>
              </w:rPr>
            </w:pPr>
            <w:r w:rsidRPr="00E72FCD">
              <w:rPr>
                <w:rFonts w:ascii="VIC" w:eastAsia="VIC" w:hAnsi="VIC"/>
                <w:color w:val="000000"/>
                <w:sz w:val="18"/>
                <w:szCs w:val="18"/>
              </w:rPr>
              <w:t>Austin PARC</w:t>
            </w:r>
          </w:p>
        </w:tc>
        <w:tc>
          <w:tcPr>
            <w:tcW w:w="1090" w:type="dxa"/>
          </w:tcPr>
          <w:p w14:paraId="780459FF" w14:textId="532F7AD1" w:rsidR="00026C0D" w:rsidRPr="005B1FEF" w:rsidRDefault="00026C0D" w:rsidP="00026C0D">
            <w:pPr>
              <w:jc w:val="center"/>
              <w:rPr>
                <w:rFonts w:ascii="VIC" w:hAnsi="VIC"/>
                <w:sz w:val="18"/>
                <w:szCs w:val="18"/>
              </w:rPr>
            </w:pPr>
            <w:r w:rsidRPr="00E72FCD">
              <w:rPr>
                <w:rFonts w:ascii="VIC" w:eastAsia="VIC" w:hAnsi="VIC"/>
                <w:color w:val="000000"/>
                <w:sz w:val="18"/>
                <w:szCs w:val="18"/>
              </w:rPr>
              <w:t>65%</w:t>
            </w:r>
          </w:p>
        </w:tc>
        <w:tc>
          <w:tcPr>
            <w:tcW w:w="1090" w:type="dxa"/>
          </w:tcPr>
          <w:p w14:paraId="59FD914F" w14:textId="6D57E9B5" w:rsidR="00026C0D" w:rsidRPr="005B1FEF" w:rsidRDefault="00026C0D" w:rsidP="00026C0D">
            <w:pPr>
              <w:jc w:val="center"/>
              <w:rPr>
                <w:rFonts w:ascii="VIC" w:hAnsi="VIC"/>
                <w:sz w:val="18"/>
                <w:szCs w:val="18"/>
              </w:rPr>
            </w:pPr>
            <w:r w:rsidRPr="00E72FCD">
              <w:rPr>
                <w:rFonts w:ascii="VIC" w:eastAsia="VIC" w:hAnsi="VIC"/>
                <w:color w:val="000000"/>
                <w:sz w:val="18"/>
                <w:szCs w:val="18"/>
              </w:rPr>
              <w:t>15.5</w:t>
            </w:r>
          </w:p>
        </w:tc>
        <w:tc>
          <w:tcPr>
            <w:tcW w:w="1090" w:type="dxa"/>
          </w:tcPr>
          <w:p w14:paraId="6FBC5F55" w14:textId="02E2F9EE"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28A245B4" w14:textId="43DAD28C" w:rsidR="00026C0D" w:rsidRPr="005B1FEF" w:rsidRDefault="00026C0D" w:rsidP="00026C0D">
            <w:pPr>
              <w:jc w:val="center"/>
              <w:rPr>
                <w:rFonts w:ascii="VIC" w:hAnsi="VIC"/>
                <w:sz w:val="18"/>
                <w:szCs w:val="18"/>
              </w:rPr>
            </w:pPr>
            <w:r w:rsidRPr="00E72FCD">
              <w:rPr>
                <w:rFonts w:ascii="VIC" w:eastAsia="VIC" w:hAnsi="VIC"/>
                <w:color w:val="000000"/>
                <w:sz w:val="18"/>
                <w:szCs w:val="18"/>
              </w:rPr>
              <w:t>14.8</w:t>
            </w:r>
          </w:p>
        </w:tc>
        <w:tc>
          <w:tcPr>
            <w:tcW w:w="1090" w:type="dxa"/>
          </w:tcPr>
          <w:p w14:paraId="7458CDC0" w14:textId="7D3890E7" w:rsidR="00026C0D" w:rsidRPr="005B1FEF" w:rsidRDefault="00026C0D" w:rsidP="00026C0D">
            <w:pPr>
              <w:jc w:val="center"/>
              <w:rPr>
                <w:rFonts w:ascii="VIC" w:hAnsi="VIC"/>
                <w:sz w:val="18"/>
                <w:szCs w:val="18"/>
              </w:rPr>
            </w:pPr>
            <w:r w:rsidRPr="00E72FCD">
              <w:rPr>
                <w:rFonts w:ascii="VIC" w:eastAsia="VIC" w:hAnsi="VIC"/>
                <w:color w:val="000000"/>
                <w:sz w:val="18"/>
                <w:szCs w:val="18"/>
              </w:rPr>
              <w:t>10%</w:t>
            </w:r>
          </w:p>
        </w:tc>
        <w:tc>
          <w:tcPr>
            <w:tcW w:w="1090" w:type="dxa"/>
          </w:tcPr>
          <w:p w14:paraId="0DDA23E8" w14:textId="115FA371" w:rsidR="00026C0D" w:rsidRPr="005B1FEF" w:rsidRDefault="00026C0D" w:rsidP="00026C0D">
            <w:pPr>
              <w:jc w:val="center"/>
              <w:rPr>
                <w:rFonts w:ascii="VIC" w:hAnsi="VIC"/>
                <w:sz w:val="18"/>
                <w:szCs w:val="18"/>
              </w:rPr>
            </w:pPr>
            <w:r w:rsidRPr="00E72FCD">
              <w:rPr>
                <w:rFonts w:ascii="VIC" w:eastAsia="VIC" w:hAnsi="VIC"/>
                <w:color w:val="000000"/>
                <w:sz w:val="18"/>
                <w:szCs w:val="18"/>
              </w:rPr>
              <w:t>2%</w:t>
            </w:r>
          </w:p>
        </w:tc>
        <w:tc>
          <w:tcPr>
            <w:tcW w:w="1090" w:type="dxa"/>
          </w:tcPr>
          <w:p w14:paraId="04A03727" w14:textId="38A692F9" w:rsidR="00026C0D" w:rsidRPr="005B1FEF" w:rsidRDefault="00026C0D" w:rsidP="00026C0D">
            <w:pPr>
              <w:jc w:val="center"/>
              <w:rPr>
                <w:rFonts w:ascii="VIC" w:hAnsi="VIC"/>
                <w:sz w:val="18"/>
                <w:szCs w:val="18"/>
              </w:rPr>
            </w:pPr>
            <w:r w:rsidRPr="00E72FCD">
              <w:rPr>
                <w:rFonts w:ascii="VIC" w:eastAsia="VIC" w:hAnsi="VIC"/>
                <w:color w:val="000000"/>
                <w:sz w:val="18"/>
                <w:szCs w:val="18"/>
              </w:rPr>
              <w:t>51%</w:t>
            </w:r>
          </w:p>
        </w:tc>
        <w:tc>
          <w:tcPr>
            <w:tcW w:w="1091" w:type="dxa"/>
          </w:tcPr>
          <w:p w14:paraId="11708BAB" w14:textId="4FA4AA5A" w:rsidR="00026C0D" w:rsidRPr="005B1FEF" w:rsidRDefault="00026C0D" w:rsidP="00026C0D">
            <w:pPr>
              <w:jc w:val="center"/>
              <w:rPr>
                <w:rFonts w:ascii="VIC" w:hAnsi="VIC"/>
                <w:sz w:val="18"/>
                <w:szCs w:val="18"/>
              </w:rPr>
            </w:pPr>
            <w:r w:rsidRPr="00E72FCD">
              <w:rPr>
                <w:rFonts w:ascii="VIC" w:eastAsia="VIC" w:hAnsi="VIC"/>
                <w:color w:val="000000"/>
                <w:sz w:val="18"/>
                <w:szCs w:val="18"/>
              </w:rPr>
              <w:t>13.4</w:t>
            </w:r>
          </w:p>
        </w:tc>
      </w:tr>
      <w:tr w:rsidR="00026C0D" w:rsidRPr="00A6366B" w14:paraId="4370A66F" w14:textId="77777777" w:rsidTr="00F96767">
        <w:tc>
          <w:tcPr>
            <w:tcW w:w="1570" w:type="dxa"/>
            <w:vMerge/>
          </w:tcPr>
          <w:p w14:paraId="7CAD1C2A" w14:textId="77777777" w:rsidR="00026C0D" w:rsidRPr="00766420" w:rsidRDefault="00026C0D" w:rsidP="00026C0D">
            <w:pPr>
              <w:pStyle w:val="DHHStabletext"/>
              <w:spacing w:before="0" w:after="0"/>
              <w:rPr>
                <w:rFonts w:ascii="VIC" w:eastAsia="VIC" w:hAnsi="VIC"/>
                <w:color w:val="000000"/>
                <w:sz w:val="18"/>
                <w:szCs w:val="18"/>
              </w:rPr>
            </w:pPr>
          </w:p>
        </w:tc>
        <w:tc>
          <w:tcPr>
            <w:tcW w:w="2835" w:type="dxa"/>
            <w:vMerge/>
          </w:tcPr>
          <w:p w14:paraId="181E7D62" w14:textId="77777777" w:rsidR="00026C0D" w:rsidRPr="00766420" w:rsidRDefault="00026C0D" w:rsidP="00026C0D">
            <w:pPr>
              <w:pStyle w:val="DHHStabletext"/>
              <w:spacing w:before="0" w:after="0"/>
              <w:rPr>
                <w:rFonts w:ascii="VIC" w:eastAsia="VIC" w:hAnsi="VIC"/>
                <w:color w:val="000000"/>
                <w:sz w:val="18"/>
                <w:szCs w:val="18"/>
              </w:rPr>
            </w:pPr>
          </w:p>
        </w:tc>
        <w:tc>
          <w:tcPr>
            <w:tcW w:w="2696" w:type="dxa"/>
          </w:tcPr>
          <w:p w14:paraId="64BCD178" w14:textId="4D394652" w:rsidR="00026C0D" w:rsidRPr="00766420" w:rsidRDefault="00026C0D" w:rsidP="00026C0D">
            <w:pPr>
              <w:rPr>
                <w:rFonts w:ascii="VIC" w:eastAsia="VIC" w:hAnsi="VIC"/>
                <w:color w:val="000000"/>
                <w:sz w:val="18"/>
                <w:szCs w:val="18"/>
              </w:rPr>
            </w:pPr>
            <w:r w:rsidRPr="00E72FCD">
              <w:rPr>
                <w:rFonts w:ascii="VIC" w:eastAsia="VIC" w:hAnsi="VIC"/>
                <w:color w:val="000000"/>
                <w:sz w:val="18"/>
                <w:szCs w:val="18"/>
              </w:rPr>
              <w:t>Statewide Child &amp; Family Centre</w:t>
            </w:r>
          </w:p>
        </w:tc>
        <w:tc>
          <w:tcPr>
            <w:tcW w:w="1090" w:type="dxa"/>
          </w:tcPr>
          <w:p w14:paraId="3ABCE3A0" w14:textId="51AEAFB7"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20%</w:t>
            </w:r>
          </w:p>
        </w:tc>
        <w:tc>
          <w:tcPr>
            <w:tcW w:w="1090" w:type="dxa"/>
          </w:tcPr>
          <w:p w14:paraId="7B7554B4" w14:textId="1BF7C1CB"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18.2</w:t>
            </w:r>
          </w:p>
        </w:tc>
        <w:tc>
          <w:tcPr>
            <w:tcW w:w="1090" w:type="dxa"/>
          </w:tcPr>
          <w:p w14:paraId="5F3F6697" w14:textId="40908F08"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22%</w:t>
            </w:r>
          </w:p>
        </w:tc>
        <w:tc>
          <w:tcPr>
            <w:tcW w:w="1090" w:type="dxa"/>
          </w:tcPr>
          <w:p w14:paraId="1E4F8999" w14:textId="20BD5875"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16.6</w:t>
            </w:r>
          </w:p>
        </w:tc>
        <w:tc>
          <w:tcPr>
            <w:tcW w:w="1090" w:type="dxa"/>
          </w:tcPr>
          <w:p w14:paraId="6C5E64C8" w14:textId="1C40CB70"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tcPr>
          <w:p w14:paraId="7C4D4151" w14:textId="53451A02"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tcPr>
          <w:p w14:paraId="3ACFB996" w14:textId="310321B1"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36%</w:t>
            </w:r>
          </w:p>
        </w:tc>
        <w:tc>
          <w:tcPr>
            <w:tcW w:w="1091" w:type="dxa"/>
          </w:tcPr>
          <w:p w14:paraId="4E0F7E64" w14:textId="35D774C6"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19.4</w:t>
            </w:r>
          </w:p>
        </w:tc>
      </w:tr>
      <w:tr w:rsidR="00026C0D" w:rsidRPr="00A6366B" w14:paraId="4D560604" w14:textId="77777777" w:rsidTr="00F96767">
        <w:tc>
          <w:tcPr>
            <w:tcW w:w="1570" w:type="dxa"/>
            <w:vMerge/>
          </w:tcPr>
          <w:p w14:paraId="7CC42C1E" w14:textId="77777777" w:rsidR="00026C0D" w:rsidRPr="00766420" w:rsidRDefault="00026C0D" w:rsidP="00026C0D">
            <w:pPr>
              <w:pStyle w:val="DHHStabletext"/>
              <w:spacing w:before="0" w:after="0"/>
              <w:rPr>
                <w:rFonts w:ascii="VIC" w:eastAsia="VIC" w:hAnsi="VIC"/>
                <w:color w:val="000000"/>
                <w:sz w:val="18"/>
                <w:szCs w:val="18"/>
              </w:rPr>
            </w:pPr>
          </w:p>
        </w:tc>
        <w:tc>
          <w:tcPr>
            <w:tcW w:w="2835" w:type="dxa"/>
            <w:vMerge/>
          </w:tcPr>
          <w:p w14:paraId="0CDD6F6A" w14:textId="77777777" w:rsidR="00026C0D" w:rsidRPr="00766420" w:rsidRDefault="00026C0D" w:rsidP="00026C0D">
            <w:pPr>
              <w:pStyle w:val="DHHStabletext"/>
              <w:spacing w:before="0" w:after="0"/>
              <w:rPr>
                <w:rFonts w:ascii="VIC" w:eastAsia="VIC" w:hAnsi="VIC"/>
                <w:color w:val="000000"/>
                <w:sz w:val="18"/>
                <w:szCs w:val="18"/>
              </w:rPr>
            </w:pPr>
          </w:p>
        </w:tc>
        <w:tc>
          <w:tcPr>
            <w:tcW w:w="2696" w:type="dxa"/>
          </w:tcPr>
          <w:p w14:paraId="2607FA5E" w14:textId="2C56BA2C" w:rsidR="00026C0D" w:rsidRPr="00766420" w:rsidRDefault="00026C0D" w:rsidP="00026C0D">
            <w:pPr>
              <w:rPr>
                <w:rFonts w:ascii="VIC" w:eastAsia="VIC" w:hAnsi="VIC"/>
                <w:color w:val="000000"/>
                <w:sz w:val="18"/>
                <w:szCs w:val="18"/>
              </w:rPr>
            </w:pPr>
            <w:r w:rsidRPr="00E72FCD">
              <w:rPr>
                <w:rFonts w:ascii="VIC" w:eastAsia="VIC" w:hAnsi="VIC"/>
                <w:color w:val="000000"/>
                <w:sz w:val="18"/>
                <w:szCs w:val="18"/>
              </w:rPr>
              <w:t xml:space="preserve">Total </w:t>
            </w:r>
          </w:p>
        </w:tc>
        <w:tc>
          <w:tcPr>
            <w:tcW w:w="1090" w:type="dxa"/>
          </w:tcPr>
          <w:p w14:paraId="1B1CBF38" w14:textId="6D3977B1"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39%</w:t>
            </w:r>
          </w:p>
        </w:tc>
        <w:tc>
          <w:tcPr>
            <w:tcW w:w="1090" w:type="dxa"/>
          </w:tcPr>
          <w:p w14:paraId="38E07D5E" w14:textId="498AFAF6"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16.3</w:t>
            </w:r>
          </w:p>
        </w:tc>
        <w:tc>
          <w:tcPr>
            <w:tcW w:w="1090" w:type="dxa"/>
          </w:tcPr>
          <w:p w14:paraId="17365791" w14:textId="3CD61E3A"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6%</w:t>
            </w:r>
          </w:p>
        </w:tc>
        <w:tc>
          <w:tcPr>
            <w:tcW w:w="1090" w:type="dxa"/>
          </w:tcPr>
          <w:p w14:paraId="1ACA160B" w14:textId="5E60B0B6"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15.3</w:t>
            </w:r>
          </w:p>
        </w:tc>
        <w:tc>
          <w:tcPr>
            <w:tcW w:w="1090" w:type="dxa"/>
          </w:tcPr>
          <w:p w14:paraId="55BC5898" w14:textId="3CE7D142"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7%</w:t>
            </w:r>
          </w:p>
        </w:tc>
        <w:tc>
          <w:tcPr>
            <w:tcW w:w="1090" w:type="dxa"/>
          </w:tcPr>
          <w:p w14:paraId="359FACB1" w14:textId="3762B5E5"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2%</w:t>
            </w:r>
          </w:p>
        </w:tc>
        <w:tc>
          <w:tcPr>
            <w:tcW w:w="1090" w:type="dxa"/>
          </w:tcPr>
          <w:p w14:paraId="49B0C43D" w14:textId="5FF66022"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47%</w:t>
            </w:r>
          </w:p>
        </w:tc>
        <w:tc>
          <w:tcPr>
            <w:tcW w:w="1091" w:type="dxa"/>
          </w:tcPr>
          <w:p w14:paraId="1D652C02" w14:textId="78FBA647" w:rsidR="00026C0D" w:rsidRPr="00766420" w:rsidRDefault="00026C0D" w:rsidP="00026C0D">
            <w:pPr>
              <w:jc w:val="center"/>
              <w:rPr>
                <w:rFonts w:ascii="VIC" w:eastAsia="VIC" w:hAnsi="VIC"/>
                <w:color w:val="000000"/>
                <w:sz w:val="18"/>
                <w:szCs w:val="18"/>
              </w:rPr>
            </w:pPr>
            <w:r w:rsidRPr="00E72FCD">
              <w:rPr>
                <w:rFonts w:ascii="VIC" w:eastAsia="VIC" w:hAnsi="VIC"/>
                <w:color w:val="000000"/>
                <w:sz w:val="18"/>
                <w:szCs w:val="18"/>
              </w:rPr>
              <w:t>14.7</w:t>
            </w:r>
          </w:p>
        </w:tc>
      </w:tr>
      <w:tr w:rsidR="00026C0D" w:rsidRPr="00A6366B" w14:paraId="20866F26" w14:textId="77777777" w:rsidTr="00F96767">
        <w:tc>
          <w:tcPr>
            <w:tcW w:w="1570" w:type="dxa"/>
            <w:vMerge w:val="restart"/>
            <w:shd w:val="clear" w:color="auto" w:fill="BFCED6"/>
          </w:tcPr>
          <w:p w14:paraId="251ECC1A" w14:textId="164C9351" w:rsidR="00026C0D" w:rsidRPr="00C714A8" w:rsidRDefault="00026C0D" w:rsidP="00026C0D">
            <w:pPr>
              <w:rPr>
                <w:rFonts w:ascii="VIC" w:hAnsi="VIC"/>
                <w:sz w:val="18"/>
                <w:szCs w:val="18"/>
              </w:rPr>
            </w:pPr>
            <w:r w:rsidRPr="00E72FCD">
              <w:rPr>
                <w:rFonts w:ascii="VIC" w:eastAsia="VIC" w:hAnsi="VIC"/>
                <w:color w:val="000000"/>
                <w:sz w:val="18"/>
                <w:szCs w:val="18"/>
              </w:rPr>
              <w:t>Eastern Health</w:t>
            </w:r>
          </w:p>
        </w:tc>
        <w:tc>
          <w:tcPr>
            <w:tcW w:w="2835" w:type="dxa"/>
            <w:shd w:val="clear" w:color="auto" w:fill="BFCED6"/>
          </w:tcPr>
          <w:p w14:paraId="2988C269" w14:textId="5D379AB7" w:rsidR="00026C0D" w:rsidRPr="00382424" w:rsidRDefault="00026C0D" w:rsidP="00026C0D">
            <w:pPr>
              <w:pStyle w:val="DHHStabletext"/>
              <w:spacing w:before="0" w:after="0"/>
              <w:rPr>
                <w:rFonts w:ascii="VIC" w:eastAsia="Verdana" w:hAnsi="VIC" w:cs="Verdana"/>
                <w:sz w:val="18"/>
                <w:szCs w:val="18"/>
              </w:rPr>
            </w:pPr>
            <w:r w:rsidRPr="00E72FCD">
              <w:rPr>
                <w:rFonts w:ascii="VIC" w:eastAsia="VIC" w:hAnsi="VIC"/>
                <w:color w:val="000000"/>
                <w:sz w:val="18"/>
                <w:szCs w:val="18"/>
              </w:rPr>
              <w:t>Eastern AOA AMHWS (Box Hill)</w:t>
            </w:r>
          </w:p>
        </w:tc>
        <w:tc>
          <w:tcPr>
            <w:tcW w:w="2696" w:type="dxa"/>
            <w:shd w:val="clear" w:color="auto" w:fill="BFCED6"/>
          </w:tcPr>
          <w:p w14:paraId="7E96FC20" w14:textId="177847F4" w:rsidR="00026C0D" w:rsidRPr="005B1FEF" w:rsidRDefault="00026C0D" w:rsidP="00026C0D">
            <w:pPr>
              <w:rPr>
                <w:rFonts w:ascii="VIC" w:hAnsi="VIC"/>
                <w:sz w:val="18"/>
                <w:szCs w:val="18"/>
              </w:rPr>
            </w:pPr>
            <w:r w:rsidRPr="00E72FCD">
              <w:rPr>
                <w:rFonts w:ascii="VIC" w:eastAsia="VIC" w:hAnsi="VIC"/>
                <w:color w:val="000000"/>
                <w:sz w:val="18"/>
                <w:szCs w:val="18"/>
              </w:rPr>
              <w:t>Linwood House PARC</w:t>
            </w:r>
          </w:p>
        </w:tc>
        <w:tc>
          <w:tcPr>
            <w:tcW w:w="1090" w:type="dxa"/>
            <w:shd w:val="clear" w:color="auto" w:fill="BFCED6"/>
          </w:tcPr>
          <w:p w14:paraId="01534A7F" w14:textId="015F4741" w:rsidR="00026C0D" w:rsidRPr="005B1FEF" w:rsidRDefault="00026C0D" w:rsidP="00026C0D">
            <w:pPr>
              <w:jc w:val="center"/>
              <w:rPr>
                <w:rFonts w:ascii="VIC" w:hAnsi="VIC"/>
                <w:sz w:val="18"/>
                <w:szCs w:val="18"/>
              </w:rPr>
            </w:pPr>
            <w:r w:rsidRPr="00E72FCD">
              <w:rPr>
                <w:rFonts w:ascii="VIC" w:eastAsia="VIC" w:hAnsi="VIC"/>
                <w:color w:val="000000"/>
                <w:sz w:val="18"/>
                <w:szCs w:val="18"/>
              </w:rPr>
              <w:t>68%</w:t>
            </w:r>
          </w:p>
        </w:tc>
        <w:tc>
          <w:tcPr>
            <w:tcW w:w="1090" w:type="dxa"/>
            <w:shd w:val="clear" w:color="auto" w:fill="BFCED6"/>
          </w:tcPr>
          <w:p w14:paraId="735D88C8" w14:textId="28237377" w:rsidR="00026C0D" w:rsidRPr="005B1FEF" w:rsidRDefault="00026C0D" w:rsidP="00026C0D">
            <w:pPr>
              <w:jc w:val="center"/>
              <w:rPr>
                <w:rFonts w:ascii="VIC" w:hAnsi="VIC"/>
                <w:sz w:val="18"/>
                <w:szCs w:val="18"/>
              </w:rPr>
            </w:pPr>
            <w:r w:rsidRPr="00E72FCD">
              <w:rPr>
                <w:rFonts w:ascii="VIC" w:eastAsia="VIC" w:hAnsi="VIC"/>
                <w:color w:val="000000"/>
                <w:sz w:val="18"/>
                <w:szCs w:val="18"/>
              </w:rPr>
              <w:t>14.0</w:t>
            </w:r>
          </w:p>
        </w:tc>
        <w:tc>
          <w:tcPr>
            <w:tcW w:w="1090" w:type="dxa"/>
            <w:shd w:val="clear" w:color="auto" w:fill="BFCED6"/>
          </w:tcPr>
          <w:p w14:paraId="665545A9" w14:textId="7E5054B3"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705E4413" w14:textId="0AFAACE8" w:rsidR="00026C0D" w:rsidRPr="005B1FEF" w:rsidRDefault="00026C0D" w:rsidP="00026C0D">
            <w:pPr>
              <w:jc w:val="center"/>
              <w:rPr>
                <w:rFonts w:ascii="VIC" w:hAnsi="VIC"/>
                <w:sz w:val="18"/>
                <w:szCs w:val="18"/>
              </w:rPr>
            </w:pPr>
            <w:r w:rsidRPr="00E72FCD">
              <w:rPr>
                <w:rFonts w:ascii="VIC" w:eastAsia="VIC" w:hAnsi="VIC"/>
                <w:color w:val="000000"/>
                <w:sz w:val="18"/>
                <w:szCs w:val="18"/>
              </w:rPr>
              <w:t>14.5</w:t>
            </w:r>
          </w:p>
        </w:tc>
        <w:tc>
          <w:tcPr>
            <w:tcW w:w="1090" w:type="dxa"/>
            <w:shd w:val="clear" w:color="auto" w:fill="BFCED6"/>
          </w:tcPr>
          <w:p w14:paraId="6B668B61" w14:textId="09EDB604" w:rsidR="00026C0D" w:rsidRPr="005B1FEF" w:rsidRDefault="00026C0D" w:rsidP="00026C0D">
            <w:pPr>
              <w:jc w:val="center"/>
              <w:rPr>
                <w:rFonts w:ascii="VIC" w:hAnsi="VIC"/>
                <w:sz w:val="18"/>
                <w:szCs w:val="18"/>
              </w:rPr>
            </w:pPr>
            <w:r w:rsidRPr="00E72FCD">
              <w:rPr>
                <w:rFonts w:ascii="VIC" w:eastAsia="VIC" w:hAnsi="VIC"/>
                <w:color w:val="000000"/>
                <w:sz w:val="18"/>
                <w:szCs w:val="18"/>
              </w:rPr>
              <w:t>11%</w:t>
            </w:r>
          </w:p>
        </w:tc>
        <w:tc>
          <w:tcPr>
            <w:tcW w:w="1090" w:type="dxa"/>
            <w:shd w:val="clear" w:color="auto" w:fill="BFCED6"/>
          </w:tcPr>
          <w:p w14:paraId="57FDF974" w14:textId="7D603D5A" w:rsidR="00026C0D" w:rsidRPr="005B1FEF" w:rsidRDefault="00026C0D" w:rsidP="00026C0D">
            <w:pPr>
              <w:jc w:val="center"/>
              <w:rPr>
                <w:rFonts w:ascii="VIC" w:hAnsi="VIC"/>
                <w:sz w:val="18"/>
                <w:szCs w:val="18"/>
              </w:rPr>
            </w:pPr>
            <w:r w:rsidRPr="00E72FCD">
              <w:rPr>
                <w:rFonts w:ascii="VIC" w:eastAsia="VIC" w:hAnsi="VIC"/>
                <w:color w:val="000000"/>
                <w:sz w:val="18"/>
                <w:szCs w:val="18"/>
              </w:rPr>
              <w:t>9%</w:t>
            </w:r>
          </w:p>
        </w:tc>
        <w:tc>
          <w:tcPr>
            <w:tcW w:w="1090" w:type="dxa"/>
            <w:shd w:val="clear" w:color="auto" w:fill="BFCED6"/>
          </w:tcPr>
          <w:p w14:paraId="4557C2AA" w14:textId="64C9238A" w:rsidR="00026C0D" w:rsidRPr="005B1FEF" w:rsidRDefault="00026C0D" w:rsidP="00026C0D">
            <w:pPr>
              <w:jc w:val="center"/>
              <w:rPr>
                <w:rFonts w:ascii="VIC" w:hAnsi="VIC"/>
                <w:sz w:val="18"/>
                <w:szCs w:val="18"/>
              </w:rPr>
            </w:pPr>
            <w:r w:rsidRPr="00E72FCD">
              <w:rPr>
                <w:rFonts w:ascii="VIC" w:eastAsia="VIC" w:hAnsi="VIC"/>
                <w:color w:val="000000"/>
                <w:sz w:val="18"/>
                <w:szCs w:val="18"/>
              </w:rPr>
              <w:t>96%</w:t>
            </w:r>
          </w:p>
        </w:tc>
        <w:tc>
          <w:tcPr>
            <w:tcW w:w="1091" w:type="dxa"/>
            <w:shd w:val="clear" w:color="auto" w:fill="BFCED6"/>
          </w:tcPr>
          <w:p w14:paraId="52D3C055" w14:textId="2FB4968B" w:rsidR="00026C0D" w:rsidRPr="005B1FEF" w:rsidRDefault="00026C0D" w:rsidP="00026C0D">
            <w:pPr>
              <w:jc w:val="center"/>
              <w:rPr>
                <w:rFonts w:ascii="VIC" w:hAnsi="VIC"/>
                <w:sz w:val="18"/>
                <w:szCs w:val="18"/>
              </w:rPr>
            </w:pPr>
            <w:r w:rsidRPr="00E72FCD">
              <w:rPr>
                <w:rFonts w:ascii="VIC" w:eastAsia="VIC" w:hAnsi="VIC"/>
                <w:color w:val="000000"/>
                <w:sz w:val="18"/>
                <w:szCs w:val="18"/>
              </w:rPr>
              <w:t>15.7</w:t>
            </w:r>
          </w:p>
        </w:tc>
      </w:tr>
      <w:tr w:rsidR="00026C0D" w:rsidRPr="00A6366B" w14:paraId="0D3C21FC" w14:textId="77777777" w:rsidTr="00F96767">
        <w:tc>
          <w:tcPr>
            <w:tcW w:w="1570" w:type="dxa"/>
            <w:vMerge/>
            <w:shd w:val="clear" w:color="auto" w:fill="BFCED6"/>
          </w:tcPr>
          <w:p w14:paraId="6062B85B" w14:textId="77777777" w:rsidR="00026C0D" w:rsidRPr="00382424" w:rsidRDefault="00026C0D" w:rsidP="00026C0D">
            <w:pPr>
              <w:pStyle w:val="DHHStabletext"/>
              <w:spacing w:before="0" w:after="0"/>
              <w:rPr>
                <w:rFonts w:ascii="VIC" w:hAnsi="VIC"/>
                <w:sz w:val="18"/>
                <w:szCs w:val="18"/>
              </w:rPr>
            </w:pPr>
          </w:p>
        </w:tc>
        <w:tc>
          <w:tcPr>
            <w:tcW w:w="2835" w:type="dxa"/>
            <w:shd w:val="clear" w:color="auto" w:fill="BFCED6"/>
          </w:tcPr>
          <w:p w14:paraId="464753B3" w14:textId="241F9A0B" w:rsidR="00026C0D" w:rsidRPr="00382424" w:rsidRDefault="00026C0D" w:rsidP="00026C0D">
            <w:pPr>
              <w:pStyle w:val="DHHStabletext"/>
              <w:spacing w:before="0" w:after="0"/>
              <w:rPr>
                <w:rFonts w:ascii="VIC" w:hAnsi="VIC"/>
                <w:w w:val="105"/>
                <w:sz w:val="18"/>
                <w:szCs w:val="18"/>
              </w:rPr>
            </w:pPr>
            <w:r w:rsidRPr="00E72FCD">
              <w:rPr>
                <w:rFonts w:ascii="VIC" w:eastAsia="VIC" w:hAnsi="VIC"/>
                <w:color w:val="000000"/>
                <w:sz w:val="18"/>
                <w:szCs w:val="18"/>
              </w:rPr>
              <w:t>Eastern AOA AMHWS (Maroondah)</w:t>
            </w:r>
          </w:p>
        </w:tc>
        <w:tc>
          <w:tcPr>
            <w:tcW w:w="2696" w:type="dxa"/>
            <w:shd w:val="clear" w:color="auto" w:fill="BFCED6"/>
          </w:tcPr>
          <w:p w14:paraId="3962CF4C" w14:textId="28E7A8CD" w:rsidR="00026C0D" w:rsidRPr="005B1FEF" w:rsidRDefault="00026C0D" w:rsidP="00026C0D">
            <w:pPr>
              <w:rPr>
                <w:rFonts w:ascii="VIC" w:hAnsi="VIC"/>
                <w:sz w:val="18"/>
                <w:szCs w:val="18"/>
              </w:rPr>
            </w:pPr>
            <w:r w:rsidRPr="00E72FCD">
              <w:rPr>
                <w:rFonts w:ascii="VIC" w:eastAsia="VIC" w:hAnsi="VIC"/>
                <w:color w:val="000000"/>
                <w:sz w:val="18"/>
                <w:szCs w:val="18"/>
              </w:rPr>
              <w:t>Maroondah PARC</w:t>
            </w:r>
          </w:p>
        </w:tc>
        <w:tc>
          <w:tcPr>
            <w:tcW w:w="1090" w:type="dxa"/>
            <w:shd w:val="clear" w:color="auto" w:fill="BFCED6"/>
          </w:tcPr>
          <w:p w14:paraId="1EB76536" w14:textId="6D86CC1D" w:rsidR="00026C0D" w:rsidRPr="005B1FEF" w:rsidRDefault="00026C0D" w:rsidP="00026C0D">
            <w:pPr>
              <w:jc w:val="center"/>
              <w:rPr>
                <w:rFonts w:ascii="VIC" w:hAnsi="VIC"/>
                <w:sz w:val="18"/>
                <w:szCs w:val="18"/>
              </w:rPr>
            </w:pPr>
            <w:r w:rsidRPr="00E72FCD">
              <w:rPr>
                <w:rFonts w:ascii="VIC" w:eastAsia="VIC" w:hAnsi="VIC"/>
                <w:color w:val="000000"/>
                <w:sz w:val="18"/>
                <w:szCs w:val="18"/>
              </w:rPr>
              <w:t>77%</w:t>
            </w:r>
          </w:p>
        </w:tc>
        <w:tc>
          <w:tcPr>
            <w:tcW w:w="1090" w:type="dxa"/>
            <w:shd w:val="clear" w:color="auto" w:fill="BFCED6"/>
          </w:tcPr>
          <w:p w14:paraId="7CB290D8" w14:textId="37C22D65" w:rsidR="00026C0D" w:rsidRPr="005B1FEF" w:rsidRDefault="00026C0D" w:rsidP="00026C0D">
            <w:pPr>
              <w:jc w:val="center"/>
              <w:rPr>
                <w:rFonts w:ascii="VIC" w:hAnsi="VIC"/>
                <w:sz w:val="18"/>
                <w:szCs w:val="18"/>
              </w:rPr>
            </w:pPr>
            <w:r w:rsidRPr="00E72FCD">
              <w:rPr>
                <w:rFonts w:ascii="VIC" w:eastAsia="VIC" w:hAnsi="VIC"/>
                <w:color w:val="000000"/>
                <w:sz w:val="18"/>
                <w:szCs w:val="18"/>
              </w:rPr>
              <w:t>13.3</w:t>
            </w:r>
          </w:p>
        </w:tc>
        <w:tc>
          <w:tcPr>
            <w:tcW w:w="1090" w:type="dxa"/>
            <w:shd w:val="clear" w:color="auto" w:fill="BFCED6"/>
          </w:tcPr>
          <w:p w14:paraId="696BB291" w14:textId="50C3FB31"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63AE4781" w14:textId="4F57EC1B" w:rsidR="00026C0D" w:rsidRPr="005B1FEF" w:rsidRDefault="00026C0D" w:rsidP="00026C0D">
            <w:pPr>
              <w:jc w:val="center"/>
              <w:rPr>
                <w:rFonts w:ascii="VIC" w:hAnsi="VIC"/>
                <w:sz w:val="18"/>
                <w:szCs w:val="18"/>
              </w:rPr>
            </w:pPr>
            <w:r w:rsidRPr="00E72FCD">
              <w:rPr>
                <w:rFonts w:ascii="VIC" w:eastAsia="VIC" w:hAnsi="VIC"/>
                <w:color w:val="000000"/>
                <w:sz w:val="18"/>
                <w:szCs w:val="18"/>
              </w:rPr>
              <w:t>12.9</w:t>
            </w:r>
          </w:p>
        </w:tc>
        <w:tc>
          <w:tcPr>
            <w:tcW w:w="1090" w:type="dxa"/>
            <w:shd w:val="clear" w:color="auto" w:fill="BFCED6"/>
          </w:tcPr>
          <w:p w14:paraId="2FFA101B" w14:textId="39B6A40F" w:rsidR="00026C0D" w:rsidRPr="005B1FEF" w:rsidRDefault="00026C0D" w:rsidP="00026C0D">
            <w:pPr>
              <w:jc w:val="center"/>
              <w:rPr>
                <w:rFonts w:ascii="VIC" w:hAnsi="VIC"/>
                <w:sz w:val="18"/>
                <w:szCs w:val="18"/>
              </w:rPr>
            </w:pPr>
            <w:r w:rsidRPr="00E72FCD">
              <w:rPr>
                <w:rFonts w:ascii="VIC" w:eastAsia="VIC" w:hAnsi="VIC"/>
                <w:color w:val="000000"/>
                <w:sz w:val="18"/>
                <w:szCs w:val="18"/>
              </w:rPr>
              <w:t>13%</w:t>
            </w:r>
          </w:p>
        </w:tc>
        <w:tc>
          <w:tcPr>
            <w:tcW w:w="1090" w:type="dxa"/>
            <w:shd w:val="clear" w:color="auto" w:fill="BFCED6"/>
          </w:tcPr>
          <w:p w14:paraId="2748B965" w14:textId="2DE4E2AA" w:rsidR="00026C0D" w:rsidRPr="005B1FEF" w:rsidRDefault="00026C0D" w:rsidP="00026C0D">
            <w:pPr>
              <w:jc w:val="center"/>
              <w:rPr>
                <w:rFonts w:ascii="VIC" w:hAnsi="VIC"/>
                <w:sz w:val="18"/>
                <w:szCs w:val="18"/>
              </w:rPr>
            </w:pPr>
            <w:r w:rsidRPr="00E72FCD">
              <w:rPr>
                <w:rFonts w:ascii="VIC" w:eastAsia="VIC" w:hAnsi="VIC"/>
                <w:color w:val="000000"/>
                <w:sz w:val="18"/>
                <w:szCs w:val="18"/>
              </w:rPr>
              <w:t>8%</w:t>
            </w:r>
          </w:p>
        </w:tc>
        <w:tc>
          <w:tcPr>
            <w:tcW w:w="1090" w:type="dxa"/>
            <w:shd w:val="clear" w:color="auto" w:fill="BFCED6"/>
          </w:tcPr>
          <w:p w14:paraId="2BFD2C83" w14:textId="47003A23" w:rsidR="00026C0D" w:rsidRPr="005B1FEF" w:rsidRDefault="00026C0D" w:rsidP="00026C0D">
            <w:pPr>
              <w:jc w:val="center"/>
              <w:rPr>
                <w:rFonts w:ascii="VIC" w:hAnsi="VIC"/>
                <w:sz w:val="18"/>
                <w:szCs w:val="18"/>
              </w:rPr>
            </w:pPr>
            <w:r w:rsidRPr="00E72FCD">
              <w:rPr>
                <w:rFonts w:ascii="VIC" w:eastAsia="VIC" w:hAnsi="VIC"/>
                <w:color w:val="000000"/>
                <w:sz w:val="18"/>
                <w:szCs w:val="18"/>
              </w:rPr>
              <w:t>94%</w:t>
            </w:r>
          </w:p>
        </w:tc>
        <w:tc>
          <w:tcPr>
            <w:tcW w:w="1091" w:type="dxa"/>
            <w:shd w:val="clear" w:color="auto" w:fill="BFCED6"/>
          </w:tcPr>
          <w:p w14:paraId="2AA168BF" w14:textId="5107D277" w:rsidR="00026C0D" w:rsidRPr="005B1FEF" w:rsidRDefault="00026C0D" w:rsidP="00026C0D">
            <w:pPr>
              <w:jc w:val="center"/>
              <w:rPr>
                <w:rFonts w:ascii="VIC" w:hAnsi="VIC"/>
                <w:sz w:val="18"/>
                <w:szCs w:val="18"/>
              </w:rPr>
            </w:pPr>
            <w:r w:rsidRPr="00E72FCD">
              <w:rPr>
                <w:rFonts w:ascii="VIC" w:eastAsia="VIC" w:hAnsi="VIC"/>
                <w:color w:val="000000"/>
                <w:sz w:val="18"/>
                <w:szCs w:val="18"/>
              </w:rPr>
              <w:t>16.9</w:t>
            </w:r>
          </w:p>
        </w:tc>
      </w:tr>
      <w:tr w:rsidR="00026C0D" w:rsidRPr="00A6366B" w14:paraId="6CCE2732" w14:textId="77777777" w:rsidTr="00F96767">
        <w:tc>
          <w:tcPr>
            <w:tcW w:w="1570" w:type="dxa"/>
            <w:vMerge/>
            <w:shd w:val="clear" w:color="auto" w:fill="BFCED6"/>
          </w:tcPr>
          <w:p w14:paraId="56F075AC" w14:textId="77777777" w:rsidR="00026C0D" w:rsidRPr="00382424" w:rsidRDefault="00026C0D" w:rsidP="00026C0D">
            <w:pPr>
              <w:pStyle w:val="DHHStabletext"/>
              <w:spacing w:before="0" w:after="0"/>
              <w:rPr>
                <w:rFonts w:ascii="VIC" w:hAnsi="VIC"/>
                <w:sz w:val="18"/>
                <w:szCs w:val="18"/>
              </w:rPr>
            </w:pPr>
          </w:p>
        </w:tc>
        <w:tc>
          <w:tcPr>
            <w:tcW w:w="2835" w:type="dxa"/>
            <w:shd w:val="clear" w:color="auto" w:fill="BFCED6"/>
          </w:tcPr>
          <w:p w14:paraId="61DF1901" w14:textId="14910DE8" w:rsidR="00026C0D" w:rsidRPr="00382424" w:rsidRDefault="00026C0D" w:rsidP="00026C0D">
            <w:pPr>
              <w:pStyle w:val="DHHStabletext"/>
              <w:spacing w:before="0" w:after="0"/>
              <w:rPr>
                <w:rFonts w:ascii="VIC" w:eastAsia="Verdana" w:hAnsi="VIC" w:cs="Verdana"/>
                <w:sz w:val="18"/>
                <w:szCs w:val="18"/>
              </w:rPr>
            </w:pPr>
            <w:r w:rsidRPr="00E72FCD">
              <w:rPr>
                <w:rFonts w:ascii="VIC" w:eastAsia="VIC" w:hAnsi="VIC"/>
                <w:color w:val="000000"/>
                <w:sz w:val="18"/>
                <w:szCs w:val="18"/>
              </w:rPr>
              <w:t>TOTAL</w:t>
            </w:r>
          </w:p>
        </w:tc>
        <w:tc>
          <w:tcPr>
            <w:tcW w:w="2696" w:type="dxa"/>
            <w:shd w:val="clear" w:color="auto" w:fill="BFCED6"/>
          </w:tcPr>
          <w:p w14:paraId="46CF2D2E" w14:textId="77910882" w:rsidR="00026C0D" w:rsidRPr="005B1FEF" w:rsidRDefault="00026C0D" w:rsidP="00026C0D">
            <w:pPr>
              <w:rPr>
                <w:rFonts w:ascii="VIC" w:hAnsi="VIC"/>
                <w:sz w:val="18"/>
                <w:szCs w:val="18"/>
              </w:rPr>
            </w:pPr>
            <w:r w:rsidRPr="00E72FCD">
              <w:rPr>
                <w:rFonts w:ascii="VIC" w:eastAsia="VIC" w:hAnsi="VIC"/>
                <w:color w:val="000000"/>
                <w:sz w:val="18"/>
                <w:szCs w:val="18"/>
              </w:rPr>
              <w:t xml:space="preserve"> </w:t>
            </w:r>
          </w:p>
        </w:tc>
        <w:tc>
          <w:tcPr>
            <w:tcW w:w="1090" w:type="dxa"/>
            <w:shd w:val="clear" w:color="auto" w:fill="BFCED6"/>
          </w:tcPr>
          <w:p w14:paraId="1505142E" w14:textId="300AF1B7" w:rsidR="00026C0D" w:rsidRPr="005B1FEF" w:rsidRDefault="00026C0D" w:rsidP="00026C0D">
            <w:pPr>
              <w:jc w:val="center"/>
              <w:rPr>
                <w:rFonts w:ascii="VIC" w:hAnsi="VIC"/>
                <w:sz w:val="18"/>
                <w:szCs w:val="18"/>
              </w:rPr>
            </w:pPr>
            <w:r w:rsidRPr="00E72FCD">
              <w:rPr>
                <w:rFonts w:ascii="VIC" w:eastAsia="VIC" w:hAnsi="VIC"/>
                <w:color w:val="000000"/>
                <w:sz w:val="18"/>
                <w:szCs w:val="18"/>
              </w:rPr>
              <w:t>73%</w:t>
            </w:r>
          </w:p>
        </w:tc>
        <w:tc>
          <w:tcPr>
            <w:tcW w:w="1090" w:type="dxa"/>
            <w:shd w:val="clear" w:color="auto" w:fill="BFCED6"/>
          </w:tcPr>
          <w:p w14:paraId="7EE3F3B6" w14:textId="0C108014" w:rsidR="00026C0D" w:rsidRPr="005B1FEF" w:rsidRDefault="00026C0D" w:rsidP="00026C0D">
            <w:pPr>
              <w:jc w:val="center"/>
              <w:rPr>
                <w:rFonts w:ascii="VIC" w:hAnsi="VIC"/>
                <w:sz w:val="18"/>
                <w:szCs w:val="18"/>
              </w:rPr>
            </w:pPr>
            <w:r w:rsidRPr="00E72FCD">
              <w:rPr>
                <w:rFonts w:ascii="VIC" w:eastAsia="VIC" w:hAnsi="VIC"/>
                <w:color w:val="000000"/>
                <w:sz w:val="18"/>
                <w:szCs w:val="18"/>
              </w:rPr>
              <w:t>13.5</w:t>
            </w:r>
          </w:p>
        </w:tc>
        <w:tc>
          <w:tcPr>
            <w:tcW w:w="1090" w:type="dxa"/>
            <w:shd w:val="clear" w:color="auto" w:fill="BFCED6"/>
          </w:tcPr>
          <w:p w14:paraId="0A098681" w14:textId="6F1EADC4"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2A79C03B" w14:textId="396FD64A" w:rsidR="00026C0D" w:rsidRPr="005B1FEF" w:rsidRDefault="00026C0D" w:rsidP="00026C0D">
            <w:pPr>
              <w:jc w:val="center"/>
              <w:rPr>
                <w:rFonts w:ascii="VIC" w:hAnsi="VIC"/>
                <w:sz w:val="18"/>
                <w:szCs w:val="18"/>
              </w:rPr>
            </w:pPr>
            <w:r w:rsidRPr="00E72FCD">
              <w:rPr>
                <w:rFonts w:ascii="VIC" w:eastAsia="VIC" w:hAnsi="VIC"/>
                <w:color w:val="000000"/>
                <w:sz w:val="18"/>
                <w:szCs w:val="18"/>
              </w:rPr>
              <w:t>13.5</w:t>
            </w:r>
          </w:p>
        </w:tc>
        <w:tc>
          <w:tcPr>
            <w:tcW w:w="1090" w:type="dxa"/>
            <w:shd w:val="clear" w:color="auto" w:fill="BFCED6"/>
          </w:tcPr>
          <w:p w14:paraId="1BD06835" w14:textId="54B7DBD6" w:rsidR="00026C0D" w:rsidRPr="005B1FEF" w:rsidRDefault="00026C0D" w:rsidP="00026C0D">
            <w:pPr>
              <w:jc w:val="center"/>
              <w:rPr>
                <w:rFonts w:ascii="VIC" w:hAnsi="VIC"/>
                <w:sz w:val="18"/>
                <w:szCs w:val="18"/>
              </w:rPr>
            </w:pPr>
            <w:r w:rsidRPr="00E72FCD">
              <w:rPr>
                <w:rFonts w:ascii="VIC" w:eastAsia="VIC" w:hAnsi="VIC"/>
                <w:color w:val="000000"/>
                <w:sz w:val="18"/>
                <w:szCs w:val="18"/>
              </w:rPr>
              <w:t>12%</w:t>
            </w:r>
          </w:p>
        </w:tc>
        <w:tc>
          <w:tcPr>
            <w:tcW w:w="1090" w:type="dxa"/>
            <w:shd w:val="clear" w:color="auto" w:fill="BFCED6"/>
          </w:tcPr>
          <w:p w14:paraId="253A8BC0" w14:textId="4A38651F" w:rsidR="00026C0D" w:rsidRPr="005B1FEF" w:rsidRDefault="00026C0D" w:rsidP="00026C0D">
            <w:pPr>
              <w:jc w:val="center"/>
              <w:rPr>
                <w:rFonts w:ascii="VIC" w:hAnsi="VIC"/>
                <w:sz w:val="18"/>
                <w:szCs w:val="18"/>
              </w:rPr>
            </w:pPr>
            <w:r w:rsidRPr="00E72FCD">
              <w:rPr>
                <w:rFonts w:ascii="VIC" w:eastAsia="VIC" w:hAnsi="VIC"/>
                <w:color w:val="000000"/>
                <w:sz w:val="18"/>
                <w:szCs w:val="18"/>
              </w:rPr>
              <w:t>9%</w:t>
            </w:r>
          </w:p>
        </w:tc>
        <w:tc>
          <w:tcPr>
            <w:tcW w:w="1090" w:type="dxa"/>
            <w:shd w:val="clear" w:color="auto" w:fill="BFCED6"/>
          </w:tcPr>
          <w:p w14:paraId="52101E10" w14:textId="4D6BC3A0" w:rsidR="00026C0D" w:rsidRPr="005B1FEF" w:rsidRDefault="00026C0D" w:rsidP="00026C0D">
            <w:pPr>
              <w:jc w:val="center"/>
              <w:rPr>
                <w:rFonts w:ascii="VIC" w:hAnsi="VIC"/>
                <w:sz w:val="18"/>
                <w:szCs w:val="18"/>
              </w:rPr>
            </w:pPr>
            <w:r w:rsidRPr="00E72FCD">
              <w:rPr>
                <w:rFonts w:ascii="VIC" w:eastAsia="VIC" w:hAnsi="VIC"/>
                <w:color w:val="000000"/>
                <w:sz w:val="18"/>
                <w:szCs w:val="18"/>
              </w:rPr>
              <w:t>95%</w:t>
            </w:r>
          </w:p>
        </w:tc>
        <w:tc>
          <w:tcPr>
            <w:tcW w:w="1091" w:type="dxa"/>
            <w:shd w:val="clear" w:color="auto" w:fill="BFCED6"/>
          </w:tcPr>
          <w:p w14:paraId="4F5E396F" w14:textId="44FBD174" w:rsidR="00026C0D" w:rsidRPr="005B1FEF" w:rsidRDefault="00026C0D" w:rsidP="00026C0D">
            <w:pPr>
              <w:jc w:val="center"/>
              <w:rPr>
                <w:rFonts w:ascii="VIC" w:hAnsi="VIC"/>
                <w:sz w:val="18"/>
                <w:szCs w:val="18"/>
              </w:rPr>
            </w:pPr>
            <w:r w:rsidRPr="00E72FCD">
              <w:rPr>
                <w:rFonts w:ascii="VIC" w:eastAsia="VIC" w:hAnsi="VIC"/>
                <w:color w:val="000000"/>
                <w:sz w:val="18"/>
                <w:szCs w:val="18"/>
              </w:rPr>
              <w:t>16.4</w:t>
            </w:r>
          </w:p>
        </w:tc>
      </w:tr>
      <w:tr w:rsidR="00026C0D" w:rsidRPr="00A6366B" w14:paraId="608D6BF1" w14:textId="77777777" w:rsidTr="00FC59A5">
        <w:tc>
          <w:tcPr>
            <w:tcW w:w="1570" w:type="dxa"/>
            <w:vMerge w:val="restart"/>
          </w:tcPr>
          <w:p w14:paraId="3BC29B21" w14:textId="7438F3C0" w:rsidR="00026C0D" w:rsidRPr="00382424" w:rsidRDefault="00026C0D" w:rsidP="00026C0D">
            <w:pPr>
              <w:pStyle w:val="DHHStabletext"/>
              <w:spacing w:before="0" w:after="0"/>
              <w:rPr>
                <w:rFonts w:ascii="VIC" w:hAnsi="VIC"/>
                <w:sz w:val="18"/>
                <w:szCs w:val="18"/>
              </w:rPr>
            </w:pPr>
            <w:r w:rsidRPr="00E72FCD">
              <w:rPr>
                <w:rFonts w:ascii="VIC" w:eastAsia="VIC" w:hAnsi="VIC"/>
                <w:color w:val="000000"/>
                <w:sz w:val="18"/>
                <w:szCs w:val="18"/>
              </w:rPr>
              <w:t>Melbourne Health</w:t>
            </w:r>
          </w:p>
        </w:tc>
        <w:tc>
          <w:tcPr>
            <w:tcW w:w="2835" w:type="dxa"/>
          </w:tcPr>
          <w:p w14:paraId="33C62578" w14:textId="4255A572"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Inner West (RMH)</w:t>
            </w:r>
          </w:p>
        </w:tc>
        <w:tc>
          <w:tcPr>
            <w:tcW w:w="2696" w:type="dxa"/>
          </w:tcPr>
          <w:p w14:paraId="53983653" w14:textId="4F43E905" w:rsidR="00026C0D" w:rsidRPr="005B1FEF" w:rsidRDefault="00026C0D" w:rsidP="00026C0D">
            <w:pPr>
              <w:rPr>
                <w:rFonts w:ascii="VIC" w:hAnsi="VIC"/>
                <w:sz w:val="18"/>
                <w:szCs w:val="18"/>
              </w:rPr>
            </w:pPr>
            <w:r w:rsidRPr="00E72FCD">
              <w:rPr>
                <w:rFonts w:ascii="VIC" w:eastAsia="VIC" w:hAnsi="VIC"/>
                <w:color w:val="000000"/>
                <w:sz w:val="18"/>
                <w:szCs w:val="18"/>
              </w:rPr>
              <w:t>Arion PARC</w:t>
            </w:r>
          </w:p>
        </w:tc>
        <w:tc>
          <w:tcPr>
            <w:tcW w:w="1090" w:type="dxa"/>
          </w:tcPr>
          <w:p w14:paraId="1168DDCE" w14:textId="2C3D0C85" w:rsidR="00026C0D" w:rsidRPr="005B1FEF" w:rsidRDefault="00026C0D" w:rsidP="00026C0D">
            <w:pPr>
              <w:jc w:val="center"/>
              <w:rPr>
                <w:rFonts w:ascii="VIC" w:hAnsi="VIC"/>
                <w:sz w:val="18"/>
                <w:szCs w:val="18"/>
              </w:rPr>
            </w:pPr>
            <w:r w:rsidRPr="00E72FCD">
              <w:rPr>
                <w:rFonts w:ascii="VIC" w:eastAsia="VIC" w:hAnsi="VIC"/>
                <w:color w:val="000000"/>
                <w:sz w:val="18"/>
                <w:szCs w:val="18"/>
              </w:rPr>
              <w:t>89%</w:t>
            </w:r>
          </w:p>
        </w:tc>
        <w:tc>
          <w:tcPr>
            <w:tcW w:w="1090" w:type="dxa"/>
          </w:tcPr>
          <w:p w14:paraId="7F11DE88" w14:textId="14E62AAC" w:rsidR="00026C0D" w:rsidRPr="005B1FEF" w:rsidRDefault="00026C0D" w:rsidP="00026C0D">
            <w:pPr>
              <w:jc w:val="center"/>
              <w:rPr>
                <w:rFonts w:ascii="VIC" w:hAnsi="VIC"/>
                <w:sz w:val="18"/>
                <w:szCs w:val="18"/>
              </w:rPr>
            </w:pPr>
            <w:r w:rsidRPr="00E72FCD">
              <w:rPr>
                <w:rFonts w:ascii="VIC" w:eastAsia="VIC" w:hAnsi="VIC"/>
                <w:color w:val="000000"/>
                <w:sz w:val="18"/>
                <w:szCs w:val="18"/>
              </w:rPr>
              <w:t>31.0</w:t>
            </w:r>
          </w:p>
        </w:tc>
        <w:tc>
          <w:tcPr>
            <w:tcW w:w="1090" w:type="dxa"/>
          </w:tcPr>
          <w:p w14:paraId="6B92F82C" w14:textId="5BEB863E" w:rsidR="00026C0D" w:rsidRPr="005B1FEF" w:rsidRDefault="00026C0D" w:rsidP="00026C0D">
            <w:pPr>
              <w:jc w:val="center"/>
              <w:rPr>
                <w:rFonts w:ascii="VIC" w:hAnsi="VIC"/>
                <w:sz w:val="18"/>
                <w:szCs w:val="18"/>
              </w:rPr>
            </w:pPr>
            <w:r w:rsidRPr="00E72FCD">
              <w:rPr>
                <w:rFonts w:ascii="VIC" w:eastAsia="VIC" w:hAnsi="VIC"/>
                <w:color w:val="000000"/>
                <w:sz w:val="18"/>
                <w:szCs w:val="18"/>
              </w:rPr>
              <w:t>3%</w:t>
            </w:r>
          </w:p>
        </w:tc>
        <w:tc>
          <w:tcPr>
            <w:tcW w:w="1090" w:type="dxa"/>
          </w:tcPr>
          <w:p w14:paraId="00479810" w14:textId="449FBCB7" w:rsidR="00026C0D" w:rsidRPr="005B1FEF" w:rsidRDefault="00026C0D" w:rsidP="00026C0D">
            <w:pPr>
              <w:jc w:val="center"/>
              <w:rPr>
                <w:rFonts w:ascii="VIC" w:hAnsi="VIC"/>
                <w:sz w:val="18"/>
                <w:szCs w:val="18"/>
              </w:rPr>
            </w:pPr>
            <w:r w:rsidRPr="00E72FCD">
              <w:rPr>
                <w:rFonts w:ascii="VIC" w:eastAsia="VIC" w:hAnsi="VIC"/>
                <w:color w:val="000000"/>
                <w:sz w:val="18"/>
                <w:szCs w:val="18"/>
              </w:rPr>
              <w:t>144.4</w:t>
            </w:r>
          </w:p>
        </w:tc>
        <w:tc>
          <w:tcPr>
            <w:tcW w:w="1090" w:type="dxa"/>
          </w:tcPr>
          <w:p w14:paraId="55A15CD4" w14:textId="04D9B689" w:rsidR="00026C0D" w:rsidRPr="005B1FEF" w:rsidRDefault="00026C0D" w:rsidP="00026C0D">
            <w:pPr>
              <w:jc w:val="center"/>
              <w:rPr>
                <w:rFonts w:ascii="VIC" w:hAnsi="VIC"/>
                <w:sz w:val="18"/>
                <w:szCs w:val="18"/>
              </w:rPr>
            </w:pPr>
            <w:r w:rsidRPr="00E72FCD">
              <w:rPr>
                <w:rFonts w:ascii="VIC" w:eastAsia="VIC" w:hAnsi="VIC"/>
                <w:color w:val="000000"/>
                <w:sz w:val="18"/>
                <w:szCs w:val="18"/>
              </w:rPr>
              <w:t>4%</w:t>
            </w:r>
          </w:p>
        </w:tc>
        <w:tc>
          <w:tcPr>
            <w:tcW w:w="1090" w:type="dxa"/>
          </w:tcPr>
          <w:p w14:paraId="2A7301A4" w14:textId="3A2FCC70" w:rsidR="00026C0D" w:rsidRPr="005B1FEF" w:rsidRDefault="00026C0D" w:rsidP="00026C0D">
            <w:pPr>
              <w:jc w:val="center"/>
              <w:rPr>
                <w:rFonts w:ascii="VIC" w:hAnsi="VIC"/>
                <w:sz w:val="18"/>
                <w:szCs w:val="18"/>
              </w:rPr>
            </w:pPr>
            <w:r w:rsidRPr="00E72FCD">
              <w:rPr>
                <w:rFonts w:ascii="VIC" w:eastAsia="VIC" w:hAnsi="VIC"/>
                <w:color w:val="000000"/>
                <w:sz w:val="18"/>
                <w:szCs w:val="18"/>
              </w:rPr>
              <w:t>30%</w:t>
            </w:r>
          </w:p>
        </w:tc>
        <w:tc>
          <w:tcPr>
            <w:tcW w:w="1090" w:type="dxa"/>
          </w:tcPr>
          <w:p w14:paraId="1912C387" w14:textId="06A42346" w:rsidR="00026C0D" w:rsidRPr="005B1FEF" w:rsidRDefault="00026C0D" w:rsidP="00026C0D">
            <w:pPr>
              <w:jc w:val="center"/>
              <w:rPr>
                <w:rFonts w:ascii="VIC" w:hAnsi="VIC"/>
                <w:sz w:val="18"/>
                <w:szCs w:val="18"/>
              </w:rPr>
            </w:pPr>
            <w:r w:rsidRPr="00E72FCD">
              <w:rPr>
                <w:rFonts w:ascii="VIC" w:eastAsia="VIC" w:hAnsi="VIC"/>
                <w:color w:val="000000"/>
                <w:sz w:val="18"/>
                <w:szCs w:val="18"/>
              </w:rPr>
              <w:t>60%</w:t>
            </w:r>
          </w:p>
        </w:tc>
        <w:tc>
          <w:tcPr>
            <w:tcW w:w="1091" w:type="dxa"/>
          </w:tcPr>
          <w:p w14:paraId="7FE3C870" w14:textId="63F15248" w:rsidR="00026C0D" w:rsidRPr="005B1FEF" w:rsidRDefault="00026C0D" w:rsidP="00026C0D">
            <w:pPr>
              <w:jc w:val="center"/>
              <w:rPr>
                <w:rFonts w:ascii="VIC" w:hAnsi="VIC"/>
                <w:sz w:val="18"/>
                <w:szCs w:val="18"/>
              </w:rPr>
            </w:pPr>
            <w:r w:rsidRPr="00E72FCD">
              <w:rPr>
                <w:rFonts w:ascii="VIC" w:eastAsia="VIC" w:hAnsi="VIC"/>
                <w:color w:val="000000"/>
                <w:sz w:val="18"/>
                <w:szCs w:val="18"/>
              </w:rPr>
              <w:t>15.7</w:t>
            </w:r>
          </w:p>
        </w:tc>
      </w:tr>
      <w:tr w:rsidR="00026C0D" w:rsidRPr="00A6366B" w14:paraId="276D9431" w14:textId="77777777" w:rsidTr="00FC59A5">
        <w:tc>
          <w:tcPr>
            <w:tcW w:w="1570" w:type="dxa"/>
            <w:vMerge/>
          </w:tcPr>
          <w:p w14:paraId="2C72F51D" w14:textId="77777777" w:rsidR="00026C0D" w:rsidRPr="00382424" w:rsidRDefault="00026C0D" w:rsidP="00026C0D">
            <w:pPr>
              <w:pStyle w:val="DHHStabletext"/>
              <w:spacing w:before="0" w:after="0"/>
              <w:rPr>
                <w:rFonts w:ascii="VIC" w:hAnsi="VIC"/>
                <w:sz w:val="18"/>
                <w:szCs w:val="18"/>
              </w:rPr>
            </w:pPr>
          </w:p>
        </w:tc>
        <w:tc>
          <w:tcPr>
            <w:tcW w:w="2835" w:type="dxa"/>
            <w:vMerge w:val="restart"/>
          </w:tcPr>
          <w:p w14:paraId="513216FA" w14:textId="473207F6" w:rsidR="00026C0D" w:rsidRDefault="00026C0D" w:rsidP="00026C0D">
            <w:pPr>
              <w:pStyle w:val="DHHStabletext"/>
              <w:spacing w:before="0" w:after="0"/>
              <w:rPr>
                <w:rFonts w:ascii="VIC" w:eastAsia="VIC" w:hAnsi="VIC"/>
                <w:color w:val="000000"/>
                <w:sz w:val="18"/>
              </w:rPr>
            </w:pPr>
            <w:r w:rsidRPr="00E72FCD">
              <w:rPr>
                <w:rFonts w:ascii="VIC" w:eastAsia="VIC" w:hAnsi="VIC"/>
                <w:color w:val="000000"/>
                <w:sz w:val="18"/>
                <w:szCs w:val="18"/>
              </w:rPr>
              <w:t>Orygen National</w:t>
            </w:r>
          </w:p>
        </w:tc>
        <w:tc>
          <w:tcPr>
            <w:tcW w:w="2696" w:type="dxa"/>
          </w:tcPr>
          <w:p w14:paraId="09A84C91" w14:textId="6B5F0152" w:rsidR="00026C0D" w:rsidRDefault="00026C0D" w:rsidP="00026C0D">
            <w:pPr>
              <w:rPr>
                <w:rFonts w:ascii="VIC" w:eastAsia="VIC" w:hAnsi="VIC"/>
                <w:color w:val="000000"/>
                <w:sz w:val="18"/>
              </w:rPr>
            </w:pPr>
            <w:r w:rsidRPr="00E72FCD">
              <w:rPr>
                <w:rFonts w:ascii="VIC" w:eastAsia="VIC" w:hAnsi="VIC"/>
                <w:color w:val="000000"/>
                <w:sz w:val="18"/>
                <w:szCs w:val="18"/>
              </w:rPr>
              <w:t>ON-Recovery YPARC (16-17)</w:t>
            </w:r>
          </w:p>
        </w:tc>
        <w:tc>
          <w:tcPr>
            <w:tcW w:w="1090" w:type="dxa"/>
          </w:tcPr>
          <w:p w14:paraId="188DFEB1" w14:textId="627C47D0" w:rsidR="00026C0D" w:rsidRDefault="00026C0D" w:rsidP="00026C0D">
            <w:pPr>
              <w:jc w:val="center"/>
              <w:rPr>
                <w:rFonts w:ascii="VIC" w:eastAsia="VIC" w:hAnsi="VIC"/>
                <w:color w:val="000000"/>
                <w:sz w:val="18"/>
              </w:rPr>
            </w:pPr>
            <w:r w:rsidRPr="00E72FCD">
              <w:rPr>
                <w:rFonts w:ascii="VIC" w:eastAsia="VIC" w:hAnsi="VIC"/>
                <w:color w:val="000000"/>
                <w:sz w:val="18"/>
                <w:szCs w:val="18"/>
              </w:rPr>
              <w:t>26%</w:t>
            </w:r>
          </w:p>
        </w:tc>
        <w:tc>
          <w:tcPr>
            <w:tcW w:w="1090" w:type="dxa"/>
          </w:tcPr>
          <w:p w14:paraId="1A707FA1" w14:textId="1537B325" w:rsidR="00026C0D" w:rsidRDefault="00026C0D" w:rsidP="00026C0D">
            <w:pPr>
              <w:jc w:val="center"/>
              <w:rPr>
                <w:rFonts w:ascii="VIC" w:eastAsia="VIC" w:hAnsi="VIC"/>
                <w:color w:val="000000"/>
                <w:sz w:val="18"/>
              </w:rPr>
            </w:pPr>
            <w:r w:rsidRPr="00E72FCD">
              <w:rPr>
                <w:rFonts w:ascii="VIC" w:eastAsia="VIC" w:hAnsi="VIC"/>
                <w:color w:val="000000"/>
                <w:sz w:val="18"/>
                <w:szCs w:val="18"/>
              </w:rPr>
              <w:t>14.2</w:t>
            </w:r>
          </w:p>
        </w:tc>
        <w:tc>
          <w:tcPr>
            <w:tcW w:w="1090" w:type="dxa"/>
          </w:tcPr>
          <w:p w14:paraId="68DD0739" w14:textId="7DF7D6BC" w:rsidR="00026C0D" w:rsidRDefault="00026C0D" w:rsidP="00026C0D">
            <w:pPr>
              <w:jc w:val="center"/>
              <w:rPr>
                <w:rFonts w:ascii="VIC" w:eastAsia="VIC" w:hAnsi="VIC"/>
                <w:color w:val="000000"/>
                <w:sz w:val="18"/>
              </w:rPr>
            </w:pPr>
            <w:r w:rsidRPr="00E72FCD">
              <w:rPr>
                <w:rFonts w:ascii="VIC" w:eastAsia="VIC" w:hAnsi="VIC"/>
                <w:color w:val="000000"/>
                <w:sz w:val="18"/>
                <w:szCs w:val="18"/>
              </w:rPr>
              <w:t>14%</w:t>
            </w:r>
          </w:p>
        </w:tc>
        <w:tc>
          <w:tcPr>
            <w:tcW w:w="1090" w:type="dxa"/>
          </w:tcPr>
          <w:p w14:paraId="026AF758" w14:textId="1E40B8B3" w:rsidR="00026C0D" w:rsidRDefault="00026C0D" w:rsidP="00026C0D">
            <w:pPr>
              <w:jc w:val="center"/>
              <w:rPr>
                <w:rFonts w:ascii="VIC" w:eastAsia="VIC" w:hAnsi="VIC"/>
                <w:color w:val="000000"/>
                <w:sz w:val="18"/>
              </w:rPr>
            </w:pPr>
            <w:r w:rsidRPr="00E72FCD">
              <w:rPr>
                <w:rFonts w:ascii="VIC" w:eastAsia="VIC" w:hAnsi="VIC"/>
                <w:color w:val="000000"/>
                <w:sz w:val="18"/>
                <w:szCs w:val="18"/>
              </w:rPr>
              <w:t>13.5</w:t>
            </w:r>
          </w:p>
        </w:tc>
        <w:tc>
          <w:tcPr>
            <w:tcW w:w="1090" w:type="dxa"/>
          </w:tcPr>
          <w:p w14:paraId="5C9F9214" w14:textId="26A970CE" w:rsidR="00026C0D" w:rsidRDefault="00026C0D" w:rsidP="00026C0D">
            <w:pPr>
              <w:jc w:val="center"/>
              <w:rPr>
                <w:rFonts w:ascii="VIC" w:eastAsia="VIC" w:hAnsi="VIC"/>
                <w:color w:val="000000"/>
                <w:sz w:val="18"/>
              </w:rPr>
            </w:pPr>
            <w:r w:rsidRPr="00E72FCD">
              <w:rPr>
                <w:rFonts w:ascii="VIC" w:eastAsia="VIC" w:hAnsi="VIC"/>
                <w:color w:val="000000"/>
                <w:sz w:val="18"/>
                <w:szCs w:val="18"/>
              </w:rPr>
              <w:t>0%</w:t>
            </w:r>
          </w:p>
        </w:tc>
        <w:tc>
          <w:tcPr>
            <w:tcW w:w="1090" w:type="dxa"/>
          </w:tcPr>
          <w:p w14:paraId="70B4026D" w14:textId="7762856D" w:rsidR="00026C0D" w:rsidRDefault="00026C0D" w:rsidP="00026C0D">
            <w:pPr>
              <w:jc w:val="center"/>
              <w:rPr>
                <w:rFonts w:ascii="VIC" w:eastAsia="VIC" w:hAnsi="VIC"/>
                <w:color w:val="000000"/>
                <w:sz w:val="18"/>
              </w:rPr>
            </w:pPr>
            <w:r w:rsidRPr="00E72FCD">
              <w:rPr>
                <w:rFonts w:ascii="VIC" w:eastAsia="VIC" w:hAnsi="VIC"/>
                <w:color w:val="000000"/>
                <w:sz w:val="18"/>
                <w:szCs w:val="18"/>
              </w:rPr>
              <w:t>0%</w:t>
            </w:r>
          </w:p>
        </w:tc>
        <w:tc>
          <w:tcPr>
            <w:tcW w:w="1090" w:type="dxa"/>
          </w:tcPr>
          <w:p w14:paraId="44CDF56D" w14:textId="010B8EAC" w:rsidR="00026C0D" w:rsidRDefault="00026C0D" w:rsidP="00026C0D">
            <w:pPr>
              <w:jc w:val="center"/>
              <w:rPr>
                <w:rFonts w:ascii="VIC" w:eastAsia="VIC" w:hAnsi="VIC"/>
                <w:color w:val="000000"/>
                <w:sz w:val="18"/>
              </w:rPr>
            </w:pPr>
            <w:r w:rsidRPr="00E72FCD">
              <w:rPr>
                <w:rFonts w:ascii="VIC" w:eastAsia="VIC" w:hAnsi="VIC"/>
                <w:color w:val="000000"/>
                <w:sz w:val="18"/>
                <w:szCs w:val="18"/>
              </w:rPr>
              <w:t>26%</w:t>
            </w:r>
          </w:p>
        </w:tc>
        <w:tc>
          <w:tcPr>
            <w:tcW w:w="1091" w:type="dxa"/>
          </w:tcPr>
          <w:p w14:paraId="2C4D2ABE" w14:textId="79AB464E" w:rsidR="00026C0D" w:rsidRDefault="00026C0D" w:rsidP="00026C0D">
            <w:pPr>
              <w:jc w:val="center"/>
              <w:rPr>
                <w:rFonts w:ascii="VIC" w:eastAsia="VIC" w:hAnsi="VIC"/>
                <w:color w:val="000000"/>
                <w:sz w:val="18"/>
              </w:rPr>
            </w:pPr>
            <w:r w:rsidRPr="00E72FCD">
              <w:rPr>
                <w:rFonts w:ascii="VIC" w:eastAsia="VIC" w:hAnsi="VIC"/>
                <w:color w:val="000000"/>
                <w:sz w:val="18"/>
                <w:szCs w:val="18"/>
              </w:rPr>
              <w:t>10.7</w:t>
            </w:r>
          </w:p>
        </w:tc>
      </w:tr>
      <w:tr w:rsidR="00026C0D" w:rsidRPr="00A6366B" w14:paraId="74808462" w14:textId="77777777" w:rsidTr="00FC59A5">
        <w:tc>
          <w:tcPr>
            <w:tcW w:w="1570" w:type="dxa"/>
            <w:vMerge/>
          </w:tcPr>
          <w:p w14:paraId="31DAD51F" w14:textId="77777777" w:rsidR="00026C0D" w:rsidRPr="00382424" w:rsidRDefault="00026C0D" w:rsidP="00026C0D">
            <w:pPr>
              <w:pStyle w:val="DHHStabletext"/>
              <w:spacing w:before="0" w:after="0"/>
              <w:rPr>
                <w:rFonts w:ascii="VIC" w:hAnsi="VIC"/>
                <w:sz w:val="18"/>
                <w:szCs w:val="18"/>
              </w:rPr>
            </w:pPr>
          </w:p>
        </w:tc>
        <w:tc>
          <w:tcPr>
            <w:tcW w:w="2835" w:type="dxa"/>
            <w:vMerge/>
          </w:tcPr>
          <w:p w14:paraId="332EDE61" w14:textId="77777777" w:rsidR="00026C0D" w:rsidRDefault="00026C0D" w:rsidP="00026C0D">
            <w:pPr>
              <w:pStyle w:val="DHHStabletext"/>
              <w:spacing w:before="0" w:after="0"/>
              <w:jc w:val="center"/>
              <w:rPr>
                <w:rFonts w:ascii="VIC" w:eastAsia="VIC" w:hAnsi="VIC"/>
                <w:color w:val="000000"/>
                <w:sz w:val="18"/>
              </w:rPr>
            </w:pPr>
          </w:p>
        </w:tc>
        <w:tc>
          <w:tcPr>
            <w:tcW w:w="2696" w:type="dxa"/>
          </w:tcPr>
          <w:p w14:paraId="2815FA18" w14:textId="506BA0E6" w:rsidR="00026C0D" w:rsidRDefault="00026C0D" w:rsidP="00026C0D">
            <w:pPr>
              <w:rPr>
                <w:rFonts w:ascii="VIC" w:eastAsia="VIC" w:hAnsi="VIC"/>
                <w:color w:val="000000"/>
                <w:sz w:val="18"/>
              </w:rPr>
            </w:pPr>
            <w:r w:rsidRPr="00E72FCD">
              <w:rPr>
                <w:rFonts w:ascii="VIC" w:eastAsia="VIC" w:hAnsi="VIC"/>
                <w:color w:val="000000"/>
                <w:sz w:val="18"/>
                <w:szCs w:val="18"/>
              </w:rPr>
              <w:t>ON-Recovery YPARC (18+)</w:t>
            </w:r>
          </w:p>
        </w:tc>
        <w:tc>
          <w:tcPr>
            <w:tcW w:w="1090" w:type="dxa"/>
          </w:tcPr>
          <w:p w14:paraId="6E282FCD" w14:textId="7C770FE7" w:rsidR="00026C0D" w:rsidRDefault="00026C0D" w:rsidP="00026C0D">
            <w:pPr>
              <w:jc w:val="center"/>
              <w:rPr>
                <w:rFonts w:ascii="VIC" w:eastAsia="VIC" w:hAnsi="VIC"/>
                <w:color w:val="000000"/>
                <w:sz w:val="18"/>
              </w:rPr>
            </w:pPr>
            <w:r w:rsidRPr="00E72FCD">
              <w:rPr>
                <w:rFonts w:ascii="VIC" w:eastAsia="VIC" w:hAnsi="VIC"/>
                <w:color w:val="000000"/>
                <w:sz w:val="18"/>
                <w:szCs w:val="18"/>
              </w:rPr>
              <w:t>81%</w:t>
            </w:r>
          </w:p>
        </w:tc>
        <w:tc>
          <w:tcPr>
            <w:tcW w:w="1090" w:type="dxa"/>
          </w:tcPr>
          <w:p w14:paraId="16BEB772" w14:textId="5A6BA5F2" w:rsidR="00026C0D" w:rsidRDefault="00026C0D" w:rsidP="00026C0D">
            <w:pPr>
              <w:jc w:val="center"/>
              <w:rPr>
                <w:rFonts w:ascii="VIC" w:eastAsia="VIC" w:hAnsi="VIC"/>
                <w:color w:val="000000"/>
                <w:sz w:val="18"/>
              </w:rPr>
            </w:pPr>
            <w:r w:rsidRPr="00E72FCD">
              <w:rPr>
                <w:rFonts w:ascii="VIC" w:eastAsia="VIC" w:hAnsi="VIC"/>
                <w:color w:val="000000"/>
                <w:sz w:val="18"/>
                <w:szCs w:val="18"/>
              </w:rPr>
              <w:t>19.3</w:t>
            </w:r>
          </w:p>
        </w:tc>
        <w:tc>
          <w:tcPr>
            <w:tcW w:w="1090" w:type="dxa"/>
          </w:tcPr>
          <w:p w14:paraId="2D906084" w14:textId="5A0943BF" w:rsidR="00026C0D" w:rsidRDefault="00026C0D" w:rsidP="00026C0D">
            <w:pPr>
              <w:jc w:val="center"/>
              <w:rPr>
                <w:rFonts w:ascii="VIC" w:eastAsia="VIC" w:hAnsi="VIC"/>
                <w:color w:val="000000"/>
                <w:sz w:val="18"/>
              </w:rPr>
            </w:pPr>
            <w:r w:rsidRPr="00E72FCD">
              <w:rPr>
                <w:rFonts w:ascii="VIC" w:eastAsia="VIC" w:hAnsi="VIC"/>
                <w:color w:val="000000"/>
                <w:sz w:val="18"/>
                <w:szCs w:val="18"/>
              </w:rPr>
              <w:t>14%</w:t>
            </w:r>
          </w:p>
        </w:tc>
        <w:tc>
          <w:tcPr>
            <w:tcW w:w="1090" w:type="dxa"/>
          </w:tcPr>
          <w:p w14:paraId="16D3621A" w14:textId="29B5E641" w:rsidR="00026C0D" w:rsidRDefault="00026C0D" w:rsidP="00026C0D">
            <w:pPr>
              <w:jc w:val="center"/>
              <w:rPr>
                <w:rFonts w:ascii="VIC" w:eastAsia="VIC" w:hAnsi="VIC"/>
                <w:color w:val="000000"/>
                <w:sz w:val="18"/>
              </w:rPr>
            </w:pPr>
            <w:r w:rsidRPr="00E72FCD">
              <w:rPr>
                <w:rFonts w:ascii="VIC" w:eastAsia="VIC" w:hAnsi="VIC"/>
                <w:color w:val="000000"/>
                <w:sz w:val="18"/>
                <w:szCs w:val="18"/>
              </w:rPr>
              <w:t>17.6</w:t>
            </w:r>
          </w:p>
        </w:tc>
        <w:tc>
          <w:tcPr>
            <w:tcW w:w="1090" w:type="dxa"/>
          </w:tcPr>
          <w:p w14:paraId="4667311F" w14:textId="7190627B" w:rsidR="00026C0D" w:rsidRDefault="00026C0D" w:rsidP="00026C0D">
            <w:pPr>
              <w:jc w:val="center"/>
              <w:rPr>
                <w:rFonts w:ascii="VIC" w:eastAsia="VIC" w:hAnsi="VIC"/>
                <w:color w:val="000000"/>
                <w:sz w:val="18"/>
              </w:rPr>
            </w:pPr>
            <w:r w:rsidRPr="00E72FCD">
              <w:rPr>
                <w:rFonts w:ascii="VIC" w:eastAsia="VIC" w:hAnsi="VIC"/>
                <w:color w:val="000000"/>
                <w:sz w:val="18"/>
                <w:szCs w:val="18"/>
              </w:rPr>
              <w:t>9%</w:t>
            </w:r>
          </w:p>
        </w:tc>
        <w:tc>
          <w:tcPr>
            <w:tcW w:w="1090" w:type="dxa"/>
          </w:tcPr>
          <w:p w14:paraId="7FD45C82" w14:textId="00F53A98" w:rsidR="00026C0D" w:rsidRDefault="00026C0D" w:rsidP="00026C0D">
            <w:pPr>
              <w:jc w:val="center"/>
              <w:rPr>
                <w:rFonts w:ascii="VIC" w:eastAsia="VIC" w:hAnsi="VIC"/>
                <w:color w:val="000000"/>
                <w:sz w:val="18"/>
              </w:rPr>
            </w:pPr>
            <w:r w:rsidRPr="00E72FCD">
              <w:rPr>
                <w:rFonts w:ascii="VIC" w:eastAsia="VIC" w:hAnsi="VIC"/>
                <w:color w:val="000000"/>
                <w:sz w:val="18"/>
                <w:szCs w:val="18"/>
              </w:rPr>
              <w:t>0%</w:t>
            </w:r>
          </w:p>
        </w:tc>
        <w:tc>
          <w:tcPr>
            <w:tcW w:w="1090" w:type="dxa"/>
          </w:tcPr>
          <w:p w14:paraId="10EDD6CC" w14:textId="4E71EF9A" w:rsidR="00026C0D" w:rsidRDefault="00026C0D" w:rsidP="00026C0D">
            <w:pPr>
              <w:jc w:val="center"/>
              <w:rPr>
                <w:rFonts w:ascii="VIC" w:eastAsia="VIC" w:hAnsi="VIC"/>
                <w:color w:val="000000"/>
                <w:sz w:val="18"/>
              </w:rPr>
            </w:pPr>
            <w:r w:rsidRPr="00E72FCD">
              <w:rPr>
                <w:rFonts w:ascii="VIC" w:eastAsia="VIC" w:hAnsi="VIC"/>
                <w:color w:val="000000"/>
                <w:sz w:val="18"/>
                <w:szCs w:val="18"/>
              </w:rPr>
              <w:t>47%</w:t>
            </w:r>
          </w:p>
        </w:tc>
        <w:tc>
          <w:tcPr>
            <w:tcW w:w="1091" w:type="dxa"/>
          </w:tcPr>
          <w:p w14:paraId="0F56156C" w14:textId="546FD81E" w:rsidR="00026C0D" w:rsidRDefault="00026C0D" w:rsidP="00026C0D">
            <w:pPr>
              <w:jc w:val="center"/>
              <w:rPr>
                <w:rFonts w:ascii="VIC" w:eastAsia="VIC" w:hAnsi="VIC"/>
                <w:color w:val="000000"/>
                <w:sz w:val="18"/>
              </w:rPr>
            </w:pPr>
            <w:r w:rsidRPr="00E72FCD">
              <w:rPr>
                <w:rFonts w:ascii="VIC" w:eastAsia="VIC" w:hAnsi="VIC"/>
                <w:color w:val="000000"/>
                <w:sz w:val="18"/>
                <w:szCs w:val="18"/>
              </w:rPr>
              <w:t>14.0</w:t>
            </w:r>
          </w:p>
        </w:tc>
      </w:tr>
      <w:tr w:rsidR="00026C0D" w:rsidRPr="00A6366B" w14:paraId="2BF2A4B8" w14:textId="77777777" w:rsidTr="00FC59A5">
        <w:tc>
          <w:tcPr>
            <w:tcW w:w="1570" w:type="dxa"/>
            <w:vMerge/>
          </w:tcPr>
          <w:p w14:paraId="01638DA1" w14:textId="77777777" w:rsidR="00026C0D" w:rsidRPr="00382424" w:rsidRDefault="00026C0D" w:rsidP="00026C0D">
            <w:pPr>
              <w:pStyle w:val="DHHStabletext"/>
              <w:spacing w:before="0" w:after="0"/>
              <w:rPr>
                <w:rFonts w:ascii="VIC" w:hAnsi="VIC"/>
                <w:sz w:val="18"/>
                <w:szCs w:val="18"/>
              </w:rPr>
            </w:pPr>
          </w:p>
        </w:tc>
        <w:tc>
          <w:tcPr>
            <w:tcW w:w="2835" w:type="dxa"/>
            <w:vMerge/>
          </w:tcPr>
          <w:p w14:paraId="633D0DDD" w14:textId="77777777" w:rsidR="00026C0D" w:rsidRDefault="00026C0D" w:rsidP="00026C0D">
            <w:pPr>
              <w:pStyle w:val="DHHStabletext"/>
              <w:spacing w:before="0" w:after="0"/>
              <w:jc w:val="center"/>
              <w:rPr>
                <w:rFonts w:ascii="VIC" w:eastAsia="VIC" w:hAnsi="VIC"/>
                <w:color w:val="000000"/>
                <w:sz w:val="18"/>
              </w:rPr>
            </w:pPr>
          </w:p>
        </w:tc>
        <w:tc>
          <w:tcPr>
            <w:tcW w:w="2696" w:type="dxa"/>
          </w:tcPr>
          <w:p w14:paraId="3849AFDA" w14:textId="0D218E0E" w:rsidR="00026C0D" w:rsidRDefault="00026C0D" w:rsidP="00026C0D">
            <w:pPr>
              <w:rPr>
                <w:rFonts w:ascii="VIC" w:eastAsia="VIC" w:hAnsi="VIC"/>
                <w:color w:val="000000"/>
                <w:sz w:val="18"/>
              </w:rPr>
            </w:pPr>
            <w:r w:rsidRPr="00E72FCD">
              <w:rPr>
                <w:rFonts w:ascii="VIC" w:eastAsia="VIC" w:hAnsi="VIC"/>
                <w:color w:val="000000"/>
                <w:sz w:val="18"/>
                <w:szCs w:val="18"/>
              </w:rPr>
              <w:t xml:space="preserve">Total </w:t>
            </w:r>
          </w:p>
        </w:tc>
        <w:tc>
          <w:tcPr>
            <w:tcW w:w="1090" w:type="dxa"/>
          </w:tcPr>
          <w:p w14:paraId="7DEC17F5" w14:textId="2A12B350" w:rsidR="00026C0D" w:rsidRDefault="00026C0D" w:rsidP="00026C0D">
            <w:pPr>
              <w:jc w:val="center"/>
              <w:rPr>
                <w:rFonts w:ascii="VIC" w:eastAsia="VIC" w:hAnsi="VIC"/>
                <w:color w:val="000000"/>
                <w:sz w:val="18"/>
              </w:rPr>
            </w:pPr>
            <w:r w:rsidRPr="00E72FCD">
              <w:rPr>
                <w:rFonts w:ascii="VIC" w:eastAsia="VIC" w:hAnsi="VIC"/>
                <w:color w:val="000000"/>
                <w:sz w:val="18"/>
                <w:szCs w:val="18"/>
              </w:rPr>
              <w:t>64%</w:t>
            </w:r>
          </w:p>
        </w:tc>
        <w:tc>
          <w:tcPr>
            <w:tcW w:w="1090" w:type="dxa"/>
          </w:tcPr>
          <w:p w14:paraId="65600312" w14:textId="03B55C4A" w:rsidR="00026C0D" w:rsidRDefault="00026C0D" w:rsidP="00026C0D">
            <w:pPr>
              <w:jc w:val="center"/>
              <w:rPr>
                <w:rFonts w:ascii="VIC" w:eastAsia="VIC" w:hAnsi="VIC"/>
                <w:color w:val="000000"/>
                <w:sz w:val="18"/>
              </w:rPr>
            </w:pPr>
            <w:r w:rsidRPr="00E72FCD">
              <w:rPr>
                <w:rFonts w:ascii="VIC" w:eastAsia="VIC" w:hAnsi="VIC"/>
                <w:color w:val="000000"/>
                <w:sz w:val="18"/>
                <w:szCs w:val="18"/>
              </w:rPr>
              <w:t>18.5</w:t>
            </w:r>
          </w:p>
        </w:tc>
        <w:tc>
          <w:tcPr>
            <w:tcW w:w="1090" w:type="dxa"/>
          </w:tcPr>
          <w:p w14:paraId="2F62A720" w14:textId="6AF59125" w:rsidR="00026C0D" w:rsidRDefault="00026C0D" w:rsidP="00026C0D">
            <w:pPr>
              <w:jc w:val="center"/>
              <w:rPr>
                <w:rFonts w:ascii="VIC" w:eastAsia="VIC" w:hAnsi="VIC"/>
                <w:color w:val="000000"/>
                <w:sz w:val="18"/>
              </w:rPr>
            </w:pPr>
            <w:r w:rsidRPr="00E72FCD">
              <w:rPr>
                <w:rFonts w:ascii="VIC" w:eastAsia="VIC" w:hAnsi="VIC"/>
                <w:color w:val="000000"/>
                <w:sz w:val="18"/>
                <w:szCs w:val="18"/>
              </w:rPr>
              <w:t>14%</w:t>
            </w:r>
          </w:p>
        </w:tc>
        <w:tc>
          <w:tcPr>
            <w:tcW w:w="1090" w:type="dxa"/>
          </w:tcPr>
          <w:p w14:paraId="76B24B71" w14:textId="2731E5C2" w:rsidR="00026C0D" w:rsidRDefault="00026C0D" w:rsidP="00026C0D">
            <w:pPr>
              <w:jc w:val="center"/>
              <w:rPr>
                <w:rFonts w:ascii="VIC" w:eastAsia="VIC" w:hAnsi="VIC"/>
                <w:color w:val="000000"/>
                <w:sz w:val="18"/>
              </w:rPr>
            </w:pPr>
            <w:r w:rsidRPr="00E72FCD">
              <w:rPr>
                <w:rFonts w:ascii="VIC" w:eastAsia="VIC" w:hAnsi="VIC"/>
                <w:color w:val="000000"/>
                <w:sz w:val="18"/>
                <w:szCs w:val="18"/>
              </w:rPr>
              <w:t>17.0</w:t>
            </w:r>
          </w:p>
        </w:tc>
        <w:tc>
          <w:tcPr>
            <w:tcW w:w="1090" w:type="dxa"/>
          </w:tcPr>
          <w:p w14:paraId="31051F92" w14:textId="28F5A579" w:rsidR="00026C0D" w:rsidRDefault="00026C0D" w:rsidP="00026C0D">
            <w:pPr>
              <w:jc w:val="center"/>
              <w:rPr>
                <w:rFonts w:ascii="VIC" w:eastAsia="VIC" w:hAnsi="VIC"/>
                <w:color w:val="000000"/>
                <w:sz w:val="18"/>
              </w:rPr>
            </w:pPr>
            <w:r w:rsidRPr="00E72FCD">
              <w:rPr>
                <w:rFonts w:ascii="VIC" w:eastAsia="VIC" w:hAnsi="VIC"/>
                <w:color w:val="000000"/>
                <w:sz w:val="18"/>
                <w:szCs w:val="18"/>
              </w:rPr>
              <w:t>8%</w:t>
            </w:r>
          </w:p>
        </w:tc>
        <w:tc>
          <w:tcPr>
            <w:tcW w:w="1090" w:type="dxa"/>
          </w:tcPr>
          <w:p w14:paraId="2C98DEB6" w14:textId="28423AA0" w:rsidR="00026C0D" w:rsidRDefault="00026C0D" w:rsidP="00026C0D">
            <w:pPr>
              <w:jc w:val="center"/>
              <w:rPr>
                <w:rFonts w:ascii="VIC" w:eastAsia="VIC" w:hAnsi="VIC"/>
                <w:color w:val="000000"/>
                <w:sz w:val="18"/>
              </w:rPr>
            </w:pPr>
            <w:r w:rsidRPr="00E72FCD">
              <w:rPr>
                <w:rFonts w:ascii="VIC" w:eastAsia="VIC" w:hAnsi="VIC"/>
                <w:color w:val="000000"/>
                <w:sz w:val="18"/>
                <w:szCs w:val="18"/>
              </w:rPr>
              <w:t>0%</w:t>
            </w:r>
          </w:p>
        </w:tc>
        <w:tc>
          <w:tcPr>
            <w:tcW w:w="1090" w:type="dxa"/>
          </w:tcPr>
          <w:p w14:paraId="7FA4A835" w14:textId="34F28F33" w:rsidR="00026C0D" w:rsidRDefault="00026C0D" w:rsidP="00026C0D">
            <w:pPr>
              <w:jc w:val="center"/>
              <w:rPr>
                <w:rFonts w:ascii="VIC" w:eastAsia="VIC" w:hAnsi="VIC"/>
                <w:color w:val="000000"/>
                <w:sz w:val="18"/>
              </w:rPr>
            </w:pPr>
            <w:r w:rsidRPr="00E72FCD">
              <w:rPr>
                <w:rFonts w:ascii="VIC" w:eastAsia="VIC" w:hAnsi="VIC"/>
                <w:color w:val="000000"/>
                <w:sz w:val="18"/>
                <w:szCs w:val="18"/>
              </w:rPr>
              <w:t>44%</w:t>
            </w:r>
          </w:p>
        </w:tc>
        <w:tc>
          <w:tcPr>
            <w:tcW w:w="1091" w:type="dxa"/>
          </w:tcPr>
          <w:p w14:paraId="6AD5ED04" w14:textId="4F3563A3" w:rsidR="00026C0D" w:rsidRDefault="00026C0D" w:rsidP="00026C0D">
            <w:pPr>
              <w:jc w:val="center"/>
              <w:rPr>
                <w:rFonts w:ascii="VIC" w:eastAsia="VIC" w:hAnsi="VIC"/>
                <w:color w:val="000000"/>
                <w:sz w:val="18"/>
              </w:rPr>
            </w:pPr>
            <w:r w:rsidRPr="00E72FCD">
              <w:rPr>
                <w:rFonts w:ascii="VIC" w:eastAsia="VIC" w:hAnsi="VIC"/>
                <w:color w:val="000000"/>
                <w:sz w:val="18"/>
                <w:szCs w:val="18"/>
              </w:rPr>
              <w:t>13.7</w:t>
            </w:r>
          </w:p>
        </w:tc>
      </w:tr>
      <w:tr w:rsidR="00026C0D" w:rsidRPr="00A6366B" w14:paraId="2E3FE1B6" w14:textId="77777777" w:rsidTr="006D106A">
        <w:tc>
          <w:tcPr>
            <w:tcW w:w="1570" w:type="dxa"/>
            <w:shd w:val="clear" w:color="auto" w:fill="BFCED6"/>
          </w:tcPr>
          <w:p w14:paraId="7FAEEDE5" w14:textId="015FCED9" w:rsidR="00026C0D" w:rsidRPr="00382424" w:rsidRDefault="00026C0D" w:rsidP="00026C0D">
            <w:pPr>
              <w:pStyle w:val="DHHStabletext"/>
              <w:spacing w:before="0" w:after="0"/>
              <w:rPr>
                <w:rFonts w:ascii="VIC" w:hAnsi="VIC"/>
                <w:sz w:val="18"/>
                <w:szCs w:val="18"/>
              </w:rPr>
            </w:pPr>
            <w:r w:rsidRPr="00E72FCD">
              <w:rPr>
                <w:rFonts w:ascii="VIC" w:eastAsia="VIC" w:hAnsi="VIC"/>
                <w:color w:val="000000"/>
                <w:sz w:val="18"/>
                <w:szCs w:val="18"/>
              </w:rPr>
              <w:t>Mercy Health</w:t>
            </w:r>
          </w:p>
        </w:tc>
        <w:tc>
          <w:tcPr>
            <w:tcW w:w="2835" w:type="dxa"/>
            <w:shd w:val="clear" w:color="auto" w:fill="BFCED6"/>
          </w:tcPr>
          <w:p w14:paraId="74E95855" w14:textId="3089B0DE"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South West (Werribee) **</w:t>
            </w:r>
          </w:p>
        </w:tc>
        <w:tc>
          <w:tcPr>
            <w:tcW w:w="2696" w:type="dxa"/>
            <w:shd w:val="clear" w:color="auto" w:fill="BFCED6"/>
          </w:tcPr>
          <w:p w14:paraId="36EEB5AE" w14:textId="645A3A5C" w:rsidR="00026C0D" w:rsidRPr="005B1FEF" w:rsidRDefault="00026C0D" w:rsidP="00026C0D">
            <w:pPr>
              <w:rPr>
                <w:rFonts w:ascii="VIC" w:hAnsi="VIC"/>
                <w:sz w:val="18"/>
                <w:szCs w:val="18"/>
              </w:rPr>
            </w:pPr>
            <w:r w:rsidRPr="00E72FCD">
              <w:rPr>
                <w:rFonts w:ascii="VIC" w:eastAsia="VIC" w:hAnsi="VIC"/>
                <w:color w:val="000000"/>
                <w:sz w:val="18"/>
                <w:szCs w:val="18"/>
              </w:rPr>
              <w:t>Werribee PARC</w:t>
            </w:r>
          </w:p>
        </w:tc>
        <w:tc>
          <w:tcPr>
            <w:tcW w:w="1090" w:type="dxa"/>
            <w:shd w:val="clear" w:color="auto" w:fill="BFCED6"/>
          </w:tcPr>
          <w:p w14:paraId="7EBCB756" w14:textId="177CC78C" w:rsidR="00026C0D" w:rsidRPr="005B1FEF" w:rsidRDefault="00026C0D" w:rsidP="00026C0D">
            <w:pPr>
              <w:jc w:val="center"/>
              <w:rPr>
                <w:rFonts w:ascii="VIC" w:hAnsi="VIC"/>
                <w:sz w:val="18"/>
                <w:szCs w:val="18"/>
              </w:rPr>
            </w:pPr>
            <w:r w:rsidRPr="00E72FCD">
              <w:rPr>
                <w:rFonts w:ascii="VIC" w:eastAsia="VIC" w:hAnsi="VIC"/>
                <w:color w:val="000000"/>
                <w:sz w:val="18"/>
                <w:szCs w:val="18"/>
              </w:rPr>
              <w:t>85%</w:t>
            </w:r>
          </w:p>
        </w:tc>
        <w:tc>
          <w:tcPr>
            <w:tcW w:w="1090" w:type="dxa"/>
            <w:shd w:val="clear" w:color="auto" w:fill="BFCED6"/>
          </w:tcPr>
          <w:p w14:paraId="28D26A5C" w14:textId="7FF31F90" w:rsidR="00026C0D" w:rsidRPr="005B1FEF" w:rsidRDefault="00026C0D" w:rsidP="00026C0D">
            <w:pPr>
              <w:jc w:val="center"/>
              <w:rPr>
                <w:rFonts w:ascii="VIC" w:hAnsi="VIC"/>
                <w:sz w:val="18"/>
                <w:szCs w:val="18"/>
              </w:rPr>
            </w:pPr>
            <w:r w:rsidRPr="00E72FCD">
              <w:rPr>
                <w:rFonts w:ascii="VIC" w:eastAsia="VIC" w:hAnsi="VIC"/>
                <w:color w:val="000000"/>
                <w:sz w:val="18"/>
                <w:szCs w:val="18"/>
              </w:rPr>
              <w:t>22.4</w:t>
            </w:r>
          </w:p>
        </w:tc>
        <w:tc>
          <w:tcPr>
            <w:tcW w:w="1090" w:type="dxa"/>
            <w:shd w:val="clear" w:color="auto" w:fill="BFCED6"/>
          </w:tcPr>
          <w:p w14:paraId="2B4718AD" w14:textId="2FB35A94"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618A62BD" w14:textId="2A204408" w:rsidR="00026C0D" w:rsidRPr="005B1FEF" w:rsidRDefault="00026C0D" w:rsidP="00026C0D">
            <w:pPr>
              <w:jc w:val="center"/>
              <w:rPr>
                <w:rFonts w:ascii="VIC" w:hAnsi="VIC"/>
                <w:sz w:val="18"/>
                <w:szCs w:val="18"/>
              </w:rPr>
            </w:pPr>
            <w:r w:rsidRPr="00E72FCD">
              <w:rPr>
                <w:rFonts w:ascii="VIC" w:eastAsia="VIC" w:hAnsi="VIC"/>
                <w:color w:val="000000"/>
                <w:sz w:val="18"/>
                <w:szCs w:val="18"/>
              </w:rPr>
              <w:t>20.9</w:t>
            </w:r>
          </w:p>
        </w:tc>
        <w:tc>
          <w:tcPr>
            <w:tcW w:w="1090" w:type="dxa"/>
            <w:shd w:val="clear" w:color="auto" w:fill="BFCED6"/>
          </w:tcPr>
          <w:p w14:paraId="14FAC7DA" w14:textId="21680CAE" w:rsidR="00026C0D" w:rsidRPr="005B1FEF" w:rsidRDefault="00026C0D" w:rsidP="00026C0D">
            <w:pPr>
              <w:jc w:val="center"/>
              <w:rPr>
                <w:rFonts w:ascii="VIC" w:hAnsi="VIC"/>
                <w:sz w:val="18"/>
                <w:szCs w:val="18"/>
              </w:rPr>
            </w:pPr>
            <w:r w:rsidRPr="00E72FCD">
              <w:rPr>
                <w:rFonts w:ascii="VIC" w:eastAsia="VIC" w:hAnsi="VIC"/>
                <w:color w:val="000000"/>
                <w:sz w:val="18"/>
                <w:szCs w:val="18"/>
              </w:rPr>
              <w:t>8%</w:t>
            </w:r>
          </w:p>
        </w:tc>
        <w:tc>
          <w:tcPr>
            <w:tcW w:w="1090" w:type="dxa"/>
            <w:shd w:val="clear" w:color="auto" w:fill="BFCED6"/>
          </w:tcPr>
          <w:p w14:paraId="73D1ABD7" w14:textId="3C1CC9DB" w:rsidR="00026C0D" w:rsidRPr="005B1FEF" w:rsidRDefault="00026C0D" w:rsidP="00026C0D">
            <w:pPr>
              <w:jc w:val="center"/>
              <w:rPr>
                <w:rFonts w:ascii="VIC" w:hAnsi="VIC"/>
                <w:sz w:val="18"/>
                <w:szCs w:val="18"/>
              </w:rPr>
            </w:pPr>
            <w:r w:rsidRPr="00E72FCD">
              <w:rPr>
                <w:rFonts w:ascii="VIC" w:eastAsia="VIC" w:hAnsi="VIC"/>
                <w:color w:val="000000"/>
                <w:sz w:val="18"/>
                <w:szCs w:val="18"/>
              </w:rPr>
              <w:t>19%</w:t>
            </w:r>
          </w:p>
        </w:tc>
        <w:tc>
          <w:tcPr>
            <w:tcW w:w="1090" w:type="dxa"/>
            <w:shd w:val="clear" w:color="auto" w:fill="BFCED6"/>
          </w:tcPr>
          <w:p w14:paraId="4DBA5968" w14:textId="2BCC2DF6" w:rsidR="00026C0D" w:rsidRPr="005B1FEF" w:rsidRDefault="00026C0D" w:rsidP="00026C0D">
            <w:pPr>
              <w:jc w:val="center"/>
              <w:rPr>
                <w:rFonts w:ascii="VIC" w:hAnsi="VIC"/>
                <w:sz w:val="18"/>
                <w:szCs w:val="18"/>
              </w:rPr>
            </w:pPr>
            <w:r w:rsidRPr="00E72FCD">
              <w:rPr>
                <w:rFonts w:ascii="VIC" w:eastAsia="VIC" w:hAnsi="VIC"/>
                <w:color w:val="000000"/>
                <w:sz w:val="18"/>
                <w:szCs w:val="18"/>
              </w:rPr>
              <w:t>97%</w:t>
            </w:r>
          </w:p>
        </w:tc>
        <w:tc>
          <w:tcPr>
            <w:tcW w:w="1091" w:type="dxa"/>
            <w:shd w:val="clear" w:color="auto" w:fill="BFCED6"/>
          </w:tcPr>
          <w:p w14:paraId="0104BFD4" w14:textId="0EF68887" w:rsidR="00026C0D" w:rsidRPr="005B1FEF" w:rsidRDefault="00026C0D" w:rsidP="00026C0D">
            <w:pPr>
              <w:jc w:val="center"/>
              <w:rPr>
                <w:rFonts w:ascii="VIC" w:hAnsi="VIC"/>
                <w:sz w:val="18"/>
                <w:szCs w:val="18"/>
              </w:rPr>
            </w:pPr>
            <w:r w:rsidRPr="00E72FCD">
              <w:rPr>
                <w:rFonts w:ascii="VIC" w:eastAsia="VIC" w:hAnsi="VIC"/>
                <w:color w:val="000000"/>
                <w:sz w:val="18"/>
                <w:szCs w:val="18"/>
              </w:rPr>
              <w:t>8.1</w:t>
            </w:r>
          </w:p>
        </w:tc>
      </w:tr>
      <w:tr w:rsidR="00026C0D" w:rsidRPr="00A6366B" w14:paraId="3D0A16D9" w14:textId="77777777" w:rsidTr="00FC59A5">
        <w:tc>
          <w:tcPr>
            <w:tcW w:w="1570" w:type="dxa"/>
            <w:vMerge w:val="restart"/>
          </w:tcPr>
          <w:p w14:paraId="1DA2B45A" w14:textId="12F9A2C7" w:rsidR="00026C0D" w:rsidRPr="00382424" w:rsidRDefault="00026C0D" w:rsidP="00026C0D">
            <w:pPr>
              <w:pStyle w:val="DHHStabletext"/>
              <w:spacing w:before="0" w:after="0"/>
              <w:rPr>
                <w:rFonts w:ascii="VIC" w:hAnsi="VIC"/>
                <w:sz w:val="18"/>
                <w:szCs w:val="18"/>
              </w:rPr>
            </w:pPr>
            <w:r w:rsidRPr="00E72FCD">
              <w:rPr>
                <w:rFonts w:ascii="VIC" w:eastAsia="VIC" w:hAnsi="VIC"/>
                <w:color w:val="000000"/>
                <w:sz w:val="18"/>
                <w:szCs w:val="18"/>
              </w:rPr>
              <w:t>Monash Health</w:t>
            </w:r>
          </w:p>
        </w:tc>
        <w:tc>
          <w:tcPr>
            <w:tcW w:w="2835" w:type="dxa"/>
            <w:vMerge w:val="restart"/>
          </w:tcPr>
          <w:p w14:paraId="05EDAC27" w14:textId="59BE3CB2"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Casey **</w:t>
            </w:r>
          </w:p>
        </w:tc>
        <w:tc>
          <w:tcPr>
            <w:tcW w:w="2696" w:type="dxa"/>
          </w:tcPr>
          <w:p w14:paraId="09F20447" w14:textId="03340E99" w:rsidR="00026C0D" w:rsidRPr="005B1FEF" w:rsidRDefault="00026C0D" w:rsidP="00026C0D">
            <w:pPr>
              <w:rPr>
                <w:rFonts w:ascii="VIC" w:hAnsi="VIC"/>
                <w:sz w:val="18"/>
                <w:szCs w:val="18"/>
              </w:rPr>
            </w:pPr>
            <w:r w:rsidRPr="00E72FCD">
              <w:rPr>
                <w:rFonts w:ascii="VIC" w:eastAsia="VIC" w:hAnsi="VIC"/>
                <w:color w:val="000000"/>
                <w:sz w:val="18"/>
                <w:szCs w:val="18"/>
              </w:rPr>
              <w:t>Casey Adult PARC</w:t>
            </w:r>
          </w:p>
        </w:tc>
        <w:tc>
          <w:tcPr>
            <w:tcW w:w="1090" w:type="dxa"/>
          </w:tcPr>
          <w:p w14:paraId="249ABC6F" w14:textId="27493309" w:rsidR="00026C0D" w:rsidRPr="005B1FEF" w:rsidRDefault="00026C0D" w:rsidP="00026C0D">
            <w:pPr>
              <w:jc w:val="center"/>
              <w:rPr>
                <w:rFonts w:ascii="VIC" w:hAnsi="VIC"/>
                <w:sz w:val="18"/>
                <w:szCs w:val="18"/>
              </w:rPr>
            </w:pPr>
            <w:r w:rsidRPr="00E72FCD">
              <w:rPr>
                <w:rFonts w:ascii="VIC" w:eastAsia="VIC" w:hAnsi="VIC"/>
                <w:color w:val="000000"/>
                <w:sz w:val="18"/>
                <w:szCs w:val="18"/>
              </w:rPr>
              <w:t>90%</w:t>
            </w:r>
          </w:p>
        </w:tc>
        <w:tc>
          <w:tcPr>
            <w:tcW w:w="1090" w:type="dxa"/>
          </w:tcPr>
          <w:p w14:paraId="5F3BC158" w14:textId="797BA665" w:rsidR="00026C0D" w:rsidRPr="005B1FEF" w:rsidRDefault="00026C0D" w:rsidP="00026C0D">
            <w:pPr>
              <w:jc w:val="center"/>
              <w:rPr>
                <w:rFonts w:ascii="VIC" w:hAnsi="VIC"/>
                <w:sz w:val="18"/>
                <w:szCs w:val="18"/>
              </w:rPr>
            </w:pPr>
            <w:r w:rsidRPr="00E72FCD">
              <w:rPr>
                <w:rFonts w:ascii="VIC" w:eastAsia="VIC" w:hAnsi="VIC"/>
                <w:color w:val="000000"/>
                <w:sz w:val="18"/>
                <w:szCs w:val="18"/>
              </w:rPr>
              <w:t>15.6</w:t>
            </w:r>
          </w:p>
        </w:tc>
        <w:tc>
          <w:tcPr>
            <w:tcW w:w="1090" w:type="dxa"/>
          </w:tcPr>
          <w:p w14:paraId="127530B4" w14:textId="2595A445"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34DA13CD" w14:textId="39CCC6CB" w:rsidR="00026C0D" w:rsidRPr="005B1FEF" w:rsidRDefault="00026C0D" w:rsidP="00026C0D">
            <w:pPr>
              <w:jc w:val="center"/>
              <w:rPr>
                <w:rFonts w:ascii="VIC" w:hAnsi="VIC"/>
                <w:sz w:val="18"/>
                <w:szCs w:val="18"/>
              </w:rPr>
            </w:pPr>
            <w:r w:rsidRPr="00E72FCD">
              <w:rPr>
                <w:rFonts w:ascii="VIC" w:eastAsia="VIC" w:hAnsi="VIC"/>
                <w:color w:val="000000"/>
                <w:sz w:val="18"/>
                <w:szCs w:val="18"/>
              </w:rPr>
              <w:t>14.8</w:t>
            </w:r>
          </w:p>
        </w:tc>
        <w:tc>
          <w:tcPr>
            <w:tcW w:w="1090" w:type="dxa"/>
          </w:tcPr>
          <w:p w14:paraId="2D3671F8" w14:textId="2FBE56C9" w:rsidR="00026C0D" w:rsidRPr="005B1FEF" w:rsidRDefault="00026C0D" w:rsidP="00026C0D">
            <w:pPr>
              <w:jc w:val="center"/>
              <w:rPr>
                <w:rFonts w:ascii="VIC" w:hAnsi="VIC"/>
                <w:sz w:val="18"/>
                <w:szCs w:val="18"/>
              </w:rPr>
            </w:pPr>
            <w:r w:rsidRPr="00E72FCD">
              <w:rPr>
                <w:rFonts w:ascii="VIC" w:eastAsia="VIC" w:hAnsi="VIC"/>
                <w:color w:val="000000"/>
                <w:sz w:val="18"/>
                <w:szCs w:val="18"/>
              </w:rPr>
              <w:t>4%</w:t>
            </w:r>
          </w:p>
        </w:tc>
        <w:tc>
          <w:tcPr>
            <w:tcW w:w="1090" w:type="dxa"/>
          </w:tcPr>
          <w:p w14:paraId="1CBF1069" w14:textId="06896799" w:rsidR="00026C0D" w:rsidRPr="005B1FEF" w:rsidRDefault="00026C0D" w:rsidP="00026C0D">
            <w:pPr>
              <w:jc w:val="center"/>
              <w:rPr>
                <w:rFonts w:ascii="VIC" w:hAnsi="VIC"/>
                <w:sz w:val="18"/>
                <w:szCs w:val="18"/>
              </w:rPr>
            </w:pPr>
            <w:r w:rsidRPr="00E72FCD">
              <w:rPr>
                <w:rFonts w:ascii="VIC" w:eastAsia="VIC" w:hAnsi="VIC"/>
                <w:color w:val="000000"/>
                <w:sz w:val="18"/>
                <w:szCs w:val="18"/>
              </w:rPr>
              <w:t>15%</w:t>
            </w:r>
          </w:p>
        </w:tc>
        <w:tc>
          <w:tcPr>
            <w:tcW w:w="1090" w:type="dxa"/>
          </w:tcPr>
          <w:p w14:paraId="68E55366" w14:textId="2CC22DE6" w:rsidR="00026C0D" w:rsidRPr="005B1FEF" w:rsidRDefault="00026C0D" w:rsidP="00026C0D">
            <w:pPr>
              <w:jc w:val="center"/>
              <w:rPr>
                <w:rFonts w:ascii="VIC" w:hAnsi="VIC"/>
                <w:sz w:val="18"/>
                <w:szCs w:val="18"/>
              </w:rPr>
            </w:pPr>
            <w:r w:rsidRPr="00E72FCD">
              <w:rPr>
                <w:rFonts w:ascii="VIC" w:eastAsia="VIC" w:hAnsi="VIC"/>
                <w:color w:val="000000"/>
                <w:sz w:val="18"/>
                <w:szCs w:val="18"/>
              </w:rPr>
              <w:t>98%</w:t>
            </w:r>
          </w:p>
        </w:tc>
        <w:tc>
          <w:tcPr>
            <w:tcW w:w="1091" w:type="dxa"/>
          </w:tcPr>
          <w:p w14:paraId="40BD664B" w14:textId="11E44EAE" w:rsidR="00026C0D" w:rsidRPr="005B1FEF" w:rsidRDefault="00026C0D" w:rsidP="00026C0D">
            <w:pPr>
              <w:jc w:val="center"/>
              <w:rPr>
                <w:rFonts w:ascii="VIC" w:hAnsi="VIC"/>
                <w:sz w:val="18"/>
                <w:szCs w:val="18"/>
              </w:rPr>
            </w:pPr>
            <w:r w:rsidRPr="00E72FCD">
              <w:rPr>
                <w:rFonts w:ascii="VIC" w:eastAsia="VIC" w:hAnsi="VIC"/>
                <w:color w:val="000000"/>
                <w:sz w:val="18"/>
                <w:szCs w:val="18"/>
              </w:rPr>
              <w:t>12.2</w:t>
            </w:r>
          </w:p>
        </w:tc>
      </w:tr>
      <w:tr w:rsidR="00026C0D" w:rsidRPr="00A6366B" w14:paraId="3A87D54E" w14:textId="77777777" w:rsidTr="00FC59A5">
        <w:tc>
          <w:tcPr>
            <w:tcW w:w="1570" w:type="dxa"/>
            <w:vMerge/>
          </w:tcPr>
          <w:p w14:paraId="471B673C" w14:textId="77777777" w:rsidR="00026C0D" w:rsidRPr="00382424" w:rsidRDefault="00026C0D" w:rsidP="00026C0D">
            <w:pPr>
              <w:pStyle w:val="DHHStabletext"/>
              <w:spacing w:before="0" w:after="0"/>
              <w:rPr>
                <w:rFonts w:ascii="VIC" w:hAnsi="VIC"/>
                <w:sz w:val="18"/>
                <w:szCs w:val="18"/>
              </w:rPr>
            </w:pPr>
          </w:p>
        </w:tc>
        <w:tc>
          <w:tcPr>
            <w:tcW w:w="2835" w:type="dxa"/>
            <w:vMerge/>
          </w:tcPr>
          <w:p w14:paraId="015451ED" w14:textId="77777777" w:rsidR="00026C0D" w:rsidRPr="006F4A3D" w:rsidRDefault="00026C0D" w:rsidP="00026C0D">
            <w:pPr>
              <w:pStyle w:val="DHHStabletext"/>
              <w:spacing w:before="0" w:after="0"/>
              <w:rPr>
                <w:rFonts w:ascii="VIC" w:eastAsia="Verdana" w:hAnsi="VIC"/>
                <w:color w:val="000000"/>
                <w:sz w:val="18"/>
                <w:szCs w:val="18"/>
              </w:rPr>
            </w:pPr>
          </w:p>
        </w:tc>
        <w:tc>
          <w:tcPr>
            <w:tcW w:w="2696" w:type="dxa"/>
          </w:tcPr>
          <w:p w14:paraId="1AD79E82" w14:textId="06869175" w:rsidR="00026C0D" w:rsidRPr="005B1FEF" w:rsidRDefault="00026C0D" w:rsidP="00026C0D">
            <w:pPr>
              <w:rPr>
                <w:rFonts w:ascii="VIC" w:hAnsi="VIC"/>
                <w:sz w:val="18"/>
                <w:szCs w:val="18"/>
              </w:rPr>
            </w:pPr>
            <w:r w:rsidRPr="00E72FCD">
              <w:rPr>
                <w:rFonts w:ascii="VIC" w:eastAsia="VIC" w:hAnsi="VIC"/>
                <w:color w:val="000000"/>
                <w:sz w:val="18"/>
                <w:szCs w:val="18"/>
              </w:rPr>
              <w:t>Casey Extended PARC</w:t>
            </w:r>
          </w:p>
        </w:tc>
        <w:tc>
          <w:tcPr>
            <w:tcW w:w="1090" w:type="dxa"/>
          </w:tcPr>
          <w:p w14:paraId="5CE8978D" w14:textId="1903BE1A" w:rsidR="00026C0D" w:rsidRPr="005B1FEF" w:rsidRDefault="00026C0D" w:rsidP="00026C0D">
            <w:pPr>
              <w:jc w:val="center"/>
              <w:rPr>
                <w:rFonts w:ascii="VIC" w:hAnsi="VIC"/>
                <w:sz w:val="18"/>
                <w:szCs w:val="18"/>
              </w:rPr>
            </w:pPr>
            <w:r w:rsidRPr="00E72FCD">
              <w:rPr>
                <w:rFonts w:ascii="VIC" w:eastAsia="VIC" w:hAnsi="VIC"/>
                <w:color w:val="000000"/>
                <w:sz w:val="18"/>
                <w:szCs w:val="18"/>
              </w:rPr>
              <w:t>86%</w:t>
            </w:r>
          </w:p>
        </w:tc>
        <w:tc>
          <w:tcPr>
            <w:tcW w:w="1090" w:type="dxa"/>
          </w:tcPr>
          <w:p w14:paraId="620AD5A6" w14:textId="100914E4" w:rsidR="00026C0D" w:rsidRPr="005B1FEF" w:rsidRDefault="00026C0D" w:rsidP="00026C0D">
            <w:pPr>
              <w:jc w:val="center"/>
              <w:rPr>
                <w:rFonts w:ascii="VIC" w:hAnsi="VIC"/>
                <w:sz w:val="18"/>
                <w:szCs w:val="18"/>
              </w:rPr>
            </w:pPr>
            <w:r w:rsidRPr="00E72FCD">
              <w:rPr>
                <w:rFonts w:ascii="VIC" w:eastAsia="VIC" w:hAnsi="VIC"/>
                <w:color w:val="000000"/>
                <w:sz w:val="18"/>
                <w:szCs w:val="18"/>
              </w:rPr>
              <w:t>144.9</w:t>
            </w:r>
          </w:p>
        </w:tc>
        <w:tc>
          <w:tcPr>
            <w:tcW w:w="1090" w:type="dxa"/>
          </w:tcPr>
          <w:p w14:paraId="54B32628" w14:textId="2A2DF706"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77CBB919" w14:textId="4BC5711D" w:rsidR="00026C0D" w:rsidRPr="005B1FEF" w:rsidRDefault="00026C0D" w:rsidP="00026C0D">
            <w:pPr>
              <w:jc w:val="center"/>
              <w:rPr>
                <w:rFonts w:ascii="VIC" w:hAnsi="VIC"/>
                <w:sz w:val="18"/>
                <w:szCs w:val="18"/>
              </w:rPr>
            </w:pPr>
            <w:r w:rsidRPr="00E72FCD">
              <w:rPr>
                <w:rFonts w:ascii="VIC" w:eastAsia="VIC" w:hAnsi="VIC"/>
                <w:color w:val="000000"/>
                <w:sz w:val="18"/>
                <w:szCs w:val="18"/>
              </w:rPr>
              <w:t>142.2</w:t>
            </w:r>
          </w:p>
        </w:tc>
        <w:tc>
          <w:tcPr>
            <w:tcW w:w="1090" w:type="dxa"/>
          </w:tcPr>
          <w:p w14:paraId="5D88FBDA" w14:textId="1166BE76" w:rsidR="00026C0D" w:rsidRPr="005B1FEF" w:rsidRDefault="00026C0D" w:rsidP="00026C0D">
            <w:pPr>
              <w:jc w:val="center"/>
              <w:rPr>
                <w:rFonts w:ascii="VIC" w:hAnsi="VIC"/>
                <w:sz w:val="18"/>
                <w:szCs w:val="18"/>
              </w:rPr>
            </w:pPr>
            <w:r w:rsidRPr="00E72FCD">
              <w:rPr>
                <w:rFonts w:ascii="VIC" w:eastAsia="VIC" w:hAnsi="VIC"/>
                <w:color w:val="000000"/>
                <w:sz w:val="18"/>
                <w:szCs w:val="18"/>
              </w:rPr>
              <w:t>33%</w:t>
            </w:r>
          </w:p>
        </w:tc>
        <w:tc>
          <w:tcPr>
            <w:tcW w:w="1090" w:type="dxa"/>
          </w:tcPr>
          <w:p w14:paraId="6B32B921" w14:textId="3E7B3FD0" w:rsidR="00026C0D" w:rsidRPr="005B1FEF" w:rsidRDefault="00026C0D" w:rsidP="00026C0D">
            <w:pPr>
              <w:jc w:val="center"/>
              <w:rPr>
                <w:rFonts w:ascii="VIC" w:hAnsi="VIC"/>
                <w:sz w:val="18"/>
                <w:szCs w:val="18"/>
              </w:rPr>
            </w:pPr>
            <w:r w:rsidRPr="00E72FCD">
              <w:rPr>
                <w:rFonts w:ascii="VIC" w:eastAsia="VIC" w:hAnsi="VIC"/>
                <w:color w:val="000000"/>
                <w:sz w:val="18"/>
                <w:szCs w:val="18"/>
              </w:rPr>
              <w:t>33%</w:t>
            </w:r>
          </w:p>
        </w:tc>
        <w:tc>
          <w:tcPr>
            <w:tcW w:w="1090" w:type="dxa"/>
          </w:tcPr>
          <w:p w14:paraId="13F50626" w14:textId="0F1CD4BC" w:rsidR="00026C0D" w:rsidRPr="005B1FEF" w:rsidRDefault="00026C0D" w:rsidP="00026C0D">
            <w:pPr>
              <w:jc w:val="center"/>
              <w:rPr>
                <w:rFonts w:ascii="VIC" w:hAnsi="VIC"/>
                <w:sz w:val="18"/>
                <w:szCs w:val="18"/>
              </w:rPr>
            </w:pPr>
            <w:r w:rsidRPr="00E72FCD">
              <w:rPr>
                <w:rFonts w:ascii="VIC" w:eastAsia="VIC" w:hAnsi="VIC"/>
                <w:color w:val="000000"/>
                <w:sz w:val="18"/>
                <w:szCs w:val="18"/>
              </w:rPr>
              <w:t>100%</w:t>
            </w:r>
          </w:p>
        </w:tc>
        <w:tc>
          <w:tcPr>
            <w:tcW w:w="1091" w:type="dxa"/>
          </w:tcPr>
          <w:p w14:paraId="39F9ADA8" w14:textId="5A4A0B5D" w:rsidR="00026C0D" w:rsidRPr="005B1FEF" w:rsidRDefault="00026C0D" w:rsidP="00026C0D">
            <w:pPr>
              <w:jc w:val="center"/>
              <w:rPr>
                <w:rFonts w:ascii="VIC" w:hAnsi="VIC"/>
                <w:sz w:val="18"/>
                <w:szCs w:val="18"/>
              </w:rPr>
            </w:pPr>
            <w:r w:rsidRPr="00E72FCD">
              <w:rPr>
                <w:rFonts w:ascii="VIC" w:eastAsia="VIC" w:hAnsi="VIC"/>
                <w:color w:val="000000"/>
                <w:sz w:val="18"/>
                <w:szCs w:val="18"/>
              </w:rPr>
              <w:t>12.3</w:t>
            </w:r>
          </w:p>
        </w:tc>
      </w:tr>
      <w:tr w:rsidR="00026C0D" w:rsidRPr="00A6366B" w14:paraId="334CF660" w14:textId="77777777" w:rsidTr="00FC59A5">
        <w:tc>
          <w:tcPr>
            <w:tcW w:w="1570" w:type="dxa"/>
            <w:vMerge/>
          </w:tcPr>
          <w:p w14:paraId="7C203580" w14:textId="77777777" w:rsidR="00026C0D" w:rsidRPr="00382424" w:rsidRDefault="00026C0D" w:rsidP="00026C0D">
            <w:pPr>
              <w:pStyle w:val="DHHStabletext"/>
              <w:spacing w:before="0" w:after="0"/>
              <w:rPr>
                <w:rFonts w:ascii="VIC" w:hAnsi="VIC"/>
                <w:sz w:val="18"/>
                <w:szCs w:val="18"/>
              </w:rPr>
            </w:pPr>
          </w:p>
        </w:tc>
        <w:tc>
          <w:tcPr>
            <w:tcW w:w="2835" w:type="dxa"/>
            <w:vMerge w:val="restart"/>
          </w:tcPr>
          <w:p w14:paraId="7AB168F5" w14:textId="305C3AC8"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Dandenong</w:t>
            </w:r>
          </w:p>
        </w:tc>
        <w:tc>
          <w:tcPr>
            <w:tcW w:w="2696" w:type="dxa"/>
          </w:tcPr>
          <w:p w14:paraId="031469C8" w14:textId="28DF3BC7" w:rsidR="00026C0D" w:rsidRPr="005B1FEF" w:rsidRDefault="00026C0D" w:rsidP="00026C0D">
            <w:pPr>
              <w:rPr>
                <w:rFonts w:ascii="VIC" w:hAnsi="VIC"/>
                <w:sz w:val="18"/>
                <w:szCs w:val="18"/>
              </w:rPr>
            </w:pPr>
            <w:r w:rsidRPr="00E72FCD">
              <w:rPr>
                <w:rFonts w:ascii="VIC" w:eastAsia="VIC" w:hAnsi="VIC"/>
                <w:color w:val="000000"/>
                <w:sz w:val="18"/>
                <w:szCs w:val="18"/>
              </w:rPr>
              <w:t>Dandenong Youth PARC*</w:t>
            </w:r>
          </w:p>
        </w:tc>
        <w:tc>
          <w:tcPr>
            <w:tcW w:w="1090" w:type="dxa"/>
          </w:tcPr>
          <w:p w14:paraId="412ACAFD" w14:textId="3793142F" w:rsidR="00026C0D" w:rsidRPr="005B1FEF" w:rsidRDefault="00026C0D" w:rsidP="00026C0D">
            <w:pPr>
              <w:jc w:val="center"/>
              <w:rPr>
                <w:rFonts w:ascii="VIC" w:hAnsi="VIC"/>
                <w:sz w:val="18"/>
                <w:szCs w:val="18"/>
              </w:rPr>
            </w:pPr>
            <w:r w:rsidRPr="00E72FCD">
              <w:rPr>
                <w:rFonts w:ascii="VIC" w:eastAsia="VIC" w:hAnsi="VIC"/>
                <w:color w:val="000000"/>
                <w:sz w:val="18"/>
                <w:szCs w:val="18"/>
              </w:rPr>
              <w:t>78%</w:t>
            </w:r>
          </w:p>
        </w:tc>
        <w:tc>
          <w:tcPr>
            <w:tcW w:w="1090" w:type="dxa"/>
          </w:tcPr>
          <w:p w14:paraId="21BA21A2" w14:textId="06E588B0" w:rsidR="00026C0D" w:rsidRPr="005B1FEF" w:rsidRDefault="00026C0D" w:rsidP="00026C0D">
            <w:pPr>
              <w:jc w:val="center"/>
              <w:rPr>
                <w:rFonts w:ascii="VIC" w:hAnsi="VIC"/>
                <w:sz w:val="18"/>
                <w:szCs w:val="18"/>
              </w:rPr>
            </w:pPr>
            <w:r w:rsidRPr="00E72FCD">
              <w:rPr>
                <w:rFonts w:ascii="VIC" w:eastAsia="VIC" w:hAnsi="VIC"/>
                <w:color w:val="000000"/>
                <w:sz w:val="18"/>
                <w:szCs w:val="18"/>
              </w:rPr>
              <w:t>14.5</w:t>
            </w:r>
          </w:p>
        </w:tc>
        <w:tc>
          <w:tcPr>
            <w:tcW w:w="1090" w:type="dxa"/>
          </w:tcPr>
          <w:p w14:paraId="7CA90689" w14:textId="1C3C2922"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7B6CA8EE" w14:textId="40DF0B58" w:rsidR="00026C0D" w:rsidRPr="005B1FEF" w:rsidRDefault="00026C0D" w:rsidP="00026C0D">
            <w:pPr>
              <w:jc w:val="center"/>
              <w:rPr>
                <w:rFonts w:ascii="VIC" w:hAnsi="VIC"/>
                <w:sz w:val="18"/>
                <w:szCs w:val="18"/>
              </w:rPr>
            </w:pPr>
            <w:r w:rsidRPr="00E72FCD">
              <w:rPr>
                <w:rFonts w:ascii="VIC" w:eastAsia="VIC" w:hAnsi="VIC"/>
                <w:color w:val="000000"/>
                <w:sz w:val="18"/>
                <w:szCs w:val="18"/>
              </w:rPr>
              <w:t>13.8</w:t>
            </w:r>
          </w:p>
        </w:tc>
        <w:tc>
          <w:tcPr>
            <w:tcW w:w="1090" w:type="dxa"/>
          </w:tcPr>
          <w:p w14:paraId="1299B9B6" w14:textId="1F610872" w:rsidR="00026C0D" w:rsidRPr="005B1FEF" w:rsidRDefault="00026C0D" w:rsidP="00026C0D">
            <w:pPr>
              <w:jc w:val="center"/>
              <w:rPr>
                <w:rFonts w:ascii="VIC" w:hAnsi="VIC"/>
                <w:sz w:val="18"/>
                <w:szCs w:val="18"/>
              </w:rPr>
            </w:pPr>
            <w:r w:rsidRPr="00E72FCD">
              <w:rPr>
                <w:rFonts w:ascii="VIC" w:eastAsia="VIC" w:hAnsi="VIC"/>
                <w:color w:val="000000"/>
                <w:sz w:val="18"/>
                <w:szCs w:val="18"/>
              </w:rPr>
              <w:t>8%</w:t>
            </w:r>
          </w:p>
        </w:tc>
        <w:tc>
          <w:tcPr>
            <w:tcW w:w="1090" w:type="dxa"/>
          </w:tcPr>
          <w:p w14:paraId="2E762959" w14:textId="1E6BF0A4" w:rsidR="00026C0D" w:rsidRPr="005B1FEF" w:rsidRDefault="00026C0D" w:rsidP="00026C0D">
            <w:pPr>
              <w:jc w:val="center"/>
              <w:rPr>
                <w:rFonts w:ascii="VIC" w:hAnsi="VIC"/>
                <w:sz w:val="18"/>
                <w:szCs w:val="18"/>
              </w:rPr>
            </w:pPr>
            <w:r w:rsidRPr="00E72FCD">
              <w:rPr>
                <w:rFonts w:ascii="VIC" w:eastAsia="VIC" w:hAnsi="VIC"/>
                <w:color w:val="000000"/>
                <w:sz w:val="18"/>
                <w:szCs w:val="18"/>
              </w:rPr>
              <w:t>16%</w:t>
            </w:r>
          </w:p>
        </w:tc>
        <w:tc>
          <w:tcPr>
            <w:tcW w:w="1090" w:type="dxa"/>
          </w:tcPr>
          <w:p w14:paraId="061D17F2" w14:textId="2585C991" w:rsidR="00026C0D" w:rsidRPr="005B1FEF" w:rsidRDefault="00026C0D" w:rsidP="00026C0D">
            <w:pPr>
              <w:jc w:val="center"/>
              <w:rPr>
                <w:rFonts w:ascii="VIC" w:hAnsi="VIC"/>
                <w:sz w:val="18"/>
                <w:szCs w:val="18"/>
              </w:rPr>
            </w:pPr>
            <w:r w:rsidRPr="00E72FCD">
              <w:rPr>
                <w:rFonts w:ascii="VIC" w:eastAsia="VIC" w:hAnsi="VIC"/>
                <w:color w:val="000000"/>
                <w:sz w:val="18"/>
                <w:szCs w:val="18"/>
              </w:rPr>
              <w:t>83%</w:t>
            </w:r>
          </w:p>
        </w:tc>
        <w:tc>
          <w:tcPr>
            <w:tcW w:w="1091" w:type="dxa"/>
          </w:tcPr>
          <w:p w14:paraId="252C65E0" w14:textId="489FCB14" w:rsidR="00026C0D" w:rsidRPr="005B1FEF" w:rsidRDefault="00026C0D" w:rsidP="00026C0D">
            <w:pPr>
              <w:jc w:val="center"/>
              <w:rPr>
                <w:rFonts w:ascii="VIC" w:hAnsi="VIC"/>
                <w:sz w:val="18"/>
                <w:szCs w:val="18"/>
              </w:rPr>
            </w:pPr>
            <w:r w:rsidRPr="00E72FCD">
              <w:rPr>
                <w:rFonts w:ascii="VIC" w:eastAsia="VIC" w:hAnsi="VIC"/>
                <w:color w:val="000000"/>
                <w:sz w:val="18"/>
                <w:szCs w:val="18"/>
              </w:rPr>
              <w:t>11.4</w:t>
            </w:r>
          </w:p>
        </w:tc>
      </w:tr>
      <w:tr w:rsidR="00026C0D" w:rsidRPr="00A6366B" w14:paraId="43FA5C51" w14:textId="77777777" w:rsidTr="00FC59A5">
        <w:tc>
          <w:tcPr>
            <w:tcW w:w="1570" w:type="dxa"/>
            <w:vMerge/>
          </w:tcPr>
          <w:p w14:paraId="2A949CF7" w14:textId="77777777" w:rsidR="00026C0D" w:rsidRPr="00382424" w:rsidRDefault="00026C0D" w:rsidP="00026C0D">
            <w:pPr>
              <w:pStyle w:val="DHHStabletext"/>
              <w:spacing w:before="0" w:after="0"/>
              <w:rPr>
                <w:rFonts w:ascii="VIC" w:hAnsi="VIC"/>
                <w:sz w:val="18"/>
                <w:szCs w:val="18"/>
              </w:rPr>
            </w:pPr>
          </w:p>
        </w:tc>
        <w:tc>
          <w:tcPr>
            <w:tcW w:w="2835" w:type="dxa"/>
            <w:vMerge/>
          </w:tcPr>
          <w:p w14:paraId="22566C46" w14:textId="77777777" w:rsidR="00026C0D" w:rsidRPr="006F4A3D" w:rsidRDefault="00026C0D" w:rsidP="00026C0D">
            <w:pPr>
              <w:pStyle w:val="DHHStabletext"/>
              <w:spacing w:before="0" w:after="0"/>
              <w:rPr>
                <w:rFonts w:ascii="VIC" w:eastAsia="Verdana" w:hAnsi="VIC"/>
                <w:color w:val="000000"/>
                <w:sz w:val="18"/>
                <w:szCs w:val="18"/>
              </w:rPr>
            </w:pPr>
          </w:p>
        </w:tc>
        <w:tc>
          <w:tcPr>
            <w:tcW w:w="2696" w:type="dxa"/>
          </w:tcPr>
          <w:p w14:paraId="68848A46" w14:textId="3B306E92" w:rsidR="00026C0D" w:rsidRPr="005B1FEF" w:rsidRDefault="00026C0D" w:rsidP="00026C0D">
            <w:pPr>
              <w:rPr>
                <w:rFonts w:ascii="VIC" w:hAnsi="VIC"/>
                <w:sz w:val="18"/>
                <w:szCs w:val="18"/>
              </w:rPr>
            </w:pPr>
            <w:r w:rsidRPr="00E72FCD">
              <w:rPr>
                <w:rFonts w:ascii="VIC" w:eastAsia="VIC" w:hAnsi="VIC"/>
                <w:color w:val="000000"/>
                <w:sz w:val="18"/>
                <w:szCs w:val="18"/>
              </w:rPr>
              <w:t>Springvale Women's PARC</w:t>
            </w:r>
          </w:p>
        </w:tc>
        <w:tc>
          <w:tcPr>
            <w:tcW w:w="1090" w:type="dxa"/>
          </w:tcPr>
          <w:p w14:paraId="3FB99F42" w14:textId="69A784CA" w:rsidR="00026C0D" w:rsidRPr="005B1FEF" w:rsidRDefault="00026C0D" w:rsidP="00026C0D">
            <w:pPr>
              <w:jc w:val="center"/>
              <w:rPr>
                <w:rFonts w:ascii="VIC" w:hAnsi="VIC"/>
                <w:sz w:val="18"/>
                <w:szCs w:val="18"/>
              </w:rPr>
            </w:pPr>
            <w:r w:rsidRPr="00E72FCD">
              <w:rPr>
                <w:rFonts w:ascii="VIC" w:eastAsia="VIC" w:hAnsi="VIC"/>
                <w:color w:val="000000"/>
                <w:sz w:val="18"/>
                <w:szCs w:val="18"/>
              </w:rPr>
              <w:t>73%</w:t>
            </w:r>
          </w:p>
        </w:tc>
        <w:tc>
          <w:tcPr>
            <w:tcW w:w="1090" w:type="dxa"/>
          </w:tcPr>
          <w:p w14:paraId="4F1F7C2B" w14:textId="7FDDE626" w:rsidR="00026C0D" w:rsidRPr="005B1FEF" w:rsidRDefault="00026C0D" w:rsidP="00026C0D">
            <w:pPr>
              <w:jc w:val="center"/>
              <w:rPr>
                <w:rFonts w:ascii="VIC" w:hAnsi="VIC"/>
                <w:sz w:val="18"/>
                <w:szCs w:val="18"/>
              </w:rPr>
            </w:pPr>
            <w:r w:rsidRPr="00E72FCD">
              <w:rPr>
                <w:rFonts w:ascii="VIC" w:eastAsia="VIC" w:hAnsi="VIC"/>
                <w:color w:val="000000"/>
                <w:sz w:val="18"/>
                <w:szCs w:val="18"/>
              </w:rPr>
              <w:t>12.0</w:t>
            </w:r>
          </w:p>
        </w:tc>
        <w:tc>
          <w:tcPr>
            <w:tcW w:w="1090" w:type="dxa"/>
          </w:tcPr>
          <w:p w14:paraId="05EB6B9F" w14:textId="07A1F19E"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338C58C0" w14:textId="3A1FF764" w:rsidR="00026C0D" w:rsidRPr="005B1FEF" w:rsidRDefault="00026C0D" w:rsidP="00026C0D">
            <w:pPr>
              <w:jc w:val="center"/>
              <w:rPr>
                <w:rFonts w:ascii="VIC" w:hAnsi="VIC"/>
                <w:sz w:val="18"/>
                <w:szCs w:val="18"/>
              </w:rPr>
            </w:pPr>
            <w:r w:rsidRPr="00E72FCD">
              <w:rPr>
                <w:rFonts w:ascii="VIC" w:eastAsia="VIC" w:hAnsi="VIC"/>
                <w:color w:val="000000"/>
                <w:sz w:val="18"/>
                <w:szCs w:val="18"/>
              </w:rPr>
              <w:t>11.7</w:t>
            </w:r>
          </w:p>
        </w:tc>
        <w:tc>
          <w:tcPr>
            <w:tcW w:w="1090" w:type="dxa"/>
          </w:tcPr>
          <w:p w14:paraId="2A359B1D" w14:textId="1C1A2847" w:rsidR="00026C0D" w:rsidRPr="005B1FEF" w:rsidRDefault="00026C0D" w:rsidP="00026C0D">
            <w:pPr>
              <w:jc w:val="center"/>
              <w:rPr>
                <w:rFonts w:ascii="VIC" w:hAnsi="VIC"/>
                <w:sz w:val="18"/>
                <w:szCs w:val="18"/>
              </w:rPr>
            </w:pPr>
            <w:r w:rsidRPr="00E72FCD">
              <w:rPr>
                <w:rFonts w:ascii="VIC" w:eastAsia="VIC" w:hAnsi="VIC"/>
                <w:color w:val="000000"/>
                <w:sz w:val="18"/>
                <w:szCs w:val="18"/>
              </w:rPr>
              <w:t>6%</w:t>
            </w:r>
          </w:p>
        </w:tc>
        <w:tc>
          <w:tcPr>
            <w:tcW w:w="1090" w:type="dxa"/>
          </w:tcPr>
          <w:p w14:paraId="658C6772" w14:textId="23701603" w:rsidR="00026C0D" w:rsidRPr="005B1FEF" w:rsidRDefault="00026C0D" w:rsidP="00026C0D">
            <w:pPr>
              <w:jc w:val="center"/>
              <w:rPr>
                <w:rFonts w:ascii="VIC" w:hAnsi="VIC"/>
                <w:sz w:val="18"/>
                <w:szCs w:val="18"/>
              </w:rPr>
            </w:pPr>
            <w:r w:rsidRPr="00E72FCD">
              <w:rPr>
                <w:rFonts w:ascii="VIC" w:eastAsia="VIC" w:hAnsi="VIC"/>
                <w:color w:val="000000"/>
                <w:sz w:val="18"/>
                <w:szCs w:val="18"/>
              </w:rPr>
              <w:t>10%</w:t>
            </w:r>
          </w:p>
        </w:tc>
        <w:tc>
          <w:tcPr>
            <w:tcW w:w="1090" w:type="dxa"/>
          </w:tcPr>
          <w:p w14:paraId="56697E4B" w14:textId="65362203" w:rsidR="00026C0D" w:rsidRPr="005B1FEF" w:rsidRDefault="00026C0D" w:rsidP="00026C0D">
            <w:pPr>
              <w:jc w:val="center"/>
              <w:rPr>
                <w:rFonts w:ascii="VIC" w:hAnsi="VIC"/>
                <w:sz w:val="18"/>
                <w:szCs w:val="18"/>
              </w:rPr>
            </w:pPr>
            <w:r w:rsidRPr="00E72FCD">
              <w:rPr>
                <w:rFonts w:ascii="VIC" w:eastAsia="VIC" w:hAnsi="VIC"/>
                <w:color w:val="000000"/>
                <w:sz w:val="18"/>
                <w:szCs w:val="18"/>
              </w:rPr>
              <w:t>99%</w:t>
            </w:r>
          </w:p>
        </w:tc>
        <w:tc>
          <w:tcPr>
            <w:tcW w:w="1091" w:type="dxa"/>
          </w:tcPr>
          <w:p w14:paraId="281EE315" w14:textId="361E3C2B" w:rsidR="00026C0D" w:rsidRPr="005B1FEF" w:rsidRDefault="00026C0D" w:rsidP="00026C0D">
            <w:pPr>
              <w:jc w:val="center"/>
              <w:rPr>
                <w:rFonts w:ascii="VIC" w:hAnsi="VIC"/>
                <w:sz w:val="18"/>
                <w:szCs w:val="18"/>
              </w:rPr>
            </w:pPr>
            <w:r w:rsidRPr="00E72FCD">
              <w:rPr>
                <w:rFonts w:ascii="VIC" w:eastAsia="VIC" w:hAnsi="VIC"/>
                <w:color w:val="000000"/>
                <w:sz w:val="18"/>
                <w:szCs w:val="18"/>
              </w:rPr>
              <w:t>12.0</w:t>
            </w:r>
          </w:p>
        </w:tc>
      </w:tr>
      <w:tr w:rsidR="00026C0D" w:rsidRPr="00A6366B" w14:paraId="3CED8A57" w14:textId="77777777" w:rsidTr="00FC59A5">
        <w:tc>
          <w:tcPr>
            <w:tcW w:w="1570" w:type="dxa"/>
            <w:vMerge/>
          </w:tcPr>
          <w:p w14:paraId="29D3982E" w14:textId="77777777" w:rsidR="00026C0D" w:rsidRPr="00382424" w:rsidRDefault="00026C0D" w:rsidP="00026C0D">
            <w:pPr>
              <w:pStyle w:val="DHHStabletext"/>
              <w:spacing w:before="0" w:after="0"/>
              <w:rPr>
                <w:rFonts w:ascii="VIC" w:hAnsi="VIC"/>
                <w:sz w:val="18"/>
                <w:szCs w:val="18"/>
              </w:rPr>
            </w:pPr>
          </w:p>
        </w:tc>
        <w:tc>
          <w:tcPr>
            <w:tcW w:w="2835" w:type="dxa"/>
          </w:tcPr>
          <w:p w14:paraId="3581F0A2" w14:textId="5EC54425"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Middle South (Monash Adult) **</w:t>
            </w:r>
          </w:p>
        </w:tc>
        <w:tc>
          <w:tcPr>
            <w:tcW w:w="2696" w:type="dxa"/>
          </w:tcPr>
          <w:p w14:paraId="54F93B1C" w14:textId="77FC813C" w:rsidR="00026C0D" w:rsidRPr="005B1FEF" w:rsidRDefault="00026C0D" w:rsidP="00026C0D">
            <w:pPr>
              <w:rPr>
                <w:rFonts w:ascii="VIC" w:hAnsi="VIC"/>
                <w:sz w:val="18"/>
                <w:szCs w:val="18"/>
              </w:rPr>
            </w:pPr>
            <w:r w:rsidRPr="00E72FCD">
              <w:rPr>
                <w:rFonts w:ascii="VIC" w:eastAsia="VIC" w:hAnsi="VIC"/>
                <w:color w:val="000000"/>
                <w:sz w:val="18"/>
                <w:szCs w:val="18"/>
              </w:rPr>
              <w:t>Clayton PARC</w:t>
            </w:r>
          </w:p>
        </w:tc>
        <w:tc>
          <w:tcPr>
            <w:tcW w:w="1090" w:type="dxa"/>
          </w:tcPr>
          <w:p w14:paraId="785D8D37" w14:textId="121D44B4" w:rsidR="00026C0D" w:rsidRPr="005B1FEF" w:rsidRDefault="00026C0D" w:rsidP="00026C0D">
            <w:pPr>
              <w:jc w:val="center"/>
              <w:rPr>
                <w:rFonts w:ascii="VIC" w:hAnsi="VIC"/>
                <w:sz w:val="18"/>
                <w:szCs w:val="18"/>
              </w:rPr>
            </w:pPr>
            <w:r w:rsidRPr="00E72FCD">
              <w:rPr>
                <w:rFonts w:ascii="VIC" w:eastAsia="VIC" w:hAnsi="VIC"/>
                <w:color w:val="000000"/>
                <w:sz w:val="18"/>
                <w:szCs w:val="18"/>
              </w:rPr>
              <w:t>85%</w:t>
            </w:r>
          </w:p>
        </w:tc>
        <w:tc>
          <w:tcPr>
            <w:tcW w:w="1090" w:type="dxa"/>
          </w:tcPr>
          <w:p w14:paraId="37FF7456" w14:textId="6C7ED41F" w:rsidR="00026C0D" w:rsidRPr="005B1FEF" w:rsidRDefault="00026C0D" w:rsidP="00026C0D">
            <w:pPr>
              <w:jc w:val="center"/>
              <w:rPr>
                <w:rFonts w:ascii="VIC" w:hAnsi="VIC"/>
                <w:sz w:val="18"/>
                <w:szCs w:val="18"/>
              </w:rPr>
            </w:pPr>
            <w:r w:rsidRPr="00E72FCD">
              <w:rPr>
                <w:rFonts w:ascii="VIC" w:eastAsia="VIC" w:hAnsi="VIC"/>
                <w:color w:val="000000"/>
                <w:sz w:val="18"/>
                <w:szCs w:val="18"/>
              </w:rPr>
              <w:t>19.4</w:t>
            </w:r>
          </w:p>
        </w:tc>
        <w:tc>
          <w:tcPr>
            <w:tcW w:w="1090" w:type="dxa"/>
          </w:tcPr>
          <w:p w14:paraId="5E1EDCBC" w14:textId="084CE389"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6106FBCD" w14:textId="0C60EFB9" w:rsidR="00026C0D" w:rsidRPr="005B1FEF" w:rsidRDefault="00026C0D" w:rsidP="00026C0D">
            <w:pPr>
              <w:jc w:val="center"/>
              <w:rPr>
                <w:rFonts w:ascii="VIC" w:hAnsi="VIC"/>
                <w:sz w:val="18"/>
                <w:szCs w:val="18"/>
              </w:rPr>
            </w:pPr>
            <w:r w:rsidRPr="00E72FCD">
              <w:rPr>
                <w:rFonts w:ascii="VIC" w:eastAsia="VIC" w:hAnsi="VIC"/>
                <w:color w:val="000000"/>
                <w:sz w:val="18"/>
                <w:szCs w:val="18"/>
              </w:rPr>
              <w:t>18.8</w:t>
            </w:r>
          </w:p>
        </w:tc>
        <w:tc>
          <w:tcPr>
            <w:tcW w:w="1090" w:type="dxa"/>
          </w:tcPr>
          <w:p w14:paraId="63F6C9B4" w14:textId="129DCC0D" w:rsidR="00026C0D" w:rsidRPr="005B1FEF" w:rsidRDefault="00026C0D" w:rsidP="00026C0D">
            <w:pPr>
              <w:jc w:val="center"/>
              <w:rPr>
                <w:rFonts w:ascii="VIC" w:hAnsi="VIC"/>
                <w:sz w:val="18"/>
                <w:szCs w:val="18"/>
              </w:rPr>
            </w:pPr>
            <w:r w:rsidRPr="00E72FCD">
              <w:rPr>
                <w:rFonts w:ascii="VIC" w:eastAsia="VIC" w:hAnsi="VIC"/>
                <w:color w:val="000000"/>
                <w:sz w:val="18"/>
                <w:szCs w:val="18"/>
              </w:rPr>
              <w:t>2%</w:t>
            </w:r>
          </w:p>
        </w:tc>
        <w:tc>
          <w:tcPr>
            <w:tcW w:w="1090" w:type="dxa"/>
          </w:tcPr>
          <w:p w14:paraId="0DA4DD41" w14:textId="6E7D6555" w:rsidR="00026C0D" w:rsidRPr="005B1FEF" w:rsidRDefault="00026C0D" w:rsidP="00026C0D">
            <w:pPr>
              <w:jc w:val="center"/>
              <w:rPr>
                <w:rFonts w:ascii="VIC" w:hAnsi="VIC"/>
                <w:sz w:val="18"/>
                <w:szCs w:val="18"/>
              </w:rPr>
            </w:pPr>
            <w:r w:rsidRPr="00E72FCD">
              <w:rPr>
                <w:rFonts w:ascii="VIC" w:eastAsia="VIC" w:hAnsi="VIC"/>
                <w:color w:val="000000"/>
                <w:sz w:val="18"/>
                <w:szCs w:val="18"/>
              </w:rPr>
              <w:t>8%</w:t>
            </w:r>
          </w:p>
        </w:tc>
        <w:tc>
          <w:tcPr>
            <w:tcW w:w="1090" w:type="dxa"/>
          </w:tcPr>
          <w:p w14:paraId="08C8B872" w14:textId="74492FB3" w:rsidR="00026C0D" w:rsidRPr="005B1FEF" w:rsidRDefault="00026C0D" w:rsidP="00026C0D">
            <w:pPr>
              <w:jc w:val="center"/>
              <w:rPr>
                <w:rFonts w:ascii="VIC" w:hAnsi="VIC"/>
                <w:sz w:val="18"/>
                <w:szCs w:val="18"/>
              </w:rPr>
            </w:pPr>
            <w:r w:rsidRPr="00E72FCD">
              <w:rPr>
                <w:rFonts w:ascii="VIC" w:eastAsia="VIC" w:hAnsi="VIC"/>
                <w:color w:val="000000"/>
                <w:sz w:val="18"/>
                <w:szCs w:val="18"/>
              </w:rPr>
              <w:t>48%</w:t>
            </w:r>
          </w:p>
        </w:tc>
        <w:tc>
          <w:tcPr>
            <w:tcW w:w="1091" w:type="dxa"/>
          </w:tcPr>
          <w:p w14:paraId="175898E0" w14:textId="48A09040" w:rsidR="00026C0D" w:rsidRPr="005B1FEF" w:rsidRDefault="00026C0D" w:rsidP="00026C0D">
            <w:pPr>
              <w:jc w:val="center"/>
              <w:rPr>
                <w:rFonts w:ascii="VIC" w:hAnsi="VIC"/>
                <w:sz w:val="18"/>
                <w:szCs w:val="18"/>
              </w:rPr>
            </w:pPr>
            <w:r w:rsidRPr="00E72FCD">
              <w:rPr>
                <w:rFonts w:ascii="VIC" w:eastAsia="VIC" w:hAnsi="VIC"/>
                <w:color w:val="000000"/>
                <w:sz w:val="18"/>
                <w:szCs w:val="18"/>
              </w:rPr>
              <w:t>14.9</w:t>
            </w:r>
          </w:p>
        </w:tc>
      </w:tr>
      <w:tr w:rsidR="00026C0D" w:rsidRPr="00A6366B" w14:paraId="3D917613" w14:textId="77777777" w:rsidTr="00FC59A5">
        <w:tc>
          <w:tcPr>
            <w:tcW w:w="1570" w:type="dxa"/>
            <w:vMerge/>
          </w:tcPr>
          <w:p w14:paraId="7FE0F196" w14:textId="77777777" w:rsidR="00026C0D" w:rsidRPr="00382424" w:rsidRDefault="00026C0D" w:rsidP="00026C0D">
            <w:pPr>
              <w:pStyle w:val="DHHStabletext"/>
              <w:spacing w:before="0" w:after="0"/>
              <w:rPr>
                <w:rFonts w:ascii="VIC" w:hAnsi="VIC"/>
                <w:sz w:val="18"/>
                <w:szCs w:val="18"/>
              </w:rPr>
            </w:pPr>
          </w:p>
        </w:tc>
        <w:tc>
          <w:tcPr>
            <w:tcW w:w="2835" w:type="dxa"/>
          </w:tcPr>
          <w:p w14:paraId="73A0FA5B" w14:textId="49106D80"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TOTAL</w:t>
            </w:r>
          </w:p>
        </w:tc>
        <w:tc>
          <w:tcPr>
            <w:tcW w:w="2696" w:type="dxa"/>
          </w:tcPr>
          <w:p w14:paraId="01B1606F" w14:textId="06F547AC" w:rsidR="00026C0D" w:rsidRPr="005B1FEF" w:rsidRDefault="00026C0D" w:rsidP="00026C0D">
            <w:pPr>
              <w:rPr>
                <w:rFonts w:ascii="VIC" w:hAnsi="VIC"/>
                <w:sz w:val="18"/>
                <w:szCs w:val="18"/>
              </w:rPr>
            </w:pPr>
            <w:r w:rsidRPr="00E72FCD">
              <w:rPr>
                <w:rFonts w:ascii="VIC" w:eastAsia="VIC" w:hAnsi="VIC"/>
                <w:color w:val="000000"/>
                <w:sz w:val="18"/>
                <w:szCs w:val="18"/>
              </w:rPr>
              <w:t xml:space="preserve"> </w:t>
            </w:r>
          </w:p>
        </w:tc>
        <w:tc>
          <w:tcPr>
            <w:tcW w:w="1090" w:type="dxa"/>
          </w:tcPr>
          <w:p w14:paraId="0CCD410B" w14:textId="31D1122C" w:rsidR="00026C0D" w:rsidRPr="005B1FEF" w:rsidRDefault="00026C0D" w:rsidP="00026C0D">
            <w:pPr>
              <w:jc w:val="center"/>
              <w:rPr>
                <w:rFonts w:ascii="VIC" w:hAnsi="VIC"/>
                <w:sz w:val="18"/>
                <w:szCs w:val="18"/>
              </w:rPr>
            </w:pPr>
            <w:r w:rsidRPr="00E72FCD">
              <w:rPr>
                <w:rFonts w:ascii="VIC" w:eastAsia="VIC" w:hAnsi="VIC"/>
                <w:color w:val="000000"/>
                <w:sz w:val="18"/>
                <w:szCs w:val="18"/>
              </w:rPr>
              <w:t>83%</w:t>
            </w:r>
          </w:p>
        </w:tc>
        <w:tc>
          <w:tcPr>
            <w:tcW w:w="1090" w:type="dxa"/>
          </w:tcPr>
          <w:p w14:paraId="3944F7C0" w14:textId="36E71CAF" w:rsidR="00026C0D" w:rsidRPr="005B1FEF" w:rsidRDefault="00026C0D" w:rsidP="00026C0D">
            <w:pPr>
              <w:jc w:val="center"/>
              <w:rPr>
                <w:rFonts w:ascii="VIC" w:hAnsi="VIC"/>
                <w:sz w:val="18"/>
                <w:szCs w:val="18"/>
              </w:rPr>
            </w:pPr>
            <w:r w:rsidRPr="00E72FCD">
              <w:rPr>
                <w:rFonts w:ascii="VIC" w:eastAsia="VIC" w:hAnsi="VIC"/>
                <w:color w:val="000000"/>
                <w:sz w:val="18"/>
                <w:szCs w:val="18"/>
              </w:rPr>
              <w:t>17.8</w:t>
            </w:r>
          </w:p>
        </w:tc>
        <w:tc>
          <w:tcPr>
            <w:tcW w:w="1090" w:type="dxa"/>
          </w:tcPr>
          <w:p w14:paraId="25E1466D" w14:textId="60A6E0B1"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4E578B4E" w14:textId="09BAB796" w:rsidR="00026C0D" w:rsidRPr="005B1FEF" w:rsidRDefault="00026C0D" w:rsidP="00026C0D">
            <w:pPr>
              <w:jc w:val="center"/>
              <w:rPr>
                <w:rFonts w:ascii="VIC" w:hAnsi="VIC"/>
                <w:sz w:val="18"/>
                <w:szCs w:val="18"/>
              </w:rPr>
            </w:pPr>
            <w:r w:rsidRPr="00E72FCD">
              <w:rPr>
                <w:rFonts w:ascii="VIC" w:eastAsia="VIC" w:hAnsi="VIC"/>
                <w:color w:val="000000"/>
                <w:sz w:val="18"/>
                <w:szCs w:val="18"/>
              </w:rPr>
              <w:t>21.4</w:t>
            </w:r>
          </w:p>
        </w:tc>
        <w:tc>
          <w:tcPr>
            <w:tcW w:w="1090" w:type="dxa"/>
          </w:tcPr>
          <w:p w14:paraId="0F8802A9" w14:textId="35F17D0B" w:rsidR="00026C0D" w:rsidRPr="005B1FEF" w:rsidRDefault="00026C0D" w:rsidP="00026C0D">
            <w:pPr>
              <w:jc w:val="center"/>
              <w:rPr>
                <w:rFonts w:ascii="VIC" w:hAnsi="VIC"/>
                <w:sz w:val="18"/>
                <w:szCs w:val="18"/>
              </w:rPr>
            </w:pPr>
            <w:r w:rsidRPr="00E72FCD">
              <w:rPr>
                <w:rFonts w:ascii="VIC" w:eastAsia="VIC" w:hAnsi="VIC"/>
                <w:color w:val="000000"/>
                <w:sz w:val="18"/>
                <w:szCs w:val="18"/>
              </w:rPr>
              <w:t>6%</w:t>
            </w:r>
          </w:p>
        </w:tc>
        <w:tc>
          <w:tcPr>
            <w:tcW w:w="1090" w:type="dxa"/>
          </w:tcPr>
          <w:p w14:paraId="6FDAC045" w14:textId="79BF92FC" w:rsidR="00026C0D" w:rsidRPr="005B1FEF" w:rsidRDefault="00026C0D" w:rsidP="00026C0D">
            <w:pPr>
              <w:jc w:val="center"/>
              <w:rPr>
                <w:rFonts w:ascii="VIC" w:hAnsi="VIC"/>
                <w:sz w:val="18"/>
                <w:szCs w:val="18"/>
              </w:rPr>
            </w:pPr>
            <w:r w:rsidRPr="00E72FCD">
              <w:rPr>
                <w:rFonts w:ascii="VIC" w:eastAsia="VIC" w:hAnsi="VIC"/>
                <w:color w:val="000000"/>
                <w:sz w:val="18"/>
                <w:szCs w:val="18"/>
              </w:rPr>
              <w:t>14%</w:t>
            </w:r>
          </w:p>
        </w:tc>
        <w:tc>
          <w:tcPr>
            <w:tcW w:w="1090" w:type="dxa"/>
          </w:tcPr>
          <w:p w14:paraId="360EFDB8" w14:textId="78F119CE" w:rsidR="00026C0D" w:rsidRPr="005B1FEF" w:rsidRDefault="00026C0D" w:rsidP="00026C0D">
            <w:pPr>
              <w:jc w:val="center"/>
              <w:rPr>
                <w:rFonts w:ascii="VIC" w:hAnsi="VIC"/>
                <w:sz w:val="18"/>
                <w:szCs w:val="18"/>
              </w:rPr>
            </w:pPr>
            <w:r w:rsidRPr="00E72FCD">
              <w:rPr>
                <w:rFonts w:ascii="VIC" w:eastAsia="VIC" w:hAnsi="VIC"/>
                <w:color w:val="000000"/>
                <w:sz w:val="18"/>
                <w:szCs w:val="18"/>
              </w:rPr>
              <w:t>87%</w:t>
            </w:r>
          </w:p>
        </w:tc>
        <w:tc>
          <w:tcPr>
            <w:tcW w:w="1091" w:type="dxa"/>
          </w:tcPr>
          <w:p w14:paraId="78284FFC" w14:textId="184D1BCB" w:rsidR="00026C0D" w:rsidRPr="005B1FEF" w:rsidRDefault="00026C0D" w:rsidP="00026C0D">
            <w:pPr>
              <w:jc w:val="center"/>
              <w:rPr>
                <w:rFonts w:ascii="VIC" w:hAnsi="VIC"/>
                <w:sz w:val="18"/>
                <w:szCs w:val="18"/>
              </w:rPr>
            </w:pPr>
            <w:r w:rsidRPr="00E72FCD">
              <w:rPr>
                <w:rFonts w:ascii="VIC" w:eastAsia="VIC" w:hAnsi="VIC"/>
                <w:color w:val="000000"/>
                <w:sz w:val="18"/>
                <w:szCs w:val="18"/>
              </w:rPr>
              <w:t>12.2</w:t>
            </w:r>
          </w:p>
        </w:tc>
      </w:tr>
      <w:tr w:rsidR="00026C0D" w:rsidRPr="00A6366B" w14:paraId="7A2A0237" w14:textId="77777777" w:rsidTr="006D106A">
        <w:tc>
          <w:tcPr>
            <w:tcW w:w="1570" w:type="dxa"/>
            <w:vMerge w:val="restart"/>
            <w:shd w:val="clear" w:color="auto" w:fill="BFCED6"/>
          </w:tcPr>
          <w:p w14:paraId="106B96BD" w14:textId="0A5C49A5" w:rsidR="00026C0D" w:rsidRDefault="00026C0D" w:rsidP="00026C0D">
            <w:pPr>
              <w:pStyle w:val="DHHStabletext"/>
              <w:spacing w:before="0" w:after="0"/>
              <w:rPr>
                <w:rFonts w:ascii="VIC" w:eastAsia="VIC" w:hAnsi="VIC"/>
                <w:color w:val="000000"/>
                <w:sz w:val="18"/>
              </w:rPr>
            </w:pPr>
            <w:r w:rsidRPr="00E72FCD">
              <w:rPr>
                <w:rFonts w:ascii="VIC" w:eastAsia="VIC" w:hAnsi="VIC"/>
                <w:color w:val="000000"/>
                <w:sz w:val="18"/>
                <w:szCs w:val="18"/>
              </w:rPr>
              <w:t>Northern Health</w:t>
            </w:r>
          </w:p>
        </w:tc>
        <w:tc>
          <w:tcPr>
            <w:tcW w:w="2835" w:type="dxa"/>
            <w:shd w:val="clear" w:color="auto" w:fill="BFCED6"/>
          </w:tcPr>
          <w:p w14:paraId="0A82905A" w14:textId="421B1A96" w:rsidR="00026C0D" w:rsidRDefault="00026C0D" w:rsidP="00026C0D">
            <w:pPr>
              <w:pStyle w:val="DHHStabletext"/>
              <w:spacing w:before="0" w:after="0"/>
              <w:rPr>
                <w:rFonts w:ascii="VIC" w:eastAsia="VIC" w:hAnsi="VIC"/>
                <w:color w:val="000000"/>
                <w:sz w:val="18"/>
              </w:rPr>
            </w:pPr>
            <w:r w:rsidRPr="00E72FCD">
              <w:rPr>
                <w:rFonts w:ascii="VIC" w:eastAsia="VIC" w:hAnsi="VIC"/>
                <w:color w:val="000000"/>
                <w:sz w:val="18"/>
                <w:szCs w:val="18"/>
              </w:rPr>
              <w:t>North West (Broadmeadows)</w:t>
            </w:r>
          </w:p>
        </w:tc>
        <w:tc>
          <w:tcPr>
            <w:tcW w:w="2696" w:type="dxa"/>
            <w:shd w:val="clear" w:color="auto" w:fill="BFCED6"/>
          </w:tcPr>
          <w:p w14:paraId="4DE88F4E" w14:textId="033FAF4F" w:rsidR="00026C0D" w:rsidRDefault="00026C0D" w:rsidP="00026C0D">
            <w:pPr>
              <w:rPr>
                <w:rFonts w:ascii="VIC" w:eastAsia="VIC" w:hAnsi="VIC"/>
                <w:color w:val="000000"/>
                <w:sz w:val="18"/>
              </w:rPr>
            </w:pPr>
            <w:r w:rsidRPr="00E72FCD">
              <w:rPr>
                <w:rFonts w:ascii="VIC" w:eastAsia="VIC" w:hAnsi="VIC"/>
                <w:color w:val="000000"/>
                <w:sz w:val="18"/>
                <w:szCs w:val="18"/>
              </w:rPr>
              <w:t>Broadmeadows PARC</w:t>
            </w:r>
          </w:p>
        </w:tc>
        <w:tc>
          <w:tcPr>
            <w:tcW w:w="1090" w:type="dxa"/>
            <w:shd w:val="clear" w:color="auto" w:fill="BFCED6"/>
          </w:tcPr>
          <w:p w14:paraId="6DCE8F88" w14:textId="372C15DD" w:rsidR="00026C0D" w:rsidRDefault="00026C0D" w:rsidP="00026C0D">
            <w:pPr>
              <w:jc w:val="center"/>
              <w:rPr>
                <w:rFonts w:ascii="VIC" w:eastAsia="VIC" w:hAnsi="VIC"/>
                <w:color w:val="000000"/>
                <w:sz w:val="18"/>
              </w:rPr>
            </w:pPr>
            <w:r w:rsidRPr="00E72FCD">
              <w:rPr>
                <w:rFonts w:ascii="VIC" w:eastAsia="VIC" w:hAnsi="VIC"/>
                <w:color w:val="000000"/>
                <w:sz w:val="18"/>
                <w:szCs w:val="18"/>
              </w:rPr>
              <w:t>85%</w:t>
            </w:r>
          </w:p>
        </w:tc>
        <w:tc>
          <w:tcPr>
            <w:tcW w:w="1090" w:type="dxa"/>
            <w:shd w:val="clear" w:color="auto" w:fill="BFCED6"/>
          </w:tcPr>
          <w:p w14:paraId="28653956" w14:textId="5311908F" w:rsidR="00026C0D" w:rsidRDefault="00026C0D" w:rsidP="00026C0D">
            <w:pPr>
              <w:jc w:val="center"/>
              <w:rPr>
                <w:rFonts w:ascii="VIC" w:eastAsia="VIC" w:hAnsi="VIC"/>
                <w:color w:val="000000"/>
                <w:sz w:val="18"/>
              </w:rPr>
            </w:pPr>
            <w:r w:rsidRPr="00E72FCD">
              <w:rPr>
                <w:rFonts w:ascii="VIC" w:eastAsia="VIC" w:hAnsi="VIC"/>
                <w:color w:val="000000"/>
                <w:sz w:val="18"/>
                <w:szCs w:val="18"/>
              </w:rPr>
              <w:t>26.1</w:t>
            </w:r>
          </w:p>
        </w:tc>
        <w:tc>
          <w:tcPr>
            <w:tcW w:w="1090" w:type="dxa"/>
            <w:shd w:val="clear" w:color="auto" w:fill="BFCED6"/>
          </w:tcPr>
          <w:p w14:paraId="4E55657E" w14:textId="2DFAE9C7" w:rsidR="00026C0D" w:rsidRDefault="00026C0D" w:rsidP="00026C0D">
            <w:pPr>
              <w:jc w:val="center"/>
              <w:rPr>
                <w:rFonts w:ascii="VIC" w:eastAsia="VIC" w:hAnsi="VIC"/>
                <w:color w:val="000000"/>
                <w:sz w:val="18"/>
              </w:rPr>
            </w:pPr>
            <w:r w:rsidRPr="00E72FCD">
              <w:rPr>
                <w:rFonts w:ascii="VIC" w:eastAsia="VIC" w:hAnsi="VIC"/>
                <w:color w:val="000000"/>
                <w:sz w:val="18"/>
                <w:szCs w:val="18"/>
              </w:rPr>
              <w:t>2%</w:t>
            </w:r>
          </w:p>
        </w:tc>
        <w:tc>
          <w:tcPr>
            <w:tcW w:w="1090" w:type="dxa"/>
            <w:shd w:val="clear" w:color="auto" w:fill="BFCED6"/>
          </w:tcPr>
          <w:p w14:paraId="3D237707" w14:textId="7EC70F85" w:rsidR="00026C0D" w:rsidRDefault="00026C0D" w:rsidP="00026C0D">
            <w:pPr>
              <w:jc w:val="center"/>
              <w:rPr>
                <w:rFonts w:ascii="VIC" w:eastAsia="VIC" w:hAnsi="VIC"/>
                <w:color w:val="000000"/>
                <w:sz w:val="18"/>
              </w:rPr>
            </w:pPr>
            <w:r w:rsidRPr="00E72FCD">
              <w:rPr>
                <w:rFonts w:ascii="VIC" w:eastAsia="VIC" w:hAnsi="VIC"/>
                <w:color w:val="000000"/>
                <w:sz w:val="18"/>
                <w:szCs w:val="18"/>
              </w:rPr>
              <w:t>22.4</w:t>
            </w:r>
          </w:p>
        </w:tc>
        <w:tc>
          <w:tcPr>
            <w:tcW w:w="1090" w:type="dxa"/>
            <w:shd w:val="clear" w:color="auto" w:fill="BFCED6"/>
          </w:tcPr>
          <w:p w14:paraId="149A22BC" w14:textId="09648D1A" w:rsidR="00026C0D" w:rsidRDefault="00026C0D" w:rsidP="00026C0D">
            <w:pPr>
              <w:jc w:val="center"/>
              <w:rPr>
                <w:rFonts w:ascii="VIC" w:eastAsia="VIC" w:hAnsi="VIC"/>
                <w:color w:val="000000"/>
                <w:sz w:val="18"/>
              </w:rPr>
            </w:pPr>
            <w:r w:rsidRPr="00E72FCD">
              <w:rPr>
                <w:rFonts w:ascii="VIC" w:eastAsia="VIC" w:hAnsi="VIC"/>
                <w:color w:val="000000"/>
                <w:sz w:val="18"/>
                <w:szCs w:val="18"/>
              </w:rPr>
              <w:t>13%</w:t>
            </w:r>
          </w:p>
        </w:tc>
        <w:tc>
          <w:tcPr>
            <w:tcW w:w="1090" w:type="dxa"/>
            <w:shd w:val="clear" w:color="auto" w:fill="BFCED6"/>
          </w:tcPr>
          <w:p w14:paraId="78333BF1" w14:textId="38A49BF2" w:rsidR="00026C0D" w:rsidRDefault="00026C0D" w:rsidP="00026C0D">
            <w:pPr>
              <w:jc w:val="center"/>
              <w:rPr>
                <w:rFonts w:ascii="VIC" w:eastAsia="VIC" w:hAnsi="VIC"/>
                <w:color w:val="000000"/>
                <w:sz w:val="18"/>
              </w:rPr>
            </w:pPr>
            <w:r w:rsidRPr="00E72FCD">
              <w:rPr>
                <w:rFonts w:ascii="VIC" w:eastAsia="VIC" w:hAnsi="VIC"/>
                <w:color w:val="000000"/>
                <w:sz w:val="18"/>
                <w:szCs w:val="18"/>
              </w:rPr>
              <w:t>5%</w:t>
            </w:r>
          </w:p>
        </w:tc>
        <w:tc>
          <w:tcPr>
            <w:tcW w:w="1090" w:type="dxa"/>
            <w:shd w:val="clear" w:color="auto" w:fill="BFCED6"/>
          </w:tcPr>
          <w:p w14:paraId="608F8ED9" w14:textId="6B2437F9" w:rsidR="00026C0D" w:rsidRDefault="00026C0D" w:rsidP="00026C0D">
            <w:pPr>
              <w:jc w:val="center"/>
              <w:rPr>
                <w:rFonts w:ascii="VIC" w:eastAsia="VIC" w:hAnsi="VIC"/>
                <w:color w:val="000000"/>
                <w:sz w:val="18"/>
              </w:rPr>
            </w:pPr>
            <w:r w:rsidRPr="00E72FCD">
              <w:rPr>
                <w:rFonts w:ascii="VIC" w:eastAsia="VIC" w:hAnsi="VIC"/>
                <w:color w:val="000000"/>
                <w:sz w:val="18"/>
                <w:szCs w:val="18"/>
              </w:rPr>
              <w:t>66%</w:t>
            </w:r>
          </w:p>
        </w:tc>
        <w:tc>
          <w:tcPr>
            <w:tcW w:w="1091" w:type="dxa"/>
            <w:shd w:val="clear" w:color="auto" w:fill="BFCED6"/>
          </w:tcPr>
          <w:p w14:paraId="7E68163C" w14:textId="56608648" w:rsidR="00026C0D" w:rsidRDefault="00026C0D" w:rsidP="00026C0D">
            <w:pPr>
              <w:jc w:val="center"/>
              <w:rPr>
                <w:rFonts w:ascii="VIC" w:eastAsia="VIC" w:hAnsi="VIC"/>
                <w:color w:val="000000"/>
                <w:sz w:val="18"/>
              </w:rPr>
            </w:pPr>
            <w:r w:rsidRPr="00E72FCD">
              <w:rPr>
                <w:rFonts w:ascii="VIC" w:eastAsia="VIC" w:hAnsi="VIC"/>
                <w:color w:val="000000"/>
                <w:sz w:val="18"/>
                <w:szCs w:val="18"/>
              </w:rPr>
              <w:t>14.7</w:t>
            </w:r>
          </w:p>
        </w:tc>
      </w:tr>
      <w:tr w:rsidR="00026C0D" w:rsidRPr="00A6366B" w14:paraId="621CFE93" w14:textId="77777777" w:rsidTr="006D106A">
        <w:tc>
          <w:tcPr>
            <w:tcW w:w="1570" w:type="dxa"/>
            <w:vMerge/>
            <w:shd w:val="clear" w:color="auto" w:fill="BFCED6"/>
          </w:tcPr>
          <w:p w14:paraId="38A3F317" w14:textId="77777777" w:rsidR="00026C0D" w:rsidRDefault="00026C0D" w:rsidP="00026C0D">
            <w:pPr>
              <w:pStyle w:val="DHHStabletext"/>
              <w:spacing w:before="0" w:after="0"/>
              <w:rPr>
                <w:rFonts w:ascii="VIC" w:eastAsia="VIC" w:hAnsi="VIC"/>
                <w:color w:val="000000"/>
                <w:sz w:val="18"/>
              </w:rPr>
            </w:pPr>
          </w:p>
        </w:tc>
        <w:tc>
          <w:tcPr>
            <w:tcW w:w="2835" w:type="dxa"/>
            <w:shd w:val="clear" w:color="auto" w:fill="BFCED6"/>
          </w:tcPr>
          <w:p w14:paraId="04B17D9E" w14:textId="06BD7244" w:rsidR="00026C0D" w:rsidRDefault="00026C0D" w:rsidP="00026C0D">
            <w:pPr>
              <w:pStyle w:val="DHHStabletext"/>
              <w:spacing w:before="0" w:after="0"/>
              <w:rPr>
                <w:rFonts w:ascii="VIC" w:eastAsia="VIC" w:hAnsi="VIC"/>
                <w:color w:val="000000"/>
                <w:sz w:val="18"/>
              </w:rPr>
            </w:pPr>
            <w:r w:rsidRPr="00E72FCD">
              <w:rPr>
                <w:rFonts w:ascii="VIC" w:eastAsia="VIC" w:hAnsi="VIC"/>
                <w:color w:val="000000"/>
                <w:sz w:val="18"/>
                <w:szCs w:val="18"/>
              </w:rPr>
              <w:t>Northern **</w:t>
            </w:r>
          </w:p>
        </w:tc>
        <w:tc>
          <w:tcPr>
            <w:tcW w:w="2696" w:type="dxa"/>
            <w:shd w:val="clear" w:color="auto" w:fill="BFCED6"/>
          </w:tcPr>
          <w:p w14:paraId="282CDC15" w14:textId="0D6FF489" w:rsidR="00026C0D" w:rsidRDefault="00026C0D" w:rsidP="00026C0D">
            <w:pPr>
              <w:rPr>
                <w:rFonts w:ascii="VIC" w:eastAsia="VIC" w:hAnsi="VIC"/>
                <w:color w:val="000000"/>
                <w:sz w:val="18"/>
              </w:rPr>
            </w:pPr>
            <w:r w:rsidRPr="00E72FCD">
              <w:rPr>
                <w:rFonts w:ascii="VIC" w:eastAsia="VIC" w:hAnsi="VIC"/>
                <w:color w:val="000000"/>
                <w:sz w:val="18"/>
                <w:szCs w:val="18"/>
              </w:rPr>
              <w:t>Northern PARC</w:t>
            </w:r>
          </w:p>
        </w:tc>
        <w:tc>
          <w:tcPr>
            <w:tcW w:w="1090" w:type="dxa"/>
            <w:shd w:val="clear" w:color="auto" w:fill="BFCED6"/>
          </w:tcPr>
          <w:p w14:paraId="5C03E89F" w14:textId="238DF5BA" w:rsidR="00026C0D" w:rsidRDefault="00026C0D" w:rsidP="00026C0D">
            <w:pPr>
              <w:jc w:val="center"/>
              <w:rPr>
                <w:rFonts w:ascii="VIC" w:eastAsia="VIC" w:hAnsi="VIC"/>
                <w:color w:val="000000"/>
                <w:sz w:val="18"/>
              </w:rPr>
            </w:pPr>
            <w:r w:rsidRPr="00E72FCD">
              <w:rPr>
                <w:rFonts w:ascii="VIC" w:eastAsia="VIC" w:hAnsi="VIC"/>
                <w:color w:val="000000"/>
                <w:sz w:val="18"/>
                <w:szCs w:val="18"/>
              </w:rPr>
              <w:t>90%</w:t>
            </w:r>
          </w:p>
        </w:tc>
        <w:tc>
          <w:tcPr>
            <w:tcW w:w="1090" w:type="dxa"/>
            <w:shd w:val="clear" w:color="auto" w:fill="BFCED6"/>
          </w:tcPr>
          <w:p w14:paraId="1CFFF12F" w14:textId="0458A67D" w:rsidR="00026C0D" w:rsidRDefault="00026C0D" w:rsidP="00026C0D">
            <w:pPr>
              <w:jc w:val="center"/>
              <w:rPr>
                <w:rFonts w:ascii="VIC" w:eastAsia="VIC" w:hAnsi="VIC"/>
                <w:color w:val="000000"/>
                <w:sz w:val="18"/>
              </w:rPr>
            </w:pPr>
            <w:r w:rsidRPr="00E72FCD">
              <w:rPr>
                <w:rFonts w:ascii="VIC" w:eastAsia="VIC" w:hAnsi="VIC"/>
                <w:color w:val="000000"/>
                <w:sz w:val="18"/>
                <w:szCs w:val="18"/>
              </w:rPr>
              <w:t>17.8</w:t>
            </w:r>
          </w:p>
        </w:tc>
        <w:tc>
          <w:tcPr>
            <w:tcW w:w="1090" w:type="dxa"/>
            <w:shd w:val="clear" w:color="auto" w:fill="BFCED6"/>
          </w:tcPr>
          <w:p w14:paraId="21D44E40" w14:textId="56B43B06" w:rsidR="00026C0D" w:rsidRDefault="00026C0D" w:rsidP="00026C0D">
            <w:pPr>
              <w:jc w:val="center"/>
              <w:rPr>
                <w:rFonts w:ascii="VIC" w:eastAsia="VIC" w:hAnsi="VIC"/>
                <w:color w:val="000000"/>
                <w:sz w:val="18"/>
              </w:rPr>
            </w:pPr>
            <w:r w:rsidRPr="00E72FCD">
              <w:rPr>
                <w:rFonts w:ascii="VIC" w:eastAsia="VIC" w:hAnsi="VIC"/>
                <w:color w:val="000000"/>
                <w:sz w:val="18"/>
                <w:szCs w:val="18"/>
              </w:rPr>
              <w:t>0%</w:t>
            </w:r>
          </w:p>
        </w:tc>
        <w:tc>
          <w:tcPr>
            <w:tcW w:w="1090" w:type="dxa"/>
            <w:shd w:val="clear" w:color="auto" w:fill="BFCED6"/>
          </w:tcPr>
          <w:p w14:paraId="68CAAD3D" w14:textId="22137F30" w:rsidR="00026C0D" w:rsidRDefault="00026C0D" w:rsidP="00026C0D">
            <w:pPr>
              <w:jc w:val="center"/>
              <w:rPr>
                <w:rFonts w:ascii="VIC" w:eastAsia="VIC" w:hAnsi="VIC"/>
                <w:color w:val="000000"/>
                <w:sz w:val="18"/>
              </w:rPr>
            </w:pPr>
            <w:r w:rsidRPr="00E72FCD">
              <w:rPr>
                <w:rFonts w:ascii="VIC" w:eastAsia="VIC" w:hAnsi="VIC"/>
                <w:color w:val="000000"/>
                <w:sz w:val="18"/>
                <w:szCs w:val="18"/>
              </w:rPr>
              <w:t>17.1</w:t>
            </w:r>
          </w:p>
        </w:tc>
        <w:tc>
          <w:tcPr>
            <w:tcW w:w="1090" w:type="dxa"/>
            <w:shd w:val="clear" w:color="auto" w:fill="BFCED6"/>
          </w:tcPr>
          <w:p w14:paraId="4264DBA5" w14:textId="4FAEE703" w:rsidR="00026C0D" w:rsidRDefault="00026C0D" w:rsidP="00026C0D">
            <w:pPr>
              <w:jc w:val="center"/>
              <w:rPr>
                <w:rFonts w:ascii="VIC" w:eastAsia="VIC" w:hAnsi="VIC"/>
                <w:color w:val="000000"/>
                <w:sz w:val="18"/>
              </w:rPr>
            </w:pPr>
            <w:r w:rsidRPr="00E72FCD">
              <w:rPr>
                <w:rFonts w:ascii="VIC" w:eastAsia="VIC" w:hAnsi="VIC"/>
                <w:color w:val="000000"/>
                <w:sz w:val="18"/>
                <w:szCs w:val="18"/>
              </w:rPr>
              <w:t>6%</w:t>
            </w:r>
          </w:p>
        </w:tc>
        <w:tc>
          <w:tcPr>
            <w:tcW w:w="1090" w:type="dxa"/>
            <w:shd w:val="clear" w:color="auto" w:fill="BFCED6"/>
          </w:tcPr>
          <w:p w14:paraId="324B24A8" w14:textId="716ADFCB" w:rsidR="00026C0D" w:rsidRDefault="00026C0D" w:rsidP="00026C0D">
            <w:pPr>
              <w:jc w:val="center"/>
              <w:rPr>
                <w:rFonts w:ascii="VIC" w:eastAsia="VIC" w:hAnsi="VIC"/>
                <w:color w:val="000000"/>
                <w:sz w:val="18"/>
              </w:rPr>
            </w:pPr>
            <w:r w:rsidRPr="00E72FCD">
              <w:rPr>
                <w:rFonts w:ascii="VIC" w:eastAsia="VIC" w:hAnsi="VIC"/>
                <w:color w:val="000000"/>
                <w:sz w:val="18"/>
                <w:szCs w:val="18"/>
              </w:rPr>
              <w:t>9%</w:t>
            </w:r>
          </w:p>
        </w:tc>
        <w:tc>
          <w:tcPr>
            <w:tcW w:w="1090" w:type="dxa"/>
            <w:shd w:val="clear" w:color="auto" w:fill="BFCED6"/>
          </w:tcPr>
          <w:p w14:paraId="07CA0119" w14:textId="417645D0" w:rsidR="00026C0D" w:rsidRDefault="00026C0D" w:rsidP="00026C0D">
            <w:pPr>
              <w:jc w:val="center"/>
              <w:rPr>
                <w:rFonts w:ascii="VIC" w:eastAsia="VIC" w:hAnsi="VIC"/>
                <w:color w:val="000000"/>
                <w:sz w:val="18"/>
              </w:rPr>
            </w:pPr>
            <w:r w:rsidRPr="00E72FCD">
              <w:rPr>
                <w:rFonts w:ascii="VIC" w:eastAsia="VIC" w:hAnsi="VIC"/>
                <w:color w:val="000000"/>
                <w:sz w:val="18"/>
                <w:szCs w:val="18"/>
              </w:rPr>
              <w:t>100%</w:t>
            </w:r>
          </w:p>
        </w:tc>
        <w:tc>
          <w:tcPr>
            <w:tcW w:w="1091" w:type="dxa"/>
            <w:shd w:val="clear" w:color="auto" w:fill="BFCED6"/>
          </w:tcPr>
          <w:p w14:paraId="6B98DB2B" w14:textId="357CD564" w:rsidR="00026C0D" w:rsidRDefault="00026C0D" w:rsidP="00026C0D">
            <w:pPr>
              <w:jc w:val="center"/>
              <w:rPr>
                <w:rFonts w:ascii="VIC" w:eastAsia="VIC" w:hAnsi="VIC"/>
                <w:color w:val="000000"/>
                <w:sz w:val="18"/>
              </w:rPr>
            </w:pPr>
            <w:r w:rsidRPr="00E72FCD">
              <w:rPr>
                <w:rFonts w:ascii="VIC" w:eastAsia="VIC" w:hAnsi="VIC"/>
                <w:color w:val="000000"/>
                <w:sz w:val="18"/>
                <w:szCs w:val="18"/>
              </w:rPr>
              <w:t>19.8</w:t>
            </w:r>
          </w:p>
        </w:tc>
      </w:tr>
      <w:tr w:rsidR="00026C0D" w:rsidRPr="00A6366B" w14:paraId="227ABEAC" w14:textId="77777777" w:rsidTr="006D106A">
        <w:tc>
          <w:tcPr>
            <w:tcW w:w="1570" w:type="dxa"/>
            <w:vMerge/>
            <w:shd w:val="clear" w:color="auto" w:fill="BFCED6"/>
          </w:tcPr>
          <w:p w14:paraId="0D5F3448" w14:textId="77777777" w:rsidR="00026C0D" w:rsidRDefault="00026C0D" w:rsidP="00026C0D">
            <w:pPr>
              <w:pStyle w:val="DHHStabletext"/>
              <w:spacing w:before="0" w:after="0"/>
              <w:rPr>
                <w:rFonts w:ascii="VIC" w:eastAsia="VIC" w:hAnsi="VIC"/>
                <w:color w:val="000000"/>
                <w:sz w:val="18"/>
              </w:rPr>
            </w:pPr>
          </w:p>
        </w:tc>
        <w:tc>
          <w:tcPr>
            <w:tcW w:w="2835" w:type="dxa"/>
            <w:shd w:val="clear" w:color="auto" w:fill="BFCED6"/>
          </w:tcPr>
          <w:p w14:paraId="186570B2" w14:textId="28D682B1" w:rsidR="00026C0D" w:rsidRDefault="00026C0D" w:rsidP="00026C0D">
            <w:pPr>
              <w:pStyle w:val="DHHStabletext"/>
              <w:spacing w:before="0" w:after="0"/>
              <w:rPr>
                <w:rFonts w:ascii="VIC" w:eastAsia="VIC" w:hAnsi="VIC"/>
                <w:color w:val="000000"/>
                <w:sz w:val="18"/>
              </w:rPr>
            </w:pPr>
            <w:r w:rsidRPr="00E72FCD">
              <w:rPr>
                <w:rFonts w:ascii="VIC" w:eastAsia="VIC" w:hAnsi="VIC"/>
                <w:color w:val="000000"/>
                <w:sz w:val="18"/>
                <w:szCs w:val="18"/>
              </w:rPr>
              <w:t>TOTAL</w:t>
            </w:r>
          </w:p>
        </w:tc>
        <w:tc>
          <w:tcPr>
            <w:tcW w:w="2696" w:type="dxa"/>
            <w:shd w:val="clear" w:color="auto" w:fill="BFCED6"/>
          </w:tcPr>
          <w:p w14:paraId="06A11B88" w14:textId="3AF5408C" w:rsidR="00026C0D" w:rsidRDefault="00026C0D" w:rsidP="00026C0D">
            <w:pPr>
              <w:rPr>
                <w:rFonts w:ascii="VIC" w:eastAsia="VIC" w:hAnsi="VIC"/>
                <w:color w:val="000000"/>
                <w:sz w:val="18"/>
              </w:rPr>
            </w:pPr>
            <w:r w:rsidRPr="00E72FCD">
              <w:rPr>
                <w:rFonts w:ascii="VIC" w:eastAsia="VIC" w:hAnsi="VIC"/>
                <w:color w:val="000000"/>
                <w:sz w:val="18"/>
                <w:szCs w:val="18"/>
              </w:rPr>
              <w:t xml:space="preserve"> </w:t>
            </w:r>
          </w:p>
        </w:tc>
        <w:tc>
          <w:tcPr>
            <w:tcW w:w="1090" w:type="dxa"/>
            <w:shd w:val="clear" w:color="auto" w:fill="BFCED6"/>
          </w:tcPr>
          <w:p w14:paraId="6DA9F317" w14:textId="154EB8FF" w:rsidR="00026C0D" w:rsidRDefault="00026C0D" w:rsidP="00026C0D">
            <w:pPr>
              <w:jc w:val="center"/>
              <w:rPr>
                <w:rFonts w:ascii="VIC" w:eastAsia="VIC" w:hAnsi="VIC"/>
                <w:color w:val="000000"/>
                <w:sz w:val="18"/>
              </w:rPr>
            </w:pPr>
            <w:r w:rsidRPr="00E72FCD">
              <w:rPr>
                <w:rFonts w:ascii="VIC" w:eastAsia="VIC" w:hAnsi="VIC"/>
                <w:color w:val="000000"/>
                <w:sz w:val="18"/>
                <w:szCs w:val="18"/>
              </w:rPr>
              <w:t>88%</w:t>
            </w:r>
          </w:p>
        </w:tc>
        <w:tc>
          <w:tcPr>
            <w:tcW w:w="1090" w:type="dxa"/>
            <w:shd w:val="clear" w:color="auto" w:fill="BFCED6"/>
          </w:tcPr>
          <w:p w14:paraId="2BDFAC86" w14:textId="2EF5018D" w:rsidR="00026C0D" w:rsidRDefault="00026C0D" w:rsidP="00026C0D">
            <w:pPr>
              <w:jc w:val="center"/>
              <w:rPr>
                <w:rFonts w:ascii="VIC" w:eastAsia="VIC" w:hAnsi="VIC"/>
                <w:color w:val="000000"/>
                <w:sz w:val="18"/>
              </w:rPr>
            </w:pPr>
            <w:r w:rsidRPr="00E72FCD">
              <w:rPr>
                <w:rFonts w:ascii="VIC" w:eastAsia="VIC" w:hAnsi="VIC"/>
                <w:color w:val="000000"/>
                <w:sz w:val="18"/>
                <w:szCs w:val="18"/>
              </w:rPr>
              <w:t>20.8</w:t>
            </w:r>
          </w:p>
        </w:tc>
        <w:tc>
          <w:tcPr>
            <w:tcW w:w="1090" w:type="dxa"/>
            <w:shd w:val="clear" w:color="auto" w:fill="BFCED6"/>
          </w:tcPr>
          <w:p w14:paraId="3EEA4B33" w14:textId="7C29A481" w:rsidR="00026C0D" w:rsidRDefault="00026C0D" w:rsidP="00026C0D">
            <w:pPr>
              <w:jc w:val="center"/>
              <w:rPr>
                <w:rFonts w:ascii="VIC" w:eastAsia="VIC" w:hAnsi="VIC"/>
                <w:color w:val="000000"/>
                <w:sz w:val="18"/>
              </w:rPr>
            </w:pPr>
            <w:r w:rsidRPr="00E72FCD">
              <w:rPr>
                <w:rFonts w:ascii="VIC" w:eastAsia="VIC" w:hAnsi="VIC"/>
                <w:color w:val="000000"/>
                <w:sz w:val="18"/>
                <w:szCs w:val="18"/>
              </w:rPr>
              <w:t>1%</w:t>
            </w:r>
          </w:p>
        </w:tc>
        <w:tc>
          <w:tcPr>
            <w:tcW w:w="1090" w:type="dxa"/>
            <w:shd w:val="clear" w:color="auto" w:fill="BFCED6"/>
          </w:tcPr>
          <w:p w14:paraId="3D53B80C" w14:textId="596000DA" w:rsidR="00026C0D" w:rsidRDefault="00026C0D" w:rsidP="00026C0D">
            <w:pPr>
              <w:jc w:val="center"/>
              <w:rPr>
                <w:rFonts w:ascii="VIC" w:eastAsia="VIC" w:hAnsi="VIC"/>
                <w:color w:val="000000"/>
                <w:sz w:val="18"/>
              </w:rPr>
            </w:pPr>
            <w:r w:rsidRPr="00E72FCD">
              <w:rPr>
                <w:rFonts w:ascii="VIC" w:eastAsia="VIC" w:hAnsi="VIC"/>
                <w:color w:val="000000"/>
                <w:sz w:val="18"/>
                <w:szCs w:val="18"/>
              </w:rPr>
              <w:t>19.3</w:t>
            </w:r>
          </w:p>
        </w:tc>
        <w:tc>
          <w:tcPr>
            <w:tcW w:w="1090" w:type="dxa"/>
            <w:shd w:val="clear" w:color="auto" w:fill="BFCED6"/>
          </w:tcPr>
          <w:p w14:paraId="4FC87A00" w14:textId="4B4D7E11" w:rsidR="00026C0D" w:rsidRDefault="00026C0D" w:rsidP="00026C0D">
            <w:pPr>
              <w:jc w:val="center"/>
              <w:rPr>
                <w:rFonts w:ascii="VIC" w:eastAsia="VIC" w:hAnsi="VIC"/>
                <w:color w:val="000000"/>
                <w:sz w:val="18"/>
              </w:rPr>
            </w:pPr>
            <w:r w:rsidRPr="00E72FCD">
              <w:rPr>
                <w:rFonts w:ascii="VIC" w:eastAsia="VIC" w:hAnsi="VIC"/>
                <w:color w:val="000000"/>
                <w:sz w:val="18"/>
                <w:szCs w:val="18"/>
              </w:rPr>
              <w:t>9%</w:t>
            </w:r>
          </w:p>
        </w:tc>
        <w:tc>
          <w:tcPr>
            <w:tcW w:w="1090" w:type="dxa"/>
            <w:shd w:val="clear" w:color="auto" w:fill="BFCED6"/>
          </w:tcPr>
          <w:p w14:paraId="58FD4371" w14:textId="11A73B9E" w:rsidR="00026C0D" w:rsidRDefault="00026C0D" w:rsidP="00026C0D">
            <w:pPr>
              <w:jc w:val="center"/>
              <w:rPr>
                <w:rFonts w:ascii="VIC" w:eastAsia="VIC" w:hAnsi="VIC"/>
                <w:color w:val="000000"/>
                <w:sz w:val="18"/>
              </w:rPr>
            </w:pPr>
            <w:r w:rsidRPr="00E72FCD">
              <w:rPr>
                <w:rFonts w:ascii="VIC" w:eastAsia="VIC" w:hAnsi="VIC"/>
                <w:color w:val="000000"/>
                <w:sz w:val="18"/>
                <w:szCs w:val="18"/>
              </w:rPr>
              <w:t>7%</w:t>
            </w:r>
          </w:p>
        </w:tc>
        <w:tc>
          <w:tcPr>
            <w:tcW w:w="1090" w:type="dxa"/>
            <w:shd w:val="clear" w:color="auto" w:fill="BFCED6"/>
          </w:tcPr>
          <w:p w14:paraId="0711200B" w14:textId="37F9F999" w:rsidR="00026C0D" w:rsidRDefault="00026C0D" w:rsidP="00026C0D">
            <w:pPr>
              <w:jc w:val="center"/>
              <w:rPr>
                <w:rFonts w:ascii="VIC" w:eastAsia="VIC" w:hAnsi="VIC"/>
                <w:color w:val="000000"/>
                <w:sz w:val="18"/>
              </w:rPr>
            </w:pPr>
            <w:r w:rsidRPr="00E72FCD">
              <w:rPr>
                <w:rFonts w:ascii="VIC" w:eastAsia="VIC" w:hAnsi="VIC"/>
                <w:color w:val="000000"/>
                <w:sz w:val="18"/>
                <w:szCs w:val="18"/>
              </w:rPr>
              <w:t>86%</w:t>
            </w:r>
          </w:p>
        </w:tc>
        <w:tc>
          <w:tcPr>
            <w:tcW w:w="1091" w:type="dxa"/>
            <w:shd w:val="clear" w:color="auto" w:fill="BFCED6"/>
          </w:tcPr>
          <w:p w14:paraId="3706FF3E" w14:textId="0A0B3796" w:rsidR="00026C0D" w:rsidRDefault="00026C0D" w:rsidP="00026C0D">
            <w:pPr>
              <w:jc w:val="center"/>
              <w:rPr>
                <w:rFonts w:ascii="VIC" w:eastAsia="VIC" w:hAnsi="VIC"/>
                <w:color w:val="000000"/>
                <w:sz w:val="18"/>
              </w:rPr>
            </w:pPr>
            <w:r w:rsidRPr="00E72FCD">
              <w:rPr>
                <w:rFonts w:ascii="VIC" w:eastAsia="VIC" w:hAnsi="VIC"/>
                <w:color w:val="000000"/>
                <w:sz w:val="18"/>
                <w:szCs w:val="18"/>
              </w:rPr>
              <w:t>18.2</w:t>
            </w:r>
          </w:p>
        </w:tc>
      </w:tr>
      <w:tr w:rsidR="00026C0D" w:rsidRPr="00A6366B" w14:paraId="68BDE785" w14:textId="77777777" w:rsidTr="00FC59A5">
        <w:tc>
          <w:tcPr>
            <w:tcW w:w="1570" w:type="dxa"/>
            <w:vMerge w:val="restart"/>
          </w:tcPr>
          <w:p w14:paraId="59F19B75" w14:textId="659466CB" w:rsidR="00026C0D" w:rsidRPr="00382424" w:rsidRDefault="00026C0D" w:rsidP="00026C0D">
            <w:pPr>
              <w:pStyle w:val="DHHStabletext"/>
              <w:spacing w:before="0" w:after="0"/>
              <w:rPr>
                <w:rFonts w:ascii="VIC" w:hAnsi="VIC"/>
                <w:sz w:val="18"/>
                <w:szCs w:val="18"/>
              </w:rPr>
            </w:pPr>
            <w:r w:rsidRPr="00E72FCD">
              <w:rPr>
                <w:rFonts w:ascii="VIC" w:eastAsia="VIC" w:hAnsi="VIC"/>
                <w:color w:val="000000"/>
                <w:sz w:val="18"/>
                <w:szCs w:val="18"/>
              </w:rPr>
              <w:t>Peninsula Health</w:t>
            </w:r>
          </w:p>
        </w:tc>
        <w:tc>
          <w:tcPr>
            <w:tcW w:w="2835" w:type="dxa"/>
            <w:vMerge w:val="restart"/>
          </w:tcPr>
          <w:p w14:paraId="24E5C294" w14:textId="5643B59B"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Peninsula **</w:t>
            </w:r>
          </w:p>
        </w:tc>
        <w:tc>
          <w:tcPr>
            <w:tcW w:w="2696" w:type="dxa"/>
          </w:tcPr>
          <w:p w14:paraId="1D6670E6" w14:textId="141B2E0D" w:rsidR="00026C0D" w:rsidRPr="005B1FEF" w:rsidRDefault="00026C0D" w:rsidP="00026C0D">
            <w:pPr>
              <w:rPr>
                <w:rFonts w:ascii="VIC" w:hAnsi="VIC"/>
                <w:sz w:val="18"/>
                <w:szCs w:val="18"/>
              </w:rPr>
            </w:pPr>
            <w:r w:rsidRPr="00E72FCD">
              <w:rPr>
                <w:rFonts w:ascii="VIC" w:eastAsia="VIC" w:hAnsi="VIC"/>
                <w:color w:val="000000"/>
                <w:sz w:val="18"/>
                <w:szCs w:val="18"/>
              </w:rPr>
              <w:t>Peninsula PARC, Adult **</w:t>
            </w:r>
          </w:p>
        </w:tc>
        <w:tc>
          <w:tcPr>
            <w:tcW w:w="1090" w:type="dxa"/>
          </w:tcPr>
          <w:p w14:paraId="7E05E5D1" w14:textId="47FBE656" w:rsidR="00026C0D" w:rsidRPr="005B1FEF" w:rsidRDefault="00026C0D" w:rsidP="00026C0D">
            <w:pPr>
              <w:jc w:val="center"/>
              <w:rPr>
                <w:rFonts w:ascii="VIC" w:hAnsi="VIC"/>
                <w:sz w:val="18"/>
                <w:szCs w:val="18"/>
              </w:rPr>
            </w:pPr>
            <w:r w:rsidRPr="00E72FCD">
              <w:rPr>
                <w:rFonts w:ascii="VIC" w:eastAsia="VIC" w:hAnsi="VIC"/>
                <w:color w:val="000000"/>
                <w:sz w:val="18"/>
                <w:szCs w:val="18"/>
              </w:rPr>
              <w:t>71%</w:t>
            </w:r>
          </w:p>
        </w:tc>
        <w:tc>
          <w:tcPr>
            <w:tcW w:w="1090" w:type="dxa"/>
          </w:tcPr>
          <w:p w14:paraId="434E80F5" w14:textId="5F8599D9" w:rsidR="00026C0D" w:rsidRPr="005B1FEF" w:rsidRDefault="00026C0D" w:rsidP="00026C0D">
            <w:pPr>
              <w:jc w:val="center"/>
              <w:rPr>
                <w:rFonts w:ascii="VIC" w:hAnsi="VIC"/>
                <w:sz w:val="18"/>
                <w:szCs w:val="18"/>
              </w:rPr>
            </w:pPr>
            <w:r w:rsidRPr="00E72FCD">
              <w:rPr>
                <w:rFonts w:ascii="VIC" w:eastAsia="VIC" w:hAnsi="VIC"/>
                <w:color w:val="000000"/>
                <w:sz w:val="18"/>
                <w:szCs w:val="18"/>
              </w:rPr>
              <w:t>13.7</w:t>
            </w:r>
          </w:p>
        </w:tc>
        <w:tc>
          <w:tcPr>
            <w:tcW w:w="1090" w:type="dxa"/>
          </w:tcPr>
          <w:p w14:paraId="35B5FE90" w14:textId="017B07A0" w:rsidR="00026C0D" w:rsidRPr="005B1FEF" w:rsidRDefault="00026C0D" w:rsidP="00026C0D">
            <w:pPr>
              <w:jc w:val="center"/>
              <w:rPr>
                <w:rFonts w:ascii="VIC" w:hAnsi="VIC"/>
                <w:sz w:val="18"/>
                <w:szCs w:val="18"/>
              </w:rPr>
            </w:pPr>
            <w:r w:rsidRPr="00E72FCD">
              <w:rPr>
                <w:rFonts w:ascii="VIC" w:eastAsia="VIC" w:hAnsi="VIC"/>
                <w:color w:val="000000"/>
                <w:sz w:val="18"/>
                <w:szCs w:val="18"/>
              </w:rPr>
              <w:t>20%</w:t>
            </w:r>
          </w:p>
        </w:tc>
        <w:tc>
          <w:tcPr>
            <w:tcW w:w="1090" w:type="dxa"/>
          </w:tcPr>
          <w:p w14:paraId="21F39FB3" w14:textId="1CAC62DE" w:rsidR="00026C0D" w:rsidRPr="005B1FEF" w:rsidRDefault="00026C0D" w:rsidP="00026C0D">
            <w:pPr>
              <w:jc w:val="center"/>
              <w:rPr>
                <w:rFonts w:ascii="VIC" w:hAnsi="VIC"/>
                <w:sz w:val="18"/>
                <w:szCs w:val="18"/>
              </w:rPr>
            </w:pPr>
            <w:r w:rsidRPr="00E72FCD">
              <w:rPr>
                <w:rFonts w:ascii="VIC" w:eastAsia="VIC" w:hAnsi="VIC"/>
                <w:color w:val="000000"/>
                <w:sz w:val="18"/>
                <w:szCs w:val="18"/>
              </w:rPr>
              <w:t>12.7</w:t>
            </w:r>
          </w:p>
        </w:tc>
        <w:tc>
          <w:tcPr>
            <w:tcW w:w="1090" w:type="dxa"/>
          </w:tcPr>
          <w:p w14:paraId="1A425126" w14:textId="3492386D" w:rsidR="00026C0D" w:rsidRPr="005B1FEF" w:rsidRDefault="00026C0D" w:rsidP="00026C0D">
            <w:pPr>
              <w:jc w:val="center"/>
              <w:rPr>
                <w:rFonts w:ascii="VIC" w:hAnsi="VIC"/>
                <w:sz w:val="18"/>
                <w:szCs w:val="18"/>
              </w:rPr>
            </w:pPr>
            <w:r w:rsidRPr="00E72FCD">
              <w:rPr>
                <w:rFonts w:ascii="VIC" w:eastAsia="VIC" w:hAnsi="VIC"/>
                <w:color w:val="000000"/>
                <w:sz w:val="18"/>
                <w:szCs w:val="18"/>
              </w:rPr>
              <w:t>13%</w:t>
            </w:r>
          </w:p>
        </w:tc>
        <w:tc>
          <w:tcPr>
            <w:tcW w:w="1090" w:type="dxa"/>
          </w:tcPr>
          <w:p w14:paraId="7D2FDE57" w14:textId="49BE1D8B"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3071B102" w14:textId="5B47CADE" w:rsidR="00026C0D" w:rsidRPr="005B1FEF" w:rsidRDefault="00026C0D" w:rsidP="00026C0D">
            <w:pPr>
              <w:jc w:val="center"/>
              <w:rPr>
                <w:rFonts w:ascii="VIC" w:hAnsi="VIC"/>
                <w:sz w:val="18"/>
                <w:szCs w:val="18"/>
              </w:rPr>
            </w:pPr>
            <w:r w:rsidRPr="00E72FCD">
              <w:rPr>
                <w:rFonts w:ascii="VIC" w:eastAsia="VIC" w:hAnsi="VIC"/>
                <w:color w:val="000000"/>
                <w:sz w:val="18"/>
                <w:szCs w:val="18"/>
              </w:rPr>
              <w:t>99%</w:t>
            </w:r>
          </w:p>
        </w:tc>
        <w:tc>
          <w:tcPr>
            <w:tcW w:w="1091" w:type="dxa"/>
          </w:tcPr>
          <w:p w14:paraId="14A067E1" w14:textId="396BB830" w:rsidR="00026C0D" w:rsidRPr="005B1FEF" w:rsidRDefault="00026C0D" w:rsidP="00026C0D">
            <w:pPr>
              <w:jc w:val="center"/>
              <w:rPr>
                <w:rFonts w:ascii="VIC" w:hAnsi="VIC"/>
                <w:sz w:val="18"/>
                <w:szCs w:val="18"/>
              </w:rPr>
            </w:pPr>
            <w:r w:rsidRPr="00E72FCD">
              <w:rPr>
                <w:rFonts w:ascii="VIC" w:eastAsia="VIC" w:hAnsi="VIC"/>
                <w:color w:val="000000"/>
                <w:sz w:val="18"/>
                <w:szCs w:val="18"/>
              </w:rPr>
              <w:t>12.8</w:t>
            </w:r>
          </w:p>
        </w:tc>
      </w:tr>
      <w:tr w:rsidR="00026C0D" w:rsidRPr="00A6366B" w14:paraId="12001E56" w14:textId="77777777" w:rsidTr="00FC59A5">
        <w:tc>
          <w:tcPr>
            <w:tcW w:w="1570" w:type="dxa"/>
            <w:vMerge/>
          </w:tcPr>
          <w:p w14:paraId="5867CFC7" w14:textId="77777777" w:rsidR="00026C0D" w:rsidRPr="00382424" w:rsidRDefault="00026C0D" w:rsidP="00026C0D">
            <w:pPr>
              <w:pStyle w:val="DHHStabletext"/>
              <w:spacing w:before="0" w:after="0"/>
              <w:rPr>
                <w:rFonts w:ascii="VIC" w:hAnsi="VIC"/>
                <w:sz w:val="18"/>
                <w:szCs w:val="18"/>
              </w:rPr>
            </w:pPr>
          </w:p>
        </w:tc>
        <w:tc>
          <w:tcPr>
            <w:tcW w:w="2835" w:type="dxa"/>
            <w:vMerge/>
          </w:tcPr>
          <w:p w14:paraId="219AE5CE" w14:textId="77777777" w:rsidR="00026C0D" w:rsidRPr="006F4A3D" w:rsidRDefault="00026C0D" w:rsidP="00026C0D">
            <w:pPr>
              <w:pStyle w:val="DHHStabletext"/>
              <w:spacing w:before="0" w:after="0"/>
              <w:rPr>
                <w:rFonts w:ascii="VIC" w:eastAsia="Verdana" w:hAnsi="VIC"/>
                <w:color w:val="000000"/>
                <w:sz w:val="18"/>
                <w:szCs w:val="18"/>
              </w:rPr>
            </w:pPr>
          </w:p>
        </w:tc>
        <w:tc>
          <w:tcPr>
            <w:tcW w:w="2696" w:type="dxa"/>
          </w:tcPr>
          <w:p w14:paraId="4E6EC183" w14:textId="4FBD68D8" w:rsidR="00026C0D" w:rsidRPr="005B1FEF" w:rsidRDefault="00026C0D" w:rsidP="00026C0D">
            <w:pPr>
              <w:rPr>
                <w:rFonts w:ascii="VIC" w:hAnsi="VIC"/>
                <w:sz w:val="18"/>
                <w:szCs w:val="18"/>
              </w:rPr>
            </w:pPr>
            <w:r w:rsidRPr="00E72FCD">
              <w:rPr>
                <w:rFonts w:ascii="VIC" w:eastAsia="VIC" w:hAnsi="VIC"/>
                <w:color w:val="000000"/>
                <w:sz w:val="18"/>
                <w:szCs w:val="18"/>
              </w:rPr>
              <w:t>Peninsula PARC, Youth (16-17)</w:t>
            </w:r>
          </w:p>
        </w:tc>
        <w:tc>
          <w:tcPr>
            <w:tcW w:w="1090" w:type="dxa"/>
          </w:tcPr>
          <w:p w14:paraId="0A02A8D7" w14:textId="3A3DA968" w:rsidR="00026C0D" w:rsidRPr="005B1FEF" w:rsidRDefault="00026C0D" w:rsidP="00026C0D">
            <w:pPr>
              <w:jc w:val="center"/>
              <w:rPr>
                <w:rFonts w:ascii="VIC" w:hAnsi="VIC"/>
                <w:sz w:val="18"/>
                <w:szCs w:val="18"/>
              </w:rPr>
            </w:pPr>
            <w:r w:rsidRPr="00E72FCD">
              <w:rPr>
                <w:rFonts w:ascii="VIC" w:eastAsia="VIC" w:hAnsi="VIC"/>
                <w:color w:val="000000"/>
                <w:sz w:val="18"/>
                <w:szCs w:val="18"/>
              </w:rPr>
              <w:t>35%</w:t>
            </w:r>
          </w:p>
        </w:tc>
        <w:tc>
          <w:tcPr>
            <w:tcW w:w="1090" w:type="dxa"/>
          </w:tcPr>
          <w:p w14:paraId="23140950" w14:textId="03417386" w:rsidR="00026C0D" w:rsidRPr="005B1FEF" w:rsidRDefault="00026C0D" w:rsidP="00026C0D">
            <w:pPr>
              <w:jc w:val="center"/>
              <w:rPr>
                <w:rFonts w:ascii="VIC" w:hAnsi="VIC"/>
                <w:sz w:val="18"/>
                <w:szCs w:val="18"/>
              </w:rPr>
            </w:pPr>
            <w:r w:rsidRPr="00E72FCD">
              <w:rPr>
                <w:rFonts w:ascii="VIC" w:eastAsia="VIC" w:hAnsi="VIC"/>
                <w:color w:val="000000"/>
                <w:sz w:val="18"/>
                <w:szCs w:val="18"/>
              </w:rPr>
              <w:t>13.3</w:t>
            </w:r>
          </w:p>
        </w:tc>
        <w:tc>
          <w:tcPr>
            <w:tcW w:w="1090" w:type="dxa"/>
          </w:tcPr>
          <w:p w14:paraId="52B6074C" w14:textId="03122AE5" w:rsidR="00026C0D" w:rsidRPr="005B1FEF" w:rsidRDefault="00026C0D" w:rsidP="00026C0D">
            <w:pPr>
              <w:jc w:val="center"/>
              <w:rPr>
                <w:rFonts w:ascii="VIC" w:hAnsi="VIC"/>
                <w:sz w:val="18"/>
                <w:szCs w:val="18"/>
              </w:rPr>
            </w:pPr>
            <w:r w:rsidRPr="00E72FCD">
              <w:rPr>
                <w:rFonts w:ascii="VIC" w:eastAsia="VIC" w:hAnsi="VIC"/>
                <w:color w:val="000000"/>
                <w:sz w:val="18"/>
                <w:szCs w:val="18"/>
              </w:rPr>
              <w:t>17%</w:t>
            </w:r>
          </w:p>
        </w:tc>
        <w:tc>
          <w:tcPr>
            <w:tcW w:w="1090" w:type="dxa"/>
          </w:tcPr>
          <w:p w14:paraId="2C42C228" w14:textId="20596C50" w:rsidR="00026C0D" w:rsidRPr="005B1FEF" w:rsidRDefault="00026C0D" w:rsidP="00026C0D">
            <w:pPr>
              <w:jc w:val="center"/>
              <w:rPr>
                <w:rFonts w:ascii="VIC" w:hAnsi="VIC"/>
                <w:sz w:val="18"/>
                <w:szCs w:val="18"/>
              </w:rPr>
            </w:pPr>
            <w:r w:rsidRPr="00E72FCD">
              <w:rPr>
                <w:rFonts w:ascii="VIC" w:eastAsia="VIC" w:hAnsi="VIC"/>
                <w:color w:val="000000"/>
                <w:sz w:val="18"/>
                <w:szCs w:val="18"/>
              </w:rPr>
              <w:t>12.4</w:t>
            </w:r>
          </w:p>
        </w:tc>
        <w:tc>
          <w:tcPr>
            <w:tcW w:w="1090" w:type="dxa"/>
          </w:tcPr>
          <w:p w14:paraId="181F4051" w14:textId="213E815A"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01F3175B" w14:textId="578545F2"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65D3ACD0" w14:textId="5DB26A79" w:rsidR="00026C0D" w:rsidRPr="005B1FEF" w:rsidRDefault="00026C0D" w:rsidP="00026C0D">
            <w:pPr>
              <w:jc w:val="center"/>
              <w:rPr>
                <w:rFonts w:ascii="VIC" w:hAnsi="VIC"/>
                <w:sz w:val="18"/>
                <w:szCs w:val="18"/>
              </w:rPr>
            </w:pPr>
            <w:r w:rsidRPr="00E72FCD">
              <w:rPr>
                <w:rFonts w:ascii="VIC" w:eastAsia="VIC" w:hAnsi="VIC"/>
                <w:color w:val="000000"/>
                <w:sz w:val="18"/>
                <w:szCs w:val="18"/>
              </w:rPr>
              <w:t>100%</w:t>
            </w:r>
          </w:p>
        </w:tc>
        <w:tc>
          <w:tcPr>
            <w:tcW w:w="1091" w:type="dxa"/>
          </w:tcPr>
          <w:p w14:paraId="04998E98" w14:textId="6F7B7BF7" w:rsidR="00026C0D" w:rsidRPr="005B1FEF" w:rsidRDefault="00026C0D" w:rsidP="00026C0D">
            <w:pPr>
              <w:jc w:val="center"/>
              <w:rPr>
                <w:rFonts w:ascii="VIC" w:hAnsi="VIC"/>
                <w:sz w:val="18"/>
                <w:szCs w:val="18"/>
              </w:rPr>
            </w:pPr>
            <w:r w:rsidRPr="00E72FCD">
              <w:rPr>
                <w:rFonts w:ascii="VIC" w:eastAsia="VIC" w:hAnsi="VIC"/>
                <w:color w:val="000000"/>
                <w:sz w:val="18"/>
                <w:szCs w:val="18"/>
              </w:rPr>
              <w:t>16.7</w:t>
            </w:r>
          </w:p>
        </w:tc>
      </w:tr>
      <w:tr w:rsidR="00026C0D" w:rsidRPr="00A6366B" w14:paraId="1CF075F4" w14:textId="77777777" w:rsidTr="00FC59A5">
        <w:tc>
          <w:tcPr>
            <w:tcW w:w="1570" w:type="dxa"/>
            <w:vMerge/>
          </w:tcPr>
          <w:p w14:paraId="299876CD" w14:textId="77777777" w:rsidR="00026C0D" w:rsidRPr="00382424" w:rsidRDefault="00026C0D" w:rsidP="00026C0D">
            <w:pPr>
              <w:pStyle w:val="DHHStabletext"/>
              <w:spacing w:before="0" w:after="0"/>
              <w:rPr>
                <w:rFonts w:ascii="VIC" w:hAnsi="VIC"/>
                <w:sz w:val="18"/>
                <w:szCs w:val="18"/>
              </w:rPr>
            </w:pPr>
          </w:p>
        </w:tc>
        <w:tc>
          <w:tcPr>
            <w:tcW w:w="2835" w:type="dxa"/>
            <w:vMerge/>
          </w:tcPr>
          <w:p w14:paraId="59125ABB" w14:textId="77777777" w:rsidR="00026C0D" w:rsidRPr="006F4A3D" w:rsidRDefault="00026C0D" w:rsidP="00026C0D">
            <w:pPr>
              <w:pStyle w:val="DHHStabletext"/>
              <w:spacing w:before="0" w:after="0"/>
              <w:rPr>
                <w:rFonts w:ascii="VIC" w:eastAsia="Verdana" w:hAnsi="VIC"/>
                <w:color w:val="000000"/>
                <w:sz w:val="18"/>
                <w:szCs w:val="18"/>
              </w:rPr>
            </w:pPr>
          </w:p>
        </w:tc>
        <w:tc>
          <w:tcPr>
            <w:tcW w:w="2696" w:type="dxa"/>
          </w:tcPr>
          <w:p w14:paraId="302FA3FB" w14:textId="5FB2CB04" w:rsidR="00026C0D" w:rsidRPr="005B1FEF" w:rsidRDefault="00026C0D" w:rsidP="00026C0D">
            <w:pPr>
              <w:rPr>
                <w:rFonts w:ascii="VIC" w:hAnsi="VIC"/>
                <w:sz w:val="18"/>
                <w:szCs w:val="18"/>
              </w:rPr>
            </w:pPr>
            <w:r w:rsidRPr="00E72FCD">
              <w:rPr>
                <w:rFonts w:ascii="VIC" w:eastAsia="VIC" w:hAnsi="VIC"/>
                <w:color w:val="000000"/>
                <w:sz w:val="18"/>
                <w:szCs w:val="18"/>
              </w:rPr>
              <w:t>Peninsula PARC, Youth (18-25)</w:t>
            </w:r>
          </w:p>
        </w:tc>
        <w:tc>
          <w:tcPr>
            <w:tcW w:w="1090" w:type="dxa"/>
          </w:tcPr>
          <w:p w14:paraId="2EB2AB2D" w14:textId="0B607E77" w:rsidR="00026C0D" w:rsidRPr="005B1FEF" w:rsidRDefault="00026C0D" w:rsidP="00026C0D">
            <w:pPr>
              <w:jc w:val="center"/>
              <w:rPr>
                <w:rFonts w:ascii="VIC" w:hAnsi="VIC"/>
                <w:sz w:val="18"/>
                <w:szCs w:val="18"/>
              </w:rPr>
            </w:pPr>
            <w:r w:rsidRPr="00E72FCD">
              <w:rPr>
                <w:rFonts w:ascii="VIC" w:eastAsia="VIC" w:hAnsi="VIC"/>
                <w:color w:val="000000"/>
                <w:sz w:val="18"/>
                <w:szCs w:val="18"/>
              </w:rPr>
              <w:t>73%</w:t>
            </w:r>
          </w:p>
        </w:tc>
        <w:tc>
          <w:tcPr>
            <w:tcW w:w="1090" w:type="dxa"/>
          </w:tcPr>
          <w:p w14:paraId="175DB2C5" w14:textId="2DB66AB8" w:rsidR="00026C0D" w:rsidRPr="005B1FEF" w:rsidRDefault="00026C0D" w:rsidP="00026C0D">
            <w:pPr>
              <w:jc w:val="center"/>
              <w:rPr>
                <w:rFonts w:ascii="VIC" w:hAnsi="VIC"/>
                <w:sz w:val="18"/>
                <w:szCs w:val="18"/>
              </w:rPr>
            </w:pPr>
            <w:r w:rsidRPr="00E72FCD">
              <w:rPr>
                <w:rFonts w:ascii="VIC" w:eastAsia="VIC" w:hAnsi="VIC"/>
                <w:color w:val="000000"/>
                <w:sz w:val="18"/>
                <w:szCs w:val="18"/>
              </w:rPr>
              <w:t>17.5</w:t>
            </w:r>
          </w:p>
        </w:tc>
        <w:tc>
          <w:tcPr>
            <w:tcW w:w="1090" w:type="dxa"/>
          </w:tcPr>
          <w:p w14:paraId="009FE5BE" w14:textId="1A68BA27" w:rsidR="00026C0D" w:rsidRPr="005B1FEF" w:rsidRDefault="00026C0D" w:rsidP="00026C0D">
            <w:pPr>
              <w:jc w:val="center"/>
              <w:rPr>
                <w:rFonts w:ascii="VIC" w:hAnsi="VIC"/>
                <w:sz w:val="18"/>
                <w:szCs w:val="18"/>
              </w:rPr>
            </w:pPr>
            <w:r w:rsidRPr="00E72FCD">
              <w:rPr>
                <w:rFonts w:ascii="VIC" w:eastAsia="VIC" w:hAnsi="VIC"/>
                <w:color w:val="000000"/>
                <w:sz w:val="18"/>
                <w:szCs w:val="18"/>
              </w:rPr>
              <w:t>13%</w:t>
            </w:r>
          </w:p>
        </w:tc>
        <w:tc>
          <w:tcPr>
            <w:tcW w:w="1090" w:type="dxa"/>
          </w:tcPr>
          <w:p w14:paraId="113D6A04" w14:textId="0685C3CE" w:rsidR="00026C0D" w:rsidRPr="005B1FEF" w:rsidRDefault="00026C0D" w:rsidP="00026C0D">
            <w:pPr>
              <w:jc w:val="center"/>
              <w:rPr>
                <w:rFonts w:ascii="VIC" w:hAnsi="VIC"/>
                <w:sz w:val="18"/>
                <w:szCs w:val="18"/>
              </w:rPr>
            </w:pPr>
            <w:r w:rsidRPr="00E72FCD">
              <w:rPr>
                <w:rFonts w:ascii="VIC" w:eastAsia="VIC" w:hAnsi="VIC"/>
                <w:color w:val="000000"/>
                <w:sz w:val="18"/>
                <w:szCs w:val="18"/>
              </w:rPr>
              <w:t>16.7</w:t>
            </w:r>
          </w:p>
        </w:tc>
        <w:tc>
          <w:tcPr>
            <w:tcW w:w="1090" w:type="dxa"/>
          </w:tcPr>
          <w:p w14:paraId="7C18D392" w14:textId="4EB8722F"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5F79959D" w14:textId="6C828C98" w:rsidR="00026C0D" w:rsidRPr="005B1FEF" w:rsidRDefault="00026C0D" w:rsidP="00026C0D">
            <w:pPr>
              <w:jc w:val="center"/>
              <w:rPr>
                <w:rFonts w:ascii="VIC" w:hAnsi="VIC"/>
                <w:sz w:val="18"/>
                <w:szCs w:val="18"/>
              </w:rPr>
            </w:pPr>
            <w:r w:rsidRPr="00E72FCD">
              <w:rPr>
                <w:rFonts w:ascii="VIC" w:eastAsia="VIC" w:hAnsi="VIC"/>
                <w:color w:val="000000"/>
                <w:sz w:val="18"/>
                <w:szCs w:val="18"/>
              </w:rPr>
              <w:t>6%</w:t>
            </w:r>
          </w:p>
        </w:tc>
        <w:tc>
          <w:tcPr>
            <w:tcW w:w="1090" w:type="dxa"/>
          </w:tcPr>
          <w:p w14:paraId="566D9D26" w14:textId="4BD05705" w:rsidR="00026C0D" w:rsidRPr="005B1FEF" w:rsidRDefault="00026C0D" w:rsidP="00026C0D">
            <w:pPr>
              <w:jc w:val="center"/>
              <w:rPr>
                <w:rFonts w:ascii="VIC" w:hAnsi="VIC"/>
                <w:sz w:val="18"/>
                <w:szCs w:val="18"/>
              </w:rPr>
            </w:pPr>
            <w:r w:rsidRPr="00E72FCD">
              <w:rPr>
                <w:rFonts w:ascii="VIC" w:eastAsia="VIC" w:hAnsi="VIC"/>
                <w:color w:val="000000"/>
                <w:sz w:val="18"/>
                <w:szCs w:val="18"/>
              </w:rPr>
              <w:t>100%</w:t>
            </w:r>
          </w:p>
        </w:tc>
        <w:tc>
          <w:tcPr>
            <w:tcW w:w="1091" w:type="dxa"/>
          </w:tcPr>
          <w:p w14:paraId="463290F9" w14:textId="335405F0" w:rsidR="00026C0D" w:rsidRPr="005B1FEF" w:rsidRDefault="00026C0D" w:rsidP="00026C0D">
            <w:pPr>
              <w:jc w:val="center"/>
              <w:rPr>
                <w:rFonts w:ascii="VIC" w:hAnsi="VIC"/>
                <w:sz w:val="18"/>
                <w:szCs w:val="18"/>
              </w:rPr>
            </w:pPr>
            <w:r w:rsidRPr="00E72FCD">
              <w:rPr>
                <w:rFonts w:ascii="VIC" w:eastAsia="VIC" w:hAnsi="VIC"/>
                <w:color w:val="000000"/>
                <w:sz w:val="18"/>
                <w:szCs w:val="18"/>
              </w:rPr>
              <w:t>15.1</w:t>
            </w:r>
          </w:p>
        </w:tc>
      </w:tr>
      <w:tr w:rsidR="00026C0D" w:rsidRPr="00A6366B" w14:paraId="274477A0" w14:textId="77777777" w:rsidTr="00FC59A5">
        <w:tc>
          <w:tcPr>
            <w:tcW w:w="1570" w:type="dxa"/>
            <w:vMerge/>
          </w:tcPr>
          <w:p w14:paraId="1FA1CBC8" w14:textId="77777777" w:rsidR="00026C0D" w:rsidRPr="00382424" w:rsidRDefault="00026C0D" w:rsidP="00026C0D">
            <w:pPr>
              <w:pStyle w:val="DHHStabletext"/>
              <w:spacing w:before="0" w:after="0"/>
              <w:rPr>
                <w:rFonts w:ascii="VIC" w:hAnsi="VIC"/>
                <w:sz w:val="18"/>
                <w:szCs w:val="18"/>
              </w:rPr>
            </w:pPr>
          </w:p>
        </w:tc>
        <w:tc>
          <w:tcPr>
            <w:tcW w:w="2835" w:type="dxa"/>
            <w:vMerge/>
          </w:tcPr>
          <w:p w14:paraId="1D136930" w14:textId="77777777" w:rsidR="00026C0D" w:rsidRPr="006F4A3D" w:rsidRDefault="00026C0D" w:rsidP="00026C0D">
            <w:pPr>
              <w:pStyle w:val="DHHStabletext"/>
              <w:spacing w:before="0" w:after="0"/>
              <w:rPr>
                <w:rFonts w:ascii="VIC" w:eastAsia="Verdana" w:hAnsi="VIC"/>
                <w:color w:val="000000"/>
                <w:sz w:val="18"/>
                <w:szCs w:val="18"/>
              </w:rPr>
            </w:pPr>
          </w:p>
        </w:tc>
        <w:tc>
          <w:tcPr>
            <w:tcW w:w="2696" w:type="dxa"/>
          </w:tcPr>
          <w:p w14:paraId="0CB70C64" w14:textId="4898ADD0" w:rsidR="00026C0D" w:rsidRPr="0002667C" w:rsidRDefault="00026C0D" w:rsidP="00026C0D">
            <w:pPr>
              <w:rPr>
                <w:rFonts w:ascii="VIC" w:eastAsia="VIC" w:hAnsi="VIC"/>
                <w:color w:val="000000"/>
                <w:sz w:val="18"/>
                <w:szCs w:val="18"/>
              </w:rPr>
            </w:pPr>
            <w:r w:rsidRPr="00E72FCD">
              <w:rPr>
                <w:rFonts w:ascii="VIC" w:eastAsia="VIC" w:hAnsi="VIC"/>
                <w:color w:val="000000"/>
                <w:sz w:val="18"/>
                <w:szCs w:val="18"/>
              </w:rPr>
              <w:t xml:space="preserve">Total </w:t>
            </w:r>
          </w:p>
        </w:tc>
        <w:tc>
          <w:tcPr>
            <w:tcW w:w="1090" w:type="dxa"/>
          </w:tcPr>
          <w:p w14:paraId="65630369" w14:textId="4D068BE0"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66%</w:t>
            </w:r>
          </w:p>
        </w:tc>
        <w:tc>
          <w:tcPr>
            <w:tcW w:w="1090" w:type="dxa"/>
          </w:tcPr>
          <w:p w14:paraId="2286BDFF" w14:textId="625F741C"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14.9</w:t>
            </w:r>
          </w:p>
        </w:tc>
        <w:tc>
          <w:tcPr>
            <w:tcW w:w="1090" w:type="dxa"/>
          </w:tcPr>
          <w:p w14:paraId="263393DD" w14:textId="39C7D2D3"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17%</w:t>
            </w:r>
          </w:p>
        </w:tc>
        <w:tc>
          <w:tcPr>
            <w:tcW w:w="1090" w:type="dxa"/>
          </w:tcPr>
          <w:p w14:paraId="23BC4FEA" w14:textId="22704DB5"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14.0</w:t>
            </w:r>
          </w:p>
        </w:tc>
        <w:tc>
          <w:tcPr>
            <w:tcW w:w="1090" w:type="dxa"/>
          </w:tcPr>
          <w:p w14:paraId="0A529A8E" w14:textId="480183D0"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7%</w:t>
            </w:r>
          </w:p>
        </w:tc>
        <w:tc>
          <w:tcPr>
            <w:tcW w:w="1090" w:type="dxa"/>
          </w:tcPr>
          <w:p w14:paraId="1DFFE532" w14:textId="664072C7"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2%</w:t>
            </w:r>
          </w:p>
        </w:tc>
        <w:tc>
          <w:tcPr>
            <w:tcW w:w="1090" w:type="dxa"/>
          </w:tcPr>
          <w:p w14:paraId="7D087E0F" w14:textId="3DFFB86F"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99%</w:t>
            </w:r>
          </w:p>
        </w:tc>
        <w:tc>
          <w:tcPr>
            <w:tcW w:w="1091" w:type="dxa"/>
          </w:tcPr>
          <w:p w14:paraId="49D90FEB" w14:textId="12B184E3" w:rsidR="00026C0D" w:rsidRPr="0002667C" w:rsidRDefault="00026C0D" w:rsidP="00026C0D">
            <w:pPr>
              <w:jc w:val="center"/>
              <w:rPr>
                <w:rFonts w:ascii="VIC" w:eastAsia="VIC" w:hAnsi="VIC"/>
                <w:color w:val="000000"/>
                <w:sz w:val="18"/>
                <w:szCs w:val="18"/>
              </w:rPr>
            </w:pPr>
            <w:r w:rsidRPr="00E72FCD">
              <w:rPr>
                <w:rFonts w:ascii="VIC" w:eastAsia="VIC" w:hAnsi="VIC"/>
                <w:color w:val="000000"/>
                <w:sz w:val="18"/>
                <w:szCs w:val="18"/>
              </w:rPr>
              <w:t>13.9</w:t>
            </w:r>
          </w:p>
        </w:tc>
      </w:tr>
      <w:tr w:rsidR="00026C0D" w:rsidRPr="00A6366B" w14:paraId="1815E49E" w14:textId="77777777" w:rsidTr="006D106A">
        <w:tc>
          <w:tcPr>
            <w:tcW w:w="1570" w:type="dxa"/>
            <w:shd w:val="clear" w:color="auto" w:fill="BFCED6"/>
          </w:tcPr>
          <w:p w14:paraId="4FE9CEC8" w14:textId="214D980E" w:rsidR="00026C0D" w:rsidRPr="00382424" w:rsidRDefault="00026C0D" w:rsidP="00026C0D">
            <w:pPr>
              <w:pStyle w:val="DHHStabletext"/>
              <w:spacing w:before="0" w:after="0"/>
              <w:rPr>
                <w:rFonts w:ascii="VIC" w:hAnsi="VIC"/>
                <w:sz w:val="18"/>
                <w:szCs w:val="18"/>
              </w:rPr>
            </w:pPr>
            <w:r w:rsidRPr="00E72FCD">
              <w:rPr>
                <w:rFonts w:ascii="VIC" w:eastAsia="VIC" w:hAnsi="VIC"/>
                <w:color w:val="000000"/>
                <w:sz w:val="18"/>
                <w:szCs w:val="18"/>
              </w:rPr>
              <w:t>St Vincent's Hospital</w:t>
            </w:r>
          </w:p>
        </w:tc>
        <w:tc>
          <w:tcPr>
            <w:tcW w:w="2835" w:type="dxa"/>
            <w:shd w:val="clear" w:color="auto" w:fill="BFCED6"/>
          </w:tcPr>
          <w:p w14:paraId="57AEB0E3" w14:textId="79CF0FE5"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Inner East (St Vincent's) **</w:t>
            </w:r>
          </w:p>
        </w:tc>
        <w:tc>
          <w:tcPr>
            <w:tcW w:w="2696" w:type="dxa"/>
            <w:shd w:val="clear" w:color="auto" w:fill="BFCED6"/>
          </w:tcPr>
          <w:p w14:paraId="63C4D352" w14:textId="31B9424E" w:rsidR="00026C0D" w:rsidRPr="005B1FEF" w:rsidRDefault="00026C0D" w:rsidP="00026C0D">
            <w:pPr>
              <w:rPr>
                <w:rFonts w:ascii="VIC" w:hAnsi="VIC"/>
                <w:sz w:val="18"/>
                <w:szCs w:val="18"/>
              </w:rPr>
            </w:pPr>
            <w:r w:rsidRPr="00E72FCD">
              <w:rPr>
                <w:rFonts w:ascii="VIC" w:eastAsia="VIC" w:hAnsi="VIC"/>
                <w:color w:val="000000"/>
                <w:sz w:val="18"/>
                <w:szCs w:val="18"/>
              </w:rPr>
              <w:t>St Vincent's PARC</w:t>
            </w:r>
          </w:p>
        </w:tc>
        <w:tc>
          <w:tcPr>
            <w:tcW w:w="1090" w:type="dxa"/>
            <w:shd w:val="clear" w:color="auto" w:fill="BFCED6"/>
          </w:tcPr>
          <w:p w14:paraId="10EBEF59" w14:textId="23ABBAEA" w:rsidR="00026C0D" w:rsidRPr="005B1FEF" w:rsidRDefault="00026C0D" w:rsidP="00026C0D">
            <w:pPr>
              <w:jc w:val="center"/>
              <w:rPr>
                <w:rFonts w:ascii="VIC" w:hAnsi="VIC"/>
                <w:sz w:val="18"/>
                <w:szCs w:val="18"/>
              </w:rPr>
            </w:pPr>
            <w:r w:rsidRPr="00E72FCD">
              <w:rPr>
                <w:rFonts w:ascii="VIC" w:eastAsia="VIC" w:hAnsi="VIC"/>
                <w:color w:val="000000"/>
                <w:sz w:val="18"/>
                <w:szCs w:val="18"/>
              </w:rPr>
              <w:t>74%</w:t>
            </w:r>
          </w:p>
        </w:tc>
        <w:tc>
          <w:tcPr>
            <w:tcW w:w="1090" w:type="dxa"/>
            <w:shd w:val="clear" w:color="auto" w:fill="BFCED6"/>
          </w:tcPr>
          <w:p w14:paraId="4649D4CA" w14:textId="22BB8497" w:rsidR="00026C0D" w:rsidRPr="005B1FEF" w:rsidRDefault="00026C0D" w:rsidP="00026C0D">
            <w:pPr>
              <w:jc w:val="center"/>
              <w:rPr>
                <w:rFonts w:ascii="VIC" w:hAnsi="VIC"/>
                <w:sz w:val="18"/>
                <w:szCs w:val="18"/>
              </w:rPr>
            </w:pPr>
            <w:r w:rsidRPr="00E72FCD">
              <w:rPr>
                <w:rFonts w:ascii="VIC" w:eastAsia="VIC" w:hAnsi="VIC"/>
                <w:color w:val="000000"/>
                <w:sz w:val="18"/>
                <w:szCs w:val="18"/>
              </w:rPr>
              <w:t>15.0</w:t>
            </w:r>
          </w:p>
        </w:tc>
        <w:tc>
          <w:tcPr>
            <w:tcW w:w="1090" w:type="dxa"/>
            <w:shd w:val="clear" w:color="auto" w:fill="BFCED6"/>
          </w:tcPr>
          <w:p w14:paraId="197530B6" w14:textId="6C261C39" w:rsidR="00026C0D" w:rsidRPr="005B1FEF" w:rsidRDefault="00026C0D" w:rsidP="00026C0D">
            <w:pPr>
              <w:jc w:val="center"/>
              <w:rPr>
                <w:rFonts w:ascii="VIC" w:hAnsi="VIC"/>
                <w:sz w:val="18"/>
                <w:szCs w:val="18"/>
              </w:rPr>
            </w:pPr>
            <w:r w:rsidRPr="00E72FCD">
              <w:rPr>
                <w:rFonts w:ascii="VIC" w:eastAsia="VIC" w:hAnsi="VIC"/>
                <w:color w:val="000000"/>
                <w:sz w:val="18"/>
                <w:szCs w:val="18"/>
              </w:rPr>
              <w:t>19%</w:t>
            </w:r>
          </w:p>
        </w:tc>
        <w:tc>
          <w:tcPr>
            <w:tcW w:w="1090" w:type="dxa"/>
            <w:shd w:val="clear" w:color="auto" w:fill="BFCED6"/>
          </w:tcPr>
          <w:p w14:paraId="3FDA7C1A" w14:textId="127358B6" w:rsidR="00026C0D" w:rsidRPr="005B1FEF" w:rsidRDefault="00026C0D" w:rsidP="00026C0D">
            <w:pPr>
              <w:jc w:val="center"/>
              <w:rPr>
                <w:rFonts w:ascii="VIC" w:hAnsi="VIC"/>
                <w:sz w:val="18"/>
                <w:szCs w:val="18"/>
              </w:rPr>
            </w:pPr>
            <w:r w:rsidRPr="00E72FCD">
              <w:rPr>
                <w:rFonts w:ascii="VIC" w:eastAsia="VIC" w:hAnsi="VIC"/>
                <w:color w:val="000000"/>
                <w:sz w:val="18"/>
                <w:szCs w:val="18"/>
              </w:rPr>
              <w:t>15.7</w:t>
            </w:r>
          </w:p>
        </w:tc>
        <w:tc>
          <w:tcPr>
            <w:tcW w:w="1090" w:type="dxa"/>
            <w:shd w:val="clear" w:color="auto" w:fill="BFCED6"/>
          </w:tcPr>
          <w:p w14:paraId="3BD7BDF3" w14:textId="357D3680" w:rsidR="00026C0D" w:rsidRPr="005B1FEF" w:rsidRDefault="00026C0D" w:rsidP="00026C0D">
            <w:pPr>
              <w:jc w:val="center"/>
              <w:rPr>
                <w:rFonts w:ascii="VIC" w:hAnsi="VIC"/>
                <w:sz w:val="18"/>
                <w:szCs w:val="18"/>
              </w:rPr>
            </w:pPr>
            <w:r w:rsidRPr="00E72FCD">
              <w:rPr>
                <w:rFonts w:ascii="VIC" w:eastAsia="VIC" w:hAnsi="VIC"/>
                <w:color w:val="000000"/>
                <w:sz w:val="18"/>
                <w:szCs w:val="18"/>
              </w:rPr>
              <w:t>2%</w:t>
            </w:r>
          </w:p>
        </w:tc>
        <w:tc>
          <w:tcPr>
            <w:tcW w:w="1090" w:type="dxa"/>
            <w:shd w:val="clear" w:color="auto" w:fill="BFCED6"/>
          </w:tcPr>
          <w:p w14:paraId="5E9ED836" w14:textId="724ADB91" w:rsidR="00026C0D" w:rsidRPr="005B1FEF" w:rsidRDefault="00026C0D" w:rsidP="00026C0D">
            <w:pPr>
              <w:jc w:val="center"/>
              <w:rPr>
                <w:rFonts w:ascii="VIC" w:hAnsi="VIC"/>
                <w:sz w:val="18"/>
                <w:szCs w:val="18"/>
              </w:rPr>
            </w:pPr>
            <w:r w:rsidRPr="00E72FCD">
              <w:rPr>
                <w:rFonts w:ascii="VIC" w:eastAsia="VIC" w:hAnsi="VIC"/>
                <w:color w:val="000000"/>
                <w:sz w:val="18"/>
                <w:szCs w:val="18"/>
              </w:rPr>
              <w:t>8%</w:t>
            </w:r>
          </w:p>
        </w:tc>
        <w:tc>
          <w:tcPr>
            <w:tcW w:w="1090" w:type="dxa"/>
            <w:shd w:val="clear" w:color="auto" w:fill="BFCED6"/>
          </w:tcPr>
          <w:p w14:paraId="0ED96DA8" w14:textId="0192A8DF" w:rsidR="00026C0D" w:rsidRPr="005B1FEF" w:rsidRDefault="00026C0D" w:rsidP="00026C0D">
            <w:pPr>
              <w:jc w:val="center"/>
              <w:rPr>
                <w:rFonts w:ascii="VIC" w:hAnsi="VIC"/>
                <w:sz w:val="18"/>
                <w:szCs w:val="18"/>
              </w:rPr>
            </w:pPr>
            <w:r w:rsidRPr="00E72FCD">
              <w:rPr>
                <w:rFonts w:ascii="VIC" w:eastAsia="VIC" w:hAnsi="VIC"/>
                <w:color w:val="000000"/>
                <w:sz w:val="18"/>
                <w:szCs w:val="18"/>
              </w:rPr>
              <w:t>25%</w:t>
            </w:r>
          </w:p>
        </w:tc>
        <w:tc>
          <w:tcPr>
            <w:tcW w:w="1091" w:type="dxa"/>
            <w:shd w:val="clear" w:color="auto" w:fill="BFCED6"/>
          </w:tcPr>
          <w:p w14:paraId="465077EF" w14:textId="2DFDF586" w:rsidR="00026C0D" w:rsidRPr="005B1FEF" w:rsidRDefault="00026C0D" w:rsidP="00026C0D">
            <w:pPr>
              <w:jc w:val="center"/>
              <w:rPr>
                <w:rFonts w:ascii="VIC" w:hAnsi="VIC"/>
                <w:sz w:val="18"/>
                <w:szCs w:val="18"/>
              </w:rPr>
            </w:pPr>
            <w:r w:rsidRPr="00E72FCD">
              <w:rPr>
                <w:rFonts w:ascii="VIC" w:eastAsia="VIC" w:hAnsi="VIC"/>
                <w:color w:val="000000"/>
                <w:sz w:val="18"/>
                <w:szCs w:val="18"/>
              </w:rPr>
              <w:t>18.6</w:t>
            </w:r>
          </w:p>
        </w:tc>
      </w:tr>
      <w:tr w:rsidR="00026C0D" w:rsidRPr="00A6366B" w14:paraId="626F1974" w14:textId="77777777" w:rsidTr="00FC59A5">
        <w:tc>
          <w:tcPr>
            <w:tcW w:w="1570" w:type="dxa"/>
            <w:vMerge w:val="restart"/>
          </w:tcPr>
          <w:p w14:paraId="1AF03E3E" w14:textId="3CCEA8B7" w:rsidR="00026C0D" w:rsidRPr="00382424" w:rsidRDefault="00026C0D" w:rsidP="00026C0D">
            <w:pPr>
              <w:pStyle w:val="DHHStabletext"/>
              <w:spacing w:before="0" w:after="0"/>
              <w:rPr>
                <w:rFonts w:ascii="VIC" w:hAnsi="VIC"/>
                <w:sz w:val="18"/>
                <w:szCs w:val="18"/>
              </w:rPr>
            </w:pPr>
            <w:r w:rsidRPr="00E72FCD">
              <w:rPr>
                <w:rFonts w:ascii="VIC" w:eastAsia="VIC" w:hAnsi="VIC"/>
                <w:color w:val="000000"/>
                <w:sz w:val="18"/>
                <w:szCs w:val="18"/>
              </w:rPr>
              <w:t>Western Health</w:t>
            </w:r>
          </w:p>
        </w:tc>
        <w:tc>
          <w:tcPr>
            <w:tcW w:w="2835" w:type="dxa"/>
            <w:vMerge w:val="restart"/>
          </w:tcPr>
          <w:p w14:paraId="0D9096E2" w14:textId="1B9C4623" w:rsidR="00026C0D" w:rsidRPr="006F4A3D" w:rsidRDefault="00026C0D" w:rsidP="00026C0D">
            <w:pPr>
              <w:pStyle w:val="DHHStabletext"/>
              <w:spacing w:before="0" w:after="0"/>
              <w:rPr>
                <w:rFonts w:ascii="VIC" w:eastAsia="Verdana" w:hAnsi="VIC"/>
                <w:color w:val="000000"/>
                <w:sz w:val="18"/>
                <w:szCs w:val="18"/>
              </w:rPr>
            </w:pPr>
            <w:r w:rsidRPr="00E72FCD">
              <w:rPr>
                <w:rFonts w:ascii="VIC" w:eastAsia="VIC" w:hAnsi="VIC"/>
                <w:color w:val="000000"/>
                <w:sz w:val="18"/>
                <w:szCs w:val="18"/>
              </w:rPr>
              <w:t>Mid West (Sunshine) **</w:t>
            </w:r>
          </w:p>
        </w:tc>
        <w:tc>
          <w:tcPr>
            <w:tcW w:w="2696" w:type="dxa"/>
          </w:tcPr>
          <w:p w14:paraId="7EF92514" w14:textId="669A7348" w:rsidR="00026C0D" w:rsidRPr="005B1FEF" w:rsidRDefault="00026C0D" w:rsidP="00026C0D">
            <w:pPr>
              <w:rPr>
                <w:rFonts w:ascii="VIC" w:hAnsi="VIC"/>
                <w:sz w:val="18"/>
                <w:szCs w:val="18"/>
              </w:rPr>
            </w:pPr>
            <w:r w:rsidRPr="00E72FCD">
              <w:rPr>
                <w:rFonts w:ascii="VIC" w:eastAsia="VIC" w:hAnsi="VIC"/>
                <w:color w:val="000000"/>
                <w:sz w:val="18"/>
                <w:szCs w:val="18"/>
              </w:rPr>
              <w:t>Mid West PARC</w:t>
            </w:r>
          </w:p>
        </w:tc>
        <w:tc>
          <w:tcPr>
            <w:tcW w:w="1090" w:type="dxa"/>
          </w:tcPr>
          <w:p w14:paraId="37106D52" w14:textId="5DC6A984" w:rsidR="00026C0D" w:rsidRPr="005B1FEF" w:rsidRDefault="00026C0D" w:rsidP="00026C0D">
            <w:pPr>
              <w:jc w:val="center"/>
              <w:rPr>
                <w:rFonts w:ascii="VIC" w:hAnsi="VIC"/>
                <w:sz w:val="18"/>
                <w:szCs w:val="18"/>
              </w:rPr>
            </w:pPr>
            <w:r w:rsidRPr="00E72FCD">
              <w:rPr>
                <w:rFonts w:ascii="VIC" w:eastAsia="VIC" w:hAnsi="VIC"/>
                <w:color w:val="000000"/>
                <w:sz w:val="18"/>
                <w:szCs w:val="18"/>
              </w:rPr>
              <w:t>69%</w:t>
            </w:r>
          </w:p>
        </w:tc>
        <w:tc>
          <w:tcPr>
            <w:tcW w:w="1090" w:type="dxa"/>
          </w:tcPr>
          <w:p w14:paraId="0C3EC2C7" w14:textId="31A5802B" w:rsidR="00026C0D" w:rsidRPr="005B1FEF" w:rsidRDefault="00026C0D" w:rsidP="00026C0D">
            <w:pPr>
              <w:jc w:val="center"/>
              <w:rPr>
                <w:rFonts w:ascii="VIC" w:hAnsi="VIC"/>
                <w:sz w:val="18"/>
                <w:szCs w:val="18"/>
              </w:rPr>
            </w:pPr>
            <w:r w:rsidRPr="00E72FCD">
              <w:rPr>
                <w:rFonts w:ascii="VIC" w:eastAsia="VIC" w:hAnsi="VIC"/>
                <w:color w:val="000000"/>
                <w:sz w:val="18"/>
                <w:szCs w:val="18"/>
              </w:rPr>
              <w:t>19.7</w:t>
            </w:r>
          </w:p>
        </w:tc>
        <w:tc>
          <w:tcPr>
            <w:tcW w:w="1090" w:type="dxa"/>
          </w:tcPr>
          <w:p w14:paraId="5EC2F38E" w14:textId="76A63734"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78066F51" w14:textId="6DD40FF2" w:rsidR="00026C0D" w:rsidRPr="005B1FEF" w:rsidRDefault="00026C0D" w:rsidP="00026C0D">
            <w:pPr>
              <w:jc w:val="center"/>
              <w:rPr>
                <w:rFonts w:ascii="VIC" w:hAnsi="VIC"/>
                <w:sz w:val="18"/>
                <w:szCs w:val="18"/>
              </w:rPr>
            </w:pPr>
            <w:r w:rsidRPr="00E72FCD">
              <w:rPr>
                <w:rFonts w:ascii="VIC" w:eastAsia="VIC" w:hAnsi="VIC"/>
                <w:color w:val="000000"/>
                <w:sz w:val="18"/>
                <w:szCs w:val="18"/>
              </w:rPr>
              <w:t>18.7</w:t>
            </w:r>
          </w:p>
        </w:tc>
        <w:tc>
          <w:tcPr>
            <w:tcW w:w="1090" w:type="dxa"/>
          </w:tcPr>
          <w:p w14:paraId="29E96360" w14:textId="4673F94D" w:rsidR="00026C0D" w:rsidRPr="005B1FEF" w:rsidRDefault="00026C0D" w:rsidP="00026C0D">
            <w:pPr>
              <w:jc w:val="center"/>
              <w:rPr>
                <w:rFonts w:ascii="VIC" w:hAnsi="VIC"/>
                <w:sz w:val="18"/>
                <w:szCs w:val="18"/>
              </w:rPr>
            </w:pPr>
            <w:r w:rsidRPr="00E72FCD">
              <w:rPr>
                <w:rFonts w:ascii="VIC" w:eastAsia="VIC" w:hAnsi="VIC"/>
                <w:color w:val="000000"/>
                <w:sz w:val="18"/>
                <w:szCs w:val="18"/>
              </w:rPr>
              <w:t>7%</w:t>
            </w:r>
          </w:p>
        </w:tc>
        <w:tc>
          <w:tcPr>
            <w:tcW w:w="1090" w:type="dxa"/>
          </w:tcPr>
          <w:p w14:paraId="7996118B" w14:textId="46810D8C" w:rsidR="00026C0D" w:rsidRPr="005B1FEF" w:rsidRDefault="00026C0D" w:rsidP="00026C0D">
            <w:pPr>
              <w:jc w:val="center"/>
              <w:rPr>
                <w:rFonts w:ascii="VIC" w:hAnsi="VIC"/>
                <w:sz w:val="18"/>
                <w:szCs w:val="18"/>
              </w:rPr>
            </w:pPr>
            <w:r w:rsidRPr="00E72FCD">
              <w:rPr>
                <w:rFonts w:ascii="VIC" w:eastAsia="VIC" w:hAnsi="VIC"/>
                <w:color w:val="000000"/>
                <w:sz w:val="18"/>
                <w:szCs w:val="18"/>
              </w:rPr>
              <w:t>0%</w:t>
            </w:r>
          </w:p>
        </w:tc>
        <w:tc>
          <w:tcPr>
            <w:tcW w:w="1090" w:type="dxa"/>
          </w:tcPr>
          <w:p w14:paraId="0D2C0021" w14:textId="51E4118B" w:rsidR="00026C0D" w:rsidRPr="005B1FEF" w:rsidRDefault="00026C0D" w:rsidP="00026C0D">
            <w:pPr>
              <w:jc w:val="center"/>
              <w:rPr>
                <w:rFonts w:ascii="VIC" w:hAnsi="VIC"/>
                <w:sz w:val="18"/>
                <w:szCs w:val="18"/>
              </w:rPr>
            </w:pPr>
            <w:r w:rsidRPr="00E72FCD">
              <w:rPr>
                <w:rFonts w:ascii="VIC" w:eastAsia="VIC" w:hAnsi="VIC"/>
                <w:color w:val="000000"/>
                <w:sz w:val="18"/>
                <w:szCs w:val="18"/>
              </w:rPr>
              <w:t>72%</w:t>
            </w:r>
          </w:p>
        </w:tc>
        <w:tc>
          <w:tcPr>
            <w:tcW w:w="1091" w:type="dxa"/>
          </w:tcPr>
          <w:p w14:paraId="6C0DA490" w14:textId="51274B28" w:rsidR="00026C0D" w:rsidRPr="005B1FEF" w:rsidRDefault="00026C0D" w:rsidP="00026C0D">
            <w:pPr>
              <w:jc w:val="center"/>
              <w:rPr>
                <w:rFonts w:ascii="VIC" w:hAnsi="VIC"/>
                <w:sz w:val="18"/>
                <w:szCs w:val="18"/>
              </w:rPr>
            </w:pPr>
            <w:r w:rsidRPr="00E72FCD">
              <w:rPr>
                <w:rFonts w:ascii="VIC" w:eastAsia="VIC" w:hAnsi="VIC"/>
                <w:color w:val="000000"/>
                <w:sz w:val="18"/>
                <w:szCs w:val="18"/>
              </w:rPr>
              <w:t>9.1</w:t>
            </w:r>
          </w:p>
        </w:tc>
      </w:tr>
      <w:tr w:rsidR="00026C0D" w:rsidRPr="00A6366B" w14:paraId="57F95964" w14:textId="77777777" w:rsidTr="00FC59A5">
        <w:tc>
          <w:tcPr>
            <w:tcW w:w="1570" w:type="dxa"/>
            <w:vMerge/>
          </w:tcPr>
          <w:p w14:paraId="4C1CA396" w14:textId="77777777" w:rsidR="00026C0D" w:rsidRPr="00E72FCD" w:rsidRDefault="00026C0D" w:rsidP="00026C0D">
            <w:pPr>
              <w:pStyle w:val="DHHStabletext"/>
              <w:spacing w:before="0" w:after="0"/>
              <w:rPr>
                <w:rFonts w:ascii="VIC" w:eastAsia="VIC" w:hAnsi="VIC"/>
                <w:color w:val="000000"/>
                <w:sz w:val="18"/>
                <w:szCs w:val="18"/>
              </w:rPr>
            </w:pPr>
          </w:p>
        </w:tc>
        <w:tc>
          <w:tcPr>
            <w:tcW w:w="2835" w:type="dxa"/>
            <w:vMerge/>
          </w:tcPr>
          <w:p w14:paraId="01BC9587" w14:textId="77777777" w:rsidR="00026C0D" w:rsidRPr="00E72FCD" w:rsidRDefault="00026C0D" w:rsidP="00026C0D">
            <w:pPr>
              <w:pStyle w:val="DHHStabletext"/>
              <w:spacing w:before="0" w:after="0"/>
              <w:rPr>
                <w:rFonts w:ascii="VIC" w:eastAsia="VIC" w:hAnsi="VIC"/>
                <w:color w:val="000000"/>
                <w:sz w:val="18"/>
                <w:szCs w:val="18"/>
              </w:rPr>
            </w:pPr>
          </w:p>
        </w:tc>
        <w:tc>
          <w:tcPr>
            <w:tcW w:w="2696" w:type="dxa"/>
          </w:tcPr>
          <w:p w14:paraId="3AC0FBF7" w14:textId="6B7B1785" w:rsidR="00026C0D" w:rsidRPr="00E72FCD" w:rsidRDefault="00026C0D" w:rsidP="00026C0D">
            <w:pPr>
              <w:rPr>
                <w:rFonts w:ascii="VIC" w:eastAsia="VIC" w:hAnsi="VIC"/>
                <w:color w:val="000000"/>
                <w:sz w:val="18"/>
                <w:szCs w:val="18"/>
              </w:rPr>
            </w:pPr>
            <w:r w:rsidRPr="00E72FCD">
              <w:rPr>
                <w:rFonts w:ascii="VIC" w:eastAsia="VIC" w:hAnsi="VIC"/>
                <w:color w:val="000000"/>
                <w:sz w:val="18"/>
                <w:szCs w:val="18"/>
              </w:rPr>
              <w:t>MW - YANNA YANNA WPARC</w:t>
            </w:r>
          </w:p>
        </w:tc>
        <w:tc>
          <w:tcPr>
            <w:tcW w:w="1090" w:type="dxa"/>
          </w:tcPr>
          <w:p w14:paraId="188EF4BF" w14:textId="6C4228EC"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65%</w:t>
            </w:r>
          </w:p>
        </w:tc>
        <w:tc>
          <w:tcPr>
            <w:tcW w:w="1090" w:type="dxa"/>
          </w:tcPr>
          <w:p w14:paraId="3F500ED7" w14:textId="4128DD3F"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24.0</w:t>
            </w:r>
          </w:p>
        </w:tc>
        <w:tc>
          <w:tcPr>
            <w:tcW w:w="1090" w:type="dxa"/>
          </w:tcPr>
          <w:p w14:paraId="7D562492" w14:textId="57BC88EF"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tcPr>
          <w:p w14:paraId="6CC5E667" w14:textId="76DE2ADD"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21.7</w:t>
            </w:r>
          </w:p>
        </w:tc>
        <w:tc>
          <w:tcPr>
            <w:tcW w:w="1090" w:type="dxa"/>
          </w:tcPr>
          <w:p w14:paraId="7F24F6E0" w14:textId="441F4BA8"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7%</w:t>
            </w:r>
          </w:p>
        </w:tc>
        <w:tc>
          <w:tcPr>
            <w:tcW w:w="1090" w:type="dxa"/>
          </w:tcPr>
          <w:p w14:paraId="481FDA26" w14:textId="7FA6511B"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2%</w:t>
            </w:r>
          </w:p>
        </w:tc>
        <w:tc>
          <w:tcPr>
            <w:tcW w:w="1090" w:type="dxa"/>
          </w:tcPr>
          <w:p w14:paraId="0900B781" w14:textId="2A827A49"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22%</w:t>
            </w:r>
          </w:p>
        </w:tc>
        <w:tc>
          <w:tcPr>
            <w:tcW w:w="1091" w:type="dxa"/>
          </w:tcPr>
          <w:p w14:paraId="7B8C7F37" w14:textId="6A9A1790"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15.3</w:t>
            </w:r>
          </w:p>
        </w:tc>
      </w:tr>
      <w:tr w:rsidR="00026C0D" w:rsidRPr="00A6366B" w14:paraId="5EC35726" w14:textId="77777777" w:rsidTr="00FC59A5">
        <w:tc>
          <w:tcPr>
            <w:tcW w:w="1570" w:type="dxa"/>
            <w:vMerge/>
          </w:tcPr>
          <w:p w14:paraId="5E4A0D11" w14:textId="77777777" w:rsidR="00026C0D" w:rsidRPr="00E72FCD" w:rsidRDefault="00026C0D" w:rsidP="00026C0D">
            <w:pPr>
              <w:pStyle w:val="DHHStabletext"/>
              <w:spacing w:before="0" w:after="0"/>
              <w:rPr>
                <w:rFonts w:ascii="VIC" w:eastAsia="VIC" w:hAnsi="VIC"/>
                <w:color w:val="000000"/>
                <w:sz w:val="18"/>
                <w:szCs w:val="18"/>
              </w:rPr>
            </w:pPr>
          </w:p>
        </w:tc>
        <w:tc>
          <w:tcPr>
            <w:tcW w:w="2835" w:type="dxa"/>
            <w:vMerge/>
          </w:tcPr>
          <w:p w14:paraId="59E42A67" w14:textId="77777777" w:rsidR="00026C0D" w:rsidRPr="00E72FCD" w:rsidRDefault="00026C0D" w:rsidP="00026C0D">
            <w:pPr>
              <w:pStyle w:val="DHHStabletext"/>
              <w:spacing w:before="0" w:after="0"/>
              <w:rPr>
                <w:rFonts w:ascii="VIC" w:eastAsia="VIC" w:hAnsi="VIC"/>
                <w:color w:val="000000"/>
                <w:sz w:val="18"/>
                <w:szCs w:val="18"/>
              </w:rPr>
            </w:pPr>
          </w:p>
        </w:tc>
        <w:tc>
          <w:tcPr>
            <w:tcW w:w="2696" w:type="dxa"/>
          </w:tcPr>
          <w:p w14:paraId="213B9A78" w14:textId="3486CF5F" w:rsidR="00026C0D" w:rsidRPr="00E72FCD" w:rsidRDefault="00026C0D" w:rsidP="00026C0D">
            <w:pPr>
              <w:rPr>
                <w:rFonts w:ascii="VIC" w:eastAsia="VIC" w:hAnsi="VIC"/>
                <w:color w:val="000000"/>
                <w:sz w:val="18"/>
                <w:szCs w:val="18"/>
              </w:rPr>
            </w:pPr>
            <w:r w:rsidRPr="00E72FCD">
              <w:rPr>
                <w:rFonts w:ascii="VIC" w:eastAsia="VIC" w:hAnsi="VIC"/>
                <w:color w:val="000000"/>
                <w:sz w:val="18"/>
                <w:szCs w:val="18"/>
              </w:rPr>
              <w:t xml:space="preserve">Total </w:t>
            </w:r>
          </w:p>
        </w:tc>
        <w:tc>
          <w:tcPr>
            <w:tcW w:w="1090" w:type="dxa"/>
          </w:tcPr>
          <w:p w14:paraId="06A1BA66" w14:textId="32CE441B"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67%</w:t>
            </w:r>
          </w:p>
        </w:tc>
        <w:tc>
          <w:tcPr>
            <w:tcW w:w="1090" w:type="dxa"/>
          </w:tcPr>
          <w:p w14:paraId="05789581" w14:textId="2E179C6C"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22.2</w:t>
            </w:r>
          </w:p>
        </w:tc>
        <w:tc>
          <w:tcPr>
            <w:tcW w:w="1090" w:type="dxa"/>
          </w:tcPr>
          <w:p w14:paraId="7E0C1D0C" w14:textId="5AD8A231"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tcPr>
          <w:p w14:paraId="31C3557D" w14:textId="43D30C2A"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20.3</w:t>
            </w:r>
          </w:p>
        </w:tc>
        <w:tc>
          <w:tcPr>
            <w:tcW w:w="1090" w:type="dxa"/>
          </w:tcPr>
          <w:p w14:paraId="2DB36744" w14:textId="12868359"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7%</w:t>
            </w:r>
          </w:p>
        </w:tc>
        <w:tc>
          <w:tcPr>
            <w:tcW w:w="1090" w:type="dxa"/>
          </w:tcPr>
          <w:p w14:paraId="568D60C9" w14:textId="4D69A9E0"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1%</w:t>
            </w:r>
          </w:p>
        </w:tc>
        <w:tc>
          <w:tcPr>
            <w:tcW w:w="1090" w:type="dxa"/>
          </w:tcPr>
          <w:p w14:paraId="08C6EAFF" w14:textId="69A6C738"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44%</w:t>
            </w:r>
          </w:p>
        </w:tc>
        <w:tc>
          <w:tcPr>
            <w:tcW w:w="1091" w:type="dxa"/>
          </w:tcPr>
          <w:p w14:paraId="5231E24C" w14:textId="3E35AF2C" w:rsidR="00026C0D" w:rsidRPr="00E72FCD" w:rsidRDefault="00026C0D" w:rsidP="00026C0D">
            <w:pPr>
              <w:jc w:val="center"/>
              <w:rPr>
                <w:rFonts w:ascii="VIC" w:eastAsia="VIC" w:hAnsi="VIC"/>
                <w:color w:val="000000"/>
                <w:sz w:val="18"/>
                <w:szCs w:val="18"/>
              </w:rPr>
            </w:pPr>
            <w:r w:rsidRPr="00E72FCD">
              <w:rPr>
                <w:rFonts w:ascii="VIC" w:eastAsia="VIC" w:hAnsi="VIC"/>
                <w:color w:val="000000"/>
                <w:sz w:val="18"/>
                <w:szCs w:val="18"/>
              </w:rPr>
              <w:t>10.6</w:t>
            </w:r>
          </w:p>
        </w:tc>
      </w:tr>
      <w:tr w:rsidR="0027762D" w:rsidRPr="00271258" w14:paraId="18992F80" w14:textId="77777777" w:rsidTr="00F96767">
        <w:tc>
          <w:tcPr>
            <w:tcW w:w="1570" w:type="dxa"/>
            <w:shd w:val="clear" w:color="auto" w:fill="B1C9E8"/>
          </w:tcPr>
          <w:p w14:paraId="03619A0C" w14:textId="0332E3C9" w:rsidR="0027762D" w:rsidRPr="00271258" w:rsidRDefault="0027762D" w:rsidP="0027762D">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TOTAL METRO</w:t>
            </w:r>
          </w:p>
        </w:tc>
        <w:tc>
          <w:tcPr>
            <w:tcW w:w="2835" w:type="dxa"/>
            <w:shd w:val="clear" w:color="auto" w:fill="B1C9E8"/>
          </w:tcPr>
          <w:p w14:paraId="525F6446" w14:textId="47D26E63" w:rsidR="0027762D" w:rsidRPr="00271258" w:rsidRDefault="0027762D" w:rsidP="0027762D">
            <w:pPr>
              <w:pStyle w:val="DHHStabletext"/>
              <w:spacing w:before="0" w:after="0"/>
              <w:rPr>
                <w:rFonts w:ascii="VIC SemiBold" w:eastAsia="Verdana" w:hAnsi="VIC SemiBold" w:cs="Verdana"/>
                <w:color w:val="000000" w:themeColor="text1"/>
                <w:sz w:val="18"/>
                <w:szCs w:val="18"/>
              </w:rPr>
            </w:pPr>
            <w:r w:rsidRPr="00091C10">
              <w:rPr>
                <w:rFonts w:ascii="VIC SemiBold" w:eastAsia="VIC SemiBold" w:hAnsi="VIC SemiBold"/>
                <w:color w:val="000000"/>
                <w:sz w:val="18"/>
                <w:szCs w:val="18"/>
              </w:rPr>
              <w:t xml:space="preserve"> </w:t>
            </w:r>
          </w:p>
        </w:tc>
        <w:tc>
          <w:tcPr>
            <w:tcW w:w="2696" w:type="dxa"/>
            <w:shd w:val="clear" w:color="auto" w:fill="B1C9E8"/>
          </w:tcPr>
          <w:p w14:paraId="3096A7D3" w14:textId="61522521" w:rsidR="0027762D" w:rsidRPr="00271258" w:rsidRDefault="0027762D" w:rsidP="0027762D">
            <w:pPr>
              <w:rPr>
                <w:rFonts w:ascii="VIC SemiBold" w:hAnsi="VIC SemiBold"/>
                <w:color w:val="000000" w:themeColor="text1"/>
                <w:sz w:val="18"/>
                <w:szCs w:val="18"/>
              </w:rPr>
            </w:pPr>
            <w:r w:rsidRPr="00091C10">
              <w:rPr>
                <w:rFonts w:ascii="VIC SemiBold" w:eastAsia="VIC SemiBold" w:hAnsi="VIC SemiBold"/>
                <w:color w:val="000000"/>
                <w:sz w:val="18"/>
                <w:szCs w:val="18"/>
              </w:rPr>
              <w:t xml:space="preserve"> </w:t>
            </w:r>
          </w:p>
        </w:tc>
        <w:tc>
          <w:tcPr>
            <w:tcW w:w="1090" w:type="dxa"/>
            <w:shd w:val="clear" w:color="auto" w:fill="B1C9E8"/>
          </w:tcPr>
          <w:p w14:paraId="1EB10DB1" w14:textId="5ABAF497"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68%</w:t>
            </w:r>
          </w:p>
        </w:tc>
        <w:tc>
          <w:tcPr>
            <w:tcW w:w="1090" w:type="dxa"/>
            <w:shd w:val="clear" w:color="auto" w:fill="B1C9E8"/>
          </w:tcPr>
          <w:p w14:paraId="0966F015" w14:textId="09ACE8FF"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18.5</w:t>
            </w:r>
          </w:p>
        </w:tc>
        <w:tc>
          <w:tcPr>
            <w:tcW w:w="1090" w:type="dxa"/>
            <w:shd w:val="clear" w:color="auto" w:fill="B1C9E8"/>
          </w:tcPr>
          <w:p w14:paraId="4D15129F" w14:textId="62819DC6"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4%</w:t>
            </w:r>
          </w:p>
        </w:tc>
        <w:tc>
          <w:tcPr>
            <w:tcW w:w="1090" w:type="dxa"/>
            <w:shd w:val="clear" w:color="auto" w:fill="B1C9E8"/>
          </w:tcPr>
          <w:p w14:paraId="3C78320E" w14:textId="7A6BAF29"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23.2</w:t>
            </w:r>
          </w:p>
        </w:tc>
        <w:tc>
          <w:tcPr>
            <w:tcW w:w="1090" w:type="dxa"/>
            <w:shd w:val="clear" w:color="auto" w:fill="B1C9E8"/>
          </w:tcPr>
          <w:p w14:paraId="6A252A2F" w14:textId="74F54ED9"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w:t>
            </w:r>
          </w:p>
        </w:tc>
        <w:tc>
          <w:tcPr>
            <w:tcW w:w="1090" w:type="dxa"/>
            <w:shd w:val="clear" w:color="auto" w:fill="B1C9E8"/>
          </w:tcPr>
          <w:p w14:paraId="2ED04AE1" w14:textId="5C18AA5D"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9%</w:t>
            </w:r>
          </w:p>
        </w:tc>
        <w:tc>
          <w:tcPr>
            <w:tcW w:w="1090" w:type="dxa"/>
            <w:shd w:val="clear" w:color="auto" w:fill="B1C9E8"/>
          </w:tcPr>
          <w:p w14:paraId="07D5729B" w14:textId="4C35D807"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76%</w:t>
            </w:r>
          </w:p>
        </w:tc>
        <w:tc>
          <w:tcPr>
            <w:tcW w:w="1091" w:type="dxa"/>
            <w:shd w:val="clear" w:color="auto" w:fill="B1C9E8"/>
          </w:tcPr>
          <w:p w14:paraId="229A681F" w14:textId="3E5B23A7" w:rsidR="0027762D" w:rsidRPr="00271258" w:rsidRDefault="0027762D" w:rsidP="0027762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13.9</w:t>
            </w:r>
          </w:p>
        </w:tc>
      </w:tr>
      <w:tr w:rsidR="00C401D9" w:rsidRPr="00271258" w14:paraId="7CA5EA20" w14:textId="77777777" w:rsidTr="00727937">
        <w:tc>
          <w:tcPr>
            <w:tcW w:w="4405" w:type="dxa"/>
            <w:gridSpan w:val="2"/>
            <w:shd w:val="clear" w:color="auto" w:fill="244C5A"/>
          </w:tcPr>
          <w:p w14:paraId="2D6D46BB" w14:textId="3E9562B0" w:rsidR="00C401D9" w:rsidRPr="00271258" w:rsidRDefault="00C401D9" w:rsidP="00C401D9">
            <w:pPr>
              <w:pStyle w:val="DHHStabletext"/>
              <w:spacing w:before="0" w:after="0"/>
              <w:rPr>
                <w:rFonts w:ascii="VIC SemiBold" w:eastAsia="Verdana" w:hAnsi="VIC SemiBold" w:cs="Verdana"/>
                <w:color w:val="FFFFFF" w:themeColor="background1"/>
                <w:sz w:val="18"/>
                <w:szCs w:val="18"/>
              </w:rPr>
            </w:pPr>
            <w:r w:rsidRPr="00091C10">
              <w:rPr>
                <w:rFonts w:ascii="VIC SemiBold" w:eastAsia="VIC SemiBold" w:hAnsi="VIC SemiBold"/>
                <w:color w:val="FFFFFF"/>
                <w:sz w:val="18"/>
                <w:szCs w:val="18"/>
              </w:rPr>
              <w:t>TOTAL STATEWIDE</w:t>
            </w:r>
          </w:p>
        </w:tc>
        <w:tc>
          <w:tcPr>
            <w:tcW w:w="2696" w:type="dxa"/>
            <w:shd w:val="clear" w:color="auto" w:fill="244C5A"/>
          </w:tcPr>
          <w:p w14:paraId="543F3F3C" w14:textId="55730BBD" w:rsidR="00C401D9" w:rsidRPr="00271258" w:rsidRDefault="00C401D9" w:rsidP="00C401D9">
            <w:pPr>
              <w:rPr>
                <w:rFonts w:ascii="VIC SemiBold" w:hAnsi="VIC SemiBold"/>
                <w:color w:val="FFFFFF" w:themeColor="background1"/>
                <w:sz w:val="18"/>
                <w:szCs w:val="18"/>
              </w:rPr>
            </w:pPr>
            <w:r w:rsidRPr="00091C10">
              <w:rPr>
                <w:rFonts w:ascii="VIC SemiBold" w:eastAsia="VIC SemiBold" w:hAnsi="VIC SemiBold"/>
                <w:color w:val="FFFFFF"/>
                <w:sz w:val="18"/>
                <w:szCs w:val="18"/>
              </w:rPr>
              <w:t xml:space="preserve"> </w:t>
            </w:r>
          </w:p>
        </w:tc>
        <w:tc>
          <w:tcPr>
            <w:tcW w:w="1090" w:type="dxa"/>
            <w:shd w:val="clear" w:color="auto" w:fill="244C5A"/>
          </w:tcPr>
          <w:p w14:paraId="1969CFB2" w14:textId="5729F2BB"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70%</w:t>
            </w:r>
          </w:p>
        </w:tc>
        <w:tc>
          <w:tcPr>
            <w:tcW w:w="1090" w:type="dxa"/>
            <w:shd w:val="clear" w:color="auto" w:fill="244C5A"/>
          </w:tcPr>
          <w:p w14:paraId="0B518C8D" w14:textId="7F7A2550"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17.8</w:t>
            </w:r>
          </w:p>
        </w:tc>
        <w:tc>
          <w:tcPr>
            <w:tcW w:w="1090" w:type="dxa"/>
            <w:shd w:val="clear" w:color="auto" w:fill="244C5A"/>
          </w:tcPr>
          <w:p w14:paraId="5289A921" w14:textId="095B2829"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4%</w:t>
            </w:r>
          </w:p>
        </w:tc>
        <w:tc>
          <w:tcPr>
            <w:tcW w:w="1090" w:type="dxa"/>
            <w:shd w:val="clear" w:color="auto" w:fill="244C5A"/>
          </w:tcPr>
          <w:p w14:paraId="062A41C4" w14:textId="3804665E"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22.1</w:t>
            </w:r>
          </w:p>
        </w:tc>
        <w:tc>
          <w:tcPr>
            <w:tcW w:w="1090" w:type="dxa"/>
            <w:shd w:val="clear" w:color="auto" w:fill="244C5A"/>
          </w:tcPr>
          <w:p w14:paraId="1E29A976" w14:textId="48A7BF8A"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w:t>
            </w:r>
          </w:p>
        </w:tc>
        <w:tc>
          <w:tcPr>
            <w:tcW w:w="1090" w:type="dxa"/>
            <w:shd w:val="clear" w:color="auto" w:fill="244C5A"/>
          </w:tcPr>
          <w:p w14:paraId="3F56E29E" w14:textId="53FA1173"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9%</w:t>
            </w:r>
          </w:p>
        </w:tc>
        <w:tc>
          <w:tcPr>
            <w:tcW w:w="1090" w:type="dxa"/>
            <w:shd w:val="clear" w:color="auto" w:fill="244C5A"/>
          </w:tcPr>
          <w:p w14:paraId="03409D92" w14:textId="29621595"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76%</w:t>
            </w:r>
          </w:p>
        </w:tc>
        <w:tc>
          <w:tcPr>
            <w:tcW w:w="1091" w:type="dxa"/>
            <w:shd w:val="clear" w:color="auto" w:fill="244C5A"/>
          </w:tcPr>
          <w:p w14:paraId="60E9992B" w14:textId="3CEC6E29" w:rsidR="00C401D9" w:rsidRPr="00271258" w:rsidRDefault="00C401D9" w:rsidP="00C401D9">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13.2</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C00109" w:rsidRPr="00A6366B" w14:paraId="5273A342" w14:textId="77777777" w:rsidTr="00504D60">
        <w:trPr>
          <w:trHeight w:val="1062"/>
          <w:tblHeader/>
        </w:trPr>
        <w:tc>
          <w:tcPr>
            <w:tcW w:w="7098" w:type="dxa"/>
            <w:gridSpan w:val="3"/>
            <w:shd w:val="clear" w:color="auto" w:fill="FFFFFF"/>
            <w:vAlign w:val="bottom"/>
          </w:tcPr>
          <w:p w14:paraId="68BBA16F" w14:textId="72FD9E42" w:rsidR="00C00109" w:rsidRPr="00EC71A3" w:rsidRDefault="00C00109" w:rsidP="00C00109">
            <w:pPr>
              <w:pStyle w:val="Heading1"/>
              <w:spacing w:before="0" w:line="240" w:lineRule="auto"/>
              <w:rPr>
                <w:rFonts w:eastAsia="Verdana"/>
                <w:bCs w:val="0"/>
                <w:color w:val="244C5A"/>
                <w:sz w:val="22"/>
              </w:rPr>
            </w:pPr>
            <w:bookmarkStart w:id="29" w:name="_Toc211611276"/>
            <w:r>
              <w:rPr>
                <w:bCs w:val="0"/>
                <w:color w:val="244C5A"/>
                <w:sz w:val="22"/>
              </w:rPr>
              <w:t>Rural PARC</w:t>
            </w:r>
            <w:r w:rsidRPr="00EC71A3">
              <w:rPr>
                <w:bCs w:val="0"/>
                <w:color w:val="244C5A"/>
                <w:sz w:val="22"/>
              </w:rPr>
              <w:br w:type="textWrapping" w:clear="all"/>
            </w:r>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Q</w:t>
            </w:r>
            <w:r w:rsidR="00422DCE">
              <w:rPr>
                <w:color w:val="244C5A"/>
                <w:sz w:val="22"/>
                <w:szCs w:val="28"/>
              </w:rPr>
              <w:t>1</w:t>
            </w:r>
            <w:bookmarkEnd w:id="29"/>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4F54ED" w:rsidRPr="00A6366B" w14:paraId="0CC7D8D5" w14:textId="77777777" w:rsidTr="00EB1B9C">
        <w:trPr>
          <w:trHeight w:val="284"/>
        </w:trPr>
        <w:tc>
          <w:tcPr>
            <w:tcW w:w="1570" w:type="dxa"/>
            <w:shd w:val="clear" w:color="auto" w:fill="FFFFFF" w:themeFill="background1"/>
          </w:tcPr>
          <w:p w14:paraId="146A9DE2" w14:textId="3856E704" w:rsidR="004F54ED" w:rsidRPr="00C15426" w:rsidRDefault="004F54ED" w:rsidP="004F54ED">
            <w:pPr>
              <w:pStyle w:val="DHHStabletext"/>
              <w:spacing w:before="0" w:after="0"/>
              <w:rPr>
                <w:rFonts w:ascii="VIC" w:hAnsi="VIC"/>
                <w:sz w:val="18"/>
                <w:szCs w:val="18"/>
              </w:rPr>
            </w:pPr>
            <w:r w:rsidRPr="00E72FCD">
              <w:rPr>
                <w:rFonts w:ascii="VIC" w:eastAsia="VIC" w:hAnsi="VIC"/>
                <w:color w:val="000000"/>
                <w:sz w:val="18"/>
                <w:szCs w:val="18"/>
              </w:rPr>
              <w:t>Albury Wodonga Health</w:t>
            </w:r>
          </w:p>
        </w:tc>
        <w:tc>
          <w:tcPr>
            <w:tcW w:w="2693" w:type="dxa"/>
            <w:shd w:val="clear" w:color="auto" w:fill="FFFFFF" w:themeFill="background1"/>
          </w:tcPr>
          <w:p w14:paraId="593791E2" w14:textId="2801E0E4" w:rsidR="004F54ED" w:rsidRPr="00C15426" w:rsidRDefault="004F54ED" w:rsidP="004F54ED">
            <w:pPr>
              <w:pStyle w:val="DHHStabletext"/>
              <w:spacing w:before="0" w:after="0"/>
              <w:rPr>
                <w:rFonts w:ascii="VIC" w:eastAsia="Verdana" w:hAnsi="VIC"/>
                <w:color w:val="000000"/>
                <w:sz w:val="18"/>
                <w:szCs w:val="18"/>
              </w:rPr>
            </w:pPr>
            <w:r w:rsidRPr="00E72FCD">
              <w:rPr>
                <w:rFonts w:ascii="VIC" w:eastAsia="VIC" w:hAnsi="VIC"/>
                <w:color w:val="000000"/>
                <w:sz w:val="18"/>
                <w:szCs w:val="18"/>
              </w:rPr>
              <w:t>North East &amp; Border</w:t>
            </w:r>
          </w:p>
        </w:tc>
        <w:tc>
          <w:tcPr>
            <w:tcW w:w="2835" w:type="dxa"/>
            <w:shd w:val="clear" w:color="auto" w:fill="FFFFFF" w:themeFill="background1"/>
          </w:tcPr>
          <w:p w14:paraId="43E48070" w14:textId="5EE2E5DD" w:rsidR="004F54ED" w:rsidRPr="00C15426" w:rsidRDefault="004F54ED" w:rsidP="004F54ED">
            <w:pPr>
              <w:rPr>
                <w:rFonts w:ascii="VIC" w:hAnsi="VIC"/>
                <w:sz w:val="18"/>
                <w:szCs w:val="18"/>
              </w:rPr>
            </w:pPr>
            <w:r w:rsidRPr="00E72FCD">
              <w:rPr>
                <w:rFonts w:ascii="VIC" w:eastAsia="VIC" w:hAnsi="VIC"/>
                <w:color w:val="000000"/>
                <w:sz w:val="18"/>
                <w:szCs w:val="18"/>
              </w:rPr>
              <w:t>Jarrah Retreat PARC</w:t>
            </w:r>
          </w:p>
        </w:tc>
        <w:tc>
          <w:tcPr>
            <w:tcW w:w="1090" w:type="dxa"/>
            <w:shd w:val="clear" w:color="auto" w:fill="FFFFFF" w:themeFill="background1"/>
          </w:tcPr>
          <w:p w14:paraId="302033C3" w14:textId="2F6ED866" w:rsidR="004F54ED" w:rsidRPr="00C15426" w:rsidRDefault="004F54ED" w:rsidP="004F54ED">
            <w:pPr>
              <w:jc w:val="center"/>
              <w:rPr>
                <w:rFonts w:ascii="VIC" w:hAnsi="VIC"/>
                <w:sz w:val="18"/>
                <w:szCs w:val="18"/>
              </w:rPr>
            </w:pPr>
            <w:r w:rsidRPr="00E72FCD">
              <w:rPr>
                <w:rFonts w:ascii="VIC" w:eastAsia="VIC" w:hAnsi="VIC"/>
                <w:color w:val="000000"/>
                <w:sz w:val="18"/>
                <w:szCs w:val="18"/>
              </w:rPr>
              <w:t>81%</w:t>
            </w:r>
          </w:p>
        </w:tc>
        <w:tc>
          <w:tcPr>
            <w:tcW w:w="1090" w:type="dxa"/>
            <w:shd w:val="clear" w:color="auto" w:fill="FFFFFF" w:themeFill="background1"/>
          </w:tcPr>
          <w:p w14:paraId="5E6E88F8" w14:textId="58418AEC" w:rsidR="004F54ED" w:rsidRPr="00C15426" w:rsidRDefault="004F54ED" w:rsidP="004F54ED">
            <w:pPr>
              <w:jc w:val="center"/>
              <w:rPr>
                <w:rFonts w:ascii="VIC" w:hAnsi="VIC"/>
                <w:sz w:val="18"/>
                <w:szCs w:val="18"/>
              </w:rPr>
            </w:pPr>
            <w:r w:rsidRPr="00E72FCD">
              <w:rPr>
                <w:rFonts w:ascii="VIC" w:eastAsia="VIC" w:hAnsi="VIC"/>
                <w:color w:val="000000"/>
                <w:sz w:val="18"/>
                <w:szCs w:val="18"/>
              </w:rPr>
              <w:t>20.3</w:t>
            </w:r>
          </w:p>
        </w:tc>
        <w:tc>
          <w:tcPr>
            <w:tcW w:w="1090" w:type="dxa"/>
            <w:shd w:val="clear" w:color="auto" w:fill="FFFFFF" w:themeFill="background1"/>
          </w:tcPr>
          <w:p w14:paraId="518976B9" w14:textId="47873551" w:rsidR="004F54ED" w:rsidRPr="00C15426" w:rsidRDefault="004F54ED" w:rsidP="004F54ED">
            <w:pPr>
              <w:jc w:val="center"/>
              <w:rPr>
                <w:rFonts w:ascii="VIC" w:hAnsi="VIC"/>
                <w:sz w:val="18"/>
                <w:szCs w:val="18"/>
              </w:rPr>
            </w:pPr>
            <w:r w:rsidRPr="00E72FCD">
              <w:rPr>
                <w:rFonts w:ascii="VIC" w:eastAsia="VIC" w:hAnsi="VIC"/>
                <w:color w:val="000000"/>
                <w:sz w:val="18"/>
                <w:szCs w:val="18"/>
              </w:rPr>
              <w:t>5%</w:t>
            </w:r>
          </w:p>
        </w:tc>
        <w:tc>
          <w:tcPr>
            <w:tcW w:w="1090" w:type="dxa"/>
            <w:shd w:val="clear" w:color="auto" w:fill="FFFFFF" w:themeFill="background1"/>
          </w:tcPr>
          <w:p w14:paraId="219C6EE0" w14:textId="2F08481E" w:rsidR="004F54ED" w:rsidRPr="00C15426" w:rsidRDefault="004F54ED" w:rsidP="004F54ED">
            <w:pPr>
              <w:jc w:val="center"/>
              <w:rPr>
                <w:rFonts w:ascii="VIC" w:hAnsi="VIC"/>
                <w:sz w:val="18"/>
                <w:szCs w:val="18"/>
              </w:rPr>
            </w:pPr>
            <w:r w:rsidRPr="00E72FCD">
              <w:rPr>
                <w:rFonts w:ascii="VIC" w:eastAsia="VIC" w:hAnsi="VIC"/>
                <w:color w:val="000000"/>
                <w:sz w:val="18"/>
                <w:szCs w:val="18"/>
              </w:rPr>
              <w:t>20.9</w:t>
            </w:r>
          </w:p>
        </w:tc>
        <w:tc>
          <w:tcPr>
            <w:tcW w:w="1090" w:type="dxa"/>
            <w:shd w:val="clear" w:color="auto" w:fill="FFFFFF" w:themeFill="background1"/>
          </w:tcPr>
          <w:p w14:paraId="09564EC9" w14:textId="44E13355" w:rsidR="004F54ED" w:rsidRPr="00C15426" w:rsidRDefault="004F54ED" w:rsidP="004F54ED">
            <w:pPr>
              <w:jc w:val="center"/>
              <w:rPr>
                <w:rFonts w:ascii="VIC" w:hAnsi="VIC"/>
                <w:sz w:val="18"/>
                <w:szCs w:val="18"/>
              </w:rPr>
            </w:pPr>
            <w:r w:rsidRPr="00E72FCD">
              <w:rPr>
                <w:rFonts w:ascii="VIC" w:eastAsia="VIC" w:hAnsi="VIC"/>
                <w:color w:val="000000"/>
                <w:sz w:val="18"/>
                <w:szCs w:val="18"/>
              </w:rPr>
              <w:t>10%</w:t>
            </w:r>
          </w:p>
        </w:tc>
        <w:tc>
          <w:tcPr>
            <w:tcW w:w="1090" w:type="dxa"/>
            <w:shd w:val="clear" w:color="auto" w:fill="FFFFFF" w:themeFill="background1"/>
          </w:tcPr>
          <w:p w14:paraId="4F192C77" w14:textId="26CACF84" w:rsidR="004F54ED" w:rsidRPr="00C15426" w:rsidRDefault="004F54ED" w:rsidP="004F54ED">
            <w:pPr>
              <w:jc w:val="center"/>
              <w:rPr>
                <w:rFonts w:ascii="VIC" w:hAnsi="VIC"/>
                <w:sz w:val="18"/>
                <w:szCs w:val="18"/>
              </w:rPr>
            </w:pPr>
            <w:r w:rsidRPr="00E72FCD">
              <w:rPr>
                <w:rFonts w:ascii="VIC" w:eastAsia="VIC" w:hAnsi="VIC"/>
                <w:color w:val="000000"/>
                <w:sz w:val="18"/>
                <w:szCs w:val="18"/>
              </w:rPr>
              <w:t>8%</w:t>
            </w:r>
          </w:p>
        </w:tc>
        <w:tc>
          <w:tcPr>
            <w:tcW w:w="1090" w:type="dxa"/>
            <w:shd w:val="clear" w:color="auto" w:fill="FFFFFF" w:themeFill="background1"/>
          </w:tcPr>
          <w:p w14:paraId="13CBBAF5" w14:textId="699D3F3C" w:rsidR="004F54ED" w:rsidRPr="00C15426" w:rsidRDefault="004F54ED" w:rsidP="004F54ED">
            <w:pPr>
              <w:jc w:val="center"/>
              <w:rPr>
                <w:rFonts w:ascii="VIC" w:hAnsi="VIC"/>
                <w:sz w:val="18"/>
                <w:szCs w:val="18"/>
              </w:rPr>
            </w:pPr>
            <w:r w:rsidRPr="00E72FCD">
              <w:rPr>
                <w:rFonts w:ascii="VIC" w:eastAsia="VIC" w:hAnsi="VIC"/>
                <w:color w:val="000000"/>
                <w:sz w:val="18"/>
                <w:szCs w:val="18"/>
              </w:rPr>
              <w:t>87%</w:t>
            </w:r>
          </w:p>
        </w:tc>
        <w:tc>
          <w:tcPr>
            <w:tcW w:w="1091" w:type="dxa"/>
            <w:shd w:val="clear" w:color="auto" w:fill="FFFFFF" w:themeFill="background1"/>
          </w:tcPr>
          <w:p w14:paraId="09D007CC" w14:textId="36E63AA5" w:rsidR="004F54ED" w:rsidRPr="00C15426" w:rsidRDefault="004F54ED" w:rsidP="004F54ED">
            <w:pPr>
              <w:jc w:val="center"/>
              <w:rPr>
                <w:rFonts w:ascii="VIC" w:hAnsi="VIC"/>
                <w:sz w:val="18"/>
                <w:szCs w:val="18"/>
              </w:rPr>
            </w:pPr>
            <w:r w:rsidRPr="00E72FCD">
              <w:rPr>
                <w:rFonts w:ascii="VIC" w:eastAsia="VIC" w:hAnsi="VIC"/>
                <w:color w:val="000000"/>
                <w:sz w:val="18"/>
                <w:szCs w:val="18"/>
              </w:rPr>
              <w:t>16.5</w:t>
            </w:r>
          </w:p>
        </w:tc>
      </w:tr>
      <w:tr w:rsidR="004F54ED" w:rsidRPr="00A6366B" w14:paraId="0953BCE6" w14:textId="77777777" w:rsidTr="00DC5F80">
        <w:trPr>
          <w:trHeight w:val="284"/>
        </w:trPr>
        <w:tc>
          <w:tcPr>
            <w:tcW w:w="1570" w:type="dxa"/>
            <w:shd w:val="clear" w:color="auto" w:fill="BFCED6"/>
          </w:tcPr>
          <w:p w14:paraId="394AF33E" w14:textId="626A1BA8" w:rsidR="004F54ED" w:rsidRPr="00C15426" w:rsidRDefault="004F54ED" w:rsidP="004F54ED">
            <w:pPr>
              <w:pStyle w:val="DHHStabletext"/>
              <w:spacing w:before="0" w:after="0"/>
              <w:rPr>
                <w:rFonts w:ascii="VIC" w:eastAsia="Verdana" w:hAnsi="VIC" w:cs="Verdana"/>
                <w:sz w:val="18"/>
                <w:szCs w:val="18"/>
              </w:rPr>
            </w:pPr>
            <w:r w:rsidRPr="00E72FCD">
              <w:rPr>
                <w:rFonts w:ascii="VIC" w:eastAsia="VIC" w:hAnsi="VIC"/>
                <w:color w:val="000000"/>
                <w:sz w:val="18"/>
                <w:szCs w:val="18"/>
              </w:rPr>
              <w:t>Barwon Health</w:t>
            </w:r>
          </w:p>
        </w:tc>
        <w:tc>
          <w:tcPr>
            <w:tcW w:w="2693" w:type="dxa"/>
            <w:shd w:val="clear" w:color="auto" w:fill="BFCED6"/>
          </w:tcPr>
          <w:p w14:paraId="0B626A51" w14:textId="61FA65D0" w:rsidR="004F54ED" w:rsidRPr="00C15426" w:rsidRDefault="004F54ED" w:rsidP="004F54ED">
            <w:pPr>
              <w:pStyle w:val="DHHStabletext"/>
              <w:spacing w:before="0" w:after="0"/>
              <w:rPr>
                <w:rFonts w:ascii="VIC" w:eastAsia="Verdana" w:hAnsi="VIC" w:cs="Verdana"/>
                <w:sz w:val="18"/>
                <w:szCs w:val="18"/>
              </w:rPr>
            </w:pPr>
            <w:r w:rsidRPr="00E72FCD">
              <w:rPr>
                <w:rFonts w:ascii="VIC" w:eastAsia="VIC" w:hAnsi="VIC"/>
                <w:color w:val="000000"/>
                <w:sz w:val="18"/>
                <w:szCs w:val="18"/>
              </w:rPr>
              <w:t>Barwon</w:t>
            </w:r>
          </w:p>
        </w:tc>
        <w:tc>
          <w:tcPr>
            <w:tcW w:w="2835" w:type="dxa"/>
            <w:shd w:val="clear" w:color="auto" w:fill="BFCED6"/>
          </w:tcPr>
          <w:p w14:paraId="59956244" w14:textId="2B5AF88D" w:rsidR="004F54ED" w:rsidRPr="00C15426" w:rsidRDefault="004F54ED" w:rsidP="004F54ED">
            <w:pPr>
              <w:rPr>
                <w:rFonts w:ascii="VIC" w:hAnsi="VIC"/>
                <w:sz w:val="18"/>
                <w:szCs w:val="18"/>
              </w:rPr>
            </w:pPr>
            <w:r w:rsidRPr="00E72FCD">
              <w:rPr>
                <w:rFonts w:ascii="VIC" w:eastAsia="VIC" w:hAnsi="VIC"/>
                <w:color w:val="000000"/>
                <w:sz w:val="18"/>
                <w:szCs w:val="18"/>
              </w:rPr>
              <w:t>Barwon PARC</w:t>
            </w:r>
          </w:p>
        </w:tc>
        <w:tc>
          <w:tcPr>
            <w:tcW w:w="1090" w:type="dxa"/>
            <w:shd w:val="clear" w:color="auto" w:fill="BFCED6"/>
          </w:tcPr>
          <w:p w14:paraId="52E7B76C" w14:textId="3D0BA009" w:rsidR="004F54ED" w:rsidRPr="00C15426" w:rsidRDefault="004F54ED" w:rsidP="004F54ED">
            <w:pPr>
              <w:jc w:val="center"/>
              <w:rPr>
                <w:rFonts w:ascii="VIC" w:hAnsi="VIC"/>
                <w:sz w:val="18"/>
                <w:szCs w:val="18"/>
              </w:rPr>
            </w:pPr>
            <w:r w:rsidRPr="00E72FCD">
              <w:rPr>
                <w:rFonts w:ascii="VIC" w:eastAsia="VIC" w:hAnsi="VIC"/>
                <w:color w:val="000000"/>
                <w:sz w:val="18"/>
                <w:szCs w:val="18"/>
              </w:rPr>
              <w:t>94%</w:t>
            </w:r>
          </w:p>
        </w:tc>
        <w:tc>
          <w:tcPr>
            <w:tcW w:w="1090" w:type="dxa"/>
            <w:shd w:val="clear" w:color="auto" w:fill="BFCED6"/>
          </w:tcPr>
          <w:p w14:paraId="1E749995" w14:textId="6FA4587A" w:rsidR="004F54ED" w:rsidRPr="00C15426" w:rsidRDefault="004F54ED" w:rsidP="004F54ED">
            <w:pPr>
              <w:jc w:val="center"/>
              <w:rPr>
                <w:rFonts w:ascii="VIC" w:hAnsi="VIC"/>
                <w:sz w:val="18"/>
                <w:szCs w:val="18"/>
              </w:rPr>
            </w:pPr>
            <w:r w:rsidRPr="00E72FCD">
              <w:rPr>
                <w:rFonts w:ascii="VIC" w:eastAsia="VIC" w:hAnsi="VIC"/>
                <w:color w:val="000000"/>
                <w:sz w:val="18"/>
                <w:szCs w:val="18"/>
              </w:rPr>
              <w:t>15.8</w:t>
            </w:r>
          </w:p>
        </w:tc>
        <w:tc>
          <w:tcPr>
            <w:tcW w:w="1090" w:type="dxa"/>
            <w:shd w:val="clear" w:color="auto" w:fill="BFCED6"/>
          </w:tcPr>
          <w:p w14:paraId="7A349974" w14:textId="3DA84EF1" w:rsidR="004F54ED" w:rsidRPr="00C15426" w:rsidRDefault="004F54ED" w:rsidP="004F54ED">
            <w:pPr>
              <w:jc w:val="center"/>
              <w:rPr>
                <w:rFonts w:ascii="VIC" w:hAnsi="VIC"/>
                <w:sz w:val="18"/>
                <w:szCs w:val="18"/>
              </w:rPr>
            </w:pPr>
            <w:r w:rsidRPr="00E72FCD">
              <w:rPr>
                <w:rFonts w:ascii="VIC" w:eastAsia="VIC" w:hAnsi="VIC"/>
                <w:color w:val="000000"/>
                <w:sz w:val="18"/>
                <w:szCs w:val="18"/>
              </w:rPr>
              <w:t>2%</w:t>
            </w:r>
          </w:p>
        </w:tc>
        <w:tc>
          <w:tcPr>
            <w:tcW w:w="1090" w:type="dxa"/>
            <w:shd w:val="clear" w:color="auto" w:fill="BFCED6"/>
          </w:tcPr>
          <w:p w14:paraId="4EEFFD69" w14:textId="1F5E8F14" w:rsidR="004F54ED" w:rsidRPr="00C15426" w:rsidRDefault="004F54ED" w:rsidP="004F54ED">
            <w:pPr>
              <w:jc w:val="center"/>
              <w:rPr>
                <w:rFonts w:ascii="VIC" w:hAnsi="VIC"/>
                <w:sz w:val="18"/>
                <w:szCs w:val="18"/>
              </w:rPr>
            </w:pPr>
            <w:r w:rsidRPr="00E72FCD">
              <w:rPr>
                <w:rFonts w:ascii="VIC" w:eastAsia="VIC" w:hAnsi="VIC"/>
                <w:color w:val="000000"/>
                <w:sz w:val="18"/>
                <w:szCs w:val="18"/>
              </w:rPr>
              <w:t>16.7</w:t>
            </w:r>
          </w:p>
        </w:tc>
        <w:tc>
          <w:tcPr>
            <w:tcW w:w="1090" w:type="dxa"/>
            <w:shd w:val="clear" w:color="auto" w:fill="BFCED6"/>
          </w:tcPr>
          <w:p w14:paraId="67D9922A" w14:textId="66C6B3EF" w:rsidR="004F54ED" w:rsidRPr="00C15426" w:rsidRDefault="004F54ED" w:rsidP="004F54ED">
            <w:pPr>
              <w:jc w:val="center"/>
              <w:rPr>
                <w:rFonts w:ascii="VIC" w:hAnsi="VIC"/>
                <w:sz w:val="18"/>
                <w:szCs w:val="18"/>
              </w:rPr>
            </w:pPr>
            <w:r w:rsidRPr="00E72FCD">
              <w:rPr>
                <w:rFonts w:ascii="VIC" w:eastAsia="VIC" w:hAnsi="VIC"/>
                <w:color w:val="000000"/>
                <w:sz w:val="18"/>
                <w:szCs w:val="18"/>
              </w:rPr>
              <w:t>5%</w:t>
            </w:r>
          </w:p>
        </w:tc>
        <w:tc>
          <w:tcPr>
            <w:tcW w:w="1090" w:type="dxa"/>
            <w:shd w:val="clear" w:color="auto" w:fill="BFCED6"/>
          </w:tcPr>
          <w:p w14:paraId="20C93A1D" w14:textId="2958B47B" w:rsidR="004F54ED" w:rsidRPr="00C15426" w:rsidRDefault="004F54ED" w:rsidP="004F54ED">
            <w:pPr>
              <w:jc w:val="center"/>
              <w:rPr>
                <w:rFonts w:ascii="VIC" w:hAnsi="VIC"/>
                <w:sz w:val="18"/>
                <w:szCs w:val="18"/>
              </w:rPr>
            </w:pPr>
            <w:r w:rsidRPr="00E72FCD">
              <w:rPr>
                <w:rFonts w:ascii="VIC" w:eastAsia="VIC" w:hAnsi="VIC"/>
                <w:color w:val="000000"/>
                <w:sz w:val="18"/>
                <w:szCs w:val="18"/>
              </w:rPr>
              <w:t>15%</w:t>
            </w:r>
          </w:p>
        </w:tc>
        <w:tc>
          <w:tcPr>
            <w:tcW w:w="1090" w:type="dxa"/>
            <w:shd w:val="clear" w:color="auto" w:fill="BFCED6"/>
          </w:tcPr>
          <w:p w14:paraId="62C730BE" w14:textId="54AF9C4A" w:rsidR="004F54ED" w:rsidRPr="00C15426" w:rsidRDefault="004F54ED" w:rsidP="004F54ED">
            <w:pPr>
              <w:jc w:val="center"/>
              <w:rPr>
                <w:rFonts w:ascii="VIC" w:hAnsi="VIC"/>
                <w:sz w:val="18"/>
                <w:szCs w:val="18"/>
              </w:rPr>
            </w:pPr>
            <w:r w:rsidRPr="00E72FCD">
              <w:rPr>
                <w:rFonts w:ascii="VIC" w:eastAsia="VIC" w:hAnsi="VIC"/>
                <w:color w:val="000000"/>
                <w:sz w:val="18"/>
                <w:szCs w:val="18"/>
              </w:rPr>
              <w:t>55%</w:t>
            </w:r>
          </w:p>
        </w:tc>
        <w:tc>
          <w:tcPr>
            <w:tcW w:w="1091" w:type="dxa"/>
            <w:shd w:val="clear" w:color="auto" w:fill="BFCED6"/>
          </w:tcPr>
          <w:p w14:paraId="0EA5CA6F" w14:textId="092EEF62" w:rsidR="004F54ED" w:rsidRPr="00C15426" w:rsidRDefault="004F54ED" w:rsidP="004F54ED">
            <w:pPr>
              <w:jc w:val="center"/>
              <w:rPr>
                <w:rFonts w:ascii="VIC" w:hAnsi="VIC"/>
                <w:sz w:val="18"/>
                <w:szCs w:val="18"/>
              </w:rPr>
            </w:pPr>
            <w:r w:rsidRPr="00E72FCD">
              <w:rPr>
                <w:rFonts w:ascii="VIC" w:eastAsia="VIC" w:hAnsi="VIC"/>
                <w:color w:val="000000"/>
                <w:sz w:val="18"/>
                <w:szCs w:val="18"/>
              </w:rPr>
              <w:t>15.2</w:t>
            </w:r>
          </w:p>
        </w:tc>
      </w:tr>
      <w:tr w:rsidR="004F54ED" w:rsidRPr="00A6366B" w14:paraId="15258D68" w14:textId="77777777" w:rsidTr="00CB32B8">
        <w:trPr>
          <w:trHeight w:val="284"/>
        </w:trPr>
        <w:tc>
          <w:tcPr>
            <w:tcW w:w="1570" w:type="dxa"/>
            <w:vMerge w:val="restart"/>
            <w:shd w:val="clear" w:color="auto" w:fill="FFFFFF" w:themeFill="background1"/>
          </w:tcPr>
          <w:p w14:paraId="2D696795" w14:textId="309CFEFA" w:rsidR="004F54ED" w:rsidRPr="00655D1E" w:rsidRDefault="004F54ED" w:rsidP="004F54ED">
            <w:pPr>
              <w:rPr>
                <w:rFonts w:ascii="VIC" w:eastAsia="Verdana" w:hAnsi="VIC"/>
                <w:color w:val="000000"/>
                <w:sz w:val="18"/>
                <w:szCs w:val="18"/>
              </w:rPr>
            </w:pPr>
            <w:r w:rsidRPr="00E72FCD">
              <w:rPr>
                <w:rFonts w:ascii="VIC" w:eastAsia="VIC" w:hAnsi="VIC"/>
                <w:color w:val="000000"/>
                <w:sz w:val="18"/>
                <w:szCs w:val="18"/>
              </w:rPr>
              <w:t>Bendigo Health</w:t>
            </w:r>
          </w:p>
        </w:tc>
        <w:tc>
          <w:tcPr>
            <w:tcW w:w="2693" w:type="dxa"/>
            <w:vMerge w:val="restart"/>
            <w:shd w:val="clear" w:color="auto" w:fill="FFFFFF" w:themeFill="background1"/>
          </w:tcPr>
          <w:p w14:paraId="3FB7820A" w14:textId="051D10DA" w:rsidR="004F54ED" w:rsidRPr="00655D1E" w:rsidRDefault="004F54ED" w:rsidP="004F54ED">
            <w:pPr>
              <w:pStyle w:val="DHHStabletext"/>
              <w:spacing w:before="0" w:after="0"/>
              <w:rPr>
                <w:rFonts w:ascii="VIC" w:eastAsia="Verdana" w:hAnsi="VIC"/>
                <w:color w:val="000000"/>
                <w:sz w:val="18"/>
                <w:szCs w:val="18"/>
              </w:rPr>
            </w:pPr>
            <w:r w:rsidRPr="00E72FCD">
              <w:rPr>
                <w:rFonts w:ascii="VIC" w:eastAsia="VIC" w:hAnsi="VIC"/>
                <w:color w:val="000000"/>
                <w:sz w:val="18"/>
                <w:szCs w:val="18"/>
              </w:rPr>
              <w:t>Loddon/Southern Mallee</w:t>
            </w:r>
          </w:p>
        </w:tc>
        <w:tc>
          <w:tcPr>
            <w:tcW w:w="2835" w:type="dxa"/>
            <w:shd w:val="clear" w:color="auto" w:fill="FFFFFF" w:themeFill="background1"/>
          </w:tcPr>
          <w:p w14:paraId="7E049B56" w14:textId="1F4E4D20" w:rsidR="004F54ED" w:rsidRPr="00655D1E" w:rsidRDefault="004F54ED" w:rsidP="004F54ED">
            <w:pPr>
              <w:rPr>
                <w:rFonts w:ascii="VIC" w:eastAsia="Verdana" w:hAnsi="VIC"/>
                <w:color w:val="000000"/>
                <w:sz w:val="18"/>
                <w:szCs w:val="18"/>
              </w:rPr>
            </w:pPr>
            <w:r w:rsidRPr="00E72FCD">
              <w:rPr>
                <w:rFonts w:ascii="VIC" w:eastAsia="VIC" w:hAnsi="VIC"/>
                <w:color w:val="000000"/>
                <w:sz w:val="18"/>
                <w:szCs w:val="18"/>
              </w:rPr>
              <w:t>Bendigo PARC</w:t>
            </w:r>
          </w:p>
        </w:tc>
        <w:tc>
          <w:tcPr>
            <w:tcW w:w="1090" w:type="dxa"/>
            <w:shd w:val="clear" w:color="auto" w:fill="FFFFFF" w:themeFill="background1"/>
          </w:tcPr>
          <w:p w14:paraId="11C82D0E" w14:textId="60570694"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79%</w:t>
            </w:r>
          </w:p>
        </w:tc>
        <w:tc>
          <w:tcPr>
            <w:tcW w:w="1090" w:type="dxa"/>
            <w:shd w:val="clear" w:color="auto" w:fill="FFFFFF" w:themeFill="background1"/>
          </w:tcPr>
          <w:p w14:paraId="47751A79" w14:textId="0CD3917E"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12.1</w:t>
            </w:r>
          </w:p>
        </w:tc>
        <w:tc>
          <w:tcPr>
            <w:tcW w:w="1090" w:type="dxa"/>
            <w:shd w:val="clear" w:color="auto" w:fill="FFFFFF" w:themeFill="background1"/>
          </w:tcPr>
          <w:p w14:paraId="72856A1F" w14:textId="1C247CE7"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0%</w:t>
            </w:r>
          </w:p>
        </w:tc>
        <w:tc>
          <w:tcPr>
            <w:tcW w:w="1090" w:type="dxa"/>
            <w:shd w:val="clear" w:color="auto" w:fill="FFFFFF" w:themeFill="background1"/>
          </w:tcPr>
          <w:p w14:paraId="0345231F" w14:textId="0FD9A277"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11.5</w:t>
            </w:r>
          </w:p>
        </w:tc>
        <w:tc>
          <w:tcPr>
            <w:tcW w:w="1090" w:type="dxa"/>
            <w:shd w:val="clear" w:color="auto" w:fill="FFFFFF" w:themeFill="background1"/>
          </w:tcPr>
          <w:p w14:paraId="0E61197B" w14:textId="7D9E20BF"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3%</w:t>
            </w:r>
          </w:p>
        </w:tc>
        <w:tc>
          <w:tcPr>
            <w:tcW w:w="1090" w:type="dxa"/>
            <w:shd w:val="clear" w:color="auto" w:fill="FFFFFF" w:themeFill="background1"/>
          </w:tcPr>
          <w:p w14:paraId="3E1B4686" w14:textId="62FCF41F"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9%</w:t>
            </w:r>
          </w:p>
        </w:tc>
        <w:tc>
          <w:tcPr>
            <w:tcW w:w="1090" w:type="dxa"/>
            <w:shd w:val="clear" w:color="auto" w:fill="FFFFFF" w:themeFill="background1"/>
          </w:tcPr>
          <w:p w14:paraId="376D4E0F" w14:textId="1104EB97"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88%</w:t>
            </w:r>
          </w:p>
        </w:tc>
        <w:tc>
          <w:tcPr>
            <w:tcW w:w="1091" w:type="dxa"/>
            <w:shd w:val="clear" w:color="auto" w:fill="FFFFFF" w:themeFill="background1"/>
          </w:tcPr>
          <w:p w14:paraId="775864F2" w14:textId="0A85E140" w:rsidR="004F54ED" w:rsidRPr="00655D1E" w:rsidRDefault="004F54ED" w:rsidP="004F54ED">
            <w:pPr>
              <w:jc w:val="center"/>
              <w:rPr>
                <w:rFonts w:ascii="VIC" w:eastAsia="Verdana" w:hAnsi="VIC"/>
                <w:color w:val="000000"/>
                <w:sz w:val="18"/>
                <w:szCs w:val="18"/>
              </w:rPr>
            </w:pPr>
            <w:r w:rsidRPr="00E72FCD">
              <w:rPr>
                <w:rFonts w:ascii="VIC" w:eastAsia="VIC" w:hAnsi="VIC"/>
                <w:color w:val="000000"/>
                <w:sz w:val="18"/>
                <w:szCs w:val="18"/>
              </w:rPr>
              <w:t>11.9</w:t>
            </w:r>
          </w:p>
        </w:tc>
      </w:tr>
      <w:tr w:rsidR="004F54ED" w:rsidRPr="00A6366B" w14:paraId="27AE500D" w14:textId="77777777" w:rsidTr="00CB32B8">
        <w:trPr>
          <w:trHeight w:val="284"/>
        </w:trPr>
        <w:tc>
          <w:tcPr>
            <w:tcW w:w="1570" w:type="dxa"/>
            <w:vMerge/>
            <w:shd w:val="clear" w:color="auto" w:fill="FFFFFF" w:themeFill="background1"/>
          </w:tcPr>
          <w:p w14:paraId="1B28FCFD" w14:textId="77777777" w:rsidR="004F54ED" w:rsidRPr="009C0507" w:rsidRDefault="004F54ED" w:rsidP="004F54ED">
            <w:pPr>
              <w:rPr>
                <w:rFonts w:ascii="VIC" w:eastAsia="VIC" w:hAnsi="VIC"/>
                <w:color w:val="000000"/>
                <w:sz w:val="18"/>
                <w:szCs w:val="18"/>
              </w:rPr>
            </w:pPr>
          </w:p>
        </w:tc>
        <w:tc>
          <w:tcPr>
            <w:tcW w:w="2693" w:type="dxa"/>
            <w:vMerge/>
            <w:shd w:val="clear" w:color="auto" w:fill="FFFFFF" w:themeFill="background1"/>
          </w:tcPr>
          <w:p w14:paraId="0E7E475C" w14:textId="77777777" w:rsidR="004F54ED" w:rsidRPr="009C0507" w:rsidRDefault="004F54ED" w:rsidP="004F54ED">
            <w:pPr>
              <w:pStyle w:val="DHHStabletext"/>
              <w:spacing w:before="0" w:after="0"/>
              <w:rPr>
                <w:rFonts w:ascii="VIC" w:eastAsia="VIC" w:hAnsi="VIC"/>
                <w:color w:val="000000"/>
                <w:sz w:val="18"/>
                <w:szCs w:val="18"/>
              </w:rPr>
            </w:pPr>
          </w:p>
        </w:tc>
        <w:tc>
          <w:tcPr>
            <w:tcW w:w="2835" w:type="dxa"/>
            <w:shd w:val="clear" w:color="auto" w:fill="FFFFFF" w:themeFill="background1"/>
          </w:tcPr>
          <w:p w14:paraId="1D8458E9" w14:textId="3B2D5418" w:rsidR="004F54ED" w:rsidRPr="009C0507" w:rsidRDefault="004F54ED" w:rsidP="004F54ED">
            <w:pPr>
              <w:rPr>
                <w:rFonts w:ascii="VIC" w:eastAsia="VIC" w:hAnsi="VIC"/>
                <w:color w:val="000000"/>
                <w:sz w:val="18"/>
                <w:szCs w:val="18"/>
              </w:rPr>
            </w:pPr>
            <w:r w:rsidRPr="00E72FCD">
              <w:rPr>
                <w:rFonts w:ascii="VIC" w:eastAsia="VIC" w:hAnsi="VIC"/>
                <w:color w:val="000000"/>
                <w:sz w:val="18"/>
                <w:szCs w:val="18"/>
              </w:rPr>
              <w:t>Bendigo Youth PARC*</w:t>
            </w:r>
          </w:p>
        </w:tc>
        <w:tc>
          <w:tcPr>
            <w:tcW w:w="1090" w:type="dxa"/>
            <w:shd w:val="clear" w:color="auto" w:fill="FFFFFF" w:themeFill="background1"/>
          </w:tcPr>
          <w:p w14:paraId="795396DE" w14:textId="7BE76F01"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46%</w:t>
            </w:r>
          </w:p>
        </w:tc>
        <w:tc>
          <w:tcPr>
            <w:tcW w:w="1090" w:type="dxa"/>
            <w:shd w:val="clear" w:color="auto" w:fill="FFFFFF" w:themeFill="background1"/>
          </w:tcPr>
          <w:p w14:paraId="16CFB3A5" w14:textId="58592B74"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13.8</w:t>
            </w:r>
          </w:p>
        </w:tc>
        <w:tc>
          <w:tcPr>
            <w:tcW w:w="1090" w:type="dxa"/>
            <w:shd w:val="clear" w:color="auto" w:fill="FFFFFF" w:themeFill="background1"/>
          </w:tcPr>
          <w:p w14:paraId="392B711F" w14:textId="3D497779"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shd w:val="clear" w:color="auto" w:fill="FFFFFF" w:themeFill="background1"/>
          </w:tcPr>
          <w:p w14:paraId="529F843C" w14:textId="31049B21"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14.4</w:t>
            </w:r>
          </w:p>
        </w:tc>
        <w:tc>
          <w:tcPr>
            <w:tcW w:w="1090" w:type="dxa"/>
            <w:shd w:val="clear" w:color="auto" w:fill="FFFFFF" w:themeFill="background1"/>
          </w:tcPr>
          <w:p w14:paraId="4CA0C0B2" w14:textId="1D1145D8"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16%</w:t>
            </w:r>
          </w:p>
        </w:tc>
        <w:tc>
          <w:tcPr>
            <w:tcW w:w="1090" w:type="dxa"/>
            <w:shd w:val="clear" w:color="auto" w:fill="FFFFFF" w:themeFill="background1"/>
          </w:tcPr>
          <w:p w14:paraId="4E0D50C5" w14:textId="3C2E4634"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7%</w:t>
            </w:r>
          </w:p>
        </w:tc>
        <w:tc>
          <w:tcPr>
            <w:tcW w:w="1090" w:type="dxa"/>
            <w:shd w:val="clear" w:color="auto" w:fill="FFFFFF" w:themeFill="background1"/>
          </w:tcPr>
          <w:p w14:paraId="6FE062D1" w14:textId="23CA3B37"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91%</w:t>
            </w:r>
          </w:p>
        </w:tc>
        <w:tc>
          <w:tcPr>
            <w:tcW w:w="1091" w:type="dxa"/>
            <w:shd w:val="clear" w:color="auto" w:fill="FFFFFF" w:themeFill="background1"/>
          </w:tcPr>
          <w:p w14:paraId="0E3BD02F" w14:textId="7B52A91A"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11.1</w:t>
            </w:r>
          </w:p>
        </w:tc>
      </w:tr>
      <w:tr w:rsidR="004F54ED" w:rsidRPr="00A6366B" w14:paraId="6AB7C1B6" w14:textId="77777777" w:rsidTr="00CB32B8">
        <w:trPr>
          <w:trHeight w:val="284"/>
        </w:trPr>
        <w:tc>
          <w:tcPr>
            <w:tcW w:w="1570" w:type="dxa"/>
            <w:vMerge/>
            <w:tcBorders>
              <w:bottom w:val="single" w:sz="4" w:space="0" w:color="244C5A"/>
            </w:tcBorders>
            <w:shd w:val="clear" w:color="auto" w:fill="FFFFFF" w:themeFill="background1"/>
          </w:tcPr>
          <w:p w14:paraId="2BDB4764" w14:textId="77777777" w:rsidR="004F54ED" w:rsidRPr="009C0507" w:rsidRDefault="004F54ED" w:rsidP="004F54ED">
            <w:pPr>
              <w:rPr>
                <w:rFonts w:ascii="VIC" w:eastAsia="VIC" w:hAnsi="VIC"/>
                <w:color w:val="000000"/>
                <w:sz w:val="18"/>
                <w:szCs w:val="18"/>
              </w:rPr>
            </w:pPr>
          </w:p>
        </w:tc>
        <w:tc>
          <w:tcPr>
            <w:tcW w:w="2693" w:type="dxa"/>
            <w:vMerge/>
            <w:shd w:val="clear" w:color="auto" w:fill="FFFFFF" w:themeFill="background1"/>
          </w:tcPr>
          <w:p w14:paraId="164E9615" w14:textId="77777777" w:rsidR="004F54ED" w:rsidRPr="009C0507" w:rsidRDefault="004F54ED" w:rsidP="004F54ED">
            <w:pPr>
              <w:pStyle w:val="DHHStabletext"/>
              <w:spacing w:before="0" w:after="0"/>
              <w:rPr>
                <w:rFonts w:ascii="VIC" w:eastAsia="VIC" w:hAnsi="VIC"/>
                <w:color w:val="000000"/>
                <w:sz w:val="18"/>
                <w:szCs w:val="18"/>
              </w:rPr>
            </w:pPr>
          </w:p>
        </w:tc>
        <w:tc>
          <w:tcPr>
            <w:tcW w:w="2835" w:type="dxa"/>
            <w:shd w:val="clear" w:color="auto" w:fill="FFFFFF" w:themeFill="background1"/>
          </w:tcPr>
          <w:p w14:paraId="5FE0536E" w14:textId="62D8E0B9" w:rsidR="004F54ED" w:rsidRPr="009C0507" w:rsidRDefault="004F54ED" w:rsidP="004F54ED">
            <w:pPr>
              <w:rPr>
                <w:rFonts w:ascii="VIC" w:eastAsia="VIC" w:hAnsi="VIC"/>
                <w:color w:val="000000"/>
                <w:sz w:val="18"/>
                <w:szCs w:val="18"/>
              </w:rPr>
            </w:pPr>
            <w:r w:rsidRPr="00E72FCD">
              <w:rPr>
                <w:rFonts w:ascii="VIC" w:eastAsia="VIC" w:hAnsi="VIC"/>
                <w:color w:val="000000"/>
                <w:sz w:val="18"/>
                <w:szCs w:val="18"/>
              </w:rPr>
              <w:t xml:space="preserve">Total </w:t>
            </w:r>
          </w:p>
        </w:tc>
        <w:tc>
          <w:tcPr>
            <w:tcW w:w="1090" w:type="dxa"/>
            <w:shd w:val="clear" w:color="auto" w:fill="FFFFFF" w:themeFill="background1"/>
          </w:tcPr>
          <w:p w14:paraId="3BED9ED1" w14:textId="5C4816DC"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62%</w:t>
            </w:r>
          </w:p>
        </w:tc>
        <w:tc>
          <w:tcPr>
            <w:tcW w:w="1090" w:type="dxa"/>
            <w:shd w:val="clear" w:color="auto" w:fill="FFFFFF" w:themeFill="background1"/>
          </w:tcPr>
          <w:p w14:paraId="25F29B6F" w14:textId="62583338"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12.7</w:t>
            </w:r>
          </w:p>
        </w:tc>
        <w:tc>
          <w:tcPr>
            <w:tcW w:w="1090" w:type="dxa"/>
            <w:shd w:val="clear" w:color="auto" w:fill="FFFFFF" w:themeFill="background1"/>
          </w:tcPr>
          <w:p w14:paraId="6741AD31" w14:textId="7FDA14B6"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0%</w:t>
            </w:r>
          </w:p>
        </w:tc>
        <w:tc>
          <w:tcPr>
            <w:tcW w:w="1090" w:type="dxa"/>
            <w:shd w:val="clear" w:color="auto" w:fill="FFFFFF" w:themeFill="background1"/>
          </w:tcPr>
          <w:p w14:paraId="5D9E0FA9" w14:textId="3FE8D6E2"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12.5</w:t>
            </w:r>
          </w:p>
        </w:tc>
        <w:tc>
          <w:tcPr>
            <w:tcW w:w="1090" w:type="dxa"/>
            <w:shd w:val="clear" w:color="auto" w:fill="FFFFFF" w:themeFill="background1"/>
          </w:tcPr>
          <w:p w14:paraId="13CB9E97" w14:textId="296EE139"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8%</w:t>
            </w:r>
          </w:p>
        </w:tc>
        <w:tc>
          <w:tcPr>
            <w:tcW w:w="1090" w:type="dxa"/>
            <w:shd w:val="clear" w:color="auto" w:fill="FFFFFF" w:themeFill="background1"/>
          </w:tcPr>
          <w:p w14:paraId="058FB251" w14:textId="5F3328D4"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8%</w:t>
            </w:r>
          </w:p>
        </w:tc>
        <w:tc>
          <w:tcPr>
            <w:tcW w:w="1090" w:type="dxa"/>
            <w:shd w:val="clear" w:color="auto" w:fill="FFFFFF" w:themeFill="background1"/>
          </w:tcPr>
          <w:p w14:paraId="74B88E63" w14:textId="75727243"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89%</w:t>
            </w:r>
          </w:p>
        </w:tc>
        <w:tc>
          <w:tcPr>
            <w:tcW w:w="1091" w:type="dxa"/>
            <w:shd w:val="clear" w:color="auto" w:fill="FFFFFF" w:themeFill="background1"/>
          </w:tcPr>
          <w:p w14:paraId="673B584F" w14:textId="20219455" w:rsidR="004F54ED" w:rsidRPr="009C0507" w:rsidRDefault="004F54ED" w:rsidP="004F54ED">
            <w:pPr>
              <w:jc w:val="center"/>
              <w:rPr>
                <w:rFonts w:ascii="VIC" w:eastAsia="VIC" w:hAnsi="VIC"/>
                <w:color w:val="000000"/>
                <w:sz w:val="18"/>
                <w:szCs w:val="18"/>
              </w:rPr>
            </w:pPr>
            <w:r w:rsidRPr="00E72FCD">
              <w:rPr>
                <w:rFonts w:ascii="VIC" w:eastAsia="VIC" w:hAnsi="VIC"/>
                <w:color w:val="000000"/>
                <w:sz w:val="18"/>
                <w:szCs w:val="18"/>
              </w:rPr>
              <w:t>11.6</w:t>
            </w:r>
          </w:p>
        </w:tc>
      </w:tr>
      <w:tr w:rsidR="004F54ED" w:rsidRPr="00A6366B" w14:paraId="65E49EEB" w14:textId="77777777" w:rsidTr="00DC5F80">
        <w:trPr>
          <w:trHeight w:val="284"/>
        </w:trPr>
        <w:tc>
          <w:tcPr>
            <w:tcW w:w="1570" w:type="dxa"/>
            <w:tcBorders>
              <w:top w:val="single" w:sz="4" w:space="0" w:color="244C5A"/>
              <w:bottom w:val="single" w:sz="4" w:space="0" w:color="244C5A"/>
            </w:tcBorders>
            <w:shd w:val="clear" w:color="auto" w:fill="BFCED6"/>
          </w:tcPr>
          <w:p w14:paraId="4D9D0FC2" w14:textId="2DC11464" w:rsidR="004F54ED" w:rsidRPr="00C15426" w:rsidRDefault="004F54ED" w:rsidP="004F54ED">
            <w:pPr>
              <w:rPr>
                <w:rFonts w:ascii="VIC" w:hAnsi="VIC"/>
                <w:sz w:val="18"/>
                <w:szCs w:val="18"/>
              </w:rPr>
            </w:pPr>
            <w:r w:rsidRPr="00E72FCD">
              <w:rPr>
                <w:rFonts w:ascii="VIC" w:eastAsia="VIC" w:hAnsi="VIC"/>
                <w:color w:val="000000"/>
                <w:sz w:val="18"/>
                <w:szCs w:val="18"/>
              </w:rPr>
              <w:t>Goulburn Valley Health</w:t>
            </w:r>
          </w:p>
        </w:tc>
        <w:tc>
          <w:tcPr>
            <w:tcW w:w="2693" w:type="dxa"/>
            <w:shd w:val="clear" w:color="auto" w:fill="BFCED6"/>
          </w:tcPr>
          <w:p w14:paraId="1D727605" w14:textId="792E625A" w:rsidR="004F54ED" w:rsidRPr="00C15426" w:rsidRDefault="004F54ED" w:rsidP="004F54ED">
            <w:pPr>
              <w:pStyle w:val="DHHStabletext"/>
              <w:spacing w:before="0" w:after="0"/>
              <w:rPr>
                <w:rFonts w:ascii="VIC" w:eastAsia="Verdana" w:hAnsi="VIC" w:cs="Verdana"/>
                <w:sz w:val="18"/>
                <w:szCs w:val="18"/>
              </w:rPr>
            </w:pPr>
            <w:r w:rsidRPr="00E72FCD">
              <w:rPr>
                <w:rFonts w:ascii="VIC" w:eastAsia="VIC" w:hAnsi="VIC"/>
                <w:color w:val="000000"/>
                <w:sz w:val="18"/>
                <w:szCs w:val="18"/>
              </w:rPr>
              <w:t>Goulburn &amp; Southern</w:t>
            </w:r>
          </w:p>
        </w:tc>
        <w:tc>
          <w:tcPr>
            <w:tcW w:w="2835" w:type="dxa"/>
            <w:shd w:val="clear" w:color="auto" w:fill="BFCED6"/>
          </w:tcPr>
          <w:p w14:paraId="4B2670E9" w14:textId="630CB1F5" w:rsidR="004F54ED" w:rsidRPr="00C15426" w:rsidRDefault="004F54ED" w:rsidP="004F54ED">
            <w:pPr>
              <w:rPr>
                <w:rFonts w:ascii="VIC" w:hAnsi="VIC"/>
                <w:sz w:val="18"/>
                <w:szCs w:val="18"/>
              </w:rPr>
            </w:pPr>
            <w:r w:rsidRPr="00E72FCD">
              <w:rPr>
                <w:rFonts w:ascii="VIC" w:eastAsia="VIC" w:hAnsi="VIC"/>
                <w:color w:val="000000"/>
                <w:sz w:val="18"/>
                <w:szCs w:val="18"/>
              </w:rPr>
              <w:t>PARC</w:t>
            </w:r>
          </w:p>
        </w:tc>
        <w:tc>
          <w:tcPr>
            <w:tcW w:w="1090" w:type="dxa"/>
            <w:shd w:val="clear" w:color="auto" w:fill="BFCED6"/>
          </w:tcPr>
          <w:p w14:paraId="1CC68558" w14:textId="0F655D44" w:rsidR="004F54ED" w:rsidRPr="00C15426" w:rsidRDefault="004F54ED" w:rsidP="004F54ED">
            <w:pPr>
              <w:jc w:val="center"/>
              <w:rPr>
                <w:rFonts w:ascii="VIC" w:hAnsi="VIC"/>
                <w:sz w:val="18"/>
                <w:szCs w:val="18"/>
              </w:rPr>
            </w:pPr>
            <w:r w:rsidRPr="00E72FCD">
              <w:rPr>
                <w:rFonts w:ascii="VIC" w:eastAsia="VIC" w:hAnsi="VIC"/>
                <w:color w:val="000000"/>
                <w:sz w:val="18"/>
                <w:szCs w:val="18"/>
              </w:rPr>
              <w:t>81%</w:t>
            </w:r>
          </w:p>
        </w:tc>
        <w:tc>
          <w:tcPr>
            <w:tcW w:w="1090" w:type="dxa"/>
            <w:shd w:val="clear" w:color="auto" w:fill="BFCED6"/>
          </w:tcPr>
          <w:p w14:paraId="06F64DA0" w14:textId="28F13E92" w:rsidR="004F54ED" w:rsidRPr="00C15426" w:rsidRDefault="004F54ED" w:rsidP="004F54ED">
            <w:pPr>
              <w:jc w:val="center"/>
              <w:rPr>
                <w:rFonts w:ascii="VIC" w:hAnsi="VIC"/>
                <w:sz w:val="18"/>
                <w:szCs w:val="18"/>
              </w:rPr>
            </w:pPr>
            <w:r w:rsidRPr="00E72FCD">
              <w:rPr>
                <w:rFonts w:ascii="VIC" w:eastAsia="VIC" w:hAnsi="VIC"/>
                <w:color w:val="000000"/>
                <w:sz w:val="18"/>
                <w:szCs w:val="18"/>
              </w:rPr>
              <w:t>23.4</w:t>
            </w:r>
          </w:p>
        </w:tc>
        <w:tc>
          <w:tcPr>
            <w:tcW w:w="1090" w:type="dxa"/>
            <w:shd w:val="clear" w:color="auto" w:fill="BFCED6"/>
          </w:tcPr>
          <w:p w14:paraId="320C9FA2" w14:textId="20BA47DC" w:rsidR="004F54ED" w:rsidRPr="00C15426" w:rsidRDefault="004F54ED" w:rsidP="004F54E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2954DFA5" w14:textId="77C70A6D" w:rsidR="004F54ED" w:rsidRPr="00C15426" w:rsidRDefault="004F54ED" w:rsidP="004F54ED">
            <w:pPr>
              <w:jc w:val="center"/>
              <w:rPr>
                <w:rFonts w:ascii="VIC" w:hAnsi="VIC"/>
                <w:sz w:val="18"/>
                <w:szCs w:val="18"/>
              </w:rPr>
            </w:pPr>
            <w:r w:rsidRPr="00E72FCD">
              <w:rPr>
                <w:rFonts w:ascii="VIC" w:eastAsia="VIC" w:hAnsi="VIC"/>
                <w:color w:val="000000"/>
                <w:sz w:val="18"/>
                <w:szCs w:val="18"/>
              </w:rPr>
              <w:t>40.6</w:t>
            </w:r>
          </w:p>
        </w:tc>
        <w:tc>
          <w:tcPr>
            <w:tcW w:w="1090" w:type="dxa"/>
            <w:shd w:val="clear" w:color="auto" w:fill="BFCED6"/>
          </w:tcPr>
          <w:p w14:paraId="381495F5" w14:textId="40686442" w:rsidR="004F54ED" w:rsidRPr="00C15426" w:rsidRDefault="004F54ED" w:rsidP="004F54ED">
            <w:pPr>
              <w:jc w:val="center"/>
              <w:rPr>
                <w:rFonts w:ascii="VIC" w:hAnsi="VIC"/>
                <w:sz w:val="18"/>
                <w:szCs w:val="18"/>
              </w:rPr>
            </w:pPr>
            <w:r w:rsidRPr="00E72FCD">
              <w:rPr>
                <w:rFonts w:ascii="VIC" w:eastAsia="VIC" w:hAnsi="VIC"/>
                <w:color w:val="000000"/>
                <w:sz w:val="18"/>
                <w:szCs w:val="18"/>
              </w:rPr>
              <w:t>11%</w:t>
            </w:r>
          </w:p>
        </w:tc>
        <w:tc>
          <w:tcPr>
            <w:tcW w:w="1090" w:type="dxa"/>
            <w:shd w:val="clear" w:color="auto" w:fill="BFCED6"/>
          </w:tcPr>
          <w:p w14:paraId="08C9A9C1" w14:textId="11FF73D5" w:rsidR="004F54ED" w:rsidRPr="00C15426" w:rsidRDefault="004F54ED" w:rsidP="004F54ED">
            <w:pPr>
              <w:jc w:val="center"/>
              <w:rPr>
                <w:rFonts w:ascii="VIC" w:hAnsi="VIC"/>
                <w:sz w:val="18"/>
                <w:szCs w:val="18"/>
              </w:rPr>
            </w:pPr>
            <w:r w:rsidRPr="00E72FCD">
              <w:rPr>
                <w:rFonts w:ascii="VIC" w:eastAsia="VIC" w:hAnsi="VIC"/>
                <w:color w:val="000000"/>
                <w:sz w:val="18"/>
                <w:szCs w:val="18"/>
              </w:rPr>
              <w:t>15%</w:t>
            </w:r>
          </w:p>
        </w:tc>
        <w:tc>
          <w:tcPr>
            <w:tcW w:w="1090" w:type="dxa"/>
            <w:shd w:val="clear" w:color="auto" w:fill="BFCED6"/>
          </w:tcPr>
          <w:p w14:paraId="3B820B1C" w14:textId="2431E77C" w:rsidR="004F54ED" w:rsidRPr="00C15426" w:rsidRDefault="004F54ED" w:rsidP="004F54ED">
            <w:pPr>
              <w:jc w:val="center"/>
              <w:rPr>
                <w:rFonts w:ascii="VIC" w:hAnsi="VIC"/>
                <w:sz w:val="18"/>
                <w:szCs w:val="18"/>
              </w:rPr>
            </w:pPr>
            <w:r w:rsidRPr="00E72FCD">
              <w:rPr>
                <w:rFonts w:ascii="VIC" w:eastAsia="VIC" w:hAnsi="VIC"/>
                <w:color w:val="000000"/>
                <w:sz w:val="18"/>
                <w:szCs w:val="18"/>
              </w:rPr>
              <w:t>24%</w:t>
            </w:r>
          </w:p>
        </w:tc>
        <w:tc>
          <w:tcPr>
            <w:tcW w:w="1091" w:type="dxa"/>
            <w:shd w:val="clear" w:color="auto" w:fill="BFCED6"/>
          </w:tcPr>
          <w:p w14:paraId="06F0FB48" w14:textId="298A52FF" w:rsidR="004F54ED" w:rsidRPr="00C15426" w:rsidRDefault="004F54ED" w:rsidP="004F54ED">
            <w:pPr>
              <w:jc w:val="center"/>
              <w:rPr>
                <w:rFonts w:ascii="VIC" w:hAnsi="VIC"/>
                <w:sz w:val="18"/>
                <w:szCs w:val="18"/>
              </w:rPr>
            </w:pPr>
          </w:p>
        </w:tc>
      </w:tr>
      <w:tr w:rsidR="004F54ED" w:rsidRPr="00A6366B" w14:paraId="6DB6B789" w14:textId="77777777" w:rsidTr="00CB32B8">
        <w:trPr>
          <w:trHeight w:val="284"/>
        </w:trPr>
        <w:tc>
          <w:tcPr>
            <w:tcW w:w="1570" w:type="dxa"/>
            <w:tcBorders>
              <w:top w:val="single" w:sz="4" w:space="0" w:color="244C5A"/>
            </w:tcBorders>
            <w:shd w:val="clear" w:color="auto" w:fill="FFFFFF" w:themeFill="background1"/>
          </w:tcPr>
          <w:p w14:paraId="1CD7EB13" w14:textId="75E0A929" w:rsidR="004F54ED" w:rsidRPr="00C15426" w:rsidRDefault="004F54ED" w:rsidP="004F54ED">
            <w:pPr>
              <w:pStyle w:val="DHHStabletext"/>
              <w:spacing w:before="0" w:after="0"/>
              <w:rPr>
                <w:rFonts w:ascii="VIC" w:hAnsi="VIC"/>
                <w:sz w:val="18"/>
                <w:szCs w:val="18"/>
              </w:rPr>
            </w:pPr>
            <w:r w:rsidRPr="00E72FCD">
              <w:rPr>
                <w:rFonts w:ascii="VIC" w:eastAsia="VIC" w:hAnsi="VIC"/>
                <w:color w:val="000000"/>
                <w:sz w:val="18"/>
                <w:szCs w:val="18"/>
              </w:rPr>
              <w:t>Grampians Health</w:t>
            </w:r>
          </w:p>
        </w:tc>
        <w:tc>
          <w:tcPr>
            <w:tcW w:w="2693" w:type="dxa"/>
            <w:shd w:val="clear" w:color="auto" w:fill="FFFFFF" w:themeFill="background1"/>
          </w:tcPr>
          <w:p w14:paraId="2261EC5B" w14:textId="4884A013" w:rsidR="004F54ED" w:rsidRPr="00C15426" w:rsidRDefault="004F54ED" w:rsidP="004F54ED">
            <w:pPr>
              <w:pStyle w:val="DHHStabletext"/>
              <w:spacing w:before="0" w:after="0"/>
              <w:rPr>
                <w:rFonts w:ascii="VIC" w:eastAsia="Verdana" w:hAnsi="VIC"/>
                <w:color w:val="000000"/>
                <w:sz w:val="18"/>
                <w:szCs w:val="18"/>
              </w:rPr>
            </w:pPr>
            <w:r w:rsidRPr="00E72FCD">
              <w:rPr>
                <w:rFonts w:ascii="VIC" w:eastAsia="VIC" w:hAnsi="VIC"/>
                <w:color w:val="000000"/>
                <w:sz w:val="18"/>
                <w:szCs w:val="18"/>
              </w:rPr>
              <w:t>Grampians **</w:t>
            </w:r>
          </w:p>
        </w:tc>
        <w:tc>
          <w:tcPr>
            <w:tcW w:w="2835" w:type="dxa"/>
            <w:shd w:val="clear" w:color="auto" w:fill="FFFFFF" w:themeFill="background1"/>
          </w:tcPr>
          <w:p w14:paraId="21B5183B" w14:textId="7ED83133" w:rsidR="004F54ED" w:rsidRPr="00C15426" w:rsidRDefault="004F54ED" w:rsidP="004F54ED">
            <w:pPr>
              <w:rPr>
                <w:rFonts w:ascii="VIC" w:hAnsi="VIC"/>
                <w:sz w:val="18"/>
                <w:szCs w:val="18"/>
              </w:rPr>
            </w:pPr>
            <w:r w:rsidRPr="00E72FCD">
              <w:rPr>
                <w:rFonts w:ascii="VIC" w:eastAsia="VIC" w:hAnsi="VIC"/>
                <w:color w:val="000000"/>
                <w:sz w:val="18"/>
                <w:szCs w:val="18"/>
              </w:rPr>
              <w:t>PARC, Adult</w:t>
            </w:r>
          </w:p>
        </w:tc>
        <w:tc>
          <w:tcPr>
            <w:tcW w:w="1090" w:type="dxa"/>
            <w:shd w:val="clear" w:color="auto" w:fill="FFFFFF" w:themeFill="background1"/>
          </w:tcPr>
          <w:p w14:paraId="3B6F599D" w14:textId="456D3EC9" w:rsidR="004F54ED" w:rsidRPr="00C15426" w:rsidRDefault="004F54ED" w:rsidP="004F54ED">
            <w:pPr>
              <w:jc w:val="center"/>
              <w:rPr>
                <w:rFonts w:ascii="VIC" w:hAnsi="VIC"/>
                <w:sz w:val="18"/>
                <w:szCs w:val="18"/>
              </w:rPr>
            </w:pPr>
            <w:r w:rsidRPr="00E72FCD">
              <w:rPr>
                <w:rFonts w:ascii="VIC" w:eastAsia="VIC" w:hAnsi="VIC"/>
                <w:color w:val="000000"/>
                <w:sz w:val="18"/>
                <w:szCs w:val="18"/>
              </w:rPr>
              <w:t>83%</w:t>
            </w:r>
          </w:p>
        </w:tc>
        <w:tc>
          <w:tcPr>
            <w:tcW w:w="1090" w:type="dxa"/>
            <w:shd w:val="clear" w:color="auto" w:fill="FFFFFF" w:themeFill="background1"/>
          </w:tcPr>
          <w:p w14:paraId="39CDAF22" w14:textId="4708A560" w:rsidR="004F54ED" w:rsidRPr="00C15426" w:rsidRDefault="004F54ED" w:rsidP="004F54ED">
            <w:pPr>
              <w:jc w:val="center"/>
              <w:rPr>
                <w:rFonts w:ascii="VIC" w:hAnsi="VIC"/>
                <w:sz w:val="18"/>
                <w:szCs w:val="18"/>
              </w:rPr>
            </w:pPr>
            <w:r w:rsidRPr="00E72FCD">
              <w:rPr>
                <w:rFonts w:ascii="VIC" w:eastAsia="VIC" w:hAnsi="VIC"/>
                <w:color w:val="000000"/>
                <w:sz w:val="18"/>
                <w:szCs w:val="18"/>
              </w:rPr>
              <w:t>13.8</w:t>
            </w:r>
          </w:p>
        </w:tc>
        <w:tc>
          <w:tcPr>
            <w:tcW w:w="1090" w:type="dxa"/>
            <w:shd w:val="clear" w:color="auto" w:fill="FFFFFF" w:themeFill="background1"/>
          </w:tcPr>
          <w:p w14:paraId="22C46FB0" w14:textId="447255EA" w:rsidR="004F54ED" w:rsidRPr="00C15426" w:rsidRDefault="004F54ED" w:rsidP="004F54ED">
            <w:pPr>
              <w:jc w:val="center"/>
              <w:rPr>
                <w:rFonts w:ascii="VIC" w:hAnsi="VIC"/>
                <w:sz w:val="18"/>
                <w:szCs w:val="18"/>
              </w:rPr>
            </w:pPr>
            <w:r w:rsidRPr="00E72FCD">
              <w:rPr>
                <w:rFonts w:ascii="VIC" w:eastAsia="VIC" w:hAnsi="VIC"/>
                <w:color w:val="000000"/>
                <w:sz w:val="18"/>
                <w:szCs w:val="18"/>
              </w:rPr>
              <w:t>12%</w:t>
            </w:r>
          </w:p>
        </w:tc>
        <w:tc>
          <w:tcPr>
            <w:tcW w:w="1090" w:type="dxa"/>
            <w:shd w:val="clear" w:color="auto" w:fill="FFFFFF" w:themeFill="background1"/>
          </w:tcPr>
          <w:p w14:paraId="64FD7F96" w14:textId="2C079C49" w:rsidR="004F54ED" w:rsidRPr="00C15426" w:rsidRDefault="004F54ED" w:rsidP="004F54ED">
            <w:pPr>
              <w:jc w:val="center"/>
              <w:rPr>
                <w:rFonts w:ascii="VIC" w:hAnsi="VIC"/>
                <w:sz w:val="18"/>
                <w:szCs w:val="18"/>
              </w:rPr>
            </w:pPr>
            <w:r w:rsidRPr="00E72FCD">
              <w:rPr>
                <w:rFonts w:ascii="VIC" w:eastAsia="VIC" w:hAnsi="VIC"/>
                <w:color w:val="000000"/>
                <w:sz w:val="18"/>
                <w:szCs w:val="18"/>
              </w:rPr>
              <w:t>14.2</w:t>
            </w:r>
          </w:p>
        </w:tc>
        <w:tc>
          <w:tcPr>
            <w:tcW w:w="1090" w:type="dxa"/>
            <w:shd w:val="clear" w:color="auto" w:fill="FFFFFF" w:themeFill="background1"/>
          </w:tcPr>
          <w:p w14:paraId="6C1496B9" w14:textId="0F1FB640" w:rsidR="004F54ED" w:rsidRPr="00C15426" w:rsidRDefault="004F54ED" w:rsidP="004F54ED">
            <w:pPr>
              <w:jc w:val="center"/>
              <w:rPr>
                <w:rFonts w:ascii="VIC" w:hAnsi="VIC"/>
                <w:sz w:val="18"/>
                <w:szCs w:val="18"/>
              </w:rPr>
            </w:pPr>
            <w:r w:rsidRPr="00E72FCD">
              <w:rPr>
                <w:rFonts w:ascii="VIC" w:eastAsia="VIC" w:hAnsi="VIC"/>
                <w:color w:val="000000"/>
                <w:sz w:val="18"/>
                <w:szCs w:val="18"/>
              </w:rPr>
              <w:t>8%</w:t>
            </w:r>
          </w:p>
        </w:tc>
        <w:tc>
          <w:tcPr>
            <w:tcW w:w="1090" w:type="dxa"/>
            <w:shd w:val="clear" w:color="auto" w:fill="FFFFFF" w:themeFill="background1"/>
          </w:tcPr>
          <w:p w14:paraId="6CE7335C" w14:textId="58194FDB" w:rsidR="004F54ED" w:rsidRPr="00C15426" w:rsidRDefault="004F54ED" w:rsidP="004F54ED">
            <w:pPr>
              <w:jc w:val="center"/>
              <w:rPr>
                <w:rFonts w:ascii="VIC" w:hAnsi="VIC"/>
                <w:sz w:val="18"/>
                <w:szCs w:val="18"/>
              </w:rPr>
            </w:pPr>
            <w:r w:rsidRPr="00E72FCD">
              <w:rPr>
                <w:rFonts w:ascii="VIC" w:eastAsia="VIC" w:hAnsi="VIC"/>
                <w:color w:val="000000"/>
                <w:sz w:val="18"/>
                <w:szCs w:val="18"/>
              </w:rPr>
              <w:t>4%</w:t>
            </w:r>
          </w:p>
        </w:tc>
        <w:tc>
          <w:tcPr>
            <w:tcW w:w="1090" w:type="dxa"/>
            <w:shd w:val="clear" w:color="auto" w:fill="FFFFFF" w:themeFill="background1"/>
          </w:tcPr>
          <w:p w14:paraId="7CAA4FDF" w14:textId="11CDD81F" w:rsidR="004F54ED" w:rsidRPr="00C15426" w:rsidRDefault="004F54ED" w:rsidP="004F54ED">
            <w:pPr>
              <w:jc w:val="center"/>
              <w:rPr>
                <w:rFonts w:ascii="VIC" w:hAnsi="VIC"/>
                <w:sz w:val="18"/>
                <w:szCs w:val="18"/>
              </w:rPr>
            </w:pPr>
            <w:r w:rsidRPr="00E72FCD">
              <w:rPr>
                <w:rFonts w:ascii="VIC" w:eastAsia="VIC" w:hAnsi="VIC"/>
                <w:color w:val="000000"/>
                <w:sz w:val="18"/>
                <w:szCs w:val="18"/>
              </w:rPr>
              <w:t>94%</w:t>
            </w:r>
          </w:p>
        </w:tc>
        <w:tc>
          <w:tcPr>
            <w:tcW w:w="1091" w:type="dxa"/>
            <w:shd w:val="clear" w:color="auto" w:fill="FFFFFF" w:themeFill="background1"/>
          </w:tcPr>
          <w:p w14:paraId="2CC71D2B" w14:textId="20182343" w:rsidR="004F54ED" w:rsidRPr="00C15426" w:rsidRDefault="004F54ED" w:rsidP="004F54ED">
            <w:pPr>
              <w:jc w:val="center"/>
              <w:rPr>
                <w:rFonts w:ascii="VIC" w:hAnsi="VIC"/>
                <w:sz w:val="18"/>
                <w:szCs w:val="18"/>
              </w:rPr>
            </w:pPr>
            <w:r w:rsidRPr="00E72FCD">
              <w:rPr>
                <w:rFonts w:ascii="VIC" w:eastAsia="VIC" w:hAnsi="VIC"/>
                <w:color w:val="000000"/>
                <w:sz w:val="18"/>
                <w:szCs w:val="18"/>
              </w:rPr>
              <w:t>8.2</w:t>
            </w:r>
          </w:p>
        </w:tc>
      </w:tr>
      <w:tr w:rsidR="004F54ED" w:rsidRPr="00A6366B" w14:paraId="7974344F" w14:textId="77777777" w:rsidTr="00DC5F80">
        <w:trPr>
          <w:trHeight w:val="284"/>
        </w:trPr>
        <w:tc>
          <w:tcPr>
            <w:tcW w:w="1570" w:type="dxa"/>
            <w:shd w:val="clear" w:color="auto" w:fill="BFCED6"/>
          </w:tcPr>
          <w:p w14:paraId="6E51F210" w14:textId="78ED520E" w:rsidR="004F54ED" w:rsidRPr="00C15426" w:rsidRDefault="004F54ED" w:rsidP="004F54ED">
            <w:pPr>
              <w:pStyle w:val="DHHStabletext"/>
              <w:spacing w:before="0" w:after="0"/>
              <w:rPr>
                <w:rFonts w:ascii="VIC" w:hAnsi="VIC"/>
                <w:sz w:val="18"/>
                <w:szCs w:val="18"/>
              </w:rPr>
            </w:pPr>
            <w:r w:rsidRPr="00E72FCD">
              <w:rPr>
                <w:rFonts w:ascii="VIC" w:eastAsia="VIC" w:hAnsi="VIC"/>
                <w:color w:val="000000"/>
                <w:sz w:val="18"/>
                <w:szCs w:val="18"/>
              </w:rPr>
              <w:t>Latrobe Regional</w:t>
            </w:r>
          </w:p>
        </w:tc>
        <w:tc>
          <w:tcPr>
            <w:tcW w:w="2693" w:type="dxa"/>
            <w:shd w:val="clear" w:color="auto" w:fill="BFCED6"/>
          </w:tcPr>
          <w:p w14:paraId="58C02FCB" w14:textId="00607FB5" w:rsidR="004F54ED" w:rsidRPr="00C15426" w:rsidRDefault="004F54ED" w:rsidP="004F54ED">
            <w:pPr>
              <w:pStyle w:val="DHHStabletext"/>
              <w:spacing w:before="0" w:after="0"/>
              <w:rPr>
                <w:rFonts w:ascii="VIC" w:eastAsia="Verdana" w:hAnsi="VIC"/>
                <w:color w:val="000000"/>
                <w:sz w:val="18"/>
                <w:szCs w:val="18"/>
              </w:rPr>
            </w:pPr>
            <w:r w:rsidRPr="00E72FCD">
              <w:rPr>
                <w:rFonts w:ascii="VIC" w:eastAsia="VIC" w:hAnsi="VIC"/>
                <w:color w:val="000000"/>
                <w:sz w:val="18"/>
                <w:szCs w:val="18"/>
              </w:rPr>
              <w:t>Gippsland</w:t>
            </w:r>
          </w:p>
        </w:tc>
        <w:tc>
          <w:tcPr>
            <w:tcW w:w="2835" w:type="dxa"/>
            <w:shd w:val="clear" w:color="auto" w:fill="BFCED6"/>
          </w:tcPr>
          <w:p w14:paraId="5FF672CF" w14:textId="2B4F33A7" w:rsidR="004F54ED" w:rsidRPr="00C15426" w:rsidRDefault="004F54ED" w:rsidP="004F54ED">
            <w:pPr>
              <w:rPr>
                <w:rFonts w:ascii="VIC" w:hAnsi="VIC"/>
                <w:sz w:val="18"/>
                <w:szCs w:val="18"/>
              </w:rPr>
            </w:pPr>
            <w:r w:rsidRPr="00E72FCD">
              <w:rPr>
                <w:rFonts w:ascii="VIC" w:eastAsia="VIC" w:hAnsi="VIC"/>
                <w:color w:val="000000"/>
                <w:sz w:val="18"/>
                <w:szCs w:val="18"/>
              </w:rPr>
              <w:t>PARCS - Prevention / Recovery Care Service</w:t>
            </w:r>
          </w:p>
        </w:tc>
        <w:tc>
          <w:tcPr>
            <w:tcW w:w="1090" w:type="dxa"/>
            <w:shd w:val="clear" w:color="auto" w:fill="BFCED6"/>
          </w:tcPr>
          <w:p w14:paraId="0C9F56E7" w14:textId="1CB8EE4F" w:rsidR="004F54ED" w:rsidRPr="00C15426" w:rsidRDefault="004F54ED" w:rsidP="004F54ED">
            <w:pPr>
              <w:jc w:val="center"/>
              <w:rPr>
                <w:rFonts w:ascii="VIC" w:hAnsi="VIC"/>
                <w:sz w:val="18"/>
                <w:szCs w:val="18"/>
              </w:rPr>
            </w:pPr>
            <w:r w:rsidRPr="00E72FCD">
              <w:rPr>
                <w:rFonts w:ascii="VIC" w:eastAsia="VIC" w:hAnsi="VIC"/>
                <w:color w:val="000000"/>
                <w:sz w:val="18"/>
                <w:szCs w:val="18"/>
              </w:rPr>
              <w:t>82%</w:t>
            </w:r>
          </w:p>
        </w:tc>
        <w:tc>
          <w:tcPr>
            <w:tcW w:w="1090" w:type="dxa"/>
            <w:shd w:val="clear" w:color="auto" w:fill="BFCED6"/>
          </w:tcPr>
          <w:p w14:paraId="57D59E61" w14:textId="3E4B910E" w:rsidR="004F54ED" w:rsidRPr="00C15426" w:rsidRDefault="004F54ED" w:rsidP="004F54ED">
            <w:pPr>
              <w:jc w:val="center"/>
              <w:rPr>
                <w:rFonts w:ascii="VIC" w:hAnsi="VIC"/>
                <w:sz w:val="18"/>
                <w:szCs w:val="18"/>
              </w:rPr>
            </w:pPr>
            <w:r w:rsidRPr="00E72FCD">
              <w:rPr>
                <w:rFonts w:ascii="VIC" w:eastAsia="VIC" w:hAnsi="VIC"/>
                <w:color w:val="000000"/>
                <w:sz w:val="18"/>
                <w:szCs w:val="18"/>
              </w:rPr>
              <w:t>18.2</w:t>
            </w:r>
          </w:p>
        </w:tc>
        <w:tc>
          <w:tcPr>
            <w:tcW w:w="1090" w:type="dxa"/>
            <w:shd w:val="clear" w:color="auto" w:fill="BFCED6"/>
          </w:tcPr>
          <w:p w14:paraId="3929CD80" w14:textId="0911A29A" w:rsidR="004F54ED" w:rsidRPr="00C15426" w:rsidRDefault="004F54ED" w:rsidP="004F54ED">
            <w:pPr>
              <w:jc w:val="center"/>
              <w:rPr>
                <w:rFonts w:ascii="VIC" w:hAnsi="VIC"/>
                <w:sz w:val="18"/>
                <w:szCs w:val="18"/>
              </w:rPr>
            </w:pPr>
            <w:r w:rsidRPr="00E72FCD">
              <w:rPr>
                <w:rFonts w:ascii="VIC" w:eastAsia="VIC" w:hAnsi="VIC"/>
                <w:color w:val="000000"/>
                <w:sz w:val="18"/>
                <w:szCs w:val="18"/>
              </w:rPr>
              <w:t>9%</w:t>
            </w:r>
          </w:p>
        </w:tc>
        <w:tc>
          <w:tcPr>
            <w:tcW w:w="1090" w:type="dxa"/>
            <w:shd w:val="clear" w:color="auto" w:fill="BFCED6"/>
          </w:tcPr>
          <w:p w14:paraId="13BD6E4F" w14:textId="48FE738F" w:rsidR="004F54ED" w:rsidRPr="00C15426" w:rsidRDefault="004F54ED" w:rsidP="004F54ED">
            <w:pPr>
              <w:jc w:val="center"/>
              <w:rPr>
                <w:rFonts w:ascii="VIC" w:hAnsi="VIC"/>
                <w:sz w:val="18"/>
                <w:szCs w:val="18"/>
              </w:rPr>
            </w:pPr>
            <w:r w:rsidRPr="00E72FCD">
              <w:rPr>
                <w:rFonts w:ascii="VIC" w:eastAsia="VIC" w:hAnsi="VIC"/>
                <w:color w:val="000000"/>
                <w:sz w:val="18"/>
                <w:szCs w:val="18"/>
              </w:rPr>
              <w:t>25.6</w:t>
            </w:r>
          </w:p>
        </w:tc>
        <w:tc>
          <w:tcPr>
            <w:tcW w:w="1090" w:type="dxa"/>
            <w:shd w:val="clear" w:color="auto" w:fill="BFCED6"/>
          </w:tcPr>
          <w:p w14:paraId="653D9920" w14:textId="071CD2EF" w:rsidR="004F54ED" w:rsidRPr="00C15426" w:rsidRDefault="004F54ED" w:rsidP="004F54ED">
            <w:pPr>
              <w:jc w:val="center"/>
              <w:rPr>
                <w:rFonts w:ascii="VIC" w:hAnsi="VIC"/>
                <w:sz w:val="18"/>
                <w:szCs w:val="18"/>
              </w:rPr>
            </w:pPr>
            <w:r w:rsidRPr="00E72FCD">
              <w:rPr>
                <w:rFonts w:ascii="VIC" w:eastAsia="VIC" w:hAnsi="VIC"/>
                <w:color w:val="000000"/>
                <w:sz w:val="18"/>
                <w:szCs w:val="18"/>
              </w:rPr>
              <w:t>4%</w:t>
            </w:r>
          </w:p>
        </w:tc>
        <w:tc>
          <w:tcPr>
            <w:tcW w:w="1090" w:type="dxa"/>
            <w:shd w:val="clear" w:color="auto" w:fill="BFCED6"/>
          </w:tcPr>
          <w:p w14:paraId="072844F5" w14:textId="3BA49E81" w:rsidR="004F54ED" w:rsidRPr="00C15426" w:rsidRDefault="004F54ED" w:rsidP="004F54E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2EEA26CC" w14:textId="7C1C88DA" w:rsidR="004F54ED" w:rsidRPr="00C15426" w:rsidRDefault="004F54ED" w:rsidP="004F54ED">
            <w:pPr>
              <w:jc w:val="center"/>
              <w:rPr>
                <w:rFonts w:ascii="VIC" w:hAnsi="VIC"/>
                <w:sz w:val="18"/>
                <w:szCs w:val="18"/>
              </w:rPr>
            </w:pPr>
            <w:r w:rsidRPr="00E72FCD">
              <w:rPr>
                <w:rFonts w:ascii="VIC" w:eastAsia="VIC" w:hAnsi="VIC"/>
                <w:color w:val="000000"/>
                <w:sz w:val="18"/>
                <w:szCs w:val="18"/>
              </w:rPr>
              <w:t>43%</w:t>
            </w:r>
          </w:p>
        </w:tc>
        <w:tc>
          <w:tcPr>
            <w:tcW w:w="1091" w:type="dxa"/>
            <w:shd w:val="clear" w:color="auto" w:fill="BFCED6"/>
          </w:tcPr>
          <w:p w14:paraId="67DF3800" w14:textId="3BECCCED" w:rsidR="004F54ED" w:rsidRPr="00C15426" w:rsidRDefault="004F54ED" w:rsidP="004F54ED">
            <w:pPr>
              <w:jc w:val="center"/>
              <w:rPr>
                <w:rFonts w:ascii="VIC" w:hAnsi="VIC"/>
                <w:sz w:val="18"/>
                <w:szCs w:val="18"/>
              </w:rPr>
            </w:pPr>
            <w:r w:rsidRPr="00E72FCD">
              <w:rPr>
                <w:rFonts w:ascii="VIC" w:eastAsia="VIC" w:hAnsi="VIC"/>
                <w:color w:val="000000"/>
                <w:sz w:val="18"/>
                <w:szCs w:val="18"/>
              </w:rPr>
              <w:t>13.1</w:t>
            </w:r>
          </w:p>
        </w:tc>
      </w:tr>
      <w:tr w:rsidR="004F54ED" w:rsidRPr="00A6366B" w14:paraId="71966422" w14:textId="77777777" w:rsidTr="00CB32B8">
        <w:trPr>
          <w:trHeight w:val="284"/>
        </w:trPr>
        <w:tc>
          <w:tcPr>
            <w:tcW w:w="1570" w:type="dxa"/>
            <w:shd w:val="clear" w:color="auto" w:fill="FFFFFF" w:themeFill="background1"/>
          </w:tcPr>
          <w:p w14:paraId="299861E5" w14:textId="39B4A4EB" w:rsidR="004F54ED" w:rsidRPr="00C15426" w:rsidRDefault="004F54ED" w:rsidP="004F54ED">
            <w:pPr>
              <w:pStyle w:val="DHHStabletext"/>
              <w:spacing w:before="0" w:after="0"/>
              <w:rPr>
                <w:rFonts w:ascii="VIC" w:hAnsi="VIC"/>
                <w:sz w:val="18"/>
                <w:szCs w:val="18"/>
              </w:rPr>
            </w:pPr>
            <w:r w:rsidRPr="00E72FCD">
              <w:rPr>
                <w:rFonts w:ascii="VIC" w:eastAsia="VIC" w:hAnsi="VIC"/>
                <w:color w:val="000000"/>
                <w:sz w:val="18"/>
                <w:szCs w:val="18"/>
              </w:rPr>
              <w:t>Mildura Base Hospital</w:t>
            </w:r>
          </w:p>
        </w:tc>
        <w:tc>
          <w:tcPr>
            <w:tcW w:w="2693" w:type="dxa"/>
            <w:shd w:val="clear" w:color="auto" w:fill="FFFFFF" w:themeFill="background1"/>
          </w:tcPr>
          <w:p w14:paraId="55F06329" w14:textId="22B2800E" w:rsidR="004F54ED" w:rsidRPr="00C15426" w:rsidRDefault="004F54ED" w:rsidP="004F54ED">
            <w:pPr>
              <w:pStyle w:val="DHHStabletext"/>
              <w:spacing w:before="0" w:after="0"/>
              <w:rPr>
                <w:rFonts w:ascii="VIC" w:eastAsia="Verdana" w:hAnsi="VIC"/>
                <w:color w:val="000000"/>
                <w:sz w:val="18"/>
                <w:szCs w:val="18"/>
              </w:rPr>
            </w:pPr>
            <w:r w:rsidRPr="00E72FCD">
              <w:rPr>
                <w:rFonts w:ascii="VIC" w:eastAsia="VIC" w:hAnsi="VIC"/>
                <w:color w:val="000000"/>
                <w:sz w:val="18"/>
                <w:szCs w:val="18"/>
              </w:rPr>
              <w:t>Northern Mallee</w:t>
            </w:r>
          </w:p>
        </w:tc>
        <w:tc>
          <w:tcPr>
            <w:tcW w:w="2835" w:type="dxa"/>
            <w:shd w:val="clear" w:color="auto" w:fill="FFFFFF" w:themeFill="background1"/>
          </w:tcPr>
          <w:p w14:paraId="0218F4FD" w14:textId="2A7C2A73" w:rsidR="004F54ED" w:rsidRPr="00C15426" w:rsidRDefault="004F54ED" w:rsidP="004F54ED">
            <w:pPr>
              <w:rPr>
                <w:rFonts w:ascii="VIC" w:hAnsi="VIC"/>
                <w:sz w:val="18"/>
                <w:szCs w:val="18"/>
              </w:rPr>
            </w:pPr>
            <w:r w:rsidRPr="00E72FCD">
              <w:rPr>
                <w:rFonts w:ascii="VIC" w:eastAsia="VIC" w:hAnsi="VIC"/>
                <w:color w:val="000000"/>
                <w:sz w:val="18"/>
                <w:szCs w:val="18"/>
              </w:rPr>
              <w:t>PARC</w:t>
            </w:r>
          </w:p>
        </w:tc>
        <w:tc>
          <w:tcPr>
            <w:tcW w:w="1090" w:type="dxa"/>
            <w:shd w:val="clear" w:color="auto" w:fill="FFFFFF" w:themeFill="background1"/>
          </w:tcPr>
          <w:p w14:paraId="127B4044" w14:textId="45733F51" w:rsidR="004F54ED" w:rsidRPr="00C15426" w:rsidRDefault="004F54ED" w:rsidP="004F54ED">
            <w:pPr>
              <w:jc w:val="center"/>
              <w:rPr>
                <w:rFonts w:ascii="VIC" w:hAnsi="VIC"/>
                <w:sz w:val="18"/>
                <w:szCs w:val="18"/>
              </w:rPr>
            </w:pPr>
            <w:r w:rsidRPr="00E72FCD">
              <w:rPr>
                <w:rFonts w:ascii="VIC" w:eastAsia="VIC" w:hAnsi="VIC"/>
                <w:color w:val="000000"/>
                <w:sz w:val="18"/>
                <w:szCs w:val="18"/>
              </w:rPr>
              <w:t>53%</w:t>
            </w:r>
          </w:p>
        </w:tc>
        <w:tc>
          <w:tcPr>
            <w:tcW w:w="1090" w:type="dxa"/>
            <w:shd w:val="clear" w:color="auto" w:fill="FFFFFF" w:themeFill="background1"/>
          </w:tcPr>
          <w:p w14:paraId="1D5D2695" w14:textId="4650E708" w:rsidR="004F54ED" w:rsidRPr="00C15426" w:rsidRDefault="004F54ED" w:rsidP="004F54ED">
            <w:pPr>
              <w:jc w:val="center"/>
              <w:rPr>
                <w:rFonts w:ascii="VIC" w:hAnsi="VIC"/>
                <w:sz w:val="18"/>
                <w:szCs w:val="18"/>
              </w:rPr>
            </w:pPr>
            <w:r w:rsidRPr="00E72FCD">
              <w:rPr>
                <w:rFonts w:ascii="VIC" w:eastAsia="VIC" w:hAnsi="VIC"/>
                <w:color w:val="000000"/>
                <w:sz w:val="18"/>
                <w:szCs w:val="18"/>
              </w:rPr>
              <w:t>17.1</w:t>
            </w:r>
          </w:p>
        </w:tc>
        <w:tc>
          <w:tcPr>
            <w:tcW w:w="1090" w:type="dxa"/>
            <w:shd w:val="clear" w:color="auto" w:fill="FFFFFF" w:themeFill="background1"/>
          </w:tcPr>
          <w:p w14:paraId="199DDD40" w14:textId="4D4D355F" w:rsidR="004F54ED" w:rsidRPr="00C15426" w:rsidRDefault="004F54ED" w:rsidP="004F54E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FFFFFF" w:themeFill="background1"/>
          </w:tcPr>
          <w:p w14:paraId="583D9FCA" w14:textId="345CBBBC" w:rsidR="004F54ED" w:rsidRPr="00C15426" w:rsidRDefault="004F54ED" w:rsidP="004F54ED">
            <w:pPr>
              <w:jc w:val="center"/>
              <w:rPr>
                <w:rFonts w:ascii="VIC" w:hAnsi="VIC"/>
                <w:sz w:val="18"/>
                <w:szCs w:val="18"/>
              </w:rPr>
            </w:pPr>
            <w:r w:rsidRPr="00E72FCD">
              <w:rPr>
                <w:rFonts w:ascii="VIC" w:eastAsia="VIC" w:hAnsi="VIC"/>
                <w:color w:val="000000"/>
                <w:sz w:val="18"/>
                <w:szCs w:val="18"/>
              </w:rPr>
              <w:t>17.1</w:t>
            </w:r>
          </w:p>
        </w:tc>
        <w:tc>
          <w:tcPr>
            <w:tcW w:w="1090" w:type="dxa"/>
            <w:shd w:val="clear" w:color="auto" w:fill="FFFFFF" w:themeFill="background1"/>
          </w:tcPr>
          <w:p w14:paraId="4F27E36C" w14:textId="235FC391" w:rsidR="004F54ED" w:rsidRPr="00C15426" w:rsidRDefault="004F54ED" w:rsidP="004F54ED">
            <w:pPr>
              <w:jc w:val="center"/>
              <w:rPr>
                <w:rFonts w:ascii="VIC" w:hAnsi="VIC"/>
                <w:sz w:val="18"/>
                <w:szCs w:val="18"/>
              </w:rPr>
            </w:pPr>
            <w:r w:rsidRPr="00E72FCD">
              <w:rPr>
                <w:rFonts w:ascii="VIC" w:eastAsia="VIC" w:hAnsi="VIC"/>
                <w:color w:val="000000"/>
                <w:sz w:val="18"/>
                <w:szCs w:val="18"/>
              </w:rPr>
              <w:t>6%</w:t>
            </w:r>
          </w:p>
        </w:tc>
        <w:tc>
          <w:tcPr>
            <w:tcW w:w="1090" w:type="dxa"/>
            <w:shd w:val="clear" w:color="auto" w:fill="FFFFFF" w:themeFill="background1"/>
          </w:tcPr>
          <w:p w14:paraId="484C744F" w14:textId="0CE6CE9D" w:rsidR="004F54ED" w:rsidRPr="00C15426" w:rsidRDefault="004F54ED" w:rsidP="004F54ED">
            <w:pPr>
              <w:jc w:val="center"/>
              <w:rPr>
                <w:rFonts w:ascii="VIC" w:hAnsi="VIC"/>
                <w:sz w:val="18"/>
                <w:szCs w:val="18"/>
              </w:rPr>
            </w:pPr>
            <w:r w:rsidRPr="00E72FCD">
              <w:rPr>
                <w:rFonts w:ascii="VIC" w:eastAsia="VIC" w:hAnsi="VIC"/>
                <w:color w:val="000000"/>
                <w:sz w:val="18"/>
                <w:szCs w:val="18"/>
              </w:rPr>
              <w:t>11%</w:t>
            </w:r>
          </w:p>
        </w:tc>
        <w:tc>
          <w:tcPr>
            <w:tcW w:w="1090" w:type="dxa"/>
            <w:shd w:val="clear" w:color="auto" w:fill="FFFFFF" w:themeFill="background1"/>
          </w:tcPr>
          <w:p w14:paraId="3816DEE1" w14:textId="12A332B6" w:rsidR="004F54ED" w:rsidRPr="00C15426" w:rsidRDefault="004F54ED" w:rsidP="004F54ED">
            <w:pPr>
              <w:jc w:val="center"/>
              <w:rPr>
                <w:rFonts w:ascii="VIC" w:hAnsi="VIC"/>
                <w:sz w:val="18"/>
                <w:szCs w:val="18"/>
              </w:rPr>
            </w:pPr>
            <w:r w:rsidRPr="00E72FCD">
              <w:rPr>
                <w:rFonts w:ascii="VIC" w:eastAsia="VIC" w:hAnsi="VIC"/>
                <w:color w:val="000000"/>
                <w:sz w:val="18"/>
                <w:szCs w:val="18"/>
              </w:rPr>
              <w:t>95%</w:t>
            </w:r>
          </w:p>
        </w:tc>
        <w:tc>
          <w:tcPr>
            <w:tcW w:w="1091" w:type="dxa"/>
            <w:shd w:val="clear" w:color="auto" w:fill="FFFFFF" w:themeFill="background1"/>
          </w:tcPr>
          <w:p w14:paraId="607131F5" w14:textId="550A001D" w:rsidR="004F54ED" w:rsidRPr="00C15426" w:rsidRDefault="004F54ED" w:rsidP="004F54ED">
            <w:pPr>
              <w:jc w:val="center"/>
              <w:rPr>
                <w:rFonts w:ascii="VIC" w:hAnsi="VIC"/>
                <w:sz w:val="18"/>
                <w:szCs w:val="18"/>
              </w:rPr>
            </w:pPr>
            <w:r w:rsidRPr="00E72FCD">
              <w:rPr>
                <w:rFonts w:ascii="VIC" w:eastAsia="VIC" w:hAnsi="VIC"/>
                <w:color w:val="000000"/>
                <w:sz w:val="18"/>
                <w:szCs w:val="18"/>
              </w:rPr>
              <w:t>8.9</w:t>
            </w:r>
          </w:p>
        </w:tc>
      </w:tr>
      <w:tr w:rsidR="004F54ED" w:rsidRPr="00A6366B" w14:paraId="2E230F3A" w14:textId="77777777" w:rsidTr="00DC5F80">
        <w:trPr>
          <w:trHeight w:val="284"/>
        </w:trPr>
        <w:tc>
          <w:tcPr>
            <w:tcW w:w="1570" w:type="dxa"/>
            <w:shd w:val="clear" w:color="auto" w:fill="BFCED6"/>
          </w:tcPr>
          <w:p w14:paraId="18D4A1F8" w14:textId="23F3E64F" w:rsidR="004F54ED" w:rsidRPr="00C15426" w:rsidRDefault="004F54ED" w:rsidP="004F54ED">
            <w:pPr>
              <w:pStyle w:val="DHHStabletext"/>
              <w:spacing w:before="0" w:after="0"/>
              <w:rPr>
                <w:rFonts w:ascii="VIC" w:hAnsi="VIC"/>
                <w:sz w:val="18"/>
                <w:szCs w:val="18"/>
              </w:rPr>
            </w:pPr>
            <w:r w:rsidRPr="00E72FCD">
              <w:rPr>
                <w:rFonts w:ascii="VIC" w:eastAsia="VIC" w:hAnsi="VIC"/>
                <w:color w:val="000000"/>
                <w:sz w:val="18"/>
                <w:szCs w:val="18"/>
              </w:rPr>
              <w:t>South West Health</w:t>
            </w:r>
          </w:p>
        </w:tc>
        <w:tc>
          <w:tcPr>
            <w:tcW w:w="2693" w:type="dxa"/>
            <w:shd w:val="clear" w:color="auto" w:fill="BFCED6"/>
          </w:tcPr>
          <w:p w14:paraId="3056557A" w14:textId="7F4B2B0C" w:rsidR="004F54ED" w:rsidRPr="00C15426" w:rsidRDefault="004F54ED" w:rsidP="004F54ED">
            <w:pPr>
              <w:pStyle w:val="DHHStabletext"/>
              <w:spacing w:before="0" w:after="0"/>
              <w:rPr>
                <w:rFonts w:ascii="VIC" w:eastAsia="Verdana" w:hAnsi="VIC"/>
                <w:color w:val="000000"/>
                <w:sz w:val="18"/>
                <w:szCs w:val="18"/>
              </w:rPr>
            </w:pPr>
            <w:r w:rsidRPr="00E72FCD">
              <w:rPr>
                <w:rFonts w:ascii="VIC" w:eastAsia="VIC" w:hAnsi="VIC"/>
                <w:color w:val="000000"/>
                <w:sz w:val="18"/>
                <w:szCs w:val="18"/>
              </w:rPr>
              <w:t>South West Health Care</w:t>
            </w:r>
          </w:p>
        </w:tc>
        <w:tc>
          <w:tcPr>
            <w:tcW w:w="2835" w:type="dxa"/>
            <w:shd w:val="clear" w:color="auto" w:fill="BFCED6"/>
          </w:tcPr>
          <w:p w14:paraId="7B19ED80" w14:textId="272109FA" w:rsidR="004F54ED" w:rsidRPr="00C15426" w:rsidRDefault="004F54ED" w:rsidP="004F54ED">
            <w:pPr>
              <w:rPr>
                <w:rFonts w:ascii="VIC" w:hAnsi="VIC"/>
                <w:sz w:val="18"/>
                <w:szCs w:val="18"/>
              </w:rPr>
            </w:pPr>
            <w:r w:rsidRPr="00E72FCD">
              <w:rPr>
                <w:rFonts w:ascii="VIC" w:eastAsia="VIC" w:hAnsi="VIC"/>
                <w:color w:val="000000"/>
                <w:sz w:val="18"/>
                <w:szCs w:val="18"/>
              </w:rPr>
              <w:t>PARC Inpat</w:t>
            </w:r>
          </w:p>
        </w:tc>
        <w:tc>
          <w:tcPr>
            <w:tcW w:w="1090" w:type="dxa"/>
            <w:shd w:val="clear" w:color="auto" w:fill="BFCED6"/>
          </w:tcPr>
          <w:p w14:paraId="2CB952F1" w14:textId="43956E9A" w:rsidR="004F54ED" w:rsidRPr="00C15426" w:rsidRDefault="004F54ED" w:rsidP="004F54ED">
            <w:pPr>
              <w:jc w:val="center"/>
              <w:rPr>
                <w:rFonts w:ascii="VIC" w:hAnsi="VIC"/>
                <w:sz w:val="18"/>
                <w:szCs w:val="18"/>
              </w:rPr>
            </w:pPr>
            <w:r w:rsidRPr="00E72FCD">
              <w:rPr>
                <w:rFonts w:ascii="VIC" w:eastAsia="VIC" w:hAnsi="VIC"/>
                <w:color w:val="000000"/>
                <w:sz w:val="18"/>
                <w:szCs w:val="18"/>
              </w:rPr>
              <w:t>68%</w:t>
            </w:r>
          </w:p>
        </w:tc>
        <w:tc>
          <w:tcPr>
            <w:tcW w:w="1090" w:type="dxa"/>
            <w:shd w:val="clear" w:color="auto" w:fill="BFCED6"/>
          </w:tcPr>
          <w:p w14:paraId="5CAFC2BD" w14:textId="40542EAD" w:rsidR="004F54ED" w:rsidRPr="00C15426" w:rsidRDefault="004F54ED" w:rsidP="004F54ED">
            <w:pPr>
              <w:jc w:val="center"/>
              <w:rPr>
                <w:rFonts w:ascii="VIC" w:hAnsi="VIC"/>
                <w:sz w:val="18"/>
                <w:szCs w:val="18"/>
              </w:rPr>
            </w:pPr>
            <w:r w:rsidRPr="00E72FCD">
              <w:rPr>
                <w:rFonts w:ascii="VIC" w:eastAsia="VIC" w:hAnsi="VIC"/>
                <w:color w:val="000000"/>
                <w:sz w:val="18"/>
                <w:szCs w:val="18"/>
              </w:rPr>
              <w:t>21.2</w:t>
            </w:r>
          </w:p>
        </w:tc>
        <w:tc>
          <w:tcPr>
            <w:tcW w:w="1090" w:type="dxa"/>
            <w:shd w:val="clear" w:color="auto" w:fill="BFCED6"/>
          </w:tcPr>
          <w:p w14:paraId="5DCEA8AC" w14:textId="3278CB94" w:rsidR="004F54ED" w:rsidRPr="00C15426" w:rsidRDefault="004F54ED" w:rsidP="004F54E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5C29AA6C" w14:textId="6B4814E1" w:rsidR="004F54ED" w:rsidRPr="00C15426" w:rsidRDefault="004F54ED" w:rsidP="004F54ED">
            <w:pPr>
              <w:jc w:val="center"/>
              <w:rPr>
                <w:rFonts w:ascii="VIC" w:hAnsi="VIC"/>
                <w:sz w:val="18"/>
                <w:szCs w:val="18"/>
              </w:rPr>
            </w:pPr>
            <w:r w:rsidRPr="00E72FCD">
              <w:rPr>
                <w:rFonts w:ascii="VIC" w:eastAsia="VIC" w:hAnsi="VIC"/>
                <w:color w:val="000000"/>
                <w:sz w:val="18"/>
                <w:szCs w:val="18"/>
              </w:rPr>
              <w:t>29.5</w:t>
            </w:r>
          </w:p>
        </w:tc>
        <w:tc>
          <w:tcPr>
            <w:tcW w:w="1090" w:type="dxa"/>
            <w:shd w:val="clear" w:color="auto" w:fill="BFCED6"/>
          </w:tcPr>
          <w:p w14:paraId="457BC634" w14:textId="44D80A87" w:rsidR="004F54ED" w:rsidRPr="00C15426" w:rsidRDefault="004F54ED" w:rsidP="004F54ED">
            <w:pPr>
              <w:jc w:val="center"/>
              <w:rPr>
                <w:rFonts w:ascii="VIC" w:hAnsi="VIC"/>
                <w:sz w:val="18"/>
                <w:szCs w:val="18"/>
              </w:rPr>
            </w:pPr>
            <w:r w:rsidRPr="00E72FCD">
              <w:rPr>
                <w:rFonts w:ascii="VIC" w:eastAsia="VIC" w:hAnsi="VIC"/>
                <w:color w:val="000000"/>
                <w:sz w:val="18"/>
                <w:szCs w:val="18"/>
              </w:rPr>
              <w:t>0%</w:t>
            </w:r>
          </w:p>
        </w:tc>
        <w:tc>
          <w:tcPr>
            <w:tcW w:w="1090" w:type="dxa"/>
            <w:shd w:val="clear" w:color="auto" w:fill="BFCED6"/>
          </w:tcPr>
          <w:p w14:paraId="386F91FB" w14:textId="61A5B3DA" w:rsidR="004F54ED" w:rsidRPr="00C15426" w:rsidRDefault="004F54ED" w:rsidP="004F54ED">
            <w:pPr>
              <w:jc w:val="center"/>
              <w:rPr>
                <w:rFonts w:ascii="VIC" w:hAnsi="VIC"/>
                <w:sz w:val="18"/>
                <w:szCs w:val="18"/>
              </w:rPr>
            </w:pPr>
            <w:r w:rsidRPr="00E72FCD">
              <w:rPr>
                <w:rFonts w:ascii="VIC" w:eastAsia="VIC" w:hAnsi="VIC"/>
                <w:color w:val="000000"/>
                <w:sz w:val="18"/>
                <w:szCs w:val="18"/>
              </w:rPr>
              <w:t>22%</w:t>
            </w:r>
          </w:p>
        </w:tc>
        <w:tc>
          <w:tcPr>
            <w:tcW w:w="1090" w:type="dxa"/>
            <w:shd w:val="clear" w:color="auto" w:fill="BFCED6"/>
          </w:tcPr>
          <w:p w14:paraId="2B4022E6" w14:textId="49CCA47C" w:rsidR="004F54ED" w:rsidRPr="00C15426" w:rsidRDefault="004F54ED" w:rsidP="004F54ED">
            <w:pPr>
              <w:jc w:val="center"/>
              <w:rPr>
                <w:rFonts w:ascii="VIC" w:hAnsi="VIC"/>
                <w:sz w:val="18"/>
                <w:szCs w:val="18"/>
              </w:rPr>
            </w:pPr>
            <w:r w:rsidRPr="00E72FCD">
              <w:rPr>
                <w:rFonts w:ascii="VIC" w:eastAsia="VIC" w:hAnsi="VIC"/>
                <w:color w:val="000000"/>
                <w:sz w:val="18"/>
                <w:szCs w:val="18"/>
              </w:rPr>
              <w:t>91%</w:t>
            </w:r>
          </w:p>
        </w:tc>
        <w:tc>
          <w:tcPr>
            <w:tcW w:w="1091" w:type="dxa"/>
            <w:shd w:val="clear" w:color="auto" w:fill="BFCED6"/>
          </w:tcPr>
          <w:p w14:paraId="5687ADCA" w14:textId="0260F3A2" w:rsidR="004F54ED" w:rsidRPr="00C15426" w:rsidRDefault="004F54ED" w:rsidP="004F54ED">
            <w:pPr>
              <w:jc w:val="center"/>
              <w:rPr>
                <w:rFonts w:ascii="VIC" w:hAnsi="VIC"/>
                <w:sz w:val="18"/>
                <w:szCs w:val="18"/>
              </w:rPr>
            </w:pPr>
            <w:r w:rsidRPr="00E72FCD">
              <w:rPr>
                <w:rFonts w:ascii="VIC" w:eastAsia="VIC" w:hAnsi="VIC"/>
                <w:color w:val="000000"/>
                <w:sz w:val="18"/>
                <w:szCs w:val="18"/>
              </w:rPr>
              <w:t>13.7</w:t>
            </w:r>
          </w:p>
        </w:tc>
      </w:tr>
      <w:tr w:rsidR="004F54ED" w:rsidRPr="0020228C" w14:paraId="4D9D7A08" w14:textId="77777777" w:rsidTr="00E40E95">
        <w:trPr>
          <w:trHeight w:val="284"/>
        </w:trPr>
        <w:tc>
          <w:tcPr>
            <w:tcW w:w="1570" w:type="dxa"/>
            <w:shd w:val="clear" w:color="auto" w:fill="B1C9E8"/>
          </w:tcPr>
          <w:p w14:paraId="120BECAE" w14:textId="32862C90" w:rsidR="004F54ED" w:rsidRPr="0020228C" w:rsidRDefault="004F54ED" w:rsidP="004F54ED">
            <w:pPr>
              <w:pStyle w:val="DHHStabletext"/>
              <w:spacing w:before="0" w:after="0"/>
              <w:rPr>
                <w:rFonts w:ascii="VIC" w:eastAsia="Verdana" w:hAnsi="VIC" w:cs="Verdana"/>
                <w:color w:val="000000" w:themeColor="text1"/>
                <w:sz w:val="18"/>
                <w:szCs w:val="18"/>
              </w:rPr>
            </w:pPr>
            <w:r w:rsidRPr="00E72FCD">
              <w:rPr>
                <w:rFonts w:ascii="VIC SemiBold" w:eastAsia="VIC SemiBold" w:hAnsi="VIC SemiBold"/>
                <w:color w:val="000000"/>
                <w:sz w:val="18"/>
                <w:szCs w:val="18"/>
              </w:rPr>
              <w:t>TOTAL RURAL</w:t>
            </w:r>
          </w:p>
        </w:tc>
        <w:tc>
          <w:tcPr>
            <w:tcW w:w="2693" w:type="dxa"/>
            <w:shd w:val="clear" w:color="auto" w:fill="B1C9E8"/>
          </w:tcPr>
          <w:p w14:paraId="6E83830F" w14:textId="1F13BEFB" w:rsidR="004F54ED" w:rsidRPr="0020228C" w:rsidRDefault="004F54ED" w:rsidP="004F54ED">
            <w:pPr>
              <w:pStyle w:val="DHHStabletext"/>
              <w:spacing w:before="0" w:after="0"/>
              <w:rPr>
                <w:rFonts w:ascii="VIC" w:eastAsia="Verdana" w:hAnsi="VIC" w:cs="Verdana"/>
                <w:color w:val="000000" w:themeColor="text1"/>
                <w:sz w:val="18"/>
                <w:szCs w:val="18"/>
              </w:rPr>
            </w:pPr>
            <w:r w:rsidRPr="00E72FCD">
              <w:rPr>
                <w:rFonts w:ascii="VIC SemiBold" w:eastAsia="VIC SemiBold" w:hAnsi="VIC SemiBold"/>
                <w:color w:val="000000"/>
                <w:sz w:val="18"/>
                <w:szCs w:val="18"/>
              </w:rPr>
              <w:t xml:space="preserve"> </w:t>
            </w:r>
          </w:p>
        </w:tc>
        <w:tc>
          <w:tcPr>
            <w:tcW w:w="2835" w:type="dxa"/>
            <w:shd w:val="clear" w:color="auto" w:fill="B1C9E8"/>
          </w:tcPr>
          <w:p w14:paraId="4647CAF6" w14:textId="352C685A" w:rsidR="004F54ED" w:rsidRPr="0020228C" w:rsidRDefault="004F54ED" w:rsidP="004F54ED">
            <w:pPr>
              <w:rPr>
                <w:rFonts w:ascii="VIC" w:hAnsi="VIC"/>
                <w:color w:val="000000" w:themeColor="text1"/>
                <w:sz w:val="18"/>
                <w:szCs w:val="18"/>
              </w:rPr>
            </w:pPr>
            <w:r w:rsidRPr="00E72FCD">
              <w:rPr>
                <w:rFonts w:ascii="VIC SemiBold" w:eastAsia="VIC SemiBold" w:hAnsi="VIC SemiBold"/>
                <w:color w:val="000000"/>
                <w:sz w:val="18"/>
                <w:szCs w:val="18"/>
              </w:rPr>
              <w:t xml:space="preserve"> </w:t>
            </w:r>
          </w:p>
        </w:tc>
        <w:tc>
          <w:tcPr>
            <w:tcW w:w="1090" w:type="dxa"/>
            <w:shd w:val="clear" w:color="auto" w:fill="B1C9E8"/>
          </w:tcPr>
          <w:p w14:paraId="4B422A97" w14:textId="7E5E30F4"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74%</w:t>
            </w:r>
          </w:p>
        </w:tc>
        <w:tc>
          <w:tcPr>
            <w:tcW w:w="1090" w:type="dxa"/>
            <w:shd w:val="clear" w:color="auto" w:fill="B1C9E8"/>
          </w:tcPr>
          <w:p w14:paraId="4468B9EC" w14:textId="68B2F30F"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16.1</w:t>
            </w:r>
          </w:p>
        </w:tc>
        <w:tc>
          <w:tcPr>
            <w:tcW w:w="1090" w:type="dxa"/>
            <w:shd w:val="clear" w:color="auto" w:fill="B1C9E8"/>
          </w:tcPr>
          <w:p w14:paraId="00B16F20" w14:textId="4F45651E"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4%</w:t>
            </w:r>
          </w:p>
        </w:tc>
        <w:tc>
          <w:tcPr>
            <w:tcW w:w="1090" w:type="dxa"/>
            <w:shd w:val="clear" w:color="auto" w:fill="B1C9E8"/>
          </w:tcPr>
          <w:p w14:paraId="3200D0AE" w14:textId="5AC3C49A"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19.5</w:t>
            </w:r>
          </w:p>
        </w:tc>
        <w:tc>
          <w:tcPr>
            <w:tcW w:w="1090" w:type="dxa"/>
            <w:shd w:val="clear" w:color="auto" w:fill="B1C9E8"/>
          </w:tcPr>
          <w:p w14:paraId="64526393" w14:textId="56920DE0"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w:t>
            </w:r>
          </w:p>
        </w:tc>
        <w:tc>
          <w:tcPr>
            <w:tcW w:w="1090" w:type="dxa"/>
            <w:shd w:val="clear" w:color="auto" w:fill="B1C9E8"/>
          </w:tcPr>
          <w:p w14:paraId="47C2E4DE" w14:textId="6154FE68"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10%</w:t>
            </w:r>
          </w:p>
        </w:tc>
        <w:tc>
          <w:tcPr>
            <w:tcW w:w="1090" w:type="dxa"/>
            <w:shd w:val="clear" w:color="auto" w:fill="B1C9E8"/>
          </w:tcPr>
          <w:p w14:paraId="1AD2EE5E" w14:textId="5A7F2312"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78%</w:t>
            </w:r>
          </w:p>
        </w:tc>
        <w:tc>
          <w:tcPr>
            <w:tcW w:w="1091" w:type="dxa"/>
            <w:shd w:val="clear" w:color="auto" w:fill="B1C9E8"/>
          </w:tcPr>
          <w:p w14:paraId="290F5E32" w14:textId="475224FA" w:rsidR="004F54ED" w:rsidRPr="00271258" w:rsidRDefault="004F54ED" w:rsidP="004F54ED">
            <w:pPr>
              <w:jc w:val="center"/>
              <w:rPr>
                <w:rFonts w:ascii="VIC SemiBold" w:hAnsi="VIC SemiBold"/>
                <w:color w:val="000000" w:themeColor="text1"/>
                <w:sz w:val="18"/>
                <w:szCs w:val="18"/>
              </w:rPr>
            </w:pPr>
            <w:r w:rsidRPr="00E72FCD">
              <w:rPr>
                <w:rFonts w:ascii="VIC SemiBold" w:eastAsia="VIC SemiBold" w:hAnsi="VIC SemiBold"/>
                <w:color w:val="000000"/>
                <w:sz w:val="18"/>
                <w:szCs w:val="18"/>
              </w:rPr>
              <w:t>11.8</w:t>
            </w:r>
          </w:p>
        </w:tc>
      </w:tr>
      <w:tr w:rsidR="004F54ED" w:rsidRPr="008D13A2" w14:paraId="7385EDD7" w14:textId="77777777" w:rsidTr="00E40E95">
        <w:trPr>
          <w:trHeight w:val="284"/>
        </w:trPr>
        <w:tc>
          <w:tcPr>
            <w:tcW w:w="1570" w:type="dxa"/>
            <w:shd w:val="clear" w:color="auto" w:fill="244C5A"/>
          </w:tcPr>
          <w:p w14:paraId="2D5F64E4" w14:textId="75C9A8C5" w:rsidR="004F54ED" w:rsidRPr="008D13A2" w:rsidRDefault="004F54ED" w:rsidP="004F54ED">
            <w:pPr>
              <w:pStyle w:val="DHHStabletext"/>
              <w:spacing w:before="0" w:after="0"/>
              <w:rPr>
                <w:rFonts w:ascii="VIC" w:eastAsia="Verdana" w:hAnsi="VIC" w:cs="Verdana"/>
                <w:color w:val="FFFFFF" w:themeColor="background1"/>
                <w:sz w:val="18"/>
                <w:szCs w:val="18"/>
              </w:rPr>
            </w:pPr>
            <w:r w:rsidRPr="00E72FCD">
              <w:rPr>
                <w:rFonts w:ascii="VIC SemiBold" w:eastAsia="VIC SemiBold" w:hAnsi="VIC SemiBold"/>
                <w:color w:val="FFFFFF"/>
                <w:sz w:val="18"/>
                <w:szCs w:val="18"/>
              </w:rPr>
              <w:t>TOTAL STATEWIDE</w:t>
            </w:r>
          </w:p>
        </w:tc>
        <w:tc>
          <w:tcPr>
            <w:tcW w:w="2693" w:type="dxa"/>
            <w:shd w:val="clear" w:color="auto" w:fill="244C5A"/>
          </w:tcPr>
          <w:p w14:paraId="3FAE4C74" w14:textId="7A92B485" w:rsidR="004F54ED" w:rsidRPr="008D13A2" w:rsidRDefault="004F54ED" w:rsidP="004F54ED">
            <w:pPr>
              <w:pStyle w:val="DHHStabletext"/>
              <w:spacing w:before="0" w:after="0"/>
              <w:rPr>
                <w:rFonts w:ascii="VIC" w:eastAsia="Verdana" w:hAnsi="VIC" w:cs="Verdana"/>
                <w:color w:val="FFFFFF" w:themeColor="background1"/>
                <w:sz w:val="18"/>
                <w:szCs w:val="18"/>
              </w:rPr>
            </w:pPr>
            <w:r w:rsidRPr="00E72FCD">
              <w:rPr>
                <w:rFonts w:ascii="VIC SemiBold" w:eastAsia="VIC SemiBold" w:hAnsi="VIC SemiBold"/>
                <w:color w:val="FFFFFF"/>
                <w:sz w:val="18"/>
                <w:szCs w:val="18"/>
              </w:rPr>
              <w:t xml:space="preserve"> </w:t>
            </w:r>
          </w:p>
        </w:tc>
        <w:tc>
          <w:tcPr>
            <w:tcW w:w="2835" w:type="dxa"/>
            <w:shd w:val="clear" w:color="auto" w:fill="244C5A"/>
          </w:tcPr>
          <w:p w14:paraId="1CB7DEE0" w14:textId="32EB99B7" w:rsidR="004F54ED" w:rsidRPr="00C15426" w:rsidRDefault="004F54ED" w:rsidP="004F54ED">
            <w:pPr>
              <w:rPr>
                <w:rFonts w:ascii="VIC" w:hAnsi="VIC"/>
                <w:color w:val="FFFFFF" w:themeColor="background1"/>
                <w:sz w:val="18"/>
                <w:szCs w:val="18"/>
              </w:rPr>
            </w:pPr>
            <w:r w:rsidRPr="00E72FCD">
              <w:rPr>
                <w:rFonts w:ascii="VIC SemiBold" w:eastAsia="VIC SemiBold" w:hAnsi="VIC SemiBold"/>
                <w:color w:val="FFFFFF"/>
                <w:sz w:val="18"/>
                <w:szCs w:val="18"/>
              </w:rPr>
              <w:t xml:space="preserve"> </w:t>
            </w:r>
          </w:p>
        </w:tc>
        <w:tc>
          <w:tcPr>
            <w:tcW w:w="1090" w:type="dxa"/>
            <w:shd w:val="clear" w:color="auto" w:fill="244C5A"/>
          </w:tcPr>
          <w:p w14:paraId="54EDFDF5" w14:textId="03625DBC"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70%</w:t>
            </w:r>
          </w:p>
        </w:tc>
        <w:tc>
          <w:tcPr>
            <w:tcW w:w="1090" w:type="dxa"/>
            <w:shd w:val="clear" w:color="auto" w:fill="244C5A"/>
          </w:tcPr>
          <w:p w14:paraId="49347DE4" w14:textId="33F8E5FE"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17.8</w:t>
            </w:r>
          </w:p>
        </w:tc>
        <w:tc>
          <w:tcPr>
            <w:tcW w:w="1090" w:type="dxa"/>
            <w:shd w:val="clear" w:color="auto" w:fill="244C5A"/>
          </w:tcPr>
          <w:p w14:paraId="7DCE5E27" w14:textId="71D526BA"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4%</w:t>
            </w:r>
          </w:p>
        </w:tc>
        <w:tc>
          <w:tcPr>
            <w:tcW w:w="1090" w:type="dxa"/>
            <w:shd w:val="clear" w:color="auto" w:fill="244C5A"/>
          </w:tcPr>
          <w:p w14:paraId="70FF0590" w14:textId="2066E39C"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22.1</w:t>
            </w:r>
          </w:p>
        </w:tc>
        <w:tc>
          <w:tcPr>
            <w:tcW w:w="1090" w:type="dxa"/>
            <w:shd w:val="clear" w:color="auto" w:fill="244C5A"/>
          </w:tcPr>
          <w:p w14:paraId="028547D9" w14:textId="1AC36615"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w:t>
            </w:r>
          </w:p>
        </w:tc>
        <w:tc>
          <w:tcPr>
            <w:tcW w:w="1090" w:type="dxa"/>
            <w:shd w:val="clear" w:color="auto" w:fill="244C5A"/>
          </w:tcPr>
          <w:p w14:paraId="4E21FDEA" w14:textId="2E7BF209"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9%</w:t>
            </w:r>
          </w:p>
        </w:tc>
        <w:tc>
          <w:tcPr>
            <w:tcW w:w="1090" w:type="dxa"/>
            <w:shd w:val="clear" w:color="auto" w:fill="244C5A"/>
          </w:tcPr>
          <w:p w14:paraId="0916C8B0" w14:textId="186ABC7F"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76%</w:t>
            </w:r>
          </w:p>
        </w:tc>
        <w:tc>
          <w:tcPr>
            <w:tcW w:w="1091" w:type="dxa"/>
            <w:shd w:val="clear" w:color="auto" w:fill="244C5A"/>
          </w:tcPr>
          <w:p w14:paraId="4A1DC7C7" w14:textId="67F2C49C" w:rsidR="004F54ED" w:rsidRPr="00271258" w:rsidRDefault="004F54ED" w:rsidP="004F54ED">
            <w:pPr>
              <w:jc w:val="center"/>
              <w:rPr>
                <w:rFonts w:ascii="VIC SemiBold" w:hAnsi="VIC SemiBold"/>
                <w:color w:val="FFFFFF" w:themeColor="background1"/>
                <w:sz w:val="18"/>
                <w:szCs w:val="18"/>
              </w:rPr>
            </w:pPr>
            <w:r w:rsidRPr="00E72FCD">
              <w:rPr>
                <w:rFonts w:ascii="VIC SemiBold" w:eastAsia="VIC SemiBold" w:hAnsi="VIC SemiBold"/>
                <w:color w:val="FFFFFF"/>
                <w:sz w:val="18"/>
                <w:szCs w:val="18"/>
              </w:rPr>
              <w:t>13.2</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p w14:paraId="39079447" w14:textId="77777777" w:rsidR="00D739E9" w:rsidRDefault="00D739E9">
      <w:pPr>
        <w:widowControl/>
      </w:pPr>
    </w:p>
    <w:p w14:paraId="162C6D25" w14:textId="401F5753" w:rsidR="00CF11E1" w:rsidRDefault="005A5E67" w:rsidP="00E36C2D">
      <w:pPr>
        <w:pStyle w:val="Heading1"/>
        <w:rPr>
          <w:sz w:val="22"/>
          <w:szCs w:val="22"/>
        </w:rPr>
      </w:pPr>
      <w:bookmarkStart w:id="30" w:name="_Toc211611277"/>
      <w:r>
        <w:rPr>
          <w:sz w:val="22"/>
          <w:szCs w:val="22"/>
        </w:rPr>
        <w:t>Indicator descriptions and notes</w:t>
      </w:r>
      <w:bookmarkEnd w:id="30"/>
    </w:p>
    <w:p w14:paraId="109FF7A2" w14:textId="5519A95C" w:rsidR="00C00109" w:rsidRDefault="00C00109" w:rsidP="00C00109">
      <w:pPr>
        <w:pStyle w:val="VAHIbody"/>
        <w:spacing w:line="240" w:lineRule="auto"/>
        <w:rPr>
          <w:rFonts w:eastAsia="Calibri"/>
          <w:color w:val="696969"/>
          <w:sz w:val="18"/>
          <w:szCs w:val="18"/>
          <w:lang w:val="en-US"/>
        </w:rPr>
      </w:pPr>
      <w:bookmarkStart w:id="31"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76801E20" w14:textId="242E2C03" w:rsidR="00D739E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4DAD32EF" w14:textId="0DA397E1" w:rsidR="00315B64" w:rsidRDefault="00315B64" w:rsidP="00315B64">
      <w:pPr>
        <w:pStyle w:val="VAHIbody"/>
        <w:rPr>
          <w:rFonts w:eastAsia="Calibri"/>
          <w:color w:val="696969"/>
          <w:sz w:val="18"/>
          <w:szCs w:val="18"/>
          <w:lang w:val="en-US"/>
        </w:rPr>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bookmarkEnd w:id="31"/>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F61922" w:rsidRPr="0069621D" w14:paraId="1B57C156" w14:textId="77777777" w:rsidTr="000B0CCC">
        <w:trPr>
          <w:cantSplit/>
        </w:trPr>
        <w:tc>
          <w:tcPr>
            <w:tcW w:w="1702" w:type="dxa"/>
          </w:tcPr>
          <w:p w14:paraId="2927A24D" w14:textId="65444D1D" w:rsidR="00F61922" w:rsidRPr="00C15426" w:rsidRDefault="00F61922" w:rsidP="00F61922">
            <w:pPr>
              <w:pStyle w:val="VAHItabletext"/>
              <w:rPr>
                <w:color w:val="696969"/>
                <w:szCs w:val="18"/>
              </w:rPr>
            </w:pPr>
            <w:r w:rsidRPr="00E72FCD">
              <w:rPr>
                <w:rFonts w:eastAsia="VIC"/>
                <w:color w:val="696969"/>
                <w:szCs w:val="18"/>
              </w:rPr>
              <w:t>Residential (CCU)</w:t>
            </w:r>
          </w:p>
        </w:tc>
        <w:tc>
          <w:tcPr>
            <w:tcW w:w="1842" w:type="dxa"/>
          </w:tcPr>
          <w:p w14:paraId="708A1C17" w14:textId="6558D8D5" w:rsidR="00F61922" w:rsidRPr="00C15426" w:rsidRDefault="00F61922" w:rsidP="00F61922">
            <w:pPr>
              <w:pStyle w:val="VAHItabletext"/>
              <w:rPr>
                <w:rFonts w:eastAsia="Verdana" w:cs="Verdana"/>
                <w:color w:val="696969"/>
                <w:szCs w:val="18"/>
              </w:rPr>
            </w:pPr>
            <w:r w:rsidRPr="00E72FCD">
              <w:rPr>
                <w:rFonts w:eastAsia="VIC"/>
                <w:color w:val="696969"/>
                <w:szCs w:val="18"/>
              </w:rPr>
              <w:t>Beds per 10,000 population</w:t>
            </w:r>
          </w:p>
        </w:tc>
        <w:tc>
          <w:tcPr>
            <w:tcW w:w="5103" w:type="dxa"/>
          </w:tcPr>
          <w:p w14:paraId="7D64A06D" w14:textId="73125087" w:rsidR="00F61922" w:rsidRPr="00C15426" w:rsidRDefault="00F61922" w:rsidP="00F61922">
            <w:pPr>
              <w:pStyle w:val="VAHItabletext"/>
              <w:rPr>
                <w:rFonts w:eastAsia="Verdana" w:cs="Verdana"/>
                <w:color w:val="696969"/>
                <w:szCs w:val="18"/>
              </w:rPr>
            </w:pPr>
            <w:r w:rsidRPr="00E72FCD">
              <w:rPr>
                <w:rFonts w:eastAsia="VIC"/>
                <w:color w:val="696969"/>
                <w:szCs w:val="18"/>
              </w:rPr>
              <w:t>Number of 'approved' residential community care unit (CCU) beds per 10,000 population aged 18 to 64 years in the area mental health service.</w:t>
            </w:r>
          </w:p>
        </w:tc>
        <w:tc>
          <w:tcPr>
            <w:tcW w:w="1559" w:type="dxa"/>
          </w:tcPr>
          <w:p w14:paraId="186B8264" w14:textId="77777777" w:rsidR="00F61922" w:rsidRPr="00C15426" w:rsidRDefault="00F61922" w:rsidP="00F61922">
            <w:pPr>
              <w:pStyle w:val="VAHItabletext"/>
              <w:rPr>
                <w:color w:val="696969"/>
                <w:szCs w:val="18"/>
              </w:rPr>
            </w:pPr>
          </w:p>
        </w:tc>
        <w:tc>
          <w:tcPr>
            <w:tcW w:w="4820" w:type="dxa"/>
          </w:tcPr>
          <w:p w14:paraId="6F75F57D" w14:textId="731C447A" w:rsidR="00F61922" w:rsidRPr="00C15426" w:rsidRDefault="00F61922" w:rsidP="00F61922">
            <w:pPr>
              <w:pStyle w:val="VAHItabletext"/>
              <w:rPr>
                <w:rFonts w:eastAsia="Verdana" w:cs="Verdana"/>
                <w:color w:val="696969"/>
                <w:szCs w:val="18"/>
              </w:rPr>
            </w:pPr>
            <w:r w:rsidRPr="00E72FCD">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F61922" w:rsidRPr="0069621D" w14:paraId="16D49F57" w14:textId="77777777" w:rsidTr="000B0CCC">
        <w:trPr>
          <w:cantSplit/>
        </w:trPr>
        <w:tc>
          <w:tcPr>
            <w:tcW w:w="1702" w:type="dxa"/>
          </w:tcPr>
          <w:p w14:paraId="10A0BCB6" w14:textId="77777777" w:rsidR="00F61922" w:rsidRPr="00C15426" w:rsidRDefault="00F61922" w:rsidP="00F61922">
            <w:pPr>
              <w:pStyle w:val="VAHItabletext"/>
              <w:rPr>
                <w:color w:val="696969"/>
                <w:szCs w:val="18"/>
              </w:rPr>
            </w:pPr>
          </w:p>
        </w:tc>
        <w:tc>
          <w:tcPr>
            <w:tcW w:w="1842" w:type="dxa"/>
          </w:tcPr>
          <w:p w14:paraId="01745C00" w14:textId="12E47143"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67FA2338" w14:textId="2214F9C2"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residential community care units (CCU).</w:t>
            </w:r>
          </w:p>
        </w:tc>
        <w:tc>
          <w:tcPr>
            <w:tcW w:w="1559" w:type="dxa"/>
          </w:tcPr>
          <w:p w14:paraId="02261688" w14:textId="77777777" w:rsidR="00F61922" w:rsidRPr="00C15426" w:rsidRDefault="00F61922" w:rsidP="00F61922">
            <w:pPr>
              <w:pStyle w:val="VAHItabletext"/>
              <w:rPr>
                <w:color w:val="696969"/>
                <w:szCs w:val="18"/>
              </w:rPr>
            </w:pPr>
          </w:p>
        </w:tc>
        <w:tc>
          <w:tcPr>
            <w:tcW w:w="4820" w:type="dxa"/>
          </w:tcPr>
          <w:p w14:paraId="0A3B0FAA" w14:textId="3532AE6C"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42567377" w14:textId="77777777" w:rsidTr="000B0CCC">
        <w:trPr>
          <w:cantSplit/>
        </w:trPr>
        <w:tc>
          <w:tcPr>
            <w:tcW w:w="1702" w:type="dxa"/>
          </w:tcPr>
          <w:p w14:paraId="75F18803" w14:textId="77777777" w:rsidR="00F61922" w:rsidRPr="00C15426" w:rsidRDefault="00F61922" w:rsidP="00F61922">
            <w:pPr>
              <w:pStyle w:val="VAHItabletext"/>
              <w:rPr>
                <w:color w:val="696969"/>
                <w:szCs w:val="18"/>
              </w:rPr>
            </w:pPr>
          </w:p>
        </w:tc>
        <w:tc>
          <w:tcPr>
            <w:tcW w:w="1842" w:type="dxa"/>
          </w:tcPr>
          <w:p w14:paraId="4DFBCD9E" w14:textId="4266CDC7" w:rsidR="00F61922" w:rsidRPr="00C15426" w:rsidRDefault="00F61922" w:rsidP="00F61922">
            <w:pPr>
              <w:pStyle w:val="VAHItabletext"/>
              <w:rPr>
                <w:rFonts w:eastAsia="Verdana" w:cs="Verdana"/>
                <w:color w:val="696969"/>
                <w:szCs w:val="18"/>
              </w:rPr>
            </w:pPr>
            <w:r w:rsidRPr="00E72FCD">
              <w:rPr>
                <w:rFonts w:eastAsia="VIC"/>
                <w:color w:val="696969"/>
                <w:szCs w:val="18"/>
              </w:rPr>
              <w:t>Leave days per occupied bed days</w:t>
            </w:r>
          </w:p>
        </w:tc>
        <w:tc>
          <w:tcPr>
            <w:tcW w:w="5103" w:type="dxa"/>
          </w:tcPr>
          <w:p w14:paraId="500C05A2" w14:textId="48A92C5A" w:rsidR="00F61922" w:rsidRPr="00C15426" w:rsidRDefault="00F61922" w:rsidP="00F61922">
            <w:pPr>
              <w:pStyle w:val="VAHItabletext"/>
              <w:rPr>
                <w:rFonts w:eastAsia="Verdana" w:cs="Verdana"/>
                <w:color w:val="696969"/>
                <w:szCs w:val="18"/>
              </w:rPr>
            </w:pPr>
            <w:r w:rsidRPr="00E72FCD">
              <w:rPr>
                <w:rFonts w:eastAsia="VIC"/>
                <w:color w:val="696969"/>
                <w:szCs w:val="18"/>
              </w:rPr>
              <w:t>Rate of leave days per occupied bed days within a residential unit.</w:t>
            </w:r>
          </w:p>
        </w:tc>
        <w:tc>
          <w:tcPr>
            <w:tcW w:w="1559" w:type="dxa"/>
          </w:tcPr>
          <w:p w14:paraId="7840EC84" w14:textId="398B0AEB" w:rsidR="00F61922" w:rsidRPr="00C15426" w:rsidRDefault="00F61922" w:rsidP="00F61922">
            <w:pPr>
              <w:pStyle w:val="VAHItabletext"/>
              <w:rPr>
                <w:rFonts w:eastAsia="Verdana" w:cs="Verdana"/>
                <w:color w:val="696969"/>
                <w:szCs w:val="18"/>
              </w:rPr>
            </w:pPr>
          </w:p>
        </w:tc>
        <w:tc>
          <w:tcPr>
            <w:tcW w:w="4820" w:type="dxa"/>
          </w:tcPr>
          <w:p w14:paraId="6DBE8DE5" w14:textId="24F98A18"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02CA2FC1" w14:textId="77777777" w:rsidTr="000B0CCC">
        <w:trPr>
          <w:cantSplit/>
        </w:trPr>
        <w:tc>
          <w:tcPr>
            <w:tcW w:w="1702" w:type="dxa"/>
          </w:tcPr>
          <w:p w14:paraId="09987E04" w14:textId="77777777" w:rsidR="00F61922" w:rsidRPr="00C15426" w:rsidRDefault="00F61922" w:rsidP="00F61922">
            <w:pPr>
              <w:pStyle w:val="VAHItabletext"/>
              <w:rPr>
                <w:color w:val="696969"/>
                <w:szCs w:val="18"/>
              </w:rPr>
            </w:pPr>
          </w:p>
        </w:tc>
        <w:tc>
          <w:tcPr>
            <w:tcW w:w="1842" w:type="dxa"/>
          </w:tcPr>
          <w:p w14:paraId="3A271481" w14:textId="19754805"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treatment to date (days)</w:t>
            </w:r>
          </w:p>
        </w:tc>
        <w:tc>
          <w:tcPr>
            <w:tcW w:w="5103" w:type="dxa"/>
          </w:tcPr>
          <w:p w14:paraId="084A636C" w14:textId="3CF93380"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care to date (days) within a residential unit, including leave.</w:t>
            </w:r>
          </w:p>
        </w:tc>
        <w:tc>
          <w:tcPr>
            <w:tcW w:w="1559" w:type="dxa"/>
          </w:tcPr>
          <w:p w14:paraId="28D4CF72" w14:textId="297AC286" w:rsidR="00F61922" w:rsidRPr="00C15426" w:rsidRDefault="00F61922" w:rsidP="00F61922">
            <w:pPr>
              <w:pStyle w:val="VAHItabletext"/>
              <w:rPr>
                <w:rFonts w:eastAsia="Verdana" w:cs="Verdana"/>
                <w:color w:val="696969"/>
                <w:szCs w:val="18"/>
              </w:rPr>
            </w:pPr>
          </w:p>
        </w:tc>
        <w:tc>
          <w:tcPr>
            <w:tcW w:w="4820" w:type="dxa"/>
          </w:tcPr>
          <w:p w14:paraId="07271E83" w14:textId="1CD29E93"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592AF5BC" w14:textId="77777777" w:rsidTr="000B0CCC">
        <w:trPr>
          <w:cantSplit/>
        </w:trPr>
        <w:tc>
          <w:tcPr>
            <w:tcW w:w="1702" w:type="dxa"/>
          </w:tcPr>
          <w:p w14:paraId="2196C061" w14:textId="77777777" w:rsidR="00F61922" w:rsidRPr="00C15426" w:rsidRDefault="00F61922" w:rsidP="00F61922">
            <w:pPr>
              <w:pStyle w:val="VAHItabletext"/>
              <w:rPr>
                <w:color w:val="696969"/>
                <w:szCs w:val="18"/>
              </w:rPr>
            </w:pPr>
          </w:p>
        </w:tc>
        <w:tc>
          <w:tcPr>
            <w:tcW w:w="1842" w:type="dxa"/>
          </w:tcPr>
          <w:p w14:paraId="2F5F04BC" w14:textId="236E86C1" w:rsidR="00F61922" w:rsidRPr="00C15426" w:rsidRDefault="00F61922" w:rsidP="00F61922">
            <w:pPr>
              <w:pStyle w:val="VAHItabletext"/>
              <w:rPr>
                <w:rFonts w:eastAsia="Verdana" w:cs="Verdana"/>
                <w:color w:val="696969"/>
                <w:szCs w:val="18"/>
              </w:rPr>
            </w:pPr>
            <w:r w:rsidRPr="00E72FCD">
              <w:rPr>
                <w:rFonts w:eastAsia="VIC"/>
                <w:color w:val="696969"/>
                <w:szCs w:val="18"/>
              </w:rPr>
              <w:t>Consumers concurrently on a CTO</w:t>
            </w:r>
          </w:p>
        </w:tc>
        <w:tc>
          <w:tcPr>
            <w:tcW w:w="5103" w:type="dxa"/>
          </w:tcPr>
          <w:p w14:paraId="6B457351" w14:textId="0CB69E57"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open residential episodes where the consumer was concurrently on a Community Treatment Order (CTO).</w:t>
            </w:r>
          </w:p>
        </w:tc>
        <w:tc>
          <w:tcPr>
            <w:tcW w:w="1559" w:type="dxa"/>
          </w:tcPr>
          <w:p w14:paraId="6265CE27" w14:textId="14D4A2B9" w:rsidR="00F61922" w:rsidRPr="00C15426" w:rsidRDefault="00F61922" w:rsidP="00F61922">
            <w:pPr>
              <w:pStyle w:val="VAHItabletext"/>
              <w:rPr>
                <w:rFonts w:eastAsia="Verdana" w:cs="Verdana"/>
                <w:color w:val="696969"/>
                <w:szCs w:val="18"/>
              </w:rPr>
            </w:pPr>
          </w:p>
        </w:tc>
        <w:tc>
          <w:tcPr>
            <w:tcW w:w="4820" w:type="dxa"/>
          </w:tcPr>
          <w:p w14:paraId="58AF53B4" w14:textId="75ADAC3B" w:rsidR="00F61922" w:rsidRPr="00C15426" w:rsidRDefault="00F61922" w:rsidP="00F61922">
            <w:pPr>
              <w:tabs>
                <w:tab w:val="left" w:pos="1320"/>
              </w:tabs>
              <w:rPr>
                <w:rFonts w:ascii="VIC" w:hAnsi="VIC"/>
                <w:color w:val="696969"/>
                <w:sz w:val="18"/>
                <w:szCs w:val="18"/>
                <w:lang w:val="en-AU"/>
              </w:rPr>
            </w:pPr>
            <w:r w:rsidRPr="00E72FCD">
              <w:rPr>
                <w:rFonts w:ascii="VIC" w:eastAsia="VIC" w:hAnsi="VIC"/>
                <w:color w:val="696969"/>
                <w:sz w:val="18"/>
                <w:szCs w:val="18"/>
              </w:rPr>
              <w:t>Measure counts distinct episodes and not distinct consumers (a consumer may have more than 1 episode open during the reference period).</w:t>
            </w:r>
          </w:p>
        </w:tc>
      </w:tr>
      <w:tr w:rsidR="00F61922" w:rsidRPr="0069621D" w14:paraId="781F5EBD" w14:textId="77777777" w:rsidTr="000B0CCC">
        <w:trPr>
          <w:cantSplit/>
        </w:trPr>
        <w:tc>
          <w:tcPr>
            <w:tcW w:w="1702" w:type="dxa"/>
          </w:tcPr>
          <w:p w14:paraId="602202DD" w14:textId="77777777" w:rsidR="00F61922" w:rsidRPr="00C15426" w:rsidRDefault="00F61922" w:rsidP="00F61922">
            <w:pPr>
              <w:pStyle w:val="VAHItabletext"/>
              <w:rPr>
                <w:color w:val="696969"/>
                <w:szCs w:val="18"/>
              </w:rPr>
            </w:pPr>
          </w:p>
        </w:tc>
        <w:tc>
          <w:tcPr>
            <w:tcW w:w="1842" w:type="dxa"/>
          </w:tcPr>
          <w:p w14:paraId="13D4C2C3" w14:textId="1D235655" w:rsidR="00F61922" w:rsidRPr="00C15426" w:rsidRDefault="00F61922" w:rsidP="00F61922">
            <w:pPr>
              <w:pStyle w:val="VAHItabletext"/>
              <w:rPr>
                <w:rFonts w:eastAsia="Verdana" w:cs="Verdana"/>
                <w:color w:val="696969"/>
                <w:szCs w:val="18"/>
              </w:rPr>
            </w:pPr>
            <w:r w:rsidRPr="00E72FCD">
              <w:rPr>
                <w:rFonts w:eastAsia="VIC"/>
                <w:color w:val="696969"/>
                <w:szCs w:val="18"/>
              </w:rPr>
              <w:t>HoNOS compliance</w:t>
            </w:r>
          </w:p>
        </w:tc>
        <w:tc>
          <w:tcPr>
            <w:tcW w:w="5103" w:type="dxa"/>
          </w:tcPr>
          <w:p w14:paraId="64406A96" w14:textId="5D3173D7"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25AE0F24" w:rsidR="00F61922" w:rsidRPr="00C15426" w:rsidRDefault="00F61922" w:rsidP="00F61922">
            <w:pPr>
              <w:pStyle w:val="VAHItabletext"/>
              <w:rPr>
                <w:rFonts w:eastAsia="Verdana" w:cs="Verdana"/>
                <w:color w:val="696969"/>
                <w:szCs w:val="18"/>
              </w:rPr>
            </w:pPr>
            <w:r w:rsidRPr="00E72FCD">
              <w:rPr>
                <w:rFonts w:eastAsia="VIC"/>
                <w:color w:val="696969"/>
                <w:szCs w:val="18"/>
              </w:rPr>
              <w:t>85.0%</w:t>
            </w:r>
          </w:p>
        </w:tc>
        <w:tc>
          <w:tcPr>
            <w:tcW w:w="4820" w:type="dxa"/>
          </w:tcPr>
          <w:p w14:paraId="110B433E" w14:textId="6999C5E4"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057BE954" w14:textId="77777777" w:rsidTr="000B0CCC">
        <w:trPr>
          <w:cantSplit/>
        </w:trPr>
        <w:tc>
          <w:tcPr>
            <w:tcW w:w="1702" w:type="dxa"/>
          </w:tcPr>
          <w:p w14:paraId="668261DC" w14:textId="77777777" w:rsidR="00F61922" w:rsidRPr="00C15426" w:rsidRDefault="00F61922" w:rsidP="00F61922">
            <w:pPr>
              <w:pStyle w:val="VAHItabletext"/>
              <w:rPr>
                <w:color w:val="696969"/>
                <w:szCs w:val="18"/>
              </w:rPr>
            </w:pPr>
          </w:p>
        </w:tc>
        <w:tc>
          <w:tcPr>
            <w:tcW w:w="1842" w:type="dxa"/>
          </w:tcPr>
          <w:p w14:paraId="32F10FA9" w14:textId="6538622A"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at episode start</w:t>
            </w:r>
          </w:p>
        </w:tc>
        <w:tc>
          <w:tcPr>
            <w:tcW w:w="5103" w:type="dxa"/>
          </w:tcPr>
          <w:p w14:paraId="64F29EF5" w14:textId="03918C2F"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F61922" w:rsidRPr="00C15426" w:rsidRDefault="00F61922" w:rsidP="00F61922">
            <w:pPr>
              <w:pStyle w:val="VAHItabletext"/>
              <w:rPr>
                <w:rFonts w:eastAsia="Verdana" w:cs="Verdana"/>
                <w:color w:val="696969"/>
                <w:szCs w:val="18"/>
              </w:rPr>
            </w:pPr>
          </w:p>
        </w:tc>
        <w:tc>
          <w:tcPr>
            <w:tcW w:w="4820" w:type="dxa"/>
          </w:tcPr>
          <w:p w14:paraId="1EB79FD8" w14:textId="15D15D23"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1501EE19" w14:textId="77777777" w:rsidTr="000B0CCC">
        <w:trPr>
          <w:cantSplit/>
        </w:trPr>
        <w:tc>
          <w:tcPr>
            <w:tcW w:w="1702" w:type="dxa"/>
          </w:tcPr>
          <w:p w14:paraId="7DB2F668" w14:textId="00185358" w:rsidR="00F61922" w:rsidRPr="00C15426" w:rsidRDefault="00F61922" w:rsidP="00F61922">
            <w:pPr>
              <w:pStyle w:val="VAHItabletext"/>
              <w:rPr>
                <w:color w:val="696969"/>
                <w:szCs w:val="18"/>
              </w:rPr>
            </w:pPr>
          </w:p>
        </w:tc>
        <w:tc>
          <w:tcPr>
            <w:tcW w:w="1842" w:type="dxa"/>
          </w:tcPr>
          <w:p w14:paraId="55A3EB24" w14:textId="33AF4B86" w:rsidR="00F61922" w:rsidRPr="00C15426" w:rsidRDefault="00F61922" w:rsidP="00F61922">
            <w:pPr>
              <w:pStyle w:val="VAHItabletext"/>
              <w:rPr>
                <w:rFonts w:eastAsia="Verdana" w:cs="Verdana"/>
                <w:color w:val="696969"/>
                <w:szCs w:val="18"/>
              </w:rPr>
            </w:pPr>
            <w:r w:rsidRPr="00E72FCD">
              <w:rPr>
                <w:rFonts w:eastAsia="VIC"/>
                <w:color w:val="696969"/>
                <w:szCs w:val="18"/>
              </w:rPr>
              <w:t>BASIS32 offered</w:t>
            </w:r>
          </w:p>
        </w:tc>
        <w:tc>
          <w:tcPr>
            <w:tcW w:w="5103" w:type="dxa"/>
          </w:tcPr>
          <w:p w14:paraId="0C80AB8F" w14:textId="4CC8405C"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F61922" w:rsidRPr="00C15426" w:rsidRDefault="00F61922" w:rsidP="00F61922">
            <w:pPr>
              <w:pStyle w:val="VAHItabletext"/>
              <w:rPr>
                <w:rFonts w:eastAsia="Verdana" w:cs="Verdana"/>
                <w:color w:val="696969"/>
                <w:szCs w:val="18"/>
              </w:rPr>
            </w:pPr>
          </w:p>
        </w:tc>
        <w:tc>
          <w:tcPr>
            <w:tcW w:w="4820" w:type="dxa"/>
          </w:tcPr>
          <w:p w14:paraId="6ACB517C" w14:textId="49142BA4"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217DCC2" w14:textId="77777777" w:rsidTr="000B0CCC">
        <w:trPr>
          <w:cantSplit/>
        </w:trPr>
        <w:tc>
          <w:tcPr>
            <w:tcW w:w="1702" w:type="dxa"/>
          </w:tcPr>
          <w:p w14:paraId="0617E5DD" w14:textId="77777777" w:rsidR="00F61922" w:rsidRPr="00C15426" w:rsidRDefault="00F61922" w:rsidP="00F61922">
            <w:pPr>
              <w:pStyle w:val="VAHItabletext"/>
              <w:rPr>
                <w:color w:val="696969"/>
                <w:szCs w:val="18"/>
              </w:rPr>
            </w:pPr>
          </w:p>
        </w:tc>
        <w:tc>
          <w:tcPr>
            <w:tcW w:w="1842" w:type="dxa"/>
          </w:tcPr>
          <w:p w14:paraId="5DDA0C46" w14:textId="5EB1DF77" w:rsidR="00F61922" w:rsidRPr="00C15426" w:rsidRDefault="00F61922" w:rsidP="00F61922">
            <w:pPr>
              <w:pStyle w:val="VAHItabletext"/>
              <w:rPr>
                <w:rFonts w:eastAsia="Verdana" w:cs="Verdana"/>
                <w:color w:val="696969"/>
                <w:szCs w:val="18"/>
              </w:rPr>
            </w:pPr>
            <w:r w:rsidRPr="00E72FCD">
              <w:rPr>
                <w:rFonts w:eastAsia="VIC"/>
                <w:color w:val="696969"/>
                <w:szCs w:val="18"/>
              </w:rPr>
              <w:t>BASIS32 completed</w:t>
            </w:r>
          </w:p>
        </w:tc>
        <w:tc>
          <w:tcPr>
            <w:tcW w:w="5103" w:type="dxa"/>
          </w:tcPr>
          <w:p w14:paraId="1115D417" w14:textId="11C773B4"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F61922" w:rsidRPr="00C15426" w:rsidRDefault="00F61922" w:rsidP="00F61922">
            <w:pPr>
              <w:pStyle w:val="VAHItabletext"/>
              <w:rPr>
                <w:rFonts w:eastAsia="Verdana" w:cs="Verdana"/>
                <w:color w:val="696969"/>
                <w:szCs w:val="18"/>
              </w:rPr>
            </w:pPr>
          </w:p>
        </w:tc>
        <w:tc>
          <w:tcPr>
            <w:tcW w:w="4820" w:type="dxa"/>
          </w:tcPr>
          <w:p w14:paraId="0B2C6B2A" w14:textId="5E6EFF84"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6EEAD99" w14:textId="77777777" w:rsidTr="000B0CCC">
        <w:trPr>
          <w:cantSplit/>
        </w:trPr>
        <w:tc>
          <w:tcPr>
            <w:tcW w:w="1702" w:type="dxa"/>
          </w:tcPr>
          <w:p w14:paraId="287CE8A7" w14:textId="2B039B7E" w:rsidR="00F61922" w:rsidRPr="00C15426" w:rsidRDefault="00F61922" w:rsidP="00F61922">
            <w:pPr>
              <w:pStyle w:val="VAHItabletext"/>
              <w:rPr>
                <w:color w:val="696969"/>
                <w:szCs w:val="18"/>
              </w:rPr>
            </w:pPr>
            <w:r w:rsidRPr="00E72FCD">
              <w:rPr>
                <w:rFonts w:eastAsia="VIC"/>
                <w:color w:val="696969"/>
                <w:szCs w:val="18"/>
              </w:rPr>
              <w:t>PARC</w:t>
            </w:r>
          </w:p>
        </w:tc>
        <w:tc>
          <w:tcPr>
            <w:tcW w:w="1842" w:type="dxa"/>
          </w:tcPr>
          <w:p w14:paraId="5AF610E7" w14:textId="3B0DD01F"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2CF35DA3" w14:textId="45F6B4ED"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prevention and recovery care (PARC) units.</w:t>
            </w:r>
          </w:p>
        </w:tc>
        <w:tc>
          <w:tcPr>
            <w:tcW w:w="1559" w:type="dxa"/>
          </w:tcPr>
          <w:p w14:paraId="0F5C0963" w14:textId="755E7A75" w:rsidR="00F61922" w:rsidRPr="00C15426" w:rsidRDefault="00F61922" w:rsidP="00F61922">
            <w:pPr>
              <w:pStyle w:val="VAHItabletext"/>
              <w:rPr>
                <w:rFonts w:eastAsia="Verdana" w:cs="Verdana"/>
                <w:color w:val="696969"/>
                <w:szCs w:val="18"/>
              </w:rPr>
            </w:pPr>
          </w:p>
        </w:tc>
        <w:tc>
          <w:tcPr>
            <w:tcW w:w="4820" w:type="dxa"/>
          </w:tcPr>
          <w:p w14:paraId="58E0E644" w14:textId="048A23FF"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130EC93A" w14:textId="77777777" w:rsidTr="000B0CCC">
        <w:trPr>
          <w:cantSplit/>
        </w:trPr>
        <w:tc>
          <w:tcPr>
            <w:tcW w:w="1702" w:type="dxa"/>
          </w:tcPr>
          <w:p w14:paraId="4D8699D4" w14:textId="51D35649" w:rsidR="00F61922" w:rsidRPr="00C15426" w:rsidRDefault="00F61922" w:rsidP="00F61922">
            <w:pPr>
              <w:pStyle w:val="VAHItabletext"/>
              <w:rPr>
                <w:rFonts w:eastAsia="Verdana" w:cs="Verdana"/>
                <w:color w:val="696969"/>
                <w:szCs w:val="18"/>
              </w:rPr>
            </w:pPr>
          </w:p>
        </w:tc>
        <w:tc>
          <w:tcPr>
            <w:tcW w:w="1842" w:type="dxa"/>
          </w:tcPr>
          <w:p w14:paraId="3FC82C4A" w14:textId="34B2860B" w:rsidR="00F61922" w:rsidRPr="00C15426" w:rsidRDefault="00F61922" w:rsidP="00F61922">
            <w:pPr>
              <w:pStyle w:val="VAHItabletext"/>
              <w:rPr>
                <w:rFonts w:eastAsia="Verdana" w:cs="Verdana"/>
                <w:color w:val="696969"/>
                <w:szCs w:val="18"/>
              </w:rPr>
            </w:pPr>
            <w:r w:rsidRPr="00E72FCD">
              <w:rPr>
                <w:rFonts w:eastAsia="VIC"/>
                <w:color w:val="696969"/>
                <w:szCs w:val="18"/>
              </w:rPr>
              <w:t>Average length of stay (days)</w:t>
            </w:r>
          </w:p>
        </w:tc>
        <w:tc>
          <w:tcPr>
            <w:tcW w:w="5103" w:type="dxa"/>
          </w:tcPr>
          <w:p w14:paraId="7D57D74A" w14:textId="3D83DAFE" w:rsidR="00F61922" w:rsidRPr="00C15426" w:rsidRDefault="00F61922" w:rsidP="00F61922">
            <w:pPr>
              <w:pStyle w:val="VAHItabletext"/>
              <w:rPr>
                <w:rFonts w:eastAsia="Verdana" w:cs="Verdana"/>
                <w:color w:val="696969"/>
                <w:szCs w:val="18"/>
              </w:rPr>
            </w:pPr>
            <w:r w:rsidRPr="00E72FCD">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F61922" w:rsidRPr="00C15426" w:rsidRDefault="00F61922" w:rsidP="00F61922">
            <w:pPr>
              <w:pStyle w:val="VAHItabletext"/>
              <w:rPr>
                <w:color w:val="696969"/>
                <w:szCs w:val="18"/>
              </w:rPr>
            </w:pPr>
          </w:p>
        </w:tc>
        <w:tc>
          <w:tcPr>
            <w:tcW w:w="4820" w:type="dxa"/>
          </w:tcPr>
          <w:p w14:paraId="31FEB266" w14:textId="005182CB" w:rsidR="00F61922" w:rsidRPr="00C15426" w:rsidRDefault="00F61922" w:rsidP="00F61922">
            <w:pPr>
              <w:pStyle w:val="VAHItabletext"/>
              <w:rPr>
                <w:rFonts w:eastAsia="Verdana" w:cs="Verdana"/>
                <w:color w:val="696969"/>
                <w:szCs w:val="18"/>
              </w:rPr>
            </w:pPr>
          </w:p>
        </w:tc>
      </w:tr>
      <w:tr w:rsidR="00F61922" w:rsidRPr="0069621D" w14:paraId="5D05BCEE" w14:textId="77777777" w:rsidTr="000B0CCC">
        <w:trPr>
          <w:cantSplit/>
        </w:trPr>
        <w:tc>
          <w:tcPr>
            <w:tcW w:w="1702" w:type="dxa"/>
          </w:tcPr>
          <w:p w14:paraId="394A6533" w14:textId="52135181" w:rsidR="00F61922" w:rsidRPr="00C15426" w:rsidRDefault="00F61922" w:rsidP="00F61922">
            <w:pPr>
              <w:pStyle w:val="VAHItabletext"/>
              <w:rPr>
                <w:color w:val="696969"/>
                <w:szCs w:val="18"/>
              </w:rPr>
            </w:pPr>
          </w:p>
        </w:tc>
        <w:tc>
          <w:tcPr>
            <w:tcW w:w="1842" w:type="dxa"/>
          </w:tcPr>
          <w:p w14:paraId="76193907" w14:textId="54A7C302" w:rsidR="00F61922" w:rsidRPr="00C15426" w:rsidRDefault="00F61922" w:rsidP="00F61922">
            <w:pPr>
              <w:pStyle w:val="VAHItabletext"/>
              <w:rPr>
                <w:rFonts w:eastAsia="Verdana" w:cs="Verdana"/>
                <w:color w:val="696969"/>
                <w:szCs w:val="18"/>
              </w:rPr>
            </w:pPr>
            <w:r w:rsidRPr="00E72FCD">
              <w:rPr>
                <w:rFonts w:eastAsia="VIC"/>
                <w:color w:val="696969"/>
                <w:szCs w:val="18"/>
              </w:rPr>
              <w:t>Leave days per occupied bed days</w:t>
            </w:r>
          </w:p>
        </w:tc>
        <w:tc>
          <w:tcPr>
            <w:tcW w:w="5103" w:type="dxa"/>
          </w:tcPr>
          <w:p w14:paraId="40ADCA23" w14:textId="35D16C18" w:rsidR="00F61922" w:rsidRPr="00C15426" w:rsidRDefault="00F61922" w:rsidP="00F61922">
            <w:pPr>
              <w:pStyle w:val="VAHItabletext"/>
              <w:rPr>
                <w:rFonts w:eastAsia="Verdana" w:cs="Verdana"/>
                <w:color w:val="696969"/>
                <w:szCs w:val="18"/>
              </w:rPr>
            </w:pPr>
            <w:r w:rsidRPr="00E72FCD">
              <w:rPr>
                <w:rFonts w:eastAsia="VIC"/>
                <w:color w:val="696969"/>
                <w:szCs w:val="18"/>
              </w:rPr>
              <w:t>Rate of leave days per occupied bed days within a prevention and recovery care (PARC) unit.</w:t>
            </w:r>
          </w:p>
        </w:tc>
        <w:tc>
          <w:tcPr>
            <w:tcW w:w="1559" w:type="dxa"/>
          </w:tcPr>
          <w:p w14:paraId="66307FA6" w14:textId="77777777" w:rsidR="00F61922" w:rsidRPr="00C15426" w:rsidRDefault="00F61922" w:rsidP="00F61922">
            <w:pPr>
              <w:pStyle w:val="VAHItabletext"/>
              <w:rPr>
                <w:color w:val="696969"/>
                <w:szCs w:val="18"/>
              </w:rPr>
            </w:pPr>
          </w:p>
        </w:tc>
        <w:tc>
          <w:tcPr>
            <w:tcW w:w="4820" w:type="dxa"/>
          </w:tcPr>
          <w:p w14:paraId="6D9DE276" w14:textId="5196681D"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2860F4E4" w14:textId="77777777" w:rsidTr="000B0CCC">
        <w:trPr>
          <w:cantSplit/>
        </w:trPr>
        <w:tc>
          <w:tcPr>
            <w:tcW w:w="1702" w:type="dxa"/>
          </w:tcPr>
          <w:p w14:paraId="402DDE3D" w14:textId="77777777" w:rsidR="00F61922" w:rsidRPr="00C15426" w:rsidRDefault="00F61922" w:rsidP="00F61922">
            <w:pPr>
              <w:pStyle w:val="VAHItabletext"/>
              <w:rPr>
                <w:color w:val="696969"/>
                <w:szCs w:val="18"/>
              </w:rPr>
            </w:pPr>
          </w:p>
        </w:tc>
        <w:tc>
          <w:tcPr>
            <w:tcW w:w="1842" w:type="dxa"/>
          </w:tcPr>
          <w:p w14:paraId="3AB39397" w14:textId="31A88F66"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treatment to date (days)</w:t>
            </w:r>
          </w:p>
        </w:tc>
        <w:tc>
          <w:tcPr>
            <w:tcW w:w="5103" w:type="dxa"/>
          </w:tcPr>
          <w:p w14:paraId="1631E1FF" w14:textId="3FFD33C5"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care to date (days) within a prevention and recovery care (PARC) unit, including leave.</w:t>
            </w:r>
          </w:p>
        </w:tc>
        <w:tc>
          <w:tcPr>
            <w:tcW w:w="1559" w:type="dxa"/>
          </w:tcPr>
          <w:p w14:paraId="12B7BAD2" w14:textId="64E079E7" w:rsidR="00F61922" w:rsidRPr="00C15426" w:rsidRDefault="00F61922" w:rsidP="00F61922">
            <w:pPr>
              <w:pStyle w:val="VAHItabletext"/>
              <w:rPr>
                <w:color w:val="696969"/>
                <w:szCs w:val="18"/>
              </w:rPr>
            </w:pPr>
          </w:p>
        </w:tc>
        <w:tc>
          <w:tcPr>
            <w:tcW w:w="4820" w:type="dxa"/>
          </w:tcPr>
          <w:p w14:paraId="2D86D332" w14:textId="7E370821"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4C106A7E" w14:textId="77777777" w:rsidTr="000B0CCC">
        <w:trPr>
          <w:cantSplit/>
        </w:trPr>
        <w:tc>
          <w:tcPr>
            <w:tcW w:w="1702" w:type="dxa"/>
          </w:tcPr>
          <w:p w14:paraId="2A9F8C7F" w14:textId="77777777" w:rsidR="00F61922" w:rsidRPr="00C15426" w:rsidRDefault="00F61922" w:rsidP="00F61922">
            <w:pPr>
              <w:pStyle w:val="VAHItabletext"/>
              <w:rPr>
                <w:color w:val="696969"/>
                <w:szCs w:val="18"/>
              </w:rPr>
            </w:pPr>
          </w:p>
        </w:tc>
        <w:tc>
          <w:tcPr>
            <w:tcW w:w="1842" w:type="dxa"/>
          </w:tcPr>
          <w:p w14:paraId="45DDAA6B" w14:textId="4C352076" w:rsidR="00F61922" w:rsidRPr="00C15426" w:rsidRDefault="00F61922" w:rsidP="00F61922">
            <w:pPr>
              <w:pStyle w:val="VAHItabletext"/>
              <w:rPr>
                <w:rFonts w:eastAsia="Verdana" w:cs="Verdana"/>
                <w:color w:val="696969"/>
                <w:szCs w:val="18"/>
              </w:rPr>
            </w:pPr>
            <w:r w:rsidRPr="00E72FCD">
              <w:rPr>
                <w:rFonts w:eastAsia="VIC"/>
                <w:color w:val="696969"/>
                <w:szCs w:val="18"/>
              </w:rPr>
              <w:t>Separations followed by an acute admission</w:t>
            </w:r>
          </w:p>
        </w:tc>
        <w:tc>
          <w:tcPr>
            <w:tcW w:w="5103" w:type="dxa"/>
          </w:tcPr>
          <w:p w14:paraId="63DFB33F" w14:textId="6D3848BE"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F61922" w:rsidRPr="00C15426" w:rsidRDefault="00F61922" w:rsidP="00F61922">
            <w:pPr>
              <w:pStyle w:val="VAHItabletext"/>
              <w:rPr>
                <w:color w:val="696969"/>
                <w:szCs w:val="18"/>
              </w:rPr>
            </w:pPr>
          </w:p>
        </w:tc>
        <w:tc>
          <w:tcPr>
            <w:tcW w:w="4820" w:type="dxa"/>
          </w:tcPr>
          <w:p w14:paraId="602D7C8F" w14:textId="1A22F49B" w:rsidR="00F61922" w:rsidRPr="00C15426" w:rsidRDefault="00F61922" w:rsidP="00F61922">
            <w:pPr>
              <w:pStyle w:val="VAHItabletext"/>
              <w:rPr>
                <w:rFonts w:eastAsia="Verdana" w:cs="Verdana"/>
                <w:color w:val="696969"/>
                <w:szCs w:val="18"/>
              </w:rPr>
            </w:pPr>
          </w:p>
        </w:tc>
      </w:tr>
      <w:tr w:rsidR="00F61922" w:rsidRPr="0069621D" w14:paraId="0B00DCC7" w14:textId="77777777" w:rsidTr="000B0CCC">
        <w:trPr>
          <w:cantSplit/>
        </w:trPr>
        <w:tc>
          <w:tcPr>
            <w:tcW w:w="1702" w:type="dxa"/>
          </w:tcPr>
          <w:p w14:paraId="2CD236DF" w14:textId="77777777" w:rsidR="00F61922" w:rsidRPr="00C15426" w:rsidRDefault="00F61922" w:rsidP="00F61922">
            <w:pPr>
              <w:pStyle w:val="VAHItabletext"/>
              <w:rPr>
                <w:color w:val="696969"/>
                <w:szCs w:val="18"/>
              </w:rPr>
            </w:pPr>
          </w:p>
        </w:tc>
        <w:tc>
          <w:tcPr>
            <w:tcW w:w="1842" w:type="dxa"/>
          </w:tcPr>
          <w:p w14:paraId="178FCD59" w14:textId="2275D972" w:rsidR="00F61922" w:rsidRPr="00C15426" w:rsidRDefault="00F61922" w:rsidP="00F61922">
            <w:pPr>
              <w:pStyle w:val="VAHItabletext"/>
              <w:rPr>
                <w:rFonts w:eastAsia="Verdana" w:cs="Verdana"/>
                <w:color w:val="696969"/>
                <w:szCs w:val="18"/>
              </w:rPr>
            </w:pPr>
            <w:r w:rsidRPr="00E72FCD">
              <w:rPr>
                <w:rFonts w:eastAsia="VIC"/>
                <w:color w:val="696969"/>
                <w:szCs w:val="18"/>
              </w:rPr>
              <w:t>Consumers concurrently on a CTO</w:t>
            </w:r>
          </w:p>
        </w:tc>
        <w:tc>
          <w:tcPr>
            <w:tcW w:w="5103" w:type="dxa"/>
          </w:tcPr>
          <w:p w14:paraId="02C59BFD" w14:textId="58501B48"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F61922" w:rsidRPr="00C15426" w:rsidRDefault="00F61922" w:rsidP="00F61922">
            <w:pPr>
              <w:pStyle w:val="VAHItabletext"/>
              <w:rPr>
                <w:color w:val="696969"/>
                <w:szCs w:val="18"/>
              </w:rPr>
            </w:pPr>
          </w:p>
        </w:tc>
        <w:tc>
          <w:tcPr>
            <w:tcW w:w="4820" w:type="dxa"/>
          </w:tcPr>
          <w:p w14:paraId="34570FAB" w14:textId="17B23113" w:rsidR="00F61922" w:rsidRPr="00C15426" w:rsidRDefault="00F61922" w:rsidP="00F61922">
            <w:pPr>
              <w:pStyle w:val="VAHItabletext"/>
              <w:rPr>
                <w:rFonts w:eastAsia="Verdana" w:cs="Verdana"/>
                <w:color w:val="696969"/>
                <w:szCs w:val="18"/>
              </w:rPr>
            </w:pPr>
            <w:r w:rsidRPr="00E72FCD">
              <w:rPr>
                <w:rFonts w:eastAsia="VIC"/>
                <w:color w:val="696969"/>
                <w:szCs w:val="18"/>
              </w:rPr>
              <w:t>Measure counts distinct episodes and not distinct consumers (a consumer may have more than 1 episode open during the reference period).</w:t>
            </w:r>
          </w:p>
        </w:tc>
      </w:tr>
      <w:tr w:rsidR="00F61922" w:rsidRPr="0069621D" w14:paraId="49BDEAE8" w14:textId="77777777" w:rsidTr="000B0CCC">
        <w:trPr>
          <w:cantSplit/>
        </w:trPr>
        <w:tc>
          <w:tcPr>
            <w:tcW w:w="1702" w:type="dxa"/>
          </w:tcPr>
          <w:p w14:paraId="3B2286F9" w14:textId="77777777" w:rsidR="00F61922" w:rsidRPr="00C15426" w:rsidRDefault="00F61922" w:rsidP="00F61922">
            <w:pPr>
              <w:pStyle w:val="VAHItabletext"/>
              <w:rPr>
                <w:color w:val="696969"/>
                <w:szCs w:val="18"/>
              </w:rPr>
            </w:pPr>
          </w:p>
        </w:tc>
        <w:tc>
          <w:tcPr>
            <w:tcW w:w="1842" w:type="dxa"/>
          </w:tcPr>
          <w:p w14:paraId="36A0DFA4" w14:textId="78CF36B0" w:rsidR="00F61922" w:rsidRPr="00C15426" w:rsidRDefault="00F61922" w:rsidP="00F61922">
            <w:pPr>
              <w:pStyle w:val="VAHItabletext"/>
              <w:rPr>
                <w:rFonts w:eastAsia="Verdana" w:cs="Verdana"/>
                <w:color w:val="696969"/>
                <w:szCs w:val="18"/>
              </w:rPr>
            </w:pPr>
            <w:r w:rsidRPr="00E72FCD">
              <w:rPr>
                <w:rFonts w:eastAsia="VIC"/>
                <w:color w:val="696969"/>
                <w:szCs w:val="18"/>
              </w:rPr>
              <w:t>HoNOS compliance</w:t>
            </w:r>
          </w:p>
        </w:tc>
        <w:tc>
          <w:tcPr>
            <w:tcW w:w="5103" w:type="dxa"/>
          </w:tcPr>
          <w:p w14:paraId="54B0609B" w14:textId="706BDA08"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3E1E6B7" w:rsidR="00F61922" w:rsidRPr="00C15426" w:rsidRDefault="00F61922" w:rsidP="00F61922">
            <w:pPr>
              <w:pStyle w:val="VAHItabletext"/>
              <w:rPr>
                <w:rFonts w:eastAsia="Verdana" w:cs="Verdana"/>
                <w:color w:val="696969"/>
                <w:szCs w:val="18"/>
              </w:rPr>
            </w:pPr>
            <w:r w:rsidRPr="00E72FCD">
              <w:rPr>
                <w:rFonts w:eastAsia="VIC"/>
                <w:color w:val="696969"/>
                <w:szCs w:val="18"/>
              </w:rPr>
              <w:t>85.0%</w:t>
            </w:r>
          </w:p>
        </w:tc>
        <w:tc>
          <w:tcPr>
            <w:tcW w:w="4820" w:type="dxa"/>
          </w:tcPr>
          <w:p w14:paraId="2A2788F5" w14:textId="6AF1DD05"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34B4389C" w14:textId="77777777" w:rsidTr="000B0CCC">
        <w:trPr>
          <w:cantSplit/>
        </w:trPr>
        <w:tc>
          <w:tcPr>
            <w:tcW w:w="1702" w:type="dxa"/>
          </w:tcPr>
          <w:p w14:paraId="15E9A033" w14:textId="77777777" w:rsidR="00F61922" w:rsidRPr="00C15426" w:rsidRDefault="00F61922" w:rsidP="00F61922">
            <w:pPr>
              <w:pStyle w:val="VAHItabletext"/>
              <w:rPr>
                <w:color w:val="696969"/>
                <w:szCs w:val="18"/>
              </w:rPr>
            </w:pPr>
          </w:p>
        </w:tc>
        <w:tc>
          <w:tcPr>
            <w:tcW w:w="1842" w:type="dxa"/>
          </w:tcPr>
          <w:p w14:paraId="3EB376CE" w14:textId="5F8E50C2"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at episode start</w:t>
            </w:r>
          </w:p>
        </w:tc>
        <w:tc>
          <w:tcPr>
            <w:tcW w:w="5103" w:type="dxa"/>
          </w:tcPr>
          <w:p w14:paraId="05E1921C" w14:textId="7D16BF57"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F61922" w:rsidRPr="00C15426" w:rsidRDefault="00F61922" w:rsidP="00F61922">
            <w:pPr>
              <w:pStyle w:val="VAHItabletext"/>
              <w:rPr>
                <w:color w:val="696969"/>
                <w:szCs w:val="18"/>
              </w:rPr>
            </w:pPr>
          </w:p>
        </w:tc>
        <w:tc>
          <w:tcPr>
            <w:tcW w:w="4820" w:type="dxa"/>
          </w:tcPr>
          <w:p w14:paraId="057D5861" w14:textId="5391160D"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12C4D44E" w14:textId="77777777" w:rsidTr="000B0CCC">
        <w:trPr>
          <w:cantSplit/>
        </w:trPr>
        <w:tc>
          <w:tcPr>
            <w:tcW w:w="1702" w:type="dxa"/>
          </w:tcPr>
          <w:p w14:paraId="00EC9B6E" w14:textId="4482D88A" w:rsidR="00F61922" w:rsidRPr="00C15426" w:rsidRDefault="00F61922" w:rsidP="00F61922">
            <w:pPr>
              <w:pStyle w:val="VAHItabletext"/>
              <w:rPr>
                <w:color w:val="696969"/>
                <w:szCs w:val="18"/>
              </w:rPr>
            </w:pPr>
            <w:r w:rsidRPr="00E72FCD">
              <w:rPr>
                <w:rFonts w:eastAsia="VIC"/>
                <w:color w:val="696969"/>
                <w:szCs w:val="18"/>
              </w:rPr>
              <w:t>Extended Care</w:t>
            </w:r>
          </w:p>
        </w:tc>
        <w:tc>
          <w:tcPr>
            <w:tcW w:w="1842" w:type="dxa"/>
          </w:tcPr>
          <w:p w14:paraId="10138DE0" w14:textId="7B1CA418"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593685B8" w14:textId="0E221079"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secure extended care units (SECU).</w:t>
            </w:r>
          </w:p>
        </w:tc>
        <w:tc>
          <w:tcPr>
            <w:tcW w:w="1559" w:type="dxa"/>
          </w:tcPr>
          <w:p w14:paraId="1BB4C3CB" w14:textId="77777777" w:rsidR="00F61922" w:rsidRPr="00C15426" w:rsidRDefault="00F61922" w:rsidP="00F61922">
            <w:pPr>
              <w:pStyle w:val="VAHItabletext"/>
              <w:rPr>
                <w:color w:val="696969"/>
                <w:szCs w:val="18"/>
              </w:rPr>
            </w:pPr>
          </w:p>
        </w:tc>
        <w:tc>
          <w:tcPr>
            <w:tcW w:w="4820" w:type="dxa"/>
          </w:tcPr>
          <w:p w14:paraId="00C7F9BF" w14:textId="36DF4C1C"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7E04582B" w14:textId="77777777" w:rsidTr="000B0CCC">
        <w:trPr>
          <w:cantSplit/>
        </w:trPr>
        <w:tc>
          <w:tcPr>
            <w:tcW w:w="1702" w:type="dxa"/>
          </w:tcPr>
          <w:p w14:paraId="2F1E8BAD" w14:textId="77777777" w:rsidR="00F61922" w:rsidRPr="00C15426" w:rsidRDefault="00F61922" w:rsidP="00F61922">
            <w:pPr>
              <w:pStyle w:val="VAHItabletext"/>
              <w:rPr>
                <w:color w:val="696969"/>
              </w:rPr>
            </w:pPr>
          </w:p>
        </w:tc>
        <w:tc>
          <w:tcPr>
            <w:tcW w:w="1842" w:type="dxa"/>
          </w:tcPr>
          <w:p w14:paraId="41E13401" w14:textId="1BDCF39E" w:rsidR="00F61922" w:rsidRPr="00C15426" w:rsidRDefault="00F61922" w:rsidP="00F61922">
            <w:pPr>
              <w:pStyle w:val="VAHItabletext"/>
              <w:rPr>
                <w:color w:val="696969"/>
              </w:rPr>
            </w:pPr>
            <w:r w:rsidRPr="00E72FCD">
              <w:rPr>
                <w:rFonts w:eastAsia="VIC"/>
                <w:color w:val="696969"/>
                <w:szCs w:val="18"/>
              </w:rPr>
              <w:t>Leave days per occupied bed days</w:t>
            </w:r>
          </w:p>
        </w:tc>
        <w:tc>
          <w:tcPr>
            <w:tcW w:w="5103" w:type="dxa"/>
          </w:tcPr>
          <w:p w14:paraId="7794E121" w14:textId="2E7240EA" w:rsidR="00F61922" w:rsidRPr="00C15426" w:rsidRDefault="00F61922" w:rsidP="00F61922">
            <w:pPr>
              <w:pStyle w:val="VAHItabletext"/>
              <w:rPr>
                <w:color w:val="696969"/>
              </w:rPr>
            </w:pPr>
            <w:r w:rsidRPr="00E72FCD">
              <w:rPr>
                <w:rFonts w:eastAsia="VIC"/>
                <w:color w:val="696969"/>
                <w:szCs w:val="18"/>
              </w:rPr>
              <w:t>Rate of leave days per occupied bed days within a secure extended care unit (SECU).</w:t>
            </w:r>
          </w:p>
        </w:tc>
        <w:tc>
          <w:tcPr>
            <w:tcW w:w="1559" w:type="dxa"/>
          </w:tcPr>
          <w:p w14:paraId="258D95DE" w14:textId="77777777" w:rsidR="00F61922" w:rsidRPr="00C15426" w:rsidRDefault="00F61922" w:rsidP="00F61922">
            <w:pPr>
              <w:pStyle w:val="VAHItabletext"/>
              <w:rPr>
                <w:color w:val="696969"/>
                <w:szCs w:val="18"/>
              </w:rPr>
            </w:pPr>
          </w:p>
        </w:tc>
        <w:tc>
          <w:tcPr>
            <w:tcW w:w="4820" w:type="dxa"/>
          </w:tcPr>
          <w:p w14:paraId="43BB2843" w14:textId="2662D9BE"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22378C6F" w14:textId="77777777" w:rsidTr="000B0CCC">
        <w:trPr>
          <w:cantSplit/>
        </w:trPr>
        <w:tc>
          <w:tcPr>
            <w:tcW w:w="1702" w:type="dxa"/>
          </w:tcPr>
          <w:p w14:paraId="160966DF" w14:textId="77777777" w:rsidR="00F61922" w:rsidRPr="00C15426" w:rsidRDefault="00F61922" w:rsidP="00F61922">
            <w:pPr>
              <w:pStyle w:val="VAHItabletext"/>
              <w:rPr>
                <w:color w:val="696969"/>
              </w:rPr>
            </w:pPr>
          </w:p>
        </w:tc>
        <w:tc>
          <w:tcPr>
            <w:tcW w:w="1842" w:type="dxa"/>
          </w:tcPr>
          <w:p w14:paraId="01BC27B2" w14:textId="1DDDF59A" w:rsidR="00F61922" w:rsidRPr="00C15426" w:rsidRDefault="00F61922" w:rsidP="00F61922">
            <w:pPr>
              <w:pStyle w:val="VAHItabletext"/>
              <w:rPr>
                <w:color w:val="696969"/>
              </w:rPr>
            </w:pPr>
            <w:r w:rsidRPr="00E72FCD">
              <w:rPr>
                <w:rFonts w:eastAsia="VIC"/>
                <w:color w:val="696969"/>
                <w:szCs w:val="18"/>
              </w:rPr>
              <w:t>Average duration of treatment to date (days)</w:t>
            </w:r>
          </w:p>
        </w:tc>
        <w:tc>
          <w:tcPr>
            <w:tcW w:w="5103" w:type="dxa"/>
          </w:tcPr>
          <w:p w14:paraId="2A4B915C" w14:textId="63792125" w:rsidR="00F61922" w:rsidRPr="00C15426" w:rsidRDefault="00F61922" w:rsidP="00F61922">
            <w:pPr>
              <w:pStyle w:val="VAHItabletext"/>
              <w:rPr>
                <w:color w:val="696969"/>
              </w:rPr>
            </w:pPr>
            <w:r w:rsidRPr="00E72FCD">
              <w:rPr>
                <w:rFonts w:eastAsia="VIC"/>
                <w:color w:val="696969"/>
                <w:szCs w:val="18"/>
              </w:rPr>
              <w:t>Average duration of care to date (days) within a secure extended care unit (SECU), including leave.</w:t>
            </w:r>
          </w:p>
        </w:tc>
        <w:tc>
          <w:tcPr>
            <w:tcW w:w="1559" w:type="dxa"/>
          </w:tcPr>
          <w:p w14:paraId="30144B05" w14:textId="77777777" w:rsidR="00F61922" w:rsidRPr="00C15426" w:rsidRDefault="00F61922" w:rsidP="00F61922">
            <w:pPr>
              <w:pStyle w:val="VAHItabletext"/>
              <w:rPr>
                <w:color w:val="696969"/>
                <w:szCs w:val="18"/>
              </w:rPr>
            </w:pPr>
          </w:p>
        </w:tc>
        <w:tc>
          <w:tcPr>
            <w:tcW w:w="4820" w:type="dxa"/>
          </w:tcPr>
          <w:p w14:paraId="158ECC12" w14:textId="555B51E0"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1002545F" w14:textId="77777777" w:rsidTr="000B0CCC">
        <w:trPr>
          <w:cantSplit/>
        </w:trPr>
        <w:tc>
          <w:tcPr>
            <w:tcW w:w="1702" w:type="dxa"/>
          </w:tcPr>
          <w:p w14:paraId="2D3A671C" w14:textId="77777777" w:rsidR="00F61922" w:rsidRPr="00C15426" w:rsidRDefault="00F61922" w:rsidP="00F61922">
            <w:pPr>
              <w:pStyle w:val="VAHItabletext"/>
              <w:rPr>
                <w:color w:val="696969"/>
              </w:rPr>
            </w:pPr>
          </w:p>
        </w:tc>
        <w:tc>
          <w:tcPr>
            <w:tcW w:w="1842" w:type="dxa"/>
          </w:tcPr>
          <w:p w14:paraId="34927058" w14:textId="3E0B7F60" w:rsidR="00F61922" w:rsidRPr="00C15426" w:rsidRDefault="00F61922" w:rsidP="00F61922">
            <w:pPr>
              <w:pStyle w:val="VAHItabletext"/>
              <w:rPr>
                <w:color w:val="696969"/>
              </w:rPr>
            </w:pPr>
            <w:r w:rsidRPr="00E72FCD">
              <w:rPr>
                <w:rFonts w:eastAsia="VIC"/>
                <w:color w:val="696969"/>
                <w:szCs w:val="18"/>
              </w:rPr>
              <w:t>Seclusions per 1,000 bed days</w:t>
            </w:r>
          </w:p>
        </w:tc>
        <w:tc>
          <w:tcPr>
            <w:tcW w:w="5103" w:type="dxa"/>
          </w:tcPr>
          <w:p w14:paraId="70ECB6C5" w14:textId="746579A6" w:rsidR="00F61922" w:rsidRPr="00C15426" w:rsidRDefault="00F61922" w:rsidP="00F61922">
            <w:pPr>
              <w:pStyle w:val="VAHItabletext"/>
              <w:rPr>
                <w:color w:val="696969"/>
              </w:rPr>
            </w:pPr>
            <w:r w:rsidRPr="00E72FCD">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2ABF3E03" w:rsidR="00F61922" w:rsidRPr="00C15426" w:rsidRDefault="00F61922" w:rsidP="00F61922">
            <w:pPr>
              <w:pStyle w:val="VAHItabletext"/>
              <w:rPr>
                <w:color w:val="696969"/>
                <w:szCs w:val="18"/>
              </w:rPr>
            </w:pPr>
            <w:r w:rsidRPr="00E72FCD">
              <w:rPr>
                <w:rFonts w:eastAsia="VIC"/>
                <w:color w:val="696969"/>
                <w:szCs w:val="18"/>
              </w:rPr>
              <w:t>8.0</w:t>
            </w:r>
          </w:p>
        </w:tc>
        <w:tc>
          <w:tcPr>
            <w:tcW w:w="4820" w:type="dxa"/>
          </w:tcPr>
          <w:p w14:paraId="7F2D82DD" w14:textId="684F67C1" w:rsidR="00F61922" w:rsidRPr="00C15426" w:rsidRDefault="00F61922" w:rsidP="00F61922">
            <w:pPr>
              <w:pStyle w:val="VAHItabletext"/>
              <w:rPr>
                <w:rFonts w:eastAsia="Verdana" w:cs="Verdana"/>
                <w:color w:val="696969"/>
                <w:szCs w:val="18"/>
              </w:rPr>
            </w:pPr>
            <w:r w:rsidRPr="00E72FCD">
              <w:rPr>
                <w:rFonts w:eastAsia="VIC"/>
                <w:color w:val="696969"/>
                <w:szCs w:val="18"/>
              </w:rPr>
              <w:t>Calculation of bed days involves converting minutes into days.</w:t>
            </w:r>
          </w:p>
        </w:tc>
      </w:tr>
      <w:tr w:rsidR="00F61922" w:rsidRPr="0069621D" w14:paraId="382ADBF8" w14:textId="77777777" w:rsidTr="000B0CCC">
        <w:trPr>
          <w:cantSplit/>
        </w:trPr>
        <w:tc>
          <w:tcPr>
            <w:tcW w:w="1702" w:type="dxa"/>
          </w:tcPr>
          <w:p w14:paraId="476EF3F5" w14:textId="77777777" w:rsidR="00F61922" w:rsidRPr="00C15426" w:rsidRDefault="00F61922" w:rsidP="00F61922">
            <w:pPr>
              <w:pStyle w:val="VAHItabletext"/>
              <w:rPr>
                <w:color w:val="696969"/>
              </w:rPr>
            </w:pPr>
          </w:p>
        </w:tc>
        <w:tc>
          <w:tcPr>
            <w:tcW w:w="1842" w:type="dxa"/>
          </w:tcPr>
          <w:p w14:paraId="0691DBE5" w14:textId="1045D588" w:rsidR="00F61922" w:rsidRPr="00C15426" w:rsidRDefault="00F61922" w:rsidP="00F61922">
            <w:pPr>
              <w:pStyle w:val="VAHItabletext"/>
              <w:rPr>
                <w:color w:val="696969"/>
              </w:rPr>
            </w:pPr>
            <w:r w:rsidRPr="00E72FCD">
              <w:rPr>
                <w:rFonts w:eastAsia="VIC"/>
                <w:color w:val="696969"/>
                <w:szCs w:val="18"/>
              </w:rPr>
              <w:t>HoNOS compliance</w:t>
            </w:r>
          </w:p>
        </w:tc>
        <w:tc>
          <w:tcPr>
            <w:tcW w:w="5103" w:type="dxa"/>
          </w:tcPr>
          <w:p w14:paraId="24AD8429" w14:textId="22200FAB" w:rsidR="00F61922" w:rsidRPr="00C15426" w:rsidRDefault="00F61922" w:rsidP="00F61922">
            <w:pPr>
              <w:pStyle w:val="VAHItabletext"/>
              <w:rPr>
                <w:color w:val="696969"/>
              </w:rPr>
            </w:pPr>
            <w:r w:rsidRPr="00E72FCD">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526F4CEC" w:rsidR="00F61922" w:rsidRPr="00C15426" w:rsidRDefault="00F61922" w:rsidP="00F61922">
            <w:pPr>
              <w:pStyle w:val="VAHItabletext"/>
              <w:rPr>
                <w:color w:val="696969"/>
                <w:szCs w:val="18"/>
              </w:rPr>
            </w:pPr>
            <w:r w:rsidRPr="00E72FCD">
              <w:rPr>
                <w:rFonts w:eastAsia="VIC"/>
                <w:color w:val="696969"/>
                <w:szCs w:val="18"/>
              </w:rPr>
              <w:t>85.0%</w:t>
            </w:r>
          </w:p>
        </w:tc>
        <w:tc>
          <w:tcPr>
            <w:tcW w:w="4820" w:type="dxa"/>
          </w:tcPr>
          <w:p w14:paraId="20C81DC5" w14:textId="3D12F748"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6F0B67B6" w14:textId="77777777" w:rsidTr="000B0CCC">
        <w:trPr>
          <w:cantSplit/>
        </w:trPr>
        <w:tc>
          <w:tcPr>
            <w:tcW w:w="1702" w:type="dxa"/>
          </w:tcPr>
          <w:p w14:paraId="536BA0C3" w14:textId="77777777" w:rsidR="00F61922" w:rsidRPr="00C15426" w:rsidRDefault="00F61922" w:rsidP="00F61922">
            <w:pPr>
              <w:pStyle w:val="VAHItabletext"/>
              <w:rPr>
                <w:color w:val="696969"/>
              </w:rPr>
            </w:pPr>
          </w:p>
        </w:tc>
        <w:tc>
          <w:tcPr>
            <w:tcW w:w="1842" w:type="dxa"/>
          </w:tcPr>
          <w:p w14:paraId="630334B3" w14:textId="30688343" w:rsidR="00F61922" w:rsidRPr="00C15426" w:rsidRDefault="00F61922" w:rsidP="00F61922">
            <w:pPr>
              <w:pStyle w:val="VAHItabletext"/>
              <w:rPr>
                <w:color w:val="696969"/>
              </w:rPr>
            </w:pPr>
            <w:r w:rsidRPr="00E72FCD">
              <w:rPr>
                <w:rFonts w:eastAsia="VIC"/>
                <w:color w:val="696969"/>
                <w:szCs w:val="18"/>
              </w:rPr>
              <w:t>Average HoNOS at episode start</w:t>
            </w:r>
          </w:p>
        </w:tc>
        <w:tc>
          <w:tcPr>
            <w:tcW w:w="5103" w:type="dxa"/>
          </w:tcPr>
          <w:p w14:paraId="0D09AB65" w14:textId="3C818DBC" w:rsidR="00F61922" w:rsidRPr="00C15426" w:rsidRDefault="00F61922" w:rsidP="00F61922">
            <w:pPr>
              <w:pStyle w:val="VAHItabletext"/>
              <w:rPr>
                <w:color w:val="696969"/>
              </w:rPr>
            </w:pPr>
            <w:r w:rsidRPr="00E72FCD">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F61922" w:rsidRPr="00C15426" w:rsidRDefault="00F61922" w:rsidP="00F61922">
            <w:pPr>
              <w:pStyle w:val="VAHItabletext"/>
              <w:rPr>
                <w:color w:val="696969"/>
                <w:szCs w:val="18"/>
              </w:rPr>
            </w:pPr>
          </w:p>
        </w:tc>
        <w:tc>
          <w:tcPr>
            <w:tcW w:w="4820" w:type="dxa"/>
          </w:tcPr>
          <w:p w14:paraId="0B4B9E7A" w14:textId="66D3D43C"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309F686B" w14:textId="77777777" w:rsidTr="000B0CCC">
        <w:trPr>
          <w:cantSplit/>
        </w:trPr>
        <w:tc>
          <w:tcPr>
            <w:tcW w:w="1702" w:type="dxa"/>
          </w:tcPr>
          <w:p w14:paraId="246978BE" w14:textId="77777777" w:rsidR="00F61922" w:rsidRPr="00C15426" w:rsidRDefault="00F61922" w:rsidP="00F61922">
            <w:pPr>
              <w:pStyle w:val="VAHItabletext"/>
              <w:rPr>
                <w:color w:val="696969"/>
              </w:rPr>
            </w:pPr>
          </w:p>
        </w:tc>
        <w:tc>
          <w:tcPr>
            <w:tcW w:w="1842" w:type="dxa"/>
          </w:tcPr>
          <w:p w14:paraId="7D49C6F8" w14:textId="7D663BC7" w:rsidR="00F61922" w:rsidRPr="00C15426" w:rsidRDefault="00F61922" w:rsidP="00F61922">
            <w:pPr>
              <w:pStyle w:val="VAHItabletext"/>
              <w:rPr>
                <w:color w:val="696969"/>
              </w:rPr>
            </w:pPr>
            <w:r w:rsidRPr="00E72FCD">
              <w:rPr>
                <w:rFonts w:eastAsia="VIC"/>
                <w:color w:val="696969"/>
                <w:szCs w:val="18"/>
              </w:rPr>
              <w:t>BASIS32 offered</w:t>
            </w:r>
          </w:p>
        </w:tc>
        <w:tc>
          <w:tcPr>
            <w:tcW w:w="5103" w:type="dxa"/>
          </w:tcPr>
          <w:p w14:paraId="12630FE8" w14:textId="4862BA3F" w:rsidR="00F61922" w:rsidRPr="00C15426" w:rsidRDefault="00F61922" w:rsidP="00F61922">
            <w:pPr>
              <w:pStyle w:val="VAHItabletext"/>
              <w:rPr>
                <w:color w:val="696969"/>
              </w:rPr>
            </w:pPr>
            <w:r w:rsidRPr="00E72FCD">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F61922" w:rsidRPr="00C15426" w:rsidRDefault="00F61922" w:rsidP="00F61922">
            <w:pPr>
              <w:pStyle w:val="VAHItabletext"/>
              <w:rPr>
                <w:color w:val="696969"/>
                <w:szCs w:val="18"/>
              </w:rPr>
            </w:pPr>
          </w:p>
        </w:tc>
        <w:tc>
          <w:tcPr>
            <w:tcW w:w="4820" w:type="dxa"/>
          </w:tcPr>
          <w:p w14:paraId="4C7B48A9" w14:textId="3FDCFFB3"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E8E52F2" w14:textId="77777777" w:rsidTr="000B0CCC">
        <w:trPr>
          <w:cantSplit/>
        </w:trPr>
        <w:tc>
          <w:tcPr>
            <w:tcW w:w="1702" w:type="dxa"/>
          </w:tcPr>
          <w:p w14:paraId="10DB92ED" w14:textId="77777777" w:rsidR="00F61922" w:rsidRPr="00C15426" w:rsidRDefault="00F61922" w:rsidP="00F61922">
            <w:pPr>
              <w:pStyle w:val="VAHItabletext"/>
              <w:rPr>
                <w:color w:val="696969"/>
              </w:rPr>
            </w:pPr>
          </w:p>
        </w:tc>
        <w:tc>
          <w:tcPr>
            <w:tcW w:w="1842" w:type="dxa"/>
          </w:tcPr>
          <w:p w14:paraId="52A052E2" w14:textId="6A11E761" w:rsidR="00F61922" w:rsidRPr="00C15426" w:rsidRDefault="00F61922" w:rsidP="00F61922">
            <w:pPr>
              <w:pStyle w:val="VAHItabletext"/>
              <w:rPr>
                <w:color w:val="696969"/>
              </w:rPr>
            </w:pPr>
            <w:r w:rsidRPr="00E72FCD">
              <w:rPr>
                <w:rFonts w:eastAsia="VIC"/>
                <w:color w:val="696969"/>
                <w:szCs w:val="18"/>
              </w:rPr>
              <w:t>BASIS32 completed</w:t>
            </w:r>
          </w:p>
        </w:tc>
        <w:tc>
          <w:tcPr>
            <w:tcW w:w="5103" w:type="dxa"/>
          </w:tcPr>
          <w:p w14:paraId="6B987833" w14:textId="5F78EDFA" w:rsidR="00F61922" w:rsidRPr="00C15426" w:rsidRDefault="00F61922" w:rsidP="00F61922">
            <w:pPr>
              <w:pStyle w:val="VAHItabletext"/>
              <w:rPr>
                <w:color w:val="696969"/>
              </w:rPr>
            </w:pPr>
            <w:r w:rsidRPr="00E72FCD">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F61922" w:rsidRPr="00C15426" w:rsidRDefault="00F61922" w:rsidP="00F61922">
            <w:pPr>
              <w:pStyle w:val="VAHItabletext"/>
              <w:rPr>
                <w:color w:val="696969"/>
                <w:szCs w:val="18"/>
              </w:rPr>
            </w:pPr>
          </w:p>
        </w:tc>
        <w:tc>
          <w:tcPr>
            <w:tcW w:w="4820" w:type="dxa"/>
          </w:tcPr>
          <w:p w14:paraId="108EBA50" w14:textId="05B0D921"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30648CD" w:rsidR="00CF11E1" w:rsidRPr="00BE2218" w:rsidRDefault="00CF11E1" w:rsidP="00A47400">
            <w:pPr>
              <w:pStyle w:val="VAHIbody"/>
            </w:pPr>
            <w:r w:rsidRPr="00BE2218">
              <w:t xml:space="preserve">© State of Victoria, Department of Health </w:t>
            </w:r>
            <w:r w:rsidR="00F61922">
              <w:t>November</w:t>
            </w:r>
            <w:r w:rsidR="00C75951">
              <w:t>2025</w:t>
            </w:r>
            <w:r w:rsidR="0056356A">
              <w:t>.</w:t>
            </w:r>
          </w:p>
          <w:p w14:paraId="024159C8" w14:textId="6A57219B" w:rsidR="00CF11E1" w:rsidRPr="00BE2218" w:rsidRDefault="003C29FF" w:rsidP="00A47400">
            <w:pPr>
              <w:pStyle w:val="VAHIbody"/>
            </w:pPr>
            <w:r w:rsidRPr="00ED556E">
              <w:t xml:space="preserve">Available from </w:t>
            </w:r>
            <w:hyperlink r:id="rId14"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2"/>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5"/>
      <w:footerReference w:type="default" r:id="rId16"/>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A250" w14:textId="77777777" w:rsidR="00E95767" w:rsidRDefault="00E95767">
      <w:r>
        <w:separator/>
      </w:r>
    </w:p>
  </w:endnote>
  <w:endnote w:type="continuationSeparator" w:id="0">
    <w:p w14:paraId="3F465449"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7584548E"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270DDE">
      <w:rPr>
        <w:b w:val="0"/>
        <w:color w:val="244C5A"/>
        <w:sz w:val="16"/>
        <w:szCs w:val="16"/>
      </w:rPr>
      <w:t xml:space="preserve">10 </w:t>
    </w:r>
    <w:r w:rsidR="00F61922">
      <w:rPr>
        <w:b w:val="0"/>
        <w:color w:val="244C5A"/>
        <w:sz w:val="16"/>
        <w:szCs w:val="16"/>
      </w:rPr>
      <w:t>October</w:t>
    </w:r>
    <w:r w:rsidR="00C75951">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F2D7" w14:textId="77777777" w:rsidR="00E95767" w:rsidRDefault="00E95767" w:rsidP="002862F1">
      <w:pPr>
        <w:spacing w:before="120"/>
      </w:pPr>
      <w:r>
        <w:separator/>
      </w:r>
    </w:p>
  </w:footnote>
  <w:footnote w:type="continuationSeparator" w:id="0">
    <w:p w14:paraId="1CFFA92C"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02065156" w:rsidR="006600D8" w:rsidRPr="00052DAD" w:rsidRDefault="006600D8" w:rsidP="008D13A2">
    <w:pPr>
      <w:ind w:hanging="284"/>
      <w:rPr>
        <w:rFonts w:ascii="VIC Medium" w:hAnsi="VIC Medium"/>
        <w:color w:val="244C5A"/>
        <w:szCs w:val="24"/>
      </w:rPr>
    </w:pPr>
    <w:r>
      <w:rPr>
        <w:rFonts w:ascii="VIC Medium" w:hAnsi="VIC Medium"/>
        <w:color w:val="244C5A"/>
        <w:szCs w:val="24"/>
      </w:rPr>
      <w:t>Extended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w:t>
    </w:r>
    <w:r w:rsidR="00422DCE">
      <w:rPr>
        <w:rFonts w:ascii="VIC Medium" w:hAnsi="VIC Medium"/>
        <w:color w:val="244C5A"/>
        <w:szCs w:val="24"/>
      </w:rPr>
      <w:t>5</w:t>
    </w:r>
    <w:r w:rsidR="005A5437">
      <w:rPr>
        <w:rFonts w:ascii="VIC Medium" w:hAnsi="VIC Medium"/>
        <w:color w:val="244C5A"/>
        <w:szCs w:val="24"/>
      </w:rPr>
      <w:t>–2</w:t>
    </w:r>
    <w:r w:rsidR="00422DCE">
      <w:rPr>
        <w:rFonts w:ascii="VIC Medium" w:hAnsi="VIC Medium"/>
        <w:color w:val="244C5A"/>
        <w:szCs w:val="24"/>
      </w:rPr>
      <w:t>6</w:t>
    </w:r>
    <w:r w:rsidR="009B0E26">
      <w:rPr>
        <w:rFonts w:ascii="VIC Medium" w:hAnsi="VIC Medium"/>
        <w:color w:val="244C5A"/>
        <w:szCs w:val="24"/>
      </w:rPr>
      <w:t xml:space="preserve"> Q</w:t>
    </w:r>
    <w:r w:rsidR="00422DCE">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4F8"/>
    <w:rsid w:val="00011D89"/>
    <w:rsid w:val="00024D89"/>
    <w:rsid w:val="00026C0D"/>
    <w:rsid w:val="00033D81"/>
    <w:rsid w:val="00041BF0"/>
    <w:rsid w:val="0004326C"/>
    <w:rsid w:val="0004422D"/>
    <w:rsid w:val="0004536B"/>
    <w:rsid w:val="00046B68"/>
    <w:rsid w:val="000527DD"/>
    <w:rsid w:val="00052DAD"/>
    <w:rsid w:val="000578B2"/>
    <w:rsid w:val="00060959"/>
    <w:rsid w:val="0006475F"/>
    <w:rsid w:val="00064864"/>
    <w:rsid w:val="000663CD"/>
    <w:rsid w:val="000669AD"/>
    <w:rsid w:val="00074219"/>
    <w:rsid w:val="00074ED5"/>
    <w:rsid w:val="0007697A"/>
    <w:rsid w:val="00077007"/>
    <w:rsid w:val="0008469C"/>
    <w:rsid w:val="0008494B"/>
    <w:rsid w:val="00094DA3"/>
    <w:rsid w:val="00094FB0"/>
    <w:rsid w:val="00096CD1"/>
    <w:rsid w:val="000A012C"/>
    <w:rsid w:val="000A0EB9"/>
    <w:rsid w:val="000A186C"/>
    <w:rsid w:val="000A70DD"/>
    <w:rsid w:val="000B092E"/>
    <w:rsid w:val="000B0CCC"/>
    <w:rsid w:val="000B0E2B"/>
    <w:rsid w:val="000B3BA1"/>
    <w:rsid w:val="000B543D"/>
    <w:rsid w:val="000B5BF7"/>
    <w:rsid w:val="000B6BC8"/>
    <w:rsid w:val="000C42EA"/>
    <w:rsid w:val="000C4546"/>
    <w:rsid w:val="000D023F"/>
    <w:rsid w:val="000D1242"/>
    <w:rsid w:val="000D3BE3"/>
    <w:rsid w:val="000E34D2"/>
    <w:rsid w:val="000E3CC7"/>
    <w:rsid w:val="000E4130"/>
    <w:rsid w:val="000E6BD4"/>
    <w:rsid w:val="000F19CC"/>
    <w:rsid w:val="000F1F1E"/>
    <w:rsid w:val="000F2259"/>
    <w:rsid w:val="001005E4"/>
    <w:rsid w:val="001007D4"/>
    <w:rsid w:val="0010392D"/>
    <w:rsid w:val="00104E6C"/>
    <w:rsid w:val="00104FE3"/>
    <w:rsid w:val="0011112C"/>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B78D6"/>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143"/>
    <w:rsid w:val="00257865"/>
    <w:rsid w:val="00257984"/>
    <w:rsid w:val="00261668"/>
    <w:rsid w:val="002620BC"/>
    <w:rsid w:val="00262802"/>
    <w:rsid w:val="00263A90"/>
    <w:rsid w:val="0026408B"/>
    <w:rsid w:val="00267C3E"/>
    <w:rsid w:val="002709BB"/>
    <w:rsid w:val="00270DDE"/>
    <w:rsid w:val="00271258"/>
    <w:rsid w:val="002763B3"/>
    <w:rsid w:val="0027762D"/>
    <w:rsid w:val="002802E3"/>
    <w:rsid w:val="00280702"/>
    <w:rsid w:val="0028213D"/>
    <w:rsid w:val="002862F1"/>
    <w:rsid w:val="00287080"/>
    <w:rsid w:val="00291373"/>
    <w:rsid w:val="00292F07"/>
    <w:rsid w:val="0029597D"/>
    <w:rsid w:val="00295A77"/>
    <w:rsid w:val="002962C3"/>
    <w:rsid w:val="002A483C"/>
    <w:rsid w:val="002B1729"/>
    <w:rsid w:val="002B4DD4"/>
    <w:rsid w:val="002B5277"/>
    <w:rsid w:val="002B6CFC"/>
    <w:rsid w:val="002B77C1"/>
    <w:rsid w:val="002C0580"/>
    <w:rsid w:val="002C2728"/>
    <w:rsid w:val="002D5006"/>
    <w:rsid w:val="002E01D0"/>
    <w:rsid w:val="002E161D"/>
    <w:rsid w:val="002E211E"/>
    <w:rsid w:val="002E279C"/>
    <w:rsid w:val="002E2DEA"/>
    <w:rsid w:val="002E635D"/>
    <w:rsid w:val="002E6C95"/>
    <w:rsid w:val="002E7C36"/>
    <w:rsid w:val="002F235A"/>
    <w:rsid w:val="002F33E5"/>
    <w:rsid w:val="002F5F31"/>
    <w:rsid w:val="002F60B1"/>
    <w:rsid w:val="002F7F61"/>
    <w:rsid w:val="00302216"/>
    <w:rsid w:val="00303E53"/>
    <w:rsid w:val="003041C3"/>
    <w:rsid w:val="00305D25"/>
    <w:rsid w:val="00306CDE"/>
    <w:rsid w:val="00306E5F"/>
    <w:rsid w:val="00307E14"/>
    <w:rsid w:val="00310351"/>
    <w:rsid w:val="00314054"/>
    <w:rsid w:val="00315B64"/>
    <w:rsid w:val="00316F27"/>
    <w:rsid w:val="0032601A"/>
    <w:rsid w:val="00327870"/>
    <w:rsid w:val="0033259D"/>
    <w:rsid w:val="003330EE"/>
    <w:rsid w:val="00334CCF"/>
    <w:rsid w:val="00335B2C"/>
    <w:rsid w:val="003406C6"/>
    <w:rsid w:val="003418CC"/>
    <w:rsid w:val="00344EBE"/>
    <w:rsid w:val="003459BD"/>
    <w:rsid w:val="00350D38"/>
    <w:rsid w:val="00352081"/>
    <w:rsid w:val="0036022F"/>
    <w:rsid w:val="003613F9"/>
    <w:rsid w:val="003636D8"/>
    <w:rsid w:val="00371A91"/>
    <w:rsid w:val="0037290E"/>
    <w:rsid w:val="003744CF"/>
    <w:rsid w:val="00374717"/>
    <w:rsid w:val="0037676C"/>
    <w:rsid w:val="003829E5"/>
    <w:rsid w:val="00387757"/>
    <w:rsid w:val="003956CC"/>
    <w:rsid w:val="00395B63"/>
    <w:rsid w:val="00395C9A"/>
    <w:rsid w:val="003A3007"/>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D69E6"/>
    <w:rsid w:val="003E2E5F"/>
    <w:rsid w:val="003F0445"/>
    <w:rsid w:val="003F0CF0"/>
    <w:rsid w:val="003F3289"/>
    <w:rsid w:val="00401FCF"/>
    <w:rsid w:val="00402665"/>
    <w:rsid w:val="00406285"/>
    <w:rsid w:val="004118F0"/>
    <w:rsid w:val="004148F9"/>
    <w:rsid w:val="0042084E"/>
    <w:rsid w:val="0042175D"/>
    <w:rsid w:val="00421EEF"/>
    <w:rsid w:val="00422DCE"/>
    <w:rsid w:val="00424D65"/>
    <w:rsid w:val="004278E1"/>
    <w:rsid w:val="004323E3"/>
    <w:rsid w:val="004367B3"/>
    <w:rsid w:val="004415CD"/>
    <w:rsid w:val="00442C6C"/>
    <w:rsid w:val="00442F1C"/>
    <w:rsid w:val="00443CBE"/>
    <w:rsid w:val="00443E8A"/>
    <w:rsid w:val="004441BC"/>
    <w:rsid w:val="0045230A"/>
    <w:rsid w:val="00457337"/>
    <w:rsid w:val="00466B5E"/>
    <w:rsid w:val="00472B6E"/>
    <w:rsid w:val="0047372D"/>
    <w:rsid w:val="004743DD"/>
    <w:rsid w:val="00474CEA"/>
    <w:rsid w:val="00483968"/>
    <w:rsid w:val="0048442F"/>
    <w:rsid w:val="00484F86"/>
    <w:rsid w:val="00486E31"/>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D4AFA"/>
    <w:rsid w:val="004E0963"/>
    <w:rsid w:val="004E138F"/>
    <w:rsid w:val="004E3F6B"/>
    <w:rsid w:val="004E4388"/>
    <w:rsid w:val="004E4649"/>
    <w:rsid w:val="004E5C2B"/>
    <w:rsid w:val="004E60AA"/>
    <w:rsid w:val="004E7DBA"/>
    <w:rsid w:val="004F00DD"/>
    <w:rsid w:val="004F2133"/>
    <w:rsid w:val="004F54ED"/>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0F6F"/>
    <w:rsid w:val="00605908"/>
    <w:rsid w:val="00605F1B"/>
    <w:rsid w:val="00610D7C"/>
    <w:rsid w:val="00613414"/>
    <w:rsid w:val="00620537"/>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3297"/>
    <w:rsid w:val="00677574"/>
    <w:rsid w:val="0068425F"/>
    <w:rsid w:val="0068454C"/>
    <w:rsid w:val="00691B62"/>
    <w:rsid w:val="00693D14"/>
    <w:rsid w:val="0069621D"/>
    <w:rsid w:val="00697E36"/>
    <w:rsid w:val="006A18C2"/>
    <w:rsid w:val="006B077C"/>
    <w:rsid w:val="006D106A"/>
    <w:rsid w:val="006D2A3F"/>
    <w:rsid w:val="006E138B"/>
    <w:rsid w:val="006E5B91"/>
    <w:rsid w:val="006F045E"/>
    <w:rsid w:val="006F1FDC"/>
    <w:rsid w:val="007013EF"/>
    <w:rsid w:val="007034E7"/>
    <w:rsid w:val="00706F89"/>
    <w:rsid w:val="007200BD"/>
    <w:rsid w:val="007216AA"/>
    <w:rsid w:val="00721AB5"/>
    <w:rsid w:val="00721DEF"/>
    <w:rsid w:val="00724A43"/>
    <w:rsid w:val="00732A54"/>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77FE9"/>
    <w:rsid w:val="007836EA"/>
    <w:rsid w:val="0078584B"/>
    <w:rsid w:val="00786F16"/>
    <w:rsid w:val="00796E20"/>
    <w:rsid w:val="00797C32"/>
    <w:rsid w:val="007A3CAD"/>
    <w:rsid w:val="007B08C1"/>
    <w:rsid w:val="007B0914"/>
    <w:rsid w:val="007B1374"/>
    <w:rsid w:val="007B44BE"/>
    <w:rsid w:val="007B589F"/>
    <w:rsid w:val="007B6186"/>
    <w:rsid w:val="007C14D9"/>
    <w:rsid w:val="007C7301"/>
    <w:rsid w:val="007C774A"/>
    <w:rsid w:val="007C7859"/>
    <w:rsid w:val="007D2BDE"/>
    <w:rsid w:val="007D2FB6"/>
    <w:rsid w:val="007E0DE2"/>
    <w:rsid w:val="007E4577"/>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36293"/>
    <w:rsid w:val="00840DF3"/>
    <w:rsid w:val="0084352E"/>
    <w:rsid w:val="0084417C"/>
    <w:rsid w:val="00844D4E"/>
    <w:rsid w:val="00847E82"/>
    <w:rsid w:val="00853EE4"/>
    <w:rsid w:val="00855535"/>
    <w:rsid w:val="00855653"/>
    <w:rsid w:val="00856385"/>
    <w:rsid w:val="00860058"/>
    <w:rsid w:val="008633F0"/>
    <w:rsid w:val="00863ECB"/>
    <w:rsid w:val="00867D9D"/>
    <w:rsid w:val="00872E0A"/>
    <w:rsid w:val="00873CC2"/>
    <w:rsid w:val="0087491B"/>
    <w:rsid w:val="00875285"/>
    <w:rsid w:val="00884B62"/>
    <w:rsid w:val="0088529C"/>
    <w:rsid w:val="00887903"/>
    <w:rsid w:val="0089270A"/>
    <w:rsid w:val="00893AF6"/>
    <w:rsid w:val="00894BC4"/>
    <w:rsid w:val="008A7F40"/>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47712"/>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4F5"/>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6703"/>
    <w:rsid w:val="00A16D8D"/>
    <w:rsid w:val="00A17C7C"/>
    <w:rsid w:val="00A22229"/>
    <w:rsid w:val="00A2613E"/>
    <w:rsid w:val="00A44882"/>
    <w:rsid w:val="00A47400"/>
    <w:rsid w:val="00A507C5"/>
    <w:rsid w:val="00A54715"/>
    <w:rsid w:val="00A5495C"/>
    <w:rsid w:val="00A56F7F"/>
    <w:rsid w:val="00A6061C"/>
    <w:rsid w:val="00A62787"/>
    <w:rsid w:val="00A62A86"/>
    <w:rsid w:val="00A62D44"/>
    <w:rsid w:val="00A659D3"/>
    <w:rsid w:val="00A67263"/>
    <w:rsid w:val="00A7161C"/>
    <w:rsid w:val="00A77AA3"/>
    <w:rsid w:val="00A8014B"/>
    <w:rsid w:val="00A872E5"/>
    <w:rsid w:val="00A96E65"/>
    <w:rsid w:val="00A97C72"/>
    <w:rsid w:val="00AA176A"/>
    <w:rsid w:val="00AA325B"/>
    <w:rsid w:val="00AA5797"/>
    <w:rsid w:val="00AA61D0"/>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4C8C"/>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D91"/>
    <w:rsid w:val="00BA3F8D"/>
    <w:rsid w:val="00BA430A"/>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01D9"/>
    <w:rsid w:val="00C4173A"/>
    <w:rsid w:val="00C41C2E"/>
    <w:rsid w:val="00C436B4"/>
    <w:rsid w:val="00C602FF"/>
    <w:rsid w:val="00C61174"/>
    <w:rsid w:val="00C6148F"/>
    <w:rsid w:val="00C62F7A"/>
    <w:rsid w:val="00C63B9C"/>
    <w:rsid w:val="00C6682F"/>
    <w:rsid w:val="00C714A8"/>
    <w:rsid w:val="00C7275E"/>
    <w:rsid w:val="00C74C5D"/>
    <w:rsid w:val="00C75951"/>
    <w:rsid w:val="00C80639"/>
    <w:rsid w:val="00C84E7F"/>
    <w:rsid w:val="00C863C4"/>
    <w:rsid w:val="00C91665"/>
    <w:rsid w:val="00C93C3E"/>
    <w:rsid w:val="00C94626"/>
    <w:rsid w:val="00CA12E3"/>
    <w:rsid w:val="00CA2943"/>
    <w:rsid w:val="00CA6611"/>
    <w:rsid w:val="00CA6B58"/>
    <w:rsid w:val="00CB32B8"/>
    <w:rsid w:val="00CB605E"/>
    <w:rsid w:val="00CB6CA1"/>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215AF"/>
    <w:rsid w:val="00D314B7"/>
    <w:rsid w:val="00D31B5F"/>
    <w:rsid w:val="00D33E72"/>
    <w:rsid w:val="00D34EA5"/>
    <w:rsid w:val="00D35BD6"/>
    <w:rsid w:val="00D361B5"/>
    <w:rsid w:val="00D411A2"/>
    <w:rsid w:val="00D44673"/>
    <w:rsid w:val="00D46971"/>
    <w:rsid w:val="00D46C84"/>
    <w:rsid w:val="00D50B9C"/>
    <w:rsid w:val="00D51FA7"/>
    <w:rsid w:val="00D52D73"/>
    <w:rsid w:val="00D52E58"/>
    <w:rsid w:val="00D63F08"/>
    <w:rsid w:val="00D65B5B"/>
    <w:rsid w:val="00D65E02"/>
    <w:rsid w:val="00D714CC"/>
    <w:rsid w:val="00D739E9"/>
    <w:rsid w:val="00D75769"/>
    <w:rsid w:val="00D75EA7"/>
    <w:rsid w:val="00D763DB"/>
    <w:rsid w:val="00D77155"/>
    <w:rsid w:val="00D77E74"/>
    <w:rsid w:val="00D81E0C"/>
    <w:rsid w:val="00D81F21"/>
    <w:rsid w:val="00D8231A"/>
    <w:rsid w:val="00D9522F"/>
    <w:rsid w:val="00D95470"/>
    <w:rsid w:val="00DA2619"/>
    <w:rsid w:val="00DA4239"/>
    <w:rsid w:val="00DA68F7"/>
    <w:rsid w:val="00DB0B61"/>
    <w:rsid w:val="00DB17C1"/>
    <w:rsid w:val="00DC090B"/>
    <w:rsid w:val="00DC2CF1"/>
    <w:rsid w:val="00DC4FCF"/>
    <w:rsid w:val="00DC50E0"/>
    <w:rsid w:val="00DC5F80"/>
    <w:rsid w:val="00DC6386"/>
    <w:rsid w:val="00DC6C0C"/>
    <w:rsid w:val="00DD1130"/>
    <w:rsid w:val="00DD1951"/>
    <w:rsid w:val="00DD6628"/>
    <w:rsid w:val="00DE09D5"/>
    <w:rsid w:val="00DE279F"/>
    <w:rsid w:val="00DE3250"/>
    <w:rsid w:val="00DE6028"/>
    <w:rsid w:val="00DE78A3"/>
    <w:rsid w:val="00DF1A71"/>
    <w:rsid w:val="00DF68C7"/>
    <w:rsid w:val="00DF731A"/>
    <w:rsid w:val="00E03057"/>
    <w:rsid w:val="00E04F1F"/>
    <w:rsid w:val="00E06C7B"/>
    <w:rsid w:val="00E14388"/>
    <w:rsid w:val="00E15405"/>
    <w:rsid w:val="00E170DC"/>
    <w:rsid w:val="00E21842"/>
    <w:rsid w:val="00E264CD"/>
    <w:rsid w:val="00E26818"/>
    <w:rsid w:val="00E27FFC"/>
    <w:rsid w:val="00E30127"/>
    <w:rsid w:val="00E30B15"/>
    <w:rsid w:val="00E30F56"/>
    <w:rsid w:val="00E33AD9"/>
    <w:rsid w:val="00E35413"/>
    <w:rsid w:val="00E36C2D"/>
    <w:rsid w:val="00E40181"/>
    <w:rsid w:val="00E40E95"/>
    <w:rsid w:val="00E41359"/>
    <w:rsid w:val="00E43426"/>
    <w:rsid w:val="00E45931"/>
    <w:rsid w:val="00E53A79"/>
    <w:rsid w:val="00E57A16"/>
    <w:rsid w:val="00E629A1"/>
    <w:rsid w:val="00E6364B"/>
    <w:rsid w:val="00E6552A"/>
    <w:rsid w:val="00E67D1F"/>
    <w:rsid w:val="00E67EC5"/>
    <w:rsid w:val="00E80A21"/>
    <w:rsid w:val="00E80A35"/>
    <w:rsid w:val="00E81C75"/>
    <w:rsid w:val="00E82C55"/>
    <w:rsid w:val="00E87893"/>
    <w:rsid w:val="00E91732"/>
    <w:rsid w:val="00E92AC3"/>
    <w:rsid w:val="00E95767"/>
    <w:rsid w:val="00E95B83"/>
    <w:rsid w:val="00EA29F7"/>
    <w:rsid w:val="00EB00E0"/>
    <w:rsid w:val="00EB251E"/>
    <w:rsid w:val="00EB619F"/>
    <w:rsid w:val="00EC059F"/>
    <w:rsid w:val="00EC1F24"/>
    <w:rsid w:val="00EC22F6"/>
    <w:rsid w:val="00EC283B"/>
    <w:rsid w:val="00EC4749"/>
    <w:rsid w:val="00EC71A3"/>
    <w:rsid w:val="00ED5B9B"/>
    <w:rsid w:val="00ED6BAD"/>
    <w:rsid w:val="00ED7447"/>
    <w:rsid w:val="00ED79F1"/>
    <w:rsid w:val="00EE1488"/>
    <w:rsid w:val="00EE4D5D"/>
    <w:rsid w:val="00EE5131"/>
    <w:rsid w:val="00EF021C"/>
    <w:rsid w:val="00EF109B"/>
    <w:rsid w:val="00EF36AF"/>
    <w:rsid w:val="00F00F9C"/>
    <w:rsid w:val="00F02ABA"/>
    <w:rsid w:val="00F0437A"/>
    <w:rsid w:val="00F048E6"/>
    <w:rsid w:val="00F11037"/>
    <w:rsid w:val="00F16F1B"/>
    <w:rsid w:val="00F20BBA"/>
    <w:rsid w:val="00F213F4"/>
    <w:rsid w:val="00F250A9"/>
    <w:rsid w:val="00F26187"/>
    <w:rsid w:val="00F26794"/>
    <w:rsid w:val="00F30FF4"/>
    <w:rsid w:val="00F3122E"/>
    <w:rsid w:val="00F331AD"/>
    <w:rsid w:val="00F3488D"/>
    <w:rsid w:val="00F3762A"/>
    <w:rsid w:val="00F43A37"/>
    <w:rsid w:val="00F4641B"/>
    <w:rsid w:val="00F46EB8"/>
    <w:rsid w:val="00F4754C"/>
    <w:rsid w:val="00F511E4"/>
    <w:rsid w:val="00F52D09"/>
    <w:rsid w:val="00F52E08"/>
    <w:rsid w:val="00F55B21"/>
    <w:rsid w:val="00F56EF6"/>
    <w:rsid w:val="00F575C2"/>
    <w:rsid w:val="00F61922"/>
    <w:rsid w:val="00F61A9F"/>
    <w:rsid w:val="00F64696"/>
    <w:rsid w:val="00F65AA9"/>
    <w:rsid w:val="00F668CA"/>
    <w:rsid w:val="00F6768F"/>
    <w:rsid w:val="00F725AE"/>
    <w:rsid w:val="00F72C2C"/>
    <w:rsid w:val="00F72E80"/>
    <w:rsid w:val="00F76CAB"/>
    <w:rsid w:val="00F772C6"/>
    <w:rsid w:val="00F85195"/>
    <w:rsid w:val="00F92503"/>
    <w:rsid w:val="00F938BA"/>
    <w:rsid w:val="00F96767"/>
    <w:rsid w:val="00FA2C46"/>
    <w:rsid w:val="00FA51EF"/>
    <w:rsid w:val="00FA6B67"/>
    <w:rsid w:val="00FB4907"/>
    <w:rsid w:val="00FB4CDA"/>
    <w:rsid w:val="00FC0F81"/>
    <w:rsid w:val="00FC395C"/>
    <w:rsid w:val="00FC59A5"/>
    <w:rsid w:val="00FD3766"/>
    <w:rsid w:val="00FD47C4"/>
    <w:rsid w:val="00FD6AAC"/>
    <w:rsid w:val="00FE2DCF"/>
    <w:rsid w:val="00FE486B"/>
    <w:rsid w:val="00FE5926"/>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Extended%20treatment%20mental%20health%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59FE7-2CA6-42F8-8A1B-25627CF79817}">
  <ds:schemaRefs>
    <ds:schemaRef ds:uri="http://schemas.microsoft.com/sharepoint/v3/contenttype/forms"/>
  </ds:schemaRefs>
</ds:datastoreItem>
</file>

<file path=customXml/itemProps2.xml><?xml version="1.0" encoding="utf-8"?>
<ds:datastoreItem xmlns:ds="http://schemas.openxmlformats.org/officeDocument/2006/customXml" ds:itemID="{0EA4E397-69CA-4F7B-B64D-85CCFE75F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10</Pages>
  <Words>2826</Words>
  <Characters>14303</Characters>
  <Application>Microsoft Office Word</Application>
  <DocSecurity>0</DocSecurity>
  <Lines>1430</Lines>
  <Paragraphs>1141</Paragraphs>
  <ScaleCrop>false</ScaleCrop>
  <HeadingPairs>
    <vt:vector size="2" baseType="variant">
      <vt:variant>
        <vt:lpstr>Title</vt:lpstr>
      </vt:variant>
      <vt:variant>
        <vt:i4>1</vt:i4>
      </vt:variant>
    </vt:vector>
  </HeadingPairs>
  <TitlesOfParts>
    <vt:vector size="1" baseType="lpstr">
      <vt:lpstr>2025 26 Q1 Extended treatment setting quarterly KPI report</vt:lpstr>
    </vt:vector>
  </TitlesOfParts>
  <Company>Victorian Department of Health</Company>
  <LinksUpToDate>false</LinksUpToDate>
  <CharactersWithSpaces>15988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Q1 Extended treatment setting quarterly KPI report</dc:title>
  <dc:subject/>
  <dc:creator>Victorian Agency for Health Information</dc:creator>
  <cp:keywords/>
  <cp:lastModifiedBy>Daniel Mendoza (Health)</cp:lastModifiedBy>
  <cp:revision>147</cp:revision>
  <cp:lastPrinted>2025-10-17T05:52:00Z</cp:lastPrinted>
  <dcterms:created xsi:type="dcterms:W3CDTF">2019-10-11T05:28:00Z</dcterms:created>
  <dcterms:modified xsi:type="dcterms:W3CDTF">2025-10-17T05:52:00Z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